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60A2" w:rsidRPr="00C34B29" w:rsidRDefault="00E060A2" w:rsidP="00E060A2">
      <w:pPr>
        <w:spacing w:line="360" w:lineRule="auto"/>
        <w:jc w:val="center"/>
        <w:rPr>
          <w:rFonts w:ascii="Times New Roman" w:hAnsi="Times New Roman"/>
          <w:sz w:val="28"/>
          <w:szCs w:val="28"/>
          <w:lang w:val="uk-UA"/>
        </w:rPr>
      </w:pPr>
      <w:r w:rsidRPr="00C34B29">
        <w:rPr>
          <w:rFonts w:ascii="Times New Roman" w:hAnsi="Times New Roman"/>
          <w:sz w:val="28"/>
          <w:szCs w:val="28"/>
          <w:lang w:val="uk-UA"/>
        </w:rPr>
        <w:t>MIHICTEPCTBO ОСВІТИ I НАУКИ УКРАЇНИ</w:t>
      </w:r>
    </w:p>
    <w:p w:rsidR="00E060A2" w:rsidRPr="00C34B29" w:rsidRDefault="00E060A2" w:rsidP="00E060A2">
      <w:pPr>
        <w:spacing w:line="360" w:lineRule="auto"/>
        <w:jc w:val="center"/>
        <w:rPr>
          <w:rFonts w:ascii="Times New Roman" w:hAnsi="Times New Roman"/>
          <w:sz w:val="28"/>
          <w:szCs w:val="28"/>
          <w:lang w:val="uk-UA"/>
        </w:rPr>
      </w:pPr>
      <w:r w:rsidRPr="00C34B29">
        <w:rPr>
          <w:rFonts w:ascii="Times New Roman" w:hAnsi="Times New Roman"/>
          <w:sz w:val="28"/>
          <w:szCs w:val="28"/>
          <w:lang w:val="uk-UA"/>
        </w:rPr>
        <w:t>КРИВОРІЗЬКИЙ НАЦІОНАЛЬНИЙ УНІВЕРСИТЕТ</w:t>
      </w:r>
    </w:p>
    <w:p w:rsidR="00E060A2" w:rsidRPr="00C34B29" w:rsidRDefault="00E060A2" w:rsidP="00E060A2">
      <w:pPr>
        <w:spacing w:line="360" w:lineRule="auto"/>
        <w:jc w:val="center"/>
        <w:rPr>
          <w:rFonts w:ascii="Times New Roman" w:hAnsi="Times New Roman"/>
          <w:sz w:val="28"/>
          <w:szCs w:val="28"/>
          <w:lang w:val="uk-UA"/>
        </w:rPr>
      </w:pPr>
      <w:r w:rsidRPr="00C34B29">
        <w:rPr>
          <w:rFonts w:ascii="Times New Roman" w:hAnsi="Times New Roman"/>
          <w:sz w:val="28"/>
          <w:szCs w:val="28"/>
          <w:lang w:val="uk-UA"/>
        </w:rPr>
        <w:t>КАФЕДРА АВТОМОБІЛЬНОГО ТРАНСПОРТУ</w:t>
      </w:r>
    </w:p>
    <w:p w:rsidR="00E060A2" w:rsidRPr="001812ED" w:rsidRDefault="00E060A2" w:rsidP="00E060A2">
      <w:pPr>
        <w:spacing w:line="360" w:lineRule="auto"/>
        <w:jc w:val="center"/>
        <w:rPr>
          <w:rFonts w:ascii="Times New Roman" w:hAnsi="Times New Roman"/>
          <w:b/>
          <w:sz w:val="28"/>
          <w:szCs w:val="28"/>
          <w:lang w:val="uk-UA"/>
        </w:rPr>
      </w:pPr>
    </w:p>
    <w:p w:rsidR="00E060A2" w:rsidRPr="001812ED" w:rsidRDefault="00E060A2" w:rsidP="00E060A2">
      <w:pPr>
        <w:spacing w:line="360" w:lineRule="auto"/>
        <w:jc w:val="center"/>
        <w:rPr>
          <w:rFonts w:ascii="Times New Roman" w:hAnsi="Times New Roman"/>
          <w:b/>
          <w:sz w:val="28"/>
          <w:szCs w:val="28"/>
          <w:lang w:val="uk-UA"/>
        </w:rPr>
      </w:pPr>
    </w:p>
    <w:p w:rsidR="00E060A2" w:rsidRPr="001812ED" w:rsidRDefault="00E060A2" w:rsidP="00E060A2">
      <w:pPr>
        <w:spacing w:line="360" w:lineRule="auto"/>
        <w:jc w:val="center"/>
        <w:rPr>
          <w:rFonts w:ascii="Times New Roman" w:hAnsi="Times New Roman"/>
          <w:b/>
          <w:sz w:val="28"/>
          <w:szCs w:val="28"/>
          <w:lang w:val="uk-UA"/>
        </w:rPr>
      </w:pPr>
    </w:p>
    <w:p w:rsidR="00E060A2" w:rsidRDefault="00E060A2" w:rsidP="00E060A2">
      <w:pPr>
        <w:spacing w:line="360" w:lineRule="auto"/>
        <w:jc w:val="center"/>
        <w:rPr>
          <w:rFonts w:ascii="Times New Roman" w:hAnsi="Times New Roman"/>
          <w:b/>
          <w:sz w:val="28"/>
          <w:szCs w:val="28"/>
          <w:lang w:val="uk-UA"/>
        </w:rPr>
      </w:pPr>
    </w:p>
    <w:p w:rsidR="00E060A2" w:rsidRDefault="00E060A2" w:rsidP="00E060A2">
      <w:pPr>
        <w:spacing w:line="360" w:lineRule="auto"/>
        <w:jc w:val="center"/>
        <w:rPr>
          <w:rFonts w:ascii="Times New Roman" w:hAnsi="Times New Roman"/>
          <w:b/>
          <w:sz w:val="28"/>
          <w:szCs w:val="28"/>
          <w:lang w:val="uk-UA"/>
        </w:rPr>
      </w:pPr>
    </w:p>
    <w:p w:rsidR="00E060A2" w:rsidRPr="00C34B29" w:rsidRDefault="00E060A2" w:rsidP="00E060A2">
      <w:pPr>
        <w:jc w:val="center"/>
        <w:rPr>
          <w:rFonts w:ascii="Times New Roman" w:hAnsi="Times New Roman"/>
          <w:sz w:val="40"/>
          <w:szCs w:val="40"/>
          <w:lang w:val="uk-UA"/>
        </w:rPr>
      </w:pPr>
      <w:r w:rsidRPr="00C34B29">
        <w:rPr>
          <w:rFonts w:ascii="Times New Roman" w:hAnsi="Times New Roman"/>
          <w:b/>
          <w:sz w:val="40"/>
          <w:szCs w:val="40"/>
          <w:lang w:val="uk-UA"/>
        </w:rPr>
        <w:t>БАКАЛАВРСЬКА РОБОТА</w:t>
      </w:r>
    </w:p>
    <w:p w:rsidR="00E060A2" w:rsidRDefault="00E060A2" w:rsidP="00E060A2">
      <w:pPr>
        <w:spacing w:line="360" w:lineRule="auto"/>
        <w:jc w:val="center"/>
        <w:rPr>
          <w:rFonts w:ascii="Times New Roman" w:hAnsi="Times New Roman"/>
          <w:sz w:val="28"/>
          <w:szCs w:val="28"/>
          <w:lang w:val="uk-UA"/>
        </w:rPr>
      </w:pPr>
      <w:r w:rsidRPr="001812ED">
        <w:rPr>
          <w:rFonts w:ascii="Times New Roman" w:hAnsi="Times New Roman"/>
          <w:sz w:val="28"/>
          <w:szCs w:val="28"/>
          <w:lang w:val="uk-UA"/>
        </w:rPr>
        <w:t xml:space="preserve">на тему: </w:t>
      </w:r>
    </w:p>
    <w:p w:rsidR="00E060A2" w:rsidRPr="001262DC" w:rsidRDefault="00E060A2" w:rsidP="00E060A2">
      <w:pPr>
        <w:spacing w:line="360" w:lineRule="auto"/>
        <w:jc w:val="center"/>
        <w:rPr>
          <w:rFonts w:ascii="Times New Roman" w:hAnsi="Times New Roman"/>
          <w:b/>
          <w:sz w:val="28"/>
          <w:szCs w:val="28"/>
          <w:lang w:val="uk-UA"/>
        </w:rPr>
      </w:pPr>
      <w:r w:rsidRPr="001262DC">
        <w:rPr>
          <w:rFonts w:ascii="Times New Roman" w:hAnsi="Times New Roman"/>
          <w:b/>
          <w:sz w:val="28"/>
          <w:szCs w:val="28"/>
          <w:lang w:val="uk-UA"/>
        </w:rPr>
        <w:t>Організація мультимодальних перевезень вантажів в міжнародному сполученні (на прикладі ТОВ «</w:t>
      </w:r>
      <w:r w:rsidRPr="001262DC">
        <w:rPr>
          <w:rFonts w:ascii="Times New Roman" w:hAnsi="Times New Roman"/>
          <w:b/>
          <w:bCs/>
          <w:sz w:val="28"/>
          <w:szCs w:val="28"/>
          <w:lang w:val="uk-UA"/>
        </w:rPr>
        <w:t>Еколь логістик</w:t>
      </w:r>
      <w:r w:rsidRPr="001262DC">
        <w:rPr>
          <w:rFonts w:ascii="Times New Roman" w:hAnsi="Times New Roman"/>
          <w:b/>
          <w:sz w:val="28"/>
          <w:szCs w:val="28"/>
          <w:lang w:val="uk-UA"/>
        </w:rPr>
        <w:t>»)</w:t>
      </w:r>
    </w:p>
    <w:p w:rsidR="00E060A2" w:rsidRPr="001812ED" w:rsidRDefault="00E060A2" w:rsidP="00E060A2">
      <w:pPr>
        <w:jc w:val="center"/>
        <w:rPr>
          <w:rFonts w:ascii="Times New Roman" w:hAnsi="Times New Roman"/>
          <w:sz w:val="28"/>
          <w:szCs w:val="28"/>
          <w:lang w:val="uk-UA"/>
        </w:rPr>
      </w:pPr>
    </w:p>
    <w:p w:rsidR="00E060A2" w:rsidRDefault="00E060A2" w:rsidP="00E060A2">
      <w:pPr>
        <w:rPr>
          <w:rFonts w:ascii="Times New Roman" w:hAnsi="Times New Roman"/>
          <w:sz w:val="28"/>
          <w:szCs w:val="28"/>
          <w:lang w:val="uk-UA"/>
        </w:rPr>
      </w:pPr>
    </w:p>
    <w:p w:rsidR="00E060A2" w:rsidRPr="001812ED" w:rsidRDefault="00E060A2" w:rsidP="00E060A2">
      <w:pPr>
        <w:rPr>
          <w:rFonts w:ascii="Times New Roman" w:hAnsi="Times New Roman"/>
          <w:sz w:val="28"/>
          <w:szCs w:val="28"/>
          <w:lang w:val="uk-UA"/>
        </w:rPr>
      </w:pPr>
    </w:p>
    <w:p w:rsidR="00E060A2" w:rsidRPr="001812ED" w:rsidRDefault="00E060A2" w:rsidP="00E060A2">
      <w:pPr>
        <w:rPr>
          <w:rFonts w:ascii="Times New Roman" w:hAnsi="Times New Roman"/>
          <w:sz w:val="28"/>
          <w:szCs w:val="28"/>
          <w:lang w:val="uk-UA"/>
        </w:rPr>
      </w:pPr>
    </w:p>
    <w:p w:rsidR="00E060A2" w:rsidRPr="001812ED" w:rsidRDefault="00E060A2" w:rsidP="00E060A2">
      <w:pPr>
        <w:rPr>
          <w:rFonts w:ascii="Times New Roman" w:hAnsi="Times New Roman"/>
          <w:sz w:val="28"/>
          <w:szCs w:val="28"/>
          <w:lang w:val="uk-UA"/>
        </w:rPr>
      </w:pPr>
      <w:r w:rsidRPr="001812ED">
        <w:rPr>
          <w:rFonts w:ascii="Times New Roman" w:hAnsi="Times New Roman"/>
          <w:sz w:val="28"/>
          <w:szCs w:val="28"/>
          <w:lang w:val="uk-UA"/>
        </w:rPr>
        <w:t xml:space="preserve">Виконав: </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sidRPr="007C74DC">
        <w:rPr>
          <w:rFonts w:ascii="Times New Roman" w:hAnsi="Times New Roman"/>
          <w:bCs/>
          <w:sz w:val="28"/>
          <w:szCs w:val="28"/>
          <w:lang w:val="uk-UA"/>
        </w:rPr>
        <w:t>Вишневецький Нікіта Володимирович</w:t>
      </w:r>
    </w:p>
    <w:p w:rsidR="00E060A2" w:rsidRDefault="00E060A2" w:rsidP="00E060A2">
      <w:pPr>
        <w:rPr>
          <w:rFonts w:ascii="Times New Roman" w:hAnsi="Times New Roman"/>
          <w:szCs w:val="28"/>
          <w:lang w:val="uk-UA"/>
        </w:rPr>
      </w:pPr>
    </w:p>
    <w:p w:rsidR="00E060A2" w:rsidRDefault="00E060A2" w:rsidP="00E060A2">
      <w:pPr>
        <w:rPr>
          <w:rFonts w:ascii="Times New Roman" w:hAnsi="Times New Roman"/>
          <w:szCs w:val="28"/>
          <w:lang w:val="uk-UA"/>
        </w:rPr>
      </w:pPr>
    </w:p>
    <w:p w:rsidR="00E060A2" w:rsidRPr="001812ED" w:rsidRDefault="00E060A2" w:rsidP="00E060A2">
      <w:pPr>
        <w:rPr>
          <w:rFonts w:ascii="Times New Roman" w:hAnsi="Times New Roman"/>
          <w:sz w:val="28"/>
          <w:szCs w:val="28"/>
          <w:lang w:val="uk-UA"/>
        </w:rPr>
      </w:pPr>
    </w:p>
    <w:p w:rsidR="00E060A2" w:rsidRPr="001812ED" w:rsidRDefault="00E060A2" w:rsidP="00E060A2">
      <w:pPr>
        <w:rPr>
          <w:rFonts w:ascii="Times New Roman" w:hAnsi="Times New Roman"/>
          <w:sz w:val="28"/>
          <w:szCs w:val="28"/>
          <w:lang w:val="uk-UA"/>
        </w:rPr>
      </w:pPr>
      <w:r w:rsidRPr="001812ED">
        <w:rPr>
          <w:rFonts w:ascii="Times New Roman" w:hAnsi="Times New Roman"/>
          <w:sz w:val="28"/>
          <w:szCs w:val="28"/>
          <w:lang w:val="uk-UA"/>
        </w:rPr>
        <w:t xml:space="preserve">Керівник: </w:t>
      </w:r>
      <w:r w:rsidRPr="001812ED">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sidRPr="001812ED">
        <w:rPr>
          <w:rFonts w:ascii="Times New Roman" w:hAnsi="Times New Roman"/>
          <w:sz w:val="28"/>
          <w:szCs w:val="28"/>
          <w:lang w:val="uk-UA"/>
        </w:rPr>
        <w:t>Семченко</w:t>
      </w:r>
      <w:r>
        <w:rPr>
          <w:rFonts w:ascii="Times New Roman" w:hAnsi="Times New Roman"/>
          <w:sz w:val="28"/>
          <w:szCs w:val="28"/>
          <w:lang w:val="uk-UA"/>
        </w:rPr>
        <w:t xml:space="preserve"> Наталія Олександрівна</w:t>
      </w:r>
    </w:p>
    <w:p w:rsidR="00E060A2" w:rsidRPr="001812ED" w:rsidRDefault="00E060A2" w:rsidP="00E060A2">
      <w:pPr>
        <w:ind w:left="708"/>
        <w:rPr>
          <w:rFonts w:ascii="Times New Roman" w:hAnsi="Times New Roman"/>
          <w:sz w:val="28"/>
          <w:szCs w:val="28"/>
          <w:lang w:val="uk-UA"/>
        </w:rPr>
      </w:pPr>
    </w:p>
    <w:p w:rsidR="00E060A2" w:rsidRPr="001812ED" w:rsidRDefault="00E060A2" w:rsidP="00E060A2">
      <w:pPr>
        <w:rPr>
          <w:rFonts w:ascii="Times New Roman" w:hAnsi="Times New Roman"/>
          <w:sz w:val="28"/>
          <w:szCs w:val="28"/>
          <w:lang w:val="uk-UA"/>
        </w:rPr>
      </w:pPr>
    </w:p>
    <w:p w:rsidR="00E060A2" w:rsidRPr="00C34B29" w:rsidRDefault="00E060A2" w:rsidP="00E060A2">
      <w:pPr>
        <w:spacing w:after="88"/>
        <w:ind w:left="-5"/>
        <w:rPr>
          <w:rFonts w:ascii="Times New Roman" w:hAnsi="Times New Roman"/>
          <w:sz w:val="28"/>
          <w:szCs w:val="28"/>
        </w:rPr>
      </w:pPr>
      <w:r w:rsidRPr="00C34B29">
        <w:rPr>
          <w:rFonts w:ascii="Times New Roman" w:hAnsi="Times New Roman"/>
          <w:i/>
          <w:sz w:val="28"/>
          <w:szCs w:val="28"/>
        </w:rPr>
        <w:t>Допущений до захисту</w:t>
      </w:r>
    </w:p>
    <w:p w:rsidR="00E060A2" w:rsidRPr="00C34B29" w:rsidRDefault="00E060A2" w:rsidP="00E060A2">
      <w:pPr>
        <w:spacing w:after="87"/>
        <w:ind w:left="9"/>
        <w:rPr>
          <w:rFonts w:ascii="Times New Roman" w:hAnsi="Times New Roman"/>
          <w:sz w:val="28"/>
          <w:szCs w:val="28"/>
        </w:rPr>
      </w:pPr>
      <w:r w:rsidRPr="00C34B29">
        <w:rPr>
          <w:rFonts w:ascii="Times New Roman" w:hAnsi="Times New Roman"/>
          <w:sz w:val="28"/>
          <w:szCs w:val="28"/>
        </w:rPr>
        <w:t>"______"червня 2026 р.</w:t>
      </w:r>
    </w:p>
    <w:p w:rsidR="00E060A2" w:rsidRPr="00C34B29" w:rsidRDefault="00E060A2" w:rsidP="00E060A2">
      <w:pPr>
        <w:spacing w:after="537"/>
        <w:ind w:left="9"/>
        <w:rPr>
          <w:rFonts w:ascii="Times New Roman" w:hAnsi="Times New Roman"/>
          <w:sz w:val="28"/>
          <w:szCs w:val="28"/>
        </w:rPr>
      </w:pPr>
      <w:r w:rsidRPr="00C34B29">
        <w:rPr>
          <w:rFonts w:ascii="Times New Roman" w:hAnsi="Times New Roman"/>
          <w:sz w:val="28"/>
          <w:szCs w:val="28"/>
        </w:rPr>
        <w:t>Зав. кафедрою АТ</w:t>
      </w:r>
    </w:p>
    <w:p w:rsidR="00E060A2" w:rsidRPr="00C34B29" w:rsidRDefault="00E060A2" w:rsidP="00E060A2">
      <w:pPr>
        <w:ind w:left="11" w:hanging="11"/>
        <w:rPr>
          <w:rFonts w:ascii="Times New Roman" w:hAnsi="Times New Roman"/>
          <w:sz w:val="28"/>
          <w:szCs w:val="28"/>
        </w:rPr>
      </w:pPr>
      <w:r w:rsidRPr="00C34B29">
        <w:rPr>
          <w:rFonts w:ascii="Times New Roman" w:hAnsi="Times New Roman"/>
          <w:sz w:val="28"/>
          <w:szCs w:val="28"/>
        </w:rPr>
        <w:t>_______________Ю.А. Монастирський</w:t>
      </w:r>
    </w:p>
    <w:p w:rsidR="00E060A2" w:rsidRPr="00C34B29" w:rsidRDefault="00E060A2" w:rsidP="00E060A2">
      <w:pPr>
        <w:ind w:left="11" w:hanging="11"/>
        <w:rPr>
          <w:rFonts w:ascii="Times New Roman" w:hAnsi="Times New Roman"/>
          <w:sz w:val="28"/>
          <w:szCs w:val="28"/>
        </w:rPr>
      </w:pPr>
    </w:p>
    <w:p w:rsidR="00E060A2" w:rsidRPr="00C34B29" w:rsidRDefault="00E060A2" w:rsidP="00E060A2">
      <w:pPr>
        <w:ind w:left="11" w:hanging="11"/>
        <w:rPr>
          <w:rFonts w:ascii="Times New Roman" w:hAnsi="Times New Roman"/>
          <w:sz w:val="28"/>
          <w:szCs w:val="28"/>
        </w:rPr>
      </w:pPr>
    </w:p>
    <w:p w:rsidR="00E060A2" w:rsidRPr="00C34B29" w:rsidRDefault="00E060A2" w:rsidP="00E060A2">
      <w:pPr>
        <w:ind w:left="11" w:hanging="11"/>
        <w:rPr>
          <w:rFonts w:ascii="Times New Roman" w:hAnsi="Times New Roman"/>
          <w:sz w:val="28"/>
          <w:szCs w:val="28"/>
        </w:rPr>
      </w:pPr>
    </w:p>
    <w:p w:rsidR="00E060A2" w:rsidRPr="00C34B29" w:rsidRDefault="00E060A2" w:rsidP="00E060A2">
      <w:pPr>
        <w:ind w:left="11" w:hanging="11"/>
        <w:rPr>
          <w:rFonts w:ascii="Times New Roman" w:hAnsi="Times New Roman"/>
          <w:sz w:val="28"/>
          <w:szCs w:val="28"/>
        </w:rPr>
      </w:pPr>
    </w:p>
    <w:p w:rsidR="00E060A2" w:rsidRPr="00C34B29" w:rsidRDefault="00E060A2" w:rsidP="00E060A2">
      <w:pPr>
        <w:ind w:left="11" w:hanging="11"/>
        <w:rPr>
          <w:rFonts w:ascii="Times New Roman" w:hAnsi="Times New Roman"/>
          <w:sz w:val="28"/>
          <w:szCs w:val="28"/>
        </w:rPr>
      </w:pPr>
    </w:p>
    <w:p w:rsidR="003D043D" w:rsidRPr="00ED41D8" w:rsidRDefault="00E060A2" w:rsidP="00E060A2">
      <w:pPr>
        <w:widowControl w:val="0"/>
        <w:jc w:val="center"/>
        <w:rPr>
          <w:rFonts w:ascii="Times New Roman" w:hAnsi="Times New Roman"/>
          <w:sz w:val="28"/>
          <w:szCs w:val="28"/>
          <w:lang w:val="uk-UA"/>
        </w:rPr>
      </w:pPr>
      <w:r w:rsidRPr="00C34B29">
        <w:rPr>
          <w:rFonts w:ascii="Times New Roman" w:hAnsi="Times New Roman"/>
          <w:sz w:val="28"/>
          <w:szCs w:val="28"/>
        </w:rPr>
        <w:t>м. Кривий Ріг 2026 р.</w:t>
      </w:r>
      <w:r w:rsidR="003D043D" w:rsidRPr="00ED41D8">
        <w:rPr>
          <w:rFonts w:ascii="Times New Roman" w:hAnsi="Times New Roman"/>
          <w:sz w:val="28"/>
          <w:szCs w:val="28"/>
          <w:lang w:val="uk-UA"/>
        </w:rPr>
        <w:br w:type="page"/>
      </w:r>
    </w:p>
    <w:p w:rsidR="003D043D" w:rsidRPr="00ED41D8" w:rsidRDefault="003D043D" w:rsidP="00CB6C31">
      <w:pPr>
        <w:widowControl w:val="0"/>
        <w:spacing w:line="360" w:lineRule="auto"/>
        <w:jc w:val="center"/>
        <w:rPr>
          <w:rFonts w:ascii="Times New Roman" w:hAnsi="Times New Roman"/>
          <w:sz w:val="28"/>
          <w:szCs w:val="28"/>
          <w:lang w:val="uk-UA"/>
        </w:rPr>
      </w:pPr>
      <w:r w:rsidRPr="00ED41D8">
        <w:rPr>
          <w:rFonts w:ascii="Times New Roman" w:hAnsi="Times New Roman"/>
          <w:sz w:val="28"/>
          <w:szCs w:val="28"/>
          <w:lang w:val="uk-UA"/>
        </w:rPr>
        <w:lastRenderedPageBreak/>
        <w:t>MIHICTEPCTBO ОСВІТИ I НАУКИ УКРАЇНИ</w:t>
      </w:r>
    </w:p>
    <w:p w:rsidR="003D043D" w:rsidRPr="00ED41D8" w:rsidRDefault="003D043D" w:rsidP="00CB6C31">
      <w:pPr>
        <w:widowControl w:val="0"/>
        <w:spacing w:line="360" w:lineRule="auto"/>
        <w:jc w:val="center"/>
        <w:rPr>
          <w:rFonts w:ascii="Times New Roman" w:hAnsi="Times New Roman"/>
          <w:sz w:val="28"/>
          <w:szCs w:val="28"/>
          <w:lang w:val="uk-UA"/>
        </w:rPr>
      </w:pPr>
      <w:r w:rsidRPr="00ED41D8">
        <w:rPr>
          <w:rFonts w:ascii="Times New Roman" w:hAnsi="Times New Roman"/>
          <w:sz w:val="28"/>
          <w:szCs w:val="28"/>
          <w:lang w:val="uk-UA"/>
        </w:rPr>
        <w:t>КРИВОРІЗЬКИЙ НАЦІОНАЛЬНИЙ УНІВЕРСИТЕТ</w:t>
      </w:r>
    </w:p>
    <w:p w:rsidR="003D043D" w:rsidRPr="00ED41D8" w:rsidRDefault="003D043D" w:rsidP="00CB6C31">
      <w:pPr>
        <w:widowControl w:val="0"/>
        <w:spacing w:line="360" w:lineRule="auto"/>
        <w:jc w:val="center"/>
        <w:rPr>
          <w:rFonts w:ascii="Times New Roman" w:hAnsi="Times New Roman"/>
          <w:sz w:val="28"/>
          <w:szCs w:val="28"/>
          <w:lang w:val="uk-UA"/>
        </w:rPr>
      </w:pPr>
      <w:r w:rsidRPr="00ED41D8">
        <w:rPr>
          <w:rFonts w:ascii="Times New Roman" w:hAnsi="Times New Roman"/>
          <w:sz w:val="28"/>
          <w:szCs w:val="28"/>
          <w:lang w:val="uk-UA"/>
        </w:rPr>
        <w:t>ФАКУЛЬТЕТ МЕХАНІЧНОЇ ІНЖЕНЕРІЇ ТА ТРАНСПОРТУ</w:t>
      </w:r>
    </w:p>
    <w:p w:rsidR="003D043D" w:rsidRPr="00ED41D8" w:rsidRDefault="003D043D" w:rsidP="00CB6C31">
      <w:pPr>
        <w:widowControl w:val="0"/>
        <w:spacing w:line="360" w:lineRule="auto"/>
        <w:jc w:val="center"/>
        <w:rPr>
          <w:rFonts w:ascii="Times New Roman" w:hAnsi="Times New Roman"/>
          <w:sz w:val="28"/>
          <w:szCs w:val="28"/>
          <w:lang w:val="uk-UA"/>
        </w:rPr>
      </w:pPr>
      <w:r w:rsidRPr="00ED41D8">
        <w:rPr>
          <w:rFonts w:ascii="Times New Roman" w:hAnsi="Times New Roman"/>
          <w:sz w:val="28"/>
          <w:szCs w:val="28"/>
          <w:lang w:val="uk-UA"/>
        </w:rPr>
        <w:t>КАФЕДРА АВТОМОБІЛЬНОГО ТРАНСПОРТУ</w:t>
      </w:r>
    </w:p>
    <w:p w:rsidR="003D043D" w:rsidRPr="00ED41D8" w:rsidRDefault="003D043D" w:rsidP="00CB6C31">
      <w:pPr>
        <w:widowControl w:val="0"/>
        <w:ind w:left="11" w:right="48" w:hanging="11"/>
        <w:rPr>
          <w:rFonts w:ascii="Times New Roman" w:hAnsi="Times New Roman"/>
          <w:sz w:val="28"/>
          <w:szCs w:val="28"/>
          <w:lang w:val="uk-UA"/>
        </w:rPr>
      </w:pPr>
      <w:r w:rsidRPr="00ED41D8">
        <w:rPr>
          <w:rFonts w:ascii="Times New Roman" w:hAnsi="Times New Roman"/>
          <w:sz w:val="28"/>
          <w:szCs w:val="28"/>
          <w:lang w:val="uk-UA"/>
        </w:rPr>
        <w:t xml:space="preserve">Рівень вищої освіти: перший (бакалаврський) рівень вищої освіти </w:t>
      </w:r>
    </w:p>
    <w:p w:rsidR="003D043D" w:rsidRPr="00ED41D8" w:rsidRDefault="003D043D" w:rsidP="00CB6C31">
      <w:pPr>
        <w:widowControl w:val="0"/>
        <w:ind w:left="11" w:right="48" w:hanging="11"/>
        <w:rPr>
          <w:rFonts w:ascii="Times New Roman" w:hAnsi="Times New Roman"/>
          <w:sz w:val="28"/>
          <w:szCs w:val="28"/>
          <w:lang w:val="uk-UA"/>
        </w:rPr>
      </w:pPr>
      <w:r w:rsidRPr="00ED41D8">
        <w:rPr>
          <w:rFonts w:ascii="Times New Roman" w:hAnsi="Times New Roman"/>
          <w:sz w:val="28"/>
          <w:szCs w:val="28"/>
          <w:lang w:val="uk-UA"/>
        </w:rPr>
        <w:t xml:space="preserve">Галузь знань: 27 – «Транспорт» </w:t>
      </w:r>
    </w:p>
    <w:p w:rsidR="003D043D" w:rsidRPr="00ED41D8" w:rsidRDefault="003D043D" w:rsidP="00CB6C31">
      <w:pPr>
        <w:widowControl w:val="0"/>
        <w:ind w:left="11" w:right="48" w:hanging="11"/>
        <w:rPr>
          <w:rFonts w:ascii="Times New Roman" w:hAnsi="Times New Roman"/>
          <w:sz w:val="28"/>
          <w:szCs w:val="28"/>
          <w:lang w:val="uk-UA"/>
        </w:rPr>
      </w:pPr>
      <w:r w:rsidRPr="00ED41D8">
        <w:rPr>
          <w:rFonts w:ascii="Times New Roman" w:hAnsi="Times New Roman"/>
          <w:sz w:val="28"/>
          <w:szCs w:val="28"/>
          <w:lang w:val="uk-UA"/>
        </w:rPr>
        <w:t>Спеціальність: 275 – «Транспортні технології (на автомобільному транспорті)»</w:t>
      </w:r>
    </w:p>
    <w:p w:rsidR="003D043D" w:rsidRPr="00ED41D8" w:rsidRDefault="003D043D" w:rsidP="00CB6C31">
      <w:pPr>
        <w:widowControl w:val="0"/>
        <w:ind w:left="758"/>
        <w:jc w:val="center"/>
        <w:rPr>
          <w:rFonts w:ascii="Times New Roman" w:hAnsi="Times New Roman"/>
          <w:b/>
          <w:sz w:val="28"/>
          <w:szCs w:val="28"/>
          <w:lang w:val="uk-UA"/>
        </w:rPr>
      </w:pPr>
    </w:p>
    <w:p w:rsidR="00E060A2" w:rsidRPr="001812ED" w:rsidRDefault="00E060A2" w:rsidP="00E060A2">
      <w:pPr>
        <w:ind w:left="4882" w:firstLine="158"/>
        <w:rPr>
          <w:rFonts w:ascii="Times New Roman" w:hAnsi="Times New Roman"/>
          <w:sz w:val="28"/>
          <w:szCs w:val="28"/>
          <w:lang w:val="uk-UA"/>
        </w:rPr>
      </w:pPr>
      <w:r w:rsidRPr="001812ED">
        <w:rPr>
          <w:rFonts w:ascii="Times New Roman" w:hAnsi="Times New Roman"/>
          <w:b/>
          <w:sz w:val="28"/>
          <w:szCs w:val="28"/>
          <w:lang w:val="uk-UA"/>
        </w:rPr>
        <w:t>ЗАТВЕРДЖУЮ</w:t>
      </w:r>
    </w:p>
    <w:p w:rsidR="00E060A2" w:rsidRPr="001812ED" w:rsidRDefault="00E060A2" w:rsidP="00E060A2">
      <w:pPr>
        <w:ind w:left="4769" w:firstLine="271"/>
        <w:rPr>
          <w:rFonts w:ascii="Times New Roman" w:hAnsi="Times New Roman"/>
          <w:sz w:val="28"/>
          <w:szCs w:val="28"/>
          <w:lang w:val="uk-UA"/>
        </w:rPr>
      </w:pPr>
      <w:r w:rsidRPr="001812ED">
        <w:rPr>
          <w:rFonts w:ascii="Times New Roman" w:hAnsi="Times New Roman"/>
          <w:sz w:val="28"/>
          <w:szCs w:val="28"/>
          <w:lang w:val="uk-UA"/>
        </w:rPr>
        <w:t>Зав</w:t>
      </w:r>
      <w:r>
        <w:rPr>
          <w:rFonts w:ascii="Times New Roman" w:hAnsi="Times New Roman"/>
          <w:sz w:val="28"/>
          <w:szCs w:val="28"/>
          <w:lang w:val="uk-UA"/>
        </w:rPr>
        <w:t>. к</w:t>
      </w:r>
      <w:r w:rsidRPr="001812ED">
        <w:rPr>
          <w:rFonts w:ascii="Times New Roman" w:hAnsi="Times New Roman"/>
          <w:sz w:val="28"/>
          <w:szCs w:val="28"/>
          <w:lang w:val="uk-UA"/>
        </w:rPr>
        <w:t>афед</w:t>
      </w:r>
      <w:r>
        <w:rPr>
          <w:rFonts w:ascii="Times New Roman" w:hAnsi="Times New Roman"/>
          <w:sz w:val="28"/>
          <w:szCs w:val="28"/>
          <w:lang w:val="uk-UA"/>
        </w:rPr>
        <w:t>ою АТ</w:t>
      </w:r>
      <w:r w:rsidRPr="001812ED">
        <w:rPr>
          <w:rFonts w:ascii="Times New Roman" w:hAnsi="Times New Roman"/>
          <w:sz w:val="28"/>
          <w:szCs w:val="28"/>
          <w:lang w:val="uk-UA"/>
        </w:rPr>
        <w:t xml:space="preserve"> </w:t>
      </w:r>
    </w:p>
    <w:p w:rsidR="00E060A2" w:rsidRPr="001812ED" w:rsidRDefault="00E060A2" w:rsidP="00E060A2">
      <w:pPr>
        <w:ind w:left="4320" w:right="152" w:firstLine="449"/>
        <w:jc w:val="right"/>
        <w:rPr>
          <w:rFonts w:ascii="Times New Roman" w:hAnsi="Times New Roman"/>
          <w:sz w:val="28"/>
          <w:szCs w:val="28"/>
          <w:lang w:val="uk-UA"/>
        </w:rPr>
      </w:pPr>
      <w:r w:rsidRPr="001812ED">
        <w:rPr>
          <w:rFonts w:ascii="Times New Roman" w:hAnsi="Times New Roman"/>
          <w:sz w:val="28"/>
          <w:szCs w:val="28"/>
          <w:lang w:val="uk-UA"/>
        </w:rPr>
        <w:t>_______________Ю.А. Монастирський</w:t>
      </w:r>
    </w:p>
    <w:p w:rsidR="00E060A2" w:rsidRPr="001812ED" w:rsidRDefault="00E060A2" w:rsidP="00E060A2">
      <w:pPr>
        <w:ind w:left="4611" w:firstLine="429"/>
        <w:rPr>
          <w:rFonts w:ascii="Times New Roman" w:hAnsi="Times New Roman"/>
          <w:sz w:val="28"/>
          <w:szCs w:val="28"/>
          <w:lang w:val="uk-UA"/>
        </w:rPr>
      </w:pPr>
      <w:r w:rsidRPr="001812ED">
        <w:rPr>
          <w:rFonts w:ascii="Times New Roman" w:hAnsi="Times New Roman"/>
          <w:sz w:val="28"/>
          <w:szCs w:val="28"/>
          <w:lang w:val="uk-UA"/>
        </w:rPr>
        <w:t>" 09 "квітня 2026 р.</w:t>
      </w:r>
    </w:p>
    <w:p w:rsidR="00E060A2" w:rsidRPr="001812ED" w:rsidRDefault="00E060A2" w:rsidP="00E060A2">
      <w:pPr>
        <w:spacing w:line="360" w:lineRule="auto"/>
        <w:ind w:right="34"/>
        <w:jc w:val="center"/>
        <w:rPr>
          <w:rFonts w:ascii="Times New Roman" w:hAnsi="Times New Roman"/>
          <w:b/>
          <w:i/>
          <w:sz w:val="28"/>
          <w:szCs w:val="28"/>
          <w:lang w:val="uk-UA"/>
        </w:rPr>
      </w:pPr>
    </w:p>
    <w:p w:rsidR="00E060A2" w:rsidRPr="001812ED" w:rsidRDefault="00E060A2" w:rsidP="00E060A2">
      <w:pPr>
        <w:ind w:right="34"/>
        <w:jc w:val="center"/>
        <w:rPr>
          <w:rFonts w:ascii="Times New Roman" w:hAnsi="Times New Roman"/>
          <w:b/>
          <w:sz w:val="28"/>
          <w:szCs w:val="28"/>
          <w:lang w:val="uk-UA"/>
        </w:rPr>
      </w:pPr>
      <w:r w:rsidRPr="00103BF5">
        <w:rPr>
          <w:rFonts w:ascii="Times New Roman" w:hAnsi="Times New Roman"/>
          <w:b/>
          <w:i/>
          <w:sz w:val="28"/>
          <w:szCs w:val="28"/>
          <w:lang w:val="uk-UA"/>
        </w:rPr>
        <w:t>ЗАВДАННЯ</w:t>
      </w:r>
      <w:r w:rsidRPr="001812ED">
        <w:rPr>
          <w:rFonts w:ascii="Times New Roman" w:hAnsi="Times New Roman"/>
          <w:b/>
          <w:sz w:val="28"/>
          <w:szCs w:val="28"/>
          <w:lang w:val="uk-UA"/>
        </w:rPr>
        <w:t xml:space="preserve"> </w:t>
      </w:r>
      <w:r w:rsidRPr="00103BF5">
        <w:rPr>
          <w:rFonts w:ascii="Times New Roman" w:hAnsi="Times New Roman"/>
          <w:b/>
          <w:i/>
          <w:sz w:val="28"/>
        </w:rPr>
        <w:t>НА БАКАЛАВРСЬКУ РОБОТУ</w:t>
      </w:r>
    </w:p>
    <w:p w:rsidR="00E060A2" w:rsidRPr="001812ED" w:rsidRDefault="00E060A2" w:rsidP="00E060A2">
      <w:pPr>
        <w:ind w:right="34"/>
        <w:jc w:val="center"/>
        <w:rPr>
          <w:rFonts w:ascii="Times New Roman" w:hAnsi="Times New Roman"/>
          <w:b/>
          <w:sz w:val="28"/>
          <w:szCs w:val="28"/>
          <w:lang w:val="uk-UA"/>
        </w:rPr>
      </w:pPr>
    </w:p>
    <w:p w:rsidR="00E060A2" w:rsidRPr="00103BF5" w:rsidRDefault="00E060A2" w:rsidP="00E060A2">
      <w:pPr>
        <w:ind w:right="34"/>
        <w:jc w:val="center"/>
        <w:rPr>
          <w:rFonts w:ascii="Times New Roman" w:hAnsi="Times New Roman"/>
          <w:b/>
          <w:i/>
          <w:sz w:val="28"/>
          <w:szCs w:val="28"/>
          <w:lang w:val="uk-UA"/>
        </w:rPr>
      </w:pPr>
      <w:r w:rsidRPr="00E060A2">
        <w:rPr>
          <w:rFonts w:ascii="Times New Roman" w:hAnsi="Times New Roman"/>
          <w:b/>
          <w:bCs/>
          <w:i/>
          <w:sz w:val="28"/>
          <w:szCs w:val="28"/>
          <w:lang w:val="uk-UA"/>
        </w:rPr>
        <w:t>ВИШНЕВЕЦЬКОМУ НІКІТІ ВОЛОДИМИРОВИЧУ</w:t>
      </w:r>
    </w:p>
    <w:p w:rsidR="00E060A2" w:rsidRPr="001812ED" w:rsidRDefault="00E060A2" w:rsidP="00E060A2">
      <w:pPr>
        <w:ind w:right="34"/>
        <w:jc w:val="center"/>
        <w:rPr>
          <w:rFonts w:ascii="Times New Roman" w:hAnsi="Times New Roman"/>
          <w:sz w:val="28"/>
          <w:szCs w:val="28"/>
          <w:lang w:val="uk-UA"/>
        </w:rPr>
      </w:pPr>
    </w:p>
    <w:p w:rsidR="003D043D" w:rsidRPr="00ED41D8" w:rsidRDefault="003D043D" w:rsidP="00CB6C31">
      <w:pPr>
        <w:widowControl w:val="0"/>
        <w:spacing w:line="360" w:lineRule="auto"/>
        <w:jc w:val="both"/>
        <w:rPr>
          <w:rFonts w:ascii="Times New Roman" w:hAnsi="Times New Roman"/>
          <w:sz w:val="28"/>
          <w:szCs w:val="28"/>
          <w:lang w:val="uk-UA"/>
        </w:rPr>
      </w:pPr>
      <w:r w:rsidRPr="00ED41D8">
        <w:rPr>
          <w:rFonts w:ascii="Times New Roman" w:hAnsi="Times New Roman"/>
          <w:sz w:val="28"/>
          <w:szCs w:val="28"/>
          <w:lang w:val="uk-UA"/>
        </w:rPr>
        <w:t xml:space="preserve">1. Тема </w:t>
      </w:r>
      <w:r w:rsidRPr="00E060A2">
        <w:rPr>
          <w:rFonts w:ascii="Times New Roman" w:hAnsi="Times New Roman"/>
          <w:b/>
          <w:i/>
          <w:sz w:val="28"/>
          <w:szCs w:val="28"/>
          <w:lang w:val="uk-UA"/>
        </w:rPr>
        <w:t>Організація мультимодальних перевезень вантажів в міжнародному сполученні (на прикладі ТОВ «</w:t>
      </w:r>
      <w:r w:rsidRPr="00E060A2">
        <w:rPr>
          <w:rFonts w:ascii="Times New Roman" w:hAnsi="Times New Roman"/>
          <w:b/>
          <w:bCs/>
          <w:i/>
          <w:sz w:val="28"/>
          <w:szCs w:val="28"/>
          <w:lang w:val="uk-UA"/>
        </w:rPr>
        <w:t>Е</w:t>
      </w:r>
      <w:bookmarkStart w:id="0" w:name="_GoBack"/>
      <w:r w:rsidR="00E060A2" w:rsidRPr="00E060A2">
        <w:rPr>
          <w:rFonts w:ascii="Times New Roman" w:hAnsi="Times New Roman"/>
          <w:b/>
          <w:bCs/>
          <w:i/>
          <w:sz w:val="28"/>
          <w:szCs w:val="28"/>
          <w:lang w:val="uk-UA"/>
        </w:rPr>
        <w:t>коль логістик</w:t>
      </w:r>
      <w:bookmarkEnd w:id="0"/>
      <w:r w:rsidRPr="00E060A2">
        <w:rPr>
          <w:rFonts w:ascii="Times New Roman" w:hAnsi="Times New Roman"/>
          <w:b/>
          <w:i/>
          <w:sz w:val="28"/>
          <w:szCs w:val="28"/>
          <w:lang w:val="uk-UA"/>
        </w:rPr>
        <w:t>»)</w:t>
      </w:r>
    </w:p>
    <w:p w:rsidR="003D043D" w:rsidRPr="00ED41D8" w:rsidRDefault="003D043D" w:rsidP="00CB6C31">
      <w:pPr>
        <w:widowControl w:val="0"/>
        <w:spacing w:line="360" w:lineRule="auto"/>
        <w:ind w:left="9"/>
        <w:rPr>
          <w:rFonts w:ascii="Times New Roman" w:hAnsi="Times New Roman"/>
          <w:sz w:val="28"/>
          <w:szCs w:val="28"/>
          <w:lang w:val="uk-UA"/>
        </w:rPr>
      </w:pPr>
      <w:r w:rsidRPr="00ED41D8">
        <w:rPr>
          <w:rFonts w:ascii="Times New Roman" w:hAnsi="Times New Roman"/>
          <w:sz w:val="28"/>
          <w:szCs w:val="28"/>
          <w:lang w:val="uk-UA"/>
        </w:rPr>
        <w:t>затверджена наказом по університету від «07 » квітня 2026 р. № 191с</w:t>
      </w:r>
    </w:p>
    <w:p w:rsidR="003D043D" w:rsidRPr="00ED41D8" w:rsidRDefault="003D043D" w:rsidP="00CB6C31">
      <w:pPr>
        <w:widowControl w:val="0"/>
        <w:spacing w:line="360" w:lineRule="auto"/>
        <w:ind w:left="9"/>
        <w:rPr>
          <w:rFonts w:ascii="Times New Roman" w:hAnsi="Times New Roman"/>
          <w:sz w:val="28"/>
          <w:szCs w:val="28"/>
          <w:lang w:val="uk-UA"/>
        </w:rPr>
      </w:pPr>
      <w:r w:rsidRPr="00ED41D8">
        <w:rPr>
          <w:rFonts w:ascii="Times New Roman" w:hAnsi="Times New Roman"/>
          <w:sz w:val="28"/>
          <w:szCs w:val="28"/>
          <w:lang w:val="uk-UA"/>
        </w:rPr>
        <w:t xml:space="preserve">2.Термін здачі студентом закінченої роботи 05 червня 2026 р. </w:t>
      </w:r>
    </w:p>
    <w:p w:rsidR="003D043D" w:rsidRPr="00ED41D8" w:rsidRDefault="003D043D" w:rsidP="00CB6C31">
      <w:pPr>
        <w:widowControl w:val="0"/>
        <w:spacing w:line="360" w:lineRule="auto"/>
        <w:ind w:left="11"/>
        <w:rPr>
          <w:rFonts w:ascii="Times New Roman" w:hAnsi="Times New Roman"/>
          <w:sz w:val="28"/>
          <w:szCs w:val="28"/>
          <w:lang w:val="uk-UA"/>
        </w:rPr>
      </w:pPr>
      <w:r w:rsidRPr="00ED41D8">
        <w:rPr>
          <w:rFonts w:ascii="Times New Roman" w:hAnsi="Times New Roman"/>
          <w:sz w:val="28"/>
          <w:szCs w:val="28"/>
          <w:lang w:val="uk-UA"/>
        </w:rPr>
        <w:t>3.Вихідні дані до роботи: статистичні дані, літературні джерела</w:t>
      </w:r>
    </w:p>
    <w:p w:rsidR="003D043D" w:rsidRPr="003045D7" w:rsidRDefault="003D043D" w:rsidP="00CB6C31">
      <w:pPr>
        <w:widowControl w:val="0"/>
        <w:ind w:left="11" w:hanging="11"/>
        <w:jc w:val="both"/>
        <w:rPr>
          <w:rFonts w:ascii="Times New Roman" w:hAnsi="Times New Roman"/>
          <w:i/>
          <w:sz w:val="28"/>
          <w:szCs w:val="28"/>
          <w:lang w:val="uk-UA"/>
        </w:rPr>
      </w:pPr>
      <w:r w:rsidRPr="00ED41D8">
        <w:rPr>
          <w:rFonts w:ascii="Times New Roman" w:hAnsi="Times New Roman"/>
          <w:sz w:val="28"/>
          <w:szCs w:val="28"/>
          <w:lang w:val="uk-UA"/>
        </w:rPr>
        <w:t xml:space="preserve">4.Зміст пояснювальної записки: </w:t>
      </w:r>
      <w:r w:rsidRPr="00ED41D8">
        <w:rPr>
          <w:rFonts w:ascii="Times New Roman" w:hAnsi="Times New Roman"/>
          <w:i/>
          <w:sz w:val="28"/>
          <w:szCs w:val="28"/>
          <w:lang w:val="uk-UA"/>
        </w:rPr>
        <w:t xml:space="preserve">Розділ 1. </w:t>
      </w:r>
      <w:r w:rsidRPr="00ED41D8">
        <w:rPr>
          <w:rFonts w:ascii="Times New Roman" w:hAnsi="Times New Roman"/>
          <w:bCs/>
          <w:i/>
          <w:sz w:val="28"/>
          <w:szCs w:val="28"/>
          <w:lang w:val="uk-UA"/>
        </w:rPr>
        <w:t xml:space="preserve">Аналіз </w:t>
      </w:r>
      <w:r w:rsidR="00BA795B">
        <w:rPr>
          <w:rFonts w:ascii="Times New Roman" w:hAnsi="Times New Roman"/>
          <w:bCs/>
          <w:i/>
          <w:sz w:val="28"/>
          <w:szCs w:val="28"/>
          <w:lang w:val="uk-UA"/>
        </w:rPr>
        <w:t>діяльності</w:t>
      </w:r>
      <w:r w:rsidRPr="00ED41D8">
        <w:rPr>
          <w:rFonts w:ascii="Times New Roman" w:hAnsi="Times New Roman"/>
          <w:bCs/>
          <w:i/>
          <w:sz w:val="28"/>
          <w:szCs w:val="28"/>
          <w:lang w:val="uk-UA"/>
        </w:rPr>
        <w:t xml:space="preserve"> підприємства</w:t>
      </w:r>
      <w:r w:rsidRPr="00ED41D8">
        <w:rPr>
          <w:rFonts w:ascii="Times New Roman" w:hAnsi="Times New Roman"/>
          <w:i/>
          <w:sz w:val="28"/>
          <w:szCs w:val="28"/>
          <w:lang w:val="uk-UA"/>
        </w:rPr>
        <w:t xml:space="preserve">, Розділ 2. </w:t>
      </w:r>
      <w:r w:rsidR="00D43F7D" w:rsidRPr="00D43F7D">
        <w:rPr>
          <w:rFonts w:ascii="Times New Roman" w:hAnsi="Times New Roman"/>
          <w:bCs/>
          <w:i/>
          <w:noProof/>
          <w:sz w:val="28"/>
          <w:szCs w:val="28"/>
          <w:lang w:val="uk-UA"/>
        </w:rPr>
        <w:t>Розробка маршрутів мультимодальних перевезень вантажів підприємства</w:t>
      </w:r>
      <w:r w:rsidRPr="00ED41D8">
        <w:rPr>
          <w:rFonts w:ascii="Times New Roman" w:hAnsi="Times New Roman"/>
          <w:i/>
          <w:sz w:val="28"/>
          <w:szCs w:val="28"/>
          <w:lang w:val="uk-UA"/>
        </w:rPr>
        <w:t>, Розділ 3. Оцінка ефективності пропонованих рішень, Розділ 4.</w:t>
      </w:r>
      <w:r w:rsidRPr="00ED41D8">
        <w:rPr>
          <w:rFonts w:ascii="Times New Roman" w:hAnsi="Times New Roman"/>
          <w:lang w:val="uk-UA"/>
        </w:rPr>
        <w:t xml:space="preserve"> </w:t>
      </w:r>
      <w:r w:rsidR="003045D7" w:rsidRPr="003045D7">
        <w:rPr>
          <w:rFonts w:ascii="Times New Roman" w:hAnsi="Times New Roman"/>
          <w:i/>
          <w:sz w:val="28"/>
          <w:lang w:val="uk-UA"/>
        </w:rPr>
        <w:t>Охорона праці та безпека водіїв при міжнародних перевезеннях</w:t>
      </w:r>
    </w:p>
    <w:p w:rsidR="003D043D" w:rsidRPr="00ED41D8" w:rsidRDefault="003D043D" w:rsidP="00CB6C31">
      <w:pPr>
        <w:widowControl w:val="0"/>
        <w:ind w:left="11" w:hanging="11"/>
        <w:jc w:val="both"/>
        <w:rPr>
          <w:rFonts w:ascii="Times New Roman" w:hAnsi="Times New Roman"/>
          <w:i/>
          <w:iCs/>
          <w:sz w:val="28"/>
          <w:szCs w:val="28"/>
          <w:lang w:val="uk-UA"/>
        </w:rPr>
      </w:pPr>
    </w:p>
    <w:p w:rsidR="003D043D" w:rsidRPr="00ED41D8" w:rsidRDefault="003D043D" w:rsidP="00CB6C31">
      <w:pPr>
        <w:widowControl w:val="0"/>
        <w:ind w:left="11"/>
        <w:jc w:val="both"/>
        <w:rPr>
          <w:rFonts w:ascii="Times New Roman" w:hAnsi="Times New Roman"/>
          <w:bCs/>
          <w:i/>
          <w:iCs/>
          <w:sz w:val="28"/>
          <w:szCs w:val="28"/>
          <w:lang w:val="uk-UA"/>
        </w:rPr>
      </w:pPr>
      <w:r w:rsidRPr="00ED41D8">
        <w:rPr>
          <w:rFonts w:ascii="Times New Roman" w:hAnsi="Times New Roman"/>
          <w:sz w:val="28"/>
          <w:szCs w:val="28"/>
          <w:lang w:val="uk-UA"/>
        </w:rPr>
        <w:t xml:space="preserve">5. Графічна частина: </w:t>
      </w:r>
      <w:r w:rsidRPr="00ED41D8">
        <w:rPr>
          <w:rFonts w:ascii="Times New Roman" w:hAnsi="Times New Roman"/>
          <w:i/>
          <w:sz w:val="28"/>
          <w:lang w:val="uk-UA"/>
        </w:rPr>
        <w:t>Графіки та діаграми по результатам досліджень у вигляді презентації в програмі Microsoft Office Power Point</w:t>
      </w:r>
    </w:p>
    <w:p w:rsidR="003D043D" w:rsidRPr="00ED41D8" w:rsidRDefault="003D043D" w:rsidP="00CB6C31">
      <w:pPr>
        <w:widowControl w:val="0"/>
        <w:spacing w:after="162"/>
        <w:ind w:left="9"/>
        <w:rPr>
          <w:rFonts w:ascii="Times New Roman" w:hAnsi="Times New Roman"/>
          <w:sz w:val="28"/>
          <w:szCs w:val="28"/>
          <w:lang w:val="uk-UA"/>
        </w:rPr>
      </w:pPr>
    </w:p>
    <w:p w:rsidR="003D043D" w:rsidRPr="00ED41D8" w:rsidRDefault="003D043D" w:rsidP="00CB6C31">
      <w:pPr>
        <w:widowControl w:val="0"/>
        <w:spacing w:after="162"/>
        <w:ind w:left="9"/>
        <w:rPr>
          <w:rFonts w:ascii="Times New Roman" w:hAnsi="Times New Roman"/>
          <w:sz w:val="28"/>
          <w:szCs w:val="28"/>
          <w:lang w:val="uk-UA"/>
        </w:rPr>
      </w:pPr>
      <w:r w:rsidRPr="00ED41D8">
        <w:rPr>
          <w:rFonts w:ascii="Times New Roman" w:hAnsi="Times New Roman"/>
          <w:sz w:val="28"/>
          <w:szCs w:val="28"/>
          <w:lang w:val="uk-UA"/>
        </w:rPr>
        <w:t>6.Дата видачі завдання «09» квітня 2026 р.</w:t>
      </w:r>
    </w:p>
    <w:p w:rsidR="003D043D" w:rsidRPr="00ED41D8" w:rsidRDefault="003D043D" w:rsidP="00CB6C31">
      <w:pPr>
        <w:widowControl w:val="0"/>
        <w:overflowPunct/>
        <w:autoSpaceDE/>
        <w:autoSpaceDN/>
        <w:adjustRightInd/>
        <w:spacing w:after="160" w:line="259" w:lineRule="auto"/>
        <w:textAlignment w:val="auto"/>
        <w:rPr>
          <w:rFonts w:ascii="Times New Roman" w:hAnsi="Times New Roman"/>
          <w:b/>
          <w:sz w:val="28"/>
          <w:szCs w:val="28"/>
          <w:lang w:val="uk-UA"/>
        </w:rPr>
      </w:pPr>
      <w:r w:rsidRPr="00ED41D8">
        <w:rPr>
          <w:rFonts w:ascii="Times New Roman" w:hAnsi="Times New Roman"/>
          <w:b/>
          <w:sz w:val="28"/>
          <w:szCs w:val="28"/>
          <w:lang w:val="uk-UA"/>
        </w:rPr>
        <w:br w:type="page"/>
      </w:r>
    </w:p>
    <w:p w:rsidR="003D043D" w:rsidRPr="00ED41D8" w:rsidRDefault="003D043D" w:rsidP="00CB6C31">
      <w:pPr>
        <w:widowControl w:val="0"/>
        <w:jc w:val="center"/>
        <w:rPr>
          <w:rFonts w:ascii="Times New Roman" w:hAnsi="Times New Roman"/>
          <w:b/>
          <w:sz w:val="28"/>
          <w:szCs w:val="28"/>
          <w:lang w:val="uk-UA"/>
        </w:rPr>
      </w:pPr>
      <w:r w:rsidRPr="00ED41D8">
        <w:rPr>
          <w:rFonts w:ascii="Times New Roman" w:hAnsi="Times New Roman"/>
          <w:b/>
          <w:sz w:val="28"/>
          <w:szCs w:val="28"/>
          <w:lang w:val="uk-UA"/>
        </w:rPr>
        <w:lastRenderedPageBreak/>
        <w:t>КАЛЕНДАРНИЙ ПЛАН</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962"/>
        <w:gridCol w:w="2268"/>
        <w:gridCol w:w="1559"/>
      </w:tblGrid>
      <w:tr w:rsidR="003D043D" w:rsidRPr="00ED41D8" w:rsidTr="00B137E1">
        <w:trPr>
          <w:cantSplit/>
          <w:trHeight w:val="460"/>
        </w:trPr>
        <w:tc>
          <w:tcPr>
            <w:tcW w:w="709" w:type="dxa"/>
            <w:tcBorders>
              <w:top w:val="single" w:sz="4" w:space="0" w:color="auto"/>
              <w:left w:val="single" w:sz="4" w:space="0" w:color="auto"/>
              <w:bottom w:val="single" w:sz="4" w:space="0" w:color="auto"/>
              <w:right w:val="single" w:sz="4" w:space="0" w:color="auto"/>
            </w:tcBorders>
            <w:vAlign w:val="center"/>
          </w:tcPr>
          <w:p w:rsidR="003D043D" w:rsidRPr="00ED41D8" w:rsidRDefault="003D043D" w:rsidP="00CB6C31">
            <w:pPr>
              <w:widowControl w:val="0"/>
              <w:jc w:val="center"/>
              <w:rPr>
                <w:rFonts w:ascii="Times New Roman" w:hAnsi="Times New Roman"/>
                <w:sz w:val="28"/>
                <w:szCs w:val="28"/>
                <w:lang w:val="uk-UA"/>
              </w:rPr>
            </w:pPr>
            <w:r w:rsidRPr="00ED41D8">
              <w:rPr>
                <w:rFonts w:ascii="Times New Roman" w:hAnsi="Times New Roman"/>
                <w:sz w:val="28"/>
                <w:szCs w:val="28"/>
                <w:lang w:val="uk-UA"/>
              </w:rPr>
              <w:t>№ з/п</w:t>
            </w:r>
          </w:p>
        </w:tc>
        <w:tc>
          <w:tcPr>
            <w:tcW w:w="4962" w:type="dxa"/>
            <w:tcBorders>
              <w:top w:val="single" w:sz="4" w:space="0" w:color="auto"/>
              <w:left w:val="single" w:sz="4" w:space="0" w:color="auto"/>
              <w:bottom w:val="single" w:sz="4" w:space="0" w:color="auto"/>
              <w:right w:val="single" w:sz="4" w:space="0" w:color="auto"/>
            </w:tcBorders>
            <w:vAlign w:val="center"/>
          </w:tcPr>
          <w:p w:rsidR="003D043D" w:rsidRPr="00ED41D8" w:rsidRDefault="003D043D" w:rsidP="00CB6C31">
            <w:pPr>
              <w:widowControl w:val="0"/>
              <w:jc w:val="center"/>
              <w:rPr>
                <w:rFonts w:ascii="Times New Roman" w:hAnsi="Times New Roman"/>
                <w:sz w:val="28"/>
                <w:szCs w:val="28"/>
                <w:lang w:val="uk-UA"/>
              </w:rPr>
            </w:pPr>
            <w:r w:rsidRPr="00ED41D8">
              <w:rPr>
                <w:rFonts w:ascii="Times New Roman" w:hAnsi="Times New Roman"/>
                <w:sz w:val="28"/>
                <w:szCs w:val="28"/>
                <w:lang w:val="uk-UA"/>
              </w:rPr>
              <w:t>Назва етапів дипломного</w:t>
            </w:r>
            <w:r w:rsidRPr="00ED41D8">
              <w:rPr>
                <w:rFonts w:ascii="Times New Roman" w:hAnsi="Times New Roman"/>
                <w:sz w:val="28"/>
                <w:szCs w:val="28"/>
                <w:lang w:val="uk-UA"/>
              </w:rPr>
              <w:br/>
              <w:t>проекту (роботи)</w:t>
            </w:r>
          </w:p>
        </w:tc>
        <w:tc>
          <w:tcPr>
            <w:tcW w:w="2268" w:type="dxa"/>
            <w:tcBorders>
              <w:top w:val="single" w:sz="4" w:space="0" w:color="auto"/>
              <w:left w:val="single" w:sz="4" w:space="0" w:color="auto"/>
              <w:bottom w:val="single" w:sz="4" w:space="0" w:color="auto"/>
              <w:right w:val="single" w:sz="4" w:space="0" w:color="auto"/>
            </w:tcBorders>
            <w:vAlign w:val="center"/>
          </w:tcPr>
          <w:p w:rsidR="003D043D" w:rsidRPr="00ED41D8" w:rsidRDefault="003D043D" w:rsidP="00CB6C31">
            <w:pPr>
              <w:widowControl w:val="0"/>
              <w:jc w:val="center"/>
              <w:rPr>
                <w:rFonts w:ascii="Times New Roman" w:hAnsi="Times New Roman"/>
                <w:sz w:val="28"/>
                <w:szCs w:val="28"/>
                <w:lang w:val="uk-UA"/>
              </w:rPr>
            </w:pPr>
            <w:r w:rsidRPr="00ED41D8">
              <w:rPr>
                <w:rFonts w:ascii="Times New Roman" w:hAnsi="Times New Roman"/>
                <w:sz w:val="28"/>
                <w:szCs w:val="28"/>
                <w:lang w:val="uk-UA"/>
              </w:rPr>
              <w:t>Строк виконання етапів проекту (роботи)</w:t>
            </w:r>
          </w:p>
        </w:tc>
        <w:tc>
          <w:tcPr>
            <w:tcW w:w="1559" w:type="dxa"/>
            <w:tcBorders>
              <w:top w:val="single" w:sz="4" w:space="0" w:color="auto"/>
              <w:left w:val="single" w:sz="4" w:space="0" w:color="auto"/>
              <w:bottom w:val="single" w:sz="4" w:space="0" w:color="auto"/>
              <w:right w:val="single" w:sz="4" w:space="0" w:color="auto"/>
            </w:tcBorders>
            <w:vAlign w:val="center"/>
          </w:tcPr>
          <w:p w:rsidR="003D043D" w:rsidRPr="00ED41D8" w:rsidRDefault="003D043D" w:rsidP="00CB6C31">
            <w:pPr>
              <w:pStyle w:val="3"/>
              <w:keepNext w:val="0"/>
              <w:widowControl w:val="0"/>
              <w:spacing w:before="0" w:after="0"/>
              <w:jc w:val="center"/>
              <w:rPr>
                <w:rFonts w:ascii="Times New Roman" w:hAnsi="Times New Roman" w:cs="Times New Roman"/>
                <w:b w:val="0"/>
                <w:sz w:val="28"/>
                <w:szCs w:val="28"/>
                <w:lang w:val="uk-UA"/>
              </w:rPr>
            </w:pPr>
            <w:bookmarkStart w:id="1" w:name="_Toc335382032"/>
            <w:r w:rsidRPr="00ED41D8">
              <w:rPr>
                <w:rFonts w:ascii="Times New Roman" w:hAnsi="Times New Roman" w:cs="Times New Roman"/>
                <w:b w:val="0"/>
                <w:sz w:val="28"/>
                <w:szCs w:val="28"/>
                <w:lang w:val="uk-UA"/>
              </w:rPr>
              <w:t>Примітка</w:t>
            </w:r>
            <w:bookmarkEnd w:id="1"/>
          </w:p>
        </w:tc>
      </w:tr>
      <w:tr w:rsidR="003D043D" w:rsidRPr="00ED41D8" w:rsidTr="00B137E1">
        <w:tc>
          <w:tcPr>
            <w:tcW w:w="709" w:type="dxa"/>
            <w:tcBorders>
              <w:top w:val="single" w:sz="4" w:space="0" w:color="auto"/>
              <w:left w:val="single" w:sz="4" w:space="0" w:color="auto"/>
              <w:bottom w:val="single" w:sz="4" w:space="0" w:color="auto"/>
              <w:right w:val="single" w:sz="4" w:space="0" w:color="auto"/>
            </w:tcBorders>
          </w:tcPr>
          <w:p w:rsidR="003D043D" w:rsidRPr="00ED41D8" w:rsidRDefault="003D043D" w:rsidP="00CB6C31">
            <w:pPr>
              <w:widowControl w:val="0"/>
              <w:jc w:val="center"/>
              <w:rPr>
                <w:rFonts w:ascii="Times New Roman" w:hAnsi="Times New Roman"/>
                <w:sz w:val="28"/>
                <w:szCs w:val="28"/>
                <w:lang w:val="uk-UA"/>
              </w:rPr>
            </w:pPr>
            <w:r w:rsidRPr="00ED41D8">
              <w:rPr>
                <w:rFonts w:ascii="Times New Roman" w:hAnsi="Times New Roman"/>
                <w:sz w:val="28"/>
                <w:szCs w:val="28"/>
                <w:lang w:val="uk-UA"/>
              </w:rPr>
              <w:t>1</w:t>
            </w:r>
          </w:p>
        </w:tc>
        <w:tc>
          <w:tcPr>
            <w:tcW w:w="4962" w:type="dxa"/>
            <w:tcBorders>
              <w:top w:val="single" w:sz="4" w:space="0" w:color="auto"/>
              <w:left w:val="single" w:sz="4" w:space="0" w:color="auto"/>
              <w:bottom w:val="single" w:sz="4" w:space="0" w:color="auto"/>
              <w:right w:val="single" w:sz="4" w:space="0" w:color="auto"/>
            </w:tcBorders>
          </w:tcPr>
          <w:p w:rsidR="003D043D" w:rsidRPr="00ED41D8" w:rsidRDefault="003D043D" w:rsidP="00CB6C31">
            <w:pPr>
              <w:widowControl w:val="0"/>
              <w:rPr>
                <w:rFonts w:ascii="Times New Roman" w:hAnsi="Times New Roman"/>
                <w:sz w:val="28"/>
                <w:szCs w:val="28"/>
                <w:highlight w:val="yellow"/>
                <w:lang w:val="uk-UA"/>
              </w:rPr>
            </w:pPr>
            <w:r w:rsidRPr="00ED41D8">
              <w:rPr>
                <w:rFonts w:ascii="Times New Roman" w:hAnsi="Times New Roman"/>
                <w:bCs/>
                <w:sz w:val="28"/>
                <w:szCs w:val="28"/>
                <w:lang w:val="uk-UA"/>
              </w:rPr>
              <w:t xml:space="preserve">Аналіз </w:t>
            </w:r>
            <w:r w:rsidR="00BA795B">
              <w:rPr>
                <w:rFonts w:ascii="Times New Roman" w:hAnsi="Times New Roman"/>
                <w:bCs/>
                <w:sz w:val="28"/>
                <w:szCs w:val="28"/>
                <w:lang w:val="uk-UA"/>
              </w:rPr>
              <w:t>діяльності</w:t>
            </w:r>
            <w:r w:rsidRPr="00ED41D8">
              <w:rPr>
                <w:rFonts w:ascii="Times New Roman" w:hAnsi="Times New Roman"/>
                <w:bCs/>
                <w:sz w:val="28"/>
                <w:szCs w:val="28"/>
                <w:lang w:val="uk-UA"/>
              </w:rPr>
              <w:t xml:space="preserve"> підприємства </w:t>
            </w:r>
          </w:p>
        </w:tc>
        <w:tc>
          <w:tcPr>
            <w:tcW w:w="2268" w:type="dxa"/>
            <w:tcBorders>
              <w:top w:val="single" w:sz="4" w:space="0" w:color="auto"/>
              <w:left w:val="single" w:sz="4" w:space="0" w:color="auto"/>
              <w:bottom w:val="single" w:sz="4" w:space="0" w:color="auto"/>
              <w:right w:val="single" w:sz="4" w:space="0" w:color="auto"/>
            </w:tcBorders>
          </w:tcPr>
          <w:p w:rsidR="003D043D" w:rsidRPr="00ED41D8" w:rsidRDefault="003D043D" w:rsidP="00CB6C31">
            <w:pPr>
              <w:widowControl w:val="0"/>
              <w:jc w:val="center"/>
              <w:rPr>
                <w:rFonts w:ascii="Times New Roman" w:hAnsi="Times New Roman"/>
                <w:b/>
                <w:sz w:val="28"/>
                <w:szCs w:val="28"/>
                <w:lang w:val="uk-UA"/>
              </w:rPr>
            </w:pPr>
            <w:r w:rsidRPr="00ED41D8">
              <w:rPr>
                <w:rFonts w:ascii="Times New Roman" w:hAnsi="Times New Roman"/>
                <w:sz w:val="28"/>
                <w:szCs w:val="28"/>
                <w:lang w:val="uk-UA"/>
              </w:rPr>
              <w:t>07 – 17 квітня 2026 р.</w:t>
            </w:r>
          </w:p>
        </w:tc>
        <w:tc>
          <w:tcPr>
            <w:tcW w:w="1559" w:type="dxa"/>
            <w:tcBorders>
              <w:top w:val="single" w:sz="4" w:space="0" w:color="auto"/>
              <w:left w:val="single" w:sz="4" w:space="0" w:color="auto"/>
              <w:bottom w:val="single" w:sz="4" w:space="0" w:color="auto"/>
              <w:right w:val="single" w:sz="4" w:space="0" w:color="auto"/>
            </w:tcBorders>
          </w:tcPr>
          <w:p w:rsidR="003D043D" w:rsidRPr="00ED41D8" w:rsidRDefault="003D043D" w:rsidP="00CB6C31">
            <w:pPr>
              <w:widowControl w:val="0"/>
              <w:jc w:val="center"/>
              <w:rPr>
                <w:rFonts w:ascii="Times New Roman" w:hAnsi="Times New Roman"/>
                <w:b/>
                <w:sz w:val="28"/>
                <w:szCs w:val="28"/>
                <w:lang w:val="uk-UA"/>
              </w:rPr>
            </w:pPr>
            <w:r w:rsidRPr="00ED41D8">
              <w:rPr>
                <w:rFonts w:ascii="Times New Roman" w:hAnsi="Times New Roman"/>
                <w:sz w:val="28"/>
                <w:szCs w:val="28"/>
                <w:lang w:val="uk-UA"/>
              </w:rPr>
              <w:t>виконано</w:t>
            </w:r>
          </w:p>
        </w:tc>
      </w:tr>
      <w:tr w:rsidR="003D043D" w:rsidRPr="00ED41D8" w:rsidTr="00B137E1">
        <w:tc>
          <w:tcPr>
            <w:tcW w:w="709" w:type="dxa"/>
            <w:tcBorders>
              <w:top w:val="single" w:sz="4" w:space="0" w:color="auto"/>
              <w:left w:val="single" w:sz="4" w:space="0" w:color="auto"/>
              <w:bottom w:val="single" w:sz="4" w:space="0" w:color="auto"/>
              <w:right w:val="single" w:sz="4" w:space="0" w:color="auto"/>
            </w:tcBorders>
          </w:tcPr>
          <w:p w:rsidR="003D043D" w:rsidRPr="00ED41D8" w:rsidRDefault="003D043D" w:rsidP="00CB6C31">
            <w:pPr>
              <w:widowControl w:val="0"/>
              <w:jc w:val="center"/>
              <w:rPr>
                <w:rFonts w:ascii="Times New Roman" w:hAnsi="Times New Roman"/>
                <w:sz w:val="28"/>
                <w:szCs w:val="28"/>
                <w:lang w:val="uk-UA"/>
              </w:rPr>
            </w:pPr>
            <w:r w:rsidRPr="00ED41D8">
              <w:rPr>
                <w:rFonts w:ascii="Times New Roman" w:hAnsi="Times New Roman"/>
                <w:sz w:val="28"/>
                <w:szCs w:val="28"/>
                <w:lang w:val="uk-UA"/>
              </w:rPr>
              <w:t>2</w:t>
            </w:r>
          </w:p>
        </w:tc>
        <w:tc>
          <w:tcPr>
            <w:tcW w:w="4962" w:type="dxa"/>
            <w:tcBorders>
              <w:top w:val="single" w:sz="4" w:space="0" w:color="auto"/>
              <w:left w:val="single" w:sz="4" w:space="0" w:color="auto"/>
              <w:bottom w:val="single" w:sz="4" w:space="0" w:color="auto"/>
              <w:right w:val="single" w:sz="4" w:space="0" w:color="auto"/>
            </w:tcBorders>
          </w:tcPr>
          <w:p w:rsidR="003D043D" w:rsidRPr="00D43F7D" w:rsidRDefault="00D43F7D" w:rsidP="00CB6C31">
            <w:pPr>
              <w:widowControl w:val="0"/>
              <w:rPr>
                <w:rFonts w:ascii="Times New Roman" w:hAnsi="Times New Roman"/>
                <w:b/>
                <w:sz w:val="28"/>
                <w:szCs w:val="28"/>
                <w:highlight w:val="yellow"/>
                <w:lang w:val="uk-UA"/>
              </w:rPr>
            </w:pPr>
            <w:r w:rsidRPr="00D43F7D">
              <w:rPr>
                <w:rFonts w:ascii="Times New Roman" w:hAnsi="Times New Roman"/>
                <w:bCs/>
                <w:noProof/>
                <w:sz w:val="28"/>
                <w:szCs w:val="28"/>
                <w:lang w:val="uk-UA"/>
              </w:rPr>
              <w:t>Розробка маршрутів мультимодальних перевезень вантажів підприємства</w:t>
            </w:r>
          </w:p>
        </w:tc>
        <w:tc>
          <w:tcPr>
            <w:tcW w:w="2268" w:type="dxa"/>
            <w:tcBorders>
              <w:top w:val="single" w:sz="4" w:space="0" w:color="auto"/>
              <w:left w:val="single" w:sz="4" w:space="0" w:color="auto"/>
              <w:bottom w:val="single" w:sz="4" w:space="0" w:color="auto"/>
              <w:right w:val="single" w:sz="4" w:space="0" w:color="auto"/>
            </w:tcBorders>
          </w:tcPr>
          <w:p w:rsidR="003D043D" w:rsidRPr="00ED41D8" w:rsidRDefault="003D043D" w:rsidP="00CB6C31">
            <w:pPr>
              <w:widowControl w:val="0"/>
              <w:jc w:val="center"/>
              <w:rPr>
                <w:rFonts w:ascii="Times New Roman" w:hAnsi="Times New Roman"/>
                <w:b/>
                <w:sz w:val="28"/>
                <w:szCs w:val="28"/>
                <w:lang w:val="uk-UA"/>
              </w:rPr>
            </w:pPr>
            <w:r w:rsidRPr="00ED41D8">
              <w:rPr>
                <w:rFonts w:ascii="Times New Roman" w:hAnsi="Times New Roman"/>
                <w:sz w:val="28"/>
                <w:szCs w:val="28"/>
                <w:lang w:val="uk-UA"/>
              </w:rPr>
              <w:t>18 – 30 квітня 2026 р.</w:t>
            </w:r>
          </w:p>
        </w:tc>
        <w:tc>
          <w:tcPr>
            <w:tcW w:w="1559" w:type="dxa"/>
            <w:tcBorders>
              <w:top w:val="single" w:sz="4" w:space="0" w:color="auto"/>
              <w:left w:val="single" w:sz="4" w:space="0" w:color="auto"/>
              <w:bottom w:val="single" w:sz="4" w:space="0" w:color="auto"/>
              <w:right w:val="single" w:sz="4" w:space="0" w:color="auto"/>
            </w:tcBorders>
          </w:tcPr>
          <w:p w:rsidR="003D043D" w:rsidRPr="00ED41D8" w:rsidRDefault="003D043D" w:rsidP="00CB6C31">
            <w:pPr>
              <w:widowControl w:val="0"/>
              <w:jc w:val="center"/>
              <w:rPr>
                <w:rFonts w:ascii="Times New Roman" w:hAnsi="Times New Roman"/>
                <w:b/>
                <w:sz w:val="28"/>
                <w:szCs w:val="28"/>
                <w:lang w:val="uk-UA"/>
              </w:rPr>
            </w:pPr>
            <w:r w:rsidRPr="00ED41D8">
              <w:rPr>
                <w:rFonts w:ascii="Times New Roman" w:hAnsi="Times New Roman"/>
                <w:sz w:val="28"/>
                <w:szCs w:val="28"/>
                <w:lang w:val="uk-UA"/>
              </w:rPr>
              <w:t>виконано</w:t>
            </w:r>
          </w:p>
        </w:tc>
      </w:tr>
      <w:tr w:rsidR="003D043D" w:rsidRPr="00ED41D8" w:rsidTr="00B137E1">
        <w:tc>
          <w:tcPr>
            <w:tcW w:w="709" w:type="dxa"/>
            <w:tcBorders>
              <w:top w:val="single" w:sz="4" w:space="0" w:color="auto"/>
              <w:left w:val="single" w:sz="4" w:space="0" w:color="auto"/>
              <w:bottom w:val="single" w:sz="4" w:space="0" w:color="auto"/>
              <w:right w:val="single" w:sz="4" w:space="0" w:color="auto"/>
            </w:tcBorders>
          </w:tcPr>
          <w:p w:rsidR="003D043D" w:rsidRPr="00ED41D8" w:rsidRDefault="003D043D" w:rsidP="00CB6C31">
            <w:pPr>
              <w:widowControl w:val="0"/>
              <w:jc w:val="center"/>
              <w:rPr>
                <w:rFonts w:ascii="Times New Roman" w:hAnsi="Times New Roman"/>
                <w:sz w:val="28"/>
                <w:szCs w:val="28"/>
                <w:lang w:val="uk-UA"/>
              </w:rPr>
            </w:pPr>
            <w:r w:rsidRPr="00ED41D8">
              <w:rPr>
                <w:rFonts w:ascii="Times New Roman" w:hAnsi="Times New Roman"/>
                <w:sz w:val="28"/>
                <w:szCs w:val="28"/>
                <w:lang w:val="uk-UA"/>
              </w:rPr>
              <w:t>3</w:t>
            </w:r>
          </w:p>
        </w:tc>
        <w:tc>
          <w:tcPr>
            <w:tcW w:w="4962" w:type="dxa"/>
            <w:tcBorders>
              <w:top w:val="single" w:sz="4" w:space="0" w:color="auto"/>
              <w:left w:val="single" w:sz="4" w:space="0" w:color="auto"/>
              <w:bottom w:val="single" w:sz="4" w:space="0" w:color="auto"/>
              <w:right w:val="single" w:sz="4" w:space="0" w:color="auto"/>
            </w:tcBorders>
          </w:tcPr>
          <w:p w:rsidR="003D043D" w:rsidRPr="00ED41D8" w:rsidRDefault="003D043D" w:rsidP="00CB6C31">
            <w:pPr>
              <w:widowControl w:val="0"/>
              <w:rPr>
                <w:rFonts w:ascii="Times New Roman" w:hAnsi="Times New Roman"/>
                <w:sz w:val="28"/>
                <w:szCs w:val="28"/>
                <w:highlight w:val="yellow"/>
                <w:lang w:val="uk-UA"/>
              </w:rPr>
            </w:pPr>
            <w:r w:rsidRPr="00ED41D8">
              <w:rPr>
                <w:rFonts w:ascii="Times New Roman" w:hAnsi="Times New Roman"/>
                <w:sz w:val="28"/>
                <w:szCs w:val="28"/>
                <w:lang w:val="uk-UA"/>
              </w:rPr>
              <w:t>Оцінка ефективності пропонованих рішень</w:t>
            </w:r>
          </w:p>
        </w:tc>
        <w:tc>
          <w:tcPr>
            <w:tcW w:w="2268" w:type="dxa"/>
            <w:tcBorders>
              <w:top w:val="single" w:sz="4" w:space="0" w:color="auto"/>
              <w:left w:val="single" w:sz="4" w:space="0" w:color="auto"/>
              <w:bottom w:val="single" w:sz="4" w:space="0" w:color="auto"/>
              <w:right w:val="single" w:sz="4" w:space="0" w:color="auto"/>
            </w:tcBorders>
          </w:tcPr>
          <w:p w:rsidR="003D043D" w:rsidRPr="00ED41D8" w:rsidRDefault="003D043D" w:rsidP="00CB6C31">
            <w:pPr>
              <w:widowControl w:val="0"/>
              <w:jc w:val="center"/>
              <w:rPr>
                <w:rFonts w:ascii="Times New Roman" w:hAnsi="Times New Roman"/>
                <w:b/>
                <w:sz w:val="28"/>
                <w:szCs w:val="28"/>
                <w:lang w:val="uk-UA"/>
              </w:rPr>
            </w:pPr>
            <w:r w:rsidRPr="00ED41D8">
              <w:rPr>
                <w:rFonts w:ascii="Times New Roman" w:hAnsi="Times New Roman"/>
                <w:sz w:val="28"/>
                <w:szCs w:val="28"/>
                <w:lang w:val="uk-UA"/>
              </w:rPr>
              <w:t>01 – 12 травня 2026 р.</w:t>
            </w:r>
          </w:p>
        </w:tc>
        <w:tc>
          <w:tcPr>
            <w:tcW w:w="1559" w:type="dxa"/>
            <w:tcBorders>
              <w:top w:val="single" w:sz="4" w:space="0" w:color="auto"/>
              <w:left w:val="single" w:sz="4" w:space="0" w:color="auto"/>
              <w:bottom w:val="single" w:sz="4" w:space="0" w:color="auto"/>
              <w:right w:val="single" w:sz="4" w:space="0" w:color="auto"/>
            </w:tcBorders>
          </w:tcPr>
          <w:p w:rsidR="003D043D" w:rsidRPr="00ED41D8" w:rsidRDefault="003D043D" w:rsidP="00CB6C31">
            <w:pPr>
              <w:widowControl w:val="0"/>
              <w:jc w:val="center"/>
              <w:rPr>
                <w:rFonts w:ascii="Times New Roman" w:hAnsi="Times New Roman"/>
                <w:b/>
                <w:sz w:val="28"/>
                <w:szCs w:val="28"/>
                <w:lang w:val="uk-UA"/>
              </w:rPr>
            </w:pPr>
            <w:r w:rsidRPr="00ED41D8">
              <w:rPr>
                <w:rFonts w:ascii="Times New Roman" w:hAnsi="Times New Roman"/>
                <w:sz w:val="28"/>
                <w:szCs w:val="28"/>
                <w:lang w:val="uk-UA"/>
              </w:rPr>
              <w:t xml:space="preserve">виконано </w:t>
            </w:r>
          </w:p>
        </w:tc>
      </w:tr>
      <w:tr w:rsidR="003D043D" w:rsidRPr="00ED41D8" w:rsidTr="00B137E1">
        <w:trPr>
          <w:trHeight w:val="509"/>
        </w:trPr>
        <w:tc>
          <w:tcPr>
            <w:tcW w:w="709" w:type="dxa"/>
            <w:tcBorders>
              <w:top w:val="single" w:sz="4" w:space="0" w:color="auto"/>
              <w:left w:val="single" w:sz="4" w:space="0" w:color="auto"/>
              <w:bottom w:val="single" w:sz="4" w:space="0" w:color="auto"/>
              <w:right w:val="single" w:sz="4" w:space="0" w:color="auto"/>
            </w:tcBorders>
          </w:tcPr>
          <w:p w:rsidR="003D043D" w:rsidRPr="00ED41D8" w:rsidRDefault="003D043D" w:rsidP="00CB6C31">
            <w:pPr>
              <w:widowControl w:val="0"/>
              <w:jc w:val="center"/>
              <w:rPr>
                <w:rFonts w:ascii="Times New Roman" w:hAnsi="Times New Roman"/>
                <w:sz w:val="28"/>
                <w:szCs w:val="28"/>
                <w:lang w:val="uk-UA"/>
              </w:rPr>
            </w:pPr>
            <w:r w:rsidRPr="00ED41D8">
              <w:rPr>
                <w:rFonts w:ascii="Times New Roman" w:hAnsi="Times New Roman"/>
                <w:sz w:val="28"/>
                <w:szCs w:val="28"/>
                <w:lang w:val="uk-UA"/>
              </w:rPr>
              <w:t>4</w:t>
            </w:r>
          </w:p>
        </w:tc>
        <w:tc>
          <w:tcPr>
            <w:tcW w:w="4962" w:type="dxa"/>
            <w:tcBorders>
              <w:top w:val="single" w:sz="4" w:space="0" w:color="auto"/>
              <w:left w:val="single" w:sz="4" w:space="0" w:color="auto"/>
              <w:bottom w:val="single" w:sz="4" w:space="0" w:color="auto"/>
              <w:right w:val="single" w:sz="4" w:space="0" w:color="auto"/>
            </w:tcBorders>
          </w:tcPr>
          <w:p w:rsidR="003D043D" w:rsidRPr="00ED41D8" w:rsidRDefault="003045D7" w:rsidP="00CB6C31">
            <w:pPr>
              <w:widowControl w:val="0"/>
              <w:rPr>
                <w:rFonts w:ascii="Times New Roman" w:hAnsi="Times New Roman"/>
                <w:sz w:val="28"/>
                <w:szCs w:val="28"/>
                <w:highlight w:val="yellow"/>
                <w:lang w:val="uk-UA"/>
              </w:rPr>
            </w:pPr>
            <w:r>
              <w:rPr>
                <w:rFonts w:ascii="Times New Roman" w:hAnsi="Times New Roman"/>
                <w:sz w:val="28"/>
                <w:lang w:val="uk-UA"/>
              </w:rPr>
              <w:t>Охорона праці та безпека</w:t>
            </w:r>
            <w:r w:rsidRPr="00ED41D8">
              <w:rPr>
                <w:rFonts w:ascii="Times New Roman" w:hAnsi="Times New Roman"/>
                <w:sz w:val="28"/>
                <w:lang w:val="uk-UA"/>
              </w:rPr>
              <w:t xml:space="preserve"> водіїв</w:t>
            </w:r>
            <w:r>
              <w:rPr>
                <w:rFonts w:ascii="Times New Roman" w:hAnsi="Times New Roman"/>
                <w:sz w:val="28"/>
                <w:lang w:val="uk-UA"/>
              </w:rPr>
              <w:t xml:space="preserve"> при міжнародних перевезеннях</w:t>
            </w:r>
          </w:p>
        </w:tc>
        <w:tc>
          <w:tcPr>
            <w:tcW w:w="2268" w:type="dxa"/>
            <w:tcBorders>
              <w:top w:val="single" w:sz="4" w:space="0" w:color="auto"/>
              <w:left w:val="single" w:sz="4" w:space="0" w:color="auto"/>
              <w:bottom w:val="single" w:sz="4" w:space="0" w:color="auto"/>
              <w:right w:val="single" w:sz="4" w:space="0" w:color="auto"/>
            </w:tcBorders>
          </w:tcPr>
          <w:p w:rsidR="003D043D" w:rsidRPr="00ED41D8" w:rsidRDefault="003D043D" w:rsidP="00CB6C31">
            <w:pPr>
              <w:widowControl w:val="0"/>
              <w:jc w:val="center"/>
              <w:rPr>
                <w:rFonts w:ascii="Times New Roman" w:hAnsi="Times New Roman"/>
                <w:b/>
                <w:sz w:val="28"/>
                <w:szCs w:val="28"/>
                <w:lang w:val="uk-UA"/>
              </w:rPr>
            </w:pPr>
            <w:r w:rsidRPr="00ED41D8">
              <w:rPr>
                <w:rFonts w:ascii="Times New Roman" w:hAnsi="Times New Roman"/>
                <w:sz w:val="28"/>
                <w:szCs w:val="28"/>
                <w:lang w:val="uk-UA"/>
              </w:rPr>
              <w:t>13 – 24 травня 2026 р.</w:t>
            </w:r>
          </w:p>
        </w:tc>
        <w:tc>
          <w:tcPr>
            <w:tcW w:w="1559" w:type="dxa"/>
            <w:tcBorders>
              <w:top w:val="single" w:sz="4" w:space="0" w:color="auto"/>
              <w:left w:val="single" w:sz="4" w:space="0" w:color="auto"/>
              <w:bottom w:val="single" w:sz="4" w:space="0" w:color="auto"/>
              <w:right w:val="single" w:sz="4" w:space="0" w:color="auto"/>
            </w:tcBorders>
          </w:tcPr>
          <w:p w:rsidR="003D043D" w:rsidRPr="00ED41D8" w:rsidRDefault="003D043D" w:rsidP="00CB6C31">
            <w:pPr>
              <w:widowControl w:val="0"/>
              <w:jc w:val="center"/>
              <w:rPr>
                <w:rFonts w:ascii="Times New Roman" w:hAnsi="Times New Roman"/>
                <w:b/>
                <w:sz w:val="28"/>
                <w:szCs w:val="28"/>
                <w:lang w:val="uk-UA"/>
              </w:rPr>
            </w:pPr>
            <w:r w:rsidRPr="00ED41D8">
              <w:rPr>
                <w:rFonts w:ascii="Times New Roman" w:hAnsi="Times New Roman"/>
                <w:sz w:val="28"/>
                <w:szCs w:val="28"/>
                <w:lang w:val="uk-UA"/>
              </w:rPr>
              <w:t xml:space="preserve">виконано </w:t>
            </w:r>
          </w:p>
        </w:tc>
      </w:tr>
      <w:tr w:rsidR="003D043D" w:rsidRPr="00ED41D8" w:rsidTr="00B137E1">
        <w:trPr>
          <w:trHeight w:val="509"/>
        </w:trPr>
        <w:tc>
          <w:tcPr>
            <w:tcW w:w="709" w:type="dxa"/>
            <w:tcBorders>
              <w:top w:val="single" w:sz="4" w:space="0" w:color="auto"/>
              <w:left w:val="single" w:sz="4" w:space="0" w:color="auto"/>
              <w:bottom w:val="single" w:sz="4" w:space="0" w:color="auto"/>
              <w:right w:val="single" w:sz="4" w:space="0" w:color="auto"/>
            </w:tcBorders>
          </w:tcPr>
          <w:p w:rsidR="003D043D" w:rsidRPr="00ED41D8" w:rsidRDefault="003D043D" w:rsidP="00CB6C31">
            <w:pPr>
              <w:widowControl w:val="0"/>
              <w:jc w:val="center"/>
              <w:rPr>
                <w:rFonts w:ascii="Times New Roman" w:hAnsi="Times New Roman"/>
                <w:sz w:val="28"/>
                <w:szCs w:val="28"/>
                <w:lang w:val="uk-UA"/>
              </w:rPr>
            </w:pPr>
            <w:r w:rsidRPr="00ED41D8">
              <w:rPr>
                <w:rFonts w:ascii="Times New Roman" w:hAnsi="Times New Roman"/>
                <w:sz w:val="28"/>
                <w:szCs w:val="28"/>
                <w:lang w:val="uk-UA"/>
              </w:rPr>
              <w:t>5</w:t>
            </w:r>
          </w:p>
        </w:tc>
        <w:tc>
          <w:tcPr>
            <w:tcW w:w="4962" w:type="dxa"/>
            <w:tcBorders>
              <w:top w:val="single" w:sz="4" w:space="0" w:color="auto"/>
              <w:left w:val="single" w:sz="4" w:space="0" w:color="auto"/>
              <w:bottom w:val="single" w:sz="4" w:space="0" w:color="auto"/>
              <w:right w:val="single" w:sz="4" w:space="0" w:color="auto"/>
            </w:tcBorders>
          </w:tcPr>
          <w:p w:rsidR="003D043D" w:rsidRPr="00ED41D8" w:rsidRDefault="003D043D" w:rsidP="00CB6C31">
            <w:pPr>
              <w:widowControl w:val="0"/>
              <w:rPr>
                <w:rFonts w:ascii="Times New Roman" w:hAnsi="Times New Roman"/>
                <w:sz w:val="28"/>
                <w:szCs w:val="28"/>
                <w:lang w:val="uk-UA"/>
              </w:rPr>
            </w:pPr>
            <w:r w:rsidRPr="00ED41D8">
              <w:rPr>
                <w:rFonts w:ascii="Times New Roman" w:hAnsi="Times New Roman"/>
                <w:sz w:val="28"/>
                <w:szCs w:val="28"/>
                <w:lang w:val="uk-UA"/>
              </w:rPr>
              <w:t>Формування висновків по роботі. Оформлення дипломної роботи</w:t>
            </w:r>
          </w:p>
        </w:tc>
        <w:tc>
          <w:tcPr>
            <w:tcW w:w="2268" w:type="dxa"/>
            <w:tcBorders>
              <w:top w:val="single" w:sz="4" w:space="0" w:color="auto"/>
              <w:left w:val="single" w:sz="4" w:space="0" w:color="auto"/>
              <w:bottom w:val="single" w:sz="4" w:space="0" w:color="auto"/>
              <w:right w:val="single" w:sz="4" w:space="0" w:color="auto"/>
            </w:tcBorders>
          </w:tcPr>
          <w:p w:rsidR="003D043D" w:rsidRPr="00ED41D8" w:rsidRDefault="003D043D" w:rsidP="00CB6C31">
            <w:pPr>
              <w:widowControl w:val="0"/>
              <w:jc w:val="center"/>
              <w:rPr>
                <w:rFonts w:ascii="Times New Roman" w:hAnsi="Times New Roman"/>
                <w:b/>
                <w:sz w:val="28"/>
                <w:szCs w:val="28"/>
                <w:lang w:val="uk-UA"/>
              </w:rPr>
            </w:pPr>
            <w:r w:rsidRPr="00ED41D8">
              <w:rPr>
                <w:rFonts w:ascii="Times New Roman" w:hAnsi="Times New Roman"/>
                <w:sz w:val="28"/>
                <w:szCs w:val="28"/>
                <w:lang w:val="uk-UA"/>
              </w:rPr>
              <w:t>25 – 31 травня 2026 р.</w:t>
            </w:r>
          </w:p>
        </w:tc>
        <w:tc>
          <w:tcPr>
            <w:tcW w:w="1559" w:type="dxa"/>
            <w:tcBorders>
              <w:top w:val="single" w:sz="4" w:space="0" w:color="auto"/>
              <w:left w:val="single" w:sz="4" w:space="0" w:color="auto"/>
              <w:bottom w:val="single" w:sz="4" w:space="0" w:color="auto"/>
              <w:right w:val="single" w:sz="4" w:space="0" w:color="auto"/>
            </w:tcBorders>
          </w:tcPr>
          <w:p w:rsidR="003D043D" w:rsidRPr="00ED41D8" w:rsidRDefault="003D043D" w:rsidP="00CB6C31">
            <w:pPr>
              <w:widowControl w:val="0"/>
              <w:jc w:val="center"/>
              <w:rPr>
                <w:rFonts w:ascii="Times New Roman" w:hAnsi="Times New Roman"/>
                <w:b/>
                <w:sz w:val="28"/>
                <w:szCs w:val="28"/>
                <w:lang w:val="uk-UA"/>
              </w:rPr>
            </w:pPr>
            <w:r w:rsidRPr="00ED41D8">
              <w:rPr>
                <w:rFonts w:ascii="Times New Roman" w:hAnsi="Times New Roman"/>
                <w:sz w:val="28"/>
                <w:szCs w:val="28"/>
                <w:lang w:val="uk-UA"/>
              </w:rPr>
              <w:t xml:space="preserve">виконано </w:t>
            </w:r>
          </w:p>
        </w:tc>
      </w:tr>
      <w:tr w:rsidR="003D043D" w:rsidRPr="00ED41D8" w:rsidTr="00B137E1">
        <w:trPr>
          <w:trHeight w:val="509"/>
        </w:trPr>
        <w:tc>
          <w:tcPr>
            <w:tcW w:w="709" w:type="dxa"/>
            <w:tcBorders>
              <w:top w:val="single" w:sz="4" w:space="0" w:color="auto"/>
              <w:left w:val="single" w:sz="4" w:space="0" w:color="auto"/>
              <w:bottom w:val="single" w:sz="4" w:space="0" w:color="auto"/>
              <w:right w:val="single" w:sz="4" w:space="0" w:color="auto"/>
            </w:tcBorders>
          </w:tcPr>
          <w:p w:rsidR="003D043D" w:rsidRPr="00ED41D8" w:rsidRDefault="003D043D" w:rsidP="00CB6C31">
            <w:pPr>
              <w:widowControl w:val="0"/>
              <w:jc w:val="center"/>
              <w:rPr>
                <w:rFonts w:ascii="Times New Roman" w:hAnsi="Times New Roman"/>
                <w:sz w:val="28"/>
                <w:szCs w:val="28"/>
                <w:lang w:val="uk-UA"/>
              </w:rPr>
            </w:pPr>
            <w:r w:rsidRPr="00ED41D8">
              <w:rPr>
                <w:rFonts w:ascii="Times New Roman" w:hAnsi="Times New Roman"/>
                <w:sz w:val="28"/>
                <w:szCs w:val="28"/>
                <w:lang w:val="uk-UA"/>
              </w:rPr>
              <w:t>6</w:t>
            </w:r>
          </w:p>
        </w:tc>
        <w:tc>
          <w:tcPr>
            <w:tcW w:w="4962" w:type="dxa"/>
            <w:tcBorders>
              <w:top w:val="single" w:sz="4" w:space="0" w:color="auto"/>
              <w:left w:val="single" w:sz="4" w:space="0" w:color="auto"/>
              <w:bottom w:val="single" w:sz="4" w:space="0" w:color="auto"/>
              <w:right w:val="single" w:sz="4" w:space="0" w:color="auto"/>
            </w:tcBorders>
          </w:tcPr>
          <w:p w:rsidR="003D043D" w:rsidRPr="00ED41D8" w:rsidRDefault="003D043D" w:rsidP="00CB6C31">
            <w:pPr>
              <w:widowControl w:val="0"/>
              <w:rPr>
                <w:rFonts w:ascii="Times New Roman" w:hAnsi="Times New Roman"/>
                <w:sz w:val="28"/>
                <w:szCs w:val="28"/>
                <w:lang w:val="uk-UA"/>
              </w:rPr>
            </w:pPr>
            <w:r w:rsidRPr="00ED41D8">
              <w:rPr>
                <w:rFonts w:ascii="Times New Roman" w:hAnsi="Times New Roman"/>
                <w:sz w:val="28"/>
                <w:szCs w:val="28"/>
                <w:lang w:val="uk-UA"/>
              </w:rPr>
              <w:t>Підготовка презентації і доповіді</w:t>
            </w:r>
          </w:p>
        </w:tc>
        <w:tc>
          <w:tcPr>
            <w:tcW w:w="2268" w:type="dxa"/>
            <w:tcBorders>
              <w:top w:val="single" w:sz="4" w:space="0" w:color="auto"/>
              <w:left w:val="single" w:sz="4" w:space="0" w:color="auto"/>
              <w:bottom w:val="single" w:sz="4" w:space="0" w:color="auto"/>
              <w:right w:val="single" w:sz="4" w:space="0" w:color="auto"/>
            </w:tcBorders>
          </w:tcPr>
          <w:p w:rsidR="003D043D" w:rsidRPr="00ED41D8" w:rsidRDefault="003D043D" w:rsidP="00CB6C31">
            <w:pPr>
              <w:widowControl w:val="0"/>
              <w:jc w:val="center"/>
              <w:rPr>
                <w:rFonts w:ascii="Times New Roman" w:hAnsi="Times New Roman"/>
                <w:b/>
                <w:sz w:val="28"/>
                <w:szCs w:val="28"/>
                <w:lang w:val="uk-UA"/>
              </w:rPr>
            </w:pPr>
            <w:r w:rsidRPr="00ED41D8">
              <w:rPr>
                <w:rFonts w:ascii="Times New Roman" w:hAnsi="Times New Roman"/>
                <w:sz w:val="28"/>
                <w:szCs w:val="28"/>
                <w:lang w:val="uk-UA"/>
              </w:rPr>
              <w:t>01 – 05 червня 2026 р.</w:t>
            </w:r>
          </w:p>
        </w:tc>
        <w:tc>
          <w:tcPr>
            <w:tcW w:w="1559" w:type="dxa"/>
            <w:tcBorders>
              <w:top w:val="single" w:sz="4" w:space="0" w:color="auto"/>
              <w:left w:val="single" w:sz="4" w:space="0" w:color="auto"/>
              <w:bottom w:val="single" w:sz="4" w:space="0" w:color="auto"/>
              <w:right w:val="single" w:sz="4" w:space="0" w:color="auto"/>
            </w:tcBorders>
          </w:tcPr>
          <w:p w:rsidR="003D043D" w:rsidRPr="00ED41D8" w:rsidRDefault="003D043D" w:rsidP="00CB6C31">
            <w:pPr>
              <w:widowControl w:val="0"/>
              <w:jc w:val="center"/>
              <w:rPr>
                <w:rFonts w:ascii="Times New Roman" w:hAnsi="Times New Roman"/>
                <w:b/>
                <w:sz w:val="28"/>
                <w:szCs w:val="28"/>
                <w:lang w:val="uk-UA"/>
              </w:rPr>
            </w:pPr>
            <w:r w:rsidRPr="00ED41D8">
              <w:rPr>
                <w:rFonts w:ascii="Times New Roman" w:hAnsi="Times New Roman"/>
                <w:sz w:val="28"/>
                <w:szCs w:val="28"/>
                <w:lang w:val="uk-UA"/>
              </w:rPr>
              <w:t>виконано</w:t>
            </w:r>
          </w:p>
        </w:tc>
      </w:tr>
    </w:tbl>
    <w:p w:rsidR="003D043D" w:rsidRPr="00ED41D8" w:rsidRDefault="003D043D" w:rsidP="00CB6C31">
      <w:pPr>
        <w:widowControl w:val="0"/>
        <w:rPr>
          <w:rFonts w:ascii="Times New Roman" w:hAnsi="Times New Roman"/>
          <w:b/>
          <w:sz w:val="28"/>
          <w:szCs w:val="28"/>
          <w:lang w:val="uk-UA"/>
        </w:rPr>
      </w:pPr>
    </w:p>
    <w:p w:rsidR="003D043D" w:rsidRPr="00ED41D8" w:rsidRDefault="003D043D" w:rsidP="00CB6C31">
      <w:pPr>
        <w:widowControl w:val="0"/>
        <w:rPr>
          <w:rFonts w:ascii="Times New Roman" w:hAnsi="Times New Roman"/>
          <w:sz w:val="28"/>
          <w:szCs w:val="28"/>
          <w:lang w:val="uk-UA"/>
        </w:rPr>
      </w:pPr>
      <w:r w:rsidRPr="00ED41D8">
        <w:rPr>
          <w:rFonts w:ascii="Times New Roman" w:hAnsi="Times New Roman"/>
          <w:sz w:val="28"/>
          <w:szCs w:val="28"/>
          <w:lang w:val="uk-UA"/>
        </w:rPr>
        <w:t xml:space="preserve">Студент                                           _________ </w:t>
      </w:r>
      <w:r w:rsidRPr="00ED41D8">
        <w:rPr>
          <w:rFonts w:ascii="Times New Roman" w:hAnsi="Times New Roman"/>
          <w:bCs/>
          <w:sz w:val="28"/>
          <w:szCs w:val="28"/>
          <w:lang w:val="uk-UA"/>
        </w:rPr>
        <w:t>Вишневецький Нікіта Володимирович</w:t>
      </w:r>
    </w:p>
    <w:p w:rsidR="003D043D" w:rsidRPr="00ED41D8" w:rsidRDefault="003D043D" w:rsidP="00CB6C31">
      <w:pPr>
        <w:widowControl w:val="0"/>
        <w:rPr>
          <w:rFonts w:ascii="Times New Roman" w:hAnsi="Times New Roman"/>
          <w:bCs/>
          <w:sz w:val="28"/>
          <w:szCs w:val="28"/>
          <w:vertAlign w:val="superscript"/>
          <w:lang w:val="uk-UA"/>
        </w:rPr>
      </w:pPr>
      <w:r w:rsidRPr="00ED41D8">
        <w:rPr>
          <w:rFonts w:ascii="Times New Roman" w:hAnsi="Times New Roman"/>
          <w:bCs/>
          <w:sz w:val="28"/>
          <w:szCs w:val="28"/>
          <w:vertAlign w:val="superscript"/>
          <w:lang w:val="uk-UA"/>
        </w:rPr>
        <w:t xml:space="preserve">                                                                                                ( підпис )                           </w:t>
      </w:r>
    </w:p>
    <w:p w:rsidR="003D043D" w:rsidRPr="00ED41D8" w:rsidRDefault="003D043D" w:rsidP="00CB6C31">
      <w:pPr>
        <w:widowControl w:val="0"/>
        <w:rPr>
          <w:rFonts w:ascii="Times New Roman" w:hAnsi="Times New Roman"/>
          <w:sz w:val="28"/>
          <w:szCs w:val="28"/>
          <w:lang w:val="uk-UA"/>
        </w:rPr>
      </w:pPr>
      <w:r w:rsidRPr="00ED41D8">
        <w:rPr>
          <w:rFonts w:ascii="Times New Roman" w:hAnsi="Times New Roman"/>
          <w:sz w:val="28"/>
          <w:szCs w:val="28"/>
          <w:lang w:val="uk-UA"/>
        </w:rPr>
        <w:t>Керівник                                          _________ Семченко Наталія Олександрівна</w:t>
      </w:r>
    </w:p>
    <w:p w:rsidR="003D043D" w:rsidRPr="00ED41D8" w:rsidRDefault="003D043D" w:rsidP="00CB6C31">
      <w:pPr>
        <w:widowControl w:val="0"/>
        <w:rPr>
          <w:rFonts w:ascii="Times New Roman" w:hAnsi="Times New Roman"/>
          <w:sz w:val="28"/>
          <w:szCs w:val="28"/>
          <w:lang w:val="uk-UA"/>
        </w:rPr>
      </w:pPr>
      <w:r w:rsidRPr="00ED41D8">
        <w:rPr>
          <w:rFonts w:ascii="Times New Roman" w:hAnsi="Times New Roman"/>
          <w:bCs/>
          <w:sz w:val="28"/>
          <w:szCs w:val="28"/>
          <w:vertAlign w:val="superscript"/>
          <w:lang w:val="uk-UA"/>
        </w:rPr>
        <w:t xml:space="preserve">                                                                                                 ( підпис )       </w:t>
      </w:r>
    </w:p>
    <w:p w:rsidR="003D043D" w:rsidRPr="00ED41D8" w:rsidRDefault="003D043D" w:rsidP="00CB6C31">
      <w:pPr>
        <w:widowControl w:val="0"/>
        <w:overflowPunct/>
        <w:autoSpaceDE/>
        <w:autoSpaceDN/>
        <w:adjustRightInd/>
        <w:spacing w:after="160" w:line="259" w:lineRule="auto"/>
        <w:textAlignment w:val="auto"/>
        <w:rPr>
          <w:rFonts w:ascii="Times New Roman" w:hAnsi="Times New Roman"/>
          <w:sz w:val="28"/>
          <w:szCs w:val="28"/>
          <w:lang w:val="uk-UA"/>
        </w:rPr>
      </w:pPr>
      <w:r w:rsidRPr="00ED41D8">
        <w:rPr>
          <w:rFonts w:ascii="Times New Roman" w:hAnsi="Times New Roman"/>
          <w:sz w:val="28"/>
          <w:szCs w:val="28"/>
          <w:lang w:val="uk-UA"/>
        </w:rPr>
        <w:br w:type="page"/>
      </w:r>
    </w:p>
    <w:p w:rsidR="003D043D" w:rsidRPr="00ED41D8" w:rsidRDefault="003D043D" w:rsidP="00CB6C31">
      <w:pPr>
        <w:widowControl w:val="0"/>
        <w:spacing w:line="360" w:lineRule="auto"/>
        <w:ind w:right="-284"/>
        <w:jc w:val="center"/>
        <w:rPr>
          <w:rFonts w:ascii="Times New Roman" w:hAnsi="Times New Roman"/>
          <w:sz w:val="28"/>
          <w:szCs w:val="28"/>
          <w:lang w:val="uk-UA"/>
        </w:rPr>
        <w:sectPr w:rsidR="003D043D" w:rsidRPr="00ED41D8" w:rsidSect="00B137E1">
          <w:headerReference w:type="default" r:id="rId8"/>
          <w:pgSz w:w="12240" w:h="15840"/>
          <w:pgMar w:top="1134" w:right="567" w:bottom="1134" w:left="1701" w:header="709" w:footer="709" w:gutter="0"/>
          <w:cols w:space="708"/>
          <w:titlePg/>
          <w:docGrid w:linePitch="360"/>
        </w:sectPr>
      </w:pPr>
    </w:p>
    <w:p w:rsidR="003D043D" w:rsidRPr="00ED41D8" w:rsidRDefault="003D043D" w:rsidP="00CB6C31">
      <w:pPr>
        <w:widowControl w:val="0"/>
        <w:spacing w:line="360" w:lineRule="auto"/>
        <w:ind w:right="-284"/>
        <w:jc w:val="center"/>
        <w:rPr>
          <w:rFonts w:ascii="Times New Roman" w:hAnsi="Times New Roman"/>
          <w:sz w:val="28"/>
          <w:szCs w:val="28"/>
          <w:lang w:val="uk-UA"/>
        </w:rPr>
      </w:pPr>
      <w:r w:rsidRPr="00ED41D8">
        <w:rPr>
          <w:rFonts w:ascii="Times New Roman" w:hAnsi="Times New Roman"/>
          <w:sz w:val="28"/>
          <w:szCs w:val="28"/>
          <w:lang w:val="uk-UA"/>
        </w:rPr>
        <w:lastRenderedPageBreak/>
        <w:t>РЕФЕРАТ</w:t>
      </w:r>
    </w:p>
    <w:p w:rsidR="003D043D" w:rsidRPr="00ED41D8" w:rsidRDefault="003D043D" w:rsidP="00CB6C31">
      <w:pPr>
        <w:widowControl w:val="0"/>
        <w:spacing w:line="360" w:lineRule="auto"/>
        <w:jc w:val="center"/>
        <w:rPr>
          <w:rFonts w:ascii="Times New Roman" w:hAnsi="Times New Roman"/>
          <w:sz w:val="28"/>
          <w:szCs w:val="28"/>
          <w:highlight w:val="red"/>
          <w:lang w:val="uk-UA"/>
        </w:rPr>
      </w:pPr>
    </w:p>
    <w:p w:rsidR="003D043D" w:rsidRPr="00ED41D8" w:rsidRDefault="003D043D" w:rsidP="00CB6C31">
      <w:pPr>
        <w:widowControl w:val="0"/>
        <w:shd w:val="clear" w:color="auto" w:fill="FFFFFF"/>
        <w:spacing w:line="360" w:lineRule="auto"/>
        <w:ind w:firstLine="709"/>
        <w:jc w:val="both"/>
        <w:rPr>
          <w:rFonts w:ascii="Times New Roman" w:eastAsia="TimesNewRoman" w:hAnsi="Times New Roman"/>
          <w:sz w:val="32"/>
          <w:szCs w:val="28"/>
          <w:highlight w:val="red"/>
          <w:lang w:val="uk-UA"/>
        </w:rPr>
      </w:pPr>
      <w:r w:rsidRPr="00ED41D8">
        <w:rPr>
          <w:rFonts w:ascii="Times New Roman" w:hAnsi="Times New Roman"/>
          <w:sz w:val="28"/>
          <w:lang w:val="uk-UA"/>
        </w:rPr>
        <w:t xml:space="preserve">На сьогоднішній день </w:t>
      </w:r>
      <w:r w:rsidR="00D43F7D">
        <w:rPr>
          <w:rFonts w:ascii="Times New Roman" w:hAnsi="Times New Roman"/>
          <w:color w:val="0A0A0A"/>
          <w:sz w:val="28"/>
          <w:szCs w:val="28"/>
          <w:lang w:val="uk-UA"/>
        </w:rPr>
        <w:t>н</w:t>
      </w:r>
      <w:r w:rsidR="00D43F7D" w:rsidRPr="00244B66">
        <w:rPr>
          <w:rFonts w:ascii="Times New Roman" w:hAnsi="Times New Roman"/>
          <w:color w:val="0A0A0A"/>
          <w:sz w:val="28"/>
          <w:szCs w:val="28"/>
          <w:lang w:val="uk-UA"/>
        </w:rPr>
        <w:t>айбільш прогресивним та ефективним інструментом оптимізації міжнародних ланцюгів постачання є організація мультимодальних перевезень вантажів. Провідні 3PL-оператори України, серед яких помітне місце посідає ТОВ «ЕКОЛЬ ЛОГІСТИК</w:t>
      </w:r>
      <w:r w:rsidR="00D43F7D">
        <w:rPr>
          <w:rFonts w:ascii="Times New Roman" w:hAnsi="Times New Roman"/>
          <w:color w:val="0A0A0A"/>
          <w:sz w:val="28"/>
          <w:szCs w:val="28"/>
          <w:lang w:val="uk-UA"/>
        </w:rPr>
        <w:t>С</w:t>
      </w:r>
      <w:r w:rsidR="00D43F7D" w:rsidRPr="00244B66">
        <w:rPr>
          <w:rFonts w:ascii="Times New Roman" w:hAnsi="Times New Roman"/>
          <w:color w:val="0A0A0A"/>
          <w:sz w:val="28"/>
          <w:szCs w:val="28"/>
          <w:lang w:val="uk-UA"/>
        </w:rPr>
        <w:t>», змушені постійно модернізувати свої технологічні схеми доставки, розробляти нові комбіновані маршрути та впроваджувати цифрові рішення для забезпечення безперебійного руху вантажів у міжнародному сполученні. Усе це зумовлює високу актуальність, практичну та теоретичну значущість дослідження.</w:t>
      </w:r>
    </w:p>
    <w:p w:rsidR="003D043D" w:rsidRPr="00ED41D8" w:rsidRDefault="003D043D" w:rsidP="00CB6C31">
      <w:pPr>
        <w:widowControl w:val="0"/>
        <w:tabs>
          <w:tab w:val="left" w:pos="726"/>
        </w:tabs>
        <w:spacing w:line="360" w:lineRule="auto"/>
        <w:ind w:firstLine="709"/>
        <w:jc w:val="both"/>
        <w:rPr>
          <w:rFonts w:ascii="Times New Roman" w:hAnsi="Times New Roman"/>
          <w:sz w:val="28"/>
          <w:szCs w:val="28"/>
          <w:lang w:val="uk-UA"/>
        </w:rPr>
      </w:pPr>
      <w:r w:rsidRPr="00ED41D8">
        <w:rPr>
          <w:rFonts w:ascii="Times New Roman" w:hAnsi="Times New Roman"/>
          <w:sz w:val="28"/>
          <w:szCs w:val="28"/>
          <w:lang w:val="uk-UA"/>
        </w:rPr>
        <w:t xml:space="preserve">Об’єкт дослідження – </w:t>
      </w:r>
      <w:r w:rsidR="00D43F7D" w:rsidRPr="00244B66">
        <w:rPr>
          <w:rFonts w:ascii="Times New Roman" w:hAnsi="Times New Roman"/>
          <w:color w:val="0A0A0A"/>
          <w:sz w:val="28"/>
          <w:szCs w:val="28"/>
          <w:lang w:val="uk-UA"/>
        </w:rPr>
        <w:t>процес організації міжнародних мультимодальних перевезень вантажів у системі транспортно-логістичного обслуговування підприємства</w:t>
      </w:r>
      <w:r w:rsidR="00D43F7D" w:rsidRPr="00ED41D8">
        <w:rPr>
          <w:rFonts w:ascii="Times New Roman" w:hAnsi="Times New Roman"/>
          <w:sz w:val="28"/>
          <w:lang w:val="uk-UA"/>
        </w:rPr>
        <w:t xml:space="preserve"> </w:t>
      </w:r>
      <w:r w:rsidRPr="00ED41D8">
        <w:rPr>
          <w:rFonts w:ascii="Times New Roman" w:hAnsi="Times New Roman"/>
          <w:sz w:val="28"/>
          <w:lang w:val="uk-UA"/>
        </w:rPr>
        <w:t>ТОВ</w:t>
      </w:r>
      <w:r w:rsidRPr="00ED41D8">
        <w:rPr>
          <w:rFonts w:ascii="Times New Roman" w:hAnsi="Times New Roman"/>
          <w:spacing w:val="1"/>
          <w:sz w:val="28"/>
          <w:lang w:val="uk-UA"/>
        </w:rPr>
        <w:t xml:space="preserve"> </w:t>
      </w:r>
      <w:r w:rsidRPr="00ED41D8">
        <w:rPr>
          <w:rFonts w:ascii="Times New Roman" w:hAnsi="Times New Roman"/>
          <w:sz w:val="28"/>
          <w:lang w:val="uk-UA"/>
        </w:rPr>
        <w:t>«ЕКОЛЬ ЛОГІСТІК</w:t>
      </w:r>
      <w:r w:rsidR="00D43F7D">
        <w:rPr>
          <w:rFonts w:ascii="Times New Roman" w:hAnsi="Times New Roman"/>
          <w:sz w:val="28"/>
          <w:lang w:val="uk-UA"/>
        </w:rPr>
        <w:t>С</w:t>
      </w:r>
      <w:r w:rsidRPr="00ED41D8">
        <w:rPr>
          <w:rFonts w:ascii="Times New Roman" w:hAnsi="Times New Roman"/>
          <w:sz w:val="28"/>
          <w:lang w:val="uk-UA"/>
        </w:rPr>
        <w:t>»</w:t>
      </w:r>
      <w:r w:rsidRPr="00ED41D8">
        <w:rPr>
          <w:rFonts w:ascii="Times New Roman" w:hAnsi="Times New Roman"/>
          <w:sz w:val="28"/>
          <w:szCs w:val="28"/>
          <w:lang w:val="uk-UA"/>
        </w:rPr>
        <w:t>.</w:t>
      </w:r>
    </w:p>
    <w:p w:rsidR="003D043D" w:rsidRPr="00ED41D8" w:rsidRDefault="003D043D" w:rsidP="00CB6C31">
      <w:pPr>
        <w:widowControl w:val="0"/>
        <w:spacing w:line="360" w:lineRule="auto"/>
        <w:ind w:firstLine="709"/>
        <w:jc w:val="both"/>
        <w:rPr>
          <w:rFonts w:ascii="Times New Roman" w:hAnsi="Times New Roman"/>
          <w:sz w:val="28"/>
          <w:szCs w:val="28"/>
          <w:lang w:val="uk-UA"/>
        </w:rPr>
      </w:pPr>
      <w:r w:rsidRPr="00ED41D8">
        <w:rPr>
          <w:rFonts w:ascii="Times New Roman" w:hAnsi="Times New Roman"/>
          <w:sz w:val="28"/>
          <w:szCs w:val="28"/>
          <w:lang w:val="uk-UA"/>
        </w:rPr>
        <w:t xml:space="preserve">Мета роботи – </w:t>
      </w:r>
      <w:r w:rsidR="00D43F7D" w:rsidRPr="00244B66">
        <w:rPr>
          <w:rFonts w:ascii="Times New Roman" w:hAnsi="Times New Roman"/>
          <w:color w:val="0A0A0A"/>
          <w:sz w:val="28"/>
          <w:szCs w:val="28"/>
          <w:lang w:val="uk-UA"/>
        </w:rPr>
        <w:t>обґрунтуванн</w:t>
      </w:r>
      <w:r w:rsidR="00D43F7D">
        <w:rPr>
          <w:rFonts w:ascii="Times New Roman" w:hAnsi="Times New Roman"/>
          <w:color w:val="0A0A0A"/>
          <w:sz w:val="28"/>
          <w:szCs w:val="28"/>
          <w:lang w:val="uk-UA"/>
        </w:rPr>
        <w:t>я</w:t>
      </w:r>
      <w:r w:rsidR="00D43F7D" w:rsidRPr="00244B66">
        <w:rPr>
          <w:rFonts w:ascii="Times New Roman" w:hAnsi="Times New Roman"/>
          <w:color w:val="0A0A0A"/>
          <w:sz w:val="28"/>
          <w:szCs w:val="28"/>
          <w:lang w:val="uk-UA"/>
        </w:rPr>
        <w:t xml:space="preserve"> теоретико-методичних засад та розроб</w:t>
      </w:r>
      <w:r w:rsidR="00D43F7D">
        <w:rPr>
          <w:rFonts w:ascii="Times New Roman" w:hAnsi="Times New Roman"/>
          <w:color w:val="0A0A0A"/>
          <w:sz w:val="28"/>
          <w:szCs w:val="28"/>
          <w:lang w:val="uk-UA"/>
        </w:rPr>
        <w:t>ка</w:t>
      </w:r>
      <w:r w:rsidR="00D43F7D" w:rsidRPr="00244B66">
        <w:rPr>
          <w:rFonts w:ascii="Times New Roman" w:hAnsi="Times New Roman"/>
          <w:color w:val="0A0A0A"/>
          <w:sz w:val="28"/>
          <w:szCs w:val="28"/>
          <w:lang w:val="uk-UA"/>
        </w:rPr>
        <w:t xml:space="preserve"> практичних рекомендацій щодо вдосконалення організації міжнародних мультимодальних перевезень вантажів і проєктування раціональних маршрутів доставки на прикладі логістичного провайдера ТОВ «ЕКОЛЬ ЛОГІСТИК</w:t>
      </w:r>
      <w:r w:rsidR="00D43F7D">
        <w:rPr>
          <w:rFonts w:ascii="Times New Roman" w:hAnsi="Times New Roman"/>
          <w:color w:val="0A0A0A"/>
          <w:sz w:val="28"/>
          <w:szCs w:val="28"/>
          <w:lang w:val="uk-UA"/>
        </w:rPr>
        <w:t>С</w:t>
      </w:r>
      <w:r w:rsidR="00D43F7D" w:rsidRPr="00244B66">
        <w:rPr>
          <w:rFonts w:ascii="Times New Roman" w:hAnsi="Times New Roman"/>
          <w:color w:val="0A0A0A"/>
          <w:sz w:val="28"/>
          <w:szCs w:val="28"/>
          <w:lang w:val="uk-UA"/>
        </w:rPr>
        <w:t>»</w:t>
      </w:r>
      <w:r w:rsidRPr="00ED41D8">
        <w:rPr>
          <w:rFonts w:ascii="Times New Roman" w:hAnsi="Times New Roman"/>
          <w:sz w:val="28"/>
          <w:szCs w:val="28"/>
          <w:lang w:val="uk-UA"/>
        </w:rPr>
        <w:t>.</w:t>
      </w:r>
    </w:p>
    <w:p w:rsidR="003D043D" w:rsidRPr="00ED41D8" w:rsidRDefault="003D043D" w:rsidP="00CB6C31">
      <w:pPr>
        <w:widowControl w:val="0"/>
        <w:spacing w:line="360" w:lineRule="auto"/>
        <w:ind w:firstLine="709"/>
        <w:jc w:val="both"/>
        <w:rPr>
          <w:rFonts w:ascii="Times New Roman" w:hAnsi="Times New Roman"/>
          <w:sz w:val="28"/>
          <w:szCs w:val="28"/>
          <w:lang w:val="uk-UA"/>
        </w:rPr>
      </w:pPr>
      <w:r w:rsidRPr="00ED41D8">
        <w:rPr>
          <w:rFonts w:ascii="Times New Roman" w:hAnsi="Times New Roman"/>
          <w:sz w:val="28"/>
          <w:szCs w:val="28"/>
          <w:lang w:val="uk-UA"/>
        </w:rPr>
        <w:t xml:space="preserve">Предмет дослідження – </w:t>
      </w:r>
      <w:r w:rsidRPr="00ED41D8">
        <w:rPr>
          <w:rFonts w:ascii="Times New Roman" w:hAnsi="Times New Roman"/>
          <w:sz w:val="28"/>
          <w:lang w:val="uk-UA"/>
        </w:rPr>
        <w:t xml:space="preserve">мультимодальні перевезення підприємства </w:t>
      </w:r>
      <w:r w:rsidRPr="00ED41D8">
        <w:rPr>
          <w:rFonts w:ascii="Times New Roman" w:hAnsi="Times New Roman"/>
          <w:spacing w:val="-2"/>
          <w:sz w:val="28"/>
          <w:lang w:val="uk-UA"/>
        </w:rPr>
        <w:t>ТО</w:t>
      </w:r>
      <w:r w:rsidRPr="00ED41D8">
        <w:rPr>
          <w:rFonts w:ascii="Times New Roman" w:hAnsi="Times New Roman"/>
          <w:sz w:val="28"/>
          <w:lang w:val="uk-UA"/>
        </w:rPr>
        <w:t xml:space="preserve">В </w:t>
      </w:r>
      <w:r w:rsidRPr="00ED41D8">
        <w:rPr>
          <w:rFonts w:ascii="Times New Roman" w:hAnsi="Times New Roman"/>
          <w:spacing w:val="-2"/>
          <w:sz w:val="28"/>
          <w:lang w:val="uk-UA"/>
        </w:rPr>
        <w:t>«</w:t>
      </w:r>
      <w:r w:rsidRPr="00ED41D8">
        <w:rPr>
          <w:rFonts w:ascii="Times New Roman" w:hAnsi="Times New Roman"/>
          <w:spacing w:val="-1"/>
          <w:sz w:val="28"/>
          <w:lang w:val="uk-UA"/>
        </w:rPr>
        <w:t>ЕКОЛЬ ЛОГІСТІК</w:t>
      </w:r>
      <w:r w:rsidR="00D43F7D">
        <w:rPr>
          <w:rFonts w:ascii="Times New Roman" w:hAnsi="Times New Roman"/>
          <w:spacing w:val="-1"/>
          <w:sz w:val="28"/>
          <w:lang w:val="uk-UA"/>
        </w:rPr>
        <w:t>С</w:t>
      </w:r>
      <w:r w:rsidRPr="00ED41D8">
        <w:rPr>
          <w:rFonts w:ascii="Times New Roman" w:hAnsi="Times New Roman"/>
          <w:spacing w:val="-4"/>
          <w:sz w:val="28"/>
          <w:lang w:val="uk-UA"/>
        </w:rPr>
        <w:t>»</w:t>
      </w:r>
      <w:r w:rsidRPr="00ED41D8">
        <w:rPr>
          <w:rFonts w:ascii="Times New Roman" w:hAnsi="Times New Roman"/>
          <w:sz w:val="28"/>
          <w:szCs w:val="28"/>
          <w:lang w:val="uk-UA"/>
        </w:rPr>
        <w:t>.</w:t>
      </w:r>
    </w:p>
    <w:p w:rsidR="003D043D" w:rsidRPr="00ED41D8" w:rsidRDefault="003D043D" w:rsidP="00CB6C31">
      <w:pPr>
        <w:pStyle w:val="a3"/>
        <w:widowControl w:val="0"/>
        <w:spacing w:after="0" w:line="360" w:lineRule="auto"/>
        <w:ind w:left="0" w:firstLine="709"/>
        <w:jc w:val="both"/>
        <w:rPr>
          <w:sz w:val="28"/>
          <w:szCs w:val="28"/>
          <w:lang w:val="uk-UA"/>
        </w:rPr>
      </w:pPr>
      <w:r w:rsidRPr="00677DD5">
        <w:rPr>
          <w:sz w:val="28"/>
          <w:szCs w:val="28"/>
          <w:lang w:val="uk-UA" w:eastAsia="uk-UA"/>
        </w:rPr>
        <w:t xml:space="preserve">В роботі проведений </w:t>
      </w:r>
      <w:r w:rsidRPr="00677DD5">
        <w:rPr>
          <w:bCs/>
          <w:sz w:val="28"/>
          <w:szCs w:val="28"/>
          <w:lang w:val="uk-UA"/>
        </w:rPr>
        <w:t>аналіз</w:t>
      </w:r>
      <w:r w:rsidR="00677DD5">
        <w:rPr>
          <w:bCs/>
          <w:sz w:val="28"/>
          <w:szCs w:val="28"/>
          <w:lang w:val="uk-UA"/>
        </w:rPr>
        <w:t xml:space="preserve"> діяльності</w:t>
      </w:r>
      <w:r w:rsidR="00D43F7D" w:rsidRPr="00D43F7D">
        <w:rPr>
          <w:color w:val="0A0A0A"/>
          <w:sz w:val="28"/>
          <w:szCs w:val="28"/>
          <w:lang w:val="uk-UA"/>
        </w:rPr>
        <w:t xml:space="preserve"> </w:t>
      </w:r>
      <w:r w:rsidR="00D43F7D" w:rsidRPr="00244B66">
        <w:rPr>
          <w:color w:val="0A0A0A"/>
          <w:sz w:val="28"/>
          <w:szCs w:val="28"/>
          <w:lang w:val="uk-UA"/>
        </w:rPr>
        <w:t>ТОВ «ЕКОЛЬ ЛОГІСТИК</w:t>
      </w:r>
      <w:r w:rsidR="00D43F7D">
        <w:rPr>
          <w:color w:val="0A0A0A"/>
          <w:sz w:val="28"/>
          <w:szCs w:val="28"/>
          <w:lang w:val="uk-UA"/>
        </w:rPr>
        <w:t>С</w:t>
      </w:r>
      <w:r w:rsidR="00D43F7D" w:rsidRPr="00244B66">
        <w:rPr>
          <w:color w:val="0A0A0A"/>
          <w:sz w:val="28"/>
          <w:szCs w:val="28"/>
          <w:lang w:val="uk-UA"/>
        </w:rPr>
        <w:t>»</w:t>
      </w:r>
      <w:r w:rsidRPr="00677DD5">
        <w:rPr>
          <w:bCs/>
          <w:sz w:val="28"/>
          <w:szCs w:val="28"/>
          <w:lang w:val="uk-UA"/>
        </w:rPr>
        <w:t xml:space="preserve">, </w:t>
      </w:r>
      <w:r w:rsidR="00D43F7D">
        <w:rPr>
          <w:bCs/>
          <w:sz w:val="28"/>
          <w:szCs w:val="28"/>
          <w:lang w:val="uk-UA"/>
        </w:rPr>
        <w:t xml:space="preserve">а саме </w:t>
      </w:r>
      <w:r w:rsidR="00D43F7D" w:rsidRPr="00244B66">
        <w:rPr>
          <w:color w:val="0A0A0A"/>
          <w:sz w:val="28"/>
          <w:szCs w:val="28"/>
          <w:lang w:val="uk-UA"/>
        </w:rPr>
        <w:t>організаційн</w:t>
      </w:r>
      <w:r w:rsidR="00D43F7D">
        <w:rPr>
          <w:color w:val="0A0A0A"/>
          <w:sz w:val="28"/>
          <w:szCs w:val="28"/>
          <w:lang w:val="uk-UA"/>
        </w:rPr>
        <w:t>ої</w:t>
      </w:r>
      <w:r w:rsidR="00D43F7D" w:rsidRPr="00244B66">
        <w:rPr>
          <w:color w:val="0A0A0A"/>
          <w:sz w:val="28"/>
          <w:szCs w:val="28"/>
          <w:lang w:val="uk-UA"/>
        </w:rPr>
        <w:t xml:space="preserve"> структур</w:t>
      </w:r>
      <w:r w:rsidR="00D43F7D">
        <w:rPr>
          <w:color w:val="0A0A0A"/>
          <w:sz w:val="28"/>
          <w:szCs w:val="28"/>
          <w:lang w:val="uk-UA"/>
        </w:rPr>
        <w:t>и</w:t>
      </w:r>
      <w:r w:rsidR="00D43F7D" w:rsidRPr="00244B66">
        <w:rPr>
          <w:color w:val="0A0A0A"/>
          <w:sz w:val="28"/>
          <w:szCs w:val="28"/>
          <w:lang w:val="uk-UA"/>
        </w:rPr>
        <w:t>, фінансово-економічн</w:t>
      </w:r>
      <w:r w:rsidR="00D43F7D">
        <w:rPr>
          <w:color w:val="0A0A0A"/>
          <w:sz w:val="28"/>
          <w:szCs w:val="28"/>
          <w:lang w:val="uk-UA"/>
        </w:rPr>
        <w:t>ого</w:t>
      </w:r>
      <w:r w:rsidR="00D43F7D" w:rsidRPr="00244B66">
        <w:rPr>
          <w:color w:val="0A0A0A"/>
          <w:sz w:val="28"/>
          <w:szCs w:val="28"/>
          <w:lang w:val="uk-UA"/>
        </w:rPr>
        <w:t xml:space="preserve"> стан</w:t>
      </w:r>
      <w:r w:rsidR="00D43F7D">
        <w:rPr>
          <w:color w:val="0A0A0A"/>
          <w:sz w:val="28"/>
          <w:szCs w:val="28"/>
          <w:lang w:val="uk-UA"/>
        </w:rPr>
        <w:t>у</w:t>
      </w:r>
      <w:r w:rsidR="00D43F7D" w:rsidRPr="00244B66">
        <w:rPr>
          <w:color w:val="0A0A0A"/>
          <w:sz w:val="28"/>
          <w:szCs w:val="28"/>
          <w:lang w:val="uk-UA"/>
        </w:rPr>
        <w:t xml:space="preserve"> та ринков</w:t>
      </w:r>
      <w:r w:rsidR="00D43F7D">
        <w:rPr>
          <w:color w:val="0A0A0A"/>
          <w:sz w:val="28"/>
          <w:szCs w:val="28"/>
          <w:lang w:val="uk-UA"/>
        </w:rPr>
        <w:t>их</w:t>
      </w:r>
      <w:r w:rsidR="00D43F7D" w:rsidRPr="00244B66">
        <w:rPr>
          <w:color w:val="0A0A0A"/>
          <w:sz w:val="28"/>
          <w:szCs w:val="28"/>
          <w:lang w:val="uk-UA"/>
        </w:rPr>
        <w:t xml:space="preserve"> позиці</w:t>
      </w:r>
      <w:r w:rsidR="00D43F7D">
        <w:rPr>
          <w:color w:val="0A0A0A"/>
          <w:sz w:val="28"/>
          <w:szCs w:val="28"/>
          <w:lang w:val="uk-UA"/>
        </w:rPr>
        <w:t xml:space="preserve">й. Проведена оцінка </w:t>
      </w:r>
      <w:r w:rsidR="00D43F7D" w:rsidRPr="00244B66">
        <w:rPr>
          <w:color w:val="0A0A0A"/>
          <w:sz w:val="28"/>
          <w:szCs w:val="28"/>
          <w:lang w:val="uk-UA"/>
        </w:rPr>
        <w:t>географічн</w:t>
      </w:r>
      <w:r w:rsidR="00D43F7D">
        <w:rPr>
          <w:color w:val="0A0A0A"/>
          <w:sz w:val="28"/>
          <w:szCs w:val="28"/>
          <w:lang w:val="uk-UA"/>
        </w:rPr>
        <w:t>ої</w:t>
      </w:r>
      <w:r w:rsidR="00D43F7D" w:rsidRPr="00244B66">
        <w:rPr>
          <w:color w:val="0A0A0A"/>
          <w:sz w:val="28"/>
          <w:szCs w:val="28"/>
          <w:lang w:val="uk-UA"/>
        </w:rPr>
        <w:t xml:space="preserve"> структур</w:t>
      </w:r>
      <w:r w:rsidR="00D43F7D">
        <w:rPr>
          <w:color w:val="0A0A0A"/>
          <w:sz w:val="28"/>
          <w:szCs w:val="28"/>
          <w:lang w:val="uk-UA"/>
        </w:rPr>
        <w:t>и</w:t>
      </w:r>
      <w:r w:rsidR="00D43F7D" w:rsidRPr="00244B66">
        <w:rPr>
          <w:color w:val="0A0A0A"/>
          <w:sz w:val="28"/>
          <w:szCs w:val="28"/>
          <w:lang w:val="uk-UA"/>
        </w:rPr>
        <w:t xml:space="preserve"> міжнародних вантажопотоків та обґрунт</w:t>
      </w:r>
      <w:r w:rsidR="00D43F7D">
        <w:rPr>
          <w:color w:val="0A0A0A"/>
          <w:sz w:val="28"/>
          <w:szCs w:val="28"/>
          <w:lang w:val="uk-UA"/>
        </w:rPr>
        <w:t>ована</w:t>
      </w:r>
      <w:r w:rsidR="00D43F7D" w:rsidRPr="00244B66">
        <w:rPr>
          <w:color w:val="0A0A0A"/>
          <w:sz w:val="28"/>
          <w:szCs w:val="28"/>
          <w:lang w:val="uk-UA"/>
        </w:rPr>
        <w:t xml:space="preserve"> доцільність впровадження мультимодальних схем</w:t>
      </w:r>
      <w:r w:rsidR="00D43F7D">
        <w:rPr>
          <w:color w:val="0A0A0A"/>
          <w:sz w:val="28"/>
          <w:szCs w:val="28"/>
          <w:lang w:val="uk-UA"/>
        </w:rPr>
        <w:t>.</w:t>
      </w:r>
      <w:r w:rsidR="00D43F7D" w:rsidRPr="00244B66">
        <w:rPr>
          <w:color w:val="0A0A0A"/>
          <w:sz w:val="28"/>
          <w:szCs w:val="28"/>
          <w:lang w:val="uk-UA"/>
        </w:rPr>
        <w:t xml:space="preserve"> </w:t>
      </w:r>
      <w:r w:rsidR="00D43F7D">
        <w:rPr>
          <w:color w:val="0A0A0A"/>
          <w:sz w:val="28"/>
          <w:szCs w:val="28"/>
          <w:lang w:val="uk-UA"/>
        </w:rPr>
        <w:t>С</w:t>
      </w:r>
      <w:r w:rsidR="00D43F7D" w:rsidRPr="00244B66">
        <w:rPr>
          <w:color w:val="0A0A0A"/>
          <w:sz w:val="28"/>
          <w:szCs w:val="28"/>
          <w:lang w:val="uk-UA"/>
        </w:rPr>
        <w:t>проєкт</w:t>
      </w:r>
      <w:r w:rsidR="00D43F7D">
        <w:rPr>
          <w:color w:val="0A0A0A"/>
          <w:sz w:val="28"/>
          <w:szCs w:val="28"/>
          <w:lang w:val="uk-UA"/>
        </w:rPr>
        <w:t>овані</w:t>
      </w:r>
      <w:r w:rsidR="00D43F7D" w:rsidRPr="00244B66">
        <w:rPr>
          <w:color w:val="0A0A0A"/>
          <w:sz w:val="28"/>
          <w:szCs w:val="28"/>
          <w:lang w:val="uk-UA"/>
        </w:rPr>
        <w:t xml:space="preserve"> альтернативні варіанти мультимодальних маршрутів та </w:t>
      </w:r>
      <w:r w:rsidR="009F22A1">
        <w:rPr>
          <w:color w:val="0A0A0A"/>
          <w:sz w:val="28"/>
          <w:szCs w:val="28"/>
          <w:lang w:val="uk-UA"/>
        </w:rPr>
        <w:t>виконано їх</w:t>
      </w:r>
      <w:r w:rsidR="00D43F7D" w:rsidRPr="00244B66">
        <w:rPr>
          <w:color w:val="0A0A0A"/>
          <w:sz w:val="28"/>
          <w:szCs w:val="28"/>
          <w:lang w:val="uk-UA"/>
        </w:rPr>
        <w:t xml:space="preserve"> техніко-економічний розрахунок за критеріями вартості й часу</w:t>
      </w:r>
      <w:r w:rsidR="009F22A1">
        <w:rPr>
          <w:color w:val="0A0A0A"/>
          <w:sz w:val="28"/>
          <w:szCs w:val="28"/>
          <w:lang w:val="uk-UA"/>
        </w:rPr>
        <w:t xml:space="preserve">. </w:t>
      </w:r>
      <w:r w:rsidR="006D1672">
        <w:rPr>
          <w:sz w:val="28"/>
          <w:szCs w:val="28"/>
          <w:lang w:val="uk-UA"/>
        </w:rPr>
        <w:t xml:space="preserve">Проведено </w:t>
      </w:r>
      <w:r w:rsidR="006D1672">
        <w:rPr>
          <w:color w:val="0A0A0A"/>
          <w:sz w:val="28"/>
          <w:szCs w:val="28"/>
          <w:lang w:val="uk-UA"/>
        </w:rPr>
        <w:t>оцінювання ефективності запропонованих проєктних рішень для ТОВ «ЕКОЛЬ ЛОГІСТИКС»</w:t>
      </w:r>
      <w:r w:rsidRPr="00ED41D8">
        <w:rPr>
          <w:noProof/>
          <w:sz w:val="28"/>
          <w:szCs w:val="28"/>
          <w:lang w:val="uk-UA"/>
        </w:rPr>
        <w:t>.</w:t>
      </w:r>
    </w:p>
    <w:p w:rsidR="003D043D" w:rsidRPr="00ED41D8" w:rsidRDefault="003D043D" w:rsidP="00CB6C31">
      <w:pPr>
        <w:pStyle w:val="a3"/>
        <w:widowControl w:val="0"/>
        <w:spacing w:after="0" w:line="360" w:lineRule="auto"/>
        <w:ind w:left="0" w:firstLine="709"/>
        <w:jc w:val="both"/>
        <w:rPr>
          <w:sz w:val="28"/>
          <w:szCs w:val="28"/>
          <w:lang w:val="uk-UA"/>
        </w:rPr>
      </w:pPr>
      <w:r w:rsidRPr="00ED41D8">
        <w:rPr>
          <w:sz w:val="28"/>
          <w:szCs w:val="28"/>
          <w:lang w:val="uk-UA"/>
        </w:rPr>
        <w:t xml:space="preserve">Випускна робота складається з вступу, чотирьох розділів, висновків; містить </w:t>
      </w:r>
      <w:r w:rsidR="00C12B22">
        <w:rPr>
          <w:sz w:val="28"/>
          <w:szCs w:val="28"/>
          <w:lang w:val="uk-UA"/>
        </w:rPr>
        <w:t xml:space="preserve">64 </w:t>
      </w:r>
      <w:r w:rsidRPr="00060D2D">
        <w:rPr>
          <w:sz w:val="28"/>
          <w:szCs w:val="28"/>
          <w:lang w:val="uk-UA"/>
        </w:rPr>
        <w:t>сторінок тексту, 1</w:t>
      </w:r>
      <w:r w:rsidR="006A6152" w:rsidRPr="00060D2D">
        <w:rPr>
          <w:sz w:val="28"/>
          <w:szCs w:val="28"/>
          <w:lang w:val="uk-UA"/>
        </w:rPr>
        <w:t>2</w:t>
      </w:r>
      <w:r w:rsidRPr="00060D2D">
        <w:rPr>
          <w:sz w:val="28"/>
          <w:szCs w:val="28"/>
          <w:lang w:val="uk-UA"/>
        </w:rPr>
        <w:t xml:space="preserve"> рисунків</w:t>
      </w:r>
      <w:r w:rsidR="002C5C9E" w:rsidRPr="00060D2D">
        <w:rPr>
          <w:sz w:val="28"/>
          <w:szCs w:val="28"/>
          <w:lang w:val="uk-UA"/>
        </w:rPr>
        <w:t xml:space="preserve"> та</w:t>
      </w:r>
      <w:r w:rsidRPr="00060D2D">
        <w:rPr>
          <w:sz w:val="28"/>
          <w:szCs w:val="28"/>
          <w:lang w:val="uk-UA"/>
        </w:rPr>
        <w:t xml:space="preserve"> </w:t>
      </w:r>
      <w:r w:rsidR="00060D2D" w:rsidRPr="00060D2D">
        <w:rPr>
          <w:sz w:val="28"/>
          <w:szCs w:val="28"/>
          <w:lang w:val="uk-UA"/>
        </w:rPr>
        <w:t>3</w:t>
      </w:r>
      <w:r w:rsidRPr="00060D2D">
        <w:rPr>
          <w:sz w:val="28"/>
          <w:szCs w:val="28"/>
          <w:lang w:val="uk-UA"/>
        </w:rPr>
        <w:t xml:space="preserve"> таблиц</w:t>
      </w:r>
      <w:r w:rsidR="00D83DFA" w:rsidRPr="00060D2D">
        <w:rPr>
          <w:sz w:val="28"/>
          <w:szCs w:val="28"/>
          <w:lang w:val="uk-UA"/>
        </w:rPr>
        <w:t>і</w:t>
      </w:r>
      <w:r w:rsidR="002C5C9E">
        <w:rPr>
          <w:sz w:val="28"/>
          <w:szCs w:val="28"/>
          <w:lang w:val="uk-UA"/>
        </w:rPr>
        <w:t>.</w:t>
      </w:r>
      <w:r w:rsidRPr="00ED41D8">
        <w:rPr>
          <w:sz w:val="28"/>
          <w:szCs w:val="28"/>
          <w:lang w:val="uk-UA"/>
        </w:rPr>
        <w:br w:type="page"/>
      </w:r>
    </w:p>
    <w:p w:rsidR="003D043D" w:rsidRPr="00ED41D8" w:rsidRDefault="003D043D" w:rsidP="00CB6C31">
      <w:pPr>
        <w:widowControl w:val="0"/>
        <w:spacing w:line="360" w:lineRule="auto"/>
        <w:jc w:val="center"/>
        <w:rPr>
          <w:rFonts w:ascii="Times New Roman" w:hAnsi="Times New Roman"/>
          <w:sz w:val="28"/>
          <w:szCs w:val="28"/>
          <w:lang w:val="uk-UA"/>
        </w:rPr>
      </w:pPr>
      <w:r w:rsidRPr="00ED41D8">
        <w:rPr>
          <w:rFonts w:ascii="Times New Roman" w:hAnsi="Times New Roman"/>
          <w:sz w:val="28"/>
          <w:szCs w:val="28"/>
          <w:lang w:val="uk-UA"/>
        </w:rPr>
        <w:lastRenderedPageBreak/>
        <w:t>ЗМІСТ</w:t>
      </w:r>
    </w:p>
    <w:p w:rsidR="003D043D" w:rsidRPr="00ED41D8" w:rsidRDefault="003D043D" w:rsidP="00CB6C31">
      <w:pPr>
        <w:widowControl w:val="0"/>
        <w:spacing w:line="360" w:lineRule="auto"/>
        <w:jc w:val="center"/>
        <w:rPr>
          <w:rFonts w:ascii="Times New Roman" w:hAnsi="Times New Roman"/>
          <w:sz w:val="28"/>
          <w:szCs w:val="28"/>
          <w:lang w:val="uk-UA"/>
        </w:rPr>
      </w:pPr>
    </w:p>
    <w:tbl>
      <w:tblPr>
        <w:tblW w:w="9795" w:type="dxa"/>
        <w:tblLook w:val="01E0" w:firstRow="1" w:lastRow="1" w:firstColumn="1" w:lastColumn="1" w:noHBand="0" w:noVBand="0"/>
      </w:tblPr>
      <w:tblGrid>
        <w:gridCol w:w="9299"/>
        <w:gridCol w:w="496"/>
      </w:tblGrid>
      <w:tr w:rsidR="003D043D" w:rsidRPr="00ED41D8" w:rsidTr="00BA795B">
        <w:tc>
          <w:tcPr>
            <w:tcW w:w="9299" w:type="dxa"/>
          </w:tcPr>
          <w:p w:rsidR="003D043D" w:rsidRPr="00ED41D8" w:rsidRDefault="003D043D" w:rsidP="00CB6C31">
            <w:pPr>
              <w:widowControl w:val="0"/>
              <w:spacing w:line="360" w:lineRule="auto"/>
              <w:rPr>
                <w:rFonts w:ascii="Times New Roman" w:hAnsi="Times New Roman"/>
                <w:sz w:val="28"/>
                <w:szCs w:val="28"/>
                <w:lang w:val="uk-UA"/>
              </w:rPr>
            </w:pPr>
            <w:r w:rsidRPr="00ED41D8">
              <w:rPr>
                <w:rFonts w:ascii="Times New Roman" w:hAnsi="Times New Roman"/>
                <w:sz w:val="28"/>
                <w:szCs w:val="28"/>
                <w:lang w:val="uk-UA"/>
              </w:rPr>
              <w:t>Вступ…………………………………………………………………………..…</w:t>
            </w:r>
          </w:p>
        </w:tc>
        <w:tc>
          <w:tcPr>
            <w:tcW w:w="496" w:type="dxa"/>
          </w:tcPr>
          <w:p w:rsidR="003D043D" w:rsidRPr="00ED41D8" w:rsidRDefault="003D043D" w:rsidP="00CB6C31">
            <w:pPr>
              <w:widowControl w:val="0"/>
              <w:spacing w:line="360" w:lineRule="auto"/>
              <w:jc w:val="both"/>
              <w:rPr>
                <w:rFonts w:ascii="Times New Roman" w:hAnsi="Times New Roman"/>
                <w:sz w:val="28"/>
                <w:szCs w:val="28"/>
                <w:lang w:val="uk-UA"/>
              </w:rPr>
            </w:pPr>
            <w:r w:rsidRPr="00ED41D8">
              <w:rPr>
                <w:rFonts w:ascii="Times New Roman" w:hAnsi="Times New Roman"/>
                <w:sz w:val="28"/>
                <w:szCs w:val="28"/>
                <w:lang w:val="uk-UA"/>
              </w:rPr>
              <w:t>6</w:t>
            </w:r>
          </w:p>
        </w:tc>
      </w:tr>
      <w:tr w:rsidR="003D043D" w:rsidRPr="00ED41D8" w:rsidTr="00BA795B">
        <w:tc>
          <w:tcPr>
            <w:tcW w:w="9299" w:type="dxa"/>
          </w:tcPr>
          <w:p w:rsidR="003D043D" w:rsidRPr="00ED41D8" w:rsidRDefault="003D043D" w:rsidP="00CB6C31">
            <w:pPr>
              <w:widowControl w:val="0"/>
              <w:spacing w:line="360" w:lineRule="auto"/>
              <w:jc w:val="both"/>
              <w:rPr>
                <w:rFonts w:ascii="Times New Roman" w:hAnsi="Times New Roman"/>
                <w:sz w:val="28"/>
                <w:szCs w:val="28"/>
                <w:lang w:val="uk-UA"/>
              </w:rPr>
            </w:pPr>
            <w:r w:rsidRPr="00ED41D8">
              <w:rPr>
                <w:rFonts w:ascii="Times New Roman" w:hAnsi="Times New Roman"/>
                <w:sz w:val="28"/>
                <w:szCs w:val="28"/>
                <w:lang w:val="uk-UA" w:eastAsia="en-US"/>
              </w:rPr>
              <w:t>РОЗДІЛ 1.</w:t>
            </w:r>
            <w:r w:rsidRPr="00ED41D8">
              <w:rPr>
                <w:rFonts w:ascii="Times New Roman" w:hAnsi="Times New Roman"/>
                <w:sz w:val="28"/>
                <w:szCs w:val="28"/>
                <w:lang w:val="uk-UA"/>
              </w:rPr>
              <w:t xml:space="preserve"> </w:t>
            </w:r>
            <w:r w:rsidRPr="00ED41D8">
              <w:rPr>
                <w:rFonts w:ascii="Times New Roman" w:hAnsi="Times New Roman"/>
                <w:bCs/>
                <w:sz w:val="28"/>
                <w:szCs w:val="28"/>
                <w:lang w:val="uk-UA"/>
              </w:rPr>
              <w:t xml:space="preserve">АНАЛІЗ </w:t>
            </w:r>
            <w:r w:rsidR="00BA795B">
              <w:rPr>
                <w:rFonts w:ascii="Times New Roman" w:hAnsi="Times New Roman"/>
                <w:bCs/>
                <w:sz w:val="28"/>
                <w:szCs w:val="28"/>
                <w:lang w:val="uk-UA"/>
              </w:rPr>
              <w:t>ДІЯЛЬНОСТІ ПІДПРИЄМСТВА…………….</w:t>
            </w:r>
            <w:r w:rsidRPr="00ED41D8">
              <w:rPr>
                <w:rFonts w:ascii="Times New Roman" w:hAnsi="Times New Roman"/>
                <w:sz w:val="28"/>
                <w:szCs w:val="28"/>
                <w:lang w:val="uk-UA" w:eastAsia="en-US"/>
              </w:rPr>
              <w:t>…………</w:t>
            </w:r>
          </w:p>
        </w:tc>
        <w:tc>
          <w:tcPr>
            <w:tcW w:w="496" w:type="dxa"/>
          </w:tcPr>
          <w:p w:rsidR="003D043D" w:rsidRPr="00ED41D8" w:rsidRDefault="003D043D" w:rsidP="00CB6C31">
            <w:pPr>
              <w:widowControl w:val="0"/>
              <w:spacing w:line="360" w:lineRule="auto"/>
              <w:jc w:val="both"/>
              <w:rPr>
                <w:rFonts w:ascii="Times New Roman" w:hAnsi="Times New Roman"/>
                <w:sz w:val="28"/>
                <w:szCs w:val="28"/>
                <w:lang w:val="uk-UA"/>
              </w:rPr>
            </w:pPr>
            <w:r w:rsidRPr="00ED41D8">
              <w:rPr>
                <w:rFonts w:ascii="Times New Roman" w:hAnsi="Times New Roman"/>
                <w:sz w:val="28"/>
                <w:szCs w:val="28"/>
                <w:lang w:val="uk-UA"/>
              </w:rPr>
              <w:t>8</w:t>
            </w:r>
          </w:p>
        </w:tc>
      </w:tr>
      <w:tr w:rsidR="003D043D" w:rsidRPr="00ED41D8" w:rsidTr="00BA795B">
        <w:tc>
          <w:tcPr>
            <w:tcW w:w="9299" w:type="dxa"/>
          </w:tcPr>
          <w:p w:rsidR="003D043D" w:rsidRPr="00ED41D8" w:rsidRDefault="003D043D" w:rsidP="00CB6C31">
            <w:pPr>
              <w:widowControl w:val="0"/>
              <w:spacing w:line="360" w:lineRule="auto"/>
              <w:jc w:val="both"/>
              <w:rPr>
                <w:rFonts w:ascii="Times New Roman" w:hAnsi="Times New Roman"/>
                <w:sz w:val="28"/>
                <w:szCs w:val="28"/>
                <w:lang w:val="uk-UA"/>
              </w:rPr>
            </w:pPr>
            <w:r w:rsidRPr="00ED41D8">
              <w:rPr>
                <w:rFonts w:ascii="Times New Roman" w:hAnsi="Times New Roman"/>
                <w:bCs/>
                <w:sz w:val="28"/>
                <w:szCs w:val="28"/>
                <w:lang w:val="uk-UA"/>
              </w:rPr>
              <w:t>1.1</w:t>
            </w:r>
            <w:r w:rsidRPr="00ED41D8">
              <w:rPr>
                <w:rFonts w:ascii="Times New Roman" w:hAnsi="Times New Roman"/>
                <w:sz w:val="28"/>
                <w:szCs w:val="28"/>
                <w:lang w:val="uk-UA"/>
              </w:rPr>
              <w:t> </w:t>
            </w:r>
            <w:r w:rsidRPr="00ED41D8">
              <w:rPr>
                <w:rFonts w:ascii="Times New Roman" w:hAnsi="Times New Roman"/>
                <w:bCs/>
                <w:sz w:val="28"/>
                <w:szCs w:val="28"/>
                <w:lang w:val="uk-UA"/>
              </w:rPr>
              <w:t xml:space="preserve">Загальна характеристика </w:t>
            </w:r>
            <w:r w:rsidR="00BA795B">
              <w:rPr>
                <w:rFonts w:ascii="Times New Roman" w:hAnsi="Times New Roman"/>
                <w:bCs/>
                <w:sz w:val="28"/>
                <w:szCs w:val="28"/>
                <w:lang w:val="uk-UA"/>
              </w:rPr>
              <w:t>підприємства</w:t>
            </w:r>
            <w:r w:rsidRPr="00ED41D8">
              <w:rPr>
                <w:rFonts w:ascii="Times New Roman" w:hAnsi="Times New Roman"/>
                <w:bCs/>
                <w:sz w:val="28"/>
                <w:szCs w:val="28"/>
                <w:lang w:val="uk-UA"/>
              </w:rPr>
              <w:t>…………………………………....</w:t>
            </w:r>
          </w:p>
        </w:tc>
        <w:tc>
          <w:tcPr>
            <w:tcW w:w="496" w:type="dxa"/>
          </w:tcPr>
          <w:p w:rsidR="003D043D" w:rsidRPr="00ED41D8" w:rsidRDefault="003D043D" w:rsidP="00CB6C31">
            <w:pPr>
              <w:widowControl w:val="0"/>
              <w:spacing w:line="360" w:lineRule="auto"/>
              <w:jc w:val="both"/>
              <w:rPr>
                <w:rFonts w:ascii="Times New Roman" w:hAnsi="Times New Roman"/>
                <w:sz w:val="28"/>
                <w:szCs w:val="28"/>
                <w:lang w:val="uk-UA"/>
              </w:rPr>
            </w:pPr>
            <w:r w:rsidRPr="00ED41D8">
              <w:rPr>
                <w:rFonts w:ascii="Times New Roman" w:hAnsi="Times New Roman"/>
                <w:sz w:val="28"/>
                <w:szCs w:val="28"/>
                <w:lang w:val="uk-UA"/>
              </w:rPr>
              <w:t>8</w:t>
            </w:r>
          </w:p>
        </w:tc>
      </w:tr>
      <w:tr w:rsidR="003D043D" w:rsidRPr="00ED41D8" w:rsidTr="00BA795B">
        <w:tc>
          <w:tcPr>
            <w:tcW w:w="9299" w:type="dxa"/>
          </w:tcPr>
          <w:p w:rsidR="003D043D" w:rsidRPr="00ED41D8" w:rsidRDefault="003D043D" w:rsidP="00CB6C31">
            <w:pPr>
              <w:widowControl w:val="0"/>
              <w:spacing w:line="360" w:lineRule="auto"/>
              <w:jc w:val="both"/>
              <w:rPr>
                <w:rFonts w:ascii="Times New Roman" w:hAnsi="Times New Roman"/>
                <w:sz w:val="28"/>
                <w:szCs w:val="28"/>
                <w:lang w:val="uk-UA" w:eastAsia="en-US"/>
              </w:rPr>
            </w:pPr>
            <w:r w:rsidRPr="00ED41D8">
              <w:rPr>
                <w:rFonts w:ascii="Times New Roman" w:hAnsi="Times New Roman"/>
                <w:sz w:val="28"/>
                <w:szCs w:val="28"/>
                <w:lang w:val="uk-UA"/>
              </w:rPr>
              <w:t>1.2 </w:t>
            </w:r>
            <w:r w:rsidR="00BA795B" w:rsidRPr="00BA795B">
              <w:rPr>
                <w:sz w:val="28"/>
                <w:szCs w:val="28"/>
                <w:lang w:val="uk-UA"/>
              </w:rPr>
              <w:t>Аналіз виробничо-господарської діяльності підприємства</w:t>
            </w:r>
            <w:r w:rsidR="00BA795B">
              <w:rPr>
                <w:rFonts w:ascii="Times New Roman" w:hAnsi="Times New Roman"/>
                <w:bCs/>
                <w:noProof/>
                <w:sz w:val="28"/>
                <w:szCs w:val="28"/>
                <w:lang w:val="uk-UA"/>
              </w:rPr>
              <w:t>………..</w:t>
            </w:r>
            <w:r w:rsidRPr="00ED41D8">
              <w:rPr>
                <w:rFonts w:ascii="Times New Roman" w:hAnsi="Times New Roman"/>
                <w:bCs/>
                <w:noProof/>
                <w:sz w:val="28"/>
                <w:szCs w:val="28"/>
                <w:lang w:val="uk-UA"/>
              </w:rPr>
              <w:t>……..</w:t>
            </w:r>
          </w:p>
        </w:tc>
        <w:tc>
          <w:tcPr>
            <w:tcW w:w="496" w:type="dxa"/>
          </w:tcPr>
          <w:p w:rsidR="003D043D" w:rsidRPr="004D0F19" w:rsidRDefault="003D043D" w:rsidP="004D0F19">
            <w:pPr>
              <w:widowControl w:val="0"/>
              <w:spacing w:line="360" w:lineRule="auto"/>
              <w:jc w:val="both"/>
              <w:rPr>
                <w:rFonts w:ascii="Times New Roman" w:hAnsi="Times New Roman"/>
                <w:sz w:val="28"/>
                <w:szCs w:val="28"/>
                <w:lang w:val="en-US"/>
              </w:rPr>
            </w:pPr>
            <w:r w:rsidRPr="00ED41D8">
              <w:rPr>
                <w:rFonts w:ascii="Times New Roman" w:hAnsi="Times New Roman"/>
                <w:sz w:val="28"/>
                <w:szCs w:val="28"/>
                <w:lang w:val="uk-UA"/>
              </w:rPr>
              <w:t>1</w:t>
            </w:r>
            <w:r w:rsidR="004D0F19">
              <w:rPr>
                <w:rFonts w:ascii="Times New Roman" w:hAnsi="Times New Roman"/>
                <w:sz w:val="28"/>
                <w:szCs w:val="28"/>
                <w:lang w:val="en-US"/>
              </w:rPr>
              <w:t>3</w:t>
            </w:r>
          </w:p>
        </w:tc>
      </w:tr>
      <w:tr w:rsidR="003D043D" w:rsidRPr="00BA795B" w:rsidTr="00BA795B">
        <w:trPr>
          <w:trHeight w:val="439"/>
        </w:trPr>
        <w:tc>
          <w:tcPr>
            <w:tcW w:w="9299" w:type="dxa"/>
          </w:tcPr>
          <w:p w:rsidR="003D043D" w:rsidRPr="00BA795B" w:rsidRDefault="003D043D" w:rsidP="00CB6C31">
            <w:pPr>
              <w:widowControl w:val="0"/>
              <w:spacing w:line="360" w:lineRule="auto"/>
              <w:jc w:val="both"/>
              <w:rPr>
                <w:rFonts w:ascii="Times New Roman" w:hAnsi="Times New Roman"/>
                <w:bCs/>
                <w:sz w:val="28"/>
                <w:szCs w:val="28"/>
                <w:lang w:val="uk-UA" w:eastAsia="uk-UA"/>
              </w:rPr>
            </w:pPr>
            <w:r w:rsidRPr="00BA795B">
              <w:rPr>
                <w:rFonts w:ascii="Times New Roman" w:hAnsi="Times New Roman"/>
                <w:bCs/>
                <w:noProof/>
                <w:sz w:val="28"/>
                <w:szCs w:val="28"/>
                <w:lang w:val="uk-UA"/>
              </w:rPr>
              <w:t>1.3</w:t>
            </w:r>
            <w:r w:rsidRPr="00BA795B">
              <w:rPr>
                <w:rFonts w:ascii="Times New Roman" w:hAnsi="Times New Roman"/>
                <w:sz w:val="28"/>
                <w:szCs w:val="28"/>
                <w:lang w:val="uk-UA"/>
              </w:rPr>
              <w:t> </w:t>
            </w:r>
            <w:r w:rsidR="00BA795B" w:rsidRPr="00BA795B">
              <w:rPr>
                <w:rFonts w:ascii="Times New Roman" w:hAnsi="Times New Roman"/>
                <w:sz w:val="28"/>
                <w:szCs w:val="28"/>
                <w:lang w:val="uk-UA"/>
              </w:rPr>
              <w:t>Аналіз ефективності використання рухомого складу……………</w:t>
            </w:r>
            <w:r w:rsidR="00BA795B">
              <w:rPr>
                <w:rFonts w:ascii="Times New Roman" w:hAnsi="Times New Roman"/>
                <w:sz w:val="28"/>
                <w:szCs w:val="28"/>
                <w:lang w:val="uk-UA"/>
              </w:rPr>
              <w:t>…</w:t>
            </w:r>
            <w:r w:rsidR="00BA795B" w:rsidRPr="00BA795B">
              <w:rPr>
                <w:rFonts w:ascii="Times New Roman" w:hAnsi="Times New Roman"/>
                <w:sz w:val="28"/>
                <w:szCs w:val="28"/>
                <w:lang w:val="uk-UA"/>
              </w:rPr>
              <w:t>……..</w:t>
            </w:r>
          </w:p>
        </w:tc>
        <w:tc>
          <w:tcPr>
            <w:tcW w:w="496" w:type="dxa"/>
          </w:tcPr>
          <w:p w:rsidR="003D043D" w:rsidRPr="004D0F19" w:rsidRDefault="004D0F19" w:rsidP="00CB6C31">
            <w:pPr>
              <w:widowControl w:val="0"/>
              <w:spacing w:line="360" w:lineRule="auto"/>
              <w:jc w:val="both"/>
              <w:rPr>
                <w:rFonts w:ascii="Times New Roman" w:hAnsi="Times New Roman"/>
                <w:sz w:val="28"/>
                <w:szCs w:val="28"/>
                <w:lang w:val="en-US"/>
              </w:rPr>
            </w:pPr>
            <w:r>
              <w:rPr>
                <w:rFonts w:ascii="Times New Roman" w:hAnsi="Times New Roman"/>
                <w:sz w:val="28"/>
                <w:szCs w:val="28"/>
                <w:lang w:val="en-US"/>
              </w:rPr>
              <w:t>16</w:t>
            </w:r>
          </w:p>
        </w:tc>
      </w:tr>
      <w:tr w:rsidR="003D043D" w:rsidRPr="00ED41D8" w:rsidTr="00BA795B">
        <w:tc>
          <w:tcPr>
            <w:tcW w:w="9299" w:type="dxa"/>
          </w:tcPr>
          <w:p w:rsidR="003D043D" w:rsidRPr="00ED41D8" w:rsidRDefault="003D043D" w:rsidP="00CB6C31">
            <w:pPr>
              <w:widowControl w:val="0"/>
              <w:spacing w:line="360" w:lineRule="auto"/>
              <w:jc w:val="both"/>
              <w:rPr>
                <w:rFonts w:ascii="Times New Roman" w:hAnsi="Times New Roman"/>
                <w:sz w:val="28"/>
                <w:szCs w:val="28"/>
                <w:lang w:val="uk-UA"/>
              </w:rPr>
            </w:pPr>
            <w:r w:rsidRPr="00ED41D8">
              <w:rPr>
                <w:rFonts w:ascii="Times New Roman" w:hAnsi="Times New Roman"/>
                <w:bCs/>
                <w:noProof/>
                <w:sz w:val="28"/>
                <w:szCs w:val="28"/>
                <w:lang w:val="uk-UA"/>
              </w:rPr>
              <w:t>1.4</w:t>
            </w:r>
            <w:r w:rsidRPr="00ED41D8">
              <w:rPr>
                <w:rFonts w:ascii="Times New Roman" w:hAnsi="Times New Roman"/>
                <w:sz w:val="28"/>
                <w:szCs w:val="28"/>
                <w:lang w:val="uk-UA"/>
              </w:rPr>
              <w:t> </w:t>
            </w:r>
            <w:r w:rsidR="00BA795B" w:rsidRPr="00BA795B">
              <w:rPr>
                <w:rFonts w:ascii="Times New Roman" w:hAnsi="Times New Roman"/>
                <w:sz w:val="28"/>
                <w:szCs w:val="28"/>
                <w:lang w:val="uk-UA"/>
              </w:rPr>
              <w:t>Аналіз зовнішнього та внутрішнього середовища підприємства</w:t>
            </w:r>
            <w:r w:rsidR="00BA795B">
              <w:rPr>
                <w:rFonts w:ascii="Times New Roman" w:hAnsi="Times New Roman"/>
                <w:sz w:val="28"/>
                <w:szCs w:val="28"/>
                <w:lang w:val="uk-UA"/>
              </w:rPr>
              <w:t>…………</w:t>
            </w:r>
          </w:p>
        </w:tc>
        <w:tc>
          <w:tcPr>
            <w:tcW w:w="496" w:type="dxa"/>
          </w:tcPr>
          <w:p w:rsidR="003D043D" w:rsidRPr="004D0F19" w:rsidRDefault="004D0F19" w:rsidP="00CB6C31">
            <w:pPr>
              <w:widowControl w:val="0"/>
              <w:spacing w:line="360" w:lineRule="auto"/>
              <w:jc w:val="both"/>
              <w:rPr>
                <w:rFonts w:ascii="Times New Roman" w:hAnsi="Times New Roman"/>
                <w:sz w:val="28"/>
                <w:szCs w:val="28"/>
                <w:lang w:val="en-US"/>
              </w:rPr>
            </w:pPr>
            <w:r>
              <w:rPr>
                <w:rFonts w:ascii="Times New Roman" w:hAnsi="Times New Roman"/>
                <w:sz w:val="28"/>
                <w:szCs w:val="28"/>
                <w:lang w:val="en-US"/>
              </w:rPr>
              <w:t>17</w:t>
            </w:r>
          </w:p>
        </w:tc>
      </w:tr>
      <w:tr w:rsidR="003D043D" w:rsidRPr="00ED41D8" w:rsidTr="00BA795B">
        <w:tc>
          <w:tcPr>
            <w:tcW w:w="9299" w:type="dxa"/>
          </w:tcPr>
          <w:p w:rsidR="003D043D" w:rsidRPr="00ED41D8" w:rsidRDefault="003D043D" w:rsidP="00CB6C31">
            <w:pPr>
              <w:widowControl w:val="0"/>
              <w:spacing w:line="360" w:lineRule="auto"/>
              <w:jc w:val="both"/>
              <w:rPr>
                <w:rFonts w:ascii="Times New Roman" w:hAnsi="Times New Roman"/>
                <w:bCs/>
                <w:noProof/>
                <w:sz w:val="28"/>
                <w:szCs w:val="28"/>
                <w:lang w:val="uk-UA"/>
              </w:rPr>
            </w:pPr>
            <w:r w:rsidRPr="00ED41D8">
              <w:rPr>
                <w:rFonts w:ascii="Times New Roman" w:hAnsi="Times New Roman"/>
                <w:bCs/>
                <w:noProof/>
                <w:sz w:val="28"/>
                <w:szCs w:val="28"/>
                <w:lang w:val="uk-UA"/>
              </w:rPr>
              <w:t>1.5</w:t>
            </w:r>
            <w:r w:rsidRPr="00ED41D8">
              <w:rPr>
                <w:rFonts w:ascii="Times New Roman" w:hAnsi="Times New Roman"/>
                <w:sz w:val="28"/>
                <w:szCs w:val="28"/>
                <w:lang w:val="uk-UA"/>
              </w:rPr>
              <w:t> </w:t>
            </w:r>
            <w:r w:rsidRPr="00ED41D8">
              <w:rPr>
                <w:rFonts w:ascii="Times New Roman" w:hAnsi="Times New Roman"/>
                <w:bCs/>
                <w:noProof/>
                <w:sz w:val="28"/>
                <w:szCs w:val="28"/>
                <w:lang w:val="uk-UA"/>
              </w:rPr>
              <w:t>Висновки до розділу……………………</w:t>
            </w:r>
            <w:r w:rsidR="0079255B" w:rsidRPr="00ED41D8">
              <w:rPr>
                <w:rFonts w:ascii="Times New Roman" w:hAnsi="Times New Roman"/>
                <w:bCs/>
                <w:noProof/>
                <w:sz w:val="28"/>
                <w:szCs w:val="28"/>
                <w:lang w:val="uk-UA"/>
              </w:rPr>
              <w:t>...</w:t>
            </w:r>
            <w:r w:rsidRPr="00ED41D8">
              <w:rPr>
                <w:rFonts w:ascii="Times New Roman" w:hAnsi="Times New Roman"/>
                <w:bCs/>
                <w:noProof/>
                <w:sz w:val="28"/>
                <w:szCs w:val="28"/>
                <w:lang w:val="uk-UA"/>
              </w:rPr>
              <w:t>……</w:t>
            </w:r>
            <w:r w:rsidR="00546867" w:rsidRPr="00ED41D8">
              <w:rPr>
                <w:rFonts w:ascii="Times New Roman" w:hAnsi="Times New Roman"/>
                <w:bCs/>
                <w:noProof/>
                <w:sz w:val="28"/>
                <w:szCs w:val="28"/>
                <w:lang w:val="uk-UA"/>
              </w:rPr>
              <w:t>…</w:t>
            </w:r>
            <w:r w:rsidRPr="00ED41D8">
              <w:rPr>
                <w:rFonts w:ascii="Times New Roman" w:hAnsi="Times New Roman"/>
                <w:bCs/>
                <w:noProof/>
                <w:sz w:val="28"/>
                <w:szCs w:val="28"/>
                <w:lang w:val="uk-UA"/>
              </w:rPr>
              <w:t>……………………….....</w:t>
            </w:r>
          </w:p>
        </w:tc>
        <w:tc>
          <w:tcPr>
            <w:tcW w:w="496" w:type="dxa"/>
          </w:tcPr>
          <w:p w:rsidR="003D043D" w:rsidRPr="004D0F19" w:rsidRDefault="003D043D" w:rsidP="004D0F19">
            <w:pPr>
              <w:widowControl w:val="0"/>
              <w:spacing w:line="360" w:lineRule="auto"/>
              <w:jc w:val="both"/>
              <w:rPr>
                <w:rFonts w:ascii="Times New Roman" w:hAnsi="Times New Roman"/>
                <w:sz w:val="28"/>
                <w:szCs w:val="28"/>
                <w:lang w:val="en-US"/>
              </w:rPr>
            </w:pPr>
            <w:r w:rsidRPr="00ED41D8">
              <w:rPr>
                <w:rFonts w:ascii="Times New Roman" w:hAnsi="Times New Roman"/>
                <w:sz w:val="28"/>
                <w:szCs w:val="28"/>
                <w:lang w:val="uk-UA"/>
              </w:rPr>
              <w:t>2</w:t>
            </w:r>
            <w:r w:rsidR="004D0F19">
              <w:rPr>
                <w:rFonts w:ascii="Times New Roman" w:hAnsi="Times New Roman"/>
                <w:sz w:val="28"/>
                <w:szCs w:val="28"/>
                <w:lang w:val="en-US"/>
              </w:rPr>
              <w:t>1</w:t>
            </w:r>
          </w:p>
        </w:tc>
      </w:tr>
      <w:tr w:rsidR="003D043D" w:rsidRPr="00ED41D8" w:rsidTr="00BA795B">
        <w:tc>
          <w:tcPr>
            <w:tcW w:w="9299" w:type="dxa"/>
          </w:tcPr>
          <w:p w:rsidR="003D043D" w:rsidRPr="00ED41D8" w:rsidRDefault="003D043D" w:rsidP="00CB6C31">
            <w:pPr>
              <w:widowControl w:val="0"/>
              <w:spacing w:line="360" w:lineRule="auto"/>
              <w:jc w:val="both"/>
              <w:rPr>
                <w:rFonts w:ascii="Times New Roman" w:hAnsi="Times New Roman"/>
                <w:sz w:val="28"/>
                <w:szCs w:val="28"/>
                <w:lang w:val="uk-UA"/>
              </w:rPr>
            </w:pPr>
            <w:r w:rsidRPr="00ED41D8">
              <w:rPr>
                <w:rFonts w:ascii="Times New Roman" w:hAnsi="Times New Roman"/>
                <w:sz w:val="28"/>
                <w:szCs w:val="28"/>
                <w:lang w:val="uk-UA" w:eastAsia="en-US"/>
              </w:rPr>
              <w:t>РОЗДІЛ</w:t>
            </w:r>
            <w:r w:rsidRPr="00ED41D8">
              <w:rPr>
                <w:rFonts w:ascii="Times New Roman" w:hAnsi="Times New Roman"/>
                <w:sz w:val="28"/>
                <w:szCs w:val="28"/>
                <w:lang w:val="uk-UA"/>
              </w:rPr>
              <w:t xml:space="preserve"> 2. </w:t>
            </w:r>
            <w:r w:rsidR="00BA795B">
              <w:rPr>
                <w:rFonts w:ascii="Times New Roman" w:hAnsi="Times New Roman"/>
                <w:bCs/>
                <w:noProof/>
                <w:sz w:val="28"/>
                <w:szCs w:val="28"/>
                <w:lang w:val="uk-UA"/>
              </w:rPr>
              <w:t>РОЗРОБКА МАРШРУТІВ</w:t>
            </w:r>
            <w:r w:rsidR="00546867" w:rsidRPr="00ED41D8">
              <w:rPr>
                <w:rFonts w:ascii="Times New Roman" w:hAnsi="Times New Roman"/>
                <w:bCs/>
                <w:noProof/>
                <w:sz w:val="28"/>
                <w:szCs w:val="28"/>
                <w:lang w:val="uk-UA"/>
              </w:rPr>
              <w:t xml:space="preserve"> МУЛЬТИМОДАЛЬНИХ ПЕРЕВЕЗЕНЬ ВАНТАЖІВ </w:t>
            </w:r>
            <w:r w:rsidR="00BA795B">
              <w:rPr>
                <w:rFonts w:ascii="Times New Roman" w:hAnsi="Times New Roman"/>
                <w:bCs/>
                <w:noProof/>
                <w:sz w:val="28"/>
                <w:szCs w:val="28"/>
                <w:lang w:val="uk-UA"/>
              </w:rPr>
              <w:t>ПІДПРИЄМСТВА……………………………….</w:t>
            </w:r>
          </w:p>
        </w:tc>
        <w:tc>
          <w:tcPr>
            <w:tcW w:w="496" w:type="dxa"/>
          </w:tcPr>
          <w:p w:rsidR="003D043D" w:rsidRPr="00ED41D8" w:rsidRDefault="003D043D" w:rsidP="00CB6C31">
            <w:pPr>
              <w:widowControl w:val="0"/>
              <w:spacing w:line="360" w:lineRule="auto"/>
              <w:jc w:val="both"/>
              <w:rPr>
                <w:rFonts w:ascii="Times New Roman" w:hAnsi="Times New Roman"/>
                <w:sz w:val="28"/>
                <w:szCs w:val="28"/>
                <w:lang w:val="uk-UA"/>
              </w:rPr>
            </w:pPr>
          </w:p>
          <w:p w:rsidR="003D043D" w:rsidRPr="004D0F19" w:rsidRDefault="003D043D" w:rsidP="004D0F19">
            <w:pPr>
              <w:widowControl w:val="0"/>
              <w:spacing w:line="360" w:lineRule="auto"/>
              <w:jc w:val="both"/>
              <w:rPr>
                <w:rFonts w:ascii="Times New Roman" w:hAnsi="Times New Roman"/>
                <w:sz w:val="28"/>
                <w:szCs w:val="28"/>
                <w:lang w:val="en-US"/>
              </w:rPr>
            </w:pPr>
            <w:r w:rsidRPr="00ED41D8">
              <w:rPr>
                <w:rFonts w:ascii="Times New Roman" w:hAnsi="Times New Roman"/>
                <w:sz w:val="28"/>
                <w:szCs w:val="28"/>
                <w:lang w:val="uk-UA"/>
              </w:rPr>
              <w:t>2</w:t>
            </w:r>
            <w:r w:rsidR="004D0F19">
              <w:rPr>
                <w:rFonts w:ascii="Times New Roman" w:hAnsi="Times New Roman"/>
                <w:sz w:val="28"/>
                <w:szCs w:val="28"/>
                <w:lang w:val="en-US"/>
              </w:rPr>
              <w:t>3</w:t>
            </w:r>
          </w:p>
        </w:tc>
      </w:tr>
      <w:tr w:rsidR="003D043D" w:rsidRPr="00ED41D8" w:rsidTr="00BA795B">
        <w:tc>
          <w:tcPr>
            <w:tcW w:w="9299" w:type="dxa"/>
          </w:tcPr>
          <w:p w:rsidR="003D043D" w:rsidRPr="00ED41D8" w:rsidRDefault="003D043D" w:rsidP="00CB6C31">
            <w:pPr>
              <w:widowControl w:val="0"/>
              <w:spacing w:line="360" w:lineRule="auto"/>
              <w:jc w:val="both"/>
              <w:rPr>
                <w:rFonts w:ascii="Times New Roman" w:hAnsi="Times New Roman"/>
                <w:bCs/>
                <w:noProof/>
                <w:sz w:val="28"/>
                <w:szCs w:val="28"/>
                <w:lang w:val="uk-UA"/>
              </w:rPr>
            </w:pPr>
            <w:r w:rsidRPr="00ED41D8">
              <w:rPr>
                <w:rFonts w:ascii="Times New Roman" w:hAnsi="Times New Roman"/>
                <w:bCs/>
                <w:noProof/>
                <w:sz w:val="28"/>
                <w:szCs w:val="28"/>
                <w:lang w:val="uk-UA"/>
              </w:rPr>
              <w:t>2.</w:t>
            </w:r>
            <w:r w:rsidR="00F7671F">
              <w:rPr>
                <w:rFonts w:ascii="Times New Roman" w:hAnsi="Times New Roman"/>
                <w:bCs/>
                <w:noProof/>
                <w:sz w:val="28"/>
                <w:szCs w:val="28"/>
                <w:lang w:val="uk-UA"/>
              </w:rPr>
              <w:t>1</w:t>
            </w:r>
            <w:r w:rsidRPr="00ED41D8">
              <w:rPr>
                <w:rFonts w:ascii="Times New Roman" w:hAnsi="Times New Roman"/>
                <w:sz w:val="28"/>
                <w:szCs w:val="28"/>
                <w:lang w:val="uk-UA"/>
              </w:rPr>
              <w:t> </w:t>
            </w:r>
            <w:r w:rsidR="00BA795B" w:rsidRPr="000E5D48">
              <w:rPr>
                <w:rStyle w:val="ac"/>
                <w:rFonts w:ascii="Times New Roman" w:hAnsi="Times New Roman"/>
                <w:b w:val="0"/>
                <w:color w:val="0A0A0A"/>
                <w:sz w:val="28"/>
                <w:szCs w:val="28"/>
                <w:lang w:val="uk-UA"/>
              </w:rPr>
              <w:t>Дослідження географії та структури міжнародних вантажопотоків компанії</w:t>
            </w:r>
            <w:r w:rsidR="00BA795B">
              <w:rPr>
                <w:rStyle w:val="ac"/>
                <w:rFonts w:ascii="Times New Roman" w:hAnsi="Times New Roman"/>
                <w:b w:val="0"/>
                <w:color w:val="0A0A0A"/>
                <w:sz w:val="28"/>
                <w:szCs w:val="28"/>
                <w:lang w:val="uk-UA"/>
              </w:rPr>
              <w:t>…………………………………………………………………………...</w:t>
            </w:r>
          </w:p>
        </w:tc>
        <w:tc>
          <w:tcPr>
            <w:tcW w:w="496" w:type="dxa"/>
          </w:tcPr>
          <w:p w:rsidR="00BA795B" w:rsidRDefault="00BA795B" w:rsidP="00CB6C31">
            <w:pPr>
              <w:widowControl w:val="0"/>
              <w:spacing w:line="360" w:lineRule="auto"/>
              <w:jc w:val="both"/>
              <w:rPr>
                <w:rFonts w:ascii="Times New Roman" w:hAnsi="Times New Roman"/>
                <w:sz w:val="28"/>
                <w:szCs w:val="28"/>
                <w:lang w:val="uk-UA"/>
              </w:rPr>
            </w:pPr>
          </w:p>
          <w:p w:rsidR="003D043D" w:rsidRPr="004D0F19" w:rsidRDefault="00E05FE4" w:rsidP="004D0F19">
            <w:pPr>
              <w:widowControl w:val="0"/>
              <w:spacing w:line="360" w:lineRule="auto"/>
              <w:jc w:val="both"/>
              <w:rPr>
                <w:rFonts w:ascii="Times New Roman" w:hAnsi="Times New Roman"/>
                <w:sz w:val="28"/>
                <w:szCs w:val="28"/>
                <w:lang w:val="en-US"/>
              </w:rPr>
            </w:pPr>
            <w:r>
              <w:rPr>
                <w:rFonts w:ascii="Times New Roman" w:hAnsi="Times New Roman"/>
                <w:sz w:val="28"/>
                <w:szCs w:val="28"/>
                <w:lang w:val="uk-UA"/>
              </w:rPr>
              <w:t>2</w:t>
            </w:r>
            <w:r w:rsidR="004D0F19">
              <w:rPr>
                <w:rFonts w:ascii="Times New Roman" w:hAnsi="Times New Roman"/>
                <w:sz w:val="28"/>
                <w:szCs w:val="28"/>
                <w:lang w:val="en-US"/>
              </w:rPr>
              <w:t>3</w:t>
            </w:r>
          </w:p>
        </w:tc>
      </w:tr>
      <w:tr w:rsidR="003D043D" w:rsidRPr="00ED41D8" w:rsidTr="00BA795B">
        <w:tc>
          <w:tcPr>
            <w:tcW w:w="9299" w:type="dxa"/>
          </w:tcPr>
          <w:p w:rsidR="003D043D" w:rsidRPr="00ED41D8" w:rsidRDefault="00F7671F" w:rsidP="00CB6C31">
            <w:pPr>
              <w:widowControl w:val="0"/>
              <w:spacing w:line="360" w:lineRule="auto"/>
              <w:jc w:val="both"/>
              <w:rPr>
                <w:rFonts w:ascii="Times New Roman" w:hAnsi="Times New Roman"/>
                <w:bCs/>
                <w:noProof/>
                <w:sz w:val="28"/>
                <w:szCs w:val="28"/>
                <w:highlight w:val="yellow"/>
                <w:lang w:val="uk-UA"/>
              </w:rPr>
            </w:pPr>
            <w:r w:rsidRPr="00ED41D8">
              <w:rPr>
                <w:rFonts w:ascii="Times New Roman" w:hAnsi="Times New Roman"/>
                <w:bCs/>
                <w:noProof/>
                <w:sz w:val="28"/>
                <w:szCs w:val="28"/>
                <w:lang w:val="uk-UA"/>
              </w:rPr>
              <w:t>2.2</w:t>
            </w:r>
            <w:r w:rsidRPr="00ED41D8">
              <w:rPr>
                <w:rFonts w:ascii="Times New Roman" w:hAnsi="Times New Roman"/>
                <w:sz w:val="28"/>
                <w:szCs w:val="28"/>
                <w:lang w:val="uk-UA"/>
              </w:rPr>
              <w:t> </w:t>
            </w:r>
            <w:r w:rsidR="00BA795B" w:rsidRPr="00250585">
              <w:rPr>
                <w:rStyle w:val="ac"/>
                <w:rFonts w:ascii="Times New Roman" w:hAnsi="Times New Roman"/>
                <w:b w:val="0"/>
                <w:color w:val="0A0A0A"/>
                <w:sz w:val="28"/>
                <w:szCs w:val="28"/>
                <w:lang w:val="uk-UA"/>
              </w:rPr>
              <w:t>Проєктування альтернативних варіантів мультимодальних маршрутів</w:t>
            </w:r>
            <w:r w:rsidR="00BA795B">
              <w:rPr>
                <w:rStyle w:val="ac"/>
                <w:rFonts w:ascii="Times New Roman" w:hAnsi="Times New Roman"/>
                <w:b w:val="0"/>
                <w:color w:val="0A0A0A"/>
                <w:sz w:val="28"/>
                <w:szCs w:val="28"/>
                <w:lang w:val="uk-UA"/>
              </w:rPr>
              <w:t>…</w:t>
            </w:r>
          </w:p>
        </w:tc>
        <w:tc>
          <w:tcPr>
            <w:tcW w:w="496" w:type="dxa"/>
          </w:tcPr>
          <w:p w:rsidR="003D043D" w:rsidRPr="004D0F19" w:rsidRDefault="004D0F19" w:rsidP="00CB6C31">
            <w:pPr>
              <w:widowControl w:val="0"/>
              <w:spacing w:line="360" w:lineRule="auto"/>
              <w:jc w:val="both"/>
              <w:rPr>
                <w:rFonts w:ascii="Times New Roman" w:hAnsi="Times New Roman"/>
                <w:sz w:val="28"/>
                <w:szCs w:val="28"/>
                <w:lang w:val="en-US"/>
              </w:rPr>
            </w:pPr>
            <w:r>
              <w:rPr>
                <w:rFonts w:ascii="Times New Roman" w:hAnsi="Times New Roman"/>
                <w:sz w:val="28"/>
                <w:szCs w:val="28"/>
                <w:lang w:val="en-US"/>
              </w:rPr>
              <w:t>24</w:t>
            </w:r>
          </w:p>
        </w:tc>
      </w:tr>
      <w:tr w:rsidR="003D043D" w:rsidRPr="00ED41D8" w:rsidTr="00BA795B">
        <w:tc>
          <w:tcPr>
            <w:tcW w:w="9299" w:type="dxa"/>
          </w:tcPr>
          <w:p w:rsidR="003D043D" w:rsidRPr="00ED41D8" w:rsidRDefault="00F7671F" w:rsidP="00CB6C31">
            <w:pPr>
              <w:widowControl w:val="0"/>
              <w:spacing w:line="360" w:lineRule="auto"/>
              <w:jc w:val="both"/>
              <w:rPr>
                <w:rFonts w:ascii="Times New Roman" w:hAnsi="Times New Roman"/>
                <w:bCs/>
                <w:noProof/>
                <w:sz w:val="28"/>
                <w:szCs w:val="28"/>
                <w:highlight w:val="yellow"/>
                <w:lang w:val="uk-UA"/>
              </w:rPr>
            </w:pPr>
            <w:r w:rsidRPr="00ED41D8">
              <w:rPr>
                <w:rFonts w:ascii="Times New Roman" w:hAnsi="Times New Roman"/>
                <w:bCs/>
                <w:noProof/>
                <w:sz w:val="28"/>
                <w:szCs w:val="28"/>
                <w:lang w:val="uk-UA"/>
              </w:rPr>
              <w:t>2.3</w:t>
            </w:r>
            <w:r w:rsidRPr="00ED41D8">
              <w:rPr>
                <w:rFonts w:ascii="Times New Roman" w:hAnsi="Times New Roman"/>
                <w:sz w:val="28"/>
                <w:szCs w:val="28"/>
                <w:lang w:val="uk-UA"/>
              </w:rPr>
              <w:t> </w:t>
            </w:r>
            <w:r w:rsidR="00BA795B" w:rsidRPr="00A27FCA">
              <w:rPr>
                <w:rStyle w:val="ac"/>
                <w:rFonts w:ascii="Times New Roman" w:hAnsi="Times New Roman"/>
                <w:b w:val="0"/>
                <w:color w:val="0A0A0A"/>
                <w:sz w:val="28"/>
                <w:szCs w:val="28"/>
                <w:lang w:val="uk-UA"/>
              </w:rPr>
              <w:t>Техніко-економічний розрахунок параметрів розроблених маршрутів</w:t>
            </w:r>
            <w:r w:rsidR="00BA795B">
              <w:rPr>
                <w:rStyle w:val="ac"/>
                <w:rFonts w:ascii="Times New Roman" w:hAnsi="Times New Roman"/>
                <w:b w:val="0"/>
                <w:color w:val="0A0A0A"/>
                <w:sz w:val="28"/>
                <w:szCs w:val="28"/>
                <w:lang w:val="uk-UA"/>
              </w:rPr>
              <w:t>….</w:t>
            </w:r>
          </w:p>
        </w:tc>
        <w:tc>
          <w:tcPr>
            <w:tcW w:w="496" w:type="dxa"/>
          </w:tcPr>
          <w:p w:rsidR="003D043D" w:rsidRPr="004D0F19" w:rsidRDefault="004D0F19" w:rsidP="00CB6C31">
            <w:pPr>
              <w:widowControl w:val="0"/>
              <w:spacing w:line="360" w:lineRule="auto"/>
              <w:jc w:val="both"/>
              <w:rPr>
                <w:rFonts w:ascii="Times New Roman" w:hAnsi="Times New Roman"/>
                <w:sz w:val="28"/>
                <w:szCs w:val="28"/>
                <w:lang w:val="en-US"/>
              </w:rPr>
            </w:pPr>
            <w:r>
              <w:rPr>
                <w:rFonts w:ascii="Times New Roman" w:hAnsi="Times New Roman"/>
                <w:sz w:val="28"/>
                <w:szCs w:val="28"/>
                <w:lang w:val="en-US"/>
              </w:rPr>
              <w:t>27</w:t>
            </w:r>
          </w:p>
        </w:tc>
      </w:tr>
      <w:tr w:rsidR="003D043D" w:rsidRPr="00ED41D8" w:rsidTr="00BA795B">
        <w:tc>
          <w:tcPr>
            <w:tcW w:w="9299" w:type="dxa"/>
          </w:tcPr>
          <w:p w:rsidR="003D043D" w:rsidRPr="00ED41D8" w:rsidRDefault="00F7671F" w:rsidP="00CB6C31">
            <w:pPr>
              <w:widowControl w:val="0"/>
              <w:spacing w:line="360" w:lineRule="auto"/>
              <w:jc w:val="both"/>
              <w:rPr>
                <w:rFonts w:ascii="Times New Roman" w:hAnsi="Times New Roman"/>
                <w:bCs/>
                <w:noProof/>
                <w:sz w:val="28"/>
                <w:szCs w:val="28"/>
                <w:highlight w:val="yellow"/>
                <w:lang w:val="uk-UA"/>
              </w:rPr>
            </w:pPr>
            <w:r w:rsidRPr="00ED41D8">
              <w:rPr>
                <w:rFonts w:ascii="Times New Roman" w:hAnsi="Times New Roman"/>
                <w:bCs/>
                <w:sz w:val="28"/>
                <w:szCs w:val="28"/>
                <w:lang w:val="uk-UA"/>
              </w:rPr>
              <w:t>2.</w:t>
            </w:r>
            <w:r w:rsidR="00BA795B">
              <w:rPr>
                <w:rFonts w:ascii="Times New Roman" w:hAnsi="Times New Roman"/>
                <w:bCs/>
                <w:sz w:val="28"/>
                <w:szCs w:val="28"/>
                <w:lang w:val="uk-UA"/>
              </w:rPr>
              <w:t>4</w:t>
            </w:r>
            <w:r w:rsidRPr="00ED41D8">
              <w:rPr>
                <w:rFonts w:ascii="Times New Roman" w:hAnsi="Times New Roman"/>
                <w:sz w:val="28"/>
                <w:szCs w:val="28"/>
                <w:lang w:val="uk-UA"/>
              </w:rPr>
              <w:t> </w:t>
            </w:r>
            <w:r w:rsidR="00BA795B" w:rsidRPr="00CE3F2F">
              <w:rPr>
                <w:rStyle w:val="ac"/>
                <w:rFonts w:ascii="Times New Roman" w:hAnsi="Times New Roman"/>
                <w:b w:val="0"/>
                <w:color w:val="0A0A0A"/>
                <w:sz w:val="28"/>
                <w:szCs w:val="28"/>
                <w:lang w:val="uk-UA"/>
              </w:rPr>
              <w:t>Вибір раціонального маршруту та організація взаємодії учасників</w:t>
            </w:r>
            <w:r w:rsidR="00BA795B">
              <w:rPr>
                <w:rStyle w:val="ac"/>
                <w:rFonts w:ascii="Times New Roman" w:hAnsi="Times New Roman"/>
                <w:b w:val="0"/>
                <w:color w:val="0A0A0A"/>
                <w:sz w:val="28"/>
                <w:szCs w:val="28"/>
                <w:lang w:val="uk-UA"/>
              </w:rPr>
              <w:t>……..</w:t>
            </w:r>
          </w:p>
        </w:tc>
        <w:tc>
          <w:tcPr>
            <w:tcW w:w="496" w:type="dxa"/>
          </w:tcPr>
          <w:p w:rsidR="003D043D" w:rsidRPr="004D0F19" w:rsidRDefault="004D0F19" w:rsidP="00CB6C31">
            <w:pPr>
              <w:widowControl w:val="0"/>
              <w:spacing w:line="360" w:lineRule="auto"/>
              <w:jc w:val="both"/>
              <w:rPr>
                <w:rFonts w:ascii="Times New Roman" w:hAnsi="Times New Roman"/>
                <w:sz w:val="28"/>
                <w:szCs w:val="28"/>
                <w:lang w:val="en-US"/>
              </w:rPr>
            </w:pPr>
            <w:r>
              <w:rPr>
                <w:rFonts w:ascii="Times New Roman" w:hAnsi="Times New Roman"/>
                <w:sz w:val="28"/>
                <w:szCs w:val="28"/>
                <w:lang w:val="en-US"/>
              </w:rPr>
              <w:t>34</w:t>
            </w:r>
          </w:p>
        </w:tc>
      </w:tr>
      <w:tr w:rsidR="003D043D" w:rsidRPr="00ED41D8" w:rsidTr="00BA795B">
        <w:tc>
          <w:tcPr>
            <w:tcW w:w="9299" w:type="dxa"/>
          </w:tcPr>
          <w:p w:rsidR="003D043D" w:rsidRPr="00ED41D8" w:rsidRDefault="003D043D" w:rsidP="00CB6C31">
            <w:pPr>
              <w:widowControl w:val="0"/>
              <w:tabs>
                <w:tab w:val="left" w:pos="1725"/>
              </w:tabs>
              <w:spacing w:line="360" w:lineRule="auto"/>
              <w:rPr>
                <w:rFonts w:ascii="Times New Roman" w:hAnsi="Times New Roman"/>
                <w:sz w:val="28"/>
                <w:szCs w:val="28"/>
                <w:lang w:val="uk-UA"/>
              </w:rPr>
            </w:pPr>
            <w:r w:rsidRPr="00ED41D8">
              <w:rPr>
                <w:rFonts w:ascii="Times New Roman" w:hAnsi="Times New Roman"/>
                <w:sz w:val="28"/>
                <w:szCs w:val="28"/>
                <w:lang w:val="uk-UA"/>
              </w:rPr>
              <w:t>2.</w:t>
            </w:r>
            <w:r w:rsidR="00BA795B">
              <w:rPr>
                <w:rFonts w:ascii="Times New Roman" w:hAnsi="Times New Roman"/>
                <w:sz w:val="28"/>
                <w:szCs w:val="28"/>
                <w:lang w:val="uk-UA"/>
              </w:rPr>
              <w:t>5</w:t>
            </w:r>
            <w:r w:rsidRPr="00ED41D8">
              <w:rPr>
                <w:rFonts w:ascii="Times New Roman" w:hAnsi="Times New Roman"/>
                <w:sz w:val="28"/>
                <w:szCs w:val="28"/>
                <w:lang w:val="uk-UA"/>
              </w:rPr>
              <w:t> Висновки до розділу…………………………………………………………</w:t>
            </w:r>
          </w:p>
        </w:tc>
        <w:tc>
          <w:tcPr>
            <w:tcW w:w="496" w:type="dxa"/>
          </w:tcPr>
          <w:p w:rsidR="003D043D" w:rsidRPr="00ED41D8" w:rsidRDefault="004D0F19" w:rsidP="00CB6C31">
            <w:pPr>
              <w:widowControl w:val="0"/>
              <w:spacing w:line="360" w:lineRule="auto"/>
              <w:jc w:val="both"/>
              <w:rPr>
                <w:rFonts w:ascii="Times New Roman" w:hAnsi="Times New Roman"/>
                <w:sz w:val="28"/>
                <w:szCs w:val="28"/>
                <w:lang w:val="uk-UA"/>
              </w:rPr>
            </w:pPr>
            <w:r>
              <w:rPr>
                <w:rFonts w:ascii="Times New Roman" w:hAnsi="Times New Roman"/>
                <w:sz w:val="28"/>
                <w:szCs w:val="28"/>
                <w:lang w:val="en-US"/>
              </w:rPr>
              <w:t>3</w:t>
            </w:r>
            <w:r w:rsidR="00E05FE4">
              <w:rPr>
                <w:rFonts w:ascii="Times New Roman" w:hAnsi="Times New Roman"/>
                <w:sz w:val="28"/>
                <w:szCs w:val="28"/>
                <w:lang w:val="uk-UA"/>
              </w:rPr>
              <w:t>7</w:t>
            </w:r>
          </w:p>
        </w:tc>
      </w:tr>
      <w:tr w:rsidR="003D043D" w:rsidRPr="00ED41D8" w:rsidTr="00BA795B">
        <w:tc>
          <w:tcPr>
            <w:tcW w:w="9299" w:type="dxa"/>
          </w:tcPr>
          <w:p w:rsidR="003D043D" w:rsidRPr="00ED41D8" w:rsidRDefault="003D043D" w:rsidP="00CB6C31">
            <w:pPr>
              <w:widowControl w:val="0"/>
              <w:tabs>
                <w:tab w:val="left" w:pos="1725"/>
              </w:tabs>
              <w:spacing w:line="360" w:lineRule="auto"/>
              <w:jc w:val="both"/>
              <w:rPr>
                <w:rFonts w:ascii="Times New Roman" w:hAnsi="Times New Roman"/>
                <w:sz w:val="28"/>
                <w:szCs w:val="28"/>
                <w:lang w:val="uk-UA"/>
              </w:rPr>
            </w:pPr>
            <w:r w:rsidRPr="00ED41D8">
              <w:rPr>
                <w:rFonts w:ascii="Times New Roman" w:hAnsi="Times New Roman"/>
                <w:sz w:val="28"/>
                <w:szCs w:val="28"/>
                <w:lang w:val="uk-UA" w:eastAsia="en-US"/>
              </w:rPr>
              <w:t>РОЗДІЛ</w:t>
            </w:r>
            <w:r w:rsidRPr="00ED41D8">
              <w:rPr>
                <w:rFonts w:ascii="Times New Roman" w:hAnsi="Times New Roman"/>
                <w:sz w:val="28"/>
                <w:szCs w:val="28"/>
                <w:lang w:val="uk-UA"/>
              </w:rPr>
              <w:t xml:space="preserve"> 3. </w:t>
            </w:r>
            <w:r w:rsidRPr="00ED41D8">
              <w:rPr>
                <w:rFonts w:ascii="Times New Roman" w:hAnsi="Times New Roman"/>
                <w:caps/>
                <w:sz w:val="28"/>
                <w:szCs w:val="28"/>
                <w:lang w:val="uk-UA"/>
              </w:rPr>
              <w:t>оцінкА ефективності пропонованих рішень</w:t>
            </w:r>
            <w:r w:rsidRPr="00ED41D8">
              <w:rPr>
                <w:rFonts w:ascii="Times New Roman" w:hAnsi="Times New Roman"/>
                <w:sz w:val="28"/>
                <w:szCs w:val="28"/>
                <w:lang w:val="uk-UA"/>
              </w:rPr>
              <w:t>……...</w:t>
            </w:r>
          </w:p>
        </w:tc>
        <w:tc>
          <w:tcPr>
            <w:tcW w:w="496" w:type="dxa"/>
          </w:tcPr>
          <w:p w:rsidR="003D043D" w:rsidRPr="004D0F19" w:rsidRDefault="004D0F19" w:rsidP="00CB6C31">
            <w:pPr>
              <w:widowControl w:val="0"/>
              <w:spacing w:line="360" w:lineRule="auto"/>
              <w:jc w:val="both"/>
              <w:rPr>
                <w:rFonts w:ascii="Times New Roman" w:hAnsi="Times New Roman"/>
                <w:sz w:val="28"/>
                <w:szCs w:val="28"/>
                <w:lang w:val="en-US"/>
              </w:rPr>
            </w:pPr>
            <w:r>
              <w:rPr>
                <w:rFonts w:ascii="Times New Roman" w:hAnsi="Times New Roman"/>
                <w:sz w:val="28"/>
                <w:szCs w:val="28"/>
                <w:lang w:val="en-US"/>
              </w:rPr>
              <w:t>39</w:t>
            </w:r>
          </w:p>
        </w:tc>
      </w:tr>
      <w:tr w:rsidR="003D043D" w:rsidRPr="00ED41D8" w:rsidTr="00BA795B">
        <w:tc>
          <w:tcPr>
            <w:tcW w:w="9299" w:type="dxa"/>
          </w:tcPr>
          <w:p w:rsidR="003D043D" w:rsidRPr="00ED41D8" w:rsidRDefault="00744842" w:rsidP="00CB6C31">
            <w:pPr>
              <w:pStyle w:val="11"/>
              <w:widowControl w:val="0"/>
              <w:tabs>
                <w:tab w:val="left" w:pos="1725"/>
              </w:tabs>
              <w:spacing w:line="360" w:lineRule="auto"/>
              <w:ind w:left="0"/>
              <w:jc w:val="both"/>
              <w:rPr>
                <w:szCs w:val="28"/>
              </w:rPr>
            </w:pPr>
            <w:r w:rsidRPr="00ED41D8">
              <w:rPr>
                <w:szCs w:val="28"/>
              </w:rPr>
              <w:t>3.1 </w:t>
            </w:r>
            <w:r w:rsidR="00BA795B" w:rsidRPr="00F631CC">
              <w:rPr>
                <w:bCs/>
                <w:color w:val="0A0A0A"/>
                <w:szCs w:val="28"/>
              </w:rPr>
              <w:t>Розрахунок економічного ефекту від впровадження нових мультимодальних маршрутів</w:t>
            </w:r>
            <w:r w:rsidR="00BA795B">
              <w:rPr>
                <w:bCs/>
                <w:color w:val="0A0A0A"/>
                <w:szCs w:val="28"/>
              </w:rPr>
              <w:t>……………………………………………………</w:t>
            </w:r>
          </w:p>
        </w:tc>
        <w:tc>
          <w:tcPr>
            <w:tcW w:w="496" w:type="dxa"/>
          </w:tcPr>
          <w:p w:rsidR="00BA795B" w:rsidRDefault="00BA795B" w:rsidP="00CB6C31">
            <w:pPr>
              <w:widowControl w:val="0"/>
              <w:spacing w:line="360" w:lineRule="auto"/>
              <w:jc w:val="both"/>
              <w:rPr>
                <w:rFonts w:ascii="Times New Roman" w:hAnsi="Times New Roman"/>
                <w:sz w:val="28"/>
                <w:szCs w:val="28"/>
                <w:lang w:val="uk-UA"/>
              </w:rPr>
            </w:pPr>
          </w:p>
          <w:p w:rsidR="003D043D" w:rsidRPr="004D0F19" w:rsidRDefault="004D0F19" w:rsidP="00CB6C31">
            <w:pPr>
              <w:widowControl w:val="0"/>
              <w:spacing w:line="360" w:lineRule="auto"/>
              <w:jc w:val="both"/>
              <w:rPr>
                <w:rFonts w:ascii="Times New Roman" w:hAnsi="Times New Roman"/>
                <w:sz w:val="28"/>
                <w:szCs w:val="28"/>
                <w:lang w:val="en-US"/>
              </w:rPr>
            </w:pPr>
            <w:r>
              <w:rPr>
                <w:rFonts w:ascii="Times New Roman" w:hAnsi="Times New Roman"/>
                <w:sz w:val="28"/>
                <w:szCs w:val="28"/>
                <w:lang w:val="en-US"/>
              </w:rPr>
              <w:t>39</w:t>
            </w:r>
          </w:p>
        </w:tc>
      </w:tr>
      <w:tr w:rsidR="00E52C4D" w:rsidRPr="00ED41D8" w:rsidTr="00BA795B">
        <w:tc>
          <w:tcPr>
            <w:tcW w:w="9299" w:type="dxa"/>
          </w:tcPr>
          <w:p w:rsidR="00E52C4D" w:rsidRPr="00ED41D8" w:rsidRDefault="00D43F7D" w:rsidP="00CB6C31">
            <w:pPr>
              <w:widowControl w:val="0"/>
              <w:spacing w:line="360" w:lineRule="auto"/>
              <w:jc w:val="both"/>
              <w:rPr>
                <w:rFonts w:ascii="Times New Roman" w:hAnsi="Times New Roman"/>
                <w:sz w:val="28"/>
                <w:szCs w:val="28"/>
                <w:lang w:val="uk-UA"/>
              </w:rPr>
            </w:pPr>
            <w:r w:rsidRPr="00ED41D8">
              <w:rPr>
                <w:rFonts w:ascii="Times New Roman" w:hAnsi="Times New Roman"/>
                <w:sz w:val="28"/>
                <w:szCs w:val="28"/>
                <w:lang w:val="uk-UA"/>
              </w:rPr>
              <w:t>3.</w:t>
            </w:r>
            <w:r>
              <w:rPr>
                <w:rFonts w:ascii="Times New Roman" w:hAnsi="Times New Roman"/>
                <w:sz w:val="28"/>
                <w:szCs w:val="28"/>
                <w:lang w:val="uk-UA"/>
              </w:rPr>
              <w:t>2</w:t>
            </w:r>
            <w:r w:rsidRPr="00ED41D8">
              <w:rPr>
                <w:rFonts w:ascii="Times New Roman" w:hAnsi="Times New Roman"/>
                <w:sz w:val="28"/>
                <w:szCs w:val="28"/>
                <w:lang w:val="uk-UA"/>
              </w:rPr>
              <w:t> </w:t>
            </w:r>
            <w:r w:rsidRPr="000D562A">
              <w:rPr>
                <w:rFonts w:ascii="Times New Roman" w:hAnsi="Times New Roman"/>
                <w:bCs/>
                <w:color w:val="0A0A0A"/>
                <w:sz w:val="28"/>
                <w:szCs w:val="28"/>
                <w:lang w:val="uk-UA"/>
              </w:rPr>
              <w:t>Оцінка технологічної та сервісної ефективності для клієнтів</w:t>
            </w:r>
            <w:r>
              <w:rPr>
                <w:rFonts w:ascii="Times New Roman" w:hAnsi="Times New Roman"/>
                <w:bCs/>
                <w:color w:val="0A0A0A"/>
                <w:sz w:val="28"/>
                <w:szCs w:val="28"/>
                <w:lang w:val="uk-UA"/>
              </w:rPr>
              <w:t>…………….</w:t>
            </w:r>
          </w:p>
        </w:tc>
        <w:tc>
          <w:tcPr>
            <w:tcW w:w="496" w:type="dxa"/>
          </w:tcPr>
          <w:p w:rsidR="00E52C4D" w:rsidRPr="004D0F19" w:rsidRDefault="004D0F19" w:rsidP="00CB6C31">
            <w:pPr>
              <w:widowControl w:val="0"/>
              <w:spacing w:line="360" w:lineRule="auto"/>
              <w:jc w:val="both"/>
              <w:rPr>
                <w:rFonts w:ascii="Times New Roman" w:hAnsi="Times New Roman"/>
                <w:sz w:val="28"/>
                <w:szCs w:val="28"/>
                <w:lang w:val="en-US"/>
              </w:rPr>
            </w:pPr>
            <w:r>
              <w:rPr>
                <w:rFonts w:ascii="Times New Roman" w:hAnsi="Times New Roman"/>
                <w:sz w:val="28"/>
                <w:szCs w:val="28"/>
                <w:lang w:val="en-US"/>
              </w:rPr>
              <w:t>41</w:t>
            </w:r>
          </w:p>
        </w:tc>
      </w:tr>
      <w:tr w:rsidR="00E52C4D" w:rsidRPr="00ED41D8" w:rsidTr="00BA795B">
        <w:tc>
          <w:tcPr>
            <w:tcW w:w="9299" w:type="dxa"/>
          </w:tcPr>
          <w:p w:rsidR="00E52C4D" w:rsidRPr="00ED41D8" w:rsidRDefault="00D43F7D" w:rsidP="00CB6C31">
            <w:pPr>
              <w:widowControl w:val="0"/>
              <w:spacing w:line="360" w:lineRule="auto"/>
              <w:jc w:val="both"/>
              <w:rPr>
                <w:rFonts w:ascii="Times New Roman" w:hAnsi="Times New Roman"/>
                <w:sz w:val="28"/>
                <w:szCs w:val="28"/>
                <w:lang w:val="uk-UA"/>
              </w:rPr>
            </w:pPr>
            <w:r w:rsidRPr="00ED41D8">
              <w:rPr>
                <w:rFonts w:ascii="Times New Roman" w:hAnsi="Times New Roman"/>
                <w:sz w:val="28"/>
                <w:szCs w:val="28"/>
                <w:lang w:val="uk-UA"/>
              </w:rPr>
              <w:t>3.</w:t>
            </w:r>
            <w:r>
              <w:rPr>
                <w:rFonts w:ascii="Times New Roman" w:hAnsi="Times New Roman"/>
                <w:sz w:val="28"/>
                <w:szCs w:val="28"/>
                <w:lang w:val="uk-UA"/>
              </w:rPr>
              <w:t>3</w:t>
            </w:r>
            <w:r w:rsidRPr="00ED41D8">
              <w:rPr>
                <w:rFonts w:ascii="Times New Roman" w:hAnsi="Times New Roman"/>
                <w:sz w:val="28"/>
                <w:szCs w:val="28"/>
                <w:lang w:val="uk-UA"/>
              </w:rPr>
              <w:t> </w:t>
            </w:r>
            <w:r w:rsidRPr="00E1008D">
              <w:rPr>
                <w:rFonts w:ascii="Times New Roman" w:hAnsi="Times New Roman"/>
                <w:bCs/>
                <w:color w:val="0A0A0A"/>
                <w:sz w:val="28"/>
                <w:szCs w:val="28"/>
                <w:lang w:val="uk-UA"/>
              </w:rPr>
              <w:t>Обґрунтування впровадження інформаційних систем для моніторингу перевезень</w:t>
            </w:r>
            <w:r>
              <w:rPr>
                <w:rFonts w:ascii="Times New Roman" w:hAnsi="Times New Roman"/>
                <w:bCs/>
                <w:color w:val="0A0A0A"/>
                <w:sz w:val="28"/>
                <w:szCs w:val="28"/>
                <w:lang w:val="uk-UA"/>
              </w:rPr>
              <w:t>………………………………………………………………………..</w:t>
            </w:r>
          </w:p>
        </w:tc>
        <w:tc>
          <w:tcPr>
            <w:tcW w:w="496" w:type="dxa"/>
          </w:tcPr>
          <w:p w:rsidR="00E52C4D" w:rsidRDefault="00E52C4D" w:rsidP="00CB6C31">
            <w:pPr>
              <w:widowControl w:val="0"/>
              <w:spacing w:line="360" w:lineRule="auto"/>
              <w:jc w:val="both"/>
              <w:rPr>
                <w:rFonts w:ascii="Times New Roman" w:hAnsi="Times New Roman"/>
                <w:sz w:val="28"/>
                <w:szCs w:val="28"/>
                <w:lang w:val="uk-UA"/>
              </w:rPr>
            </w:pPr>
          </w:p>
          <w:p w:rsidR="00D43F7D" w:rsidRPr="004D0F19" w:rsidRDefault="004D0F19" w:rsidP="00CB6C31">
            <w:pPr>
              <w:widowControl w:val="0"/>
              <w:spacing w:line="360" w:lineRule="auto"/>
              <w:jc w:val="both"/>
              <w:rPr>
                <w:rFonts w:ascii="Times New Roman" w:hAnsi="Times New Roman"/>
                <w:sz w:val="28"/>
                <w:szCs w:val="28"/>
                <w:lang w:val="en-US"/>
              </w:rPr>
            </w:pPr>
            <w:r>
              <w:rPr>
                <w:rFonts w:ascii="Times New Roman" w:hAnsi="Times New Roman"/>
                <w:sz w:val="28"/>
                <w:szCs w:val="28"/>
                <w:lang w:val="en-US"/>
              </w:rPr>
              <w:t>47</w:t>
            </w:r>
          </w:p>
        </w:tc>
      </w:tr>
      <w:tr w:rsidR="00BA795B" w:rsidRPr="00ED41D8" w:rsidTr="00BA795B">
        <w:tc>
          <w:tcPr>
            <w:tcW w:w="9299" w:type="dxa"/>
          </w:tcPr>
          <w:p w:rsidR="00BA795B" w:rsidRPr="00ED41D8" w:rsidRDefault="00D43F7D" w:rsidP="00CB6C31">
            <w:pPr>
              <w:widowControl w:val="0"/>
              <w:spacing w:line="360" w:lineRule="auto"/>
              <w:jc w:val="both"/>
              <w:rPr>
                <w:rFonts w:ascii="Times New Roman" w:hAnsi="Times New Roman"/>
                <w:sz w:val="28"/>
                <w:szCs w:val="28"/>
                <w:lang w:val="uk-UA"/>
              </w:rPr>
            </w:pPr>
            <w:r w:rsidRPr="00ED41D8">
              <w:rPr>
                <w:rFonts w:ascii="Times New Roman" w:hAnsi="Times New Roman"/>
                <w:sz w:val="28"/>
                <w:szCs w:val="28"/>
                <w:lang w:val="uk-UA"/>
              </w:rPr>
              <w:t>3.</w:t>
            </w:r>
            <w:r>
              <w:rPr>
                <w:rFonts w:ascii="Times New Roman" w:hAnsi="Times New Roman"/>
                <w:sz w:val="28"/>
                <w:szCs w:val="28"/>
                <w:lang w:val="uk-UA"/>
              </w:rPr>
              <w:t>4</w:t>
            </w:r>
            <w:r w:rsidRPr="00ED41D8">
              <w:rPr>
                <w:rFonts w:ascii="Times New Roman" w:hAnsi="Times New Roman"/>
                <w:sz w:val="28"/>
                <w:szCs w:val="28"/>
                <w:lang w:val="uk-UA"/>
              </w:rPr>
              <w:t> </w:t>
            </w:r>
            <w:r w:rsidRPr="006B53EF">
              <w:rPr>
                <w:rFonts w:ascii="Times New Roman" w:hAnsi="Times New Roman"/>
                <w:bCs/>
                <w:color w:val="0A0A0A"/>
                <w:sz w:val="28"/>
                <w:szCs w:val="28"/>
                <w:lang w:val="uk-UA"/>
              </w:rPr>
              <w:t>Оцінка екологічної ефективності пропонованих рішений</w:t>
            </w:r>
            <w:r>
              <w:rPr>
                <w:rFonts w:ascii="Times New Roman" w:hAnsi="Times New Roman"/>
                <w:bCs/>
                <w:color w:val="0A0A0A"/>
                <w:sz w:val="28"/>
                <w:szCs w:val="28"/>
                <w:lang w:val="uk-UA"/>
              </w:rPr>
              <w:t>………………..</w:t>
            </w:r>
          </w:p>
        </w:tc>
        <w:tc>
          <w:tcPr>
            <w:tcW w:w="496" w:type="dxa"/>
          </w:tcPr>
          <w:p w:rsidR="00BA795B" w:rsidRPr="004D0F19" w:rsidRDefault="004D0F19" w:rsidP="00CB6C31">
            <w:pPr>
              <w:widowControl w:val="0"/>
              <w:spacing w:line="360" w:lineRule="auto"/>
              <w:jc w:val="both"/>
              <w:rPr>
                <w:rFonts w:ascii="Times New Roman" w:hAnsi="Times New Roman"/>
                <w:sz w:val="28"/>
                <w:szCs w:val="28"/>
                <w:lang w:val="en-US"/>
              </w:rPr>
            </w:pPr>
            <w:r>
              <w:rPr>
                <w:rFonts w:ascii="Times New Roman" w:hAnsi="Times New Roman"/>
                <w:sz w:val="28"/>
                <w:szCs w:val="28"/>
                <w:lang w:val="en-US"/>
              </w:rPr>
              <w:t>51</w:t>
            </w:r>
          </w:p>
        </w:tc>
      </w:tr>
      <w:tr w:rsidR="003D043D" w:rsidRPr="00ED41D8" w:rsidTr="00BA795B">
        <w:tc>
          <w:tcPr>
            <w:tcW w:w="9299" w:type="dxa"/>
          </w:tcPr>
          <w:p w:rsidR="003D043D" w:rsidRPr="00ED41D8" w:rsidRDefault="003D043D" w:rsidP="00CB6C31">
            <w:pPr>
              <w:widowControl w:val="0"/>
              <w:spacing w:line="360" w:lineRule="auto"/>
              <w:jc w:val="both"/>
              <w:rPr>
                <w:rFonts w:ascii="Times New Roman" w:hAnsi="Times New Roman"/>
                <w:sz w:val="28"/>
                <w:szCs w:val="28"/>
                <w:lang w:val="uk-UA"/>
              </w:rPr>
            </w:pPr>
            <w:r w:rsidRPr="00ED41D8">
              <w:rPr>
                <w:rFonts w:ascii="Times New Roman" w:hAnsi="Times New Roman"/>
                <w:sz w:val="28"/>
                <w:szCs w:val="28"/>
                <w:lang w:val="uk-UA"/>
              </w:rPr>
              <w:t>3.</w:t>
            </w:r>
            <w:r w:rsidR="00D43F7D">
              <w:rPr>
                <w:rFonts w:ascii="Times New Roman" w:hAnsi="Times New Roman"/>
                <w:sz w:val="28"/>
                <w:szCs w:val="28"/>
                <w:lang w:val="uk-UA"/>
              </w:rPr>
              <w:t>5</w:t>
            </w:r>
            <w:r w:rsidRPr="00ED41D8">
              <w:rPr>
                <w:rFonts w:ascii="Times New Roman" w:hAnsi="Times New Roman"/>
                <w:sz w:val="28"/>
                <w:szCs w:val="28"/>
                <w:lang w:val="uk-UA"/>
              </w:rPr>
              <w:t> Висновки до розділу………………………………………………...……….</w:t>
            </w:r>
          </w:p>
        </w:tc>
        <w:tc>
          <w:tcPr>
            <w:tcW w:w="496" w:type="dxa"/>
          </w:tcPr>
          <w:p w:rsidR="003D043D" w:rsidRPr="004D0F19" w:rsidRDefault="004D0F19" w:rsidP="00CB6C31">
            <w:pPr>
              <w:widowControl w:val="0"/>
              <w:spacing w:line="360" w:lineRule="auto"/>
              <w:jc w:val="both"/>
              <w:rPr>
                <w:rFonts w:ascii="Times New Roman" w:hAnsi="Times New Roman"/>
                <w:sz w:val="28"/>
                <w:szCs w:val="28"/>
                <w:lang w:val="en-US"/>
              </w:rPr>
            </w:pPr>
            <w:r>
              <w:rPr>
                <w:rFonts w:ascii="Times New Roman" w:hAnsi="Times New Roman"/>
                <w:sz w:val="28"/>
                <w:szCs w:val="28"/>
                <w:lang w:val="en-US"/>
              </w:rPr>
              <w:t>53</w:t>
            </w:r>
          </w:p>
        </w:tc>
      </w:tr>
      <w:tr w:rsidR="003D043D" w:rsidRPr="00ED41D8" w:rsidTr="00BA795B">
        <w:tc>
          <w:tcPr>
            <w:tcW w:w="9299" w:type="dxa"/>
          </w:tcPr>
          <w:p w:rsidR="003D043D" w:rsidRPr="00ED41D8" w:rsidRDefault="003D043D" w:rsidP="00CB6C31">
            <w:pPr>
              <w:widowControl w:val="0"/>
              <w:spacing w:line="360" w:lineRule="auto"/>
              <w:jc w:val="both"/>
              <w:rPr>
                <w:rFonts w:ascii="Times New Roman" w:hAnsi="Times New Roman"/>
                <w:sz w:val="28"/>
                <w:szCs w:val="28"/>
                <w:lang w:val="uk-UA"/>
              </w:rPr>
            </w:pPr>
            <w:r w:rsidRPr="00ED41D8">
              <w:rPr>
                <w:rFonts w:ascii="Times New Roman" w:hAnsi="Times New Roman"/>
                <w:sz w:val="28"/>
                <w:szCs w:val="28"/>
                <w:lang w:val="uk-UA" w:eastAsia="en-US"/>
              </w:rPr>
              <w:t>РОЗДІЛ</w:t>
            </w:r>
            <w:r w:rsidRPr="00ED41D8">
              <w:rPr>
                <w:rFonts w:ascii="Times New Roman" w:hAnsi="Times New Roman"/>
                <w:sz w:val="28"/>
                <w:szCs w:val="28"/>
                <w:lang w:val="uk-UA"/>
              </w:rPr>
              <w:t xml:space="preserve"> 4. </w:t>
            </w:r>
            <w:r w:rsidR="00682D17">
              <w:rPr>
                <w:rFonts w:ascii="Times New Roman" w:hAnsi="Times New Roman"/>
                <w:sz w:val="28"/>
                <w:lang w:val="uk-UA"/>
              </w:rPr>
              <w:t>ОХОРОНА ПРАЦІ ТА БЕЗПЕКА</w:t>
            </w:r>
            <w:r w:rsidR="00682D17" w:rsidRPr="00ED41D8">
              <w:rPr>
                <w:rFonts w:ascii="Times New Roman" w:hAnsi="Times New Roman"/>
                <w:sz w:val="28"/>
                <w:lang w:val="uk-UA"/>
              </w:rPr>
              <w:t xml:space="preserve"> ВОДІЇВ</w:t>
            </w:r>
            <w:r w:rsidR="00682D17">
              <w:rPr>
                <w:rFonts w:ascii="Times New Roman" w:hAnsi="Times New Roman"/>
                <w:sz w:val="28"/>
                <w:lang w:val="uk-UA"/>
              </w:rPr>
              <w:t xml:space="preserve"> ПРИ МІЖНАРОДНИХ ПЕРЕВЕЗЕННЯХ…………………………….</w:t>
            </w:r>
            <w:r w:rsidRPr="00ED41D8">
              <w:rPr>
                <w:rFonts w:ascii="Times New Roman" w:hAnsi="Times New Roman"/>
                <w:sz w:val="28"/>
                <w:lang w:val="uk-UA"/>
              </w:rPr>
              <w:t>……………</w:t>
            </w:r>
          </w:p>
        </w:tc>
        <w:tc>
          <w:tcPr>
            <w:tcW w:w="496" w:type="dxa"/>
          </w:tcPr>
          <w:p w:rsidR="003D043D" w:rsidRPr="00ED41D8" w:rsidRDefault="003D043D" w:rsidP="00CB6C31">
            <w:pPr>
              <w:widowControl w:val="0"/>
              <w:spacing w:line="360" w:lineRule="auto"/>
              <w:jc w:val="both"/>
              <w:rPr>
                <w:rFonts w:ascii="Times New Roman" w:hAnsi="Times New Roman"/>
                <w:sz w:val="28"/>
                <w:szCs w:val="28"/>
                <w:lang w:val="uk-UA"/>
              </w:rPr>
            </w:pPr>
          </w:p>
          <w:p w:rsidR="003D043D" w:rsidRPr="004D0F19" w:rsidRDefault="004D0F19" w:rsidP="00CB6C31">
            <w:pPr>
              <w:widowControl w:val="0"/>
              <w:spacing w:line="360" w:lineRule="auto"/>
              <w:jc w:val="both"/>
              <w:rPr>
                <w:rFonts w:ascii="Times New Roman" w:hAnsi="Times New Roman"/>
                <w:sz w:val="28"/>
                <w:szCs w:val="28"/>
                <w:lang w:val="en-US"/>
              </w:rPr>
            </w:pPr>
            <w:r>
              <w:rPr>
                <w:rFonts w:ascii="Times New Roman" w:hAnsi="Times New Roman"/>
                <w:sz w:val="28"/>
                <w:szCs w:val="28"/>
                <w:lang w:val="en-US"/>
              </w:rPr>
              <w:t>55</w:t>
            </w:r>
          </w:p>
        </w:tc>
      </w:tr>
      <w:tr w:rsidR="003D043D" w:rsidRPr="00ED41D8" w:rsidTr="00BA795B">
        <w:tc>
          <w:tcPr>
            <w:tcW w:w="9299" w:type="dxa"/>
          </w:tcPr>
          <w:p w:rsidR="003D043D" w:rsidRPr="00ED41D8" w:rsidRDefault="003D043D" w:rsidP="00CB6C31">
            <w:pPr>
              <w:widowControl w:val="0"/>
              <w:spacing w:line="360" w:lineRule="auto"/>
              <w:jc w:val="both"/>
              <w:rPr>
                <w:rFonts w:ascii="Times New Roman" w:hAnsi="Times New Roman"/>
                <w:sz w:val="28"/>
                <w:szCs w:val="28"/>
                <w:lang w:val="uk-UA"/>
              </w:rPr>
            </w:pPr>
            <w:r w:rsidRPr="00ED41D8">
              <w:rPr>
                <w:rFonts w:ascii="Times New Roman" w:hAnsi="Times New Roman"/>
                <w:sz w:val="28"/>
                <w:szCs w:val="28"/>
                <w:lang w:val="uk-UA"/>
              </w:rPr>
              <w:lastRenderedPageBreak/>
              <w:t>4.1 </w:t>
            </w:r>
            <w:r w:rsidR="00E05FE4" w:rsidRPr="00ED41D8">
              <w:rPr>
                <w:rFonts w:ascii="Times New Roman" w:hAnsi="Times New Roman"/>
                <w:sz w:val="28"/>
                <w:lang w:val="uk-UA"/>
              </w:rPr>
              <w:t xml:space="preserve">Режим </w:t>
            </w:r>
            <w:r w:rsidR="00E05FE4">
              <w:rPr>
                <w:rFonts w:ascii="Times New Roman" w:hAnsi="Times New Roman"/>
                <w:sz w:val="28"/>
                <w:lang w:val="uk-UA"/>
              </w:rPr>
              <w:t>праці та відпочинку</w:t>
            </w:r>
            <w:r w:rsidR="00E05FE4" w:rsidRPr="00ED41D8">
              <w:rPr>
                <w:rFonts w:ascii="Times New Roman" w:hAnsi="Times New Roman"/>
                <w:sz w:val="28"/>
                <w:lang w:val="uk-UA"/>
              </w:rPr>
              <w:t xml:space="preserve"> водіїв</w:t>
            </w:r>
            <w:r w:rsidR="00E05FE4" w:rsidRPr="00ED41D8">
              <w:rPr>
                <w:rFonts w:ascii="Times New Roman" w:hAnsi="Times New Roman"/>
                <w:sz w:val="28"/>
                <w:szCs w:val="28"/>
                <w:lang w:val="uk-UA"/>
              </w:rPr>
              <w:t xml:space="preserve"> </w:t>
            </w:r>
            <w:r w:rsidRPr="00ED41D8">
              <w:rPr>
                <w:rFonts w:ascii="Times New Roman" w:hAnsi="Times New Roman"/>
                <w:sz w:val="28"/>
                <w:szCs w:val="28"/>
                <w:lang w:val="uk-UA"/>
              </w:rPr>
              <w:t>при міжнародних перевезеннях…</w:t>
            </w:r>
            <w:r w:rsidR="00E05FE4">
              <w:rPr>
                <w:rFonts w:ascii="Times New Roman" w:hAnsi="Times New Roman"/>
                <w:sz w:val="28"/>
                <w:szCs w:val="28"/>
                <w:lang w:val="uk-UA"/>
              </w:rPr>
              <w:t>….</w:t>
            </w:r>
          </w:p>
        </w:tc>
        <w:tc>
          <w:tcPr>
            <w:tcW w:w="496" w:type="dxa"/>
          </w:tcPr>
          <w:p w:rsidR="003D043D" w:rsidRPr="004D0F19" w:rsidRDefault="004D0F19" w:rsidP="00CB6C31">
            <w:pPr>
              <w:widowControl w:val="0"/>
              <w:spacing w:line="360" w:lineRule="auto"/>
              <w:jc w:val="both"/>
              <w:rPr>
                <w:rFonts w:ascii="Times New Roman" w:hAnsi="Times New Roman"/>
                <w:sz w:val="28"/>
                <w:szCs w:val="28"/>
                <w:lang w:val="en-US"/>
              </w:rPr>
            </w:pPr>
            <w:r>
              <w:rPr>
                <w:rFonts w:ascii="Times New Roman" w:hAnsi="Times New Roman"/>
                <w:sz w:val="28"/>
                <w:szCs w:val="28"/>
                <w:lang w:val="en-US"/>
              </w:rPr>
              <w:t>55</w:t>
            </w:r>
          </w:p>
        </w:tc>
      </w:tr>
      <w:tr w:rsidR="003D043D" w:rsidRPr="00ED41D8" w:rsidTr="00BA795B">
        <w:tc>
          <w:tcPr>
            <w:tcW w:w="9299" w:type="dxa"/>
          </w:tcPr>
          <w:p w:rsidR="003D043D" w:rsidRPr="00E05FE4" w:rsidRDefault="00E05FE4" w:rsidP="00CB6C31">
            <w:pPr>
              <w:widowControl w:val="0"/>
              <w:spacing w:line="360" w:lineRule="auto"/>
              <w:jc w:val="both"/>
              <w:rPr>
                <w:rFonts w:ascii="Times New Roman" w:hAnsi="Times New Roman"/>
                <w:sz w:val="28"/>
                <w:szCs w:val="28"/>
                <w:lang w:val="uk-UA"/>
              </w:rPr>
            </w:pPr>
            <w:r w:rsidRPr="00E05FE4">
              <w:rPr>
                <w:rFonts w:ascii="Times New Roman" w:hAnsi="Times New Roman"/>
                <w:sz w:val="28"/>
                <w:szCs w:val="28"/>
                <w:lang w:val="uk-UA"/>
              </w:rPr>
              <w:t>4.2 </w:t>
            </w:r>
            <w:r w:rsidRPr="00E05FE4">
              <w:rPr>
                <w:rFonts w:ascii="Times New Roman" w:hAnsi="Times New Roman"/>
                <w:sz w:val="28"/>
                <w:lang w:val="uk-UA"/>
              </w:rPr>
              <w:t>Пожежна безпека при міжнародних перевезеннях</w:t>
            </w:r>
            <w:r w:rsidRPr="00E05FE4">
              <w:rPr>
                <w:rFonts w:ascii="Times New Roman" w:hAnsi="Times New Roman"/>
                <w:sz w:val="28"/>
                <w:szCs w:val="28"/>
                <w:lang w:val="uk-UA"/>
              </w:rPr>
              <w:t>………………….</w:t>
            </w:r>
            <w:r w:rsidR="003D043D" w:rsidRPr="00E05FE4">
              <w:rPr>
                <w:rFonts w:ascii="Times New Roman" w:hAnsi="Times New Roman"/>
                <w:sz w:val="28"/>
                <w:szCs w:val="28"/>
                <w:lang w:val="uk-UA"/>
              </w:rPr>
              <w:t xml:space="preserve">….. </w:t>
            </w:r>
          </w:p>
        </w:tc>
        <w:tc>
          <w:tcPr>
            <w:tcW w:w="496" w:type="dxa"/>
          </w:tcPr>
          <w:p w:rsidR="003D043D" w:rsidRPr="004D0F19" w:rsidRDefault="004D0F19" w:rsidP="00CB6C31">
            <w:pPr>
              <w:widowControl w:val="0"/>
              <w:spacing w:line="360" w:lineRule="auto"/>
              <w:jc w:val="both"/>
              <w:rPr>
                <w:rFonts w:ascii="Times New Roman" w:hAnsi="Times New Roman"/>
                <w:sz w:val="28"/>
                <w:szCs w:val="28"/>
                <w:lang w:val="en-US"/>
              </w:rPr>
            </w:pPr>
            <w:r>
              <w:rPr>
                <w:rFonts w:ascii="Times New Roman" w:hAnsi="Times New Roman"/>
                <w:sz w:val="28"/>
                <w:szCs w:val="28"/>
                <w:lang w:val="en-US"/>
              </w:rPr>
              <w:t>57</w:t>
            </w:r>
          </w:p>
        </w:tc>
      </w:tr>
      <w:tr w:rsidR="003D043D" w:rsidRPr="00ED41D8" w:rsidTr="00BA795B">
        <w:tc>
          <w:tcPr>
            <w:tcW w:w="9299" w:type="dxa"/>
          </w:tcPr>
          <w:p w:rsidR="003D043D" w:rsidRPr="00E05FE4" w:rsidRDefault="003D043D" w:rsidP="00CB6C31">
            <w:pPr>
              <w:widowControl w:val="0"/>
              <w:spacing w:line="360" w:lineRule="auto"/>
              <w:rPr>
                <w:rFonts w:ascii="Times New Roman" w:hAnsi="Times New Roman"/>
                <w:sz w:val="28"/>
                <w:szCs w:val="28"/>
                <w:lang w:val="uk-UA"/>
              </w:rPr>
            </w:pPr>
            <w:r w:rsidRPr="00E05FE4">
              <w:rPr>
                <w:rFonts w:ascii="Times New Roman" w:hAnsi="Times New Roman"/>
                <w:sz w:val="28"/>
                <w:szCs w:val="28"/>
                <w:lang w:val="uk-UA"/>
              </w:rPr>
              <w:t>4.3 Висновки до розділу…………………………………………………......….</w:t>
            </w:r>
          </w:p>
        </w:tc>
        <w:tc>
          <w:tcPr>
            <w:tcW w:w="496" w:type="dxa"/>
          </w:tcPr>
          <w:p w:rsidR="003D043D" w:rsidRPr="004D0F19" w:rsidRDefault="004D0F19" w:rsidP="00CB6C31">
            <w:pPr>
              <w:widowControl w:val="0"/>
              <w:spacing w:line="360" w:lineRule="auto"/>
              <w:jc w:val="both"/>
              <w:rPr>
                <w:rFonts w:ascii="Times New Roman" w:hAnsi="Times New Roman"/>
                <w:sz w:val="28"/>
                <w:szCs w:val="28"/>
                <w:lang w:val="en-US"/>
              </w:rPr>
            </w:pPr>
            <w:r>
              <w:rPr>
                <w:rFonts w:ascii="Times New Roman" w:hAnsi="Times New Roman"/>
                <w:sz w:val="28"/>
                <w:szCs w:val="28"/>
                <w:lang w:val="en-US"/>
              </w:rPr>
              <w:t>57</w:t>
            </w:r>
          </w:p>
        </w:tc>
      </w:tr>
      <w:tr w:rsidR="003D043D" w:rsidRPr="00ED41D8" w:rsidTr="00BA795B">
        <w:tc>
          <w:tcPr>
            <w:tcW w:w="9299" w:type="dxa"/>
          </w:tcPr>
          <w:p w:rsidR="003D043D" w:rsidRPr="00ED41D8" w:rsidRDefault="003D043D" w:rsidP="00CB6C31">
            <w:pPr>
              <w:widowControl w:val="0"/>
              <w:spacing w:line="360" w:lineRule="auto"/>
              <w:jc w:val="both"/>
              <w:rPr>
                <w:rFonts w:ascii="Times New Roman" w:eastAsia="Calibri" w:hAnsi="Times New Roman"/>
                <w:sz w:val="28"/>
                <w:szCs w:val="28"/>
                <w:lang w:val="uk-UA"/>
              </w:rPr>
            </w:pPr>
            <w:r w:rsidRPr="00ED41D8">
              <w:rPr>
                <w:rFonts w:ascii="Times New Roman" w:eastAsia="Calibri" w:hAnsi="Times New Roman"/>
                <w:sz w:val="28"/>
                <w:szCs w:val="28"/>
                <w:lang w:val="uk-UA"/>
              </w:rPr>
              <w:t>ВИСНОВКИ……….………………………………………………………….....</w:t>
            </w:r>
          </w:p>
        </w:tc>
        <w:tc>
          <w:tcPr>
            <w:tcW w:w="496" w:type="dxa"/>
          </w:tcPr>
          <w:p w:rsidR="003D043D" w:rsidRPr="004D0F19" w:rsidRDefault="004D0F19" w:rsidP="00CB6C31">
            <w:pPr>
              <w:widowControl w:val="0"/>
              <w:spacing w:line="360" w:lineRule="auto"/>
              <w:jc w:val="both"/>
              <w:rPr>
                <w:rFonts w:ascii="Times New Roman" w:hAnsi="Times New Roman"/>
                <w:sz w:val="28"/>
                <w:szCs w:val="28"/>
                <w:lang w:val="en-US"/>
              </w:rPr>
            </w:pPr>
            <w:r>
              <w:rPr>
                <w:rFonts w:ascii="Times New Roman" w:hAnsi="Times New Roman"/>
                <w:sz w:val="28"/>
                <w:szCs w:val="28"/>
                <w:lang w:val="en-US"/>
              </w:rPr>
              <w:t>59</w:t>
            </w:r>
          </w:p>
        </w:tc>
      </w:tr>
      <w:tr w:rsidR="003D043D" w:rsidRPr="00ED41D8" w:rsidTr="00BA795B">
        <w:tc>
          <w:tcPr>
            <w:tcW w:w="9299" w:type="dxa"/>
          </w:tcPr>
          <w:p w:rsidR="003D043D" w:rsidRPr="00ED41D8" w:rsidRDefault="003D043D" w:rsidP="00CB6C31">
            <w:pPr>
              <w:widowControl w:val="0"/>
              <w:spacing w:line="360" w:lineRule="auto"/>
              <w:jc w:val="both"/>
              <w:rPr>
                <w:rFonts w:ascii="Times New Roman" w:eastAsia="Calibri" w:hAnsi="Times New Roman"/>
                <w:sz w:val="28"/>
                <w:szCs w:val="28"/>
                <w:lang w:val="uk-UA"/>
              </w:rPr>
            </w:pPr>
            <w:r w:rsidRPr="00ED41D8">
              <w:rPr>
                <w:rFonts w:ascii="Times New Roman" w:eastAsia="Calibri" w:hAnsi="Times New Roman"/>
                <w:sz w:val="28"/>
                <w:szCs w:val="28"/>
                <w:lang w:val="uk-UA"/>
              </w:rPr>
              <w:t>ПЕРЕЛІК ВИКОРИСТАНИХ ДЖЕРЕЛ.….…………………………………...</w:t>
            </w:r>
          </w:p>
        </w:tc>
        <w:tc>
          <w:tcPr>
            <w:tcW w:w="496" w:type="dxa"/>
          </w:tcPr>
          <w:p w:rsidR="003D043D" w:rsidRPr="004D0F19" w:rsidRDefault="003045D7" w:rsidP="004D0F19">
            <w:pPr>
              <w:widowControl w:val="0"/>
              <w:spacing w:line="360" w:lineRule="auto"/>
              <w:jc w:val="both"/>
              <w:rPr>
                <w:rFonts w:ascii="Times New Roman" w:hAnsi="Times New Roman"/>
                <w:sz w:val="28"/>
                <w:szCs w:val="28"/>
                <w:lang w:val="en-US"/>
              </w:rPr>
            </w:pPr>
            <w:r>
              <w:rPr>
                <w:rFonts w:ascii="Times New Roman" w:hAnsi="Times New Roman"/>
                <w:sz w:val="28"/>
                <w:szCs w:val="28"/>
                <w:lang w:val="uk-UA"/>
              </w:rPr>
              <w:t>6</w:t>
            </w:r>
            <w:r w:rsidR="004D0F19">
              <w:rPr>
                <w:rFonts w:ascii="Times New Roman" w:hAnsi="Times New Roman"/>
                <w:sz w:val="28"/>
                <w:szCs w:val="28"/>
                <w:lang w:val="en-US"/>
              </w:rPr>
              <w:t>2</w:t>
            </w:r>
          </w:p>
        </w:tc>
      </w:tr>
    </w:tbl>
    <w:p w:rsidR="003D043D" w:rsidRPr="00ED41D8" w:rsidRDefault="003D043D" w:rsidP="00CB6C31">
      <w:pPr>
        <w:widowControl w:val="0"/>
        <w:spacing w:line="360" w:lineRule="auto"/>
        <w:ind w:firstLine="709"/>
        <w:jc w:val="center"/>
        <w:rPr>
          <w:rFonts w:ascii="Times New Roman" w:hAnsi="Times New Roman"/>
          <w:sz w:val="28"/>
          <w:szCs w:val="28"/>
          <w:lang w:val="uk-UA"/>
        </w:rPr>
      </w:pPr>
      <w:r w:rsidRPr="00ED41D8">
        <w:rPr>
          <w:rFonts w:ascii="Times New Roman" w:hAnsi="Times New Roman"/>
          <w:sz w:val="28"/>
          <w:szCs w:val="28"/>
          <w:lang w:val="uk-UA"/>
        </w:rPr>
        <w:t xml:space="preserve"> </w:t>
      </w:r>
    </w:p>
    <w:p w:rsidR="003D043D" w:rsidRPr="00ED41D8" w:rsidRDefault="003D043D" w:rsidP="00CB6C31">
      <w:pPr>
        <w:widowControl w:val="0"/>
        <w:spacing w:line="360" w:lineRule="auto"/>
        <w:jc w:val="center"/>
        <w:rPr>
          <w:rFonts w:ascii="Times New Roman" w:hAnsi="Times New Roman"/>
          <w:sz w:val="28"/>
          <w:szCs w:val="28"/>
          <w:lang w:val="uk-UA"/>
        </w:rPr>
      </w:pPr>
      <w:r w:rsidRPr="00ED41D8">
        <w:rPr>
          <w:rFonts w:ascii="Times New Roman" w:hAnsi="Times New Roman"/>
          <w:sz w:val="28"/>
          <w:szCs w:val="28"/>
          <w:lang w:val="uk-UA"/>
        </w:rPr>
        <w:br w:type="page"/>
      </w:r>
      <w:r w:rsidRPr="00ED41D8">
        <w:rPr>
          <w:rFonts w:ascii="Times New Roman" w:hAnsi="Times New Roman"/>
          <w:sz w:val="28"/>
          <w:szCs w:val="28"/>
          <w:lang w:val="uk-UA"/>
        </w:rPr>
        <w:lastRenderedPageBreak/>
        <w:t>ВСТУП</w:t>
      </w:r>
    </w:p>
    <w:p w:rsidR="003D043D" w:rsidRPr="00ED41D8" w:rsidRDefault="003D043D" w:rsidP="00CB6C31">
      <w:pPr>
        <w:widowControl w:val="0"/>
        <w:spacing w:line="360" w:lineRule="auto"/>
        <w:rPr>
          <w:rFonts w:ascii="Times New Roman" w:hAnsi="Times New Roman"/>
          <w:sz w:val="28"/>
          <w:szCs w:val="28"/>
          <w:lang w:val="uk-UA"/>
        </w:rPr>
      </w:pPr>
    </w:p>
    <w:p w:rsidR="004C300E" w:rsidRDefault="003D043D" w:rsidP="00CB6C31">
      <w:pPr>
        <w:widowControl w:val="0"/>
        <w:shd w:val="clear" w:color="auto" w:fill="FFFFFF"/>
        <w:spacing w:line="360" w:lineRule="auto"/>
        <w:ind w:firstLine="720"/>
        <w:jc w:val="both"/>
        <w:rPr>
          <w:rFonts w:ascii="Times New Roman" w:hAnsi="Times New Roman"/>
          <w:color w:val="0A0A0A"/>
          <w:sz w:val="28"/>
          <w:szCs w:val="28"/>
          <w:lang w:val="uk-UA" w:eastAsia="en-US"/>
        </w:rPr>
      </w:pPr>
      <w:r w:rsidRPr="00ED41D8">
        <w:rPr>
          <w:rFonts w:ascii="Times New Roman" w:hAnsi="Times New Roman"/>
          <w:b/>
          <w:sz w:val="28"/>
          <w:szCs w:val="28"/>
          <w:lang w:val="uk-UA"/>
        </w:rPr>
        <w:t>Актуальність теми.</w:t>
      </w:r>
      <w:r w:rsidRPr="00ED41D8">
        <w:rPr>
          <w:rFonts w:ascii="Times New Roman" w:hAnsi="Times New Roman"/>
          <w:sz w:val="28"/>
          <w:szCs w:val="28"/>
          <w:lang w:val="uk-UA"/>
        </w:rPr>
        <w:t xml:space="preserve"> </w:t>
      </w:r>
      <w:r w:rsidR="004C300E">
        <w:rPr>
          <w:rFonts w:ascii="Times New Roman" w:hAnsi="Times New Roman"/>
          <w:color w:val="0A0A0A"/>
          <w:sz w:val="28"/>
          <w:szCs w:val="28"/>
          <w:lang w:val="uk-UA"/>
        </w:rPr>
        <w:t xml:space="preserve">У сучасних умовах глобалізації світової економіки та євроінтеграційних процесів України ефективність функціонування транспортно-логістичної системи є ключовим фактором конкурентоспроможності національних підприємств. Повномасштабні геополітичні виклики, блокування традиційних логістичних вузлів (зокрема, глибоководних чорноморських портів України у певні періоди) та перебудова логістичних ланцюгів вимагають від логістичних операторів максимальної гнучкості, диверсифікації та адаптивності. У цьому контексті класичні унімодальні перевезення часто втрачають свою </w:t>
      </w:r>
      <w:r w:rsidR="00C525BF">
        <w:rPr>
          <w:rFonts w:ascii="Times New Roman" w:hAnsi="Times New Roman"/>
          <w:color w:val="0A0A0A"/>
          <w:sz w:val="28"/>
          <w:szCs w:val="28"/>
          <w:lang w:val="uk-UA"/>
        </w:rPr>
        <w:t>ефективність</w:t>
      </w:r>
      <w:r w:rsidR="004C300E">
        <w:rPr>
          <w:rFonts w:ascii="Times New Roman" w:hAnsi="Times New Roman"/>
          <w:color w:val="0A0A0A"/>
          <w:sz w:val="28"/>
          <w:szCs w:val="28"/>
          <w:lang w:val="uk-UA"/>
        </w:rPr>
        <w:t>.</w:t>
      </w:r>
    </w:p>
    <w:p w:rsidR="004C300E" w:rsidRDefault="004C300E" w:rsidP="00CB6C31">
      <w:pPr>
        <w:widowControl w:val="0"/>
        <w:shd w:val="clear" w:color="auto" w:fill="FFFFFF"/>
        <w:spacing w:line="360" w:lineRule="auto"/>
        <w:ind w:firstLine="720"/>
        <w:jc w:val="both"/>
        <w:rPr>
          <w:rFonts w:ascii="Times New Roman" w:hAnsi="Times New Roman"/>
          <w:color w:val="0A0A0A"/>
          <w:sz w:val="28"/>
          <w:szCs w:val="28"/>
          <w:lang w:val="uk-UA"/>
        </w:rPr>
      </w:pPr>
      <w:r>
        <w:rPr>
          <w:rFonts w:ascii="Times New Roman" w:hAnsi="Times New Roman"/>
          <w:color w:val="0A0A0A"/>
          <w:sz w:val="28"/>
          <w:szCs w:val="28"/>
          <w:lang w:val="uk-UA"/>
        </w:rPr>
        <w:t>Найбільш прогресивним та ефективним інструментом оптимізації міжнародних ланцюгів постачання є організація мультимодальних перевезень вантажів. Комбінування переваг різних видів транспорту (автомобільного, залізничного, морського, авіаційного) у межах єдиної системи доставки під керівництвом одного оператора дозволяє суттєво знизити логістичні витрати, скоротити терміни доставки, мінімізувати ризики та оптимізувати митні процедури.</w:t>
      </w:r>
    </w:p>
    <w:p w:rsidR="003D043D" w:rsidRPr="00ED41D8" w:rsidRDefault="004C300E" w:rsidP="00CB6C31">
      <w:pPr>
        <w:pStyle w:val="aa"/>
        <w:widowControl w:val="0"/>
        <w:spacing w:after="0" w:line="360" w:lineRule="auto"/>
        <w:ind w:firstLine="709"/>
        <w:jc w:val="both"/>
        <w:rPr>
          <w:rFonts w:ascii="Times New Roman" w:hAnsi="Times New Roman"/>
          <w:sz w:val="28"/>
          <w:szCs w:val="28"/>
          <w:lang w:val="uk-UA"/>
        </w:rPr>
      </w:pPr>
      <w:r>
        <w:rPr>
          <w:rFonts w:ascii="Times New Roman" w:hAnsi="Times New Roman"/>
          <w:color w:val="0A0A0A"/>
          <w:sz w:val="28"/>
          <w:szCs w:val="28"/>
          <w:lang w:val="uk-UA"/>
        </w:rPr>
        <w:t>Провідні 3PL-оператори України, серед яких помітне місце посідає ТОВ «ЕКОЛЬ ЛОГІСТИКС», змушені постійно модернізувати свої технологічні схеми доставки, розробляти нові комбіновані маршрути та впроваджувати цифрові рішення для забезпечення безперебійного руху вантажів у міжнародному сполученні. Усе це зумовлює високу актуальність, практичну та теоретичну значущість обраної теми дослідження.</w:t>
      </w:r>
    </w:p>
    <w:p w:rsidR="003D043D" w:rsidRPr="00ED41D8" w:rsidRDefault="003D043D" w:rsidP="00CB6C31">
      <w:pPr>
        <w:pStyle w:val="aa"/>
        <w:widowControl w:val="0"/>
        <w:spacing w:after="0" w:line="360" w:lineRule="auto"/>
        <w:ind w:firstLine="709"/>
        <w:jc w:val="both"/>
        <w:rPr>
          <w:rFonts w:ascii="Times New Roman" w:hAnsi="Times New Roman"/>
          <w:sz w:val="28"/>
          <w:szCs w:val="28"/>
          <w:lang w:val="uk-UA"/>
        </w:rPr>
      </w:pPr>
      <w:r w:rsidRPr="00ED41D8">
        <w:rPr>
          <w:rFonts w:ascii="Times New Roman" w:hAnsi="Times New Roman"/>
          <w:b/>
          <w:sz w:val="28"/>
          <w:szCs w:val="28"/>
          <w:lang w:val="uk-UA"/>
        </w:rPr>
        <w:t>Мета і задачі дослідження.</w:t>
      </w:r>
      <w:r w:rsidRPr="00ED41D8">
        <w:rPr>
          <w:rFonts w:ascii="Times New Roman" w:hAnsi="Times New Roman"/>
          <w:sz w:val="28"/>
          <w:szCs w:val="28"/>
          <w:lang w:val="uk-UA"/>
        </w:rPr>
        <w:t xml:space="preserve"> Мет</w:t>
      </w:r>
      <w:r w:rsidR="004C300E">
        <w:rPr>
          <w:rFonts w:ascii="Times New Roman" w:hAnsi="Times New Roman"/>
          <w:sz w:val="28"/>
          <w:szCs w:val="28"/>
          <w:lang w:val="uk-UA"/>
        </w:rPr>
        <w:t>а</w:t>
      </w:r>
      <w:r w:rsidRPr="00ED41D8">
        <w:rPr>
          <w:rFonts w:ascii="Times New Roman" w:hAnsi="Times New Roman"/>
          <w:sz w:val="28"/>
          <w:szCs w:val="28"/>
          <w:lang w:val="uk-UA"/>
        </w:rPr>
        <w:t xml:space="preserve"> роботи </w:t>
      </w:r>
      <w:r w:rsidR="004C300E">
        <w:rPr>
          <w:rFonts w:ascii="Times New Roman" w:hAnsi="Times New Roman"/>
          <w:color w:val="0A0A0A"/>
          <w:sz w:val="28"/>
          <w:szCs w:val="28"/>
          <w:lang w:val="uk-UA"/>
        </w:rPr>
        <w:t>полягає в обґрунтуванні теоретико-методичних засад та розробці практичних рекомендацій щодо вдосконалення організації міжнародних мультимодальних перевезень вантажів і проєктування раціональних маршрутів доставки на прикладі логістичного провайдера ТОВ «ЕКОЛЬ ЛОГІСТИКС».</w:t>
      </w:r>
    </w:p>
    <w:p w:rsidR="003D043D" w:rsidRPr="00ED41D8" w:rsidRDefault="003D043D" w:rsidP="00CB6C31">
      <w:pPr>
        <w:pStyle w:val="a7"/>
        <w:widowControl w:val="0"/>
        <w:tabs>
          <w:tab w:val="left" w:pos="1730"/>
        </w:tabs>
        <w:spacing w:line="360" w:lineRule="auto"/>
        <w:ind w:left="0" w:firstLine="709"/>
        <w:rPr>
          <w:szCs w:val="28"/>
        </w:rPr>
      </w:pPr>
      <w:r w:rsidRPr="00ED41D8">
        <w:rPr>
          <w:szCs w:val="28"/>
        </w:rPr>
        <w:t>Для досягнення мети було поставлено наступні завдання:</w:t>
      </w:r>
    </w:p>
    <w:p w:rsidR="003D043D" w:rsidRPr="00ED41D8" w:rsidRDefault="003D043D" w:rsidP="00CB6C31">
      <w:pPr>
        <w:pStyle w:val="a7"/>
        <w:widowControl w:val="0"/>
        <w:tabs>
          <w:tab w:val="left" w:pos="1730"/>
        </w:tabs>
        <w:spacing w:line="360" w:lineRule="auto"/>
        <w:ind w:left="0" w:firstLine="709"/>
        <w:rPr>
          <w:szCs w:val="28"/>
        </w:rPr>
      </w:pPr>
      <w:r w:rsidRPr="00ED41D8">
        <w:rPr>
          <w:szCs w:val="28"/>
        </w:rPr>
        <w:lastRenderedPageBreak/>
        <w:t>- </w:t>
      </w:r>
      <w:r w:rsidR="00C525BF">
        <w:rPr>
          <w:rFonts w:eastAsia="Times New Roman"/>
          <w:color w:val="0A0A0A"/>
          <w:szCs w:val="28"/>
        </w:rPr>
        <w:t>дослідити організаційну структуру, фінансово-економічний стан та ринкові позиції ТОВ «ЕКОЛЬ ЛОГІСТИКС»;</w:t>
      </w:r>
    </w:p>
    <w:p w:rsidR="003D043D" w:rsidRPr="00ED41D8" w:rsidRDefault="003D043D" w:rsidP="00CB6C31">
      <w:pPr>
        <w:pStyle w:val="a7"/>
        <w:widowControl w:val="0"/>
        <w:tabs>
          <w:tab w:val="left" w:pos="1730"/>
        </w:tabs>
        <w:spacing w:line="360" w:lineRule="auto"/>
        <w:ind w:left="0" w:firstLine="709"/>
        <w:jc w:val="both"/>
        <w:rPr>
          <w:szCs w:val="28"/>
        </w:rPr>
      </w:pPr>
      <w:r w:rsidRPr="00ED41D8">
        <w:rPr>
          <w:szCs w:val="28"/>
        </w:rPr>
        <w:t>- </w:t>
      </w:r>
      <w:r w:rsidR="00C525BF">
        <w:rPr>
          <w:rFonts w:eastAsia="Times New Roman"/>
          <w:color w:val="0A0A0A"/>
          <w:szCs w:val="28"/>
        </w:rPr>
        <w:t>проаналізувати поточну систему транспортно-експедиторського обслуговування підприємства та виявити її «вузькі місця» в сегменті міжнародних перевезень;</w:t>
      </w:r>
    </w:p>
    <w:p w:rsidR="003D043D" w:rsidRPr="00ED41D8" w:rsidRDefault="003D043D" w:rsidP="00CB6C31">
      <w:pPr>
        <w:pStyle w:val="a7"/>
        <w:widowControl w:val="0"/>
        <w:tabs>
          <w:tab w:val="left" w:pos="1730"/>
        </w:tabs>
        <w:spacing w:line="360" w:lineRule="auto"/>
        <w:ind w:left="0" w:firstLine="709"/>
        <w:jc w:val="both"/>
        <w:rPr>
          <w:szCs w:val="28"/>
        </w:rPr>
      </w:pPr>
      <w:r w:rsidRPr="00ED41D8">
        <w:rPr>
          <w:szCs w:val="28"/>
        </w:rPr>
        <w:t>- </w:t>
      </w:r>
      <w:r w:rsidR="00C525BF">
        <w:rPr>
          <w:rFonts w:eastAsia="Times New Roman"/>
          <w:color w:val="0A0A0A"/>
          <w:szCs w:val="28"/>
        </w:rPr>
        <w:t>оцінити географічну структуру міжнародних вантажопотоків та обґрунтувати доцільність впровадження мультимодальних схем;</w:t>
      </w:r>
    </w:p>
    <w:p w:rsidR="003D043D" w:rsidRPr="00ED41D8" w:rsidRDefault="003D043D" w:rsidP="00CB6C31">
      <w:pPr>
        <w:pStyle w:val="a7"/>
        <w:widowControl w:val="0"/>
        <w:tabs>
          <w:tab w:val="left" w:pos="1730"/>
        </w:tabs>
        <w:spacing w:line="360" w:lineRule="auto"/>
        <w:ind w:left="0" w:firstLine="709"/>
        <w:jc w:val="both"/>
        <w:rPr>
          <w:szCs w:val="28"/>
        </w:rPr>
      </w:pPr>
      <w:r w:rsidRPr="00ED41D8">
        <w:rPr>
          <w:szCs w:val="28"/>
        </w:rPr>
        <w:t>- </w:t>
      </w:r>
      <w:r w:rsidR="00C525BF">
        <w:rPr>
          <w:rFonts w:eastAsia="Times New Roman"/>
          <w:color w:val="0A0A0A"/>
          <w:szCs w:val="28"/>
        </w:rPr>
        <w:t>спроєктувати альтернативні варіанти мультимодальних маршрутів та здійснити їх техніко-економічний розрахунок за критеріями вартості й часу;</w:t>
      </w:r>
    </w:p>
    <w:p w:rsidR="003D043D" w:rsidRPr="00ED41D8" w:rsidRDefault="003D043D" w:rsidP="00CB6C31">
      <w:pPr>
        <w:pStyle w:val="a7"/>
        <w:widowControl w:val="0"/>
        <w:tabs>
          <w:tab w:val="left" w:pos="1730"/>
        </w:tabs>
        <w:spacing w:line="360" w:lineRule="auto"/>
        <w:ind w:left="0" w:firstLine="709"/>
        <w:jc w:val="both"/>
        <w:rPr>
          <w:szCs w:val="28"/>
        </w:rPr>
      </w:pPr>
      <w:r w:rsidRPr="00ED41D8">
        <w:rPr>
          <w:szCs w:val="28"/>
        </w:rPr>
        <w:t>- </w:t>
      </w:r>
      <w:r w:rsidR="00C525BF">
        <w:rPr>
          <w:rFonts w:eastAsia="Times New Roman"/>
          <w:color w:val="0A0A0A"/>
          <w:szCs w:val="28"/>
        </w:rPr>
        <w:t>оцінити ефективність запропонованих проєктних рішень</w:t>
      </w:r>
      <w:r w:rsidRPr="00ED41D8">
        <w:rPr>
          <w:szCs w:val="28"/>
        </w:rPr>
        <w:t>.</w:t>
      </w:r>
    </w:p>
    <w:p w:rsidR="003D043D" w:rsidRPr="00ED41D8" w:rsidRDefault="003D043D" w:rsidP="00CB6C31">
      <w:pPr>
        <w:widowControl w:val="0"/>
        <w:spacing w:line="360" w:lineRule="auto"/>
        <w:ind w:firstLine="709"/>
        <w:jc w:val="both"/>
        <w:rPr>
          <w:rFonts w:ascii="Times New Roman" w:hAnsi="Times New Roman"/>
          <w:sz w:val="28"/>
          <w:szCs w:val="28"/>
          <w:lang w:val="uk-UA"/>
        </w:rPr>
      </w:pPr>
      <w:r w:rsidRPr="00ED41D8">
        <w:rPr>
          <w:rFonts w:ascii="Times New Roman" w:hAnsi="Times New Roman"/>
          <w:b/>
          <w:sz w:val="28"/>
          <w:szCs w:val="28"/>
          <w:lang w:val="uk-UA"/>
        </w:rPr>
        <w:t>Об’єктом дослідження</w:t>
      </w:r>
      <w:r w:rsidRPr="00ED41D8">
        <w:rPr>
          <w:rFonts w:ascii="Times New Roman" w:hAnsi="Times New Roman"/>
          <w:sz w:val="28"/>
          <w:szCs w:val="28"/>
          <w:lang w:val="uk-UA"/>
        </w:rPr>
        <w:t xml:space="preserve"> є </w:t>
      </w:r>
      <w:r w:rsidR="00C525BF" w:rsidRPr="00244B66">
        <w:rPr>
          <w:rFonts w:ascii="Times New Roman" w:hAnsi="Times New Roman"/>
          <w:color w:val="0A0A0A"/>
          <w:sz w:val="28"/>
          <w:szCs w:val="28"/>
          <w:lang w:val="uk-UA"/>
        </w:rPr>
        <w:t>процес організації міжнародних мультимодальних перевезень вантажів у системі транспортно-логістичного обслуговування підприємства</w:t>
      </w:r>
      <w:r w:rsidR="00C525BF" w:rsidRPr="00ED41D8">
        <w:rPr>
          <w:rFonts w:ascii="Times New Roman" w:hAnsi="Times New Roman"/>
          <w:sz w:val="28"/>
          <w:lang w:val="uk-UA"/>
        </w:rPr>
        <w:t xml:space="preserve"> ТОВ</w:t>
      </w:r>
      <w:r w:rsidR="00C525BF" w:rsidRPr="00ED41D8">
        <w:rPr>
          <w:rFonts w:ascii="Times New Roman" w:hAnsi="Times New Roman"/>
          <w:spacing w:val="1"/>
          <w:sz w:val="28"/>
          <w:lang w:val="uk-UA"/>
        </w:rPr>
        <w:t xml:space="preserve"> </w:t>
      </w:r>
      <w:r w:rsidR="00C525BF" w:rsidRPr="00ED41D8">
        <w:rPr>
          <w:rFonts w:ascii="Times New Roman" w:hAnsi="Times New Roman"/>
          <w:sz w:val="28"/>
          <w:lang w:val="uk-UA"/>
        </w:rPr>
        <w:t>«ЕКОЛЬ ЛОГІСТІК</w:t>
      </w:r>
      <w:r w:rsidR="00C525BF">
        <w:rPr>
          <w:rFonts w:ascii="Times New Roman" w:hAnsi="Times New Roman"/>
          <w:sz w:val="28"/>
          <w:lang w:val="uk-UA"/>
        </w:rPr>
        <w:t>С</w:t>
      </w:r>
      <w:r w:rsidR="00C525BF" w:rsidRPr="00ED41D8">
        <w:rPr>
          <w:rFonts w:ascii="Times New Roman" w:hAnsi="Times New Roman"/>
          <w:sz w:val="28"/>
          <w:lang w:val="uk-UA"/>
        </w:rPr>
        <w:t>»</w:t>
      </w:r>
      <w:r w:rsidRPr="00ED41D8">
        <w:rPr>
          <w:rFonts w:ascii="Times New Roman" w:hAnsi="Times New Roman"/>
          <w:sz w:val="28"/>
          <w:szCs w:val="28"/>
          <w:lang w:val="uk-UA"/>
        </w:rPr>
        <w:t>.</w:t>
      </w:r>
    </w:p>
    <w:p w:rsidR="003D043D" w:rsidRPr="00ED41D8" w:rsidRDefault="003D043D" w:rsidP="00CB6C31">
      <w:pPr>
        <w:widowControl w:val="0"/>
        <w:spacing w:line="360" w:lineRule="auto"/>
        <w:ind w:firstLine="709"/>
        <w:jc w:val="both"/>
        <w:rPr>
          <w:rFonts w:ascii="Times New Roman" w:hAnsi="Times New Roman"/>
          <w:sz w:val="28"/>
          <w:szCs w:val="28"/>
          <w:lang w:val="uk-UA"/>
        </w:rPr>
      </w:pPr>
      <w:r w:rsidRPr="00ED41D8">
        <w:rPr>
          <w:rFonts w:ascii="Times New Roman" w:hAnsi="Times New Roman"/>
          <w:b/>
          <w:sz w:val="28"/>
          <w:szCs w:val="28"/>
          <w:lang w:val="uk-UA"/>
        </w:rPr>
        <w:t>Предметом</w:t>
      </w:r>
      <w:r w:rsidRPr="00ED41D8">
        <w:rPr>
          <w:rFonts w:ascii="Times New Roman" w:hAnsi="Times New Roman"/>
          <w:sz w:val="28"/>
          <w:szCs w:val="28"/>
          <w:lang w:val="uk-UA"/>
        </w:rPr>
        <w:t xml:space="preserve"> </w:t>
      </w:r>
      <w:r w:rsidRPr="00ED41D8">
        <w:rPr>
          <w:rFonts w:ascii="Times New Roman" w:hAnsi="Times New Roman"/>
          <w:b/>
          <w:sz w:val="28"/>
          <w:szCs w:val="28"/>
          <w:lang w:val="uk-UA"/>
        </w:rPr>
        <w:t>дослідження</w:t>
      </w:r>
      <w:r w:rsidRPr="00ED41D8">
        <w:rPr>
          <w:rFonts w:ascii="Times New Roman" w:hAnsi="Times New Roman"/>
          <w:sz w:val="28"/>
          <w:szCs w:val="28"/>
          <w:lang w:val="uk-UA"/>
        </w:rPr>
        <w:t xml:space="preserve"> є мультимодальні перевезення підприємства </w:t>
      </w:r>
      <w:r w:rsidRPr="00ED41D8">
        <w:rPr>
          <w:rFonts w:ascii="Times New Roman" w:hAnsi="Times New Roman"/>
          <w:spacing w:val="-2"/>
          <w:sz w:val="28"/>
          <w:szCs w:val="28"/>
          <w:lang w:val="uk-UA"/>
        </w:rPr>
        <w:t>ТО</w:t>
      </w:r>
      <w:r w:rsidRPr="00ED41D8">
        <w:rPr>
          <w:rFonts w:ascii="Times New Roman" w:hAnsi="Times New Roman"/>
          <w:sz w:val="28"/>
          <w:szCs w:val="28"/>
          <w:lang w:val="uk-UA"/>
        </w:rPr>
        <w:t xml:space="preserve">В </w:t>
      </w:r>
      <w:r w:rsidRPr="00ED41D8">
        <w:rPr>
          <w:rFonts w:ascii="Times New Roman" w:hAnsi="Times New Roman"/>
          <w:spacing w:val="-2"/>
          <w:sz w:val="28"/>
          <w:szCs w:val="28"/>
          <w:lang w:val="uk-UA"/>
        </w:rPr>
        <w:t>«</w:t>
      </w:r>
      <w:r w:rsidRPr="00ED41D8">
        <w:rPr>
          <w:rFonts w:ascii="Times New Roman" w:hAnsi="Times New Roman"/>
          <w:spacing w:val="-1"/>
          <w:sz w:val="28"/>
          <w:szCs w:val="28"/>
          <w:lang w:val="uk-UA"/>
        </w:rPr>
        <w:t>ЕКОЛЬ ЛОГІСТІК</w:t>
      </w:r>
      <w:r w:rsidR="00C525BF">
        <w:rPr>
          <w:rFonts w:ascii="Times New Roman" w:hAnsi="Times New Roman"/>
          <w:spacing w:val="-1"/>
          <w:sz w:val="28"/>
          <w:szCs w:val="28"/>
          <w:lang w:val="uk-UA"/>
        </w:rPr>
        <w:t>С</w:t>
      </w:r>
      <w:r w:rsidRPr="00ED41D8">
        <w:rPr>
          <w:rFonts w:ascii="Times New Roman" w:hAnsi="Times New Roman"/>
          <w:spacing w:val="-4"/>
          <w:sz w:val="28"/>
          <w:szCs w:val="28"/>
          <w:lang w:val="uk-UA"/>
        </w:rPr>
        <w:t>»</w:t>
      </w:r>
      <w:r w:rsidRPr="00ED41D8">
        <w:rPr>
          <w:rFonts w:ascii="Times New Roman" w:eastAsia="Arial Unicode MS" w:hAnsi="Times New Roman"/>
          <w:bCs/>
          <w:iCs/>
          <w:noProof/>
          <w:sz w:val="28"/>
          <w:szCs w:val="28"/>
          <w:lang w:val="uk-UA"/>
        </w:rPr>
        <w:t>.</w:t>
      </w:r>
    </w:p>
    <w:p w:rsidR="003D043D" w:rsidRPr="00ED41D8" w:rsidRDefault="003D043D" w:rsidP="00CB6C31">
      <w:pPr>
        <w:widowControl w:val="0"/>
        <w:spacing w:line="360" w:lineRule="auto"/>
        <w:ind w:firstLine="709"/>
        <w:jc w:val="both"/>
        <w:rPr>
          <w:rFonts w:ascii="Times New Roman" w:hAnsi="Times New Roman"/>
          <w:sz w:val="28"/>
          <w:szCs w:val="28"/>
          <w:lang w:val="uk-UA"/>
        </w:rPr>
      </w:pPr>
      <w:r w:rsidRPr="00ED41D8">
        <w:rPr>
          <w:rFonts w:ascii="Times New Roman" w:hAnsi="Times New Roman"/>
          <w:b/>
          <w:sz w:val="28"/>
          <w:szCs w:val="28"/>
          <w:lang w:val="uk-UA"/>
        </w:rPr>
        <w:t>Методи дослідження.</w:t>
      </w:r>
      <w:r w:rsidRPr="00ED41D8">
        <w:rPr>
          <w:rFonts w:ascii="Times New Roman" w:hAnsi="Times New Roman"/>
          <w:sz w:val="28"/>
          <w:szCs w:val="28"/>
          <w:lang w:val="uk-UA"/>
        </w:rPr>
        <w:t xml:space="preserve"> Для вирішення поставлених задач та проведення комплексу досліджень були використані методи </w:t>
      </w:r>
      <w:r w:rsidR="00C525BF">
        <w:rPr>
          <w:rFonts w:ascii="Times New Roman" w:hAnsi="Times New Roman"/>
          <w:sz w:val="28"/>
          <w:szCs w:val="28"/>
          <w:lang w:val="uk-UA"/>
        </w:rPr>
        <w:t>системного</w:t>
      </w:r>
      <w:r w:rsidRPr="00ED41D8">
        <w:rPr>
          <w:rFonts w:ascii="Times New Roman" w:hAnsi="Times New Roman"/>
          <w:sz w:val="28"/>
          <w:szCs w:val="28"/>
          <w:lang w:val="uk-UA"/>
        </w:rPr>
        <w:t xml:space="preserve"> аналізу</w:t>
      </w:r>
      <w:r w:rsidR="00C525BF">
        <w:rPr>
          <w:rFonts w:ascii="Times New Roman" w:hAnsi="Times New Roman"/>
          <w:sz w:val="28"/>
          <w:szCs w:val="28"/>
          <w:lang w:val="uk-UA"/>
        </w:rPr>
        <w:t xml:space="preserve"> та сінтезу</w:t>
      </w:r>
      <w:r w:rsidRPr="00ED41D8">
        <w:rPr>
          <w:rFonts w:ascii="Times New Roman" w:hAnsi="Times New Roman"/>
          <w:sz w:val="28"/>
          <w:szCs w:val="28"/>
          <w:lang w:val="uk-UA"/>
        </w:rPr>
        <w:t xml:space="preserve">, </w:t>
      </w:r>
      <w:r w:rsidR="00C525BF">
        <w:rPr>
          <w:rFonts w:ascii="Times New Roman" w:hAnsi="Times New Roman"/>
          <w:color w:val="0A0A0A"/>
          <w:sz w:val="28"/>
          <w:szCs w:val="28"/>
          <w:lang w:val="uk-UA"/>
        </w:rPr>
        <w:t>економіко-математичного моделювання та методів порівняльного аналізу</w:t>
      </w:r>
      <w:r w:rsidRPr="00ED41D8">
        <w:rPr>
          <w:rFonts w:ascii="Times New Roman" w:hAnsi="Times New Roman"/>
          <w:sz w:val="28"/>
          <w:szCs w:val="28"/>
          <w:lang w:val="uk-UA"/>
        </w:rPr>
        <w:t>,</w:t>
      </w:r>
      <w:r w:rsidR="00C525BF">
        <w:rPr>
          <w:rFonts w:ascii="Times New Roman" w:hAnsi="Times New Roman"/>
          <w:sz w:val="28"/>
          <w:szCs w:val="28"/>
          <w:lang w:val="uk-UA"/>
        </w:rPr>
        <w:t xml:space="preserve"> </w:t>
      </w:r>
      <w:r w:rsidR="00C525BF">
        <w:rPr>
          <w:rFonts w:ascii="Times New Roman" w:hAnsi="Times New Roman"/>
          <w:color w:val="0A0A0A"/>
          <w:sz w:val="28"/>
          <w:szCs w:val="28"/>
          <w:lang w:val="uk-UA"/>
        </w:rPr>
        <w:t>методів багатокритеріальної оптимізації</w:t>
      </w:r>
      <w:r w:rsidRPr="00ED41D8">
        <w:rPr>
          <w:rFonts w:ascii="Times New Roman" w:hAnsi="Times New Roman"/>
          <w:sz w:val="28"/>
          <w:szCs w:val="28"/>
          <w:lang w:val="uk-UA"/>
        </w:rPr>
        <w:t xml:space="preserve">. </w:t>
      </w:r>
    </w:p>
    <w:p w:rsidR="003D043D" w:rsidRPr="00ED41D8" w:rsidRDefault="003D043D" w:rsidP="00CB6C31">
      <w:pPr>
        <w:widowControl w:val="0"/>
        <w:spacing w:line="360" w:lineRule="auto"/>
        <w:ind w:firstLine="709"/>
        <w:jc w:val="both"/>
        <w:rPr>
          <w:rFonts w:ascii="Times New Roman" w:hAnsi="Times New Roman"/>
          <w:sz w:val="28"/>
          <w:szCs w:val="28"/>
          <w:lang w:val="uk-UA"/>
        </w:rPr>
      </w:pPr>
      <w:r w:rsidRPr="00ED41D8">
        <w:rPr>
          <w:rFonts w:ascii="Times New Roman" w:hAnsi="Times New Roman"/>
          <w:b/>
          <w:sz w:val="28"/>
          <w:szCs w:val="28"/>
          <w:lang w:val="uk-UA"/>
        </w:rPr>
        <w:t>Практичне значення одержаних результатів</w:t>
      </w:r>
      <w:r w:rsidR="00C525BF" w:rsidRPr="00C525BF">
        <w:rPr>
          <w:rFonts w:ascii="Times New Roman" w:hAnsi="Times New Roman"/>
          <w:color w:val="0A0A0A"/>
          <w:sz w:val="28"/>
          <w:szCs w:val="28"/>
          <w:lang w:val="uk-UA"/>
        </w:rPr>
        <w:t xml:space="preserve"> </w:t>
      </w:r>
      <w:r w:rsidR="00C525BF">
        <w:rPr>
          <w:rFonts w:ascii="Times New Roman" w:hAnsi="Times New Roman"/>
          <w:color w:val="0A0A0A"/>
          <w:sz w:val="28"/>
          <w:szCs w:val="28"/>
          <w:lang w:val="uk-UA"/>
        </w:rPr>
        <w:t>полягає в тому, що розроблені мультимодальні маршрути, алгоритми взаємодії та рекомендації щодо цифрового моніторингу вантажів можуть бути безпосередньо впроваджені в операційну діяльність ТОВ «ЕКОЛЬ ЛОГІСТИКС» для підвищення його рентабельності, залучення нових клієнтів та зміцнення ринкових позицій у сегменті міжнародної 3PL-логістики</w:t>
      </w:r>
      <w:r w:rsidRPr="00ED41D8">
        <w:rPr>
          <w:rStyle w:val="fontstyle01"/>
          <w:rFonts w:ascii="Times New Roman" w:eastAsia="Calibri" w:hAnsi="Times New Roman"/>
          <w:sz w:val="28"/>
          <w:szCs w:val="28"/>
          <w:lang w:val="uk-UA"/>
        </w:rPr>
        <w:t xml:space="preserve">. </w:t>
      </w:r>
      <w:r w:rsidRPr="00ED41D8">
        <w:rPr>
          <w:rFonts w:ascii="Times New Roman" w:hAnsi="Times New Roman"/>
          <w:sz w:val="28"/>
          <w:szCs w:val="28"/>
          <w:lang w:val="uk-UA"/>
        </w:rPr>
        <w:t xml:space="preserve"> </w:t>
      </w:r>
    </w:p>
    <w:p w:rsidR="003D043D" w:rsidRPr="00ED41D8" w:rsidRDefault="003D043D" w:rsidP="00CB6C31">
      <w:pPr>
        <w:widowControl w:val="0"/>
        <w:spacing w:line="360" w:lineRule="auto"/>
        <w:ind w:firstLine="709"/>
        <w:jc w:val="both"/>
        <w:rPr>
          <w:rFonts w:ascii="Times New Roman" w:hAnsi="Times New Roman"/>
          <w:sz w:val="28"/>
          <w:szCs w:val="28"/>
          <w:lang w:val="uk-UA" w:eastAsia="en-US"/>
        </w:rPr>
      </w:pPr>
      <w:r w:rsidRPr="00ED41D8">
        <w:rPr>
          <w:rFonts w:ascii="Times New Roman" w:hAnsi="Times New Roman"/>
          <w:b/>
          <w:sz w:val="28"/>
          <w:szCs w:val="28"/>
          <w:lang w:val="uk-UA"/>
        </w:rPr>
        <w:t>Структура і обсяг роботи.</w:t>
      </w:r>
      <w:r w:rsidRPr="00ED41D8">
        <w:rPr>
          <w:rFonts w:ascii="Times New Roman" w:hAnsi="Times New Roman"/>
          <w:sz w:val="28"/>
          <w:szCs w:val="28"/>
          <w:lang w:val="uk-UA"/>
        </w:rPr>
        <w:t xml:space="preserve"> Бакалаврська робота складається з вступу, чотирьох розділів, висновків, списку використаних джерел з </w:t>
      </w:r>
      <w:r w:rsidR="00C12B22">
        <w:rPr>
          <w:rFonts w:ascii="Times New Roman" w:hAnsi="Times New Roman"/>
          <w:sz w:val="28"/>
          <w:szCs w:val="28"/>
          <w:lang w:val="uk-UA"/>
        </w:rPr>
        <w:t xml:space="preserve">26 </w:t>
      </w:r>
      <w:r w:rsidRPr="00B3302E">
        <w:rPr>
          <w:rFonts w:ascii="Times New Roman" w:hAnsi="Times New Roman"/>
          <w:sz w:val="28"/>
          <w:szCs w:val="28"/>
          <w:lang w:val="uk-UA"/>
        </w:rPr>
        <w:t>найменувань. Загальний обсяг роботи –</w:t>
      </w:r>
      <w:r w:rsidRPr="00C12B22">
        <w:rPr>
          <w:rFonts w:ascii="Times New Roman" w:hAnsi="Times New Roman"/>
          <w:sz w:val="28"/>
          <w:szCs w:val="28"/>
          <w:lang w:val="uk-UA"/>
        </w:rPr>
        <w:t xml:space="preserve"> </w:t>
      </w:r>
      <w:r w:rsidR="00B3302E" w:rsidRPr="00C12B22">
        <w:rPr>
          <w:rFonts w:ascii="Times New Roman" w:hAnsi="Times New Roman"/>
          <w:sz w:val="28"/>
          <w:szCs w:val="28"/>
          <w:lang w:val="uk-UA"/>
        </w:rPr>
        <w:t>6</w:t>
      </w:r>
      <w:r w:rsidR="00C12B22">
        <w:rPr>
          <w:rFonts w:ascii="Times New Roman" w:hAnsi="Times New Roman"/>
          <w:sz w:val="28"/>
          <w:szCs w:val="28"/>
          <w:lang w:val="uk-UA"/>
        </w:rPr>
        <w:t>4</w:t>
      </w:r>
      <w:r w:rsidR="007C5434" w:rsidRPr="00C12B22">
        <w:rPr>
          <w:rFonts w:ascii="Times New Roman" w:hAnsi="Times New Roman"/>
          <w:sz w:val="28"/>
          <w:szCs w:val="28"/>
          <w:lang w:val="uk-UA"/>
        </w:rPr>
        <w:t xml:space="preserve"> </w:t>
      </w:r>
      <w:r w:rsidRPr="00C12B22">
        <w:rPr>
          <w:rFonts w:ascii="Times New Roman" w:hAnsi="Times New Roman"/>
          <w:sz w:val="28"/>
          <w:szCs w:val="28"/>
          <w:lang w:val="uk-UA"/>
        </w:rPr>
        <w:t>с</w:t>
      </w:r>
      <w:r w:rsidR="007C5434" w:rsidRPr="00C12B22">
        <w:rPr>
          <w:rFonts w:ascii="Times New Roman" w:hAnsi="Times New Roman"/>
          <w:sz w:val="28"/>
          <w:szCs w:val="28"/>
          <w:lang w:val="uk-UA"/>
        </w:rPr>
        <w:t>.</w:t>
      </w:r>
      <w:r w:rsidRPr="00C12B22">
        <w:rPr>
          <w:rFonts w:ascii="Times New Roman" w:hAnsi="Times New Roman"/>
          <w:sz w:val="28"/>
          <w:szCs w:val="28"/>
          <w:lang w:val="uk-UA"/>
        </w:rPr>
        <w:t xml:space="preserve">, </w:t>
      </w:r>
      <w:r w:rsidRPr="00B3302E">
        <w:rPr>
          <w:rFonts w:ascii="Times New Roman" w:hAnsi="Times New Roman"/>
          <w:sz w:val="28"/>
          <w:szCs w:val="28"/>
          <w:lang w:val="uk-UA"/>
        </w:rPr>
        <w:t xml:space="preserve">у тому числі </w:t>
      </w:r>
      <w:r w:rsidR="00060D2D" w:rsidRPr="00060D2D">
        <w:rPr>
          <w:sz w:val="28"/>
          <w:szCs w:val="28"/>
          <w:lang w:val="uk-UA"/>
        </w:rPr>
        <w:t>12 рисунків та 3 таблиці</w:t>
      </w:r>
      <w:r w:rsidRPr="00ED41D8">
        <w:rPr>
          <w:rFonts w:ascii="Times New Roman" w:hAnsi="Times New Roman"/>
          <w:sz w:val="28"/>
          <w:szCs w:val="28"/>
          <w:lang w:val="uk-UA"/>
        </w:rPr>
        <w:t>.</w:t>
      </w:r>
    </w:p>
    <w:p w:rsidR="003D043D" w:rsidRPr="00ED41D8" w:rsidRDefault="003D043D" w:rsidP="00CB6C31">
      <w:pPr>
        <w:widowControl w:val="0"/>
        <w:spacing w:line="360" w:lineRule="auto"/>
        <w:jc w:val="center"/>
        <w:rPr>
          <w:rFonts w:ascii="Times New Roman" w:hAnsi="Times New Roman"/>
          <w:sz w:val="28"/>
          <w:szCs w:val="28"/>
          <w:lang w:val="uk-UA" w:eastAsia="en-US"/>
        </w:rPr>
      </w:pPr>
      <w:r w:rsidRPr="00ED41D8">
        <w:rPr>
          <w:rFonts w:ascii="Times New Roman" w:hAnsi="Times New Roman"/>
          <w:sz w:val="28"/>
          <w:szCs w:val="28"/>
          <w:lang w:val="uk-UA" w:eastAsia="en-US"/>
        </w:rPr>
        <w:br w:type="page"/>
      </w:r>
      <w:r w:rsidRPr="00ED41D8">
        <w:rPr>
          <w:rFonts w:ascii="Times New Roman" w:hAnsi="Times New Roman"/>
          <w:sz w:val="28"/>
          <w:szCs w:val="28"/>
          <w:lang w:val="uk-UA" w:eastAsia="en-US"/>
        </w:rPr>
        <w:lastRenderedPageBreak/>
        <w:t>РОЗДІЛ 1.</w:t>
      </w:r>
      <w:r w:rsidR="00C525BF">
        <w:rPr>
          <w:rFonts w:ascii="Times New Roman" w:hAnsi="Times New Roman"/>
          <w:sz w:val="28"/>
          <w:szCs w:val="28"/>
          <w:lang w:val="uk-UA"/>
        </w:rPr>
        <w:t xml:space="preserve"> </w:t>
      </w:r>
      <w:r w:rsidRPr="00ED41D8">
        <w:rPr>
          <w:rFonts w:ascii="Times New Roman" w:hAnsi="Times New Roman"/>
          <w:bCs/>
          <w:sz w:val="28"/>
          <w:szCs w:val="28"/>
          <w:lang w:val="uk-UA"/>
        </w:rPr>
        <w:t xml:space="preserve">АНАЛІЗ </w:t>
      </w:r>
      <w:r w:rsidR="00C525BF">
        <w:rPr>
          <w:rFonts w:ascii="Times New Roman" w:hAnsi="Times New Roman"/>
          <w:color w:val="0A0A0A"/>
          <w:sz w:val="28"/>
        </w:rPr>
        <w:t>ДІЯЛЬНОСТІ ПІДПРИЄМСТВА</w:t>
      </w:r>
    </w:p>
    <w:p w:rsidR="003D043D" w:rsidRPr="00ED41D8" w:rsidRDefault="003D043D" w:rsidP="00CB6C31">
      <w:pPr>
        <w:pStyle w:val="11"/>
        <w:widowControl w:val="0"/>
        <w:autoSpaceDE w:val="0"/>
        <w:autoSpaceDN w:val="0"/>
        <w:adjustRightInd w:val="0"/>
        <w:spacing w:line="360" w:lineRule="auto"/>
        <w:ind w:left="0"/>
        <w:jc w:val="center"/>
        <w:rPr>
          <w:szCs w:val="28"/>
          <w:lang w:eastAsia="en-US"/>
        </w:rPr>
      </w:pPr>
    </w:p>
    <w:p w:rsidR="003D043D" w:rsidRPr="00ED41D8" w:rsidRDefault="003D043D" w:rsidP="00CB6C31">
      <w:pPr>
        <w:widowControl w:val="0"/>
        <w:spacing w:line="360" w:lineRule="auto"/>
        <w:ind w:firstLine="709"/>
        <w:jc w:val="both"/>
        <w:rPr>
          <w:rFonts w:ascii="Times New Roman" w:hAnsi="Times New Roman"/>
          <w:bCs/>
          <w:sz w:val="28"/>
          <w:szCs w:val="28"/>
          <w:lang w:val="uk-UA"/>
        </w:rPr>
      </w:pPr>
      <w:r w:rsidRPr="00ED41D8">
        <w:rPr>
          <w:rFonts w:ascii="Times New Roman" w:hAnsi="Times New Roman"/>
          <w:bCs/>
          <w:sz w:val="28"/>
          <w:szCs w:val="28"/>
          <w:lang w:val="uk-UA"/>
        </w:rPr>
        <w:t>1.1</w:t>
      </w:r>
      <w:r w:rsidRPr="00ED41D8">
        <w:rPr>
          <w:rFonts w:ascii="Times New Roman" w:hAnsi="Times New Roman"/>
          <w:sz w:val="28"/>
          <w:szCs w:val="28"/>
          <w:lang w:val="uk-UA"/>
        </w:rPr>
        <w:t> </w:t>
      </w:r>
      <w:r w:rsidRPr="00ED41D8">
        <w:rPr>
          <w:rFonts w:ascii="Times New Roman" w:hAnsi="Times New Roman"/>
          <w:bCs/>
          <w:sz w:val="28"/>
          <w:szCs w:val="28"/>
          <w:lang w:val="uk-UA"/>
        </w:rPr>
        <w:t xml:space="preserve">Загальна характеристика </w:t>
      </w:r>
      <w:r w:rsidR="00C525BF">
        <w:rPr>
          <w:rFonts w:ascii="Times New Roman" w:hAnsi="Times New Roman"/>
          <w:bCs/>
          <w:kern w:val="36"/>
          <w:sz w:val="28"/>
          <w:szCs w:val="28"/>
          <w:lang w:val="uk-UA"/>
        </w:rPr>
        <w:t>підприємства</w:t>
      </w:r>
    </w:p>
    <w:p w:rsidR="003D043D" w:rsidRPr="00ED41D8" w:rsidRDefault="003D043D" w:rsidP="00CB6C31">
      <w:pPr>
        <w:widowControl w:val="0"/>
        <w:spacing w:line="360" w:lineRule="auto"/>
        <w:ind w:firstLine="709"/>
        <w:jc w:val="center"/>
        <w:rPr>
          <w:rFonts w:ascii="Times New Roman" w:hAnsi="Times New Roman"/>
          <w:sz w:val="28"/>
          <w:szCs w:val="28"/>
          <w:lang w:val="uk-UA"/>
        </w:rPr>
      </w:pPr>
    </w:p>
    <w:p w:rsidR="00CB3C09" w:rsidRPr="00CB3C09" w:rsidRDefault="00CB3C09" w:rsidP="00CB6C31">
      <w:pPr>
        <w:pStyle w:val="1"/>
        <w:keepNext w:val="0"/>
        <w:keepLines w:val="0"/>
        <w:widowControl w:val="0"/>
        <w:shd w:val="clear" w:color="auto" w:fill="FFFFFF"/>
        <w:spacing w:before="0" w:line="360" w:lineRule="auto"/>
        <w:ind w:firstLine="720"/>
        <w:jc w:val="both"/>
        <w:rPr>
          <w:rFonts w:ascii="Times New Roman" w:hAnsi="Times New Roman" w:cs="Times New Roman"/>
          <w:color w:val="auto"/>
          <w:sz w:val="28"/>
          <w:szCs w:val="28"/>
          <w:lang w:val="uk-UA" w:eastAsia="en-US"/>
        </w:rPr>
      </w:pPr>
      <w:r w:rsidRPr="00CB3C09">
        <w:rPr>
          <w:rFonts w:ascii="Times New Roman" w:hAnsi="Times New Roman" w:cs="Times New Roman"/>
          <w:color w:val="auto"/>
          <w:sz w:val="28"/>
          <w:szCs w:val="28"/>
          <w:lang w:val="uk-UA"/>
        </w:rPr>
        <w:t>ТОВ «ЕКОЛЬ ЛОГІСТІКС» є одним із сучасних підприємств транспортно-логістичної галузі України, що входить до складу міжнародної логістичної групи Ekol Logistics. Компанія здійснює діяльність на українському ринку з 2001 року, а офіційний розвиток бренду Ekol в Україні активно розпочався у 2012 році [1].</w:t>
      </w:r>
    </w:p>
    <w:p w:rsidR="00CB3C09" w:rsidRPr="00CB3C09" w:rsidRDefault="00CB3C09" w:rsidP="00CB6C31">
      <w:pPr>
        <w:pStyle w:val="1"/>
        <w:keepNext w:val="0"/>
        <w:keepLines w:val="0"/>
        <w:widowControl w:val="0"/>
        <w:shd w:val="clear" w:color="auto" w:fill="FFFFFF"/>
        <w:spacing w:before="0" w:line="360" w:lineRule="auto"/>
        <w:ind w:firstLine="720"/>
        <w:jc w:val="both"/>
        <w:rPr>
          <w:rFonts w:ascii="Times New Roman" w:hAnsi="Times New Roman" w:cs="Times New Roman"/>
          <w:color w:val="auto"/>
          <w:sz w:val="28"/>
          <w:szCs w:val="28"/>
          <w:lang w:val="uk-UA"/>
        </w:rPr>
      </w:pPr>
      <w:r w:rsidRPr="00CB3C09">
        <w:rPr>
          <w:rFonts w:ascii="Times New Roman" w:hAnsi="Times New Roman" w:cs="Times New Roman"/>
          <w:color w:val="auto"/>
          <w:sz w:val="28"/>
          <w:szCs w:val="28"/>
          <w:lang w:val="uk-UA"/>
        </w:rPr>
        <w:t>Міжнародна компанія Ekol Logistics була заснована у Туреччині та поступово розширила свою діяльність у країнах Європи. В Україні підприємство спеціалізується на комплексному логістичному обслуговуванні, транспортно-експедиційних послугах, складській логістиці та міжнародних перевезеннях [2].</w:t>
      </w:r>
    </w:p>
    <w:p w:rsidR="00CB3C09" w:rsidRDefault="00CB3C09" w:rsidP="00CB6C31">
      <w:pPr>
        <w:widowControl w:val="0"/>
        <w:spacing w:line="360" w:lineRule="auto"/>
        <w:ind w:firstLine="720"/>
        <w:jc w:val="both"/>
        <w:rPr>
          <w:rFonts w:ascii="Times New Roman" w:hAnsi="Times New Roman"/>
          <w:sz w:val="28"/>
          <w:szCs w:val="28"/>
          <w:lang w:val="uk-UA"/>
        </w:rPr>
      </w:pPr>
      <w:r>
        <w:rPr>
          <w:rFonts w:ascii="Times New Roman" w:hAnsi="Times New Roman"/>
          <w:sz w:val="28"/>
          <w:szCs w:val="28"/>
          <w:lang w:val="uk-UA"/>
        </w:rPr>
        <w:t>У процесі розвитку підприємство значно розширило матеріально-технічну базу, впровадило сучасні інформаційні технології управління логістичними процесами та сформувало розгалужену систему логістичного сервісу. На сьогодні ТОВ «ЕКОЛЬ ЛОГІСТІКС» є одним із провідних логістичних операторів України, який надає послуги виробничим підприємствам, торговельним мережам та компаніям електронної комерції [1].</w:t>
      </w:r>
    </w:p>
    <w:p w:rsidR="00CB3C09" w:rsidRDefault="00CB3C09" w:rsidP="00CB6C31">
      <w:pPr>
        <w:widowControl w:val="0"/>
        <w:spacing w:line="360" w:lineRule="auto"/>
        <w:ind w:firstLine="720"/>
        <w:jc w:val="both"/>
        <w:rPr>
          <w:rFonts w:ascii="Times New Roman" w:hAnsi="Times New Roman"/>
          <w:sz w:val="28"/>
          <w:szCs w:val="28"/>
          <w:lang w:val="uk-UA"/>
        </w:rPr>
      </w:pPr>
      <w:r>
        <w:rPr>
          <w:rFonts w:ascii="Times New Roman" w:hAnsi="Times New Roman"/>
          <w:sz w:val="28"/>
          <w:szCs w:val="28"/>
          <w:lang w:val="uk-UA"/>
        </w:rPr>
        <w:t>Згідно з інформацією</w:t>
      </w:r>
      <w:r w:rsidR="00FC5E88">
        <w:rPr>
          <w:rFonts w:ascii="Times New Roman" w:hAnsi="Times New Roman"/>
          <w:sz w:val="28"/>
          <w:szCs w:val="28"/>
          <w:lang w:val="uk-UA"/>
        </w:rPr>
        <w:t xml:space="preserve"> [3]</w:t>
      </w:r>
      <w:r>
        <w:rPr>
          <w:rFonts w:ascii="Times New Roman" w:hAnsi="Times New Roman"/>
          <w:sz w:val="28"/>
          <w:szCs w:val="28"/>
          <w:lang w:val="uk-UA"/>
        </w:rPr>
        <w:t>, підприємство використовує сучасні логістичні підходи, орієнтовані на оптимізацію ланцюгів постачання, підвищення ефективності перевезень та забезпечення високої якості обслуговування клієнтів.</w:t>
      </w:r>
    </w:p>
    <w:p w:rsidR="00CB3C09" w:rsidRDefault="00CB3C09" w:rsidP="00CB6C31">
      <w:pPr>
        <w:widowControl w:val="0"/>
        <w:spacing w:line="360" w:lineRule="auto"/>
        <w:ind w:firstLine="720"/>
        <w:jc w:val="both"/>
        <w:rPr>
          <w:rFonts w:ascii="Times New Roman" w:hAnsi="Times New Roman"/>
          <w:sz w:val="28"/>
          <w:szCs w:val="28"/>
          <w:lang w:val="uk-UA"/>
        </w:rPr>
      </w:pPr>
      <w:r>
        <w:rPr>
          <w:rFonts w:ascii="Times New Roman" w:hAnsi="Times New Roman"/>
          <w:sz w:val="28"/>
          <w:szCs w:val="28"/>
          <w:lang w:val="uk-UA"/>
        </w:rPr>
        <w:t>Підприємство ТОВ «ЕКОЛЬ ЛОГІСТІКС»</w:t>
      </w:r>
      <w:r w:rsidR="00F708B6">
        <w:rPr>
          <w:rFonts w:ascii="Times New Roman" w:hAnsi="Times New Roman"/>
          <w:sz w:val="28"/>
          <w:szCs w:val="28"/>
          <w:lang w:val="en-US"/>
        </w:rPr>
        <w:t xml:space="preserve"> </w:t>
      </w:r>
      <w:r>
        <w:rPr>
          <w:rFonts w:ascii="Times New Roman" w:hAnsi="Times New Roman"/>
          <w:sz w:val="28"/>
          <w:szCs w:val="28"/>
          <w:lang w:val="uk-UA"/>
        </w:rPr>
        <w:t>функціонує у формі товариства з обмеженою відповідальністю. Код ЄДРПОУ – 31280577 [4].</w:t>
      </w:r>
    </w:p>
    <w:p w:rsidR="00CB3C09" w:rsidRDefault="00CB3C09" w:rsidP="00CB6C31">
      <w:pPr>
        <w:widowControl w:val="0"/>
        <w:spacing w:line="360" w:lineRule="auto"/>
        <w:ind w:firstLine="720"/>
        <w:jc w:val="both"/>
        <w:rPr>
          <w:rFonts w:ascii="Times New Roman" w:hAnsi="Times New Roman"/>
          <w:sz w:val="28"/>
          <w:szCs w:val="28"/>
          <w:lang w:val="uk-UA"/>
        </w:rPr>
      </w:pPr>
      <w:r>
        <w:rPr>
          <w:rFonts w:ascii="Times New Roman" w:hAnsi="Times New Roman"/>
          <w:sz w:val="28"/>
          <w:szCs w:val="28"/>
          <w:lang w:val="uk-UA"/>
        </w:rPr>
        <w:t>Основним видом діяльності підприємства відповідно до КВЕД є складське господарство (52.10) [4, 5]. Також підприємство здійснює такі види діяльності:</w:t>
      </w:r>
    </w:p>
    <w:p w:rsidR="00CB3C09" w:rsidRDefault="00CB3C09" w:rsidP="00CB6C31">
      <w:pPr>
        <w:widowControl w:val="0"/>
        <w:spacing w:line="360" w:lineRule="auto"/>
        <w:ind w:firstLine="720"/>
        <w:jc w:val="both"/>
        <w:rPr>
          <w:rFonts w:ascii="Times New Roman" w:hAnsi="Times New Roman"/>
          <w:sz w:val="28"/>
          <w:szCs w:val="28"/>
          <w:lang w:val="uk-UA"/>
        </w:rPr>
      </w:pPr>
      <w:r>
        <w:rPr>
          <w:rFonts w:ascii="Times New Roman" w:hAnsi="Times New Roman"/>
          <w:sz w:val="28"/>
          <w:szCs w:val="28"/>
          <w:lang w:val="uk-UA"/>
        </w:rPr>
        <w:t xml:space="preserve">- вантажний транспорт (різні види транспорту – залізничний, морський, автомобільний, авіаційний, річковий); </w:t>
      </w:r>
    </w:p>
    <w:p w:rsidR="00CB3C09" w:rsidRDefault="00CB3C09" w:rsidP="00CB6C31">
      <w:pPr>
        <w:widowControl w:val="0"/>
        <w:spacing w:line="360" w:lineRule="auto"/>
        <w:ind w:firstLine="720"/>
        <w:jc w:val="both"/>
        <w:rPr>
          <w:rFonts w:ascii="Times New Roman" w:hAnsi="Times New Roman"/>
          <w:sz w:val="28"/>
          <w:szCs w:val="28"/>
          <w:lang w:val="uk-UA"/>
        </w:rPr>
      </w:pPr>
      <w:r>
        <w:rPr>
          <w:rFonts w:ascii="Times New Roman" w:hAnsi="Times New Roman"/>
          <w:sz w:val="28"/>
          <w:szCs w:val="28"/>
          <w:lang w:val="uk-UA"/>
        </w:rPr>
        <w:t xml:space="preserve">- допоміжна діяльність у сфері транспорту; </w:t>
      </w:r>
    </w:p>
    <w:p w:rsidR="00CB3C09" w:rsidRDefault="00CB3C09" w:rsidP="00CB6C31">
      <w:pPr>
        <w:widowControl w:val="0"/>
        <w:spacing w:line="360" w:lineRule="auto"/>
        <w:ind w:firstLine="720"/>
        <w:jc w:val="both"/>
        <w:rPr>
          <w:rFonts w:ascii="Times New Roman" w:hAnsi="Times New Roman"/>
          <w:sz w:val="28"/>
          <w:szCs w:val="28"/>
          <w:lang w:val="uk-UA"/>
        </w:rPr>
      </w:pPr>
      <w:r>
        <w:rPr>
          <w:rFonts w:ascii="Times New Roman" w:hAnsi="Times New Roman"/>
          <w:sz w:val="28"/>
          <w:szCs w:val="28"/>
          <w:lang w:val="uk-UA"/>
        </w:rPr>
        <w:lastRenderedPageBreak/>
        <w:t xml:space="preserve">- організація перевезення вантажів; </w:t>
      </w:r>
    </w:p>
    <w:p w:rsidR="00CB3C09" w:rsidRDefault="00CB3C09" w:rsidP="00CB6C31">
      <w:pPr>
        <w:widowControl w:val="0"/>
        <w:spacing w:line="360" w:lineRule="auto"/>
        <w:ind w:firstLine="720"/>
        <w:jc w:val="both"/>
        <w:rPr>
          <w:rFonts w:ascii="Times New Roman" w:hAnsi="Times New Roman"/>
          <w:sz w:val="28"/>
          <w:szCs w:val="28"/>
          <w:lang w:val="uk-UA"/>
        </w:rPr>
      </w:pPr>
      <w:r>
        <w:rPr>
          <w:rFonts w:ascii="Times New Roman" w:hAnsi="Times New Roman"/>
          <w:sz w:val="28"/>
          <w:szCs w:val="28"/>
          <w:lang w:val="uk-UA"/>
        </w:rPr>
        <w:t xml:space="preserve">- складська логістика; </w:t>
      </w:r>
    </w:p>
    <w:p w:rsidR="00CB3C09" w:rsidRDefault="00CB3C09" w:rsidP="00CB6C31">
      <w:pPr>
        <w:widowControl w:val="0"/>
        <w:spacing w:line="360" w:lineRule="auto"/>
        <w:ind w:firstLine="720"/>
        <w:jc w:val="both"/>
        <w:rPr>
          <w:rFonts w:ascii="Times New Roman" w:hAnsi="Times New Roman"/>
          <w:sz w:val="28"/>
          <w:szCs w:val="28"/>
          <w:lang w:val="uk-UA"/>
        </w:rPr>
      </w:pPr>
      <w:r>
        <w:rPr>
          <w:rFonts w:ascii="Times New Roman" w:hAnsi="Times New Roman"/>
          <w:sz w:val="28"/>
          <w:szCs w:val="28"/>
          <w:lang w:val="uk-UA"/>
        </w:rPr>
        <w:t xml:space="preserve">- міжнародні автомобільні перевезення; </w:t>
      </w:r>
    </w:p>
    <w:p w:rsidR="00CB3C09" w:rsidRDefault="00CB3C09" w:rsidP="00CB6C31">
      <w:pPr>
        <w:widowControl w:val="0"/>
        <w:spacing w:line="360" w:lineRule="auto"/>
        <w:ind w:firstLine="720"/>
        <w:jc w:val="both"/>
        <w:rPr>
          <w:rFonts w:ascii="Times New Roman" w:hAnsi="Times New Roman"/>
          <w:sz w:val="28"/>
          <w:szCs w:val="28"/>
          <w:lang w:val="uk-UA"/>
        </w:rPr>
      </w:pPr>
      <w:r>
        <w:rPr>
          <w:rFonts w:ascii="Times New Roman" w:hAnsi="Times New Roman"/>
          <w:sz w:val="28"/>
          <w:szCs w:val="28"/>
          <w:lang w:val="uk-UA"/>
        </w:rPr>
        <w:t xml:space="preserve">- транспортно-експедиційні послуги; </w:t>
      </w:r>
    </w:p>
    <w:p w:rsidR="00CB3C09" w:rsidRDefault="00CB3C09" w:rsidP="00CB6C31">
      <w:pPr>
        <w:widowControl w:val="0"/>
        <w:spacing w:line="360" w:lineRule="auto"/>
        <w:ind w:firstLine="720"/>
        <w:jc w:val="both"/>
        <w:rPr>
          <w:rFonts w:ascii="Times New Roman" w:hAnsi="Times New Roman"/>
          <w:sz w:val="28"/>
          <w:szCs w:val="28"/>
          <w:lang w:val="uk-UA"/>
        </w:rPr>
      </w:pPr>
      <w:r>
        <w:rPr>
          <w:rFonts w:ascii="Times New Roman" w:hAnsi="Times New Roman"/>
          <w:sz w:val="28"/>
          <w:szCs w:val="28"/>
          <w:lang w:val="uk-UA"/>
        </w:rPr>
        <w:t xml:space="preserve">- митно-брокерське обслуговування [1]. </w:t>
      </w:r>
    </w:p>
    <w:p w:rsidR="00CB3C09" w:rsidRDefault="00CB3C09" w:rsidP="00CB6C31">
      <w:pPr>
        <w:widowControl w:val="0"/>
        <w:spacing w:line="360" w:lineRule="auto"/>
        <w:ind w:firstLine="720"/>
        <w:jc w:val="both"/>
        <w:rPr>
          <w:rFonts w:ascii="Times New Roman" w:hAnsi="Times New Roman"/>
          <w:sz w:val="28"/>
          <w:szCs w:val="28"/>
          <w:lang w:val="uk-UA"/>
        </w:rPr>
      </w:pPr>
      <w:r>
        <w:rPr>
          <w:rFonts w:ascii="Times New Roman" w:hAnsi="Times New Roman"/>
          <w:sz w:val="28"/>
          <w:szCs w:val="28"/>
          <w:lang w:val="uk-UA"/>
        </w:rPr>
        <w:t>Підприємство забезпечує комплексне логістичне обслуговування клієнтів, включаючи внутрішні та міжнародні перевезення, зберігання вантажів, обробку товарів та організацію мультимодальних перевезень [2].</w:t>
      </w:r>
    </w:p>
    <w:p w:rsidR="00CB3C09" w:rsidRDefault="00CB3C09" w:rsidP="00CB6C31">
      <w:pPr>
        <w:widowControl w:val="0"/>
        <w:spacing w:line="360" w:lineRule="auto"/>
        <w:ind w:firstLine="720"/>
        <w:jc w:val="both"/>
        <w:rPr>
          <w:rFonts w:ascii="Times New Roman" w:hAnsi="Times New Roman"/>
          <w:sz w:val="28"/>
          <w:szCs w:val="28"/>
          <w:lang w:val="uk-UA"/>
        </w:rPr>
      </w:pPr>
      <w:r>
        <w:rPr>
          <w:rFonts w:ascii="Times New Roman" w:hAnsi="Times New Roman"/>
          <w:sz w:val="28"/>
          <w:szCs w:val="28"/>
          <w:lang w:val="uk-UA"/>
        </w:rPr>
        <w:t>Організаційно-правова форма товариства з обмеженою відповідальністю забезпечує підприємству гнучкість управління, можливість ефективного розподілу фінансових ресурсів та обмеження відповідальності учасників у межах їхніх внесків.</w:t>
      </w:r>
    </w:p>
    <w:p w:rsidR="00CB3C09" w:rsidRDefault="00CB3C09" w:rsidP="00CB6C31">
      <w:pPr>
        <w:widowControl w:val="0"/>
        <w:spacing w:line="360" w:lineRule="auto"/>
        <w:ind w:firstLine="720"/>
        <w:jc w:val="both"/>
        <w:rPr>
          <w:rFonts w:ascii="Times New Roman" w:hAnsi="Times New Roman"/>
          <w:sz w:val="28"/>
          <w:szCs w:val="28"/>
          <w:lang w:val="uk-UA"/>
        </w:rPr>
      </w:pPr>
      <w:r>
        <w:rPr>
          <w:rFonts w:ascii="Times New Roman" w:hAnsi="Times New Roman"/>
          <w:sz w:val="28"/>
          <w:szCs w:val="28"/>
          <w:lang w:val="uk-UA"/>
        </w:rPr>
        <w:t>Організаційна структура управління ТОВ «ЕКОЛЬ ЛОГІСТІКС» побудована за функціональним принципом, що дозволяє ефективно координувати діяльність усіх структурних підрозділів підприємства.</w:t>
      </w:r>
    </w:p>
    <w:p w:rsidR="00CB3C09" w:rsidRDefault="00CB3C09" w:rsidP="00CB6C31">
      <w:pPr>
        <w:widowControl w:val="0"/>
        <w:spacing w:line="360" w:lineRule="auto"/>
        <w:ind w:firstLine="720"/>
        <w:jc w:val="both"/>
        <w:rPr>
          <w:rFonts w:ascii="Times New Roman" w:hAnsi="Times New Roman"/>
          <w:sz w:val="28"/>
          <w:szCs w:val="28"/>
          <w:lang w:val="uk-UA"/>
        </w:rPr>
      </w:pPr>
      <w:r>
        <w:rPr>
          <w:rFonts w:ascii="Times New Roman" w:hAnsi="Times New Roman"/>
          <w:sz w:val="28"/>
          <w:szCs w:val="28"/>
          <w:lang w:val="uk-UA"/>
        </w:rPr>
        <w:t xml:space="preserve">Загальне керівництво діяльністю підприємства здійснює генеральний директор [1, 6]. Основні структурні підрозділи зображені на рисунку 1.1. </w:t>
      </w:r>
    </w:p>
    <w:p w:rsidR="00CB3C09" w:rsidRDefault="00CB3C09" w:rsidP="00CB6C31">
      <w:pPr>
        <w:widowControl w:val="0"/>
        <w:spacing w:line="360" w:lineRule="auto"/>
        <w:ind w:firstLine="720"/>
        <w:jc w:val="both"/>
        <w:rPr>
          <w:rFonts w:ascii="Times New Roman" w:hAnsi="Times New Roman"/>
          <w:sz w:val="28"/>
          <w:szCs w:val="28"/>
          <w:lang w:val="uk-UA"/>
        </w:rPr>
      </w:pPr>
      <w:r>
        <w:rPr>
          <w:rFonts w:ascii="Times New Roman" w:hAnsi="Times New Roman"/>
          <w:sz w:val="28"/>
          <w:szCs w:val="28"/>
          <w:lang w:val="uk-UA"/>
        </w:rPr>
        <w:t>Логістичний відділ відповідає за планування маршрутів перевезень, оптимізацію вантажопотоків та координацію логістичних процесів. Диспетчерська служба забезпечує оперативний контроль руху транспортних засобів та виконання графіків доставки вантажів.</w:t>
      </w:r>
    </w:p>
    <w:p w:rsidR="00CB3C09" w:rsidRDefault="00CB3C09" w:rsidP="00CB6C31">
      <w:pPr>
        <w:widowControl w:val="0"/>
        <w:spacing w:line="360" w:lineRule="auto"/>
        <w:ind w:firstLine="720"/>
        <w:jc w:val="both"/>
        <w:rPr>
          <w:rFonts w:ascii="Times New Roman" w:hAnsi="Times New Roman"/>
          <w:sz w:val="28"/>
          <w:szCs w:val="28"/>
          <w:lang w:val="uk-UA"/>
        </w:rPr>
      </w:pPr>
      <w:r>
        <w:rPr>
          <w:rFonts w:ascii="Times New Roman" w:hAnsi="Times New Roman"/>
          <w:sz w:val="28"/>
          <w:szCs w:val="28"/>
          <w:lang w:val="uk-UA"/>
        </w:rPr>
        <w:t>Складський підрозділ здійснює приймання, зберігання, сортування та відвантаження продукції. Фінансовий відділ забезпечує облік фінансових результатів діяльності підприємства та контроль витрат [2].</w:t>
      </w:r>
    </w:p>
    <w:p w:rsidR="00FC5E88" w:rsidRDefault="00FC5E88" w:rsidP="00CB6C31">
      <w:pPr>
        <w:widowControl w:val="0"/>
        <w:spacing w:line="360" w:lineRule="auto"/>
        <w:ind w:firstLine="720"/>
        <w:jc w:val="both"/>
        <w:rPr>
          <w:rFonts w:ascii="Times New Roman" w:hAnsi="Times New Roman"/>
          <w:sz w:val="28"/>
          <w:szCs w:val="28"/>
          <w:lang w:val="uk-UA"/>
        </w:rPr>
      </w:pPr>
      <w:r>
        <w:rPr>
          <w:rFonts w:ascii="Times New Roman" w:hAnsi="Times New Roman"/>
          <w:sz w:val="28"/>
          <w:szCs w:val="28"/>
          <w:lang w:val="uk-UA"/>
        </w:rPr>
        <w:t>Така структура управління дозволяє забезпечити чіткий розподіл функцій між підрозділами, оперативність прийняття управлінських рішень та ефективну організацію транспортно-логістичних процесів.</w:t>
      </w:r>
    </w:p>
    <w:p w:rsidR="00FC5E88" w:rsidRDefault="00FC5E88" w:rsidP="00CB6C31">
      <w:pPr>
        <w:widowControl w:val="0"/>
        <w:spacing w:line="360" w:lineRule="auto"/>
        <w:ind w:firstLine="720"/>
        <w:jc w:val="both"/>
        <w:rPr>
          <w:rFonts w:ascii="Times New Roman" w:hAnsi="Times New Roman"/>
          <w:sz w:val="28"/>
          <w:szCs w:val="28"/>
          <w:lang w:val="uk-UA"/>
        </w:rPr>
      </w:pPr>
      <w:r>
        <w:rPr>
          <w:rFonts w:ascii="Times New Roman" w:hAnsi="Times New Roman"/>
          <w:sz w:val="28"/>
          <w:szCs w:val="28"/>
          <w:lang w:val="uk-UA"/>
        </w:rPr>
        <w:t xml:space="preserve">ТОВ «ЕКОЛЬ ЛОГІСТІКС» має розвинену виробничу та логістичну </w:t>
      </w:r>
      <w:r>
        <w:rPr>
          <w:rFonts w:ascii="Times New Roman" w:hAnsi="Times New Roman"/>
          <w:sz w:val="28"/>
          <w:szCs w:val="28"/>
          <w:lang w:val="uk-UA"/>
        </w:rPr>
        <w:lastRenderedPageBreak/>
        <w:t>інфраструктуру, яка забезпечує виконання широкого спектра транспортно-логістичних послуг.</w:t>
      </w:r>
    </w:p>
    <w:p w:rsidR="00CB3C09" w:rsidRPr="00FC5E88" w:rsidRDefault="00CB3C09" w:rsidP="00CB6C31">
      <w:pPr>
        <w:widowControl w:val="0"/>
        <w:spacing w:line="360" w:lineRule="auto"/>
        <w:jc w:val="center"/>
        <w:rPr>
          <w:rFonts w:ascii="Times New Roman" w:hAnsi="Times New Roman"/>
          <w:sz w:val="16"/>
          <w:szCs w:val="28"/>
          <w:lang w:val="uk-UA"/>
        </w:rPr>
      </w:pPr>
    </w:p>
    <w:p w:rsidR="00CB3C09" w:rsidRDefault="00CB3C09" w:rsidP="00CB6C31">
      <w:pPr>
        <w:widowControl w:val="0"/>
        <w:spacing w:line="360" w:lineRule="auto"/>
        <w:jc w:val="center"/>
        <w:rPr>
          <w:rFonts w:asciiTheme="minorHAnsi" w:eastAsiaTheme="minorHAnsi" w:hAnsiTheme="minorHAnsi" w:cstheme="minorBidi"/>
          <w:sz w:val="22"/>
          <w:szCs w:val="22"/>
          <w:lang w:val="en-US"/>
        </w:rPr>
      </w:pPr>
      <w:r>
        <w:rPr>
          <w:rFonts w:asciiTheme="minorHAnsi" w:eastAsiaTheme="minorHAnsi" w:hAnsiTheme="minorHAnsi" w:cstheme="minorBidi"/>
          <w:sz w:val="22"/>
          <w:szCs w:val="22"/>
          <w:lang w:val="en-US"/>
        </w:rPr>
        <w:object w:dxaOrig="9684" w:dyaOrig="62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4.2pt;height:311.4pt" o:ole="">
            <v:imagedata r:id="rId9" o:title=""/>
          </v:shape>
          <o:OLEObject Type="Embed" ProgID="Visio.Drawing.15" ShapeID="_x0000_i1025" DrawAspect="Content" ObjectID="_1841473294" r:id="rId10"/>
        </w:object>
      </w:r>
    </w:p>
    <w:p w:rsidR="00CB3C09" w:rsidRDefault="00CB3C09" w:rsidP="00CB6C31">
      <w:pPr>
        <w:widowControl w:val="0"/>
        <w:spacing w:line="360" w:lineRule="auto"/>
        <w:jc w:val="center"/>
        <w:rPr>
          <w:rFonts w:ascii="Times New Roman" w:hAnsi="Times New Roman"/>
          <w:sz w:val="28"/>
          <w:szCs w:val="28"/>
          <w:lang w:val="uk-UA"/>
        </w:rPr>
      </w:pPr>
      <w:r>
        <w:rPr>
          <w:rFonts w:ascii="Times New Roman" w:hAnsi="Times New Roman"/>
          <w:sz w:val="28"/>
          <w:szCs w:val="28"/>
          <w:lang w:val="uk-UA"/>
        </w:rPr>
        <w:t>Рисунок 1.1 – Структура підприємства</w:t>
      </w:r>
    </w:p>
    <w:p w:rsidR="00CB3C09" w:rsidRDefault="00CB3C09" w:rsidP="00CB6C31">
      <w:pPr>
        <w:widowControl w:val="0"/>
        <w:spacing w:line="360" w:lineRule="auto"/>
        <w:jc w:val="center"/>
        <w:rPr>
          <w:rFonts w:ascii="Times New Roman" w:hAnsi="Times New Roman"/>
          <w:sz w:val="28"/>
          <w:szCs w:val="28"/>
          <w:lang w:val="uk-UA"/>
        </w:rPr>
      </w:pPr>
    </w:p>
    <w:p w:rsidR="00CB3C09" w:rsidRDefault="00CB3C09" w:rsidP="00CB6C31">
      <w:pPr>
        <w:widowControl w:val="0"/>
        <w:spacing w:line="360" w:lineRule="auto"/>
        <w:ind w:firstLine="720"/>
        <w:jc w:val="both"/>
        <w:rPr>
          <w:rFonts w:ascii="Times New Roman" w:hAnsi="Times New Roman"/>
          <w:sz w:val="28"/>
          <w:szCs w:val="28"/>
          <w:lang w:val="uk-UA"/>
        </w:rPr>
      </w:pPr>
      <w:r>
        <w:rPr>
          <w:rFonts w:ascii="Times New Roman" w:hAnsi="Times New Roman"/>
          <w:sz w:val="28"/>
          <w:szCs w:val="28"/>
          <w:lang w:val="uk-UA"/>
        </w:rPr>
        <w:t>За даними компанії, підприємство оперує складськими приміщеннями, які оснащені сучасним обладнанням для обробки, зберігання та сортування вантажів.</w:t>
      </w:r>
    </w:p>
    <w:p w:rsidR="00CB3C09" w:rsidRDefault="00CB3C09" w:rsidP="00CB6C31">
      <w:pPr>
        <w:widowControl w:val="0"/>
        <w:spacing w:line="360" w:lineRule="auto"/>
        <w:ind w:firstLine="720"/>
        <w:jc w:val="both"/>
        <w:rPr>
          <w:rFonts w:ascii="Times New Roman" w:hAnsi="Times New Roman"/>
          <w:sz w:val="28"/>
          <w:szCs w:val="24"/>
          <w:lang w:val="uk-UA"/>
        </w:rPr>
      </w:pPr>
      <w:r>
        <w:rPr>
          <w:rFonts w:ascii="Times New Roman" w:hAnsi="Times New Roman"/>
          <w:sz w:val="28"/>
          <w:szCs w:val="24"/>
          <w:lang w:val="uk-UA"/>
        </w:rPr>
        <w:t>Дані, наведені на рисунку 1.2, свідчать про поступове збільшення місткості складських приміщень підприємства протягом досліджуваного періоду. У 2012-2013 роках площа складів компанії EKOL становила 400016 м², однак у 2014 році цей показник дещо знизився до 395975 м².</w:t>
      </w:r>
    </w:p>
    <w:p w:rsidR="00CB3C09" w:rsidRDefault="00CB3C09" w:rsidP="00CB6C31">
      <w:pPr>
        <w:widowControl w:val="0"/>
        <w:spacing w:line="360" w:lineRule="auto"/>
        <w:ind w:firstLine="720"/>
        <w:jc w:val="both"/>
        <w:rPr>
          <w:rFonts w:ascii="Times New Roman" w:hAnsi="Times New Roman"/>
          <w:sz w:val="28"/>
          <w:szCs w:val="24"/>
          <w:lang w:val="uk-UA"/>
        </w:rPr>
      </w:pPr>
      <w:r>
        <w:rPr>
          <w:rFonts w:ascii="Times New Roman" w:hAnsi="Times New Roman"/>
          <w:sz w:val="28"/>
          <w:szCs w:val="24"/>
          <w:lang w:val="uk-UA"/>
        </w:rPr>
        <w:t xml:space="preserve">Починаючи з 2015 року, спостерігалося стабільне нарощування складських потужностей підприємства. Так, у 2015 році площа складських приміщень досягла 472618 м², що перевищило показники попередніх років. У 2016 році місткість складів зросла до 562784 м², а у 2018 році – до 728320 м². Це дало змогу </w:t>
      </w:r>
      <w:r>
        <w:rPr>
          <w:rFonts w:ascii="Times New Roman" w:hAnsi="Times New Roman"/>
          <w:sz w:val="28"/>
          <w:szCs w:val="24"/>
          <w:lang w:val="uk-UA"/>
        </w:rPr>
        <w:lastRenderedPageBreak/>
        <w:t>підприємству значно розширити логістичні можливості та забезпечити обслуговування більшої кількості клієнтів.</w:t>
      </w:r>
    </w:p>
    <w:p w:rsidR="00CB3C09" w:rsidRPr="00FC5E88" w:rsidRDefault="00CB3C09" w:rsidP="00CB6C31">
      <w:pPr>
        <w:widowControl w:val="0"/>
        <w:spacing w:line="360" w:lineRule="auto"/>
        <w:ind w:firstLine="720"/>
        <w:jc w:val="both"/>
        <w:rPr>
          <w:rFonts w:ascii="Times New Roman" w:hAnsi="Times New Roman"/>
          <w:sz w:val="18"/>
          <w:szCs w:val="24"/>
          <w:lang w:val="uk-UA"/>
        </w:rPr>
      </w:pPr>
    </w:p>
    <w:p w:rsidR="00CB3C09" w:rsidRDefault="00CB3C09" w:rsidP="00CB6C31">
      <w:pPr>
        <w:widowControl w:val="0"/>
        <w:spacing w:line="360" w:lineRule="auto"/>
        <w:jc w:val="center"/>
        <w:rPr>
          <w:rFonts w:ascii="Times New Roman" w:eastAsiaTheme="minorHAnsi" w:hAnsi="Times New Roman" w:cstheme="minorBidi"/>
          <w:sz w:val="28"/>
          <w:szCs w:val="28"/>
          <w:lang w:val="uk-UA" w:eastAsia="uk-UA"/>
        </w:rPr>
      </w:pPr>
      <w:r>
        <w:rPr>
          <w:rFonts w:ascii="Times New Roman" w:eastAsiaTheme="minorHAnsi" w:hAnsi="Times New Roman" w:cstheme="minorBidi"/>
          <w:sz w:val="22"/>
          <w:szCs w:val="22"/>
          <w:lang w:val="uk-UA"/>
        </w:rPr>
        <w:object w:dxaOrig="9972" w:dyaOrig="4548">
          <v:shape id="_x0000_i1026" type="#_x0000_t75" style="width:498.6pt;height:227.4pt" o:ole="">
            <v:imagedata r:id="rId11" o:title=""/>
          </v:shape>
          <o:OLEObject Type="Embed" ProgID="Visio.Drawing.15" ShapeID="_x0000_i1026" DrawAspect="Content" ObjectID="_1841473295" r:id="rId12"/>
        </w:object>
      </w:r>
    </w:p>
    <w:p w:rsidR="00CB3C09" w:rsidRDefault="00CB3C09" w:rsidP="00CB6C31">
      <w:pPr>
        <w:widowControl w:val="0"/>
        <w:spacing w:line="360" w:lineRule="auto"/>
        <w:jc w:val="center"/>
        <w:rPr>
          <w:rFonts w:ascii="Times New Roman" w:hAnsi="Times New Roman"/>
          <w:sz w:val="28"/>
          <w:szCs w:val="28"/>
          <w:lang w:val="uk-UA" w:eastAsia="uk-UA"/>
        </w:rPr>
      </w:pPr>
      <w:r>
        <w:rPr>
          <w:rFonts w:ascii="Times New Roman" w:hAnsi="Times New Roman"/>
          <w:sz w:val="28"/>
          <w:szCs w:val="28"/>
          <w:lang w:val="uk-UA" w:eastAsia="uk-UA"/>
        </w:rPr>
        <w:t>Рисунок 1.2 – Площа складських приміщень підприємства</w:t>
      </w:r>
    </w:p>
    <w:p w:rsidR="00CB3C09" w:rsidRDefault="00CB3C09" w:rsidP="00CB6C31">
      <w:pPr>
        <w:widowControl w:val="0"/>
        <w:spacing w:line="360" w:lineRule="auto"/>
        <w:ind w:firstLine="720"/>
        <w:jc w:val="both"/>
        <w:rPr>
          <w:rFonts w:ascii="Times New Roman" w:hAnsi="Times New Roman"/>
          <w:sz w:val="28"/>
          <w:szCs w:val="28"/>
          <w:lang w:val="uk-UA" w:eastAsia="en-US"/>
        </w:rPr>
      </w:pPr>
    </w:p>
    <w:p w:rsidR="00FC5E88" w:rsidRDefault="00FC5E88" w:rsidP="00CB6C31">
      <w:pPr>
        <w:widowControl w:val="0"/>
        <w:spacing w:line="360" w:lineRule="auto"/>
        <w:ind w:firstLine="720"/>
        <w:jc w:val="both"/>
        <w:rPr>
          <w:rFonts w:ascii="Times New Roman" w:hAnsi="Times New Roman"/>
          <w:sz w:val="28"/>
          <w:szCs w:val="24"/>
          <w:lang w:val="uk-UA"/>
        </w:rPr>
      </w:pPr>
      <w:r>
        <w:rPr>
          <w:rFonts w:ascii="Times New Roman" w:hAnsi="Times New Roman"/>
          <w:sz w:val="28"/>
          <w:szCs w:val="24"/>
          <w:lang w:val="uk-UA"/>
        </w:rPr>
        <w:t>У 2020 році відбулося певне скорочення площі складських приміщень до 692204 м², що було пов’язано з негативним впливом пандемії COVID-19 на економічну діяльність та умови ведення бізнесу. Проте вже у наступному році підприємство відновило попередні показники, і площа складів знову становила 728320 м².</w:t>
      </w:r>
    </w:p>
    <w:p w:rsidR="00FC5E88" w:rsidRDefault="00FC5E88" w:rsidP="00CB6C31">
      <w:pPr>
        <w:widowControl w:val="0"/>
        <w:spacing w:line="360" w:lineRule="auto"/>
        <w:ind w:firstLine="720"/>
        <w:jc w:val="both"/>
        <w:rPr>
          <w:rFonts w:ascii="Times New Roman" w:hAnsi="Times New Roman"/>
          <w:sz w:val="28"/>
          <w:szCs w:val="24"/>
          <w:lang w:val="uk-UA"/>
        </w:rPr>
      </w:pPr>
      <w:r>
        <w:rPr>
          <w:rFonts w:ascii="Times New Roman" w:hAnsi="Times New Roman"/>
          <w:sz w:val="28"/>
          <w:szCs w:val="24"/>
          <w:lang w:val="uk-UA"/>
        </w:rPr>
        <w:t xml:space="preserve">На сучасному етапі площа складських приміщень компанії перевищує 1000000 м² </w:t>
      </w:r>
      <w:r>
        <w:rPr>
          <w:rFonts w:ascii="Times New Roman" w:hAnsi="Times New Roman"/>
          <w:sz w:val="28"/>
          <w:szCs w:val="28"/>
          <w:lang w:val="uk-UA" w:eastAsia="uk-UA"/>
        </w:rPr>
        <w:t>[7]</w:t>
      </w:r>
      <w:r>
        <w:rPr>
          <w:rFonts w:ascii="Times New Roman" w:hAnsi="Times New Roman"/>
          <w:sz w:val="28"/>
          <w:szCs w:val="24"/>
          <w:lang w:val="uk-UA"/>
        </w:rPr>
        <w:t>, що свідчить про активний розвиток логістичної інфраструктури та зміцнення позицій підприємства на ринку транспортно-логістичних послуг.</w:t>
      </w:r>
    </w:p>
    <w:p w:rsidR="00CB3C09" w:rsidRDefault="00CB3C09" w:rsidP="00CB6C31">
      <w:pPr>
        <w:widowControl w:val="0"/>
        <w:spacing w:line="360" w:lineRule="auto"/>
        <w:ind w:firstLine="720"/>
        <w:jc w:val="both"/>
        <w:rPr>
          <w:rFonts w:ascii="Times New Roman" w:hAnsi="Times New Roman"/>
          <w:sz w:val="28"/>
          <w:szCs w:val="28"/>
          <w:lang w:val="uk-UA"/>
        </w:rPr>
      </w:pPr>
      <w:r>
        <w:rPr>
          <w:rFonts w:ascii="Times New Roman" w:hAnsi="Times New Roman"/>
          <w:sz w:val="28"/>
          <w:szCs w:val="28"/>
          <w:lang w:val="uk-UA"/>
        </w:rPr>
        <w:t>Підприємство використовує сучасні інформаційні системи управління логістичними процесами, системи GPS-моніторингу транспортних засобів та електронний документообіг [1]. Це дозволяє забезпечувати оперативний контроль перевезень, підвищувати ефективність транспортних операцій та мінімізувати витрати.</w:t>
      </w:r>
    </w:p>
    <w:p w:rsidR="00CB3C09" w:rsidRDefault="00CB3C09" w:rsidP="00CB6C31">
      <w:pPr>
        <w:widowControl w:val="0"/>
        <w:spacing w:line="360" w:lineRule="auto"/>
        <w:ind w:firstLine="720"/>
        <w:jc w:val="both"/>
        <w:rPr>
          <w:rFonts w:ascii="Times New Roman" w:hAnsi="Times New Roman"/>
          <w:sz w:val="28"/>
          <w:szCs w:val="28"/>
          <w:lang w:val="uk-UA"/>
        </w:rPr>
      </w:pPr>
      <w:r>
        <w:rPr>
          <w:rFonts w:ascii="Times New Roman" w:hAnsi="Times New Roman"/>
          <w:sz w:val="28"/>
          <w:szCs w:val="28"/>
          <w:lang w:val="uk-UA"/>
        </w:rPr>
        <w:lastRenderedPageBreak/>
        <w:t>Складські комплекси, транспортний парк, диспетчерські центри, системи моніторингу транспорту, інформаційно-комунікаційна інфраструктура є основними логістичними потужностями підприємства.</w:t>
      </w:r>
    </w:p>
    <w:p w:rsidR="00CB3C09" w:rsidRDefault="00CB3C09" w:rsidP="00CB6C31">
      <w:pPr>
        <w:widowControl w:val="0"/>
        <w:spacing w:line="360" w:lineRule="auto"/>
        <w:ind w:firstLine="720"/>
        <w:jc w:val="both"/>
        <w:rPr>
          <w:rFonts w:ascii="Times New Roman" w:hAnsi="Times New Roman"/>
          <w:sz w:val="28"/>
          <w:szCs w:val="28"/>
          <w:lang w:val="uk-UA"/>
        </w:rPr>
      </w:pPr>
      <w:r>
        <w:rPr>
          <w:rFonts w:ascii="Times New Roman" w:hAnsi="Times New Roman"/>
          <w:sz w:val="28"/>
          <w:szCs w:val="28"/>
          <w:lang w:val="uk-UA"/>
        </w:rPr>
        <w:t>Така раціональна організація логістичних процесів забезпечує підприємству можливість своєчасного виконання перевезень та підтримання високого рівня логістичного сервісу.</w:t>
      </w:r>
    </w:p>
    <w:p w:rsidR="00CB3C09" w:rsidRDefault="00CB3C09" w:rsidP="00CB6C31">
      <w:pPr>
        <w:widowControl w:val="0"/>
        <w:spacing w:line="360" w:lineRule="auto"/>
        <w:ind w:firstLine="720"/>
        <w:jc w:val="both"/>
        <w:rPr>
          <w:rFonts w:ascii="Times New Roman" w:hAnsi="Times New Roman"/>
          <w:sz w:val="28"/>
          <w:szCs w:val="28"/>
          <w:lang w:val="uk-UA"/>
        </w:rPr>
      </w:pPr>
      <w:r>
        <w:rPr>
          <w:rFonts w:ascii="Times New Roman" w:hAnsi="Times New Roman"/>
          <w:sz w:val="28"/>
          <w:szCs w:val="28"/>
          <w:lang w:val="uk-UA"/>
        </w:rPr>
        <w:t>Транспортний парк ТОВ «ЕКОЛЬ ЛОГІСТІКС» включає вантажні автомобілі різної вантажопідйомності, що дозволяє здійснювати перевезення різноманітних видів вантажів як у межах України, так і за міжнародними маршрутами [1].</w:t>
      </w:r>
    </w:p>
    <w:p w:rsidR="00CB3C09" w:rsidRDefault="00CB3C09" w:rsidP="00CB6C31">
      <w:pPr>
        <w:widowControl w:val="0"/>
        <w:spacing w:line="360" w:lineRule="auto"/>
        <w:ind w:firstLine="720"/>
        <w:jc w:val="both"/>
        <w:rPr>
          <w:rFonts w:ascii="Times New Roman" w:hAnsi="Times New Roman"/>
          <w:sz w:val="28"/>
          <w:szCs w:val="28"/>
          <w:lang w:val="uk-UA"/>
        </w:rPr>
      </w:pPr>
      <w:r>
        <w:rPr>
          <w:rFonts w:ascii="Times New Roman" w:hAnsi="Times New Roman"/>
          <w:sz w:val="28"/>
          <w:szCs w:val="28"/>
          <w:lang w:val="uk-UA"/>
        </w:rPr>
        <w:t>Підприємство використовує сучасні транспортні засоби, обладнані навігаційними системами GPS, засобами контролю витрат пального та системами зв’язку. Це забезпечує контроль місцезнаходження автомобілів, оптимізацію маршрутів перевезень та підвищення безпеки транспортного процесу.</w:t>
      </w:r>
    </w:p>
    <w:p w:rsidR="00CB3C09" w:rsidRDefault="00CB3C09" w:rsidP="00CB6C31">
      <w:pPr>
        <w:widowControl w:val="0"/>
        <w:spacing w:line="360" w:lineRule="auto"/>
        <w:ind w:firstLine="720"/>
        <w:jc w:val="both"/>
        <w:rPr>
          <w:rFonts w:ascii="Times New Roman" w:hAnsi="Times New Roman"/>
          <w:sz w:val="28"/>
          <w:szCs w:val="28"/>
          <w:lang w:val="uk-UA"/>
        </w:rPr>
      </w:pPr>
      <w:r>
        <w:rPr>
          <w:rFonts w:ascii="Times New Roman" w:hAnsi="Times New Roman"/>
          <w:sz w:val="28"/>
          <w:szCs w:val="28"/>
          <w:lang w:val="uk-UA"/>
        </w:rPr>
        <w:t>Матеріально-технічна база підприємства представлена на рисунку 1.3.</w:t>
      </w:r>
    </w:p>
    <w:p w:rsidR="00CB3C09" w:rsidRPr="00FC5E88" w:rsidRDefault="00CB3C09" w:rsidP="00CB6C31">
      <w:pPr>
        <w:widowControl w:val="0"/>
        <w:spacing w:line="360" w:lineRule="auto"/>
        <w:jc w:val="both"/>
        <w:rPr>
          <w:rFonts w:ascii="Times New Roman" w:hAnsi="Times New Roman"/>
          <w:sz w:val="18"/>
          <w:szCs w:val="28"/>
          <w:lang w:val="uk-UA"/>
        </w:rPr>
      </w:pPr>
    </w:p>
    <w:p w:rsidR="00CB3C09" w:rsidRDefault="00CB3C09" w:rsidP="00CB6C31">
      <w:pPr>
        <w:widowControl w:val="0"/>
        <w:spacing w:line="360" w:lineRule="auto"/>
        <w:jc w:val="center"/>
        <w:rPr>
          <w:rFonts w:asciiTheme="minorHAnsi" w:eastAsiaTheme="minorHAnsi" w:hAnsiTheme="minorHAnsi" w:cstheme="minorBidi"/>
          <w:sz w:val="22"/>
          <w:szCs w:val="22"/>
          <w:lang w:val="en-US"/>
        </w:rPr>
      </w:pPr>
      <w:r>
        <w:rPr>
          <w:rFonts w:asciiTheme="minorHAnsi" w:eastAsiaTheme="minorHAnsi" w:hAnsiTheme="minorHAnsi" w:cstheme="minorBidi"/>
          <w:sz w:val="22"/>
          <w:szCs w:val="22"/>
          <w:lang w:val="en-US"/>
        </w:rPr>
        <w:object w:dxaOrig="8868" w:dyaOrig="4980">
          <v:shape id="_x0000_i1027" type="#_x0000_t75" style="width:443.4pt;height:249pt" o:ole="">
            <v:imagedata r:id="rId13" o:title=""/>
          </v:shape>
          <o:OLEObject Type="Embed" ProgID="Visio.Drawing.15" ShapeID="_x0000_i1027" DrawAspect="Content" ObjectID="_1841473296" r:id="rId14"/>
        </w:object>
      </w:r>
    </w:p>
    <w:p w:rsidR="00CB3C09" w:rsidRDefault="00CB3C09" w:rsidP="00CB6C31">
      <w:pPr>
        <w:widowControl w:val="0"/>
        <w:spacing w:line="360" w:lineRule="auto"/>
        <w:jc w:val="center"/>
        <w:rPr>
          <w:rFonts w:ascii="Times New Roman" w:hAnsi="Times New Roman"/>
          <w:sz w:val="28"/>
          <w:szCs w:val="28"/>
          <w:lang w:val="uk-UA"/>
        </w:rPr>
      </w:pPr>
      <w:r>
        <w:rPr>
          <w:rFonts w:ascii="Times New Roman" w:hAnsi="Times New Roman"/>
          <w:sz w:val="28"/>
          <w:szCs w:val="28"/>
          <w:lang w:val="uk-UA"/>
        </w:rPr>
        <w:t>Рисунок 1.3 – Матеріально-технічна база підприємства</w:t>
      </w:r>
    </w:p>
    <w:p w:rsidR="00CB3C09" w:rsidRDefault="00CB3C09" w:rsidP="00CB6C31">
      <w:pPr>
        <w:widowControl w:val="0"/>
        <w:spacing w:line="360" w:lineRule="auto"/>
        <w:jc w:val="center"/>
        <w:rPr>
          <w:rFonts w:ascii="Times New Roman" w:hAnsi="Times New Roman"/>
          <w:sz w:val="28"/>
          <w:szCs w:val="28"/>
          <w:lang w:val="uk-UA"/>
        </w:rPr>
      </w:pPr>
    </w:p>
    <w:p w:rsidR="003D043D" w:rsidRDefault="00CB3C09" w:rsidP="00CB6C31">
      <w:pPr>
        <w:widowControl w:val="0"/>
        <w:autoSpaceDE/>
        <w:spacing w:line="360" w:lineRule="auto"/>
        <w:ind w:firstLine="720"/>
        <w:jc w:val="both"/>
        <w:rPr>
          <w:rFonts w:ascii="Times New Roman" w:hAnsi="Times New Roman"/>
          <w:sz w:val="28"/>
          <w:szCs w:val="28"/>
          <w:lang w:val="uk-UA"/>
        </w:rPr>
      </w:pPr>
      <w:r>
        <w:rPr>
          <w:rFonts w:ascii="Times New Roman" w:hAnsi="Times New Roman"/>
          <w:sz w:val="28"/>
          <w:szCs w:val="28"/>
          <w:lang w:val="uk-UA"/>
        </w:rPr>
        <w:lastRenderedPageBreak/>
        <w:t>Використання сучасної матеріально-технічної бази дозволяє підприємству підтримувати високий рівень конкурентоспроможності на ринку транспортно-логістичних послуг та забезпечувати якісне обслуговування клієнтів [3].</w:t>
      </w:r>
    </w:p>
    <w:p w:rsidR="00FC5E88" w:rsidRPr="00ED41D8" w:rsidRDefault="00FC5E88" w:rsidP="00CB6C31">
      <w:pPr>
        <w:widowControl w:val="0"/>
        <w:autoSpaceDE/>
        <w:spacing w:line="360" w:lineRule="auto"/>
        <w:ind w:firstLine="720"/>
        <w:jc w:val="both"/>
        <w:rPr>
          <w:rFonts w:ascii="Times New Roman" w:hAnsi="Times New Roman"/>
          <w:sz w:val="28"/>
          <w:szCs w:val="28"/>
          <w:lang w:val="uk-UA" w:eastAsia="uk-UA"/>
        </w:rPr>
      </w:pPr>
    </w:p>
    <w:p w:rsidR="003D043D" w:rsidRPr="00CE2115" w:rsidRDefault="00F576D9" w:rsidP="00CB6C31">
      <w:pPr>
        <w:pStyle w:val="1"/>
        <w:keepNext w:val="0"/>
        <w:keepLines w:val="0"/>
        <w:widowControl w:val="0"/>
        <w:spacing w:before="0" w:line="360" w:lineRule="auto"/>
        <w:ind w:firstLine="709"/>
        <w:jc w:val="both"/>
        <w:rPr>
          <w:rFonts w:ascii="Times New Roman" w:hAnsi="Times New Roman" w:cs="Times New Roman"/>
          <w:color w:val="auto"/>
          <w:sz w:val="24"/>
          <w:szCs w:val="28"/>
          <w:lang w:val="uk-UA" w:eastAsia="uk-UA"/>
        </w:rPr>
      </w:pPr>
      <w:bookmarkStart w:id="2" w:name="_heading=h.30j0zll"/>
      <w:bookmarkStart w:id="3" w:name="_Toc120004401"/>
      <w:bookmarkEnd w:id="2"/>
      <w:r w:rsidRPr="00CE2115">
        <w:rPr>
          <w:rFonts w:ascii="Times New Roman" w:hAnsi="Times New Roman" w:cs="Times New Roman"/>
          <w:color w:val="auto"/>
          <w:sz w:val="28"/>
          <w:lang w:val="uk-UA" w:eastAsia="uk-UA"/>
        </w:rPr>
        <w:t>1</w:t>
      </w:r>
      <w:r w:rsidR="003D043D" w:rsidRPr="00CE2115">
        <w:rPr>
          <w:rFonts w:ascii="Times New Roman" w:hAnsi="Times New Roman" w:cs="Times New Roman"/>
          <w:color w:val="auto"/>
          <w:sz w:val="28"/>
          <w:lang w:val="uk-UA" w:eastAsia="uk-UA"/>
        </w:rPr>
        <w:t>.2</w:t>
      </w:r>
      <w:r w:rsidRPr="00CE2115">
        <w:rPr>
          <w:rFonts w:ascii="Times New Roman" w:hAnsi="Times New Roman" w:cs="Times New Roman"/>
          <w:color w:val="auto"/>
          <w:sz w:val="28"/>
          <w:szCs w:val="28"/>
          <w:lang w:val="uk-UA"/>
        </w:rPr>
        <w:t> </w:t>
      </w:r>
      <w:bookmarkEnd w:id="3"/>
      <w:r w:rsidR="00CE2115" w:rsidRPr="00CE2115">
        <w:rPr>
          <w:rFonts w:ascii="Times New Roman" w:hAnsi="Times New Roman" w:cs="Times New Roman"/>
          <w:color w:val="auto"/>
          <w:sz w:val="28"/>
          <w:szCs w:val="28"/>
          <w:lang w:val="uk-UA"/>
        </w:rPr>
        <w:t>Аналіз виробничо-господарської діяльності підприємства</w:t>
      </w:r>
    </w:p>
    <w:p w:rsidR="003D043D" w:rsidRPr="00CE2115" w:rsidRDefault="003D043D" w:rsidP="00CB6C31">
      <w:pPr>
        <w:widowControl w:val="0"/>
        <w:autoSpaceDE/>
        <w:spacing w:line="360" w:lineRule="auto"/>
        <w:jc w:val="center"/>
        <w:rPr>
          <w:rFonts w:ascii="Times New Roman" w:hAnsi="Times New Roman"/>
          <w:sz w:val="28"/>
          <w:szCs w:val="28"/>
          <w:lang w:val="uk-UA" w:eastAsia="uk-UA"/>
        </w:rPr>
      </w:pPr>
    </w:p>
    <w:p w:rsidR="00CE2115" w:rsidRDefault="00CE2115" w:rsidP="00CB6C31">
      <w:pPr>
        <w:pStyle w:val="a6"/>
        <w:widowControl w:val="0"/>
        <w:spacing w:before="0" w:beforeAutospacing="0" w:after="0" w:afterAutospacing="0" w:line="360" w:lineRule="auto"/>
        <w:ind w:firstLine="720"/>
        <w:jc w:val="both"/>
        <w:rPr>
          <w:sz w:val="28"/>
          <w:szCs w:val="28"/>
          <w:lang w:val="uk-UA"/>
        </w:rPr>
      </w:pPr>
      <w:r>
        <w:rPr>
          <w:sz w:val="28"/>
          <w:szCs w:val="28"/>
          <w:lang w:val="uk-UA"/>
        </w:rPr>
        <w:t>Аналіз техніко-економічних показників діяльності ТОВ «ЕКОЛЬ ЛОГІСТІКС» дозволяє оцінити ефективність функціонування підприємства, рівень використання ресурсів та результати господарської діяльності. До основних показників діяльності підприємства належать обсяг реалізованих послуг, доходи, витрати, прибуток, рентабельність, продуктивність праці та ефективність використання рухомого складу [6].</w:t>
      </w:r>
    </w:p>
    <w:p w:rsidR="00CE2115" w:rsidRDefault="00CE2115" w:rsidP="00CB6C31">
      <w:pPr>
        <w:pStyle w:val="a6"/>
        <w:widowControl w:val="0"/>
        <w:spacing w:before="0" w:beforeAutospacing="0" w:after="0" w:afterAutospacing="0" w:line="360" w:lineRule="auto"/>
        <w:ind w:firstLine="720"/>
        <w:jc w:val="both"/>
        <w:rPr>
          <w:sz w:val="28"/>
          <w:szCs w:val="28"/>
          <w:lang w:val="uk-UA"/>
        </w:rPr>
      </w:pPr>
      <w:r>
        <w:rPr>
          <w:sz w:val="28"/>
          <w:szCs w:val="28"/>
          <w:lang w:val="uk-UA"/>
        </w:rPr>
        <w:t>Підприємство здійснює діяльність у сфері транспортно-логістичних послуг, що характеризується значною залежністю від обсягів перевезень, рівня попиту на логістичні послуги та вартості паливно-енергетичних ресурсів [2].</w:t>
      </w:r>
    </w:p>
    <w:p w:rsidR="00CE2115" w:rsidRDefault="00CE2115" w:rsidP="00CB6C31">
      <w:pPr>
        <w:pStyle w:val="a6"/>
        <w:widowControl w:val="0"/>
        <w:spacing w:before="0" w:beforeAutospacing="0" w:after="0" w:afterAutospacing="0" w:line="360" w:lineRule="auto"/>
        <w:ind w:firstLine="720"/>
        <w:jc w:val="both"/>
        <w:rPr>
          <w:sz w:val="28"/>
          <w:szCs w:val="28"/>
          <w:lang w:val="uk-UA"/>
        </w:rPr>
      </w:pPr>
      <w:r>
        <w:rPr>
          <w:sz w:val="28"/>
          <w:szCs w:val="28"/>
          <w:lang w:val="uk-UA"/>
        </w:rPr>
        <w:t>В останні роки ТОВ «ЕКОЛЬ ЛОГІСТІКС» демонструє стабільне функціонування на ринку логістичних послуг України. Розширення спектра логістичних операцій, розвиток міжнародних перевезень та впровадження сучасних інформаційних технологій позитивно впливають на техніко-економічні результати діяльності підприємства [3].</w:t>
      </w:r>
    </w:p>
    <w:p w:rsidR="00CE2115" w:rsidRDefault="00CE2115" w:rsidP="00CB6C31">
      <w:pPr>
        <w:pStyle w:val="a6"/>
        <w:widowControl w:val="0"/>
        <w:spacing w:before="0" w:beforeAutospacing="0" w:after="0" w:afterAutospacing="0" w:line="360" w:lineRule="auto"/>
        <w:ind w:firstLine="720"/>
        <w:jc w:val="both"/>
        <w:rPr>
          <w:sz w:val="28"/>
          <w:szCs w:val="28"/>
          <w:lang w:val="uk-UA"/>
        </w:rPr>
      </w:pPr>
      <w:r>
        <w:rPr>
          <w:sz w:val="28"/>
          <w:szCs w:val="28"/>
          <w:lang w:val="uk-UA"/>
        </w:rPr>
        <w:t>До основних техніко-економічних показників підприємства відносяться:</w:t>
      </w:r>
    </w:p>
    <w:p w:rsidR="00CE2115" w:rsidRDefault="00CE2115" w:rsidP="00CB6C31">
      <w:pPr>
        <w:pStyle w:val="a6"/>
        <w:widowControl w:val="0"/>
        <w:spacing w:before="0" w:beforeAutospacing="0" w:after="0" w:afterAutospacing="0" w:line="360" w:lineRule="auto"/>
        <w:ind w:firstLine="720"/>
        <w:jc w:val="both"/>
        <w:rPr>
          <w:sz w:val="28"/>
          <w:szCs w:val="28"/>
          <w:lang w:val="uk-UA"/>
        </w:rPr>
      </w:pPr>
      <w:r>
        <w:rPr>
          <w:sz w:val="28"/>
          <w:szCs w:val="28"/>
          <w:lang w:val="uk-UA"/>
        </w:rPr>
        <w:t xml:space="preserve">- обсяг наданих транспортно-логістичних послуг; </w:t>
      </w:r>
    </w:p>
    <w:p w:rsidR="00CE2115" w:rsidRDefault="00CE2115" w:rsidP="00CB6C31">
      <w:pPr>
        <w:pStyle w:val="a6"/>
        <w:widowControl w:val="0"/>
        <w:spacing w:before="0" w:beforeAutospacing="0" w:after="0" w:afterAutospacing="0" w:line="360" w:lineRule="auto"/>
        <w:ind w:firstLine="720"/>
        <w:jc w:val="both"/>
        <w:rPr>
          <w:sz w:val="28"/>
          <w:szCs w:val="28"/>
          <w:lang w:val="uk-UA"/>
        </w:rPr>
      </w:pPr>
      <w:r>
        <w:rPr>
          <w:sz w:val="28"/>
          <w:szCs w:val="28"/>
          <w:lang w:val="uk-UA"/>
        </w:rPr>
        <w:t xml:space="preserve">- дохід від реалізації послуг; </w:t>
      </w:r>
    </w:p>
    <w:p w:rsidR="00CE2115" w:rsidRDefault="00CE2115" w:rsidP="00CB6C31">
      <w:pPr>
        <w:pStyle w:val="a6"/>
        <w:widowControl w:val="0"/>
        <w:spacing w:before="0" w:beforeAutospacing="0" w:after="0" w:afterAutospacing="0" w:line="360" w:lineRule="auto"/>
        <w:ind w:firstLine="720"/>
        <w:jc w:val="both"/>
        <w:rPr>
          <w:sz w:val="28"/>
          <w:szCs w:val="28"/>
          <w:lang w:val="uk-UA"/>
        </w:rPr>
      </w:pPr>
      <w:r>
        <w:rPr>
          <w:sz w:val="28"/>
          <w:szCs w:val="28"/>
          <w:lang w:val="uk-UA"/>
        </w:rPr>
        <w:t xml:space="preserve">- собівартість перевезень; </w:t>
      </w:r>
    </w:p>
    <w:p w:rsidR="00CE2115" w:rsidRDefault="00CE2115" w:rsidP="00CB6C31">
      <w:pPr>
        <w:pStyle w:val="a6"/>
        <w:widowControl w:val="0"/>
        <w:spacing w:before="0" w:beforeAutospacing="0" w:after="0" w:afterAutospacing="0" w:line="360" w:lineRule="auto"/>
        <w:ind w:firstLine="720"/>
        <w:jc w:val="both"/>
        <w:rPr>
          <w:sz w:val="28"/>
          <w:szCs w:val="28"/>
          <w:lang w:val="uk-UA"/>
        </w:rPr>
      </w:pPr>
      <w:r>
        <w:rPr>
          <w:sz w:val="28"/>
          <w:szCs w:val="28"/>
          <w:lang w:val="uk-UA"/>
        </w:rPr>
        <w:t xml:space="preserve">- прибуток підприємства; </w:t>
      </w:r>
    </w:p>
    <w:p w:rsidR="00CE2115" w:rsidRDefault="00CE2115" w:rsidP="00CB6C31">
      <w:pPr>
        <w:pStyle w:val="a6"/>
        <w:widowControl w:val="0"/>
        <w:spacing w:before="0" w:beforeAutospacing="0" w:after="0" w:afterAutospacing="0" w:line="360" w:lineRule="auto"/>
        <w:ind w:firstLine="720"/>
        <w:jc w:val="both"/>
        <w:rPr>
          <w:sz w:val="28"/>
          <w:szCs w:val="28"/>
          <w:lang w:val="uk-UA"/>
        </w:rPr>
      </w:pPr>
      <w:r>
        <w:rPr>
          <w:sz w:val="28"/>
          <w:szCs w:val="28"/>
          <w:lang w:val="uk-UA"/>
        </w:rPr>
        <w:t xml:space="preserve">- рентабельність діяльності; </w:t>
      </w:r>
    </w:p>
    <w:p w:rsidR="00CE2115" w:rsidRDefault="00CE2115" w:rsidP="00CB6C31">
      <w:pPr>
        <w:pStyle w:val="a6"/>
        <w:widowControl w:val="0"/>
        <w:spacing w:before="0" w:beforeAutospacing="0" w:after="0" w:afterAutospacing="0" w:line="360" w:lineRule="auto"/>
        <w:ind w:firstLine="720"/>
        <w:jc w:val="both"/>
        <w:rPr>
          <w:sz w:val="28"/>
          <w:szCs w:val="28"/>
          <w:lang w:val="uk-UA"/>
        </w:rPr>
      </w:pPr>
      <w:r>
        <w:rPr>
          <w:sz w:val="28"/>
          <w:szCs w:val="28"/>
          <w:lang w:val="uk-UA"/>
        </w:rPr>
        <w:t xml:space="preserve">- продуктивність праці персоналу; </w:t>
      </w:r>
    </w:p>
    <w:p w:rsidR="00CE2115" w:rsidRDefault="00CE2115" w:rsidP="00CB6C31">
      <w:pPr>
        <w:pStyle w:val="a6"/>
        <w:widowControl w:val="0"/>
        <w:spacing w:before="0" w:beforeAutospacing="0" w:after="0" w:afterAutospacing="0" w:line="360" w:lineRule="auto"/>
        <w:ind w:firstLine="720"/>
        <w:jc w:val="both"/>
        <w:rPr>
          <w:sz w:val="28"/>
          <w:szCs w:val="28"/>
          <w:lang w:val="uk-UA"/>
        </w:rPr>
      </w:pPr>
      <w:r>
        <w:rPr>
          <w:sz w:val="28"/>
          <w:szCs w:val="28"/>
          <w:lang w:val="uk-UA"/>
        </w:rPr>
        <w:t xml:space="preserve">- коефіцієнт використання транспортних засобів [5]. </w:t>
      </w:r>
    </w:p>
    <w:p w:rsidR="00CE2115" w:rsidRDefault="00CE2115" w:rsidP="00CB6C31">
      <w:pPr>
        <w:pStyle w:val="a6"/>
        <w:widowControl w:val="0"/>
        <w:spacing w:before="0" w:beforeAutospacing="0" w:after="0" w:afterAutospacing="0" w:line="360" w:lineRule="auto"/>
        <w:ind w:firstLine="720"/>
        <w:jc w:val="both"/>
        <w:rPr>
          <w:sz w:val="28"/>
          <w:szCs w:val="28"/>
          <w:lang w:val="uk-UA"/>
        </w:rPr>
      </w:pPr>
      <w:r>
        <w:rPr>
          <w:sz w:val="28"/>
          <w:szCs w:val="28"/>
          <w:lang w:val="uk-UA"/>
        </w:rPr>
        <w:lastRenderedPageBreak/>
        <w:t>Аналіз зазначених показників свідчить про те, що ефективність діяльності підприємства значною мірою залежить від оптимізації транспортних процесів, раціонального використання рухомого складу та вдосконалення логістичної системи управління.</w:t>
      </w:r>
    </w:p>
    <w:p w:rsidR="00CE2115" w:rsidRDefault="00CE2115" w:rsidP="00CB6C31">
      <w:pPr>
        <w:pStyle w:val="a6"/>
        <w:widowControl w:val="0"/>
        <w:spacing w:before="0" w:beforeAutospacing="0" w:after="0" w:afterAutospacing="0" w:line="360" w:lineRule="auto"/>
        <w:ind w:firstLine="720"/>
        <w:jc w:val="both"/>
        <w:rPr>
          <w:sz w:val="28"/>
          <w:szCs w:val="28"/>
          <w:lang w:val="uk-UA"/>
        </w:rPr>
      </w:pPr>
      <w:r>
        <w:rPr>
          <w:sz w:val="28"/>
          <w:szCs w:val="28"/>
          <w:lang w:val="uk-UA"/>
        </w:rPr>
        <w:t>Основною сферою діяльності ТОВ «ЕКОЛЬ ЛОГІСТІКС» є надання транспортно-логістичних послуг, включаючи автомобільні перевезення, складське обслуговування, міжнародну логістику та експедиційні послуги [6].</w:t>
      </w:r>
    </w:p>
    <w:p w:rsidR="00CE2115" w:rsidRDefault="00CE2115" w:rsidP="00CB6C31">
      <w:pPr>
        <w:pStyle w:val="a6"/>
        <w:widowControl w:val="0"/>
        <w:spacing w:before="0" w:beforeAutospacing="0" w:after="0" w:afterAutospacing="0" w:line="360" w:lineRule="auto"/>
        <w:ind w:firstLine="720"/>
        <w:jc w:val="both"/>
        <w:rPr>
          <w:sz w:val="28"/>
          <w:szCs w:val="28"/>
          <w:lang w:val="uk-UA"/>
        </w:rPr>
      </w:pPr>
      <w:r>
        <w:rPr>
          <w:sz w:val="28"/>
          <w:szCs w:val="28"/>
          <w:lang w:val="uk-UA"/>
        </w:rPr>
        <w:t>Підприємство забезпечує перевезення вантажів різного призначення як на внутрішньому, так і на міжнародному ринку. Значну частку діяльності підприємства становлять міжнародні автомобільні перевезення між країнами Європи та Україною [2].</w:t>
      </w:r>
    </w:p>
    <w:p w:rsidR="00CE2115" w:rsidRDefault="00CE2115" w:rsidP="00CB6C31">
      <w:pPr>
        <w:pStyle w:val="a6"/>
        <w:widowControl w:val="0"/>
        <w:spacing w:before="0" w:beforeAutospacing="0" w:after="0" w:afterAutospacing="0" w:line="360" w:lineRule="auto"/>
        <w:ind w:firstLine="720"/>
        <w:jc w:val="both"/>
        <w:rPr>
          <w:sz w:val="28"/>
          <w:szCs w:val="28"/>
          <w:lang w:val="uk-UA"/>
        </w:rPr>
      </w:pPr>
      <w:r>
        <w:rPr>
          <w:sz w:val="28"/>
          <w:szCs w:val="28"/>
          <w:lang w:val="uk-UA"/>
        </w:rPr>
        <w:t xml:space="preserve">Обсяги транспортно-логістичних послуг залежать від кількості укладених договорів; попиту на транспортні перевезення; стану транспортної інфраструктури; ефективності логістичних маршрутів; технічного стану рухомого складу [4]. </w:t>
      </w:r>
    </w:p>
    <w:p w:rsidR="00CE2115" w:rsidRDefault="00CE2115" w:rsidP="00CB6C31">
      <w:pPr>
        <w:pStyle w:val="a6"/>
        <w:widowControl w:val="0"/>
        <w:spacing w:before="0" w:beforeAutospacing="0" w:after="0" w:afterAutospacing="0" w:line="360" w:lineRule="auto"/>
        <w:ind w:firstLine="720"/>
        <w:jc w:val="both"/>
        <w:rPr>
          <w:sz w:val="28"/>
          <w:szCs w:val="28"/>
          <w:lang w:val="uk-UA"/>
        </w:rPr>
      </w:pPr>
      <w:r>
        <w:rPr>
          <w:sz w:val="28"/>
          <w:szCs w:val="28"/>
          <w:lang w:val="uk-UA"/>
        </w:rPr>
        <w:t>Підприємство активно використовує сучасні системи планування маршрутів та GPS-моніторинг транспортних засобів, що дозволяє підвищити ефективність перевезень та скоротити непродуктивні витрати часу [3].</w:t>
      </w:r>
    </w:p>
    <w:p w:rsidR="00CE2115" w:rsidRDefault="00CE2115" w:rsidP="00CB6C31">
      <w:pPr>
        <w:pStyle w:val="a6"/>
        <w:widowControl w:val="0"/>
        <w:spacing w:before="0" w:beforeAutospacing="0" w:after="0" w:afterAutospacing="0" w:line="360" w:lineRule="auto"/>
        <w:ind w:firstLine="720"/>
        <w:jc w:val="both"/>
        <w:rPr>
          <w:sz w:val="28"/>
          <w:szCs w:val="28"/>
          <w:lang w:val="uk-UA"/>
        </w:rPr>
      </w:pPr>
      <w:r>
        <w:rPr>
          <w:sz w:val="28"/>
          <w:szCs w:val="28"/>
          <w:lang w:val="uk-UA"/>
        </w:rPr>
        <w:t>Складська логістика також займає важливе місце у структурі послуг підприємства. Компанія здійснює приймання, зберігання, сортування та відвантаження продукції, забезпечуючи комплексне логістичне обслуговування клієнтів [6].</w:t>
      </w:r>
    </w:p>
    <w:p w:rsidR="00CE2115" w:rsidRDefault="00CE2115" w:rsidP="00CB6C31">
      <w:pPr>
        <w:pStyle w:val="a6"/>
        <w:widowControl w:val="0"/>
        <w:spacing w:before="0" w:beforeAutospacing="0" w:after="0" w:afterAutospacing="0" w:line="360" w:lineRule="auto"/>
        <w:ind w:firstLine="720"/>
        <w:jc w:val="both"/>
        <w:rPr>
          <w:sz w:val="28"/>
          <w:szCs w:val="28"/>
          <w:lang w:val="uk-UA"/>
        </w:rPr>
      </w:pPr>
      <w:r>
        <w:rPr>
          <w:sz w:val="28"/>
          <w:szCs w:val="28"/>
          <w:lang w:val="uk-UA"/>
        </w:rPr>
        <w:t>Таким чином, збільшення обсягів транспортно-логістичних послуг є важливим фактором підвищення конкурентоспроможності підприємства та покращення його фінансових результатів.</w:t>
      </w:r>
    </w:p>
    <w:p w:rsidR="00CE2115" w:rsidRDefault="00CE2115" w:rsidP="00CB6C31">
      <w:pPr>
        <w:pStyle w:val="a6"/>
        <w:widowControl w:val="0"/>
        <w:spacing w:before="0" w:beforeAutospacing="0" w:after="0" w:afterAutospacing="0" w:line="360" w:lineRule="auto"/>
        <w:ind w:firstLine="720"/>
        <w:jc w:val="both"/>
        <w:rPr>
          <w:sz w:val="28"/>
          <w:szCs w:val="28"/>
          <w:lang w:val="uk-UA"/>
        </w:rPr>
      </w:pPr>
      <w:r>
        <w:rPr>
          <w:sz w:val="28"/>
          <w:szCs w:val="28"/>
          <w:lang w:val="uk-UA"/>
        </w:rPr>
        <w:t>Фінансові результати діяльності ТОВ «ЕКОЛЬ ЛОГІСТІКС» формуються під впливом доходів від надання транспортно-логістичних послуг та витрат, пов’язаних із здійсненням перевезень і забезпеченням логістичних процесів [5].</w:t>
      </w:r>
    </w:p>
    <w:p w:rsidR="00CE2115" w:rsidRDefault="00CE2115" w:rsidP="00CB6C31">
      <w:pPr>
        <w:pStyle w:val="a6"/>
        <w:widowControl w:val="0"/>
        <w:spacing w:before="0" w:beforeAutospacing="0" w:after="0" w:afterAutospacing="0" w:line="360" w:lineRule="auto"/>
        <w:ind w:firstLine="720"/>
        <w:jc w:val="both"/>
        <w:rPr>
          <w:sz w:val="28"/>
          <w:szCs w:val="28"/>
          <w:lang w:val="uk-UA"/>
        </w:rPr>
      </w:pPr>
      <w:r>
        <w:rPr>
          <w:sz w:val="28"/>
          <w:szCs w:val="28"/>
          <w:lang w:val="uk-UA"/>
        </w:rPr>
        <w:t>За даними [5] фінансові показники підприємства надані в таблиці 1.1.</w:t>
      </w:r>
    </w:p>
    <w:p w:rsidR="00CE2115" w:rsidRDefault="00CE2115" w:rsidP="00CB6C31">
      <w:pPr>
        <w:pStyle w:val="a6"/>
        <w:widowControl w:val="0"/>
        <w:spacing w:before="0" w:beforeAutospacing="0" w:after="0" w:afterAutospacing="0" w:line="360" w:lineRule="auto"/>
        <w:ind w:firstLine="720"/>
        <w:jc w:val="both"/>
        <w:rPr>
          <w:sz w:val="28"/>
          <w:szCs w:val="28"/>
          <w:lang w:val="uk-UA"/>
        </w:rPr>
      </w:pPr>
      <w:r>
        <w:rPr>
          <w:sz w:val="28"/>
          <w:szCs w:val="28"/>
          <w:lang w:val="uk-UA"/>
        </w:rPr>
        <w:lastRenderedPageBreak/>
        <w:t>Таблиця 1.1 – Фінансові показники</w:t>
      </w:r>
    </w:p>
    <w:tbl>
      <w:tblPr>
        <w:tblStyle w:val="af3"/>
        <w:tblW w:w="0" w:type="auto"/>
        <w:tblLook w:val="04A0" w:firstRow="1" w:lastRow="0" w:firstColumn="1" w:lastColumn="0" w:noHBand="0" w:noVBand="1"/>
      </w:tblPr>
      <w:tblGrid>
        <w:gridCol w:w="1773"/>
        <w:gridCol w:w="1239"/>
        <w:gridCol w:w="639"/>
        <w:gridCol w:w="1239"/>
        <w:gridCol w:w="1239"/>
        <w:gridCol w:w="1239"/>
        <w:gridCol w:w="1239"/>
        <w:gridCol w:w="1239"/>
      </w:tblGrid>
      <w:tr w:rsidR="00CE2115" w:rsidTr="00CE2115">
        <w:tc>
          <w:tcPr>
            <w:tcW w:w="1741" w:type="dxa"/>
            <w:vMerge w:val="restart"/>
            <w:tcBorders>
              <w:top w:val="single" w:sz="4" w:space="0" w:color="auto"/>
              <w:left w:val="single" w:sz="4" w:space="0" w:color="auto"/>
              <w:bottom w:val="single" w:sz="4" w:space="0" w:color="auto"/>
              <w:right w:val="single" w:sz="4" w:space="0" w:color="auto"/>
            </w:tcBorders>
            <w:vAlign w:val="center"/>
            <w:hideMark/>
          </w:tcPr>
          <w:p w:rsidR="00CE2115" w:rsidRDefault="00CE2115" w:rsidP="00CB6C31">
            <w:pPr>
              <w:pStyle w:val="a6"/>
              <w:spacing w:before="0" w:beforeAutospacing="0" w:after="0" w:afterAutospacing="0"/>
              <w:ind w:left="-57" w:right="-113"/>
              <w:jc w:val="center"/>
              <w:rPr>
                <w:lang w:val="uk-UA"/>
              </w:rPr>
            </w:pPr>
            <w:r>
              <w:rPr>
                <w:lang w:val="uk-UA"/>
              </w:rPr>
              <w:t>Показник</w:t>
            </w:r>
          </w:p>
        </w:tc>
        <w:tc>
          <w:tcPr>
            <w:tcW w:w="7938" w:type="dxa"/>
            <w:gridSpan w:val="7"/>
            <w:tcBorders>
              <w:top w:val="single" w:sz="4" w:space="0" w:color="auto"/>
              <w:left w:val="single" w:sz="4" w:space="0" w:color="auto"/>
              <w:bottom w:val="single" w:sz="4" w:space="0" w:color="auto"/>
              <w:right w:val="single" w:sz="4" w:space="0" w:color="auto"/>
            </w:tcBorders>
            <w:vAlign w:val="center"/>
            <w:hideMark/>
          </w:tcPr>
          <w:p w:rsidR="00CE2115" w:rsidRDefault="00CE2115" w:rsidP="00CB6C31">
            <w:pPr>
              <w:jc w:val="center"/>
              <w:rPr>
                <w:rFonts w:ascii="Times New Roman" w:hAnsi="Times New Roman"/>
                <w:bCs/>
                <w:color w:val="000000"/>
                <w:szCs w:val="24"/>
                <w:lang w:val="uk-UA"/>
              </w:rPr>
            </w:pPr>
            <w:r>
              <w:rPr>
                <w:rFonts w:ascii="Times New Roman" w:hAnsi="Times New Roman"/>
                <w:bCs/>
                <w:color w:val="000000"/>
                <w:szCs w:val="24"/>
                <w:lang w:val="uk-UA"/>
              </w:rPr>
              <w:t>рік</w:t>
            </w:r>
          </w:p>
        </w:tc>
      </w:tr>
      <w:tr w:rsidR="00CE2115" w:rsidTr="00CE2115">
        <w:tc>
          <w:tcPr>
            <w:tcW w:w="0" w:type="auto"/>
            <w:vMerge/>
            <w:tcBorders>
              <w:top w:val="single" w:sz="4" w:space="0" w:color="auto"/>
              <w:left w:val="single" w:sz="4" w:space="0" w:color="auto"/>
              <w:bottom w:val="single" w:sz="4" w:space="0" w:color="auto"/>
              <w:right w:val="single" w:sz="4" w:space="0" w:color="auto"/>
            </w:tcBorders>
            <w:vAlign w:val="center"/>
            <w:hideMark/>
          </w:tcPr>
          <w:p w:rsidR="00CE2115" w:rsidRDefault="00CE2115" w:rsidP="00CB6C31">
            <w:pPr>
              <w:rPr>
                <w:rFonts w:ascii="Times New Roman" w:hAnsi="Times New Roman"/>
                <w:szCs w:val="24"/>
                <w:lang w:val="uk-UA"/>
              </w:rPr>
            </w:pPr>
          </w:p>
        </w:tc>
        <w:tc>
          <w:tcPr>
            <w:tcW w:w="1218" w:type="dxa"/>
            <w:tcBorders>
              <w:top w:val="single" w:sz="4" w:space="0" w:color="auto"/>
              <w:left w:val="single" w:sz="4" w:space="0" w:color="auto"/>
              <w:bottom w:val="single" w:sz="4" w:space="0" w:color="auto"/>
              <w:right w:val="single" w:sz="4" w:space="0" w:color="auto"/>
            </w:tcBorders>
            <w:vAlign w:val="center"/>
            <w:hideMark/>
          </w:tcPr>
          <w:p w:rsidR="00CE2115" w:rsidRDefault="00CE2115" w:rsidP="00CB6C31">
            <w:pPr>
              <w:jc w:val="center"/>
              <w:rPr>
                <w:rFonts w:ascii="Times New Roman" w:hAnsi="Times New Roman"/>
                <w:color w:val="000000"/>
                <w:szCs w:val="24"/>
                <w:lang w:val="uk-UA"/>
              </w:rPr>
            </w:pPr>
            <w:r>
              <w:rPr>
                <w:rFonts w:ascii="Times New Roman" w:hAnsi="Times New Roman"/>
                <w:bCs/>
                <w:color w:val="000000"/>
                <w:szCs w:val="24"/>
                <w:lang w:val="uk-UA"/>
              </w:rPr>
              <w:t>2020</w:t>
            </w:r>
          </w:p>
        </w:tc>
        <w:tc>
          <w:tcPr>
            <w:tcW w:w="630" w:type="dxa"/>
            <w:tcBorders>
              <w:top w:val="single" w:sz="4" w:space="0" w:color="auto"/>
              <w:left w:val="single" w:sz="4" w:space="0" w:color="auto"/>
              <w:bottom w:val="single" w:sz="4" w:space="0" w:color="auto"/>
              <w:right w:val="single" w:sz="4" w:space="0" w:color="auto"/>
            </w:tcBorders>
            <w:vAlign w:val="center"/>
            <w:hideMark/>
          </w:tcPr>
          <w:p w:rsidR="00CE2115" w:rsidRDefault="00CE2115" w:rsidP="00CB6C31">
            <w:pPr>
              <w:ind w:left="-57" w:right="-57"/>
              <w:jc w:val="center"/>
              <w:rPr>
                <w:rFonts w:ascii="Times New Roman" w:hAnsi="Times New Roman"/>
                <w:color w:val="000000"/>
                <w:szCs w:val="24"/>
                <w:lang w:val="uk-UA"/>
              </w:rPr>
            </w:pPr>
            <w:r>
              <w:rPr>
                <w:rFonts w:ascii="Times New Roman" w:hAnsi="Times New Roman"/>
                <w:bCs/>
                <w:color w:val="000000"/>
                <w:szCs w:val="24"/>
                <w:lang w:val="uk-UA"/>
              </w:rPr>
              <w:t>2021</w:t>
            </w:r>
          </w:p>
        </w:tc>
        <w:tc>
          <w:tcPr>
            <w:tcW w:w="1218" w:type="dxa"/>
            <w:tcBorders>
              <w:top w:val="single" w:sz="4" w:space="0" w:color="auto"/>
              <w:left w:val="single" w:sz="4" w:space="0" w:color="auto"/>
              <w:bottom w:val="single" w:sz="4" w:space="0" w:color="auto"/>
              <w:right w:val="single" w:sz="4" w:space="0" w:color="auto"/>
            </w:tcBorders>
            <w:vAlign w:val="center"/>
            <w:hideMark/>
          </w:tcPr>
          <w:p w:rsidR="00CE2115" w:rsidRDefault="00CE2115" w:rsidP="00CB6C31">
            <w:pPr>
              <w:jc w:val="center"/>
              <w:rPr>
                <w:rFonts w:ascii="Times New Roman" w:hAnsi="Times New Roman"/>
                <w:color w:val="000000"/>
                <w:szCs w:val="24"/>
                <w:lang w:val="uk-UA"/>
              </w:rPr>
            </w:pPr>
            <w:r>
              <w:rPr>
                <w:rFonts w:ascii="Times New Roman" w:hAnsi="Times New Roman"/>
                <w:bCs/>
                <w:color w:val="000000"/>
                <w:szCs w:val="24"/>
                <w:lang w:val="uk-UA"/>
              </w:rPr>
              <w:t>2022</w:t>
            </w:r>
          </w:p>
        </w:tc>
        <w:tc>
          <w:tcPr>
            <w:tcW w:w="1218" w:type="dxa"/>
            <w:tcBorders>
              <w:top w:val="single" w:sz="4" w:space="0" w:color="auto"/>
              <w:left w:val="single" w:sz="4" w:space="0" w:color="auto"/>
              <w:bottom w:val="single" w:sz="4" w:space="0" w:color="auto"/>
              <w:right w:val="single" w:sz="4" w:space="0" w:color="auto"/>
            </w:tcBorders>
            <w:vAlign w:val="center"/>
            <w:hideMark/>
          </w:tcPr>
          <w:p w:rsidR="00CE2115" w:rsidRDefault="00CE2115" w:rsidP="00CB6C31">
            <w:pPr>
              <w:jc w:val="center"/>
              <w:rPr>
                <w:rFonts w:ascii="Times New Roman" w:hAnsi="Times New Roman"/>
                <w:color w:val="000000"/>
                <w:szCs w:val="24"/>
                <w:lang w:val="uk-UA"/>
              </w:rPr>
            </w:pPr>
            <w:r>
              <w:rPr>
                <w:rFonts w:ascii="Times New Roman" w:hAnsi="Times New Roman"/>
                <w:bCs/>
                <w:color w:val="000000"/>
                <w:szCs w:val="24"/>
                <w:lang w:val="uk-UA"/>
              </w:rPr>
              <w:t>2023</w:t>
            </w:r>
          </w:p>
        </w:tc>
        <w:tc>
          <w:tcPr>
            <w:tcW w:w="1218" w:type="dxa"/>
            <w:tcBorders>
              <w:top w:val="single" w:sz="4" w:space="0" w:color="auto"/>
              <w:left w:val="single" w:sz="4" w:space="0" w:color="auto"/>
              <w:bottom w:val="single" w:sz="4" w:space="0" w:color="auto"/>
              <w:right w:val="single" w:sz="4" w:space="0" w:color="auto"/>
            </w:tcBorders>
            <w:vAlign w:val="center"/>
            <w:hideMark/>
          </w:tcPr>
          <w:p w:rsidR="00CE2115" w:rsidRDefault="00CE2115" w:rsidP="00CB6C31">
            <w:pPr>
              <w:jc w:val="center"/>
              <w:rPr>
                <w:rFonts w:ascii="Times New Roman" w:hAnsi="Times New Roman"/>
                <w:color w:val="000000"/>
                <w:szCs w:val="24"/>
                <w:lang w:val="uk-UA"/>
              </w:rPr>
            </w:pPr>
            <w:r>
              <w:rPr>
                <w:rFonts w:ascii="Times New Roman" w:hAnsi="Times New Roman"/>
                <w:bCs/>
                <w:color w:val="000000"/>
                <w:szCs w:val="24"/>
                <w:lang w:val="uk-UA"/>
              </w:rPr>
              <w:t>2024</w:t>
            </w:r>
          </w:p>
        </w:tc>
        <w:tc>
          <w:tcPr>
            <w:tcW w:w="1218" w:type="dxa"/>
            <w:tcBorders>
              <w:top w:val="single" w:sz="4" w:space="0" w:color="auto"/>
              <w:left w:val="single" w:sz="4" w:space="0" w:color="auto"/>
              <w:bottom w:val="single" w:sz="4" w:space="0" w:color="auto"/>
              <w:right w:val="single" w:sz="4" w:space="0" w:color="auto"/>
            </w:tcBorders>
            <w:vAlign w:val="center"/>
            <w:hideMark/>
          </w:tcPr>
          <w:p w:rsidR="00CE2115" w:rsidRDefault="00CE2115" w:rsidP="00CB6C31">
            <w:pPr>
              <w:jc w:val="center"/>
              <w:rPr>
                <w:rFonts w:ascii="Times New Roman" w:hAnsi="Times New Roman"/>
                <w:color w:val="000000"/>
                <w:szCs w:val="24"/>
                <w:lang w:val="uk-UA"/>
              </w:rPr>
            </w:pPr>
            <w:r>
              <w:rPr>
                <w:rFonts w:ascii="Times New Roman" w:hAnsi="Times New Roman"/>
                <w:bCs/>
                <w:color w:val="000000"/>
                <w:szCs w:val="24"/>
                <w:lang w:val="uk-UA"/>
              </w:rPr>
              <w:t>2025</w:t>
            </w:r>
          </w:p>
        </w:tc>
        <w:tc>
          <w:tcPr>
            <w:tcW w:w="1218" w:type="dxa"/>
            <w:tcBorders>
              <w:top w:val="single" w:sz="4" w:space="0" w:color="auto"/>
              <w:left w:val="single" w:sz="4" w:space="0" w:color="auto"/>
              <w:bottom w:val="single" w:sz="4" w:space="0" w:color="auto"/>
              <w:right w:val="single" w:sz="4" w:space="0" w:color="auto"/>
            </w:tcBorders>
            <w:vAlign w:val="center"/>
            <w:hideMark/>
          </w:tcPr>
          <w:p w:rsidR="00CE2115" w:rsidRDefault="00CE2115" w:rsidP="00CB6C31">
            <w:pPr>
              <w:jc w:val="center"/>
              <w:rPr>
                <w:rFonts w:ascii="Times New Roman" w:hAnsi="Times New Roman"/>
                <w:color w:val="000000"/>
                <w:szCs w:val="24"/>
                <w:lang w:val="uk-UA"/>
              </w:rPr>
            </w:pPr>
            <w:r>
              <w:rPr>
                <w:rFonts w:ascii="Times New Roman" w:hAnsi="Times New Roman"/>
                <w:bCs/>
                <w:color w:val="000000"/>
                <w:szCs w:val="24"/>
                <w:lang w:val="uk-UA"/>
              </w:rPr>
              <w:t>Прогноз на 2026 рік</w:t>
            </w:r>
          </w:p>
        </w:tc>
      </w:tr>
      <w:tr w:rsidR="00CE2115" w:rsidTr="00CE2115">
        <w:tc>
          <w:tcPr>
            <w:tcW w:w="1741" w:type="dxa"/>
            <w:tcBorders>
              <w:top w:val="single" w:sz="4" w:space="0" w:color="auto"/>
              <w:left w:val="single" w:sz="4" w:space="0" w:color="auto"/>
              <w:bottom w:val="single" w:sz="4" w:space="0" w:color="auto"/>
              <w:right w:val="single" w:sz="4" w:space="0" w:color="auto"/>
            </w:tcBorders>
            <w:vAlign w:val="center"/>
            <w:hideMark/>
          </w:tcPr>
          <w:p w:rsidR="00CE2115" w:rsidRDefault="00CE2115" w:rsidP="00CB6C31">
            <w:pPr>
              <w:pStyle w:val="a6"/>
              <w:spacing w:before="0" w:beforeAutospacing="0" w:after="0" w:afterAutospacing="0"/>
              <w:ind w:left="-57" w:right="-113"/>
              <w:jc w:val="center"/>
              <w:rPr>
                <w:lang w:val="uk-UA"/>
              </w:rPr>
            </w:pPr>
            <w:r>
              <w:rPr>
                <w:bCs/>
                <w:color w:val="000000"/>
                <w:lang w:val="uk-UA"/>
              </w:rPr>
              <w:t>Дохід, грн.</w:t>
            </w:r>
          </w:p>
        </w:tc>
        <w:tc>
          <w:tcPr>
            <w:tcW w:w="1218" w:type="dxa"/>
            <w:tcBorders>
              <w:top w:val="single" w:sz="4" w:space="0" w:color="auto"/>
              <w:left w:val="single" w:sz="4" w:space="0" w:color="auto"/>
              <w:bottom w:val="single" w:sz="4" w:space="0" w:color="auto"/>
              <w:right w:val="single" w:sz="4" w:space="0" w:color="auto"/>
            </w:tcBorders>
            <w:vAlign w:val="center"/>
            <w:hideMark/>
          </w:tcPr>
          <w:p w:rsidR="00CE2115" w:rsidRDefault="00CE2115" w:rsidP="00CB6C31">
            <w:pPr>
              <w:pStyle w:val="a6"/>
              <w:spacing w:before="0" w:beforeAutospacing="0" w:after="0" w:afterAutospacing="0"/>
              <w:ind w:left="-57" w:right="-57"/>
              <w:jc w:val="center"/>
              <w:rPr>
                <w:szCs w:val="22"/>
                <w:lang w:val="uk-UA"/>
              </w:rPr>
            </w:pPr>
            <w:r>
              <w:rPr>
                <w:color w:val="000000"/>
                <w:szCs w:val="22"/>
                <w:lang w:val="uk-UA"/>
              </w:rPr>
              <w:t>492734000</w:t>
            </w:r>
          </w:p>
        </w:tc>
        <w:tc>
          <w:tcPr>
            <w:tcW w:w="630" w:type="dxa"/>
            <w:tcBorders>
              <w:top w:val="single" w:sz="4" w:space="0" w:color="auto"/>
              <w:left w:val="single" w:sz="4" w:space="0" w:color="auto"/>
              <w:bottom w:val="single" w:sz="4" w:space="0" w:color="auto"/>
              <w:right w:val="single" w:sz="4" w:space="0" w:color="auto"/>
            </w:tcBorders>
            <w:vAlign w:val="center"/>
            <w:hideMark/>
          </w:tcPr>
          <w:p w:rsidR="00CE2115" w:rsidRDefault="00CE2115" w:rsidP="00CB6C31">
            <w:pPr>
              <w:pStyle w:val="a6"/>
              <w:spacing w:before="0" w:beforeAutospacing="0" w:after="0" w:afterAutospacing="0"/>
              <w:ind w:left="-57" w:right="-57"/>
              <w:jc w:val="center"/>
              <w:rPr>
                <w:szCs w:val="22"/>
                <w:lang w:val="uk-UA"/>
              </w:rPr>
            </w:pPr>
            <w:r>
              <w:rPr>
                <w:color w:val="000000"/>
                <w:szCs w:val="22"/>
                <w:lang w:val="uk-UA"/>
              </w:rPr>
              <w:t>-</w:t>
            </w:r>
          </w:p>
        </w:tc>
        <w:tc>
          <w:tcPr>
            <w:tcW w:w="1218" w:type="dxa"/>
            <w:tcBorders>
              <w:top w:val="single" w:sz="4" w:space="0" w:color="auto"/>
              <w:left w:val="single" w:sz="4" w:space="0" w:color="auto"/>
              <w:bottom w:val="single" w:sz="4" w:space="0" w:color="auto"/>
              <w:right w:val="single" w:sz="4" w:space="0" w:color="auto"/>
            </w:tcBorders>
            <w:vAlign w:val="center"/>
            <w:hideMark/>
          </w:tcPr>
          <w:p w:rsidR="00CE2115" w:rsidRDefault="00CE2115" w:rsidP="00CB6C31">
            <w:pPr>
              <w:pStyle w:val="a6"/>
              <w:spacing w:before="0" w:beforeAutospacing="0" w:after="0" w:afterAutospacing="0"/>
              <w:ind w:left="-57" w:right="-57"/>
              <w:jc w:val="center"/>
              <w:rPr>
                <w:szCs w:val="22"/>
                <w:lang w:val="uk-UA"/>
              </w:rPr>
            </w:pPr>
            <w:r>
              <w:rPr>
                <w:color w:val="000000"/>
                <w:szCs w:val="22"/>
                <w:lang w:val="uk-UA"/>
              </w:rPr>
              <w:t>610851000</w:t>
            </w:r>
          </w:p>
        </w:tc>
        <w:tc>
          <w:tcPr>
            <w:tcW w:w="1218" w:type="dxa"/>
            <w:tcBorders>
              <w:top w:val="single" w:sz="4" w:space="0" w:color="auto"/>
              <w:left w:val="single" w:sz="4" w:space="0" w:color="auto"/>
              <w:bottom w:val="single" w:sz="4" w:space="0" w:color="auto"/>
              <w:right w:val="single" w:sz="4" w:space="0" w:color="auto"/>
            </w:tcBorders>
            <w:vAlign w:val="center"/>
            <w:hideMark/>
          </w:tcPr>
          <w:p w:rsidR="00CE2115" w:rsidRDefault="00CE2115" w:rsidP="00CB6C31">
            <w:pPr>
              <w:ind w:left="-57" w:right="-57"/>
              <w:jc w:val="center"/>
              <w:rPr>
                <w:rFonts w:ascii="Times New Roman" w:hAnsi="Times New Roman"/>
                <w:color w:val="000000"/>
                <w:szCs w:val="22"/>
                <w:lang w:val="uk-UA"/>
              </w:rPr>
            </w:pPr>
            <w:r>
              <w:rPr>
                <w:rFonts w:ascii="Times New Roman" w:hAnsi="Times New Roman"/>
                <w:color w:val="000000"/>
                <w:lang w:val="uk-UA"/>
              </w:rPr>
              <w:t>635261000</w:t>
            </w:r>
          </w:p>
        </w:tc>
        <w:tc>
          <w:tcPr>
            <w:tcW w:w="1218" w:type="dxa"/>
            <w:tcBorders>
              <w:top w:val="single" w:sz="4" w:space="0" w:color="auto"/>
              <w:left w:val="single" w:sz="4" w:space="0" w:color="auto"/>
              <w:bottom w:val="single" w:sz="4" w:space="0" w:color="auto"/>
              <w:right w:val="single" w:sz="4" w:space="0" w:color="auto"/>
            </w:tcBorders>
            <w:vAlign w:val="center"/>
            <w:hideMark/>
          </w:tcPr>
          <w:p w:rsidR="00CE2115" w:rsidRDefault="00CE2115" w:rsidP="00CB6C31">
            <w:pPr>
              <w:ind w:left="-57" w:right="-57"/>
              <w:jc w:val="center"/>
              <w:rPr>
                <w:rFonts w:ascii="Times New Roman" w:hAnsi="Times New Roman"/>
                <w:color w:val="000000"/>
                <w:lang w:val="uk-UA"/>
              </w:rPr>
            </w:pPr>
            <w:r>
              <w:rPr>
                <w:rFonts w:ascii="Times New Roman" w:hAnsi="Times New Roman"/>
                <w:color w:val="000000"/>
                <w:lang w:val="uk-UA"/>
              </w:rPr>
              <w:t>730280000</w:t>
            </w:r>
          </w:p>
        </w:tc>
        <w:tc>
          <w:tcPr>
            <w:tcW w:w="1218" w:type="dxa"/>
            <w:tcBorders>
              <w:top w:val="single" w:sz="4" w:space="0" w:color="auto"/>
              <w:left w:val="single" w:sz="4" w:space="0" w:color="auto"/>
              <w:bottom w:val="single" w:sz="4" w:space="0" w:color="auto"/>
              <w:right w:val="single" w:sz="4" w:space="0" w:color="auto"/>
            </w:tcBorders>
            <w:vAlign w:val="center"/>
            <w:hideMark/>
          </w:tcPr>
          <w:p w:rsidR="00CE2115" w:rsidRDefault="00CE2115" w:rsidP="00CB6C31">
            <w:pPr>
              <w:ind w:left="-57" w:right="-57"/>
              <w:jc w:val="center"/>
              <w:rPr>
                <w:rFonts w:ascii="Times New Roman" w:hAnsi="Times New Roman"/>
                <w:color w:val="000000"/>
                <w:lang w:val="uk-UA"/>
              </w:rPr>
            </w:pPr>
            <w:r>
              <w:rPr>
                <w:rFonts w:ascii="Times New Roman" w:hAnsi="Times New Roman"/>
                <w:color w:val="000000"/>
                <w:lang w:val="uk-UA"/>
              </w:rPr>
              <w:t>682647000</w:t>
            </w:r>
          </w:p>
        </w:tc>
        <w:tc>
          <w:tcPr>
            <w:tcW w:w="1218" w:type="dxa"/>
            <w:tcBorders>
              <w:top w:val="single" w:sz="4" w:space="0" w:color="auto"/>
              <w:left w:val="single" w:sz="4" w:space="0" w:color="auto"/>
              <w:bottom w:val="single" w:sz="4" w:space="0" w:color="auto"/>
              <w:right w:val="single" w:sz="4" w:space="0" w:color="auto"/>
            </w:tcBorders>
            <w:vAlign w:val="center"/>
            <w:hideMark/>
          </w:tcPr>
          <w:p w:rsidR="00CE2115" w:rsidRDefault="00CE2115" w:rsidP="00CB6C31">
            <w:pPr>
              <w:ind w:left="-57" w:right="-57"/>
              <w:jc w:val="center"/>
              <w:rPr>
                <w:rFonts w:ascii="Times New Roman" w:hAnsi="Times New Roman"/>
                <w:color w:val="000000"/>
                <w:lang w:val="uk-UA"/>
              </w:rPr>
            </w:pPr>
            <w:r>
              <w:rPr>
                <w:rFonts w:ascii="Times New Roman" w:hAnsi="Times New Roman"/>
                <w:color w:val="000000"/>
                <w:lang w:val="uk-UA"/>
              </w:rPr>
              <w:t>709866286</w:t>
            </w:r>
          </w:p>
        </w:tc>
      </w:tr>
      <w:tr w:rsidR="00CE2115" w:rsidTr="00CE2115">
        <w:tc>
          <w:tcPr>
            <w:tcW w:w="1741" w:type="dxa"/>
            <w:tcBorders>
              <w:top w:val="single" w:sz="4" w:space="0" w:color="auto"/>
              <w:left w:val="single" w:sz="4" w:space="0" w:color="auto"/>
              <w:bottom w:val="single" w:sz="4" w:space="0" w:color="auto"/>
              <w:right w:val="single" w:sz="4" w:space="0" w:color="auto"/>
            </w:tcBorders>
            <w:vAlign w:val="center"/>
            <w:hideMark/>
          </w:tcPr>
          <w:p w:rsidR="00CE2115" w:rsidRDefault="00CE2115" w:rsidP="00CB6C31">
            <w:pPr>
              <w:pStyle w:val="a6"/>
              <w:spacing w:before="0" w:beforeAutospacing="0" w:after="0" w:afterAutospacing="0"/>
              <w:ind w:left="-57" w:right="-113"/>
              <w:jc w:val="center"/>
              <w:rPr>
                <w:lang w:val="uk-UA"/>
              </w:rPr>
            </w:pPr>
            <w:r>
              <w:rPr>
                <w:lang w:val="uk-UA"/>
              </w:rPr>
              <w:t>Приріст, %</w:t>
            </w:r>
          </w:p>
        </w:tc>
        <w:tc>
          <w:tcPr>
            <w:tcW w:w="1218" w:type="dxa"/>
            <w:tcBorders>
              <w:top w:val="single" w:sz="4" w:space="0" w:color="auto"/>
              <w:left w:val="single" w:sz="4" w:space="0" w:color="auto"/>
              <w:bottom w:val="single" w:sz="4" w:space="0" w:color="auto"/>
              <w:right w:val="single" w:sz="4" w:space="0" w:color="auto"/>
            </w:tcBorders>
            <w:vAlign w:val="center"/>
          </w:tcPr>
          <w:p w:rsidR="00CE2115" w:rsidRDefault="00CE2115" w:rsidP="00CB6C31">
            <w:pPr>
              <w:pStyle w:val="a6"/>
              <w:spacing w:before="0" w:beforeAutospacing="0" w:after="0" w:afterAutospacing="0"/>
              <w:jc w:val="center"/>
              <w:rPr>
                <w:lang w:val="uk-UA"/>
              </w:rPr>
            </w:pPr>
          </w:p>
        </w:tc>
        <w:tc>
          <w:tcPr>
            <w:tcW w:w="630" w:type="dxa"/>
            <w:tcBorders>
              <w:top w:val="single" w:sz="4" w:space="0" w:color="auto"/>
              <w:left w:val="single" w:sz="4" w:space="0" w:color="auto"/>
              <w:bottom w:val="single" w:sz="4" w:space="0" w:color="auto"/>
              <w:right w:val="single" w:sz="4" w:space="0" w:color="auto"/>
            </w:tcBorders>
            <w:vAlign w:val="center"/>
          </w:tcPr>
          <w:p w:rsidR="00CE2115" w:rsidRDefault="00CE2115" w:rsidP="00CB6C31">
            <w:pPr>
              <w:pStyle w:val="a6"/>
              <w:spacing w:before="0" w:beforeAutospacing="0" w:after="0" w:afterAutospacing="0"/>
              <w:jc w:val="center"/>
              <w:rPr>
                <w:lang w:val="uk-UA"/>
              </w:rPr>
            </w:pPr>
          </w:p>
        </w:tc>
        <w:tc>
          <w:tcPr>
            <w:tcW w:w="1218" w:type="dxa"/>
            <w:tcBorders>
              <w:top w:val="single" w:sz="4" w:space="0" w:color="auto"/>
              <w:left w:val="single" w:sz="4" w:space="0" w:color="auto"/>
              <w:bottom w:val="single" w:sz="4" w:space="0" w:color="auto"/>
              <w:right w:val="single" w:sz="4" w:space="0" w:color="auto"/>
            </w:tcBorders>
            <w:vAlign w:val="center"/>
          </w:tcPr>
          <w:p w:rsidR="00CE2115" w:rsidRDefault="00CE2115" w:rsidP="00CB6C31">
            <w:pPr>
              <w:pStyle w:val="a6"/>
              <w:spacing w:before="0" w:beforeAutospacing="0" w:after="0" w:afterAutospacing="0"/>
              <w:jc w:val="center"/>
              <w:rPr>
                <w:lang w:val="uk-UA"/>
              </w:rPr>
            </w:pPr>
          </w:p>
        </w:tc>
        <w:tc>
          <w:tcPr>
            <w:tcW w:w="1218" w:type="dxa"/>
            <w:tcBorders>
              <w:top w:val="single" w:sz="4" w:space="0" w:color="auto"/>
              <w:left w:val="single" w:sz="4" w:space="0" w:color="auto"/>
              <w:bottom w:val="single" w:sz="4" w:space="0" w:color="auto"/>
              <w:right w:val="single" w:sz="4" w:space="0" w:color="auto"/>
            </w:tcBorders>
            <w:vAlign w:val="center"/>
            <w:hideMark/>
          </w:tcPr>
          <w:p w:rsidR="00CE2115" w:rsidRDefault="00CE2115" w:rsidP="00CB6C31">
            <w:pPr>
              <w:pStyle w:val="a6"/>
              <w:spacing w:before="0" w:beforeAutospacing="0" w:after="0" w:afterAutospacing="0"/>
              <w:jc w:val="center"/>
              <w:rPr>
                <w:lang w:val="uk-UA"/>
              </w:rPr>
            </w:pPr>
            <w:r>
              <w:rPr>
                <w:color w:val="000000"/>
                <w:lang w:val="uk-UA"/>
              </w:rPr>
              <w:t>+4.00</w:t>
            </w:r>
          </w:p>
        </w:tc>
        <w:tc>
          <w:tcPr>
            <w:tcW w:w="1218" w:type="dxa"/>
            <w:tcBorders>
              <w:top w:val="single" w:sz="4" w:space="0" w:color="auto"/>
              <w:left w:val="single" w:sz="4" w:space="0" w:color="auto"/>
              <w:bottom w:val="single" w:sz="4" w:space="0" w:color="auto"/>
              <w:right w:val="single" w:sz="4" w:space="0" w:color="auto"/>
            </w:tcBorders>
            <w:vAlign w:val="center"/>
            <w:hideMark/>
          </w:tcPr>
          <w:p w:rsidR="00CE2115" w:rsidRDefault="00CE2115" w:rsidP="00CB6C31">
            <w:pPr>
              <w:pStyle w:val="a6"/>
              <w:spacing w:before="0" w:beforeAutospacing="0" w:after="0" w:afterAutospacing="0"/>
              <w:jc w:val="center"/>
              <w:rPr>
                <w:lang w:val="uk-UA"/>
              </w:rPr>
            </w:pPr>
            <w:r>
              <w:rPr>
                <w:color w:val="000000"/>
                <w:lang w:val="uk-UA"/>
              </w:rPr>
              <w:t>+14.96</w:t>
            </w:r>
          </w:p>
        </w:tc>
        <w:tc>
          <w:tcPr>
            <w:tcW w:w="1218" w:type="dxa"/>
            <w:tcBorders>
              <w:top w:val="single" w:sz="4" w:space="0" w:color="auto"/>
              <w:left w:val="single" w:sz="4" w:space="0" w:color="auto"/>
              <w:bottom w:val="single" w:sz="4" w:space="0" w:color="auto"/>
              <w:right w:val="single" w:sz="4" w:space="0" w:color="auto"/>
            </w:tcBorders>
            <w:vAlign w:val="center"/>
            <w:hideMark/>
          </w:tcPr>
          <w:p w:rsidR="00CE2115" w:rsidRDefault="00CE2115" w:rsidP="00CB6C31">
            <w:pPr>
              <w:pStyle w:val="a6"/>
              <w:spacing w:before="0" w:beforeAutospacing="0" w:after="0" w:afterAutospacing="0"/>
              <w:jc w:val="center"/>
              <w:rPr>
                <w:lang w:val="uk-UA"/>
              </w:rPr>
            </w:pPr>
            <w:r>
              <w:rPr>
                <w:color w:val="000000"/>
                <w:lang w:val="uk-UA"/>
              </w:rPr>
              <w:t>-6.52</w:t>
            </w:r>
          </w:p>
        </w:tc>
        <w:tc>
          <w:tcPr>
            <w:tcW w:w="1218" w:type="dxa"/>
            <w:tcBorders>
              <w:top w:val="single" w:sz="4" w:space="0" w:color="auto"/>
              <w:left w:val="single" w:sz="4" w:space="0" w:color="auto"/>
              <w:bottom w:val="single" w:sz="4" w:space="0" w:color="auto"/>
              <w:right w:val="single" w:sz="4" w:space="0" w:color="auto"/>
            </w:tcBorders>
            <w:vAlign w:val="center"/>
            <w:hideMark/>
          </w:tcPr>
          <w:p w:rsidR="00CE2115" w:rsidRDefault="00CE2115" w:rsidP="00CB6C31">
            <w:pPr>
              <w:pStyle w:val="a6"/>
              <w:spacing w:before="0" w:beforeAutospacing="0" w:after="0" w:afterAutospacing="0"/>
              <w:jc w:val="center"/>
              <w:rPr>
                <w:lang w:val="uk-UA"/>
              </w:rPr>
            </w:pPr>
            <w:r>
              <w:rPr>
                <w:color w:val="000000"/>
                <w:lang w:val="uk-UA"/>
              </w:rPr>
              <w:t>+3.99</w:t>
            </w:r>
          </w:p>
        </w:tc>
      </w:tr>
      <w:tr w:rsidR="00CE2115" w:rsidTr="00CE2115">
        <w:tc>
          <w:tcPr>
            <w:tcW w:w="1741" w:type="dxa"/>
            <w:tcBorders>
              <w:top w:val="single" w:sz="4" w:space="0" w:color="auto"/>
              <w:left w:val="single" w:sz="4" w:space="0" w:color="auto"/>
              <w:bottom w:val="single" w:sz="4" w:space="0" w:color="auto"/>
              <w:right w:val="single" w:sz="4" w:space="0" w:color="auto"/>
            </w:tcBorders>
            <w:vAlign w:val="center"/>
            <w:hideMark/>
          </w:tcPr>
          <w:p w:rsidR="00CE2115" w:rsidRDefault="00CE2115" w:rsidP="00CB6C31">
            <w:pPr>
              <w:pStyle w:val="a6"/>
              <w:spacing w:before="0" w:beforeAutospacing="0" w:after="0" w:afterAutospacing="0"/>
              <w:ind w:left="-57" w:right="-113"/>
              <w:jc w:val="center"/>
              <w:rPr>
                <w:lang w:val="uk-UA"/>
              </w:rPr>
            </w:pPr>
            <w:r>
              <w:rPr>
                <w:bCs/>
                <w:color w:val="000000"/>
                <w:lang w:val="uk-UA"/>
              </w:rPr>
              <w:t>Чистий прибуток, грн.</w:t>
            </w:r>
          </w:p>
        </w:tc>
        <w:tc>
          <w:tcPr>
            <w:tcW w:w="1218" w:type="dxa"/>
            <w:tcBorders>
              <w:top w:val="single" w:sz="4" w:space="0" w:color="auto"/>
              <w:left w:val="single" w:sz="4" w:space="0" w:color="auto"/>
              <w:bottom w:val="single" w:sz="4" w:space="0" w:color="auto"/>
              <w:right w:val="single" w:sz="4" w:space="0" w:color="auto"/>
            </w:tcBorders>
            <w:vAlign w:val="center"/>
            <w:hideMark/>
          </w:tcPr>
          <w:p w:rsidR="00CE2115" w:rsidRDefault="00CE2115" w:rsidP="00CB6C31">
            <w:pPr>
              <w:pStyle w:val="a6"/>
              <w:spacing w:before="0" w:beforeAutospacing="0" w:after="0" w:afterAutospacing="0"/>
              <w:ind w:left="-57" w:right="-57"/>
              <w:jc w:val="center"/>
              <w:rPr>
                <w:lang w:val="uk-UA"/>
              </w:rPr>
            </w:pPr>
            <w:r>
              <w:rPr>
                <w:color w:val="000000"/>
                <w:lang w:val="uk-UA"/>
              </w:rPr>
              <w:t>47647000</w:t>
            </w:r>
          </w:p>
        </w:tc>
        <w:tc>
          <w:tcPr>
            <w:tcW w:w="630" w:type="dxa"/>
            <w:tcBorders>
              <w:top w:val="single" w:sz="4" w:space="0" w:color="auto"/>
              <w:left w:val="single" w:sz="4" w:space="0" w:color="auto"/>
              <w:bottom w:val="single" w:sz="4" w:space="0" w:color="auto"/>
              <w:right w:val="single" w:sz="4" w:space="0" w:color="auto"/>
            </w:tcBorders>
            <w:vAlign w:val="center"/>
            <w:hideMark/>
          </w:tcPr>
          <w:p w:rsidR="00CE2115" w:rsidRDefault="00CE2115" w:rsidP="00CB6C31">
            <w:pPr>
              <w:pStyle w:val="a6"/>
              <w:spacing w:before="0" w:beforeAutospacing="0" w:after="0" w:afterAutospacing="0"/>
              <w:ind w:left="-57" w:right="-57"/>
              <w:jc w:val="center"/>
              <w:rPr>
                <w:szCs w:val="22"/>
                <w:lang w:val="uk-UA"/>
              </w:rPr>
            </w:pPr>
            <w:r>
              <w:rPr>
                <w:color w:val="000000"/>
                <w:szCs w:val="22"/>
                <w:lang w:val="uk-UA"/>
              </w:rPr>
              <w:t>-</w:t>
            </w:r>
          </w:p>
        </w:tc>
        <w:tc>
          <w:tcPr>
            <w:tcW w:w="1218" w:type="dxa"/>
            <w:tcBorders>
              <w:top w:val="single" w:sz="4" w:space="0" w:color="auto"/>
              <w:left w:val="single" w:sz="4" w:space="0" w:color="auto"/>
              <w:bottom w:val="single" w:sz="4" w:space="0" w:color="auto"/>
              <w:right w:val="single" w:sz="4" w:space="0" w:color="auto"/>
            </w:tcBorders>
            <w:vAlign w:val="center"/>
            <w:hideMark/>
          </w:tcPr>
          <w:p w:rsidR="00CE2115" w:rsidRDefault="00CE2115" w:rsidP="00CB6C31">
            <w:pPr>
              <w:pStyle w:val="a6"/>
              <w:spacing w:before="0" w:beforeAutospacing="0" w:after="0" w:afterAutospacing="0"/>
              <w:ind w:left="-57" w:right="-57"/>
              <w:jc w:val="center"/>
              <w:rPr>
                <w:lang w:val="uk-UA"/>
              </w:rPr>
            </w:pPr>
            <w:r>
              <w:rPr>
                <w:color w:val="000000"/>
                <w:lang w:val="uk-UA"/>
              </w:rPr>
              <w:t>75340000</w:t>
            </w:r>
          </w:p>
        </w:tc>
        <w:tc>
          <w:tcPr>
            <w:tcW w:w="1218" w:type="dxa"/>
            <w:tcBorders>
              <w:top w:val="single" w:sz="4" w:space="0" w:color="auto"/>
              <w:left w:val="single" w:sz="4" w:space="0" w:color="auto"/>
              <w:bottom w:val="single" w:sz="4" w:space="0" w:color="auto"/>
              <w:right w:val="single" w:sz="4" w:space="0" w:color="auto"/>
            </w:tcBorders>
            <w:vAlign w:val="center"/>
            <w:hideMark/>
          </w:tcPr>
          <w:p w:rsidR="00CE2115" w:rsidRDefault="00CE2115" w:rsidP="00CB6C31">
            <w:pPr>
              <w:pStyle w:val="a6"/>
              <w:spacing w:before="0" w:beforeAutospacing="0" w:after="0" w:afterAutospacing="0"/>
              <w:ind w:left="-57" w:right="-57"/>
              <w:jc w:val="center"/>
              <w:rPr>
                <w:lang w:val="uk-UA"/>
              </w:rPr>
            </w:pPr>
            <w:r>
              <w:rPr>
                <w:color w:val="000000"/>
                <w:lang w:val="uk-UA"/>
              </w:rPr>
              <w:t>118706000</w:t>
            </w:r>
          </w:p>
        </w:tc>
        <w:tc>
          <w:tcPr>
            <w:tcW w:w="1218" w:type="dxa"/>
            <w:tcBorders>
              <w:top w:val="single" w:sz="4" w:space="0" w:color="auto"/>
              <w:left w:val="single" w:sz="4" w:space="0" w:color="auto"/>
              <w:bottom w:val="single" w:sz="4" w:space="0" w:color="auto"/>
              <w:right w:val="single" w:sz="4" w:space="0" w:color="auto"/>
            </w:tcBorders>
            <w:vAlign w:val="center"/>
            <w:hideMark/>
          </w:tcPr>
          <w:p w:rsidR="00CE2115" w:rsidRDefault="00CE2115" w:rsidP="00CB6C31">
            <w:pPr>
              <w:pStyle w:val="a6"/>
              <w:spacing w:before="0" w:beforeAutospacing="0" w:after="0" w:afterAutospacing="0"/>
              <w:ind w:left="-57" w:right="-57"/>
              <w:jc w:val="center"/>
              <w:rPr>
                <w:lang w:val="uk-UA"/>
              </w:rPr>
            </w:pPr>
            <w:r>
              <w:rPr>
                <w:color w:val="000000"/>
                <w:lang w:val="uk-UA"/>
              </w:rPr>
              <w:t>106656000</w:t>
            </w:r>
          </w:p>
        </w:tc>
        <w:tc>
          <w:tcPr>
            <w:tcW w:w="1218" w:type="dxa"/>
            <w:tcBorders>
              <w:top w:val="single" w:sz="4" w:space="0" w:color="auto"/>
              <w:left w:val="single" w:sz="4" w:space="0" w:color="auto"/>
              <w:bottom w:val="single" w:sz="4" w:space="0" w:color="auto"/>
              <w:right w:val="single" w:sz="4" w:space="0" w:color="auto"/>
            </w:tcBorders>
            <w:vAlign w:val="center"/>
            <w:hideMark/>
          </w:tcPr>
          <w:p w:rsidR="00CE2115" w:rsidRDefault="00CE2115" w:rsidP="00CB6C31">
            <w:pPr>
              <w:pStyle w:val="a6"/>
              <w:spacing w:before="0" w:beforeAutospacing="0" w:after="0" w:afterAutospacing="0"/>
              <w:ind w:left="-57" w:right="-57"/>
              <w:jc w:val="center"/>
              <w:rPr>
                <w:lang w:val="uk-UA"/>
              </w:rPr>
            </w:pPr>
            <w:r>
              <w:rPr>
                <w:color w:val="000000"/>
                <w:lang w:val="uk-UA"/>
              </w:rPr>
              <w:t>21833000</w:t>
            </w:r>
          </w:p>
        </w:tc>
        <w:tc>
          <w:tcPr>
            <w:tcW w:w="1218" w:type="dxa"/>
            <w:tcBorders>
              <w:top w:val="single" w:sz="4" w:space="0" w:color="auto"/>
              <w:left w:val="single" w:sz="4" w:space="0" w:color="auto"/>
              <w:bottom w:val="single" w:sz="4" w:space="0" w:color="auto"/>
              <w:right w:val="single" w:sz="4" w:space="0" w:color="auto"/>
            </w:tcBorders>
            <w:vAlign w:val="center"/>
          </w:tcPr>
          <w:p w:rsidR="00CE2115" w:rsidRDefault="00CE2115" w:rsidP="00CB6C31">
            <w:pPr>
              <w:pStyle w:val="a6"/>
              <w:spacing w:before="0" w:beforeAutospacing="0" w:after="0" w:afterAutospacing="0"/>
              <w:ind w:left="-57" w:right="-57"/>
              <w:jc w:val="center"/>
              <w:rPr>
                <w:lang w:val="uk-UA"/>
              </w:rPr>
            </w:pPr>
          </w:p>
        </w:tc>
      </w:tr>
      <w:tr w:rsidR="00CE2115" w:rsidTr="00CE2115">
        <w:tc>
          <w:tcPr>
            <w:tcW w:w="1741" w:type="dxa"/>
            <w:tcBorders>
              <w:top w:val="single" w:sz="4" w:space="0" w:color="auto"/>
              <w:left w:val="single" w:sz="4" w:space="0" w:color="auto"/>
              <w:bottom w:val="single" w:sz="4" w:space="0" w:color="auto"/>
              <w:right w:val="single" w:sz="4" w:space="0" w:color="auto"/>
            </w:tcBorders>
            <w:vAlign w:val="center"/>
            <w:hideMark/>
          </w:tcPr>
          <w:p w:rsidR="00CE2115" w:rsidRDefault="00CE2115" w:rsidP="00CB6C31">
            <w:pPr>
              <w:ind w:left="-57" w:right="-113"/>
              <w:jc w:val="center"/>
              <w:rPr>
                <w:rFonts w:ascii="Times New Roman" w:hAnsi="Times New Roman"/>
                <w:bCs/>
                <w:color w:val="000000"/>
                <w:szCs w:val="24"/>
                <w:lang w:val="uk-UA"/>
              </w:rPr>
            </w:pPr>
            <w:r>
              <w:rPr>
                <w:rFonts w:ascii="Times New Roman" w:hAnsi="Times New Roman"/>
                <w:bCs/>
                <w:color w:val="000000"/>
                <w:szCs w:val="24"/>
                <w:lang w:val="uk-UA"/>
              </w:rPr>
              <w:t>Рентабельність, %</w:t>
            </w:r>
          </w:p>
        </w:tc>
        <w:tc>
          <w:tcPr>
            <w:tcW w:w="1218" w:type="dxa"/>
            <w:tcBorders>
              <w:top w:val="single" w:sz="4" w:space="0" w:color="auto"/>
              <w:left w:val="single" w:sz="4" w:space="0" w:color="auto"/>
              <w:bottom w:val="single" w:sz="4" w:space="0" w:color="auto"/>
              <w:right w:val="single" w:sz="4" w:space="0" w:color="auto"/>
            </w:tcBorders>
            <w:vAlign w:val="center"/>
            <w:hideMark/>
          </w:tcPr>
          <w:p w:rsidR="00CE2115" w:rsidRDefault="00CE2115" w:rsidP="00CB6C31">
            <w:pPr>
              <w:jc w:val="center"/>
              <w:rPr>
                <w:rFonts w:ascii="Times New Roman" w:hAnsi="Times New Roman"/>
                <w:color w:val="000000"/>
                <w:szCs w:val="24"/>
                <w:lang w:val="uk-UA"/>
              </w:rPr>
            </w:pPr>
            <w:r>
              <w:rPr>
                <w:rFonts w:ascii="Times New Roman" w:hAnsi="Times New Roman"/>
                <w:color w:val="000000"/>
                <w:szCs w:val="24"/>
                <w:lang w:val="uk-UA"/>
              </w:rPr>
              <w:t>9,67</w:t>
            </w:r>
          </w:p>
        </w:tc>
        <w:tc>
          <w:tcPr>
            <w:tcW w:w="630" w:type="dxa"/>
            <w:tcBorders>
              <w:top w:val="single" w:sz="4" w:space="0" w:color="auto"/>
              <w:left w:val="single" w:sz="4" w:space="0" w:color="auto"/>
              <w:bottom w:val="single" w:sz="4" w:space="0" w:color="auto"/>
              <w:right w:val="single" w:sz="4" w:space="0" w:color="auto"/>
            </w:tcBorders>
            <w:vAlign w:val="center"/>
            <w:hideMark/>
          </w:tcPr>
          <w:p w:rsidR="00CE2115" w:rsidRDefault="00CE2115" w:rsidP="00CB6C31">
            <w:pPr>
              <w:pStyle w:val="a6"/>
              <w:spacing w:before="0" w:beforeAutospacing="0" w:after="0" w:afterAutospacing="0"/>
              <w:ind w:left="-57" w:right="-57"/>
              <w:jc w:val="center"/>
              <w:rPr>
                <w:szCs w:val="22"/>
                <w:lang w:val="uk-UA"/>
              </w:rPr>
            </w:pPr>
            <w:r>
              <w:rPr>
                <w:color w:val="000000"/>
                <w:szCs w:val="22"/>
                <w:lang w:val="uk-UA"/>
              </w:rPr>
              <w:t>-</w:t>
            </w:r>
          </w:p>
        </w:tc>
        <w:tc>
          <w:tcPr>
            <w:tcW w:w="1218" w:type="dxa"/>
            <w:tcBorders>
              <w:top w:val="single" w:sz="4" w:space="0" w:color="auto"/>
              <w:left w:val="single" w:sz="4" w:space="0" w:color="auto"/>
              <w:bottom w:val="single" w:sz="4" w:space="0" w:color="auto"/>
              <w:right w:val="single" w:sz="4" w:space="0" w:color="auto"/>
            </w:tcBorders>
            <w:vAlign w:val="center"/>
            <w:hideMark/>
          </w:tcPr>
          <w:p w:rsidR="00CE2115" w:rsidRDefault="00CE2115" w:rsidP="00CB6C31">
            <w:pPr>
              <w:jc w:val="center"/>
              <w:rPr>
                <w:rFonts w:ascii="Times New Roman" w:hAnsi="Times New Roman"/>
                <w:color w:val="000000"/>
                <w:szCs w:val="24"/>
                <w:lang w:val="uk-UA"/>
              </w:rPr>
            </w:pPr>
            <w:r>
              <w:rPr>
                <w:rFonts w:ascii="Times New Roman" w:hAnsi="Times New Roman"/>
                <w:color w:val="000000"/>
                <w:szCs w:val="24"/>
                <w:lang w:val="uk-UA"/>
              </w:rPr>
              <w:t>12,33</w:t>
            </w:r>
          </w:p>
        </w:tc>
        <w:tc>
          <w:tcPr>
            <w:tcW w:w="1218" w:type="dxa"/>
            <w:tcBorders>
              <w:top w:val="single" w:sz="4" w:space="0" w:color="auto"/>
              <w:left w:val="single" w:sz="4" w:space="0" w:color="auto"/>
              <w:bottom w:val="single" w:sz="4" w:space="0" w:color="auto"/>
              <w:right w:val="single" w:sz="4" w:space="0" w:color="auto"/>
            </w:tcBorders>
            <w:vAlign w:val="center"/>
            <w:hideMark/>
          </w:tcPr>
          <w:p w:rsidR="00CE2115" w:rsidRDefault="00CE2115" w:rsidP="00CB6C31">
            <w:pPr>
              <w:jc w:val="center"/>
              <w:rPr>
                <w:rFonts w:ascii="Times New Roman" w:hAnsi="Times New Roman"/>
                <w:color w:val="000000"/>
                <w:szCs w:val="24"/>
                <w:lang w:val="uk-UA"/>
              </w:rPr>
            </w:pPr>
            <w:r>
              <w:rPr>
                <w:rFonts w:ascii="Times New Roman" w:hAnsi="Times New Roman"/>
                <w:color w:val="000000"/>
                <w:szCs w:val="24"/>
                <w:lang w:val="uk-UA"/>
              </w:rPr>
              <w:t>18,69</w:t>
            </w:r>
          </w:p>
        </w:tc>
        <w:tc>
          <w:tcPr>
            <w:tcW w:w="1218" w:type="dxa"/>
            <w:tcBorders>
              <w:top w:val="single" w:sz="4" w:space="0" w:color="auto"/>
              <w:left w:val="single" w:sz="4" w:space="0" w:color="auto"/>
              <w:bottom w:val="single" w:sz="4" w:space="0" w:color="auto"/>
              <w:right w:val="single" w:sz="4" w:space="0" w:color="auto"/>
            </w:tcBorders>
            <w:vAlign w:val="center"/>
            <w:hideMark/>
          </w:tcPr>
          <w:p w:rsidR="00CE2115" w:rsidRDefault="00CE2115" w:rsidP="00CB6C31">
            <w:pPr>
              <w:jc w:val="center"/>
              <w:rPr>
                <w:rFonts w:ascii="Times New Roman" w:hAnsi="Times New Roman"/>
                <w:color w:val="000000"/>
                <w:szCs w:val="24"/>
                <w:lang w:val="uk-UA"/>
              </w:rPr>
            </w:pPr>
            <w:r>
              <w:rPr>
                <w:rFonts w:ascii="Times New Roman" w:hAnsi="Times New Roman"/>
                <w:color w:val="000000"/>
                <w:szCs w:val="24"/>
                <w:lang w:val="uk-UA"/>
              </w:rPr>
              <w:t>14,6</w:t>
            </w:r>
          </w:p>
        </w:tc>
        <w:tc>
          <w:tcPr>
            <w:tcW w:w="1218" w:type="dxa"/>
            <w:tcBorders>
              <w:top w:val="single" w:sz="4" w:space="0" w:color="auto"/>
              <w:left w:val="single" w:sz="4" w:space="0" w:color="auto"/>
              <w:bottom w:val="single" w:sz="4" w:space="0" w:color="auto"/>
              <w:right w:val="single" w:sz="4" w:space="0" w:color="auto"/>
            </w:tcBorders>
            <w:vAlign w:val="center"/>
            <w:hideMark/>
          </w:tcPr>
          <w:p w:rsidR="00CE2115" w:rsidRDefault="00CE2115" w:rsidP="00CB6C31">
            <w:pPr>
              <w:jc w:val="center"/>
              <w:rPr>
                <w:rFonts w:ascii="Times New Roman" w:hAnsi="Times New Roman"/>
                <w:color w:val="000000"/>
                <w:szCs w:val="24"/>
                <w:lang w:val="uk-UA"/>
              </w:rPr>
            </w:pPr>
            <w:r>
              <w:rPr>
                <w:rFonts w:ascii="Times New Roman" w:hAnsi="Times New Roman"/>
                <w:color w:val="000000"/>
                <w:szCs w:val="24"/>
                <w:lang w:val="uk-UA"/>
              </w:rPr>
              <w:t>3,2</w:t>
            </w:r>
          </w:p>
        </w:tc>
        <w:tc>
          <w:tcPr>
            <w:tcW w:w="1218" w:type="dxa"/>
            <w:tcBorders>
              <w:top w:val="single" w:sz="4" w:space="0" w:color="auto"/>
              <w:left w:val="single" w:sz="4" w:space="0" w:color="auto"/>
              <w:bottom w:val="single" w:sz="4" w:space="0" w:color="auto"/>
              <w:right w:val="single" w:sz="4" w:space="0" w:color="auto"/>
            </w:tcBorders>
            <w:vAlign w:val="center"/>
          </w:tcPr>
          <w:p w:rsidR="00CE2115" w:rsidRDefault="00CE2115" w:rsidP="00CB6C31">
            <w:pPr>
              <w:pStyle w:val="a6"/>
              <w:spacing w:before="0" w:beforeAutospacing="0" w:after="0" w:afterAutospacing="0"/>
              <w:jc w:val="center"/>
              <w:rPr>
                <w:lang w:val="uk-UA"/>
              </w:rPr>
            </w:pPr>
          </w:p>
        </w:tc>
      </w:tr>
      <w:tr w:rsidR="00CE2115" w:rsidTr="00CE2115">
        <w:tc>
          <w:tcPr>
            <w:tcW w:w="1741" w:type="dxa"/>
            <w:tcBorders>
              <w:top w:val="single" w:sz="4" w:space="0" w:color="auto"/>
              <w:left w:val="single" w:sz="4" w:space="0" w:color="auto"/>
              <w:bottom w:val="single" w:sz="4" w:space="0" w:color="auto"/>
              <w:right w:val="single" w:sz="4" w:space="0" w:color="auto"/>
            </w:tcBorders>
            <w:vAlign w:val="center"/>
            <w:hideMark/>
          </w:tcPr>
          <w:p w:rsidR="00CE2115" w:rsidRDefault="00CE2115" w:rsidP="00CB6C31">
            <w:pPr>
              <w:ind w:left="-57" w:right="-113"/>
              <w:jc w:val="center"/>
              <w:rPr>
                <w:rFonts w:ascii="Times New Roman" w:hAnsi="Times New Roman"/>
                <w:bCs/>
                <w:color w:val="000000"/>
                <w:szCs w:val="24"/>
                <w:lang w:val="uk-UA"/>
              </w:rPr>
            </w:pPr>
            <w:r>
              <w:rPr>
                <w:rFonts w:ascii="Times New Roman" w:hAnsi="Times New Roman"/>
                <w:bCs/>
                <w:color w:val="000000"/>
                <w:szCs w:val="24"/>
                <w:lang w:val="uk-UA"/>
              </w:rPr>
              <w:t>Активи</w:t>
            </w:r>
            <w:r>
              <w:rPr>
                <w:bCs/>
                <w:color w:val="000000"/>
                <w:szCs w:val="24"/>
                <w:lang w:val="uk-UA"/>
              </w:rPr>
              <w:t>, грн.</w:t>
            </w:r>
          </w:p>
        </w:tc>
        <w:tc>
          <w:tcPr>
            <w:tcW w:w="1218" w:type="dxa"/>
            <w:tcBorders>
              <w:top w:val="single" w:sz="4" w:space="0" w:color="auto"/>
              <w:left w:val="single" w:sz="4" w:space="0" w:color="auto"/>
              <w:bottom w:val="single" w:sz="4" w:space="0" w:color="auto"/>
              <w:right w:val="single" w:sz="4" w:space="0" w:color="auto"/>
            </w:tcBorders>
            <w:vAlign w:val="center"/>
            <w:hideMark/>
          </w:tcPr>
          <w:p w:rsidR="00CE2115" w:rsidRDefault="00CE2115" w:rsidP="00CB6C31">
            <w:pPr>
              <w:ind w:left="-57" w:right="-57"/>
              <w:jc w:val="center"/>
              <w:rPr>
                <w:rFonts w:ascii="Times New Roman" w:hAnsi="Times New Roman"/>
                <w:color w:val="000000"/>
                <w:szCs w:val="22"/>
                <w:lang w:val="uk-UA"/>
              </w:rPr>
            </w:pPr>
            <w:r>
              <w:rPr>
                <w:rFonts w:ascii="Times New Roman" w:hAnsi="Times New Roman"/>
                <w:color w:val="000000"/>
                <w:lang w:val="uk-UA"/>
              </w:rPr>
              <w:t>233434000</w:t>
            </w:r>
          </w:p>
        </w:tc>
        <w:tc>
          <w:tcPr>
            <w:tcW w:w="630" w:type="dxa"/>
            <w:tcBorders>
              <w:top w:val="single" w:sz="4" w:space="0" w:color="auto"/>
              <w:left w:val="single" w:sz="4" w:space="0" w:color="auto"/>
              <w:bottom w:val="single" w:sz="4" w:space="0" w:color="auto"/>
              <w:right w:val="single" w:sz="4" w:space="0" w:color="auto"/>
            </w:tcBorders>
            <w:vAlign w:val="center"/>
            <w:hideMark/>
          </w:tcPr>
          <w:p w:rsidR="00CE2115" w:rsidRDefault="00CE2115" w:rsidP="00CB6C31">
            <w:pPr>
              <w:pStyle w:val="a6"/>
              <w:spacing w:before="0" w:beforeAutospacing="0" w:after="0" w:afterAutospacing="0"/>
              <w:ind w:left="-57" w:right="-57"/>
              <w:jc w:val="center"/>
              <w:rPr>
                <w:szCs w:val="22"/>
                <w:lang w:val="uk-UA"/>
              </w:rPr>
            </w:pPr>
            <w:r>
              <w:rPr>
                <w:color w:val="000000"/>
                <w:szCs w:val="22"/>
                <w:lang w:val="uk-UA"/>
              </w:rPr>
              <w:t>-</w:t>
            </w:r>
          </w:p>
        </w:tc>
        <w:tc>
          <w:tcPr>
            <w:tcW w:w="1218" w:type="dxa"/>
            <w:tcBorders>
              <w:top w:val="single" w:sz="4" w:space="0" w:color="auto"/>
              <w:left w:val="single" w:sz="4" w:space="0" w:color="auto"/>
              <w:bottom w:val="single" w:sz="4" w:space="0" w:color="auto"/>
              <w:right w:val="single" w:sz="4" w:space="0" w:color="auto"/>
            </w:tcBorders>
            <w:vAlign w:val="center"/>
            <w:hideMark/>
          </w:tcPr>
          <w:p w:rsidR="00CE2115" w:rsidRDefault="00CE2115" w:rsidP="00CB6C31">
            <w:pPr>
              <w:ind w:left="-57" w:right="-57"/>
              <w:jc w:val="center"/>
              <w:rPr>
                <w:rFonts w:ascii="Times New Roman" w:hAnsi="Times New Roman"/>
                <w:color w:val="000000"/>
                <w:szCs w:val="22"/>
                <w:lang w:val="uk-UA"/>
              </w:rPr>
            </w:pPr>
            <w:r>
              <w:rPr>
                <w:rFonts w:ascii="Times New Roman" w:hAnsi="Times New Roman"/>
                <w:color w:val="000000"/>
                <w:lang w:val="uk-UA"/>
              </w:rPr>
              <w:t>284852000</w:t>
            </w:r>
          </w:p>
        </w:tc>
        <w:tc>
          <w:tcPr>
            <w:tcW w:w="1218" w:type="dxa"/>
            <w:tcBorders>
              <w:top w:val="single" w:sz="4" w:space="0" w:color="auto"/>
              <w:left w:val="single" w:sz="4" w:space="0" w:color="auto"/>
              <w:bottom w:val="single" w:sz="4" w:space="0" w:color="auto"/>
              <w:right w:val="single" w:sz="4" w:space="0" w:color="auto"/>
            </w:tcBorders>
            <w:vAlign w:val="center"/>
            <w:hideMark/>
          </w:tcPr>
          <w:p w:rsidR="00CE2115" w:rsidRDefault="00CE2115" w:rsidP="00CB6C31">
            <w:pPr>
              <w:ind w:left="-57" w:right="-57"/>
              <w:jc w:val="center"/>
              <w:rPr>
                <w:rFonts w:ascii="Times New Roman" w:hAnsi="Times New Roman"/>
                <w:color w:val="000000"/>
                <w:lang w:val="uk-UA"/>
              </w:rPr>
            </w:pPr>
            <w:r>
              <w:rPr>
                <w:rFonts w:ascii="Times New Roman" w:hAnsi="Times New Roman"/>
                <w:color w:val="000000"/>
                <w:lang w:val="uk-UA"/>
              </w:rPr>
              <w:t>396013000</w:t>
            </w:r>
          </w:p>
        </w:tc>
        <w:tc>
          <w:tcPr>
            <w:tcW w:w="1218" w:type="dxa"/>
            <w:tcBorders>
              <w:top w:val="single" w:sz="4" w:space="0" w:color="auto"/>
              <w:left w:val="single" w:sz="4" w:space="0" w:color="auto"/>
              <w:bottom w:val="single" w:sz="4" w:space="0" w:color="auto"/>
              <w:right w:val="single" w:sz="4" w:space="0" w:color="auto"/>
            </w:tcBorders>
            <w:vAlign w:val="center"/>
            <w:hideMark/>
          </w:tcPr>
          <w:p w:rsidR="00CE2115" w:rsidRDefault="00CE2115" w:rsidP="00CB6C31">
            <w:pPr>
              <w:ind w:left="-57" w:right="-57"/>
              <w:jc w:val="center"/>
              <w:rPr>
                <w:rFonts w:ascii="Times New Roman" w:hAnsi="Times New Roman"/>
                <w:color w:val="000000"/>
                <w:lang w:val="uk-UA"/>
              </w:rPr>
            </w:pPr>
            <w:r>
              <w:rPr>
                <w:rFonts w:ascii="Times New Roman" w:hAnsi="Times New Roman"/>
                <w:color w:val="000000"/>
                <w:lang w:val="uk-UA"/>
              </w:rPr>
              <w:t>503165000</w:t>
            </w:r>
          </w:p>
        </w:tc>
        <w:tc>
          <w:tcPr>
            <w:tcW w:w="1218" w:type="dxa"/>
            <w:tcBorders>
              <w:top w:val="single" w:sz="4" w:space="0" w:color="auto"/>
              <w:left w:val="single" w:sz="4" w:space="0" w:color="auto"/>
              <w:bottom w:val="single" w:sz="4" w:space="0" w:color="auto"/>
              <w:right w:val="single" w:sz="4" w:space="0" w:color="auto"/>
            </w:tcBorders>
            <w:vAlign w:val="center"/>
            <w:hideMark/>
          </w:tcPr>
          <w:p w:rsidR="00CE2115" w:rsidRDefault="00CE2115" w:rsidP="00CB6C31">
            <w:pPr>
              <w:ind w:left="-57" w:right="-57"/>
              <w:jc w:val="center"/>
              <w:rPr>
                <w:rFonts w:ascii="Times New Roman" w:hAnsi="Times New Roman"/>
                <w:color w:val="000000"/>
                <w:lang w:val="uk-UA"/>
              </w:rPr>
            </w:pPr>
            <w:r>
              <w:rPr>
                <w:rFonts w:ascii="Times New Roman" w:hAnsi="Times New Roman"/>
                <w:color w:val="000000"/>
                <w:lang w:val="uk-UA"/>
              </w:rPr>
              <w:t>470107000</w:t>
            </w:r>
          </w:p>
        </w:tc>
        <w:tc>
          <w:tcPr>
            <w:tcW w:w="1218" w:type="dxa"/>
            <w:tcBorders>
              <w:top w:val="single" w:sz="4" w:space="0" w:color="auto"/>
              <w:left w:val="single" w:sz="4" w:space="0" w:color="auto"/>
              <w:bottom w:val="single" w:sz="4" w:space="0" w:color="auto"/>
              <w:right w:val="single" w:sz="4" w:space="0" w:color="auto"/>
            </w:tcBorders>
            <w:vAlign w:val="center"/>
          </w:tcPr>
          <w:p w:rsidR="00CE2115" w:rsidRDefault="00CE2115" w:rsidP="00CB6C31">
            <w:pPr>
              <w:pStyle w:val="a6"/>
              <w:spacing w:before="0" w:beforeAutospacing="0" w:after="0" w:afterAutospacing="0"/>
              <w:jc w:val="center"/>
              <w:rPr>
                <w:lang w:val="uk-UA"/>
              </w:rPr>
            </w:pPr>
          </w:p>
        </w:tc>
      </w:tr>
      <w:tr w:rsidR="00CE2115" w:rsidTr="00CE2115">
        <w:tc>
          <w:tcPr>
            <w:tcW w:w="1741" w:type="dxa"/>
            <w:tcBorders>
              <w:top w:val="single" w:sz="4" w:space="0" w:color="auto"/>
              <w:left w:val="single" w:sz="4" w:space="0" w:color="auto"/>
              <w:bottom w:val="single" w:sz="4" w:space="0" w:color="auto"/>
              <w:right w:val="single" w:sz="4" w:space="0" w:color="auto"/>
            </w:tcBorders>
            <w:vAlign w:val="center"/>
            <w:hideMark/>
          </w:tcPr>
          <w:p w:rsidR="00CE2115" w:rsidRDefault="00CE2115" w:rsidP="00CB6C31">
            <w:pPr>
              <w:pStyle w:val="a6"/>
              <w:spacing w:before="0" w:beforeAutospacing="0" w:after="0" w:afterAutospacing="0"/>
              <w:ind w:left="-57" w:right="-113"/>
              <w:jc w:val="center"/>
              <w:rPr>
                <w:lang w:val="uk-UA"/>
              </w:rPr>
            </w:pPr>
            <w:r>
              <w:rPr>
                <w:bCs/>
                <w:color w:val="000000"/>
                <w:lang w:val="uk-UA"/>
              </w:rPr>
              <w:t>Зобов'язання, грн.</w:t>
            </w:r>
          </w:p>
        </w:tc>
        <w:tc>
          <w:tcPr>
            <w:tcW w:w="1218" w:type="dxa"/>
            <w:tcBorders>
              <w:top w:val="single" w:sz="4" w:space="0" w:color="auto"/>
              <w:left w:val="single" w:sz="4" w:space="0" w:color="auto"/>
              <w:bottom w:val="single" w:sz="4" w:space="0" w:color="auto"/>
              <w:right w:val="single" w:sz="4" w:space="0" w:color="auto"/>
            </w:tcBorders>
            <w:vAlign w:val="center"/>
            <w:hideMark/>
          </w:tcPr>
          <w:p w:rsidR="00CE2115" w:rsidRDefault="00CE2115" w:rsidP="00CB6C31">
            <w:pPr>
              <w:ind w:left="-57" w:right="-57"/>
              <w:jc w:val="center"/>
              <w:rPr>
                <w:rFonts w:ascii="Times New Roman" w:hAnsi="Times New Roman"/>
                <w:color w:val="000000"/>
                <w:szCs w:val="24"/>
                <w:lang w:val="uk-UA"/>
              </w:rPr>
            </w:pPr>
            <w:r>
              <w:rPr>
                <w:rFonts w:ascii="Times New Roman" w:hAnsi="Times New Roman"/>
                <w:color w:val="000000"/>
                <w:szCs w:val="24"/>
                <w:lang w:val="uk-UA"/>
              </w:rPr>
              <w:t>98540000</w:t>
            </w:r>
          </w:p>
        </w:tc>
        <w:tc>
          <w:tcPr>
            <w:tcW w:w="630" w:type="dxa"/>
            <w:tcBorders>
              <w:top w:val="single" w:sz="4" w:space="0" w:color="auto"/>
              <w:left w:val="single" w:sz="4" w:space="0" w:color="auto"/>
              <w:bottom w:val="single" w:sz="4" w:space="0" w:color="auto"/>
              <w:right w:val="single" w:sz="4" w:space="0" w:color="auto"/>
            </w:tcBorders>
            <w:vAlign w:val="center"/>
            <w:hideMark/>
          </w:tcPr>
          <w:p w:rsidR="00CE2115" w:rsidRDefault="00CE2115" w:rsidP="00CB6C31">
            <w:pPr>
              <w:pStyle w:val="a6"/>
              <w:spacing w:before="0" w:beforeAutospacing="0" w:after="0" w:afterAutospacing="0"/>
              <w:ind w:left="-57" w:right="-57"/>
              <w:jc w:val="center"/>
              <w:rPr>
                <w:szCs w:val="22"/>
                <w:lang w:val="uk-UA"/>
              </w:rPr>
            </w:pPr>
            <w:r>
              <w:rPr>
                <w:color w:val="000000"/>
                <w:szCs w:val="22"/>
                <w:lang w:val="uk-UA"/>
              </w:rPr>
              <w:t>-</w:t>
            </w:r>
          </w:p>
        </w:tc>
        <w:tc>
          <w:tcPr>
            <w:tcW w:w="1218" w:type="dxa"/>
            <w:tcBorders>
              <w:top w:val="single" w:sz="4" w:space="0" w:color="auto"/>
              <w:left w:val="single" w:sz="4" w:space="0" w:color="auto"/>
              <w:bottom w:val="single" w:sz="4" w:space="0" w:color="auto"/>
              <w:right w:val="single" w:sz="4" w:space="0" w:color="auto"/>
            </w:tcBorders>
            <w:vAlign w:val="center"/>
            <w:hideMark/>
          </w:tcPr>
          <w:p w:rsidR="00CE2115" w:rsidRDefault="00CE2115" w:rsidP="00CB6C31">
            <w:pPr>
              <w:ind w:left="-57" w:right="-57"/>
              <w:jc w:val="center"/>
              <w:rPr>
                <w:rFonts w:ascii="Times New Roman" w:hAnsi="Times New Roman"/>
                <w:color w:val="000000"/>
                <w:szCs w:val="24"/>
                <w:lang w:val="uk-UA"/>
              </w:rPr>
            </w:pPr>
            <w:r>
              <w:rPr>
                <w:rFonts w:ascii="Times New Roman" w:hAnsi="Times New Roman"/>
                <w:color w:val="000000"/>
                <w:szCs w:val="24"/>
                <w:lang w:val="uk-UA"/>
              </w:rPr>
              <w:t>73971000</w:t>
            </w:r>
          </w:p>
        </w:tc>
        <w:tc>
          <w:tcPr>
            <w:tcW w:w="1218" w:type="dxa"/>
            <w:tcBorders>
              <w:top w:val="single" w:sz="4" w:space="0" w:color="auto"/>
              <w:left w:val="single" w:sz="4" w:space="0" w:color="auto"/>
              <w:bottom w:val="single" w:sz="4" w:space="0" w:color="auto"/>
              <w:right w:val="single" w:sz="4" w:space="0" w:color="auto"/>
            </w:tcBorders>
            <w:vAlign w:val="center"/>
            <w:hideMark/>
          </w:tcPr>
          <w:p w:rsidR="00CE2115" w:rsidRDefault="00CE2115" w:rsidP="00CB6C31">
            <w:pPr>
              <w:ind w:left="-57" w:right="-57"/>
              <w:jc w:val="center"/>
              <w:rPr>
                <w:rFonts w:ascii="Times New Roman" w:hAnsi="Times New Roman"/>
                <w:color w:val="000000"/>
                <w:szCs w:val="24"/>
                <w:lang w:val="uk-UA"/>
              </w:rPr>
            </w:pPr>
            <w:r>
              <w:rPr>
                <w:rFonts w:ascii="Times New Roman" w:hAnsi="Times New Roman"/>
                <w:color w:val="000000"/>
                <w:szCs w:val="24"/>
                <w:lang w:val="uk-UA"/>
              </w:rPr>
              <w:t>69163000</w:t>
            </w:r>
          </w:p>
        </w:tc>
        <w:tc>
          <w:tcPr>
            <w:tcW w:w="1218" w:type="dxa"/>
            <w:tcBorders>
              <w:top w:val="single" w:sz="4" w:space="0" w:color="auto"/>
              <w:left w:val="single" w:sz="4" w:space="0" w:color="auto"/>
              <w:bottom w:val="single" w:sz="4" w:space="0" w:color="auto"/>
              <w:right w:val="single" w:sz="4" w:space="0" w:color="auto"/>
            </w:tcBorders>
            <w:vAlign w:val="center"/>
            <w:hideMark/>
          </w:tcPr>
          <w:p w:rsidR="00CE2115" w:rsidRDefault="00CE2115" w:rsidP="00CB6C31">
            <w:pPr>
              <w:ind w:left="-57" w:right="-57"/>
              <w:jc w:val="center"/>
              <w:rPr>
                <w:rFonts w:ascii="Times New Roman" w:hAnsi="Times New Roman"/>
                <w:color w:val="000000"/>
                <w:szCs w:val="24"/>
                <w:lang w:val="uk-UA"/>
              </w:rPr>
            </w:pPr>
            <w:r>
              <w:rPr>
                <w:rFonts w:ascii="Times New Roman" w:hAnsi="Times New Roman"/>
                <w:color w:val="000000"/>
                <w:szCs w:val="24"/>
                <w:lang w:val="uk-UA"/>
              </w:rPr>
              <w:t>68754000</w:t>
            </w:r>
          </w:p>
        </w:tc>
        <w:tc>
          <w:tcPr>
            <w:tcW w:w="1218" w:type="dxa"/>
            <w:tcBorders>
              <w:top w:val="single" w:sz="4" w:space="0" w:color="auto"/>
              <w:left w:val="single" w:sz="4" w:space="0" w:color="auto"/>
              <w:bottom w:val="single" w:sz="4" w:space="0" w:color="auto"/>
              <w:right w:val="single" w:sz="4" w:space="0" w:color="auto"/>
            </w:tcBorders>
            <w:vAlign w:val="center"/>
            <w:hideMark/>
          </w:tcPr>
          <w:p w:rsidR="00CE2115" w:rsidRDefault="00CE2115" w:rsidP="00CB6C31">
            <w:pPr>
              <w:ind w:left="-57" w:right="-57"/>
              <w:jc w:val="center"/>
              <w:rPr>
                <w:rFonts w:ascii="Times New Roman" w:hAnsi="Times New Roman"/>
                <w:color w:val="000000"/>
                <w:szCs w:val="24"/>
                <w:lang w:val="uk-UA"/>
              </w:rPr>
            </w:pPr>
            <w:r>
              <w:rPr>
                <w:rFonts w:ascii="Times New Roman" w:hAnsi="Times New Roman"/>
                <w:color w:val="000000"/>
                <w:szCs w:val="24"/>
                <w:lang w:val="uk-UA"/>
              </w:rPr>
              <w:t>236910000</w:t>
            </w:r>
          </w:p>
        </w:tc>
        <w:tc>
          <w:tcPr>
            <w:tcW w:w="1218" w:type="dxa"/>
            <w:tcBorders>
              <w:top w:val="single" w:sz="4" w:space="0" w:color="auto"/>
              <w:left w:val="single" w:sz="4" w:space="0" w:color="auto"/>
              <w:bottom w:val="single" w:sz="4" w:space="0" w:color="auto"/>
              <w:right w:val="single" w:sz="4" w:space="0" w:color="auto"/>
            </w:tcBorders>
            <w:vAlign w:val="center"/>
          </w:tcPr>
          <w:p w:rsidR="00CE2115" w:rsidRDefault="00CE2115" w:rsidP="00CB6C31">
            <w:pPr>
              <w:pStyle w:val="a6"/>
              <w:spacing w:before="0" w:beforeAutospacing="0" w:after="0" w:afterAutospacing="0"/>
              <w:ind w:left="-57" w:right="-57"/>
              <w:jc w:val="center"/>
              <w:rPr>
                <w:lang w:val="uk-UA"/>
              </w:rPr>
            </w:pPr>
          </w:p>
        </w:tc>
      </w:tr>
      <w:tr w:rsidR="00CE2115" w:rsidTr="00CE2115">
        <w:tc>
          <w:tcPr>
            <w:tcW w:w="1741" w:type="dxa"/>
            <w:tcBorders>
              <w:top w:val="single" w:sz="4" w:space="0" w:color="auto"/>
              <w:left w:val="single" w:sz="4" w:space="0" w:color="auto"/>
              <w:bottom w:val="single" w:sz="4" w:space="0" w:color="auto"/>
              <w:right w:val="single" w:sz="4" w:space="0" w:color="auto"/>
            </w:tcBorders>
            <w:vAlign w:val="center"/>
            <w:hideMark/>
          </w:tcPr>
          <w:p w:rsidR="00CE2115" w:rsidRDefault="00CE2115" w:rsidP="00CB6C31">
            <w:pPr>
              <w:pStyle w:val="a6"/>
              <w:spacing w:before="0" w:beforeAutospacing="0" w:after="0" w:afterAutospacing="0"/>
              <w:ind w:left="-57" w:right="-113"/>
              <w:jc w:val="center"/>
              <w:rPr>
                <w:lang w:val="uk-UA"/>
              </w:rPr>
            </w:pPr>
            <w:r>
              <w:rPr>
                <w:bCs/>
                <w:color w:val="000000"/>
                <w:lang w:val="uk-UA"/>
              </w:rPr>
              <w:t>Середня зарплата до оподаткування, грн.</w:t>
            </w:r>
          </w:p>
        </w:tc>
        <w:tc>
          <w:tcPr>
            <w:tcW w:w="1218" w:type="dxa"/>
            <w:tcBorders>
              <w:top w:val="single" w:sz="4" w:space="0" w:color="auto"/>
              <w:left w:val="single" w:sz="4" w:space="0" w:color="auto"/>
              <w:bottom w:val="single" w:sz="4" w:space="0" w:color="auto"/>
              <w:right w:val="single" w:sz="4" w:space="0" w:color="auto"/>
            </w:tcBorders>
            <w:vAlign w:val="center"/>
            <w:hideMark/>
          </w:tcPr>
          <w:p w:rsidR="00CE2115" w:rsidRDefault="00CE2115" w:rsidP="00CB6C31">
            <w:pPr>
              <w:pStyle w:val="a6"/>
              <w:spacing w:before="0" w:beforeAutospacing="0" w:after="0" w:afterAutospacing="0"/>
              <w:ind w:left="-57" w:right="-57"/>
              <w:jc w:val="center"/>
              <w:rPr>
                <w:szCs w:val="22"/>
                <w:lang w:val="uk-UA"/>
              </w:rPr>
            </w:pPr>
            <w:r>
              <w:rPr>
                <w:color w:val="000000"/>
                <w:szCs w:val="22"/>
                <w:lang w:val="uk-UA"/>
              </w:rPr>
              <w:t>-</w:t>
            </w:r>
          </w:p>
        </w:tc>
        <w:tc>
          <w:tcPr>
            <w:tcW w:w="630" w:type="dxa"/>
            <w:tcBorders>
              <w:top w:val="single" w:sz="4" w:space="0" w:color="auto"/>
              <w:left w:val="single" w:sz="4" w:space="0" w:color="auto"/>
              <w:bottom w:val="single" w:sz="4" w:space="0" w:color="auto"/>
              <w:right w:val="single" w:sz="4" w:space="0" w:color="auto"/>
            </w:tcBorders>
            <w:vAlign w:val="center"/>
            <w:hideMark/>
          </w:tcPr>
          <w:p w:rsidR="00CE2115" w:rsidRDefault="00CE2115" w:rsidP="00CB6C31">
            <w:pPr>
              <w:pStyle w:val="a6"/>
              <w:spacing w:before="0" w:beforeAutospacing="0" w:after="0" w:afterAutospacing="0"/>
              <w:ind w:left="-57" w:right="-57"/>
              <w:jc w:val="center"/>
              <w:rPr>
                <w:szCs w:val="22"/>
                <w:lang w:val="uk-UA"/>
              </w:rPr>
            </w:pPr>
            <w:r>
              <w:rPr>
                <w:color w:val="000000"/>
                <w:szCs w:val="22"/>
                <w:lang w:val="uk-UA"/>
              </w:rPr>
              <w:t>-</w:t>
            </w:r>
          </w:p>
        </w:tc>
        <w:tc>
          <w:tcPr>
            <w:tcW w:w="1218" w:type="dxa"/>
            <w:tcBorders>
              <w:top w:val="single" w:sz="4" w:space="0" w:color="auto"/>
              <w:left w:val="single" w:sz="4" w:space="0" w:color="auto"/>
              <w:bottom w:val="single" w:sz="4" w:space="0" w:color="auto"/>
              <w:right w:val="single" w:sz="4" w:space="0" w:color="auto"/>
            </w:tcBorders>
            <w:vAlign w:val="center"/>
            <w:hideMark/>
          </w:tcPr>
          <w:p w:rsidR="00CE2115" w:rsidRDefault="00CE2115" w:rsidP="00CB6C31">
            <w:pPr>
              <w:pStyle w:val="a6"/>
              <w:spacing w:before="0" w:beforeAutospacing="0" w:after="0" w:afterAutospacing="0"/>
              <w:jc w:val="center"/>
              <w:rPr>
                <w:lang w:val="uk-UA"/>
              </w:rPr>
            </w:pPr>
            <w:r>
              <w:rPr>
                <w:color w:val="000000"/>
                <w:lang w:val="uk-UA"/>
              </w:rPr>
              <w:t>20204</w:t>
            </w:r>
          </w:p>
        </w:tc>
        <w:tc>
          <w:tcPr>
            <w:tcW w:w="1218" w:type="dxa"/>
            <w:tcBorders>
              <w:top w:val="single" w:sz="4" w:space="0" w:color="auto"/>
              <w:left w:val="single" w:sz="4" w:space="0" w:color="auto"/>
              <w:bottom w:val="single" w:sz="4" w:space="0" w:color="auto"/>
              <w:right w:val="single" w:sz="4" w:space="0" w:color="auto"/>
            </w:tcBorders>
            <w:vAlign w:val="center"/>
            <w:hideMark/>
          </w:tcPr>
          <w:p w:rsidR="00CE2115" w:rsidRDefault="00CE2115" w:rsidP="00CB6C31">
            <w:pPr>
              <w:pStyle w:val="a6"/>
              <w:spacing w:before="0" w:beforeAutospacing="0" w:after="0" w:afterAutospacing="0"/>
              <w:jc w:val="center"/>
              <w:rPr>
                <w:lang w:val="uk-UA"/>
              </w:rPr>
            </w:pPr>
            <w:r>
              <w:rPr>
                <w:color w:val="000000"/>
                <w:lang w:val="uk-UA"/>
              </w:rPr>
              <w:t>30274</w:t>
            </w:r>
          </w:p>
        </w:tc>
        <w:tc>
          <w:tcPr>
            <w:tcW w:w="1218" w:type="dxa"/>
            <w:tcBorders>
              <w:top w:val="single" w:sz="4" w:space="0" w:color="auto"/>
              <w:left w:val="single" w:sz="4" w:space="0" w:color="auto"/>
              <w:bottom w:val="single" w:sz="4" w:space="0" w:color="auto"/>
              <w:right w:val="single" w:sz="4" w:space="0" w:color="auto"/>
            </w:tcBorders>
            <w:vAlign w:val="center"/>
            <w:hideMark/>
          </w:tcPr>
          <w:p w:rsidR="00CE2115" w:rsidRDefault="00CE2115" w:rsidP="00CB6C31">
            <w:pPr>
              <w:pStyle w:val="a6"/>
              <w:spacing w:before="0" w:beforeAutospacing="0" w:after="0" w:afterAutospacing="0"/>
              <w:jc w:val="center"/>
              <w:rPr>
                <w:lang w:val="uk-UA"/>
              </w:rPr>
            </w:pPr>
            <w:r>
              <w:rPr>
                <w:color w:val="000000"/>
                <w:lang w:val="uk-UA"/>
              </w:rPr>
              <w:t>34031</w:t>
            </w:r>
          </w:p>
        </w:tc>
        <w:tc>
          <w:tcPr>
            <w:tcW w:w="1218" w:type="dxa"/>
            <w:tcBorders>
              <w:top w:val="single" w:sz="4" w:space="0" w:color="auto"/>
              <w:left w:val="single" w:sz="4" w:space="0" w:color="auto"/>
              <w:bottom w:val="single" w:sz="4" w:space="0" w:color="auto"/>
              <w:right w:val="single" w:sz="4" w:space="0" w:color="auto"/>
            </w:tcBorders>
            <w:vAlign w:val="center"/>
            <w:hideMark/>
          </w:tcPr>
          <w:p w:rsidR="00CE2115" w:rsidRDefault="00CE2115" w:rsidP="00CB6C31">
            <w:pPr>
              <w:pStyle w:val="a6"/>
              <w:spacing w:before="0" w:beforeAutospacing="0" w:after="0" w:afterAutospacing="0"/>
              <w:jc w:val="center"/>
              <w:rPr>
                <w:lang w:val="uk-UA"/>
              </w:rPr>
            </w:pPr>
            <w:r>
              <w:rPr>
                <w:color w:val="000000"/>
                <w:lang w:val="uk-UA"/>
              </w:rPr>
              <w:t>48104</w:t>
            </w:r>
          </w:p>
        </w:tc>
        <w:tc>
          <w:tcPr>
            <w:tcW w:w="1218" w:type="dxa"/>
            <w:tcBorders>
              <w:top w:val="single" w:sz="4" w:space="0" w:color="auto"/>
              <w:left w:val="single" w:sz="4" w:space="0" w:color="auto"/>
              <w:bottom w:val="single" w:sz="4" w:space="0" w:color="auto"/>
              <w:right w:val="single" w:sz="4" w:space="0" w:color="auto"/>
            </w:tcBorders>
            <w:vAlign w:val="center"/>
          </w:tcPr>
          <w:p w:rsidR="00CE2115" w:rsidRDefault="00CE2115" w:rsidP="00CB6C31">
            <w:pPr>
              <w:pStyle w:val="a6"/>
              <w:spacing w:before="0" w:beforeAutospacing="0" w:after="0" w:afterAutospacing="0"/>
              <w:jc w:val="center"/>
              <w:rPr>
                <w:lang w:val="uk-UA"/>
              </w:rPr>
            </w:pPr>
          </w:p>
        </w:tc>
      </w:tr>
      <w:tr w:rsidR="00CE2115" w:rsidTr="00CE2115">
        <w:tc>
          <w:tcPr>
            <w:tcW w:w="1741" w:type="dxa"/>
            <w:tcBorders>
              <w:top w:val="single" w:sz="4" w:space="0" w:color="auto"/>
              <w:left w:val="single" w:sz="4" w:space="0" w:color="auto"/>
              <w:bottom w:val="single" w:sz="4" w:space="0" w:color="auto"/>
              <w:right w:val="single" w:sz="4" w:space="0" w:color="auto"/>
            </w:tcBorders>
            <w:vAlign w:val="center"/>
            <w:hideMark/>
          </w:tcPr>
          <w:p w:rsidR="00CE2115" w:rsidRDefault="00CE2115" w:rsidP="00CB6C31">
            <w:pPr>
              <w:pStyle w:val="a6"/>
              <w:spacing w:before="0" w:beforeAutospacing="0" w:after="0" w:afterAutospacing="0"/>
              <w:ind w:left="-57" w:right="-113"/>
              <w:jc w:val="center"/>
              <w:rPr>
                <w:lang w:val="uk-UA"/>
              </w:rPr>
            </w:pPr>
            <w:r>
              <w:rPr>
                <w:bCs/>
                <w:color w:val="000000"/>
                <w:lang w:val="uk-UA"/>
              </w:rPr>
              <w:t>Кількість працівників</w:t>
            </w:r>
          </w:p>
        </w:tc>
        <w:tc>
          <w:tcPr>
            <w:tcW w:w="1218" w:type="dxa"/>
            <w:tcBorders>
              <w:top w:val="single" w:sz="4" w:space="0" w:color="auto"/>
              <w:left w:val="single" w:sz="4" w:space="0" w:color="auto"/>
              <w:bottom w:val="single" w:sz="4" w:space="0" w:color="auto"/>
              <w:right w:val="single" w:sz="4" w:space="0" w:color="auto"/>
            </w:tcBorders>
            <w:vAlign w:val="center"/>
            <w:hideMark/>
          </w:tcPr>
          <w:p w:rsidR="00CE2115" w:rsidRDefault="00CE2115" w:rsidP="00CB6C31">
            <w:pPr>
              <w:pStyle w:val="a6"/>
              <w:spacing w:before="0" w:beforeAutospacing="0" w:after="0" w:afterAutospacing="0"/>
              <w:ind w:left="-57" w:right="-57"/>
              <w:jc w:val="center"/>
              <w:rPr>
                <w:szCs w:val="22"/>
                <w:lang w:val="uk-UA"/>
              </w:rPr>
            </w:pPr>
            <w:r>
              <w:rPr>
                <w:color w:val="000000"/>
                <w:szCs w:val="22"/>
                <w:lang w:val="uk-UA"/>
              </w:rPr>
              <w:t>-</w:t>
            </w:r>
          </w:p>
        </w:tc>
        <w:tc>
          <w:tcPr>
            <w:tcW w:w="630" w:type="dxa"/>
            <w:tcBorders>
              <w:top w:val="single" w:sz="4" w:space="0" w:color="auto"/>
              <w:left w:val="single" w:sz="4" w:space="0" w:color="auto"/>
              <w:bottom w:val="single" w:sz="4" w:space="0" w:color="auto"/>
              <w:right w:val="single" w:sz="4" w:space="0" w:color="auto"/>
            </w:tcBorders>
            <w:vAlign w:val="center"/>
            <w:hideMark/>
          </w:tcPr>
          <w:p w:rsidR="00CE2115" w:rsidRDefault="00CE2115" w:rsidP="00CB6C31">
            <w:pPr>
              <w:pStyle w:val="a6"/>
              <w:spacing w:before="0" w:beforeAutospacing="0" w:after="0" w:afterAutospacing="0"/>
              <w:ind w:left="-57" w:right="-57"/>
              <w:jc w:val="center"/>
              <w:rPr>
                <w:szCs w:val="22"/>
                <w:lang w:val="uk-UA"/>
              </w:rPr>
            </w:pPr>
            <w:r>
              <w:rPr>
                <w:color w:val="000000"/>
                <w:szCs w:val="22"/>
                <w:lang w:val="uk-UA"/>
              </w:rPr>
              <w:t>-</w:t>
            </w:r>
          </w:p>
        </w:tc>
        <w:tc>
          <w:tcPr>
            <w:tcW w:w="1218" w:type="dxa"/>
            <w:tcBorders>
              <w:top w:val="single" w:sz="4" w:space="0" w:color="auto"/>
              <w:left w:val="single" w:sz="4" w:space="0" w:color="auto"/>
              <w:bottom w:val="single" w:sz="4" w:space="0" w:color="auto"/>
              <w:right w:val="single" w:sz="4" w:space="0" w:color="auto"/>
            </w:tcBorders>
            <w:vAlign w:val="center"/>
            <w:hideMark/>
          </w:tcPr>
          <w:p w:rsidR="00CE2115" w:rsidRDefault="00CE2115" w:rsidP="00CB6C31">
            <w:pPr>
              <w:pStyle w:val="a6"/>
              <w:spacing w:before="0" w:beforeAutospacing="0" w:after="0" w:afterAutospacing="0"/>
              <w:jc w:val="center"/>
              <w:rPr>
                <w:lang w:val="uk-UA"/>
              </w:rPr>
            </w:pPr>
            <w:r>
              <w:rPr>
                <w:color w:val="000000"/>
                <w:lang w:val="uk-UA"/>
              </w:rPr>
              <w:t>270</w:t>
            </w:r>
          </w:p>
        </w:tc>
        <w:tc>
          <w:tcPr>
            <w:tcW w:w="1218" w:type="dxa"/>
            <w:tcBorders>
              <w:top w:val="single" w:sz="4" w:space="0" w:color="auto"/>
              <w:left w:val="single" w:sz="4" w:space="0" w:color="auto"/>
              <w:bottom w:val="single" w:sz="4" w:space="0" w:color="auto"/>
              <w:right w:val="single" w:sz="4" w:space="0" w:color="auto"/>
            </w:tcBorders>
            <w:vAlign w:val="center"/>
            <w:hideMark/>
          </w:tcPr>
          <w:p w:rsidR="00CE2115" w:rsidRDefault="00CE2115" w:rsidP="00CB6C31">
            <w:pPr>
              <w:pStyle w:val="a6"/>
              <w:spacing w:before="0" w:beforeAutospacing="0" w:after="0" w:afterAutospacing="0"/>
              <w:jc w:val="center"/>
              <w:rPr>
                <w:lang w:val="uk-UA"/>
              </w:rPr>
            </w:pPr>
            <w:r>
              <w:rPr>
                <w:color w:val="000000"/>
                <w:lang w:val="uk-UA"/>
              </w:rPr>
              <w:t>208</w:t>
            </w:r>
          </w:p>
        </w:tc>
        <w:tc>
          <w:tcPr>
            <w:tcW w:w="1218" w:type="dxa"/>
            <w:tcBorders>
              <w:top w:val="single" w:sz="4" w:space="0" w:color="auto"/>
              <w:left w:val="single" w:sz="4" w:space="0" w:color="auto"/>
              <w:bottom w:val="single" w:sz="4" w:space="0" w:color="auto"/>
              <w:right w:val="single" w:sz="4" w:space="0" w:color="auto"/>
            </w:tcBorders>
            <w:vAlign w:val="center"/>
            <w:hideMark/>
          </w:tcPr>
          <w:p w:rsidR="00CE2115" w:rsidRDefault="00CE2115" w:rsidP="00CB6C31">
            <w:pPr>
              <w:pStyle w:val="a6"/>
              <w:spacing w:before="0" w:beforeAutospacing="0" w:after="0" w:afterAutospacing="0"/>
              <w:jc w:val="center"/>
              <w:rPr>
                <w:lang w:val="uk-UA"/>
              </w:rPr>
            </w:pPr>
            <w:r>
              <w:rPr>
                <w:color w:val="000000"/>
                <w:lang w:val="uk-UA"/>
              </w:rPr>
              <w:t>213</w:t>
            </w:r>
          </w:p>
        </w:tc>
        <w:tc>
          <w:tcPr>
            <w:tcW w:w="1218" w:type="dxa"/>
            <w:tcBorders>
              <w:top w:val="single" w:sz="4" w:space="0" w:color="auto"/>
              <w:left w:val="single" w:sz="4" w:space="0" w:color="auto"/>
              <w:bottom w:val="single" w:sz="4" w:space="0" w:color="auto"/>
              <w:right w:val="single" w:sz="4" w:space="0" w:color="auto"/>
            </w:tcBorders>
            <w:vAlign w:val="center"/>
            <w:hideMark/>
          </w:tcPr>
          <w:p w:rsidR="00CE2115" w:rsidRDefault="00CE2115" w:rsidP="00CB6C31">
            <w:pPr>
              <w:pStyle w:val="a6"/>
              <w:spacing w:before="0" w:beforeAutospacing="0" w:after="0" w:afterAutospacing="0"/>
              <w:jc w:val="center"/>
              <w:rPr>
                <w:lang w:val="uk-UA"/>
              </w:rPr>
            </w:pPr>
            <w:r>
              <w:rPr>
                <w:color w:val="000000"/>
                <w:lang w:val="uk-UA"/>
              </w:rPr>
              <w:t>256</w:t>
            </w:r>
          </w:p>
        </w:tc>
        <w:tc>
          <w:tcPr>
            <w:tcW w:w="1218" w:type="dxa"/>
            <w:tcBorders>
              <w:top w:val="single" w:sz="4" w:space="0" w:color="auto"/>
              <w:left w:val="single" w:sz="4" w:space="0" w:color="auto"/>
              <w:bottom w:val="single" w:sz="4" w:space="0" w:color="auto"/>
              <w:right w:val="single" w:sz="4" w:space="0" w:color="auto"/>
            </w:tcBorders>
            <w:vAlign w:val="center"/>
          </w:tcPr>
          <w:p w:rsidR="00CE2115" w:rsidRDefault="00CE2115" w:rsidP="00CB6C31">
            <w:pPr>
              <w:pStyle w:val="a6"/>
              <w:spacing w:before="0" w:beforeAutospacing="0" w:after="0" w:afterAutospacing="0"/>
              <w:jc w:val="center"/>
              <w:rPr>
                <w:lang w:val="uk-UA"/>
              </w:rPr>
            </w:pPr>
          </w:p>
        </w:tc>
      </w:tr>
      <w:tr w:rsidR="00CE2115" w:rsidTr="00CE2115">
        <w:tc>
          <w:tcPr>
            <w:tcW w:w="1741" w:type="dxa"/>
            <w:tcBorders>
              <w:top w:val="single" w:sz="4" w:space="0" w:color="auto"/>
              <w:left w:val="single" w:sz="4" w:space="0" w:color="auto"/>
              <w:bottom w:val="single" w:sz="4" w:space="0" w:color="auto"/>
              <w:right w:val="single" w:sz="4" w:space="0" w:color="auto"/>
            </w:tcBorders>
            <w:vAlign w:val="center"/>
            <w:hideMark/>
          </w:tcPr>
          <w:p w:rsidR="00CE2115" w:rsidRDefault="00CE2115" w:rsidP="00CB6C31">
            <w:pPr>
              <w:pStyle w:val="a6"/>
              <w:spacing w:before="0" w:beforeAutospacing="0" w:after="0" w:afterAutospacing="0"/>
              <w:ind w:left="-57" w:right="-113"/>
              <w:jc w:val="center"/>
              <w:rPr>
                <w:bCs/>
                <w:color w:val="000000"/>
                <w:lang w:val="uk-UA"/>
              </w:rPr>
            </w:pPr>
            <w:r>
              <w:rPr>
                <w:bCs/>
                <w:color w:val="000000"/>
                <w:lang w:val="uk-UA"/>
              </w:rPr>
              <w:t>Дохід на працівника, грн.</w:t>
            </w:r>
          </w:p>
        </w:tc>
        <w:tc>
          <w:tcPr>
            <w:tcW w:w="1218" w:type="dxa"/>
            <w:tcBorders>
              <w:top w:val="single" w:sz="4" w:space="0" w:color="auto"/>
              <w:left w:val="single" w:sz="4" w:space="0" w:color="auto"/>
              <w:bottom w:val="single" w:sz="4" w:space="0" w:color="auto"/>
              <w:right w:val="single" w:sz="4" w:space="0" w:color="auto"/>
            </w:tcBorders>
            <w:vAlign w:val="center"/>
            <w:hideMark/>
          </w:tcPr>
          <w:p w:rsidR="00CE2115" w:rsidRDefault="00CE2115" w:rsidP="00CB6C31">
            <w:pPr>
              <w:pStyle w:val="a6"/>
              <w:spacing w:before="0" w:beforeAutospacing="0" w:after="0" w:afterAutospacing="0"/>
              <w:ind w:left="-57" w:right="-57"/>
              <w:jc w:val="center"/>
              <w:rPr>
                <w:szCs w:val="22"/>
                <w:lang w:val="uk-UA"/>
              </w:rPr>
            </w:pPr>
            <w:r>
              <w:rPr>
                <w:color w:val="000000"/>
                <w:szCs w:val="22"/>
                <w:lang w:val="uk-UA"/>
              </w:rPr>
              <w:t>-</w:t>
            </w:r>
          </w:p>
        </w:tc>
        <w:tc>
          <w:tcPr>
            <w:tcW w:w="630" w:type="dxa"/>
            <w:tcBorders>
              <w:top w:val="single" w:sz="4" w:space="0" w:color="auto"/>
              <w:left w:val="single" w:sz="4" w:space="0" w:color="auto"/>
              <w:bottom w:val="single" w:sz="4" w:space="0" w:color="auto"/>
              <w:right w:val="single" w:sz="4" w:space="0" w:color="auto"/>
            </w:tcBorders>
            <w:vAlign w:val="center"/>
            <w:hideMark/>
          </w:tcPr>
          <w:p w:rsidR="00CE2115" w:rsidRDefault="00CE2115" w:rsidP="00CB6C31">
            <w:pPr>
              <w:pStyle w:val="a6"/>
              <w:spacing w:before="0" w:beforeAutospacing="0" w:after="0" w:afterAutospacing="0"/>
              <w:ind w:left="-57" w:right="-57"/>
              <w:jc w:val="center"/>
              <w:rPr>
                <w:szCs w:val="22"/>
                <w:lang w:val="uk-UA"/>
              </w:rPr>
            </w:pPr>
            <w:r>
              <w:rPr>
                <w:color w:val="000000"/>
                <w:szCs w:val="22"/>
                <w:lang w:val="uk-UA"/>
              </w:rPr>
              <w:t>-</w:t>
            </w:r>
          </w:p>
        </w:tc>
        <w:tc>
          <w:tcPr>
            <w:tcW w:w="1218" w:type="dxa"/>
            <w:tcBorders>
              <w:top w:val="single" w:sz="4" w:space="0" w:color="auto"/>
              <w:left w:val="single" w:sz="4" w:space="0" w:color="auto"/>
              <w:bottom w:val="single" w:sz="4" w:space="0" w:color="auto"/>
              <w:right w:val="single" w:sz="4" w:space="0" w:color="auto"/>
            </w:tcBorders>
            <w:vAlign w:val="center"/>
            <w:hideMark/>
          </w:tcPr>
          <w:p w:rsidR="00CE2115" w:rsidRDefault="00CE2115" w:rsidP="00CB6C31">
            <w:pPr>
              <w:pStyle w:val="a6"/>
              <w:spacing w:before="0" w:beforeAutospacing="0" w:after="0" w:afterAutospacing="0"/>
              <w:jc w:val="center"/>
              <w:rPr>
                <w:color w:val="000000"/>
                <w:lang w:val="uk-UA"/>
              </w:rPr>
            </w:pPr>
            <w:r>
              <w:rPr>
                <w:color w:val="000000"/>
                <w:lang w:val="uk-UA"/>
              </w:rPr>
              <w:t>2262411</w:t>
            </w:r>
          </w:p>
        </w:tc>
        <w:tc>
          <w:tcPr>
            <w:tcW w:w="1218" w:type="dxa"/>
            <w:tcBorders>
              <w:top w:val="single" w:sz="4" w:space="0" w:color="auto"/>
              <w:left w:val="single" w:sz="4" w:space="0" w:color="auto"/>
              <w:bottom w:val="single" w:sz="4" w:space="0" w:color="auto"/>
              <w:right w:val="single" w:sz="4" w:space="0" w:color="auto"/>
            </w:tcBorders>
            <w:vAlign w:val="center"/>
            <w:hideMark/>
          </w:tcPr>
          <w:p w:rsidR="00CE2115" w:rsidRDefault="00CE2115" w:rsidP="00CB6C31">
            <w:pPr>
              <w:pStyle w:val="a6"/>
              <w:spacing w:before="0" w:beforeAutospacing="0" w:after="0" w:afterAutospacing="0"/>
              <w:jc w:val="center"/>
              <w:rPr>
                <w:color w:val="000000"/>
                <w:lang w:val="uk-UA"/>
              </w:rPr>
            </w:pPr>
            <w:r>
              <w:rPr>
                <w:color w:val="000000"/>
                <w:lang w:val="uk-UA"/>
              </w:rPr>
              <w:t>3054139</w:t>
            </w:r>
          </w:p>
        </w:tc>
        <w:tc>
          <w:tcPr>
            <w:tcW w:w="1218" w:type="dxa"/>
            <w:tcBorders>
              <w:top w:val="single" w:sz="4" w:space="0" w:color="auto"/>
              <w:left w:val="single" w:sz="4" w:space="0" w:color="auto"/>
              <w:bottom w:val="single" w:sz="4" w:space="0" w:color="auto"/>
              <w:right w:val="single" w:sz="4" w:space="0" w:color="auto"/>
            </w:tcBorders>
            <w:vAlign w:val="center"/>
            <w:hideMark/>
          </w:tcPr>
          <w:p w:rsidR="00CE2115" w:rsidRDefault="00CE2115" w:rsidP="00CB6C31">
            <w:pPr>
              <w:pStyle w:val="a6"/>
              <w:spacing w:before="0" w:beforeAutospacing="0" w:after="0" w:afterAutospacing="0"/>
              <w:jc w:val="center"/>
              <w:rPr>
                <w:color w:val="000000"/>
                <w:lang w:val="uk-UA"/>
              </w:rPr>
            </w:pPr>
            <w:r>
              <w:rPr>
                <w:color w:val="000000"/>
                <w:lang w:val="uk-UA"/>
              </w:rPr>
              <w:t>3428545</w:t>
            </w:r>
          </w:p>
        </w:tc>
        <w:tc>
          <w:tcPr>
            <w:tcW w:w="1218" w:type="dxa"/>
            <w:tcBorders>
              <w:top w:val="single" w:sz="4" w:space="0" w:color="auto"/>
              <w:left w:val="single" w:sz="4" w:space="0" w:color="auto"/>
              <w:bottom w:val="single" w:sz="4" w:space="0" w:color="auto"/>
              <w:right w:val="single" w:sz="4" w:space="0" w:color="auto"/>
            </w:tcBorders>
            <w:vAlign w:val="center"/>
            <w:hideMark/>
          </w:tcPr>
          <w:p w:rsidR="00CE2115" w:rsidRDefault="00CE2115" w:rsidP="00CB6C31">
            <w:pPr>
              <w:pStyle w:val="a6"/>
              <w:spacing w:before="0" w:beforeAutospacing="0" w:after="0" w:afterAutospacing="0"/>
              <w:jc w:val="center"/>
              <w:rPr>
                <w:color w:val="000000"/>
                <w:lang w:val="uk-UA"/>
              </w:rPr>
            </w:pPr>
            <w:r>
              <w:rPr>
                <w:color w:val="000000"/>
                <w:lang w:val="uk-UA"/>
              </w:rPr>
              <w:t>2666590</w:t>
            </w:r>
          </w:p>
        </w:tc>
        <w:tc>
          <w:tcPr>
            <w:tcW w:w="1218" w:type="dxa"/>
            <w:tcBorders>
              <w:top w:val="single" w:sz="4" w:space="0" w:color="auto"/>
              <w:left w:val="single" w:sz="4" w:space="0" w:color="auto"/>
              <w:bottom w:val="single" w:sz="4" w:space="0" w:color="auto"/>
              <w:right w:val="single" w:sz="4" w:space="0" w:color="auto"/>
            </w:tcBorders>
            <w:vAlign w:val="center"/>
          </w:tcPr>
          <w:p w:rsidR="00CE2115" w:rsidRDefault="00CE2115" w:rsidP="00CB6C31">
            <w:pPr>
              <w:pStyle w:val="a6"/>
              <w:spacing w:before="0" w:beforeAutospacing="0" w:after="0" w:afterAutospacing="0"/>
              <w:jc w:val="center"/>
              <w:rPr>
                <w:lang w:val="uk-UA"/>
              </w:rPr>
            </w:pPr>
          </w:p>
        </w:tc>
      </w:tr>
    </w:tbl>
    <w:p w:rsidR="00CE2115" w:rsidRDefault="00CE2115" w:rsidP="00CB6C31">
      <w:pPr>
        <w:pStyle w:val="a6"/>
        <w:widowControl w:val="0"/>
        <w:spacing w:before="0" w:beforeAutospacing="0" w:after="0" w:afterAutospacing="0" w:line="360" w:lineRule="auto"/>
        <w:jc w:val="both"/>
        <w:rPr>
          <w:sz w:val="28"/>
          <w:szCs w:val="28"/>
          <w:lang w:val="uk-UA"/>
        </w:rPr>
      </w:pPr>
    </w:p>
    <w:p w:rsidR="00CE2115" w:rsidRDefault="00CE2115" w:rsidP="00CB6C31">
      <w:pPr>
        <w:pStyle w:val="a6"/>
        <w:widowControl w:val="0"/>
        <w:spacing w:before="0" w:beforeAutospacing="0" w:after="0" w:afterAutospacing="0" w:line="360" w:lineRule="auto"/>
        <w:ind w:firstLine="720"/>
        <w:jc w:val="both"/>
        <w:rPr>
          <w:sz w:val="28"/>
          <w:szCs w:val="28"/>
          <w:lang w:val="uk-UA"/>
        </w:rPr>
      </w:pPr>
      <w:r>
        <w:rPr>
          <w:sz w:val="28"/>
          <w:szCs w:val="28"/>
          <w:lang w:val="uk-UA"/>
        </w:rPr>
        <w:t>За перший квартал 2026 року підприємство отримало доходу 185518000 грн (27,2% від показника 2025 р.), чистого прибутку 496800 грн (22,8% від показника 2025 р.), активи складають 72,7% від показника 2025 р. (341963000 грн.), зобов’язання – 40% від показника 2025 р. (94902000 грн.), а кількість працівників зросла на 46 осіб (18% від показника 2025 р. – 302 працівника).</w:t>
      </w:r>
    </w:p>
    <w:p w:rsidR="00CE2115" w:rsidRDefault="00CE2115" w:rsidP="00CB6C31">
      <w:pPr>
        <w:pStyle w:val="a6"/>
        <w:widowControl w:val="0"/>
        <w:spacing w:before="0" w:beforeAutospacing="0" w:after="0" w:afterAutospacing="0" w:line="360" w:lineRule="auto"/>
        <w:ind w:firstLine="720"/>
        <w:jc w:val="both"/>
        <w:rPr>
          <w:sz w:val="28"/>
          <w:szCs w:val="28"/>
          <w:lang w:val="uk-UA"/>
        </w:rPr>
      </w:pPr>
      <w:r>
        <w:rPr>
          <w:sz w:val="28"/>
          <w:szCs w:val="28"/>
          <w:lang w:val="uk-UA"/>
        </w:rPr>
        <w:t xml:space="preserve">Найбільшу частку витрат підприємства становлять витрати на паливо, мастильні матеріали та технічне обслуговування транспорту; заробітна плата персоналу; амортизація транспортних засобів; адміністративні витрати [2]. </w:t>
      </w:r>
    </w:p>
    <w:p w:rsidR="00CE2115" w:rsidRDefault="00CE2115" w:rsidP="00CB6C31">
      <w:pPr>
        <w:pStyle w:val="a6"/>
        <w:widowControl w:val="0"/>
        <w:spacing w:before="0" w:beforeAutospacing="0" w:after="0" w:afterAutospacing="0" w:line="360" w:lineRule="auto"/>
        <w:ind w:firstLine="720"/>
        <w:jc w:val="both"/>
        <w:rPr>
          <w:sz w:val="28"/>
          <w:szCs w:val="28"/>
          <w:lang w:val="uk-UA"/>
        </w:rPr>
      </w:pPr>
      <w:r>
        <w:rPr>
          <w:sz w:val="28"/>
          <w:szCs w:val="28"/>
          <w:lang w:val="uk-UA"/>
        </w:rPr>
        <w:t>Ефективність фінансово-господарської діяльності підприємства залежить від рівня завантаження транспортних засобів, оптимізації маршрутів перевезень та скорочення непродуктивних витрат [4].</w:t>
      </w:r>
    </w:p>
    <w:p w:rsidR="00CE2115" w:rsidRDefault="00CE2115" w:rsidP="00CB6C31">
      <w:pPr>
        <w:pStyle w:val="a6"/>
        <w:widowControl w:val="0"/>
        <w:spacing w:before="0" w:beforeAutospacing="0" w:after="0" w:afterAutospacing="0" w:line="360" w:lineRule="auto"/>
        <w:ind w:firstLine="720"/>
        <w:jc w:val="both"/>
        <w:rPr>
          <w:sz w:val="28"/>
          <w:szCs w:val="28"/>
          <w:lang w:val="uk-UA"/>
        </w:rPr>
      </w:pPr>
      <w:r>
        <w:rPr>
          <w:sz w:val="28"/>
          <w:szCs w:val="28"/>
          <w:lang w:val="uk-UA"/>
        </w:rPr>
        <w:t xml:space="preserve">Використання сучасних логістичних технологій та автоматизованих систем управління дозволяє підприємству підвищувати продуктивність перевезень та </w:t>
      </w:r>
      <w:r>
        <w:rPr>
          <w:sz w:val="28"/>
          <w:szCs w:val="28"/>
          <w:lang w:val="uk-UA"/>
        </w:rPr>
        <w:lastRenderedPageBreak/>
        <w:t>зменшувати витрати на організацію транспортного процесу [3].</w:t>
      </w:r>
    </w:p>
    <w:p w:rsidR="00CE2115" w:rsidRDefault="00CE2115" w:rsidP="00CB6C31">
      <w:pPr>
        <w:pStyle w:val="a6"/>
        <w:widowControl w:val="0"/>
        <w:spacing w:before="0" w:beforeAutospacing="0" w:after="0" w:afterAutospacing="0" w:line="360" w:lineRule="auto"/>
        <w:ind w:firstLine="720"/>
        <w:jc w:val="both"/>
        <w:rPr>
          <w:sz w:val="28"/>
          <w:szCs w:val="28"/>
          <w:lang w:val="uk-UA"/>
        </w:rPr>
      </w:pPr>
      <w:r>
        <w:rPr>
          <w:sz w:val="28"/>
          <w:szCs w:val="28"/>
          <w:lang w:val="uk-UA"/>
        </w:rPr>
        <w:t>У цілому діяльність ТОВ «ЕКОЛЬ ЛОГІСТІКС» характеризується стабільністю фінансових результатів та поступовим розвитком логістичних послуг.</w:t>
      </w:r>
    </w:p>
    <w:p w:rsidR="00CE2115" w:rsidRDefault="00CE2115" w:rsidP="00CB6C31">
      <w:pPr>
        <w:pStyle w:val="a6"/>
        <w:widowControl w:val="0"/>
        <w:spacing w:before="0" w:beforeAutospacing="0" w:after="0" w:afterAutospacing="0" w:line="360" w:lineRule="auto"/>
        <w:ind w:firstLine="720"/>
        <w:jc w:val="both"/>
        <w:rPr>
          <w:sz w:val="28"/>
          <w:szCs w:val="28"/>
          <w:lang w:val="uk-UA"/>
        </w:rPr>
      </w:pPr>
      <w:r>
        <w:rPr>
          <w:sz w:val="28"/>
          <w:szCs w:val="28"/>
          <w:lang w:val="uk-UA"/>
        </w:rPr>
        <w:t>Важливим елементом забезпечення ефективної діяльності транспортно-логістичного підприємства є трудові ресурси. Персонал ТОВ «ЕКОЛЬ ЛОГІСТІКС» включає водіїв, логістів, диспетчерів, складських працівників, технічний персонал та адміністративних працівників [6].</w:t>
      </w:r>
    </w:p>
    <w:p w:rsidR="00CE2115" w:rsidRDefault="00CE2115" w:rsidP="00CB6C31">
      <w:pPr>
        <w:pStyle w:val="a6"/>
        <w:widowControl w:val="0"/>
        <w:spacing w:before="0" w:beforeAutospacing="0" w:after="0" w:afterAutospacing="0" w:line="360" w:lineRule="auto"/>
        <w:ind w:firstLine="720"/>
        <w:jc w:val="both"/>
        <w:rPr>
          <w:sz w:val="28"/>
          <w:szCs w:val="28"/>
          <w:lang w:val="uk-UA"/>
        </w:rPr>
      </w:pPr>
      <w:r>
        <w:rPr>
          <w:sz w:val="28"/>
          <w:szCs w:val="28"/>
          <w:lang w:val="uk-UA"/>
        </w:rPr>
        <w:t>Ефективність використання трудових ресурсів визначається рівнем продуктивності праці, професійною кваліфікацією працівників та організацією трудового процесу [2].</w:t>
      </w:r>
    </w:p>
    <w:p w:rsidR="00CE2115" w:rsidRDefault="00CE2115" w:rsidP="00CB6C31">
      <w:pPr>
        <w:pStyle w:val="a6"/>
        <w:widowControl w:val="0"/>
        <w:spacing w:before="0" w:beforeAutospacing="0" w:after="0" w:afterAutospacing="0" w:line="360" w:lineRule="auto"/>
        <w:ind w:firstLine="720"/>
        <w:jc w:val="both"/>
        <w:rPr>
          <w:sz w:val="28"/>
          <w:szCs w:val="28"/>
          <w:lang w:val="uk-UA"/>
        </w:rPr>
      </w:pPr>
      <w:r>
        <w:rPr>
          <w:sz w:val="28"/>
          <w:szCs w:val="28"/>
          <w:lang w:val="uk-UA"/>
        </w:rPr>
        <w:t>На підприємстві застосовується функціональний розподіл обов’язків між структурними підрозділами, що дозволяє забезпечити оперативне управління транспортними та логістичними процесами. Логісти та диспетчери здійснюють координацію перевезень, а технічний персонал забезпечує підтримання транспортних засобів у належному технічному стані [3].</w:t>
      </w:r>
    </w:p>
    <w:p w:rsidR="00CE2115" w:rsidRDefault="00CE2115" w:rsidP="00CB6C31">
      <w:pPr>
        <w:pStyle w:val="a6"/>
        <w:widowControl w:val="0"/>
        <w:spacing w:before="0" w:beforeAutospacing="0" w:after="0" w:afterAutospacing="0" w:line="360" w:lineRule="auto"/>
        <w:ind w:firstLine="720"/>
        <w:jc w:val="both"/>
        <w:rPr>
          <w:sz w:val="28"/>
          <w:szCs w:val="28"/>
          <w:lang w:val="uk-UA"/>
        </w:rPr>
      </w:pPr>
      <w:r>
        <w:rPr>
          <w:sz w:val="28"/>
          <w:szCs w:val="28"/>
          <w:lang w:val="uk-UA"/>
        </w:rPr>
        <w:t>Для підвищення ефективності роботи персоналу підприємство використовує сучасні інформаційні системи, автоматизовані засоби обліку та моніторингу транспортних процесів [4].</w:t>
      </w:r>
    </w:p>
    <w:p w:rsidR="003D043D" w:rsidRPr="00ED41D8" w:rsidRDefault="00CE2115" w:rsidP="00CB6C31">
      <w:pPr>
        <w:widowControl w:val="0"/>
        <w:autoSpaceDE/>
        <w:spacing w:line="360" w:lineRule="auto"/>
        <w:ind w:firstLine="720"/>
        <w:jc w:val="both"/>
        <w:rPr>
          <w:rFonts w:ascii="Times New Roman" w:hAnsi="Times New Roman"/>
          <w:sz w:val="28"/>
          <w:szCs w:val="28"/>
          <w:lang w:val="uk-UA" w:eastAsia="uk-UA"/>
        </w:rPr>
      </w:pPr>
      <w:r>
        <w:rPr>
          <w:sz w:val="28"/>
          <w:szCs w:val="28"/>
          <w:lang w:val="uk-UA"/>
        </w:rPr>
        <w:t>Раціональна організація праці та ефективне використання кадрового потенціалу сприяють підвищенню якості логістичного сервісу та конкурентоспроможності підприємства.</w:t>
      </w:r>
    </w:p>
    <w:p w:rsidR="003D043D" w:rsidRPr="00ED41D8" w:rsidRDefault="003D043D" w:rsidP="00CB6C31">
      <w:pPr>
        <w:widowControl w:val="0"/>
        <w:spacing w:line="360" w:lineRule="auto"/>
        <w:ind w:firstLine="720"/>
        <w:jc w:val="both"/>
        <w:rPr>
          <w:rFonts w:ascii="Times New Roman" w:hAnsi="Times New Roman"/>
          <w:sz w:val="28"/>
          <w:szCs w:val="28"/>
          <w:lang w:val="uk-UA" w:eastAsia="en-US"/>
        </w:rPr>
      </w:pPr>
    </w:p>
    <w:p w:rsidR="003D043D" w:rsidRPr="00CE2115" w:rsidRDefault="0064356E" w:rsidP="00CB6C31">
      <w:pPr>
        <w:pStyle w:val="1"/>
        <w:keepNext w:val="0"/>
        <w:keepLines w:val="0"/>
        <w:widowControl w:val="0"/>
        <w:spacing w:before="0" w:line="360" w:lineRule="auto"/>
        <w:ind w:firstLine="720"/>
        <w:jc w:val="both"/>
        <w:rPr>
          <w:rFonts w:ascii="Times New Roman" w:hAnsi="Times New Roman" w:cs="Times New Roman"/>
          <w:color w:val="auto"/>
          <w:sz w:val="28"/>
          <w:szCs w:val="28"/>
          <w:lang w:val="uk-UA" w:eastAsia="uk-UA"/>
        </w:rPr>
      </w:pPr>
      <w:bookmarkStart w:id="4" w:name="_Toc120004402"/>
      <w:r w:rsidRPr="00CE2115">
        <w:rPr>
          <w:rFonts w:ascii="Times New Roman" w:hAnsi="Times New Roman" w:cs="Times New Roman"/>
          <w:color w:val="auto"/>
          <w:sz w:val="28"/>
          <w:szCs w:val="28"/>
          <w:lang w:val="uk-UA" w:eastAsia="uk-UA"/>
        </w:rPr>
        <w:t>1</w:t>
      </w:r>
      <w:r w:rsidR="003D043D" w:rsidRPr="00CE2115">
        <w:rPr>
          <w:rFonts w:ascii="Times New Roman" w:hAnsi="Times New Roman" w:cs="Times New Roman"/>
          <w:color w:val="auto"/>
          <w:sz w:val="28"/>
          <w:szCs w:val="28"/>
          <w:lang w:val="uk-UA" w:eastAsia="uk-UA"/>
        </w:rPr>
        <w:t>.3</w:t>
      </w:r>
      <w:r w:rsidR="007D3538" w:rsidRPr="00CE2115">
        <w:rPr>
          <w:rFonts w:ascii="Times New Roman" w:hAnsi="Times New Roman" w:cs="Times New Roman"/>
          <w:color w:val="auto"/>
          <w:sz w:val="28"/>
          <w:szCs w:val="28"/>
          <w:lang w:val="uk-UA"/>
        </w:rPr>
        <w:t> </w:t>
      </w:r>
      <w:bookmarkEnd w:id="4"/>
      <w:r w:rsidR="00CE2115" w:rsidRPr="00CE2115">
        <w:rPr>
          <w:rFonts w:ascii="Times New Roman" w:hAnsi="Times New Roman" w:cs="Times New Roman"/>
          <w:color w:val="auto"/>
          <w:sz w:val="28"/>
          <w:szCs w:val="28"/>
          <w:lang w:val="uk-UA"/>
        </w:rPr>
        <w:t>Аналіз ефективності використання рухомого складу</w:t>
      </w:r>
    </w:p>
    <w:p w:rsidR="003D043D" w:rsidRPr="00ED41D8" w:rsidRDefault="003D043D" w:rsidP="00CB6C31">
      <w:pPr>
        <w:widowControl w:val="0"/>
        <w:autoSpaceDE/>
        <w:spacing w:line="360" w:lineRule="auto"/>
        <w:ind w:firstLine="720"/>
        <w:jc w:val="both"/>
        <w:rPr>
          <w:rFonts w:ascii="Times New Roman" w:hAnsi="Times New Roman"/>
          <w:sz w:val="28"/>
          <w:szCs w:val="28"/>
          <w:lang w:val="uk-UA" w:eastAsia="uk-UA"/>
        </w:rPr>
      </w:pPr>
    </w:p>
    <w:p w:rsidR="00CE2115" w:rsidRDefault="00CE2115" w:rsidP="00CB6C31">
      <w:pPr>
        <w:pStyle w:val="a6"/>
        <w:widowControl w:val="0"/>
        <w:spacing w:before="0" w:beforeAutospacing="0" w:after="0" w:afterAutospacing="0" w:line="360" w:lineRule="auto"/>
        <w:ind w:firstLine="720"/>
        <w:jc w:val="both"/>
        <w:rPr>
          <w:sz w:val="28"/>
          <w:szCs w:val="28"/>
          <w:lang w:val="uk-UA"/>
        </w:rPr>
      </w:pPr>
      <w:r>
        <w:rPr>
          <w:sz w:val="28"/>
          <w:szCs w:val="28"/>
          <w:lang w:val="uk-UA"/>
        </w:rPr>
        <w:t>Рухомий склад є одним із основних виробничих ресурсів ТОВ «ЕКОЛЬ ЛОГІСТІКС», від ефективності використання якого залежить результативність транспортного процесу та фінансові показники підприємства [6].</w:t>
      </w:r>
    </w:p>
    <w:p w:rsidR="00CE2115" w:rsidRDefault="00CE2115" w:rsidP="00CB6C31">
      <w:pPr>
        <w:pStyle w:val="a6"/>
        <w:widowControl w:val="0"/>
        <w:spacing w:before="0" w:beforeAutospacing="0" w:after="0" w:afterAutospacing="0" w:line="360" w:lineRule="auto"/>
        <w:ind w:firstLine="720"/>
        <w:jc w:val="both"/>
        <w:rPr>
          <w:sz w:val="28"/>
          <w:szCs w:val="28"/>
          <w:lang w:val="uk-UA"/>
        </w:rPr>
      </w:pPr>
      <w:r>
        <w:rPr>
          <w:sz w:val="28"/>
          <w:szCs w:val="28"/>
          <w:lang w:val="uk-UA"/>
        </w:rPr>
        <w:t xml:space="preserve">До основних показників ефективності використання рухомого складу </w:t>
      </w:r>
      <w:r>
        <w:rPr>
          <w:sz w:val="28"/>
          <w:szCs w:val="28"/>
          <w:lang w:val="uk-UA"/>
        </w:rPr>
        <w:lastRenderedPageBreak/>
        <w:t>належать:</w:t>
      </w:r>
    </w:p>
    <w:p w:rsidR="00CE2115" w:rsidRDefault="00CE2115" w:rsidP="00CB6C31">
      <w:pPr>
        <w:pStyle w:val="a6"/>
        <w:widowControl w:val="0"/>
        <w:spacing w:before="0" w:beforeAutospacing="0" w:after="0" w:afterAutospacing="0" w:line="360" w:lineRule="auto"/>
        <w:ind w:firstLine="720"/>
        <w:jc w:val="both"/>
        <w:rPr>
          <w:sz w:val="28"/>
          <w:szCs w:val="28"/>
          <w:lang w:val="uk-UA"/>
        </w:rPr>
      </w:pPr>
      <w:r>
        <w:rPr>
          <w:sz w:val="28"/>
          <w:szCs w:val="28"/>
          <w:lang w:val="uk-UA"/>
        </w:rPr>
        <w:t xml:space="preserve">- коефіцієнт використання пробігу; </w:t>
      </w:r>
    </w:p>
    <w:p w:rsidR="00CE2115" w:rsidRDefault="00CE2115" w:rsidP="00CB6C31">
      <w:pPr>
        <w:pStyle w:val="a6"/>
        <w:widowControl w:val="0"/>
        <w:spacing w:before="0" w:beforeAutospacing="0" w:after="0" w:afterAutospacing="0" w:line="360" w:lineRule="auto"/>
        <w:ind w:firstLine="720"/>
        <w:jc w:val="both"/>
        <w:rPr>
          <w:sz w:val="28"/>
          <w:szCs w:val="28"/>
          <w:lang w:val="uk-UA"/>
        </w:rPr>
      </w:pPr>
      <w:r>
        <w:rPr>
          <w:sz w:val="28"/>
          <w:szCs w:val="28"/>
          <w:lang w:val="uk-UA"/>
        </w:rPr>
        <w:t xml:space="preserve">- коефіцієнт використання вантажопідйомності; </w:t>
      </w:r>
    </w:p>
    <w:p w:rsidR="00CE2115" w:rsidRDefault="00CE2115" w:rsidP="00CB6C31">
      <w:pPr>
        <w:pStyle w:val="a6"/>
        <w:widowControl w:val="0"/>
        <w:spacing w:before="0" w:beforeAutospacing="0" w:after="0" w:afterAutospacing="0" w:line="360" w:lineRule="auto"/>
        <w:ind w:firstLine="720"/>
        <w:jc w:val="both"/>
        <w:rPr>
          <w:sz w:val="28"/>
          <w:szCs w:val="28"/>
          <w:lang w:val="uk-UA"/>
        </w:rPr>
      </w:pPr>
      <w:r>
        <w:rPr>
          <w:sz w:val="28"/>
          <w:szCs w:val="28"/>
          <w:lang w:val="uk-UA"/>
        </w:rPr>
        <w:t xml:space="preserve">- середньодобовий пробіг автомобілів; </w:t>
      </w:r>
    </w:p>
    <w:p w:rsidR="00CE2115" w:rsidRDefault="00CE2115" w:rsidP="00CB6C31">
      <w:pPr>
        <w:pStyle w:val="a6"/>
        <w:widowControl w:val="0"/>
        <w:spacing w:before="0" w:beforeAutospacing="0" w:after="0" w:afterAutospacing="0" w:line="360" w:lineRule="auto"/>
        <w:ind w:firstLine="720"/>
        <w:jc w:val="both"/>
        <w:rPr>
          <w:sz w:val="28"/>
          <w:szCs w:val="28"/>
          <w:lang w:val="uk-UA"/>
        </w:rPr>
      </w:pPr>
      <w:r>
        <w:rPr>
          <w:sz w:val="28"/>
          <w:szCs w:val="28"/>
          <w:lang w:val="uk-UA"/>
        </w:rPr>
        <w:t xml:space="preserve">- рівень технічної готовності транспортних засобів; </w:t>
      </w:r>
    </w:p>
    <w:p w:rsidR="00CE2115" w:rsidRDefault="00CE2115" w:rsidP="00CB6C31">
      <w:pPr>
        <w:pStyle w:val="a6"/>
        <w:widowControl w:val="0"/>
        <w:spacing w:before="0" w:beforeAutospacing="0" w:after="0" w:afterAutospacing="0" w:line="360" w:lineRule="auto"/>
        <w:ind w:firstLine="720"/>
        <w:jc w:val="both"/>
        <w:rPr>
          <w:sz w:val="28"/>
          <w:szCs w:val="28"/>
          <w:lang w:val="uk-UA"/>
        </w:rPr>
      </w:pPr>
      <w:r>
        <w:rPr>
          <w:sz w:val="28"/>
          <w:szCs w:val="28"/>
          <w:lang w:val="uk-UA"/>
        </w:rPr>
        <w:t xml:space="preserve">- витрати пального на 100 км пробігу [2]. </w:t>
      </w:r>
    </w:p>
    <w:p w:rsidR="00CE2115" w:rsidRDefault="00CE2115" w:rsidP="00CB6C31">
      <w:pPr>
        <w:pStyle w:val="a6"/>
        <w:widowControl w:val="0"/>
        <w:spacing w:before="0" w:beforeAutospacing="0" w:after="0" w:afterAutospacing="0" w:line="360" w:lineRule="auto"/>
        <w:ind w:firstLine="720"/>
        <w:jc w:val="both"/>
        <w:rPr>
          <w:sz w:val="28"/>
          <w:szCs w:val="28"/>
          <w:lang w:val="uk-UA"/>
        </w:rPr>
      </w:pPr>
      <w:r>
        <w:rPr>
          <w:sz w:val="28"/>
          <w:szCs w:val="28"/>
          <w:lang w:val="uk-UA"/>
        </w:rPr>
        <w:t>Підприємство використовує сучасні системи GPS-моніторингу, що дозволяють контролювати маршрути руху автомобілів, витрати пального та дотримання графіків перевезень [3].</w:t>
      </w:r>
    </w:p>
    <w:p w:rsidR="00CE2115" w:rsidRDefault="00CE2115" w:rsidP="00CB6C31">
      <w:pPr>
        <w:pStyle w:val="a6"/>
        <w:widowControl w:val="0"/>
        <w:spacing w:before="0" w:beforeAutospacing="0" w:after="0" w:afterAutospacing="0" w:line="360" w:lineRule="auto"/>
        <w:ind w:firstLine="720"/>
        <w:jc w:val="both"/>
        <w:rPr>
          <w:sz w:val="28"/>
          <w:szCs w:val="28"/>
          <w:lang w:val="uk-UA"/>
        </w:rPr>
      </w:pPr>
      <w:r>
        <w:rPr>
          <w:sz w:val="28"/>
          <w:szCs w:val="28"/>
          <w:lang w:val="uk-UA"/>
        </w:rPr>
        <w:t>Важливим напрямом підвищення ефективності використання рухомого складу є оптимізація маршрутів перевезень, зменшення холостих пробігів та своєчасне технічне обслуговування транспортних засобів [4].</w:t>
      </w:r>
    </w:p>
    <w:p w:rsidR="00CE2115" w:rsidRDefault="00CE2115" w:rsidP="00CB6C31">
      <w:pPr>
        <w:pStyle w:val="a6"/>
        <w:widowControl w:val="0"/>
        <w:spacing w:before="0" w:beforeAutospacing="0" w:after="0" w:afterAutospacing="0" w:line="360" w:lineRule="auto"/>
        <w:ind w:firstLine="720"/>
        <w:jc w:val="both"/>
        <w:rPr>
          <w:sz w:val="28"/>
          <w:szCs w:val="28"/>
          <w:lang w:val="uk-UA"/>
        </w:rPr>
      </w:pPr>
      <w:r>
        <w:rPr>
          <w:sz w:val="28"/>
          <w:szCs w:val="28"/>
          <w:lang w:val="uk-UA"/>
        </w:rPr>
        <w:t>Підтримання високого рівня технічної готовності автомобілів дозволяє зменшити простої транспорту та забезпечити стабільність виконання транспортних операцій.</w:t>
      </w:r>
    </w:p>
    <w:p w:rsidR="003D043D" w:rsidRPr="00ED41D8" w:rsidRDefault="00CE2115" w:rsidP="00CB6C31">
      <w:pPr>
        <w:widowControl w:val="0"/>
        <w:autoSpaceDE/>
        <w:spacing w:line="360" w:lineRule="auto"/>
        <w:ind w:firstLine="720"/>
        <w:jc w:val="both"/>
        <w:rPr>
          <w:rFonts w:ascii="Times New Roman" w:hAnsi="Times New Roman"/>
          <w:sz w:val="28"/>
          <w:szCs w:val="28"/>
          <w:lang w:val="uk-UA" w:eastAsia="uk-UA"/>
        </w:rPr>
      </w:pPr>
      <w:r>
        <w:rPr>
          <w:sz w:val="28"/>
          <w:szCs w:val="28"/>
          <w:lang w:val="uk-UA"/>
        </w:rPr>
        <w:t>Таким чином, ефективне використання рухомого складу є одним із ключових факторів забезпечення конкурентоспроможності та прибутковості діяльності ТОВ «ЕКОЛЬ ЛОГІСТІКС».</w:t>
      </w:r>
    </w:p>
    <w:p w:rsidR="003D043D" w:rsidRPr="00ED41D8" w:rsidRDefault="003D043D" w:rsidP="00CB6C31">
      <w:pPr>
        <w:widowControl w:val="0"/>
        <w:autoSpaceDE/>
        <w:spacing w:line="360" w:lineRule="auto"/>
        <w:ind w:firstLine="720"/>
        <w:jc w:val="both"/>
        <w:rPr>
          <w:rFonts w:ascii="Times New Roman" w:hAnsi="Times New Roman"/>
          <w:sz w:val="28"/>
          <w:szCs w:val="28"/>
          <w:lang w:val="uk-UA" w:eastAsia="uk-UA"/>
        </w:rPr>
      </w:pPr>
    </w:p>
    <w:p w:rsidR="003D043D" w:rsidRPr="00CE2115" w:rsidRDefault="0064356E" w:rsidP="00CB6C31">
      <w:pPr>
        <w:pStyle w:val="1"/>
        <w:keepNext w:val="0"/>
        <w:keepLines w:val="0"/>
        <w:widowControl w:val="0"/>
        <w:overflowPunct/>
        <w:adjustRightInd/>
        <w:spacing w:before="0" w:line="360" w:lineRule="auto"/>
        <w:ind w:firstLine="720"/>
        <w:jc w:val="both"/>
        <w:textAlignment w:val="auto"/>
        <w:rPr>
          <w:rFonts w:ascii="Times New Roman" w:hAnsi="Times New Roman" w:cs="Times New Roman"/>
          <w:color w:val="auto"/>
          <w:sz w:val="28"/>
          <w:szCs w:val="28"/>
          <w:lang w:val="uk-UA" w:eastAsia="uk-UA"/>
        </w:rPr>
      </w:pPr>
      <w:bookmarkStart w:id="5" w:name="_heading=h.3dy6vkm"/>
      <w:bookmarkStart w:id="6" w:name="_Toc120004403"/>
      <w:bookmarkEnd w:id="5"/>
      <w:r w:rsidRPr="00CE2115">
        <w:rPr>
          <w:rFonts w:ascii="Times New Roman" w:hAnsi="Times New Roman" w:cs="Times New Roman"/>
          <w:color w:val="auto"/>
          <w:sz w:val="28"/>
          <w:szCs w:val="28"/>
          <w:lang w:val="uk-UA" w:eastAsia="uk-UA"/>
        </w:rPr>
        <w:t>1.4</w:t>
      </w:r>
      <w:r w:rsidRPr="00CE2115">
        <w:rPr>
          <w:rFonts w:ascii="Times New Roman" w:hAnsi="Times New Roman" w:cs="Times New Roman"/>
          <w:color w:val="auto"/>
          <w:sz w:val="28"/>
          <w:szCs w:val="28"/>
          <w:lang w:val="uk-UA"/>
        </w:rPr>
        <w:t> </w:t>
      </w:r>
      <w:bookmarkEnd w:id="6"/>
      <w:r w:rsidR="00CE2115" w:rsidRPr="00CE2115">
        <w:rPr>
          <w:rFonts w:ascii="Times New Roman" w:hAnsi="Times New Roman" w:cs="Times New Roman"/>
          <w:color w:val="auto"/>
          <w:sz w:val="28"/>
          <w:szCs w:val="28"/>
          <w:lang w:val="uk-UA"/>
        </w:rPr>
        <w:t>Аналіз зовнішнього та внутрішнього середовища підприємства</w:t>
      </w:r>
    </w:p>
    <w:p w:rsidR="003D043D" w:rsidRPr="00ED41D8" w:rsidRDefault="003D043D" w:rsidP="00CB6C31">
      <w:pPr>
        <w:pStyle w:val="1"/>
        <w:keepNext w:val="0"/>
        <w:keepLines w:val="0"/>
        <w:widowControl w:val="0"/>
        <w:spacing w:before="0" w:line="360" w:lineRule="auto"/>
        <w:ind w:firstLine="720"/>
        <w:jc w:val="both"/>
        <w:rPr>
          <w:rFonts w:ascii="Times New Roman" w:hAnsi="Times New Roman" w:cs="Times New Roman"/>
          <w:color w:val="auto"/>
          <w:lang w:val="uk-UA" w:eastAsia="uk-UA"/>
        </w:rPr>
      </w:pPr>
    </w:p>
    <w:p w:rsidR="00CE2115" w:rsidRDefault="00CE2115" w:rsidP="00CB6C31">
      <w:pPr>
        <w:pStyle w:val="a6"/>
        <w:widowControl w:val="0"/>
        <w:spacing w:before="0" w:beforeAutospacing="0" w:after="0" w:afterAutospacing="0" w:line="360" w:lineRule="auto"/>
        <w:ind w:firstLine="720"/>
        <w:jc w:val="both"/>
        <w:rPr>
          <w:sz w:val="28"/>
          <w:szCs w:val="28"/>
          <w:lang w:val="uk-UA"/>
        </w:rPr>
      </w:pPr>
      <w:r>
        <w:rPr>
          <w:sz w:val="28"/>
          <w:szCs w:val="28"/>
          <w:lang w:val="uk-UA"/>
        </w:rPr>
        <w:t>Ринок транспортно-логістичних послуг України є важливою складовою національної економіки, оскільки забезпечує функціонування внутрішніх та міжнародних товаропотоків. В умовах глобалізації та розвитку міжнародної торгівлі зростає потреба у комплексних логістичних рішеннях, що включають перевезення, складське обслуговування, експедирування та інформаційний супровід вантажів [6].</w:t>
      </w:r>
    </w:p>
    <w:p w:rsidR="00CE2115" w:rsidRDefault="00CE2115" w:rsidP="00CB6C31">
      <w:pPr>
        <w:pStyle w:val="a6"/>
        <w:widowControl w:val="0"/>
        <w:spacing w:before="0" w:beforeAutospacing="0" w:after="0" w:afterAutospacing="0" w:line="360" w:lineRule="auto"/>
        <w:ind w:firstLine="720"/>
        <w:jc w:val="both"/>
        <w:rPr>
          <w:sz w:val="28"/>
          <w:szCs w:val="28"/>
          <w:lang w:val="uk-UA"/>
        </w:rPr>
      </w:pPr>
      <w:r>
        <w:rPr>
          <w:sz w:val="28"/>
          <w:szCs w:val="28"/>
          <w:lang w:val="uk-UA"/>
        </w:rPr>
        <w:t xml:space="preserve">Транспортно-логістичний ринок України характеризується високим рівнем </w:t>
      </w:r>
      <w:r>
        <w:rPr>
          <w:sz w:val="28"/>
          <w:szCs w:val="28"/>
          <w:lang w:val="uk-UA"/>
        </w:rPr>
        <w:lastRenderedPageBreak/>
        <w:t>конкуренції, значною кількістю перевізників та активним впровадженням цифрових технологій управління логістичними процесами [2]. Основні тенденції розвитку ринку:</w:t>
      </w:r>
    </w:p>
    <w:p w:rsidR="00CE2115" w:rsidRDefault="00CE2115" w:rsidP="00CB6C31">
      <w:pPr>
        <w:pStyle w:val="a6"/>
        <w:widowControl w:val="0"/>
        <w:spacing w:before="0" w:beforeAutospacing="0" w:after="0" w:afterAutospacing="0" w:line="360" w:lineRule="auto"/>
        <w:ind w:firstLine="720"/>
        <w:jc w:val="both"/>
        <w:rPr>
          <w:sz w:val="28"/>
          <w:szCs w:val="28"/>
          <w:lang w:val="uk-UA"/>
        </w:rPr>
      </w:pPr>
      <w:r>
        <w:rPr>
          <w:sz w:val="28"/>
          <w:szCs w:val="28"/>
          <w:lang w:val="uk-UA"/>
        </w:rPr>
        <w:t xml:space="preserve">- зростання попиту на міжнародні перевезення; </w:t>
      </w:r>
    </w:p>
    <w:p w:rsidR="00CE2115" w:rsidRDefault="00CE2115" w:rsidP="00CB6C31">
      <w:pPr>
        <w:pStyle w:val="a6"/>
        <w:widowControl w:val="0"/>
        <w:spacing w:before="0" w:beforeAutospacing="0" w:after="0" w:afterAutospacing="0" w:line="360" w:lineRule="auto"/>
        <w:ind w:firstLine="720"/>
        <w:jc w:val="both"/>
        <w:rPr>
          <w:sz w:val="28"/>
          <w:szCs w:val="28"/>
          <w:lang w:val="uk-UA"/>
        </w:rPr>
      </w:pPr>
      <w:r>
        <w:rPr>
          <w:sz w:val="28"/>
          <w:szCs w:val="28"/>
          <w:lang w:val="uk-UA"/>
        </w:rPr>
        <w:t xml:space="preserve">- розвиток мультимодальної логістики; </w:t>
      </w:r>
    </w:p>
    <w:p w:rsidR="00CE2115" w:rsidRDefault="00CE2115" w:rsidP="00CB6C31">
      <w:pPr>
        <w:pStyle w:val="a6"/>
        <w:widowControl w:val="0"/>
        <w:spacing w:before="0" w:beforeAutospacing="0" w:after="0" w:afterAutospacing="0" w:line="360" w:lineRule="auto"/>
        <w:ind w:firstLine="720"/>
        <w:jc w:val="both"/>
        <w:rPr>
          <w:sz w:val="28"/>
          <w:szCs w:val="28"/>
          <w:lang w:val="uk-UA"/>
        </w:rPr>
      </w:pPr>
      <w:r>
        <w:rPr>
          <w:sz w:val="28"/>
          <w:szCs w:val="28"/>
          <w:lang w:val="uk-UA"/>
        </w:rPr>
        <w:t xml:space="preserve">- автоматизація логістичних процесів; </w:t>
      </w:r>
    </w:p>
    <w:p w:rsidR="00CE2115" w:rsidRDefault="00CE2115" w:rsidP="00CB6C31">
      <w:pPr>
        <w:pStyle w:val="a6"/>
        <w:widowControl w:val="0"/>
        <w:spacing w:before="0" w:beforeAutospacing="0" w:after="0" w:afterAutospacing="0" w:line="360" w:lineRule="auto"/>
        <w:ind w:firstLine="720"/>
        <w:jc w:val="both"/>
        <w:rPr>
          <w:sz w:val="28"/>
          <w:szCs w:val="28"/>
          <w:lang w:val="uk-UA"/>
        </w:rPr>
      </w:pPr>
      <w:r>
        <w:rPr>
          <w:sz w:val="28"/>
          <w:szCs w:val="28"/>
          <w:lang w:val="uk-UA"/>
        </w:rPr>
        <w:t xml:space="preserve">- використання GPS-моніторингу транспорту; </w:t>
      </w:r>
    </w:p>
    <w:p w:rsidR="00CE2115" w:rsidRDefault="00CE2115" w:rsidP="00CB6C31">
      <w:pPr>
        <w:pStyle w:val="a6"/>
        <w:widowControl w:val="0"/>
        <w:spacing w:before="0" w:beforeAutospacing="0" w:after="0" w:afterAutospacing="0" w:line="360" w:lineRule="auto"/>
        <w:ind w:firstLine="720"/>
        <w:jc w:val="both"/>
        <w:rPr>
          <w:sz w:val="28"/>
          <w:szCs w:val="28"/>
          <w:lang w:val="uk-UA"/>
        </w:rPr>
      </w:pPr>
      <w:r>
        <w:rPr>
          <w:sz w:val="28"/>
          <w:szCs w:val="28"/>
          <w:lang w:val="uk-UA"/>
        </w:rPr>
        <w:t xml:space="preserve">- впровадження електронного документообігу [3]. </w:t>
      </w:r>
    </w:p>
    <w:p w:rsidR="00CE2115" w:rsidRDefault="00CE2115" w:rsidP="00CB6C31">
      <w:pPr>
        <w:pStyle w:val="a6"/>
        <w:widowControl w:val="0"/>
        <w:spacing w:before="0" w:beforeAutospacing="0" w:after="0" w:afterAutospacing="0" w:line="360" w:lineRule="auto"/>
        <w:ind w:firstLine="720"/>
        <w:jc w:val="both"/>
        <w:rPr>
          <w:sz w:val="28"/>
          <w:szCs w:val="28"/>
          <w:lang w:val="uk-UA"/>
        </w:rPr>
      </w:pPr>
      <w:r>
        <w:rPr>
          <w:sz w:val="28"/>
          <w:szCs w:val="28"/>
          <w:lang w:val="uk-UA"/>
        </w:rPr>
        <w:t>Водночас функціонування ринку транспортно-логістичних послуг в Україні ускладнюється впливом нестабільності економіки, зростанням цін на паливо, недостатнім розвитком транспортної інфраструктури та військовими ризиками.</w:t>
      </w:r>
    </w:p>
    <w:p w:rsidR="00CE2115" w:rsidRDefault="00CE2115" w:rsidP="00CB6C31">
      <w:pPr>
        <w:pStyle w:val="a6"/>
        <w:widowControl w:val="0"/>
        <w:spacing w:before="0" w:beforeAutospacing="0" w:after="0" w:afterAutospacing="0" w:line="360" w:lineRule="auto"/>
        <w:ind w:firstLine="720"/>
        <w:jc w:val="both"/>
        <w:rPr>
          <w:sz w:val="28"/>
          <w:szCs w:val="28"/>
          <w:lang w:val="uk-UA"/>
        </w:rPr>
      </w:pPr>
      <w:r>
        <w:rPr>
          <w:sz w:val="28"/>
          <w:szCs w:val="28"/>
          <w:lang w:val="uk-UA"/>
        </w:rPr>
        <w:t>ТОВ «ЕКОЛЬ ЛОГІСТІКС» здійснює діяльність у сегменті комплексних логістичних послуг та міжнародних автомобільних перевезень. Підприємство орієнтується на надання повного комплексу транспортно-експедиційних послуг, що дозволяє забезпечувати конкурентні переваги на ринку [6].</w:t>
      </w:r>
    </w:p>
    <w:p w:rsidR="00CE2115" w:rsidRDefault="00CE2115" w:rsidP="00CB6C31">
      <w:pPr>
        <w:pStyle w:val="a6"/>
        <w:widowControl w:val="0"/>
        <w:spacing w:before="0" w:beforeAutospacing="0" w:after="0" w:afterAutospacing="0" w:line="360" w:lineRule="auto"/>
        <w:ind w:firstLine="720"/>
        <w:jc w:val="both"/>
        <w:rPr>
          <w:sz w:val="28"/>
          <w:szCs w:val="28"/>
          <w:lang w:val="uk-UA"/>
        </w:rPr>
      </w:pPr>
      <w:r>
        <w:rPr>
          <w:sz w:val="28"/>
          <w:szCs w:val="28"/>
          <w:lang w:val="uk-UA"/>
        </w:rPr>
        <w:t>Завдяки використанню сучасних логістичних технологій та інтеграції у міжнародну логістичну мережу підприємство має можливість ефективно функціонувати в умовах конкурентного середовища.</w:t>
      </w:r>
    </w:p>
    <w:p w:rsidR="00CE2115" w:rsidRDefault="00CE2115" w:rsidP="00CB6C31">
      <w:pPr>
        <w:pStyle w:val="a6"/>
        <w:widowControl w:val="0"/>
        <w:spacing w:before="0" w:beforeAutospacing="0" w:after="0" w:afterAutospacing="0" w:line="360" w:lineRule="auto"/>
        <w:ind w:firstLine="720"/>
        <w:jc w:val="both"/>
        <w:rPr>
          <w:sz w:val="28"/>
          <w:szCs w:val="28"/>
          <w:lang w:val="uk-UA"/>
        </w:rPr>
      </w:pPr>
      <w:r>
        <w:rPr>
          <w:sz w:val="28"/>
          <w:szCs w:val="28"/>
          <w:lang w:val="uk-UA"/>
        </w:rPr>
        <w:t>Основними конкурентами ТОВ «ЕКОЛЬ ЛОГІСТІКС» на ринку транспортно-логістичних послуг України є великі міжнародні та національні логістичні оператори, які надають послуги вантажних перевезень, складської логістики та експедиційного обслуговування [2].</w:t>
      </w:r>
    </w:p>
    <w:p w:rsidR="00CE2115" w:rsidRDefault="00CE2115" w:rsidP="00CB6C31">
      <w:pPr>
        <w:pStyle w:val="a6"/>
        <w:widowControl w:val="0"/>
        <w:spacing w:before="0" w:beforeAutospacing="0" w:after="0" w:afterAutospacing="0" w:line="360" w:lineRule="auto"/>
        <w:ind w:firstLine="720"/>
        <w:jc w:val="both"/>
        <w:rPr>
          <w:sz w:val="28"/>
          <w:szCs w:val="28"/>
          <w:lang w:val="uk-UA"/>
        </w:rPr>
      </w:pPr>
      <w:r>
        <w:rPr>
          <w:sz w:val="28"/>
          <w:szCs w:val="28"/>
          <w:lang w:val="uk-UA"/>
        </w:rPr>
        <w:t xml:space="preserve">До основних конкурентів підприємства можна віднести </w:t>
      </w:r>
      <w:r>
        <w:rPr>
          <w:rStyle w:val="whitespace-normal"/>
          <w:rFonts w:eastAsiaTheme="majorEastAsia"/>
          <w:sz w:val="28"/>
          <w:szCs w:val="28"/>
          <w:lang w:val="uk-UA"/>
        </w:rPr>
        <w:t>Kuehne+Nagel</w:t>
      </w:r>
      <w:r>
        <w:rPr>
          <w:sz w:val="28"/>
          <w:szCs w:val="28"/>
          <w:lang w:val="uk-UA"/>
        </w:rPr>
        <w:t xml:space="preserve">; </w:t>
      </w:r>
      <w:r>
        <w:rPr>
          <w:rStyle w:val="whitespace-normal"/>
          <w:rFonts w:eastAsiaTheme="majorEastAsia"/>
          <w:sz w:val="28"/>
          <w:szCs w:val="28"/>
          <w:lang w:val="uk-UA"/>
        </w:rPr>
        <w:t>DSV</w:t>
      </w:r>
      <w:r>
        <w:rPr>
          <w:sz w:val="28"/>
          <w:szCs w:val="28"/>
          <w:lang w:val="uk-UA"/>
        </w:rPr>
        <w:t xml:space="preserve">; </w:t>
      </w:r>
      <w:r>
        <w:rPr>
          <w:rStyle w:val="whitespace-normal"/>
          <w:rFonts w:eastAsiaTheme="majorEastAsia"/>
          <w:sz w:val="28"/>
          <w:szCs w:val="28"/>
          <w:lang w:val="uk-UA"/>
        </w:rPr>
        <w:t>FM Logistic</w:t>
      </w:r>
      <w:r>
        <w:rPr>
          <w:sz w:val="28"/>
          <w:szCs w:val="28"/>
          <w:lang w:val="uk-UA"/>
        </w:rPr>
        <w:t xml:space="preserve">; </w:t>
      </w:r>
      <w:r>
        <w:rPr>
          <w:rStyle w:val="whitespace-normal"/>
          <w:rFonts w:eastAsiaTheme="majorEastAsia"/>
          <w:sz w:val="28"/>
          <w:szCs w:val="28"/>
          <w:lang w:val="uk-UA"/>
        </w:rPr>
        <w:t>Raben Group</w:t>
      </w:r>
      <w:r>
        <w:rPr>
          <w:sz w:val="28"/>
          <w:szCs w:val="28"/>
          <w:lang w:val="uk-UA"/>
        </w:rPr>
        <w:t xml:space="preserve">; </w:t>
      </w:r>
      <w:r>
        <w:rPr>
          <w:rStyle w:val="whitespace-normal"/>
          <w:rFonts w:eastAsiaTheme="majorEastAsia"/>
          <w:sz w:val="28"/>
          <w:szCs w:val="28"/>
          <w:lang w:val="uk-UA"/>
        </w:rPr>
        <w:t>Zammler</w:t>
      </w:r>
      <w:r>
        <w:rPr>
          <w:sz w:val="28"/>
          <w:szCs w:val="28"/>
          <w:lang w:val="uk-UA"/>
        </w:rPr>
        <w:t xml:space="preserve">. </w:t>
      </w:r>
    </w:p>
    <w:p w:rsidR="00CE2115" w:rsidRDefault="00CE2115" w:rsidP="00CB6C31">
      <w:pPr>
        <w:pStyle w:val="a6"/>
        <w:widowControl w:val="0"/>
        <w:spacing w:before="0" w:beforeAutospacing="0" w:after="0" w:afterAutospacing="0" w:line="360" w:lineRule="auto"/>
        <w:ind w:firstLine="720"/>
        <w:jc w:val="both"/>
        <w:rPr>
          <w:sz w:val="28"/>
          <w:szCs w:val="28"/>
          <w:lang w:val="uk-UA"/>
        </w:rPr>
      </w:pPr>
      <w:r>
        <w:rPr>
          <w:sz w:val="28"/>
          <w:szCs w:val="28"/>
          <w:lang w:val="uk-UA"/>
        </w:rPr>
        <w:t>Конкурентні переваги зазначених компаній полягають у наявності розгалуженої транспортної мережі, сучасної складської інфраструктури, автоматизованих систем управління логістикою та широкого спектра логістичних послуг [3].</w:t>
      </w:r>
    </w:p>
    <w:p w:rsidR="00CE2115" w:rsidRDefault="00CE2115" w:rsidP="00CB6C31">
      <w:pPr>
        <w:pStyle w:val="a6"/>
        <w:widowControl w:val="0"/>
        <w:spacing w:before="0" w:beforeAutospacing="0" w:after="0" w:afterAutospacing="0" w:line="360" w:lineRule="auto"/>
        <w:ind w:firstLine="720"/>
        <w:jc w:val="both"/>
        <w:rPr>
          <w:sz w:val="28"/>
          <w:szCs w:val="28"/>
          <w:lang w:val="uk-UA"/>
        </w:rPr>
      </w:pPr>
      <w:r>
        <w:rPr>
          <w:sz w:val="28"/>
          <w:szCs w:val="28"/>
          <w:lang w:val="uk-UA"/>
        </w:rPr>
        <w:lastRenderedPageBreak/>
        <w:t>ТОВ «ЕКОЛЬ ЛОГІСТІКС» конкурує з іншими логістичними операторами за певними напрямами [4], які представлені на рисунку 1.4.</w:t>
      </w:r>
    </w:p>
    <w:p w:rsidR="00CE2115" w:rsidRDefault="00CE2115" w:rsidP="00CB6C31">
      <w:pPr>
        <w:pStyle w:val="a6"/>
        <w:widowControl w:val="0"/>
        <w:spacing w:before="0" w:beforeAutospacing="0" w:after="0" w:afterAutospacing="0" w:line="360" w:lineRule="auto"/>
        <w:jc w:val="both"/>
        <w:rPr>
          <w:sz w:val="28"/>
          <w:szCs w:val="28"/>
          <w:lang w:val="uk-UA"/>
        </w:rPr>
      </w:pPr>
    </w:p>
    <w:p w:rsidR="00CE2115" w:rsidRDefault="00CE2115" w:rsidP="00CB6C31">
      <w:pPr>
        <w:pStyle w:val="a6"/>
        <w:widowControl w:val="0"/>
        <w:spacing w:before="0" w:beforeAutospacing="0" w:after="0" w:afterAutospacing="0" w:line="360" w:lineRule="auto"/>
        <w:jc w:val="center"/>
      </w:pPr>
      <w:r>
        <w:object w:dxaOrig="8868" w:dyaOrig="4980">
          <v:shape id="_x0000_i1028" type="#_x0000_t75" style="width:443.4pt;height:249pt" o:ole="">
            <v:imagedata r:id="rId15" o:title=""/>
          </v:shape>
          <o:OLEObject Type="Embed" ProgID="Visio.Drawing.15" ShapeID="_x0000_i1028" DrawAspect="Content" ObjectID="_1841473297" r:id="rId16"/>
        </w:object>
      </w:r>
    </w:p>
    <w:p w:rsidR="00CE2115" w:rsidRDefault="00CE2115" w:rsidP="00CB6C31">
      <w:pPr>
        <w:pStyle w:val="a6"/>
        <w:widowControl w:val="0"/>
        <w:spacing w:before="0" w:beforeAutospacing="0" w:after="0" w:afterAutospacing="0" w:line="360" w:lineRule="auto"/>
        <w:jc w:val="center"/>
        <w:rPr>
          <w:sz w:val="32"/>
          <w:szCs w:val="28"/>
          <w:lang w:val="uk-UA"/>
        </w:rPr>
      </w:pPr>
      <w:r>
        <w:rPr>
          <w:sz w:val="28"/>
          <w:lang w:val="uk-UA"/>
        </w:rPr>
        <w:t>Рисунок 1.4 – Напрями конкурування</w:t>
      </w:r>
    </w:p>
    <w:p w:rsidR="00CE2115" w:rsidRDefault="00CE2115" w:rsidP="00CB6C31">
      <w:pPr>
        <w:pStyle w:val="a6"/>
        <w:widowControl w:val="0"/>
        <w:spacing w:before="0" w:beforeAutospacing="0" w:after="0" w:afterAutospacing="0" w:line="360" w:lineRule="auto"/>
        <w:ind w:firstLine="720"/>
        <w:jc w:val="both"/>
        <w:rPr>
          <w:sz w:val="28"/>
          <w:szCs w:val="28"/>
          <w:lang w:val="uk-UA"/>
        </w:rPr>
      </w:pPr>
    </w:p>
    <w:p w:rsidR="00CE2115" w:rsidRDefault="00CE2115" w:rsidP="00CB6C31">
      <w:pPr>
        <w:pStyle w:val="a6"/>
        <w:widowControl w:val="0"/>
        <w:spacing w:before="0" w:beforeAutospacing="0" w:after="0" w:afterAutospacing="0" w:line="360" w:lineRule="auto"/>
        <w:ind w:firstLine="720"/>
        <w:jc w:val="both"/>
        <w:rPr>
          <w:rFonts w:asciiTheme="majorHAnsi" w:eastAsiaTheme="majorEastAsia" w:hAnsiTheme="majorHAnsi" w:cstheme="majorBidi"/>
          <w:color w:val="2E74B5" w:themeColor="accent1" w:themeShade="BF"/>
          <w:sz w:val="28"/>
          <w:szCs w:val="28"/>
          <w:lang w:val="uk-UA" w:eastAsia="ru-RU"/>
        </w:rPr>
      </w:pPr>
      <w:r>
        <w:rPr>
          <w:sz w:val="28"/>
          <w:szCs w:val="28"/>
          <w:lang w:val="uk-UA"/>
        </w:rPr>
        <w:t>Важливою конкурентною перевагою підприємства є інтеграція до міжнародної мережі Ekol Logistics, що забезпечує доступ до міжнародних транспортних коридорів та сучасних логістичних рішень [6].</w:t>
      </w:r>
    </w:p>
    <w:p w:rsidR="00CE2115" w:rsidRDefault="00CE2115" w:rsidP="00CB6C31">
      <w:pPr>
        <w:pStyle w:val="a6"/>
        <w:widowControl w:val="0"/>
        <w:spacing w:before="0" w:beforeAutospacing="0" w:after="0" w:afterAutospacing="0" w:line="360" w:lineRule="auto"/>
        <w:ind w:firstLine="720"/>
        <w:jc w:val="both"/>
        <w:rPr>
          <w:sz w:val="28"/>
          <w:szCs w:val="28"/>
          <w:lang w:val="uk-UA"/>
        </w:rPr>
      </w:pPr>
      <w:r>
        <w:rPr>
          <w:sz w:val="28"/>
          <w:szCs w:val="28"/>
          <w:lang w:val="uk-UA"/>
        </w:rPr>
        <w:t>SWOT-аналіз дозволяє оцінити сильні та слабкі сторони підприємства, а також визначити основні можливості та загрози зовнішнього середовища [4]. Його результати надані на рисунку 1.5.</w:t>
      </w:r>
      <w:r w:rsidRPr="00CE2115">
        <w:rPr>
          <w:sz w:val="28"/>
          <w:szCs w:val="28"/>
          <w:lang w:val="uk-UA"/>
        </w:rPr>
        <w:t xml:space="preserve"> </w:t>
      </w:r>
    </w:p>
    <w:p w:rsidR="00CE2115" w:rsidRDefault="00CE2115" w:rsidP="00CB6C31">
      <w:pPr>
        <w:pStyle w:val="a6"/>
        <w:widowControl w:val="0"/>
        <w:spacing w:before="0" w:beforeAutospacing="0" w:after="0" w:afterAutospacing="0" w:line="360" w:lineRule="auto"/>
        <w:ind w:firstLine="720"/>
        <w:jc w:val="both"/>
        <w:rPr>
          <w:sz w:val="28"/>
          <w:szCs w:val="28"/>
          <w:lang w:val="uk-UA"/>
        </w:rPr>
      </w:pPr>
      <w:r>
        <w:rPr>
          <w:sz w:val="28"/>
          <w:szCs w:val="28"/>
          <w:lang w:val="uk-UA"/>
        </w:rPr>
        <w:t>Проведений SWOT-аналіз свідчить про те, що підприємство має достатній потенціал для розвитку та зміцнення своїх позицій на ринку транспортно-логістичних послуг за умови ефективного використання наявних ресурсів та адаптації до змін зовнішнього середовища.</w:t>
      </w:r>
      <w:r w:rsidRPr="00CE2115">
        <w:rPr>
          <w:sz w:val="28"/>
          <w:szCs w:val="28"/>
          <w:lang w:val="uk-UA"/>
        </w:rPr>
        <w:t xml:space="preserve"> </w:t>
      </w:r>
    </w:p>
    <w:p w:rsidR="00CE2115" w:rsidRDefault="00CE2115" w:rsidP="00CB6C31">
      <w:pPr>
        <w:pStyle w:val="a6"/>
        <w:widowControl w:val="0"/>
        <w:spacing w:before="0" w:beforeAutospacing="0" w:after="0" w:afterAutospacing="0" w:line="360" w:lineRule="auto"/>
        <w:ind w:firstLine="720"/>
        <w:jc w:val="both"/>
        <w:rPr>
          <w:sz w:val="28"/>
          <w:szCs w:val="28"/>
          <w:lang w:val="uk-UA"/>
        </w:rPr>
      </w:pPr>
      <w:r>
        <w:rPr>
          <w:sz w:val="28"/>
          <w:szCs w:val="28"/>
          <w:lang w:val="uk-UA"/>
        </w:rPr>
        <w:t xml:space="preserve">Діяльність ТОВ «ЕКОЛЬ ЛОГІСТІКС» супроводжується впливом різноманітних внутрішніх та зовнішніх ризиків, які можуть негативно впливати на </w:t>
      </w:r>
      <w:r>
        <w:rPr>
          <w:sz w:val="28"/>
          <w:szCs w:val="28"/>
          <w:lang w:val="uk-UA"/>
        </w:rPr>
        <w:lastRenderedPageBreak/>
        <w:t>ефективність функціонування підприємства [2].</w:t>
      </w:r>
    </w:p>
    <w:p w:rsidR="00CE2115" w:rsidRDefault="00CE2115" w:rsidP="00CB6C31">
      <w:pPr>
        <w:pStyle w:val="a6"/>
        <w:widowControl w:val="0"/>
        <w:spacing w:before="0" w:beforeAutospacing="0" w:after="0" w:afterAutospacing="0" w:line="360" w:lineRule="auto"/>
        <w:ind w:firstLine="720"/>
        <w:jc w:val="both"/>
        <w:rPr>
          <w:sz w:val="28"/>
          <w:szCs w:val="28"/>
          <w:lang w:val="uk-UA"/>
        </w:rPr>
      </w:pPr>
    </w:p>
    <w:p w:rsidR="00CE2115" w:rsidRDefault="00D924F3" w:rsidP="00CB6C31">
      <w:pPr>
        <w:pStyle w:val="a6"/>
        <w:widowControl w:val="0"/>
        <w:spacing w:before="0" w:beforeAutospacing="0" w:after="0" w:afterAutospacing="0" w:line="360" w:lineRule="auto"/>
        <w:jc w:val="both"/>
        <w:rPr>
          <w:sz w:val="28"/>
          <w:szCs w:val="28"/>
          <w:lang w:val="uk-UA"/>
        </w:rPr>
      </w:pPr>
      <w:r>
        <w:object w:dxaOrig="11377" w:dyaOrig="6564">
          <v:shape id="_x0000_i1029" type="#_x0000_t75" style="width:498.6pt;height:287.4pt" o:ole="">
            <v:imagedata r:id="rId17" o:title=""/>
          </v:shape>
          <o:OLEObject Type="Embed" ProgID="Visio.Drawing.15" ShapeID="_x0000_i1029" DrawAspect="Content" ObjectID="_1841473298" r:id="rId18"/>
        </w:object>
      </w:r>
      <w:r w:rsidR="00CE2115">
        <w:rPr>
          <w:sz w:val="28"/>
          <w:szCs w:val="28"/>
          <w:lang w:val="uk-UA"/>
        </w:rPr>
        <w:t xml:space="preserve"> </w:t>
      </w:r>
    </w:p>
    <w:p w:rsidR="00CE2115" w:rsidRDefault="00CE2115" w:rsidP="00CB6C31">
      <w:pPr>
        <w:pStyle w:val="a6"/>
        <w:widowControl w:val="0"/>
        <w:spacing w:before="0" w:beforeAutospacing="0" w:after="0" w:afterAutospacing="0" w:line="360" w:lineRule="auto"/>
        <w:jc w:val="center"/>
        <w:rPr>
          <w:sz w:val="28"/>
          <w:szCs w:val="28"/>
          <w:lang w:val="uk-UA"/>
        </w:rPr>
      </w:pPr>
      <w:r>
        <w:rPr>
          <w:sz w:val="28"/>
          <w:szCs w:val="28"/>
          <w:lang w:val="uk-UA"/>
        </w:rPr>
        <w:t>Рисунок 1.5 – SWOT-аналіз підприємства в Україні</w:t>
      </w:r>
    </w:p>
    <w:p w:rsidR="00CE2115" w:rsidRDefault="00CE2115" w:rsidP="00CB6C31">
      <w:pPr>
        <w:pStyle w:val="a6"/>
        <w:widowControl w:val="0"/>
        <w:spacing w:before="0" w:beforeAutospacing="0" w:after="0" w:afterAutospacing="0" w:line="360" w:lineRule="auto"/>
        <w:jc w:val="center"/>
        <w:rPr>
          <w:sz w:val="28"/>
          <w:szCs w:val="28"/>
          <w:lang w:val="uk-UA"/>
        </w:rPr>
      </w:pPr>
    </w:p>
    <w:p w:rsidR="00CE2115" w:rsidRDefault="00CE2115" w:rsidP="00CB6C31">
      <w:pPr>
        <w:pStyle w:val="a6"/>
        <w:widowControl w:val="0"/>
        <w:spacing w:before="0" w:beforeAutospacing="0" w:after="0" w:afterAutospacing="0" w:line="360" w:lineRule="auto"/>
        <w:ind w:firstLine="720"/>
        <w:jc w:val="both"/>
        <w:rPr>
          <w:sz w:val="28"/>
          <w:szCs w:val="28"/>
          <w:lang w:val="uk-UA"/>
        </w:rPr>
      </w:pPr>
      <w:r>
        <w:rPr>
          <w:sz w:val="28"/>
          <w:szCs w:val="28"/>
          <w:lang w:val="uk-UA"/>
        </w:rPr>
        <w:t>До основних проблем діяльності підприємства належать:</w:t>
      </w:r>
    </w:p>
    <w:p w:rsidR="00CE2115" w:rsidRDefault="00CE2115" w:rsidP="00CB6C31">
      <w:pPr>
        <w:pStyle w:val="a6"/>
        <w:widowControl w:val="0"/>
        <w:spacing w:before="0" w:beforeAutospacing="0" w:after="0" w:afterAutospacing="0" w:line="360" w:lineRule="auto"/>
        <w:ind w:firstLine="720"/>
        <w:jc w:val="both"/>
        <w:rPr>
          <w:sz w:val="28"/>
          <w:szCs w:val="28"/>
          <w:lang w:val="uk-UA"/>
        </w:rPr>
      </w:pPr>
      <w:r>
        <w:rPr>
          <w:sz w:val="28"/>
          <w:szCs w:val="28"/>
          <w:lang w:val="uk-UA"/>
        </w:rPr>
        <w:t xml:space="preserve">- зростання витрат на паливо та технічне обслуговування транспорту; </w:t>
      </w:r>
    </w:p>
    <w:p w:rsidR="00CE2115" w:rsidRDefault="00CE2115" w:rsidP="00CB6C31">
      <w:pPr>
        <w:pStyle w:val="a6"/>
        <w:widowControl w:val="0"/>
        <w:spacing w:before="0" w:beforeAutospacing="0" w:after="0" w:afterAutospacing="0" w:line="360" w:lineRule="auto"/>
        <w:ind w:firstLine="720"/>
        <w:jc w:val="both"/>
        <w:rPr>
          <w:sz w:val="28"/>
          <w:szCs w:val="28"/>
          <w:lang w:val="uk-UA"/>
        </w:rPr>
      </w:pPr>
      <w:r>
        <w:rPr>
          <w:sz w:val="28"/>
          <w:szCs w:val="28"/>
          <w:lang w:val="uk-UA"/>
        </w:rPr>
        <w:t xml:space="preserve">- недостатній рівень розвитку транспортної інфраструктури; </w:t>
      </w:r>
    </w:p>
    <w:p w:rsidR="00CE2115" w:rsidRDefault="00CE2115" w:rsidP="00CB6C31">
      <w:pPr>
        <w:pStyle w:val="a6"/>
        <w:widowControl w:val="0"/>
        <w:spacing w:before="0" w:beforeAutospacing="0" w:after="0" w:afterAutospacing="0" w:line="360" w:lineRule="auto"/>
        <w:ind w:firstLine="720"/>
        <w:jc w:val="both"/>
        <w:rPr>
          <w:sz w:val="28"/>
          <w:szCs w:val="28"/>
          <w:lang w:val="uk-UA"/>
        </w:rPr>
      </w:pPr>
      <w:r>
        <w:rPr>
          <w:sz w:val="28"/>
          <w:szCs w:val="28"/>
          <w:lang w:val="uk-UA"/>
        </w:rPr>
        <w:t xml:space="preserve">- високий рівень конкуренції на ринку логістичних послуг; </w:t>
      </w:r>
    </w:p>
    <w:p w:rsidR="00CE2115" w:rsidRDefault="00CE2115" w:rsidP="00CB6C31">
      <w:pPr>
        <w:pStyle w:val="a6"/>
        <w:widowControl w:val="0"/>
        <w:spacing w:before="0" w:beforeAutospacing="0" w:after="0" w:afterAutospacing="0" w:line="360" w:lineRule="auto"/>
        <w:ind w:firstLine="720"/>
        <w:jc w:val="both"/>
        <w:rPr>
          <w:sz w:val="28"/>
          <w:szCs w:val="28"/>
          <w:lang w:val="uk-UA"/>
        </w:rPr>
      </w:pPr>
      <w:r>
        <w:rPr>
          <w:sz w:val="28"/>
          <w:szCs w:val="28"/>
          <w:lang w:val="uk-UA"/>
        </w:rPr>
        <w:t xml:space="preserve">- складність прогнозування обсягів перевезень; </w:t>
      </w:r>
    </w:p>
    <w:p w:rsidR="00CE2115" w:rsidRDefault="00CE2115" w:rsidP="00CB6C31">
      <w:pPr>
        <w:pStyle w:val="a6"/>
        <w:widowControl w:val="0"/>
        <w:spacing w:before="0" w:beforeAutospacing="0" w:after="0" w:afterAutospacing="0" w:line="360" w:lineRule="auto"/>
        <w:ind w:firstLine="720"/>
        <w:jc w:val="both"/>
        <w:rPr>
          <w:sz w:val="28"/>
          <w:szCs w:val="28"/>
          <w:lang w:val="uk-UA"/>
        </w:rPr>
      </w:pPr>
      <w:r>
        <w:rPr>
          <w:sz w:val="28"/>
          <w:szCs w:val="28"/>
          <w:lang w:val="uk-UA"/>
        </w:rPr>
        <w:t xml:space="preserve">- необхідність модернізації рухомого складу. </w:t>
      </w:r>
    </w:p>
    <w:p w:rsidR="00CE2115" w:rsidRDefault="00CE2115" w:rsidP="00CB6C31">
      <w:pPr>
        <w:pStyle w:val="a6"/>
        <w:widowControl w:val="0"/>
        <w:spacing w:before="0" w:beforeAutospacing="0" w:after="0" w:afterAutospacing="0" w:line="360" w:lineRule="auto"/>
        <w:ind w:firstLine="720"/>
        <w:jc w:val="both"/>
        <w:rPr>
          <w:sz w:val="28"/>
          <w:szCs w:val="28"/>
          <w:lang w:val="uk-UA"/>
        </w:rPr>
      </w:pPr>
      <w:r>
        <w:rPr>
          <w:sz w:val="28"/>
          <w:szCs w:val="28"/>
          <w:lang w:val="uk-UA"/>
        </w:rPr>
        <w:t>Суттєвий вплив на діяльність підприємства мають ризики, пов’язані з воєнним станом в Україні. Руйнування транспортної інфраструктури, обмеження руху транспорту та нестабільність міжнародних логістичних маршрутів ускладнюють організацію перевезень та призводять до збільшення витрат.</w:t>
      </w:r>
    </w:p>
    <w:p w:rsidR="00CE2115" w:rsidRDefault="00CE2115" w:rsidP="00CB6C31">
      <w:pPr>
        <w:pStyle w:val="a6"/>
        <w:widowControl w:val="0"/>
        <w:spacing w:before="0" w:beforeAutospacing="0" w:after="0" w:afterAutospacing="0" w:line="360" w:lineRule="auto"/>
        <w:ind w:firstLine="720"/>
        <w:jc w:val="both"/>
        <w:rPr>
          <w:sz w:val="28"/>
          <w:szCs w:val="28"/>
          <w:lang w:val="uk-UA"/>
        </w:rPr>
      </w:pPr>
      <w:r>
        <w:rPr>
          <w:sz w:val="28"/>
          <w:szCs w:val="28"/>
          <w:lang w:val="uk-UA"/>
        </w:rPr>
        <w:t xml:space="preserve">Крім того, важливими ризиками є фінансові ризики; валютні ризики; ризики </w:t>
      </w:r>
      <w:r>
        <w:rPr>
          <w:sz w:val="28"/>
          <w:szCs w:val="28"/>
          <w:lang w:val="uk-UA"/>
        </w:rPr>
        <w:lastRenderedPageBreak/>
        <w:t xml:space="preserve">втрати вантажів; технічні несправності транспортних засобів; кадрові ризики та дефіцит кваліфікованих працівників [3]. </w:t>
      </w:r>
    </w:p>
    <w:p w:rsidR="00CE2115" w:rsidRPr="00CE2115" w:rsidRDefault="00CE2115" w:rsidP="00CB6C31">
      <w:pPr>
        <w:pStyle w:val="a6"/>
        <w:widowControl w:val="0"/>
        <w:spacing w:before="0" w:beforeAutospacing="0" w:after="0" w:afterAutospacing="0" w:line="360" w:lineRule="auto"/>
        <w:ind w:firstLine="720"/>
        <w:jc w:val="both"/>
        <w:rPr>
          <w:sz w:val="28"/>
          <w:szCs w:val="28"/>
          <w:lang w:val="uk-UA"/>
        </w:rPr>
      </w:pPr>
      <w:r>
        <w:rPr>
          <w:sz w:val="28"/>
          <w:szCs w:val="28"/>
          <w:lang w:val="uk-UA"/>
        </w:rPr>
        <w:t xml:space="preserve">Для </w:t>
      </w:r>
      <w:r w:rsidRPr="00CE2115">
        <w:rPr>
          <w:sz w:val="28"/>
          <w:szCs w:val="28"/>
          <w:lang w:val="uk-UA"/>
        </w:rPr>
        <w:t xml:space="preserve">мінімізації негативного впливу ризиків підприємству доцільно удосконалювати систему управління логістичними процесами; оптимізувати маршрути перевезень; впроваджувати сучасні цифрові технології; оновлювати рухомий склад; диверсифікувати логістичні послуги та ринки збуту [6]. </w:t>
      </w:r>
    </w:p>
    <w:p w:rsidR="003D043D" w:rsidRPr="00CE2115" w:rsidRDefault="00CE2115" w:rsidP="00CB6C31">
      <w:pPr>
        <w:widowControl w:val="0"/>
        <w:autoSpaceDE/>
        <w:spacing w:line="360" w:lineRule="auto"/>
        <w:ind w:firstLine="708"/>
        <w:jc w:val="both"/>
        <w:rPr>
          <w:rFonts w:ascii="Times New Roman" w:hAnsi="Times New Roman"/>
          <w:sz w:val="28"/>
          <w:szCs w:val="28"/>
          <w:lang w:val="uk-UA"/>
        </w:rPr>
      </w:pPr>
      <w:r w:rsidRPr="00CE2115">
        <w:rPr>
          <w:rFonts w:ascii="Times New Roman" w:hAnsi="Times New Roman"/>
          <w:sz w:val="28"/>
          <w:szCs w:val="28"/>
          <w:lang w:val="uk-UA"/>
        </w:rPr>
        <w:t>Таким чином, ефективне управління ризиками є важливим напрямом забезпечення стабільного функціонування та розвитку ТОВ «ЕКОЛЬ ЛОГІСТІКС» в умовах сучасного конкурентного середовища.</w:t>
      </w:r>
    </w:p>
    <w:p w:rsidR="00CE2115" w:rsidRPr="00CE2115" w:rsidRDefault="00CE2115" w:rsidP="00CB6C31">
      <w:pPr>
        <w:widowControl w:val="0"/>
        <w:autoSpaceDE/>
        <w:spacing w:line="360" w:lineRule="auto"/>
        <w:ind w:firstLine="708"/>
        <w:jc w:val="both"/>
        <w:rPr>
          <w:rFonts w:ascii="Times New Roman" w:hAnsi="Times New Roman"/>
          <w:sz w:val="28"/>
          <w:szCs w:val="28"/>
          <w:lang w:val="uk-UA" w:eastAsia="uk-UA"/>
        </w:rPr>
      </w:pPr>
    </w:p>
    <w:p w:rsidR="003D043D" w:rsidRPr="00CE2115" w:rsidRDefault="003D043D" w:rsidP="00CB6C31">
      <w:pPr>
        <w:widowControl w:val="0"/>
        <w:spacing w:line="360" w:lineRule="auto"/>
        <w:ind w:firstLine="709"/>
        <w:rPr>
          <w:rFonts w:ascii="Times New Roman" w:hAnsi="Times New Roman"/>
          <w:bCs/>
          <w:noProof/>
          <w:sz w:val="28"/>
          <w:szCs w:val="28"/>
          <w:lang w:val="uk-UA"/>
        </w:rPr>
      </w:pPr>
      <w:r w:rsidRPr="00CE2115">
        <w:rPr>
          <w:rFonts w:ascii="Times New Roman" w:hAnsi="Times New Roman"/>
          <w:bCs/>
          <w:noProof/>
          <w:sz w:val="28"/>
          <w:szCs w:val="28"/>
          <w:lang w:val="uk-UA"/>
        </w:rPr>
        <w:t>1.5</w:t>
      </w:r>
      <w:r w:rsidRPr="00CE2115">
        <w:rPr>
          <w:rFonts w:ascii="Times New Roman" w:hAnsi="Times New Roman"/>
          <w:sz w:val="28"/>
          <w:szCs w:val="28"/>
          <w:lang w:val="uk-UA"/>
        </w:rPr>
        <w:t> </w:t>
      </w:r>
      <w:r w:rsidRPr="00CE2115">
        <w:rPr>
          <w:rFonts w:ascii="Times New Roman" w:hAnsi="Times New Roman"/>
          <w:bCs/>
          <w:noProof/>
          <w:sz w:val="28"/>
          <w:szCs w:val="28"/>
          <w:lang w:val="uk-UA"/>
        </w:rPr>
        <w:t>Висновки до розділу</w:t>
      </w:r>
    </w:p>
    <w:p w:rsidR="003D043D" w:rsidRPr="00CE2115" w:rsidRDefault="003D043D" w:rsidP="00CB6C31">
      <w:pPr>
        <w:widowControl w:val="0"/>
        <w:spacing w:line="360" w:lineRule="auto"/>
        <w:ind w:firstLine="709"/>
        <w:rPr>
          <w:rFonts w:ascii="Times New Roman" w:hAnsi="Times New Roman"/>
          <w:sz w:val="28"/>
          <w:szCs w:val="28"/>
          <w:lang w:val="uk-UA"/>
        </w:rPr>
      </w:pPr>
    </w:p>
    <w:p w:rsidR="00CE2115" w:rsidRDefault="00CE2115" w:rsidP="00CB6C31">
      <w:pPr>
        <w:widowControl w:val="0"/>
        <w:spacing w:line="360" w:lineRule="auto"/>
        <w:ind w:firstLine="720"/>
        <w:jc w:val="both"/>
        <w:rPr>
          <w:rFonts w:ascii="Times New Roman" w:hAnsi="Times New Roman"/>
          <w:sz w:val="28"/>
          <w:szCs w:val="28"/>
          <w:lang w:val="uk-UA" w:eastAsia="en-US"/>
        </w:rPr>
      </w:pPr>
      <w:r w:rsidRPr="00CE2115">
        <w:rPr>
          <w:rFonts w:ascii="Times New Roman" w:hAnsi="Times New Roman"/>
          <w:sz w:val="28"/>
          <w:szCs w:val="28"/>
          <w:lang w:val="uk-UA"/>
        </w:rPr>
        <w:t>У</w:t>
      </w:r>
      <w:r>
        <w:rPr>
          <w:rFonts w:ascii="Times New Roman" w:hAnsi="Times New Roman"/>
          <w:sz w:val="28"/>
          <w:szCs w:val="28"/>
          <w:lang w:val="uk-UA"/>
        </w:rPr>
        <w:t xml:space="preserve"> результаті проведеного аналізу діяльності ТОВ «ЕКОЛЬ ЛОГІСТІКС» встановлено, що підприємство є одним із сучасних транспортно-логістичних операторів, який здійснює комплексне обслуговування вантажних перевезень, складської логістики та транспортно-експедиційних послуг. Підприємство має розвинену матеріально-технічну базу, сучасну систему управління логістичними процесами та функціонує як складова міжнародної логістичної мережі Ekol Logistics. Організаційна структура управління підприємством побудована за функціональним принципом, що забезпечує ефективну координацію діяльності структурних підрозділів та оперативність прийняття управлінських рішень.</w:t>
      </w:r>
    </w:p>
    <w:p w:rsidR="00CE2115" w:rsidRDefault="00CE2115" w:rsidP="00CB6C31">
      <w:pPr>
        <w:widowControl w:val="0"/>
        <w:spacing w:line="360" w:lineRule="auto"/>
        <w:ind w:firstLine="720"/>
        <w:jc w:val="both"/>
        <w:rPr>
          <w:rFonts w:ascii="Times New Roman" w:hAnsi="Times New Roman"/>
          <w:sz w:val="28"/>
          <w:szCs w:val="28"/>
          <w:lang w:val="uk-UA"/>
        </w:rPr>
      </w:pPr>
      <w:r>
        <w:rPr>
          <w:rFonts w:ascii="Times New Roman" w:hAnsi="Times New Roman"/>
          <w:sz w:val="28"/>
          <w:szCs w:val="28"/>
          <w:lang w:val="uk-UA"/>
        </w:rPr>
        <w:t xml:space="preserve">У ході аналізу виробничо-господарської діяльності встановлено, що ефективність функціонування підприємства значною мірою залежить від обсягів транспортно-логістичних послуг, рівня використання рухомого складу, продуктивності праці персоналу та оптимізації транспортних процесів. Підприємство активно впроваджує сучасні інформаційні технології, системи GPS-моніторингу та автоматизовані засоби управління логістикою, що сприяє підвищенню якості обслуговування клієнтів та скороченню непродуктивних </w:t>
      </w:r>
      <w:r>
        <w:rPr>
          <w:rFonts w:ascii="Times New Roman" w:hAnsi="Times New Roman"/>
          <w:sz w:val="28"/>
          <w:szCs w:val="28"/>
          <w:lang w:val="uk-UA"/>
        </w:rPr>
        <w:lastRenderedPageBreak/>
        <w:t>витрат.</w:t>
      </w:r>
    </w:p>
    <w:p w:rsidR="00CE2115" w:rsidRDefault="00CE2115" w:rsidP="00CB6C31">
      <w:pPr>
        <w:widowControl w:val="0"/>
        <w:spacing w:line="360" w:lineRule="auto"/>
        <w:ind w:firstLine="720"/>
        <w:jc w:val="both"/>
        <w:rPr>
          <w:rFonts w:ascii="Times New Roman" w:hAnsi="Times New Roman"/>
          <w:sz w:val="28"/>
          <w:szCs w:val="28"/>
          <w:lang w:val="uk-UA"/>
        </w:rPr>
      </w:pPr>
      <w:r>
        <w:rPr>
          <w:rFonts w:ascii="Times New Roman" w:hAnsi="Times New Roman"/>
          <w:sz w:val="28"/>
          <w:szCs w:val="28"/>
          <w:lang w:val="uk-UA"/>
        </w:rPr>
        <w:t>Дослідження зовнішнього та внутрішнього середовища підприємства показало, що ТОВ «ЕКОЛЬ ЛОГІСТІКС» функціонує в умовах висококонкурентного ринку транспортно-логістичних послуг. Основними конкурентними перевагами підприємства є міжнародна інтеграція, широкий спектр логістичних послуг, використання сучасних технологій управління перевезеннями та наявність розвиненої складської інфраструктури. Водночас діяльність підприємства супроводжується впливом низки негативних факторів, серед яких зростання вартості паливно-енергетичних ресурсів, нестабільність економічного середовища, військові ризики та необхідність постійного оновлення матеріально-технічної бази.</w:t>
      </w:r>
    </w:p>
    <w:p w:rsidR="00CE2115" w:rsidRDefault="00CE2115" w:rsidP="00CB6C31">
      <w:pPr>
        <w:widowControl w:val="0"/>
        <w:spacing w:line="360" w:lineRule="auto"/>
        <w:ind w:firstLine="720"/>
        <w:jc w:val="both"/>
        <w:rPr>
          <w:rFonts w:ascii="Times New Roman" w:hAnsi="Times New Roman"/>
          <w:sz w:val="28"/>
          <w:szCs w:val="28"/>
          <w:lang w:val="uk-UA"/>
        </w:rPr>
      </w:pPr>
      <w:r>
        <w:rPr>
          <w:rFonts w:ascii="Times New Roman" w:hAnsi="Times New Roman"/>
          <w:sz w:val="28"/>
          <w:szCs w:val="28"/>
          <w:lang w:val="uk-UA"/>
        </w:rPr>
        <w:t>Проведений SWOT-аналіз підтвердив, що підприємство має достатній потенціал для подальшого розвитку та зміцнення конкурентних позицій на ринку. Перспективними напрямами вдосконалення діяльності є оптимізація маршрутів перевезень, модернізація рухомого складу, розширення складської інфраструктури, впровадження цифрових логістичних технологій та підвищення ефективності управління ресурсами підприємства.</w:t>
      </w:r>
    </w:p>
    <w:p w:rsidR="005A259E" w:rsidRDefault="00CE2115" w:rsidP="00CB6C31">
      <w:pPr>
        <w:widowControl w:val="0"/>
        <w:autoSpaceDE/>
        <w:spacing w:line="360" w:lineRule="auto"/>
        <w:ind w:firstLine="708"/>
        <w:jc w:val="both"/>
        <w:rPr>
          <w:rFonts w:ascii="Times New Roman" w:hAnsi="Times New Roman"/>
          <w:sz w:val="28"/>
          <w:szCs w:val="28"/>
          <w:lang w:val="uk-UA" w:eastAsia="uk-UA"/>
        </w:rPr>
      </w:pPr>
      <w:r>
        <w:rPr>
          <w:rFonts w:ascii="Times New Roman" w:hAnsi="Times New Roman"/>
          <w:sz w:val="28"/>
          <w:szCs w:val="28"/>
          <w:lang w:val="uk-UA"/>
        </w:rPr>
        <w:t>Таким чином, результати аналізу свідчать про стабільне функціонування ТОВ «ЕКОЛЬ ЛОГІСТІКС», наявність потенціалу для подальшого розвитку та необхідність реалізації заходів, спрямованих на підвищення ефективності транспортно-логістичної діяльності підприємства в сучасних умовах господарювання.</w:t>
      </w:r>
    </w:p>
    <w:p w:rsidR="003D043D" w:rsidRPr="00ED41D8" w:rsidRDefault="003D043D" w:rsidP="00CB6C31">
      <w:pPr>
        <w:widowControl w:val="0"/>
        <w:autoSpaceDE/>
        <w:spacing w:line="360" w:lineRule="auto"/>
        <w:jc w:val="center"/>
        <w:rPr>
          <w:rFonts w:ascii="Times New Roman" w:hAnsi="Times New Roman"/>
          <w:sz w:val="28"/>
          <w:szCs w:val="28"/>
          <w:lang w:val="uk-UA"/>
        </w:rPr>
      </w:pPr>
      <w:r w:rsidRPr="00ED41D8">
        <w:rPr>
          <w:rFonts w:ascii="Times New Roman" w:hAnsi="Times New Roman"/>
          <w:szCs w:val="28"/>
          <w:lang w:val="uk-UA"/>
        </w:rPr>
        <w:br w:type="page"/>
      </w:r>
      <w:r w:rsidRPr="00ED41D8">
        <w:rPr>
          <w:rFonts w:ascii="Times New Roman" w:hAnsi="Times New Roman"/>
          <w:sz w:val="28"/>
          <w:szCs w:val="28"/>
          <w:lang w:val="uk-UA"/>
        </w:rPr>
        <w:lastRenderedPageBreak/>
        <w:t>РОЗДІЛ 2. </w:t>
      </w:r>
      <w:r w:rsidR="00790180">
        <w:rPr>
          <w:sz w:val="28"/>
        </w:rPr>
        <w:t>РОЗРОБКА МАРШРУТІВ МУЛЬТИМОДАЛЬНИХ ПЕРЕВЕЗЕНЬ ВАНТАЖІВ ПІДПРИЄМСТВА</w:t>
      </w:r>
    </w:p>
    <w:p w:rsidR="003D043D" w:rsidRPr="00ED41D8" w:rsidRDefault="003D043D" w:rsidP="00CB6C31">
      <w:pPr>
        <w:widowControl w:val="0"/>
        <w:spacing w:line="360" w:lineRule="auto"/>
        <w:ind w:firstLine="709"/>
        <w:jc w:val="center"/>
        <w:rPr>
          <w:rFonts w:ascii="Times New Roman" w:hAnsi="Times New Roman"/>
          <w:sz w:val="22"/>
          <w:szCs w:val="22"/>
          <w:lang w:val="uk-UA"/>
        </w:rPr>
      </w:pPr>
    </w:p>
    <w:p w:rsidR="003D043D" w:rsidRPr="00ED41D8" w:rsidRDefault="003D043D" w:rsidP="00CB6C31">
      <w:pPr>
        <w:widowControl w:val="0"/>
        <w:spacing w:line="360" w:lineRule="auto"/>
        <w:ind w:firstLine="709"/>
        <w:jc w:val="both"/>
        <w:rPr>
          <w:rFonts w:ascii="Times New Roman" w:hAnsi="Times New Roman"/>
          <w:bCs/>
          <w:noProof/>
          <w:sz w:val="28"/>
          <w:szCs w:val="28"/>
          <w:lang w:val="uk-UA"/>
        </w:rPr>
      </w:pPr>
      <w:r w:rsidRPr="00ED41D8">
        <w:rPr>
          <w:rFonts w:ascii="Times New Roman" w:hAnsi="Times New Roman"/>
          <w:bCs/>
          <w:noProof/>
          <w:sz w:val="28"/>
          <w:szCs w:val="28"/>
          <w:lang w:val="uk-UA"/>
        </w:rPr>
        <w:t>2.1</w:t>
      </w:r>
      <w:r w:rsidRPr="00ED41D8">
        <w:rPr>
          <w:rFonts w:ascii="Times New Roman" w:hAnsi="Times New Roman"/>
          <w:sz w:val="28"/>
          <w:szCs w:val="28"/>
          <w:lang w:val="uk-UA"/>
        </w:rPr>
        <w:t> </w:t>
      </w:r>
      <w:r w:rsidR="00790180">
        <w:rPr>
          <w:rStyle w:val="ac"/>
          <w:rFonts w:ascii="Times New Roman" w:eastAsiaTheme="majorEastAsia" w:hAnsi="Times New Roman"/>
          <w:b w:val="0"/>
          <w:color w:val="0A0A0A"/>
          <w:sz w:val="28"/>
          <w:szCs w:val="28"/>
          <w:lang w:val="uk-UA"/>
        </w:rPr>
        <w:t>Дослідження географії та структури міжнародних вантажопотоків компанії</w:t>
      </w:r>
    </w:p>
    <w:p w:rsidR="003D043D" w:rsidRPr="00ED41D8" w:rsidRDefault="003D043D" w:rsidP="00CB6C31">
      <w:pPr>
        <w:widowControl w:val="0"/>
        <w:spacing w:line="360" w:lineRule="auto"/>
        <w:ind w:firstLine="709"/>
        <w:rPr>
          <w:rFonts w:ascii="Times New Roman" w:hAnsi="Times New Roman"/>
          <w:sz w:val="22"/>
          <w:szCs w:val="22"/>
          <w:lang w:val="uk-UA"/>
        </w:rPr>
      </w:pPr>
    </w:p>
    <w:p w:rsidR="00790180" w:rsidRDefault="00790180" w:rsidP="00CB6C31">
      <w:pPr>
        <w:widowControl w:val="0"/>
        <w:shd w:val="clear" w:color="auto" w:fill="FFFFFF"/>
        <w:spacing w:line="360" w:lineRule="auto"/>
        <w:ind w:firstLine="720"/>
        <w:jc w:val="both"/>
        <w:rPr>
          <w:rFonts w:ascii="Times New Roman" w:hAnsi="Times New Roman"/>
          <w:color w:val="0A0A0A"/>
          <w:sz w:val="28"/>
          <w:szCs w:val="28"/>
          <w:lang w:val="uk-UA" w:eastAsia="en-US"/>
        </w:rPr>
      </w:pPr>
      <w:r>
        <w:rPr>
          <w:rFonts w:ascii="Times New Roman" w:hAnsi="Times New Roman"/>
          <w:color w:val="0A0A0A"/>
          <w:sz w:val="28"/>
          <w:szCs w:val="28"/>
          <w:lang w:val="uk-UA"/>
        </w:rPr>
        <w:t>Сучасний етап розвитку ринку логістичних послуг в Україні характеризується глибокою інтеграцією з європейською транспортною мережею. Для ТОВ «ЕКОЛЬ ЛОГІСТИКС»</w:t>
      </w:r>
      <w:r>
        <w:rPr>
          <w:rFonts w:ascii="Times New Roman" w:hAnsi="Times New Roman"/>
          <w:color w:val="0A0A0A"/>
          <w:sz w:val="28"/>
          <w:szCs w:val="28"/>
          <w:shd w:val="clear" w:color="auto" w:fill="FFFFFF"/>
          <w:lang w:val="uk-UA"/>
        </w:rPr>
        <w:t>, яке функціонує як провідний 3PL-оператор [6],</w:t>
      </w:r>
      <w:r>
        <w:rPr>
          <w:rFonts w:ascii="Times New Roman" w:hAnsi="Times New Roman"/>
          <w:color w:val="0A0A0A"/>
          <w:sz w:val="28"/>
          <w:szCs w:val="28"/>
          <w:lang w:val="uk-UA"/>
        </w:rPr>
        <w:t xml:space="preserve"> магістральний напрямок </w:t>
      </w:r>
      <w:r>
        <w:rPr>
          <w:rStyle w:val="ac"/>
          <w:rFonts w:ascii="Times New Roman" w:eastAsia="Calibri" w:hAnsi="Times New Roman"/>
          <w:b w:val="0"/>
          <w:color w:val="0A0A0A"/>
          <w:sz w:val="28"/>
          <w:szCs w:val="28"/>
          <w:lang w:val="uk-UA"/>
        </w:rPr>
        <w:t>«Європейський Союз (ЄС) – Україна»</w:t>
      </w:r>
      <w:r>
        <w:rPr>
          <w:rFonts w:ascii="Times New Roman" w:hAnsi="Times New Roman"/>
          <w:color w:val="0A0A0A"/>
          <w:sz w:val="28"/>
          <w:szCs w:val="28"/>
          <w:lang w:val="uk-UA"/>
        </w:rPr>
        <w:t xml:space="preserve"> є ключовим вектором операційної діяльності, що генерує понад 65% загального обсягу міжнародних транскордонних перевезень компанії </w:t>
      </w:r>
      <w:r>
        <w:rPr>
          <w:rFonts w:ascii="Times New Roman" w:hAnsi="Times New Roman"/>
          <w:color w:val="0A0A0A"/>
          <w:sz w:val="28"/>
          <w:szCs w:val="28"/>
          <w:shd w:val="clear" w:color="auto" w:fill="FFFFFF"/>
          <w:lang w:val="uk-UA"/>
        </w:rPr>
        <w:t>[6]</w:t>
      </w:r>
      <w:r>
        <w:rPr>
          <w:rFonts w:ascii="Times New Roman" w:hAnsi="Times New Roman"/>
          <w:color w:val="0A0A0A"/>
          <w:sz w:val="28"/>
          <w:szCs w:val="28"/>
          <w:lang w:val="uk-UA"/>
        </w:rPr>
        <w:t>.</w:t>
      </w:r>
    </w:p>
    <w:p w:rsidR="00790180" w:rsidRDefault="00790180" w:rsidP="00CB6C31">
      <w:pPr>
        <w:widowControl w:val="0"/>
        <w:shd w:val="clear" w:color="auto" w:fill="FFFFFF"/>
        <w:spacing w:line="360" w:lineRule="auto"/>
        <w:ind w:firstLine="720"/>
        <w:jc w:val="both"/>
        <w:rPr>
          <w:rFonts w:ascii="Times New Roman" w:hAnsi="Times New Roman"/>
          <w:color w:val="0A0A0A"/>
          <w:sz w:val="28"/>
          <w:szCs w:val="28"/>
          <w:lang w:val="uk-UA"/>
        </w:rPr>
      </w:pPr>
      <w:r>
        <w:rPr>
          <w:rFonts w:ascii="Times New Roman" w:hAnsi="Times New Roman"/>
          <w:color w:val="0A0A0A"/>
          <w:sz w:val="28"/>
          <w:szCs w:val="28"/>
          <w:lang w:val="uk-UA"/>
        </w:rPr>
        <w:t>Географічна структура вантажопотоків на цьому напрямку фокусується на декількох стратегічних індустріальних кластерах ЄС:</w:t>
      </w:r>
    </w:p>
    <w:p w:rsidR="00790180" w:rsidRDefault="00790180" w:rsidP="00CB6C31">
      <w:pPr>
        <w:widowControl w:val="0"/>
        <w:shd w:val="clear" w:color="auto" w:fill="FFFFFF"/>
        <w:spacing w:line="360" w:lineRule="auto"/>
        <w:ind w:firstLine="720"/>
        <w:jc w:val="both"/>
        <w:rPr>
          <w:rStyle w:val="t286pc"/>
          <w:rFonts w:eastAsiaTheme="majorEastAsia"/>
        </w:rPr>
      </w:pPr>
      <w:r>
        <w:rPr>
          <w:rFonts w:ascii="Times New Roman" w:hAnsi="Times New Roman"/>
          <w:color w:val="0A0A0A"/>
          <w:sz w:val="28"/>
          <w:szCs w:val="28"/>
          <w:lang w:val="uk-UA"/>
        </w:rPr>
        <w:t xml:space="preserve">- </w:t>
      </w:r>
      <w:r>
        <w:rPr>
          <w:rStyle w:val="ac"/>
          <w:rFonts w:ascii="Times New Roman" w:eastAsia="Calibri" w:hAnsi="Times New Roman"/>
          <w:b w:val="0"/>
          <w:color w:val="0A0A0A"/>
          <w:sz w:val="28"/>
          <w:szCs w:val="28"/>
          <w:lang w:val="uk-UA"/>
        </w:rPr>
        <w:t>Центрально-Європейський кластер (Польща, Німеччина, Чехія)</w:t>
      </w:r>
      <w:r>
        <w:rPr>
          <w:rStyle w:val="t286pc"/>
          <w:rFonts w:ascii="Times New Roman" w:eastAsiaTheme="majorEastAsia" w:hAnsi="Times New Roman"/>
          <w:color w:val="0A0A0A"/>
          <w:sz w:val="28"/>
          <w:szCs w:val="28"/>
          <w:lang w:val="uk-UA"/>
        </w:rPr>
        <w:t xml:space="preserve"> – основне джерело промислового обладнання, автокомпонентів, будівельних матеріалів та побутової техніки;</w:t>
      </w:r>
    </w:p>
    <w:p w:rsidR="00790180" w:rsidRDefault="00790180" w:rsidP="00CB6C31">
      <w:pPr>
        <w:widowControl w:val="0"/>
        <w:shd w:val="clear" w:color="auto" w:fill="FFFFFF"/>
        <w:spacing w:line="360" w:lineRule="auto"/>
        <w:ind w:firstLine="720"/>
        <w:jc w:val="both"/>
        <w:rPr>
          <w:rFonts w:eastAsiaTheme="majorEastAsia"/>
        </w:rPr>
      </w:pPr>
      <w:r>
        <w:rPr>
          <w:rStyle w:val="t286pc"/>
          <w:rFonts w:ascii="Times New Roman" w:eastAsiaTheme="majorEastAsia" w:hAnsi="Times New Roman"/>
          <w:color w:val="0A0A0A"/>
          <w:sz w:val="28"/>
          <w:szCs w:val="28"/>
          <w:lang w:val="uk-UA"/>
        </w:rPr>
        <w:t xml:space="preserve">- </w:t>
      </w:r>
      <w:r>
        <w:rPr>
          <w:rStyle w:val="ac"/>
          <w:rFonts w:eastAsia="Calibri"/>
          <w:b w:val="0"/>
          <w:color w:val="0A0A0A"/>
          <w:sz w:val="28"/>
          <w:szCs w:val="28"/>
          <w:lang w:val="uk-UA"/>
        </w:rPr>
        <w:t>Південно-Європейський хаб (Італія, Іспанія, через транзитні коридори Румунії)</w:t>
      </w:r>
      <w:r>
        <w:rPr>
          <w:rStyle w:val="t286pc"/>
          <w:rFonts w:ascii="Times New Roman" w:eastAsiaTheme="majorEastAsia" w:hAnsi="Times New Roman"/>
          <w:color w:val="0A0A0A"/>
          <w:sz w:val="28"/>
          <w:szCs w:val="28"/>
          <w:lang w:val="uk-UA"/>
        </w:rPr>
        <w:t xml:space="preserve"> – постачальник продукції сектору Fashion Retail (одяг, взуття), високотехнологічної хімічної продукції та спеціалізованого устаткування.</w:t>
      </w:r>
    </w:p>
    <w:p w:rsidR="00790180" w:rsidRDefault="00790180" w:rsidP="00CB6C31">
      <w:pPr>
        <w:widowControl w:val="0"/>
        <w:shd w:val="clear" w:color="auto" w:fill="FFFFFF"/>
        <w:spacing w:line="360" w:lineRule="auto"/>
        <w:ind w:firstLine="720"/>
        <w:jc w:val="both"/>
        <w:rPr>
          <w:rFonts w:ascii="Times New Roman" w:hAnsi="Times New Roman"/>
          <w:color w:val="0A0A0A"/>
          <w:sz w:val="28"/>
          <w:szCs w:val="28"/>
          <w:lang w:val="uk-UA"/>
        </w:rPr>
      </w:pPr>
      <w:r>
        <w:rPr>
          <w:rFonts w:ascii="Times New Roman" w:hAnsi="Times New Roman"/>
          <w:color w:val="0A0A0A"/>
          <w:sz w:val="28"/>
          <w:szCs w:val="28"/>
          <w:lang w:val="uk-UA"/>
        </w:rPr>
        <w:t xml:space="preserve">Специфіка цільових вантажів клієнтів </w:t>
      </w:r>
      <w:r>
        <w:rPr>
          <w:rStyle w:val="t286pc"/>
          <w:rFonts w:ascii="Times New Roman" w:eastAsiaTheme="majorEastAsia" w:hAnsi="Times New Roman"/>
          <w:color w:val="0A0A0A"/>
          <w:sz w:val="28"/>
          <w:szCs w:val="28"/>
          <w:lang w:val="uk-UA"/>
        </w:rPr>
        <w:t>ТОВ «ЕКОЛЬ ЛОГІСТИКС»</w:t>
      </w:r>
      <w:r>
        <w:rPr>
          <w:rFonts w:ascii="Times New Roman" w:hAnsi="Times New Roman"/>
          <w:color w:val="0A0A0A"/>
          <w:sz w:val="28"/>
          <w:szCs w:val="28"/>
          <w:lang w:val="uk-UA"/>
        </w:rPr>
        <w:t xml:space="preserve"> вимагає від 3PL-оператора застосування диференційованих підходів до транспортування </w:t>
      </w:r>
      <w:r>
        <w:rPr>
          <w:rFonts w:ascii="Times New Roman" w:hAnsi="Times New Roman"/>
          <w:color w:val="0A0A0A"/>
          <w:sz w:val="28"/>
          <w:szCs w:val="28"/>
          <w:shd w:val="clear" w:color="auto" w:fill="FFFFFF"/>
          <w:lang w:val="uk-UA"/>
        </w:rPr>
        <w:t>[6]</w:t>
      </w:r>
      <w:r>
        <w:rPr>
          <w:rFonts w:ascii="Times New Roman" w:hAnsi="Times New Roman"/>
          <w:color w:val="0A0A0A"/>
          <w:sz w:val="28"/>
          <w:szCs w:val="28"/>
          <w:lang w:val="uk-UA"/>
        </w:rPr>
        <w:t xml:space="preserve">. </w:t>
      </w:r>
      <w:r>
        <w:rPr>
          <w:rStyle w:val="ac"/>
          <w:rFonts w:ascii="Times New Roman" w:eastAsia="Calibri" w:hAnsi="Times New Roman"/>
          <w:b w:val="0"/>
          <w:color w:val="0A0A0A"/>
          <w:sz w:val="28"/>
          <w:szCs w:val="28"/>
          <w:lang w:val="uk-UA"/>
        </w:rPr>
        <w:t>Товари FMCG (продукти харчування тривалого зберігання, побутова хімія)</w:t>
      </w:r>
      <w:r>
        <w:rPr>
          <w:rStyle w:val="t286pc"/>
          <w:rFonts w:ascii="Times New Roman" w:eastAsiaTheme="majorEastAsia" w:hAnsi="Times New Roman"/>
          <w:color w:val="0A0A0A"/>
          <w:sz w:val="28"/>
          <w:szCs w:val="28"/>
          <w:lang w:val="uk-UA"/>
        </w:rPr>
        <w:t xml:space="preserve"> характеризуються високою оборотністю, значними обсягами партій і чутливістю до вартості логістичного складника у кінцевій ціні товару. </w:t>
      </w:r>
      <w:r>
        <w:rPr>
          <w:rStyle w:val="ac"/>
          <w:rFonts w:ascii="Times New Roman" w:eastAsia="Calibri" w:hAnsi="Times New Roman"/>
          <w:b w:val="0"/>
          <w:color w:val="0A0A0A"/>
          <w:sz w:val="28"/>
          <w:szCs w:val="28"/>
          <w:lang w:val="uk-UA"/>
        </w:rPr>
        <w:t>Продукція Fashion Retail (сегмент одягу та аксесуарів преміум та мас-маркет)</w:t>
      </w:r>
      <w:r>
        <w:rPr>
          <w:rStyle w:val="t286pc"/>
          <w:rFonts w:ascii="Times New Roman" w:eastAsiaTheme="majorEastAsia" w:hAnsi="Times New Roman"/>
          <w:color w:val="0A0A0A"/>
          <w:sz w:val="28"/>
          <w:szCs w:val="28"/>
          <w:lang w:val="uk-UA"/>
        </w:rPr>
        <w:t xml:space="preserve"> потребує суворого дотримання графіків доставки («just-in-time») та часто транспортується консолідованими партіями (LCL/LTL). </w:t>
      </w:r>
      <w:r>
        <w:rPr>
          <w:rStyle w:val="ac"/>
          <w:rFonts w:ascii="Times New Roman" w:eastAsia="Calibri" w:hAnsi="Times New Roman"/>
          <w:b w:val="0"/>
          <w:color w:val="0A0A0A"/>
          <w:sz w:val="28"/>
          <w:szCs w:val="28"/>
          <w:lang w:val="uk-UA"/>
        </w:rPr>
        <w:t>Промислові компоненти та пакувальні матеріали</w:t>
      </w:r>
      <w:r>
        <w:rPr>
          <w:rStyle w:val="t286pc"/>
          <w:rFonts w:ascii="Times New Roman" w:eastAsiaTheme="majorEastAsia" w:hAnsi="Times New Roman"/>
          <w:color w:val="0A0A0A"/>
          <w:sz w:val="28"/>
          <w:szCs w:val="28"/>
          <w:lang w:val="uk-UA"/>
        </w:rPr>
        <w:t xml:space="preserve"> </w:t>
      </w:r>
      <w:r>
        <w:rPr>
          <w:rStyle w:val="t286pc"/>
          <w:rFonts w:ascii="Times New Roman" w:eastAsiaTheme="majorEastAsia" w:hAnsi="Times New Roman"/>
          <w:color w:val="0A0A0A"/>
          <w:sz w:val="28"/>
          <w:szCs w:val="28"/>
          <w:lang w:val="uk-UA"/>
        </w:rPr>
        <w:lastRenderedPageBreak/>
        <w:t>імпортуються для забезпечення безперервного циклу українських виробничих підприємств, вимагають високої регулярності постачання.</w:t>
      </w:r>
    </w:p>
    <w:p w:rsidR="00790180" w:rsidRDefault="00790180" w:rsidP="00CB6C31">
      <w:pPr>
        <w:widowControl w:val="0"/>
        <w:spacing w:line="360" w:lineRule="auto"/>
        <w:ind w:firstLine="709"/>
        <w:jc w:val="both"/>
        <w:rPr>
          <w:rFonts w:ascii="Times New Roman" w:hAnsi="Times New Roman"/>
          <w:color w:val="0A0A0A"/>
          <w:sz w:val="28"/>
          <w:szCs w:val="28"/>
          <w:lang w:val="uk-UA"/>
        </w:rPr>
      </w:pPr>
      <w:r>
        <w:rPr>
          <w:rFonts w:ascii="Times New Roman" w:hAnsi="Times New Roman"/>
          <w:color w:val="0A0A0A"/>
          <w:sz w:val="28"/>
          <w:szCs w:val="28"/>
          <w:lang w:val="uk-UA"/>
        </w:rPr>
        <w:t xml:space="preserve">Повномасштабні зміни логістичної інфраструктури змусили компанію шукати альтернативи класичним автомобільним перевезенням. Зростання навантаження на автомобільні пункти пропуску на кордоні України з країнами ЄС, періодичні страйки перевізників та дефіцит дозволів (дозволів ЄКМТ) призводять до збільшення часу простою автотранспорту на кордоні до 5-10 діб. Це критично знижує ефективність прямих автомобільних маршрутів і робить розробку та впровадження комбінованих (мультимодальних) схем доставки стратегічною необхідністю для збереження клієнтської бази компанії </w:t>
      </w:r>
      <w:r>
        <w:rPr>
          <w:rFonts w:ascii="Times New Roman" w:hAnsi="Times New Roman"/>
          <w:color w:val="0A0A0A"/>
          <w:sz w:val="28"/>
          <w:szCs w:val="28"/>
          <w:shd w:val="clear" w:color="auto" w:fill="FFFFFF"/>
          <w:lang w:val="uk-UA"/>
        </w:rPr>
        <w:t>[9]</w:t>
      </w:r>
      <w:r>
        <w:rPr>
          <w:rFonts w:ascii="Times New Roman" w:hAnsi="Times New Roman"/>
          <w:color w:val="0A0A0A"/>
          <w:sz w:val="28"/>
          <w:szCs w:val="28"/>
          <w:lang w:val="uk-UA"/>
        </w:rPr>
        <w:t>.</w:t>
      </w:r>
    </w:p>
    <w:p w:rsidR="00790180" w:rsidRDefault="00790180" w:rsidP="00CB6C31">
      <w:pPr>
        <w:widowControl w:val="0"/>
        <w:spacing w:line="360" w:lineRule="auto"/>
        <w:ind w:firstLine="709"/>
        <w:jc w:val="both"/>
        <w:rPr>
          <w:rFonts w:ascii="Times New Roman" w:hAnsi="Times New Roman"/>
          <w:color w:val="0A0A0A"/>
          <w:sz w:val="28"/>
          <w:szCs w:val="28"/>
          <w:lang w:val="uk-UA"/>
        </w:rPr>
      </w:pPr>
    </w:p>
    <w:p w:rsidR="003D043D" w:rsidRPr="00ED41D8" w:rsidRDefault="003D043D" w:rsidP="00CB6C31">
      <w:pPr>
        <w:widowControl w:val="0"/>
        <w:spacing w:line="360" w:lineRule="auto"/>
        <w:ind w:firstLine="709"/>
        <w:jc w:val="both"/>
        <w:rPr>
          <w:rFonts w:ascii="Times New Roman" w:hAnsi="Times New Roman"/>
          <w:bCs/>
          <w:noProof/>
          <w:sz w:val="28"/>
          <w:szCs w:val="28"/>
          <w:lang w:val="uk-UA"/>
        </w:rPr>
      </w:pPr>
      <w:r w:rsidRPr="00ED41D8">
        <w:rPr>
          <w:rFonts w:ascii="Times New Roman" w:hAnsi="Times New Roman"/>
          <w:bCs/>
          <w:noProof/>
          <w:sz w:val="28"/>
          <w:szCs w:val="28"/>
          <w:lang w:val="uk-UA"/>
        </w:rPr>
        <w:t>2.2</w:t>
      </w:r>
      <w:r w:rsidRPr="00ED41D8">
        <w:rPr>
          <w:rFonts w:ascii="Times New Roman" w:hAnsi="Times New Roman"/>
          <w:sz w:val="28"/>
          <w:szCs w:val="28"/>
          <w:lang w:val="uk-UA"/>
        </w:rPr>
        <w:t> </w:t>
      </w:r>
      <w:r w:rsidR="00ED44C7">
        <w:rPr>
          <w:rStyle w:val="ac"/>
          <w:rFonts w:ascii="Times New Roman" w:eastAsiaTheme="majorEastAsia" w:hAnsi="Times New Roman"/>
          <w:b w:val="0"/>
          <w:color w:val="0A0A0A"/>
          <w:sz w:val="28"/>
          <w:szCs w:val="28"/>
          <w:lang w:val="uk-UA"/>
        </w:rPr>
        <w:t>Проєктування альтернативних варіантів мультимодальних маршрутів</w:t>
      </w:r>
    </w:p>
    <w:p w:rsidR="003D043D" w:rsidRPr="00ED41D8" w:rsidRDefault="003D043D" w:rsidP="00CB6C31">
      <w:pPr>
        <w:widowControl w:val="0"/>
        <w:spacing w:line="360" w:lineRule="auto"/>
        <w:ind w:firstLine="709"/>
        <w:jc w:val="both"/>
        <w:rPr>
          <w:rFonts w:ascii="Times New Roman" w:hAnsi="Times New Roman"/>
          <w:sz w:val="22"/>
          <w:szCs w:val="22"/>
          <w:lang w:val="uk-UA"/>
        </w:rPr>
      </w:pPr>
    </w:p>
    <w:p w:rsidR="00ED44C7" w:rsidRDefault="00ED44C7" w:rsidP="00CB6C31">
      <w:pPr>
        <w:widowControl w:val="0"/>
        <w:shd w:val="clear" w:color="auto" w:fill="FFFFFF"/>
        <w:spacing w:line="360" w:lineRule="auto"/>
        <w:ind w:firstLine="720"/>
        <w:jc w:val="both"/>
        <w:rPr>
          <w:rFonts w:ascii="Times New Roman" w:hAnsi="Times New Roman"/>
          <w:color w:val="0A0A0A"/>
          <w:sz w:val="28"/>
          <w:szCs w:val="28"/>
          <w:lang w:val="uk-UA" w:eastAsia="en-US"/>
        </w:rPr>
      </w:pPr>
      <w:r>
        <w:rPr>
          <w:rFonts w:ascii="Times New Roman" w:hAnsi="Times New Roman"/>
          <w:color w:val="0A0A0A"/>
          <w:sz w:val="28"/>
          <w:szCs w:val="28"/>
          <w:lang w:val="uk-UA"/>
        </w:rPr>
        <w:t xml:space="preserve">З метою мінімізації ризиків затримок на сухопутних кордонах та оптимізації вартості транспортування великих партій вантажів (на прикладі імпорту генеральних вантажів у контейнерах масою 20 тонн із центральних регіонів ЄС до логістичного хабу </w:t>
      </w:r>
      <w:r>
        <w:rPr>
          <w:rStyle w:val="t286pc"/>
          <w:rFonts w:ascii="Times New Roman" w:eastAsiaTheme="majorEastAsia" w:hAnsi="Times New Roman"/>
          <w:color w:val="0A0A0A"/>
          <w:sz w:val="28"/>
          <w:szCs w:val="28"/>
          <w:lang w:val="uk-UA"/>
        </w:rPr>
        <w:t>ТОВ «ЕКОЛЬ ЛОГІСТИКС»</w:t>
      </w:r>
      <w:r>
        <w:rPr>
          <w:rFonts w:ascii="Times New Roman" w:hAnsi="Times New Roman"/>
          <w:color w:val="0A0A0A"/>
          <w:sz w:val="28"/>
          <w:szCs w:val="28"/>
          <w:lang w:val="uk-UA"/>
        </w:rPr>
        <w:t xml:space="preserve"> у Київській області) було спроєктовано </w:t>
      </w:r>
      <w:r>
        <w:rPr>
          <w:rFonts w:ascii="Times New Roman" w:hAnsi="Times New Roman"/>
          <w:color w:val="0A0A0A"/>
          <w:sz w:val="28"/>
          <w:shd w:val="clear" w:color="auto" w:fill="FFFFFF"/>
          <w:lang w:val="uk-UA"/>
        </w:rPr>
        <w:t xml:space="preserve">базовий автомобільний та </w:t>
      </w:r>
      <w:r>
        <w:rPr>
          <w:rFonts w:ascii="Times New Roman" w:hAnsi="Times New Roman"/>
          <w:color w:val="0A0A0A"/>
          <w:sz w:val="28"/>
          <w:szCs w:val="28"/>
          <w:lang w:val="uk-UA"/>
        </w:rPr>
        <w:t xml:space="preserve">два альтернативні варіанти мультимодальних ланцюгів постачання </w:t>
      </w:r>
      <w:r>
        <w:rPr>
          <w:rFonts w:ascii="Times New Roman" w:hAnsi="Times New Roman"/>
          <w:color w:val="0A0A0A"/>
          <w:sz w:val="28"/>
          <w:szCs w:val="28"/>
          <w:shd w:val="clear" w:color="auto" w:fill="FFFFFF"/>
          <w:lang w:val="uk-UA"/>
        </w:rPr>
        <w:t>[10]</w:t>
      </w:r>
      <w:r>
        <w:rPr>
          <w:rFonts w:ascii="Times New Roman" w:hAnsi="Times New Roman"/>
          <w:color w:val="0A0A0A"/>
          <w:sz w:val="28"/>
          <w:szCs w:val="28"/>
          <w:lang w:val="uk-UA"/>
        </w:rPr>
        <w:t>.</w:t>
      </w:r>
    </w:p>
    <w:p w:rsidR="00ED44C7" w:rsidRDefault="00ED44C7" w:rsidP="00CB6C31">
      <w:pPr>
        <w:widowControl w:val="0"/>
        <w:shd w:val="clear" w:color="auto" w:fill="FFFFFF"/>
        <w:spacing w:line="360" w:lineRule="auto"/>
        <w:ind w:firstLine="720"/>
        <w:jc w:val="both"/>
        <w:rPr>
          <w:rStyle w:val="ac"/>
          <w:rFonts w:eastAsia="Calibri"/>
          <w:b w:val="0"/>
        </w:rPr>
      </w:pPr>
      <w:r>
        <w:rPr>
          <w:rFonts w:ascii="Times New Roman" w:hAnsi="Times New Roman"/>
          <w:color w:val="0A0A0A"/>
          <w:sz w:val="28"/>
          <w:szCs w:val="28"/>
          <w:lang w:val="uk-UA"/>
        </w:rPr>
        <w:t xml:space="preserve">Базовий варіант представляє собою автомобільний маршрут </w:t>
      </w:r>
      <w:r>
        <w:rPr>
          <w:rStyle w:val="ac"/>
          <w:rFonts w:ascii="Times New Roman" w:eastAsia="Calibri" w:hAnsi="Times New Roman"/>
          <w:b w:val="0"/>
          <w:color w:val="0A0A0A"/>
          <w:sz w:val="28"/>
          <w:szCs w:val="28"/>
          <w:lang w:val="uk-UA"/>
        </w:rPr>
        <w:t>Гамбург – Ягодин – Київ (в подальшому називаємо його Авто). Схема маршруту представлена на рисунку 2.1.</w:t>
      </w:r>
    </w:p>
    <w:p w:rsidR="00ED44C7" w:rsidRDefault="00ED44C7" w:rsidP="00CB6C31">
      <w:pPr>
        <w:widowControl w:val="0"/>
        <w:spacing w:line="360" w:lineRule="auto"/>
        <w:ind w:firstLine="720"/>
        <w:jc w:val="both"/>
      </w:pPr>
      <w:r>
        <w:rPr>
          <w:rStyle w:val="a8"/>
          <w:rFonts w:eastAsiaTheme="majorEastAsia"/>
          <w:i w:val="0"/>
          <w:color w:val="0A0A0A"/>
          <w:sz w:val="28"/>
          <w:szCs w:val="28"/>
          <w:lang w:val="uk-UA"/>
        </w:rPr>
        <w:t>Схема руху по маршруту</w:t>
      </w:r>
      <w:r>
        <w:rPr>
          <w:rStyle w:val="t286pc"/>
          <w:rFonts w:ascii="Times New Roman" w:eastAsiaTheme="majorEastAsia" w:hAnsi="Times New Roman"/>
          <w:color w:val="0A0A0A"/>
          <w:sz w:val="28"/>
          <w:szCs w:val="28"/>
          <w:lang w:val="uk-UA"/>
        </w:rPr>
        <w:t>:</w:t>
      </w:r>
      <w:r>
        <w:rPr>
          <w:rFonts w:ascii="Times New Roman" w:hAnsi="Times New Roman"/>
          <w:color w:val="0A0A0A"/>
          <w:sz w:val="28"/>
          <w:szCs w:val="28"/>
          <w:lang w:val="uk-UA"/>
        </w:rPr>
        <w:t xml:space="preserve"> Завантаження на складі відправника в Гамбурзі (Німеччина) </w:t>
      </w:r>
      <w:r>
        <w:rPr>
          <w:rStyle w:val="t286pc"/>
          <w:rFonts w:ascii="Times New Roman" w:eastAsiaTheme="majorEastAsia" w:hAnsi="Times New Roman"/>
          <w:color w:val="0A0A0A"/>
          <w:sz w:val="28"/>
          <w:szCs w:val="28"/>
          <w:lang w:val="uk-UA"/>
        </w:rPr>
        <w:t xml:space="preserve">→ </w:t>
      </w:r>
      <w:r>
        <w:rPr>
          <w:rFonts w:ascii="Times New Roman" w:hAnsi="Times New Roman"/>
          <w:color w:val="0A0A0A"/>
          <w:sz w:val="28"/>
          <w:szCs w:val="28"/>
          <w:shd w:val="clear" w:color="auto" w:fill="FFFFFF"/>
          <w:lang w:val="uk-UA"/>
        </w:rPr>
        <w:t>транзитний рух автошляхами Німеччини та Польщі (автомагістралі А2 та А4)</w:t>
      </w:r>
      <w:r>
        <w:rPr>
          <w:rStyle w:val="t286pc"/>
          <w:rFonts w:ascii="Times New Roman" w:eastAsiaTheme="majorEastAsia" w:hAnsi="Times New Roman"/>
          <w:color w:val="0A0A0A"/>
          <w:sz w:val="28"/>
          <w:szCs w:val="28"/>
          <w:lang w:val="uk-UA"/>
        </w:rPr>
        <w:t xml:space="preserve"> → </w:t>
      </w:r>
      <w:r>
        <w:rPr>
          <w:rFonts w:ascii="Times New Roman" w:hAnsi="Times New Roman"/>
          <w:color w:val="0A0A0A"/>
          <w:sz w:val="28"/>
          <w:szCs w:val="28"/>
          <w:shd w:val="clear" w:color="auto" w:fill="FFFFFF"/>
          <w:lang w:val="uk-UA"/>
        </w:rPr>
        <w:t xml:space="preserve">підхід до міжнародного автомобільного пункту пропуску (МАПП) «Дорогуськ – Ягодин» </w:t>
      </w:r>
      <w:r>
        <w:rPr>
          <w:rStyle w:val="t286pc"/>
          <w:rFonts w:ascii="Times New Roman" w:eastAsiaTheme="majorEastAsia" w:hAnsi="Times New Roman"/>
          <w:color w:val="0A0A0A"/>
          <w:sz w:val="28"/>
          <w:szCs w:val="28"/>
          <w:lang w:val="uk-UA"/>
        </w:rPr>
        <w:t xml:space="preserve">→ </w:t>
      </w:r>
      <w:r>
        <w:rPr>
          <w:rFonts w:ascii="Times New Roman" w:hAnsi="Times New Roman"/>
          <w:color w:val="0A0A0A"/>
          <w:sz w:val="28"/>
          <w:szCs w:val="28"/>
          <w:shd w:val="clear" w:color="auto" w:fill="FFFFFF"/>
          <w:lang w:val="uk-UA"/>
        </w:rPr>
        <w:t xml:space="preserve">проходження прикордонного та митного контролю </w:t>
      </w:r>
      <w:r>
        <w:rPr>
          <w:rStyle w:val="t286pc"/>
          <w:rFonts w:ascii="Times New Roman" w:eastAsiaTheme="majorEastAsia" w:hAnsi="Times New Roman"/>
          <w:color w:val="0A0A0A"/>
          <w:sz w:val="28"/>
          <w:szCs w:val="28"/>
          <w:lang w:val="uk-UA"/>
        </w:rPr>
        <w:t xml:space="preserve">→ </w:t>
      </w:r>
      <w:r>
        <w:rPr>
          <w:rFonts w:ascii="Times New Roman" w:hAnsi="Times New Roman"/>
          <w:color w:val="0A0A0A"/>
          <w:sz w:val="28"/>
          <w:szCs w:val="28"/>
          <w:shd w:val="clear" w:color="auto" w:fill="FFFFFF"/>
          <w:lang w:val="uk-UA"/>
        </w:rPr>
        <w:t xml:space="preserve">рух територією України трасою М-07 («Варшавка») </w:t>
      </w:r>
      <w:r>
        <w:rPr>
          <w:rStyle w:val="t286pc"/>
          <w:rFonts w:ascii="Times New Roman" w:eastAsiaTheme="majorEastAsia" w:hAnsi="Times New Roman"/>
          <w:color w:val="0A0A0A"/>
          <w:sz w:val="28"/>
          <w:szCs w:val="28"/>
          <w:lang w:val="uk-UA"/>
        </w:rPr>
        <w:t xml:space="preserve">→ </w:t>
      </w:r>
      <w:r>
        <w:rPr>
          <w:rFonts w:ascii="Times New Roman" w:hAnsi="Times New Roman"/>
          <w:color w:val="0A0A0A"/>
          <w:sz w:val="28"/>
          <w:szCs w:val="28"/>
          <w:shd w:val="clear" w:color="auto" w:fill="FFFFFF"/>
          <w:lang w:val="uk-UA"/>
        </w:rPr>
        <w:t>фінальна доставка на склад ТОВ «ЕКОЛЬ ЛОГІСТИКС» у Києві.</w:t>
      </w:r>
    </w:p>
    <w:p w:rsidR="00ED44C7" w:rsidRDefault="00ED44C7" w:rsidP="00CB6C31">
      <w:pPr>
        <w:widowControl w:val="0"/>
        <w:shd w:val="clear" w:color="auto" w:fill="FFFFFF"/>
        <w:spacing w:line="360" w:lineRule="auto"/>
        <w:jc w:val="center"/>
        <w:rPr>
          <w:rStyle w:val="ac"/>
          <w:rFonts w:eastAsia="Calibri"/>
          <w:b w:val="0"/>
          <w:color w:val="0A0A0A"/>
          <w:sz w:val="28"/>
          <w:szCs w:val="28"/>
          <w:lang w:val="uk-UA"/>
        </w:rPr>
      </w:pPr>
      <w:r>
        <w:rPr>
          <w:noProof/>
          <w:lang w:val="en-US" w:eastAsia="en-US"/>
        </w:rPr>
        <w:lastRenderedPageBreak/>
        <w:drawing>
          <wp:inline distT="0" distB="0" distL="0" distR="0">
            <wp:extent cx="4914900" cy="299989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9">
                      <a:extLst>
                        <a:ext uri="{28A0092B-C50C-407E-A947-70E740481C1C}">
                          <a14:useLocalDpi xmlns:a14="http://schemas.microsoft.com/office/drawing/2010/main" val="0"/>
                        </a:ext>
                      </a:extLst>
                    </a:blip>
                    <a:srcRect l="35918" t="27522" r="9464" b="13248"/>
                    <a:stretch>
                      <a:fillRect/>
                    </a:stretch>
                  </pic:blipFill>
                  <pic:spPr bwMode="auto">
                    <a:xfrm>
                      <a:off x="0" y="0"/>
                      <a:ext cx="4918506" cy="3002098"/>
                    </a:xfrm>
                    <a:prstGeom prst="rect">
                      <a:avLst/>
                    </a:prstGeom>
                    <a:noFill/>
                    <a:ln>
                      <a:noFill/>
                    </a:ln>
                  </pic:spPr>
                </pic:pic>
              </a:graphicData>
            </a:graphic>
          </wp:inline>
        </w:drawing>
      </w:r>
    </w:p>
    <w:p w:rsidR="00ED44C7" w:rsidRDefault="00ED44C7" w:rsidP="00CB6C31">
      <w:pPr>
        <w:widowControl w:val="0"/>
        <w:shd w:val="clear" w:color="auto" w:fill="FFFFFF"/>
        <w:spacing w:line="360" w:lineRule="auto"/>
        <w:jc w:val="center"/>
        <w:rPr>
          <w:rStyle w:val="ac"/>
          <w:rFonts w:eastAsia="Calibri"/>
          <w:b w:val="0"/>
          <w:color w:val="0A0A0A"/>
          <w:sz w:val="28"/>
          <w:szCs w:val="28"/>
          <w:lang w:val="uk-UA"/>
        </w:rPr>
      </w:pPr>
      <w:r>
        <w:rPr>
          <w:rStyle w:val="ac"/>
          <w:rFonts w:eastAsia="Calibri"/>
          <w:b w:val="0"/>
          <w:color w:val="0A0A0A"/>
          <w:sz w:val="28"/>
          <w:szCs w:val="28"/>
          <w:lang w:val="uk-UA"/>
        </w:rPr>
        <w:t>Рисунок 2.1 – Маршрут Гамбург-Київ</w:t>
      </w:r>
    </w:p>
    <w:p w:rsidR="00ED44C7" w:rsidRPr="00094BD0" w:rsidRDefault="00ED44C7" w:rsidP="00CB6C31">
      <w:pPr>
        <w:widowControl w:val="0"/>
        <w:shd w:val="clear" w:color="auto" w:fill="FFFFFF"/>
        <w:spacing w:line="360" w:lineRule="auto"/>
        <w:ind w:firstLine="720"/>
        <w:jc w:val="both"/>
        <w:rPr>
          <w:rStyle w:val="ac"/>
          <w:rFonts w:ascii="Times New Roman" w:eastAsia="Calibri" w:hAnsi="Times New Roman"/>
          <w:b w:val="0"/>
          <w:color w:val="0A0A0A"/>
          <w:sz w:val="18"/>
          <w:szCs w:val="28"/>
          <w:lang w:val="uk-UA"/>
        </w:rPr>
      </w:pPr>
    </w:p>
    <w:p w:rsidR="00ED44C7" w:rsidRDefault="00ED44C7" w:rsidP="00CB6C31">
      <w:pPr>
        <w:widowControl w:val="0"/>
        <w:shd w:val="clear" w:color="auto" w:fill="FFFFFF"/>
        <w:spacing w:line="360" w:lineRule="auto"/>
        <w:ind w:firstLine="720"/>
        <w:jc w:val="both"/>
        <w:rPr>
          <w:rFonts w:ascii="Times New Roman" w:eastAsia="Calibri" w:hAnsi="Times New Roman"/>
        </w:rPr>
      </w:pPr>
      <w:r>
        <w:rPr>
          <w:rStyle w:val="ac"/>
          <w:rFonts w:eastAsia="Calibri"/>
          <w:b w:val="0"/>
          <w:color w:val="0A0A0A"/>
          <w:sz w:val="28"/>
          <w:szCs w:val="28"/>
          <w:lang w:val="uk-UA"/>
        </w:rPr>
        <w:t xml:space="preserve">Також розроблено два альтернативні маршрути. В якості першого варіанту обраний інтермодальний залізнично-автомобільний маршрут </w:t>
      </w:r>
      <w:r>
        <w:rPr>
          <w:rStyle w:val="ac"/>
          <w:rFonts w:eastAsia="Calibri"/>
          <w:b w:val="0"/>
          <w:color w:val="0A0A0A"/>
          <w:sz w:val="28"/>
          <w:szCs w:val="28"/>
          <w:shd w:val="clear" w:color="auto" w:fill="FFFFFF"/>
          <w:lang w:val="uk-UA"/>
        </w:rPr>
        <w:t>Гамбург – Вроцлав – Катовіце – Мостиська-ІІ – Київ</w:t>
      </w:r>
      <w:r>
        <w:rPr>
          <w:rStyle w:val="ac"/>
          <w:rFonts w:eastAsia="Calibri"/>
          <w:b w:val="0"/>
          <w:color w:val="0A0A0A"/>
          <w:sz w:val="28"/>
          <w:szCs w:val="28"/>
          <w:lang w:val="uk-UA"/>
        </w:rPr>
        <w:t xml:space="preserve"> (в подальшому називаємо його Залізниця + Авто). </w:t>
      </w:r>
    </w:p>
    <w:p w:rsidR="00ED44C7" w:rsidRDefault="00ED44C7" w:rsidP="00CB6C31">
      <w:pPr>
        <w:widowControl w:val="0"/>
        <w:shd w:val="clear" w:color="auto" w:fill="FFFFFF"/>
        <w:spacing w:line="360" w:lineRule="auto"/>
        <w:ind w:firstLine="720"/>
        <w:jc w:val="both"/>
        <w:rPr>
          <w:rFonts w:ascii="Times New Roman" w:hAnsi="Times New Roman"/>
          <w:color w:val="0A0A0A"/>
          <w:sz w:val="28"/>
          <w:szCs w:val="28"/>
          <w:lang w:val="uk-UA"/>
        </w:rPr>
      </w:pPr>
      <w:r>
        <w:rPr>
          <w:rFonts w:ascii="Times New Roman" w:hAnsi="Times New Roman"/>
          <w:color w:val="0A0A0A"/>
          <w:sz w:val="28"/>
          <w:szCs w:val="28"/>
          <w:shd w:val="clear" w:color="auto" w:fill="FFFFFF"/>
          <w:lang w:val="uk-UA"/>
        </w:rPr>
        <w:t>Схема орієнтована на перенесення основного магістрального плеча на залізничний транспорт з метою уникнення простоїв на автомобільних митних переходах [9]. Вона інтегрує європейську залізничну мережу регулярних контейнерних поїздів із логістичними можливостями українських залізничних терміналів.</w:t>
      </w:r>
    </w:p>
    <w:p w:rsidR="00ED44C7" w:rsidRDefault="00ED44C7" w:rsidP="00CB6C31">
      <w:pPr>
        <w:widowControl w:val="0"/>
        <w:shd w:val="clear" w:color="auto" w:fill="FFFFFF"/>
        <w:spacing w:line="360" w:lineRule="auto"/>
        <w:ind w:firstLine="720"/>
        <w:jc w:val="both"/>
        <w:rPr>
          <w:rStyle w:val="t286pc"/>
          <w:rFonts w:eastAsiaTheme="majorEastAsia"/>
        </w:rPr>
      </w:pPr>
      <w:r>
        <w:rPr>
          <w:rStyle w:val="a8"/>
          <w:rFonts w:eastAsiaTheme="majorEastAsia"/>
          <w:i w:val="0"/>
          <w:color w:val="0A0A0A"/>
          <w:sz w:val="28"/>
          <w:szCs w:val="28"/>
          <w:lang w:val="uk-UA"/>
        </w:rPr>
        <w:t>Схема руху по маршруту</w:t>
      </w:r>
      <w:r>
        <w:rPr>
          <w:rStyle w:val="t286pc"/>
          <w:rFonts w:ascii="Times New Roman" w:eastAsiaTheme="majorEastAsia" w:hAnsi="Times New Roman"/>
          <w:color w:val="0A0A0A"/>
          <w:sz w:val="28"/>
          <w:szCs w:val="28"/>
          <w:lang w:val="uk-UA"/>
        </w:rPr>
        <w:t xml:space="preserve">: Завантаження контейнера на конвеєрному складі відправника в Гамбурзі (Німеччина) → </w:t>
      </w:r>
      <w:r>
        <w:rPr>
          <w:rFonts w:ascii="Times New Roman" w:hAnsi="Times New Roman"/>
          <w:color w:val="0A0A0A"/>
          <w:sz w:val="28"/>
          <w:szCs w:val="28"/>
          <w:shd w:val="clear" w:color="auto" w:fill="FFFFFF"/>
          <w:lang w:val="uk-UA"/>
        </w:rPr>
        <w:t>доставка контейнера автомобільним транспортом зі складу відправника на залізничний термінал Гамбурга</w:t>
      </w:r>
      <w:r>
        <w:rPr>
          <w:rStyle w:val="t286pc"/>
          <w:rFonts w:ascii="Times New Roman" w:eastAsiaTheme="majorEastAsia" w:hAnsi="Times New Roman"/>
          <w:color w:val="0A0A0A"/>
          <w:sz w:val="28"/>
          <w:szCs w:val="28"/>
          <w:lang w:val="uk-UA"/>
        </w:rPr>
        <w:t xml:space="preserve"> → </w:t>
      </w:r>
      <w:r>
        <w:rPr>
          <w:rFonts w:ascii="Times New Roman" w:hAnsi="Times New Roman"/>
          <w:color w:val="0A0A0A"/>
          <w:sz w:val="28"/>
          <w:szCs w:val="28"/>
          <w:shd w:val="clear" w:color="auto" w:fill="FFFFFF"/>
          <w:lang w:val="uk-UA"/>
        </w:rPr>
        <w:t xml:space="preserve">формування залізничного складу та рух європейською колією (1435 мм) через великі транзитні інтермодальні хаби Польщі (Вроцлав та Катовіце) до прикордонного сухого порту / термінала Мостиська-ІІ (Львівська обл., Україна). На залізничному терміналі Мостиська-ІІ здійснюється перевантаження контейнера з європейського рухомого складу на автомобільну шасі-платформу (або на широкий </w:t>
      </w:r>
      <w:r>
        <w:rPr>
          <w:rFonts w:ascii="Times New Roman" w:hAnsi="Times New Roman"/>
          <w:color w:val="0A0A0A"/>
          <w:sz w:val="28"/>
          <w:szCs w:val="28"/>
          <w:shd w:val="clear" w:color="auto" w:fill="FFFFFF"/>
          <w:lang w:val="uk-UA"/>
        </w:rPr>
        <w:lastRenderedPageBreak/>
        <w:t>залізничний візок колії 1520 мм). Після цього виконується фінальна доставка автотранспортом («остання миля») магістраллю М-06 до Києва.</w:t>
      </w:r>
    </w:p>
    <w:p w:rsidR="00ED44C7" w:rsidRDefault="00ED44C7" w:rsidP="00CB6C31">
      <w:pPr>
        <w:widowControl w:val="0"/>
        <w:shd w:val="clear" w:color="auto" w:fill="FFFFFF"/>
        <w:spacing w:line="360" w:lineRule="auto"/>
        <w:ind w:firstLine="720"/>
        <w:jc w:val="both"/>
        <w:rPr>
          <w:rStyle w:val="ac"/>
          <w:rFonts w:asciiTheme="minorHAnsi" w:eastAsia="Calibri" w:hAnsiTheme="minorHAnsi" w:cstheme="minorBidi"/>
          <w:b w:val="0"/>
        </w:rPr>
      </w:pPr>
      <w:r>
        <w:rPr>
          <w:rStyle w:val="ac"/>
          <w:rFonts w:eastAsia="Calibri"/>
          <w:b w:val="0"/>
          <w:color w:val="0A0A0A"/>
          <w:sz w:val="28"/>
          <w:szCs w:val="28"/>
          <w:lang w:val="uk-UA"/>
        </w:rPr>
        <w:t xml:space="preserve">В якості другого варіанту обраний фідерно-автомобільний морський маршрут </w:t>
      </w:r>
      <w:r>
        <w:rPr>
          <w:rStyle w:val="ac"/>
          <w:rFonts w:eastAsia="Calibri"/>
          <w:b w:val="0"/>
          <w:color w:val="0A0A0A"/>
          <w:sz w:val="28"/>
          <w:szCs w:val="28"/>
          <w:shd w:val="clear" w:color="auto" w:fill="FFFFFF"/>
          <w:lang w:val="uk-UA"/>
        </w:rPr>
        <w:t>Гамбург – Одеса – Київ</w:t>
      </w:r>
      <w:r>
        <w:rPr>
          <w:rStyle w:val="ac"/>
          <w:rFonts w:eastAsia="Calibri"/>
          <w:b w:val="0"/>
          <w:color w:val="0A0A0A"/>
          <w:sz w:val="28"/>
          <w:szCs w:val="28"/>
          <w:lang w:val="uk-UA"/>
        </w:rPr>
        <w:t xml:space="preserve"> (в подальшому називаємо його Море + Авто). Схема маршруту представлена на рисунку 2.2.</w:t>
      </w:r>
    </w:p>
    <w:p w:rsidR="00094BD0" w:rsidRPr="00094BD0" w:rsidRDefault="00094BD0" w:rsidP="00CB6C31">
      <w:pPr>
        <w:widowControl w:val="0"/>
        <w:shd w:val="clear" w:color="auto" w:fill="FFFFFF"/>
        <w:spacing w:line="360" w:lineRule="auto"/>
        <w:ind w:firstLine="720"/>
        <w:jc w:val="both"/>
        <w:rPr>
          <w:rStyle w:val="ac"/>
          <w:rFonts w:ascii="Times New Roman" w:eastAsia="Calibri" w:hAnsi="Times New Roman"/>
          <w:b w:val="0"/>
          <w:color w:val="0A0A0A"/>
          <w:sz w:val="18"/>
          <w:szCs w:val="28"/>
          <w:lang w:val="uk-UA"/>
        </w:rPr>
      </w:pPr>
    </w:p>
    <w:p w:rsidR="00ED44C7" w:rsidRDefault="00094BD0" w:rsidP="00CB6C31">
      <w:pPr>
        <w:widowControl w:val="0"/>
        <w:shd w:val="clear" w:color="auto" w:fill="FFFFFF"/>
        <w:spacing w:line="360" w:lineRule="auto"/>
        <w:jc w:val="center"/>
        <w:rPr>
          <w:rFonts w:eastAsia="Calibri"/>
          <w:sz w:val="22"/>
          <w:szCs w:val="22"/>
          <w:lang w:val="en-US"/>
        </w:rPr>
      </w:pPr>
      <w:r>
        <w:rPr>
          <w:rFonts w:asciiTheme="minorHAnsi" w:eastAsiaTheme="minorHAnsi" w:hAnsiTheme="minorHAnsi" w:cstheme="minorBidi"/>
          <w:sz w:val="22"/>
          <w:szCs w:val="22"/>
          <w:lang w:val="en-US"/>
        </w:rPr>
        <w:object w:dxaOrig="9684" w:dyaOrig="5820">
          <v:shape id="_x0000_i1030" type="#_x0000_t75" style="width:422.4pt;height:253.8pt" o:ole="">
            <v:imagedata r:id="rId20" o:title=""/>
          </v:shape>
          <o:OLEObject Type="Embed" ProgID="Visio.Drawing.15" ShapeID="_x0000_i1030" DrawAspect="Content" ObjectID="_1841473299" r:id="rId21"/>
        </w:object>
      </w:r>
    </w:p>
    <w:p w:rsidR="00ED44C7" w:rsidRDefault="00ED44C7" w:rsidP="00CB6C31">
      <w:pPr>
        <w:widowControl w:val="0"/>
        <w:shd w:val="clear" w:color="auto" w:fill="FFFFFF"/>
        <w:spacing w:line="360" w:lineRule="auto"/>
        <w:jc w:val="center"/>
        <w:rPr>
          <w:rStyle w:val="ac"/>
          <w:rFonts w:ascii="Times New Roman" w:eastAsia="Calibri" w:hAnsi="Times New Roman"/>
          <w:b w:val="0"/>
          <w:color w:val="0A0A0A"/>
          <w:sz w:val="28"/>
          <w:szCs w:val="28"/>
          <w:lang w:val="uk-UA"/>
        </w:rPr>
      </w:pPr>
      <w:r>
        <w:rPr>
          <w:rFonts w:ascii="Times New Roman" w:hAnsi="Times New Roman"/>
          <w:sz w:val="28"/>
          <w:szCs w:val="28"/>
          <w:lang w:val="uk-UA"/>
        </w:rPr>
        <w:t xml:space="preserve">Рисунок 2.2 – Схема мультимодального маршруту </w:t>
      </w:r>
      <w:r>
        <w:rPr>
          <w:rStyle w:val="ac"/>
          <w:rFonts w:ascii="Times New Roman" w:eastAsia="Calibri" w:hAnsi="Times New Roman"/>
          <w:b w:val="0"/>
          <w:color w:val="0A0A0A"/>
          <w:sz w:val="28"/>
          <w:szCs w:val="28"/>
          <w:shd w:val="clear" w:color="auto" w:fill="FFFFFF"/>
          <w:lang w:val="uk-UA"/>
        </w:rPr>
        <w:t>Гамбург – Одеса – Київ</w:t>
      </w:r>
    </w:p>
    <w:p w:rsidR="00ED44C7" w:rsidRDefault="00ED44C7" w:rsidP="00CB6C31">
      <w:pPr>
        <w:widowControl w:val="0"/>
        <w:shd w:val="clear" w:color="auto" w:fill="FFFFFF"/>
        <w:spacing w:line="360" w:lineRule="auto"/>
        <w:ind w:firstLine="720"/>
        <w:jc w:val="both"/>
        <w:rPr>
          <w:rStyle w:val="t286pc"/>
          <w:rFonts w:eastAsiaTheme="majorEastAsia"/>
        </w:rPr>
      </w:pPr>
    </w:p>
    <w:p w:rsidR="00ED44C7" w:rsidRDefault="00ED44C7" w:rsidP="00CB6C31">
      <w:pPr>
        <w:widowControl w:val="0"/>
        <w:shd w:val="clear" w:color="auto" w:fill="FFFFFF"/>
        <w:spacing w:line="360" w:lineRule="auto"/>
        <w:ind w:firstLine="720"/>
        <w:jc w:val="both"/>
        <w:rPr>
          <w:rStyle w:val="t286pc"/>
          <w:rFonts w:ascii="Times New Roman" w:eastAsiaTheme="majorEastAsia" w:hAnsi="Times New Roman"/>
          <w:color w:val="0A0A0A"/>
          <w:sz w:val="28"/>
          <w:szCs w:val="28"/>
          <w:lang w:val="uk-UA"/>
        </w:rPr>
      </w:pPr>
      <w:r>
        <w:rPr>
          <w:rStyle w:val="t286pc"/>
          <w:rFonts w:ascii="Times New Roman" w:eastAsiaTheme="majorEastAsia" w:hAnsi="Times New Roman"/>
          <w:color w:val="0A0A0A"/>
          <w:sz w:val="28"/>
          <w:szCs w:val="28"/>
          <w:lang w:val="uk-UA"/>
        </w:rPr>
        <w:t xml:space="preserve">Даний варіант орієнтований на використання відновлених морських коридорів та фідерних ліній через порти Чорного моря та Дунайського регіону, </w:t>
      </w:r>
      <w:r>
        <w:rPr>
          <w:rFonts w:ascii="Times New Roman" w:hAnsi="Times New Roman"/>
          <w:color w:val="0A0A0A"/>
          <w:sz w:val="28"/>
          <w:szCs w:val="28"/>
          <w:shd w:val="clear" w:color="auto" w:fill="FFFFFF"/>
          <w:lang w:val="uk-UA"/>
        </w:rPr>
        <w:t>використовує комбінацію глибоководних та фідерних морських ліній у поєднанні з автомобільним вивезенням вантажу з морського порту.</w:t>
      </w:r>
    </w:p>
    <w:p w:rsidR="00ED44C7" w:rsidRDefault="00ED44C7" w:rsidP="00CB6C31">
      <w:pPr>
        <w:widowControl w:val="0"/>
        <w:shd w:val="clear" w:color="auto" w:fill="FFFFFF"/>
        <w:spacing w:line="360" w:lineRule="auto"/>
        <w:ind w:firstLine="720"/>
        <w:jc w:val="both"/>
      </w:pPr>
      <w:r>
        <w:rPr>
          <w:rStyle w:val="a8"/>
          <w:rFonts w:eastAsiaTheme="majorEastAsia"/>
          <w:i w:val="0"/>
          <w:color w:val="0A0A0A"/>
          <w:sz w:val="28"/>
          <w:szCs w:val="28"/>
          <w:lang w:val="uk-UA"/>
        </w:rPr>
        <w:t>Схема руху по маршруту</w:t>
      </w:r>
      <w:r>
        <w:rPr>
          <w:rStyle w:val="t286pc"/>
          <w:rFonts w:ascii="Times New Roman" w:eastAsiaTheme="majorEastAsia" w:hAnsi="Times New Roman"/>
          <w:color w:val="0A0A0A"/>
          <w:sz w:val="28"/>
          <w:szCs w:val="28"/>
          <w:lang w:val="uk-UA"/>
        </w:rPr>
        <w:t xml:space="preserve">: </w:t>
      </w:r>
      <w:r>
        <w:rPr>
          <w:rFonts w:ascii="Times New Roman" w:hAnsi="Times New Roman"/>
          <w:color w:val="0A0A0A"/>
          <w:sz w:val="28"/>
          <w:szCs w:val="28"/>
          <w:lang w:val="uk-UA"/>
        </w:rPr>
        <w:t xml:space="preserve">Транспортування контейнера з фабрики відправника до морського термінала в порту Гамбург </w:t>
      </w:r>
      <w:r>
        <w:rPr>
          <w:rStyle w:val="t286pc"/>
          <w:rFonts w:ascii="Times New Roman" w:eastAsiaTheme="majorEastAsia" w:hAnsi="Times New Roman"/>
          <w:color w:val="0A0A0A"/>
          <w:sz w:val="28"/>
          <w:szCs w:val="28"/>
          <w:lang w:val="uk-UA"/>
        </w:rPr>
        <w:t xml:space="preserve">→ </w:t>
      </w:r>
      <w:r>
        <w:rPr>
          <w:rFonts w:ascii="Times New Roman" w:hAnsi="Times New Roman"/>
          <w:color w:val="0A0A0A"/>
          <w:sz w:val="28"/>
          <w:szCs w:val="28"/>
          <w:lang w:val="uk-UA"/>
        </w:rPr>
        <w:t xml:space="preserve">морський фрахт контейнерним судном в обхід Західної Європи через Гібралтарську протоку та Середземне море до Чорноморського басейну з подальшим суднозаходом до контейнерного термінала порту Одеса. Після розвантаження судна, проходження </w:t>
      </w:r>
      <w:r>
        <w:rPr>
          <w:rFonts w:ascii="Times New Roman" w:hAnsi="Times New Roman"/>
          <w:color w:val="0A0A0A"/>
          <w:sz w:val="28"/>
          <w:szCs w:val="28"/>
          <w:lang w:val="uk-UA"/>
        </w:rPr>
        <w:lastRenderedPageBreak/>
        <w:t>портових та первинних митних процедур, контейнер встановлюється на автомобільну платформу ТОВ «ЕКОЛЬ ЛОГІСТИКС» та транспортується автошляхом М-05 (Одеса – Київ) до кінцевого пункту призначення.</w:t>
      </w:r>
    </w:p>
    <w:p w:rsidR="00ED44C7" w:rsidRDefault="00ED44C7" w:rsidP="00CB6C31">
      <w:pPr>
        <w:widowControl w:val="0"/>
        <w:shd w:val="clear" w:color="auto" w:fill="FFFFFF"/>
        <w:spacing w:line="360" w:lineRule="auto"/>
        <w:ind w:firstLine="720"/>
        <w:jc w:val="both"/>
        <w:rPr>
          <w:rFonts w:ascii="Times New Roman" w:eastAsiaTheme="minorHAnsi" w:hAnsi="Times New Roman"/>
          <w:color w:val="0A0A0A"/>
          <w:sz w:val="28"/>
          <w:szCs w:val="28"/>
          <w:lang w:val="uk-UA"/>
        </w:rPr>
      </w:pPr>
      <w:r>
        <w:rPr>
          <w:rFonts w:ascii="Times New Roman" w:hAnsi="Times New Roman"/>
          <w:color w:val="0A0A0A"/>
          <w:sz w:val="28"/>
          <w:szCs w:val="28"/>
          <w:lang w:val="uk-UA"/>
        </w:rPr>
        <w:t xml:space="preserve">Всі маршрути були складені за допомогою сервісу </w:t>
      </w:r>
      <w:r>
        <w:rPr>
          <w:rFonts w:ascii="Times New Roman" w:hAnsi="Times New Roman"/>
          <w:color w:val="0A0A0A"/>
          <w:sz w:val="28"/>
          <w:szCs w:val="28"/>
        </w:rPr>
        <w:t>Lardi TRANS [11]</w:t>
      </w:r>
      <w:r>
        <w:rPr>
          <w:rFonts w:ascii="Times New Roman" w:hAnsi="Times New Roman"/>
          <w:color w:val="0A0A0A"/>
          <w:sz w:val="28"/>
          <w:szCs w:val="28"/>
          <w:lang w:val="uk-UA"/>
        </w:rPr>
        <w:t xml:space="preserve">, а також визначені відстані і час руху </w:t>
      </w:r>
      <w:r>
        <w:rPr>
          <w:rFonts w:ascii="Times New Roman" w:hAnsi="Times New Roman"/>
          <w:color w:val="0A0A0A"/>
          <w:sz w:val="28"/>
          <w:szCs w:val="28"/>
        </w:rPr>
        <w:t>[11]</w:t>
      </w:r>
      <w:r>
        <w:rPr>
          <w:rFonts w:ascii="Times New Roman" w:hAnsi="Times New Roman"/>
          <w:color w:val="0A0A0A"/>
          <w:sz w:val="28"/>
          <w:szCs w:val="28"/>
          <w:lang w:val="uk-UA"/>
        </w:rPr>
        <w:t xml:space="preserve">. Тарифи отримані за допомогою сервісу </w:t>
      </w:r>
      <w:r>
        <w:rPr>
          <w:rFonts w:ascii="Times New Roman" w:hAnsi="Times New Roman"/>
          <w:color w:val="0A0A0A"/>
          <w:sz w:val="28"/>
          <w:szCs w:val="28"/>
        </w:rPr>
        <w:t>SEARATES [1</w:t>
      </w:r>
      <w:r>
        <w:rPr>
          <w:rFonts w:ascii="Times New Roman" w:hAnsi="Times New Roman"/>
          <w:color w:val="0A0A0A"/>
          <w:sz w:val="28"/>
          <w:szCs w:val="28"/>
          <w:lang w:val="uk-UA"/>
        </w:rPr>
        <w:t>2</w:t>
      </w:r>
      <w:r>
        <w:rPr>
          <w:rFonts w:ascii="Times New Roman" w:hAnsi="Times New Roman"/>
          <w:color w:val="0A0A0A"/>
          <w:sz w:val="28"/>
          <w:szCs w:val="28"/>
        </w:rPr>
        <w:t>]</w:t>
      </w:r>
      <w:r>
        <w:rPr>
          <w:rFonts w:ascii="Times New Roman" w:hAnsi="Times New Roman"/>
          <w:color w:val="0A0A0A"/>
          <w:sz w:val="28"/>
          <w:szCs w:val="28"/>
          <w:lang w:val="uk-UA"/>
        </w:rPr>
        <w:t>.</w:t>
      </w:r>
    </w:p>
    <w:p w:rsidR="003D043D" w:rsidRDefault="00ED44C7" w:rsidP="00CB6C31">
      <w:pPr>
        <w:widowControl w:val="0"/>
        <w:spacing w:line="360" w:lineRule="auto"/>
        <w:ind w:firstLine="709"/>
        <w:jc w:val="both"/>
        <w:rPr>
          <w:rFonts w:ascii="Times New Roman" w:hAnsi="Times New Roman"/>
          <w:color w:val="0A0A0A"/>
          <w:sz w:val="28"/>
          <w:szCs w:val="28"/>
          <w:lang w:val="uk-UA"/>
        </w:rPr>
      </w:pPr>
      <w:r>
        <w:rPr>
          <w:rFonts w:ascii="Times New Roman" w:hAnsi="Times New Roman"/>
          <w:color w:val="0A0A0A"/>
          <w:sz w:val="28"/>
          <w:szCs w:val="28"/>
          <w:lang w:val="uk-UA"/>
        </w:rPr>
        <w:t xml:space="preserve">Обидва мультимодальних варіанти передбачають концентрацію вантажопотоків у опорних транзитних хабах, що дозволяє </w:t>
      </w:r>
      <w:r>
        <w:rPr>
          <w:rStyle w:val="t286pc"/>
          <w:rFonts w:ascii="Times New Roman" w:eastAsiaTheme="majorEastAsia" w:hAnsi="Times New Roman"/>
          <w:color w:val="0A0A0A"/>
          <w:sz w:val="28"/>
          <w:szCs w:val="28"/>
          <w:lang w:val="uk-UA"/>
        </w:rPr>
        <w:t>ТОВ «ЕКОЛЬ ЛОГІСТИКС»</w:t>
      </w:r>
      <w:r>
        <w:rPr>
          <w:rFonts w:ascii="Times New Roman" w:hAnsi="Times New Roman"/>
          <w:color w:val="0A0A0A"/>
          <w:sz w:val="28"/>
          <w:szCs w:val="28"/>
          <w:lang w:val="uk-UA"/>
        </w:rPr>
        <w:t xml:space="preserve"> оперативно гнучко змінювати вид транспорту залежно від поточної пропускної спроможності інфраструктури.</w:t>
      </w:r>
    </w:p>
    <w:p w:rsidR="00ED44C7" w:rsidRPr="00ED44C7" w:rsidRDefault="00ED44C7" w:rsidP="00CB6C31">
      <w:pPr>
        <w:widowControl w:val="0"/>
        <w:spacing w:line="360" w:lineRule="auto"/>
        <w:ind w:firstLine="709"/>
        <w:jc w:val="both"/>
        <w:rPr>
          <w:rFonts w:ascii="Times New Roman" w:eastAsia="Arial Unicode MS" w:hAnsi="Times New Roman"/>
          <w:sz w:val="28"/>
          <w:szCs w:val="28"/>
          <w:lang w:val="uk-UA"/>
        </w:rPr>
      </w:pPr>
    </w:p>
    <w:p w:rsidR="003D043D" w:rsidRPr="00ED44C7" w:rsidRDefault="003D043D" w:rsidP="00CB6C31">
      <w:pPr>
        <w:widowControl w:val="0"/>
        <w:spacing w:line="360" w:lineRule="auto"/>
        <w:ind w:firstLine="709"/>
        <w:jc w:val="both"/>
        <w:rPr>
          <w:rFonts w:ascii="Times New Roman" w:hAnsi="Times New Roman"/>
          <w:bCs/>
          <w:noProof/>
          <w:sz w:val="28"/>
          <w:szCs w:val="28"/>
          <w:lang w:val="uk-UA"/>
        </w:rPr>
      </w:pPr>
      <w:r w:rsidRPr="00ED44C7">
        <w:rPr>
          <w:rFonts w:ascii="Times New Roman" w:hAnsi="Times New Roman"/>
          <w:bCs/>
          <w:noProof/>
          <w:sz w:val="28"/>
          <w:szCs w:val="28"/>
          <w:lang w:val="uk-UA"/>
        </w:rPr>
        <w:t>2.</w:t>
      </w:r>
      <w:r w:rsidR="00054DDA" w:rsidRPr="00ED44C7">
        <w:rPr>
          <w:rFonts w:ascii="Times New Roman" w:hAnsi="Times New Roman"/>
          <w:bCs/>
          <w:noProof/>
          <w:sz w:val="28"/>
          <w:szCs w:val="28"/>
          <w:lang w:val="uk-UA"/>
        </w:rPr>
        <w:t>3</w:t>
      </w:r>
      <w:r w:rsidRPr="00ED44C7">
        <w:rPr>
          <w:rFonts w:ascii="Times New Roman" w:hAnsi="Times New Roman"/>
          <w:sz w:val="28"/>
          <w:szCs w:val="28"/>
          <w:lang w:val="uk-UA"/>
        </w:rPr>
        <w:t> </w:t>
      </w:r>
      <w:r w:rsidR="00151861" w:rsidRPr="00A27FCA">
        <w:rPr>
          <w:rStyle w:val="ac"/>
          <w:rFonts w:ascii="Times New Roman" w:hAnsi="Times New Roman"/>
          <w:b w:val="0"/>
          <w:color w:val="0A0A0A"/>
          <w:sz w:val="28"/>
          <w:szCs w:val="28"/>
          <w:lang w:val="uk-UA"/>
        </w:rPr>
        <w:t>Техніко-економічний розрахунок параметрів розроблених маршрутів</w:t>
      </w:r>
    </w:p>
    <w:p w:rsidR="003D043D" w:rsidRPr="00ED44C7" w:rsidRDefault="003D043D" w:rsidP="00CB6C31">
      <w:pPr>
        <w:widowControl w:val="0"/>
        <w:spacing w:line="360" w:lineRule="auto"/>
        <w:ind w:firstLine="709"/>
        <w:jc w:val="both"/>
        <w:rPr>
          <w:rFonts w:ascii="Times New Roman" w:hAnsi="Times New Roman"/>
          <w:sz w:val="28"/>
          <w:szCs w:val="28"/>
          <w:lang w:val="uk-UA"/>
        </w:rPr>
      </w:pPr>
    </w:p>
    <w:p w:rsidR="00151861" w:rsidRPr="00345EA5" w:rsidRDefault="00151861" w:rsidP="00CB6C31">
      <w:pPr>
        <w:widowControl w:val="0"/>
        <w:shd w:val="clear" w:color="auto" w:fill="FFFFFF"/>
        <w:spacing w:line="360" w:lineRule="auto"/>
        <w:ind w:firstLine="720"/>
        <w:jc w:val="both"/>
        <w:rPr>
          <w:rFonts w:ascii="Times New Roman" w:hAnsi="Times New Roman"/>
          <w:color w:val="0A0A0A"/>
          <w:sz w:val="28"/>
          <w:szCs w:val="28"/>
          <w:lang w:val="uk-UA"/>
        </w:rPr>
      </w:pPr>
      <w:r w:rsidRPr="00345EA5">
        <w:rPr>
          <w:rFonts w:ascii="Times New Roman" w:hAnsi="Times New Roman"/>
          <w:color w:val="0A0A0A"/>
          <w:sz w:val="28"/>
          <w:szCs w:val="28"/>
          <w:lang w:val="uk-UA"/>
        </w:rPr>
        <w:t>Для об’єктивного порівняння та калькуляції сукупних витрат і транзитного часу було використано діючі тарифні сітки залізничних операторів, ставки морського фрахту фідерних ліній та ринкову вартість автомобільного кілометражу станом на поточний період [</w:t>
      </w:r>
      <w:r>
        <w:rPr>
          <w:rFonts w:ascii="Times New Roman" w:hAnsi="Times New Roman"/>
          <w:color w:val="0A0A0A"/>
          <w:sz w:val="28"/>
          <w:szCs w:val="28"/>
          <w:lang w:val="uk-UA"/>
        </w:rPr>
        <w:t>12, 13</w:t>
      </w:r>
      <w:r w:rsidRPr="00345EA5">
        <w:rPr>
          <w:rFonts w:ascii="Times New Roman" w:hAnsi="Times New Roman"/>
          <w:color w:val="0A0A0A"/>
          <w:sz w:val="28"/>
          <w:szCs w:val="28"/>
          <w:lang w:val="uk-UA"/>
        </w:rPr>
        <w:t>].</w:t>
      </w:r>
    </w:p>
    <w:p w:rsidR="00151861" w:rsidRDefault="00151861" w:rsidP="00CB6C31">
      <w:pPr>
        <w:widowControl w:val="0"/>
        <w:spacing w:line="360" w:lineRule="auto"/>
        <w:ind w:firstLine="720"/>
        <w:jc w:val="both"/>
        <w:rPr>
          <w:rFonts w:ascii="Times New Roman" w:hAnsi="Times New Roman"/>
          <w:bCs/>
          <w:color w:val="0A0A0A"/>
          <w:sz w:val="28"/>
          <w:szCs w:val="28"/>
          <w:lang w:val="uk-UA"/>
        </w:rPr>
      </w:pPr>
      <w:r w:rsidRPr="007E5AAB">
        <w:rPr>
          <w:rFonts w:ascii="Times New Roman" w:hAnsi="Times New Roman"/>
          <w:bCs/>
          <w:color w:val="0A0A0A"/>
          <w:sz w:val="28"/>
          <w:szCs w:val="28"/>
          <w:lang w:val="uk-UA"/>
        </w:rPr>
        <w:t>Розрахуємо параметри базового варіанта (Пряме Авто через Ягодин)</w:t>
      </w:r>
      <w:r>
        <w:rPr>
          <w:rFonts w:ascii="Times New Roman" w:hAnsi="Times New Roman"/>
          <w:bCs/>
          <w:color w:val="0A0A0A"/>
          <w:sz w:val="28"/>
          <w:szCs w:val="28"/>
          <w:lang w:val="uk-UA"/>
        </w:rPr>
        <w:t xml:space="preserve">: </w:t>
      </w:r>
      <w:r w:rsidRPr="00310F49">
        <w:rPr>
          <w:rFonts w:ascii="Times New Roman" w:hAnsi="Times New Roman"/>
          <w:color w:val="0A0A0A"/>
          <w:sz w:val="28"/>
          <w:szCs w:val="28"/>
          <w:shd w:val="clear" w:color="auto" w:fill="FFFFFF"/>
          <w:lang w:val="uk-UA"/>
        </w:rPr>
        <w:t>склад</w:t>
      </w:r>
      <w:r w:rsidRPr="00310F49">
        <w:rPr>
          <w:rFonts w:ascii="Arial" w:hAnsi="Arial" w:cs="Arial"/>
          <w:color w:val="0A0A0A"/>
          <w:szCs w:val="24"/>
          <w:shd w:val="clear" w:color="auto" w:fill="FFFFFF"/>
        </w:rPr>
        <w:t xml:space="preserve"> </w:t>
      </w:r>
      <w:r w:rsidRPr="00310F49">
        <w:rPr>
          <w:rFonts w:ascii="Times New Roman" w:hAnsi="Times New Roman"/>
          <w:color w:val="0A0A0A"/>
          <w:sz w:val="28"/>
          <w:szCs w:val="28"/>
          <w:shd w:val="clear" w:color="auto" w:fill="FFFFFF"/>
          <w:lang w:val="uk-UA"/>
        </w:rPr>
        <w:t>відправника (Гамбург)</w:t>
      </w:r>
      <w:r>
        <w:rPr>
          <w:rFonts w:ascii="Times New Roman" w:hAnsi="Times New Roman"/>
          <w:color w:val="0A0A0A"/>
          <w:sz w:val="28"/>
          <w:szCs w:val="28"/>
          <w:shd w:val="clear" w:color="auto" w:fill="FFFFFF"/>
          <w:lang w:val="uk-UA"/>
        </w:rPr>
        <w:t xml:space="preserve"> → </w:t>
      </w:r>
      <w:r w:rsidRPr="00310F49">
        <w:rPr>
          <w:rFonts w:ascii="Times New Roman" w:hAnsi="Times New Roman"/>
          <w:color w:val="0A0A0A"/>
          <w:sz w:val="28"/>
          <w:szCs w:val="28"/>
          <w:shd w:val="clear" w:color="auto" w:fill="FFFFFF"/>
          <w:lang w:val="uk-UA"/>
        </w:rPr>
        <w:t>автошляхи Німеччини та Польщі</w:t>
      </w:r>
      <w:r>
        <w:rPr>
          <w:rFonts w:ascii="Times New Roman" w:hAnsi="Times New Roman"/>
          <w:color w:val="0A0A0A"/>
          <w:sz w:val="28"/>
          <w:szCs w:val="28"/>
          <w:shd w:val="clear" w:color="auto" w:fill="FFFFFF"/>
          <w:lang w:val="uk-UA"/>
        </w:rPr>
        <w:t xml:space="preserve"> → </w:t>
      </w:r>
      <w:r w:rsidRPr="00310F49">
        <w:rPr>
          <w:rFonts w:ascii="Times New Roman" w:hAnsi="Times New Roman"/>
          <w:color w:val="0A0A0A"/>
          <w:sz w:val="28"/>
          <w:szCs w:val="28"/>
          <w:shd w:val="clear" w:color="auto" w:fill="FFFFFF"/>
          <w:lang w:val="uk-UA"/>
        </w:rPr>
        <w:t>МАПП «Дорогуськ – Ягодин»</w:t>
      </w:r>
      <w:r>
        <w:rPr>
          <w:rFonts w:ascii="Times New Roman" w:hAnsi="Times New Roman"/>
          <w:color w:val="0A0A0A"/>
          <w:sz w:val="28"/>
          <w:szCs w:val="28"/>
          <w:shd w:val="clear" w:color="auto" w:fill="FFFFFF"/>
          <w:lang w:val="uk-UA"/>
        </w:rPr>
        <w:t xml:space="preserve"> → </w:t>
      </w:r>
      <w:r w:rsidRPr="00310F49">
        <w:rPr>
          <w:rFonts w:ascii="Times New Roman" w:hAnsi="Times New Roman"/>
          <w:color w:val="0A0A0A"/>
          <w:sz w:val="28"/>
          <w:szCs w:val="28"/>
          <w:shd w:val="clear" w:color="auto" w:fill="FFFFFF"/>
          <w:lang w:val="uk-UA"/>
        </w:rPr>
        <w:t>траса М-07</w:t>
      </w:r>
      <w:r>
        <w:rPr>
          <w:rFonts w:ascii="Times New Roman" w:hAnsi="Times New Roman"/>
          <w:color w:val="0A0A0A"/>
          <w:sz w:val="28"/>
          <w:szCs w:val="28"/>
          <w:shd w:val="clear" w:color="auto" w:fill="FFFFFF"/>
          <w:lang w:val="uk-UA"/>
        </w:rPr>
        <w:t xml:space="preserve"> → розподільчий центр (РЦ)</w:t>
      </w:r>
      <w:r w:rsidRPr="00310F49">
        <w:rPr>
          <w:rFonts w:ascii="Times New Roman" w:hAnsi="Times New Roman"/>
          <w:color w:val="0A0A0A"/>
          <w:sz w:val="28"/>
          <w:szCs w:val="28"/>
          <w:shd w:val="clear" w:color="auto" w:fill="FFFFFF"/>
          <w:lang w:val="uk-UA"/>
        </w:rPr>
        <w:t xml:space="preserve"> «Еколь» (Київ).</w:t>
      </w:r>
      <w:r>
        <w:rPr>
          <w:rFonts w:ascii="Times New Roman" w:hAnsi="Times New Roman"/>
          <w:bCs/>
          <w:color w:val="0A0A0A"/>
          <w:sz w:val="28"/>
          <w:szCs w:val="28"/>
          <w:lang w:val="uk-UA"/>
        </w:rPr>
        <w:t xml:space="preserve"> </w:t>
      </w:r>
      <w:r w:rsidRPr="005E2B43">
        <w:rPr>
          <w:rFonts w:ascii="Times New Roman" w:hAnsi="Times New Roman"/>
          <w:color w:val="0A0A0A"/>
          <w:sz w:val="28"/>
          <w:szCs w:val="28"/>
          <w:shd w:val="clear" w:color="auto" w:fill="FFFFFF"/>
          <w:lang w:val="uk-UA"/>
        </w:rPr>
        <w:t>Загальна протяжність автомобільного маршруту становить</w:t>
      </w:r>
      <w:r w:rsidR="00B843B6">
        <w:rPr>
          <w:rFonts w:ascii="Times New Roman" w:hAnsi="Times New Roman"/>
          <w:color w:val="0A0A0A"/>
          <w:sz w:val="28"/>
          <w:szCs w:val="28"/>
          <w:shd w:val="clear" w:color="auto" w:fill="FFFFFF"/>
          <w:lang w:val="uk-UA"/>
        </w:rPr>
        <w:t xml:space="preserve"> </w:t>
      </w:r>
      <w:r>
        <w:rPr>
          <w:rFonts w:ascii="Times New Roman" w:hAnsi="Times New Roman"/>
          <w:bCs/>
          <w:color w:val="0A0A0A"/>
          <w:sz w:val="28"/>
          <w:szCs w:val="28"/>
          <w:lang w:val="uk-UA"/>
        </w:rPr>
        <w:t xml:space="preserve">1825 км </w:t>
      </w:r>
      <w:r>
        <w:rPr>
          <w:rFonts w:ascii="Times New Roman" w:hAnsi="Times New Roman"/>
          <w:color w:val="0A0A0A"/>
          <w:sz w:val="28"/>
          <w:szCs w:val="28"/>
        </w:rPr>
        <w:t>[11]</w:t>
      </w:r>
      <w:r>
        <w:rPr>
          <w:rFonts w:ascii="Times New Roman" w:hAnsi="Times New Roman"/>
          <w:bCs/>
          <w:color w:val="0A0A0A"/>
          <w:sz w:val="28"/>
          <w:szCs w:val="28"/>
          <w:lang w:val="uk-UA"/>
        </w:rPr>
        <w:t>.</w:t>
      </w:r>
    </w:p>
    <w:p w:rsidR="00151861" w:rsidRDefault="00151861" w:rsidP="00CB6C31">
      <w:pPr>
        <w:widowControl w:val="0"/>
        <w:shd w:val="clear" w:color="auto" w:fill="FFFFFF"/>
        <w:spacing w:line="360" w:lineRule="auto"/>
        <w:ind w:firstLine="720"/>
        <w:jc w:val="both"/>
        <w:rPr>
          <w:rFonts w:ascii="Times New Roman" w:hAnsi="Times New Roman"/>
          <w:color w:val="0A0A0A"/>
          <w:sz w:val="28"/>
          <w:szCs w:val="28"/>
          <w:shd w:val="clear" w:color="auto" w:fill="FFFFFF"/>
          <w:lang w:val="uk-UA"/>
        </w:rPr>
      </w:pPr>
      <w:r w:rsidRPr="005E2B43">
        <w:rPr>
          <w:rStyle w:val="ac"/>
          <w:rFonts w:ascii="Times New Roman" w:hAnsi="Times New Roman"/>
          <w:b w:val="0"/>
          <w:color w:val="0A0A0A"/>
          <w:sz w:val="28"/>
          <w:szCs w:val="28"/>
          <w:shd w:val="clear" w:color="auto" w:fill="FFFFFF"/>
          <w:lang w:val="uk-UA"/>
        </w:rPr>
        <w:t xml:space="preserve">Магістральний </w:t>
      </w:r>
      <w:r w:rsidRPr="00345EA5">
        <w:rPr>
          <w:rFonts w:ascii="Times New Roman" w:hAnsi="Times New Roman"/>
          <w:color w:val="0A0A0A"/>
          <w:sz w:val="28"/>
          <w:szCs w:val="28"/>
          <w:lang w:val="uk-UA"/>
        </w:rPr>
        <w:t>автомобільний</w:t>
      </w:r>
      <w:r w:rsidRPr="005E2B43">
        <w:rPr>
          <w:rStyle w:val="ac"/>
          <w:rFonts w:ascii="Times New Roman" w:hAnsi="Times New Roman"/>
          <w:b w:val="0"/>
          <w:color w:val="0A0A0A"/>
          <w:sz w:val="28"/>
          <w:szCs w:val="28"/>
          <w:shd w:val="clear" w:color="auto" w:fill="FFFFFF"/>
          <w:lang w:val="uk-UA"/>
        </w:rPr>
        <w:t xml:space="preserve"> фрахт (Гамбург – Київ)</w:t>
      </w:r>
      <w:r w:rsidRPr="005E2B43">
        <w:rPr>
          <w:rFonts w:ascii="Times New Roman" w:hAnsi="Times New Roman"/>
          <w:color w:val="0A0A0A"/>
          <w:sz w:val="28"/>
          <w:szCs w:val="28"/>
          <w:shd w:val="clear" w:color="auto" w:fill="FFFFFF"/>
          <w:lang w:val="uk-UA"/>
        </w:rPr>
        <w:t xml:space="preserve"> </w:t>
      </w:r>
    </w:p>
    <w:p w:rsidR="00151861" w:rsidRPr="00842781" w:rsidRDefault="00151861" w:rsidP="00CB6C31">
      <w:pPr>
        <w:widowControl w:val="0"/>
        <w:shd w:val="clear" w:color="auto" w:fill="FFFFFF"/>
        <w:spacing w:line="360" w:lineRule="auto"/>
        <w:jc w:val="both"/>
        <w:rPr>
          <w:rFonts w:ascii="Times New Roman" w:hAnsi="Times New Roman"/>
          <w:color w:val="0A0A0A"/>
          <w:sz w:val="20"/>
          <w:szCs w:val="28"/>
          <w:shd w:val="clear" w:color="auto" w:fill="FFFFFF"/>
          <w:lang w:val="uk-UA"/>
        </w:rPr>
      </w:pPr>
    </w:p>
    <w:p w:rsidR="00151861" w:rsidRDefault="00151861" w:rsidP="00CB6C31">
      <w:pPr>
        <w:widowControl w:val="0"/>
        <w:shd w:val="clear" w:color="auto" w:fill="FFFFFF"/>
        <w:spacing w:line="360" w:lineRule="auto"/>
        <w:ind w:firstLine="720"/>
        <w:jc w:val="right"/>
        <w:rPr>
          <w:rFonts w:ascii="Times New Roman" w:hAnsi="Times New Roman"/>
          <w:color w:val="0A0A0A"/>
          <w:sz w:val="28"/>
          <w:szCs w:val="28"/>
          <w:shd w:val="clear" w:color="auto" w:fill="FFFFFF"/>
          <w:lang w:val="uk-UA"/>
        </w:rPr>
      </w:pPr>
      <w:r w:rsidRPr="00E903AB">
        <w:rPr>
          <w:rFonts w:ascii="Times New Roman" w:hAnsi="Times New Roman"/>
          <w:i/>
          <w:color w:val="0A0A0A"/>
          <w:sz w:val="28"/>
          <w:szCs w:val="28"/>
          <w:shd w:val="clear" w:color="auto" w:fill="FFFFFF"/>
          <w:lang w:val="uk-UA"/>
        </w:rPr>
        <w:t>С</w:t>
      </w:r>
      <w:r w:rsidRPr="00E903AB">
        <w:rPr>
          <w:rFonts w:ascii="Times New Roman" w:hAnsi="Times New Roman"/>
          <w:color w:val="0A0A0A"/>
          <w:sz w:val="28"/>
          <w:szCs w:val="28"/>
          <w:shd w:val="clear" w:color="auto" w:fill="FFFFFF"/>
          <w:vertAlign w:val="subscript"/>
          <w:lang w:val="uk-UA"/>
        </w:rPr>
        <w:t>маг</w:t>
      </w:r>
      <w:r>
        <w:rPr>
          <w:rFonts w:ascii="Times New Roman" w:hAnsi="Times New Roman"/>
          <w:color w:val="0A0A0A"/>
          <w:sz w:val="28"/>
          <w:szCs w:val="28"/>
          <w:shd w:val="clear" w:color="auto" w:fill="FFFFFF"/>
          <w:lang w:val="uk-UA"/>
        </w:rPr>
        <w:t xml:space="preserve"> = </w:t>
      </w:r>
      <w:r w:rsidRPr="00E903AB">
        <w:rPr>
          <w:rFonts w:ascii="Times New Roman" w:hAnsi="Times New Roman"/>
          <w:i/>
          <w:color w:val="0A0A0A"/>
          <w:sz w:val="28"/>
          <w:szCs w:val="28"/>
          <w:shd w:val="clear" w:color="auto" w:fill="FFFFFF"/>
        </w:rPr>
        <w:t>L</w:t>
      </w:r>
      <w:r>
        <w:rPr>
          <w:rFonts w:ascii="Times New Roman" w:hAnsi="Times New Roman"/>
          <w:color w:val="0A0A0A"/>
          <w:sz w:val="28"/>
          <w:szCs w:val="28"/>
          <w:shd w:val="clear" w:color="auto" w:fill="FFFFFF"/>
        </w:rPr>
        <w:t>∙</w:t>
      </w:r>
      <w:r w:rsidRPr="00E903AB">
        <w:rPr>
          <w:rFonts w:ascii="Times New Roman" w:hAnsi="Times New Roman"/>
          <w:i/>
          <w:color w:val="0A0A0A"/>
          <w:sz w:val="28"/>
          <w:szCs w:val="28"/>
          <w:shd w:val="clear" w:color="auto" w:fill="FFFFFF"/>
        </w:rPr>
        <w:t>C</w:t>
      </w:r>
      <w:r>
        <w:rPr>
          <w:rFonts w:ascii="Times New Roman" w:hAnsi="Times New Roman"/>
          <w:color w:val="0A0A0A"/>
          <w:sz w:val="28"/>
          <w:szCs w:val="28"/>
          <w:shd w:val="clear" w:color="auto" w:fill="FFFFFF"/>
          <w:vertAlign w:val="subscript"/>
          <w:lang w:val="uk-UA"/>
        </w:rPr>
        <w:t>1км</w:t>
      </w:r>
      <w:r>
        <w:rPr>
          <w:rFonts w:ascii="Times New Roman" w:hAnsi="Times New Roman"/>
          <w:color w:val="0A0A0A"/>
          <w:sz w:val="28"/>
          <w:szCs w:val="28"/>
          <w:shd w:val="clear" w:color="auto" w:fill="FFFFFF"/>
          <w:lang w:val="uk-UA"/>
        </w:rPr>
        <w:t>,                                                      (2.1)</w:t>
      </w:r>
    </w:p>
    <w:p w:rsidR="00151861" w:rsidRPr="00842781" w:rsidRDefault="00151861" w:rsidP="00CB6C31">
      <w:pPr>
        <w:widowControl w:val="0"/>
        <w:shd w:val="clear" w:color="auto" w:fill="FFFFFF"/>
        <w:spacing w:line="360" w:lineRule="auto"/>
        <w:jc w:val="both"/>
        <w:rPr>
          <w:rFonts w:ascii="Times New Roman" w:hAnsi="Times New Roman"/>
          <w:color w:val="0A0A0A"/>
          <w:sz w:val="20"/>
          <w:szCs w:val="28"/>
          <w:shd w:val="clear" w:color="auto" w:fill="FFFFFF"/>
          <w:lang w:val="uk-UA"/>
        </w:rPr>
      </w:pPr>
    </w:p>
    <w:p w:rsidR="00151861" w:rsidRPr="00E903AB" w:rsidRDefault="00151861" w:rsidP="00CB6C31">
      <w:pPr>
        <w:widowControl w:val="0"/>
        <w:shd w:val="clear" w:color="auto" w:fill="FFFFFF"/>
        <w:spacing w:line="360" w:lineRule="auto"/>
        <w:jc w:val="both"/>
        <w:rPr>
          <w:rFonts w:ascii="Times New Roman" w:hAnsi="Times New Roman"/>
          <w:color w:val="0A0A0A"/>
          <w:sz w:val="28"/>
          <w:szCs w:val="28"/>
          <w:shd w:val="clear" w:color="auto" w:fill="FFFFFF"/>
          <w:vertAlign w:val="subscript"/>
          <w:lang w:val="uk-UA"/>
        </w:rPr>
      </w:pPr>
      <w:r>
        <w:rPr>
          <w:rFonts w:ascii="Times New Roman" w:hAnsi="Times New Roman"/>
          <w:color w:val="0A0A0A"/>
          <w:sz w:val="28"/>
          <w:szCs w:val="28"/>
          <w:shd w:val="clear" w:color="auto" w:fill="FFFFFF"/>
          <w:lang w:val="uk-UA"/>
        </w:rPr>
        <w:t xml:space="preserve">де </w:t>
      </w:r>
      <w:r w:rsidRPr="00E903AB">
        <w:rPr>
          <w:rFonts w:ascii="Times New Roman" w:hAnsi="Times New Roman"/>
          <w:i/>
          <w:color w:val="0A0A0A"/>
          <w:sz w:val="28"/>
          <w:szCs w:val="28"/>
          <w:shd w:val="clear" w:color="auto" w:fill="FFFFFF"/>
        </w:rPr>
        <w:t>L</w:t>
      </w:r>
      <w:r>
        <w:rPr>
          <w:rFonts w:ascii="Times New Roman" w:hAnsi="Times New Roman"/>
          <w:color w:val="0A0A0A"/>
          <w:sz w:val="28"/>
          <w:szCs w:val="28"/>
          <w:shd w:val="clear" w:color="auto" w:fill="FFFFFF"/>
          <w:lang w:val="uk-UA"/>
        </w:rPr>
        <w:t xml:space="preserve"> – довжина маршруту, км;</w:t>
      </w:r>
    </w:p>
    <w:p w:rsidR="00151861" w:rsidRPr="00A63723" w:rsidRDefault="00151861" w:rsidP="00CB6C31">
      <w:pPr>
        <w:widowControl w:val="0"/>
        <w:shd w:val="clear" w:color="auto" w:fill="FFFFFF"/>
        <w:spacing w:line="360" w:lineRule="auto"/>
        <w:jc w:val="both"/>
        <w:rPr>
          <w:rFonts w:ascii="Times New Roman" w:hAnsi="Times New Roman"/>
          <w:color w:val="0A0A0A"/>
          <w:sz w:val="28"/>
          <w:szCs w:val="28"/>
          <w:shd w:val="clear" w:color="auto" w:fill="FFFFFF"/>
          <w:lang w:val="uk-UA"/>
        </w:rPr>
      </w:pPr>
      <w:r>
        <w:rPr>
          <w:rFonts w:ascii="Times New Roman" w:hAnsi="Times New Roman"/>
          <w:i/>
          <w:color w:val="0A0A0A"/>
          <w:sz w:val="28"/>
          <w:szCs w:val="28"/>
          <w:shd w:val="clear" w:color="auto" w:fill="FFFFFF"/>
          <w:lang w:val="uk-UA"/>
        </w:rPr>
        <w:t xml:space="preserve">    </w:t>
      </w:r>
      <w:r w:rsidRPr="00E903AB">
        <w:rPr>
          <w:rFonts w:ascii="Times New Roman" w:hAnsi="Times New Roman"/>
          <w:i/>
          <w:color w:val="0A0A0A"/>
          <w:sz w:val="28"/>
          <w:szCs w:val="28"/>
          <w:shd w:val="clear" w:color="auto" w:fill="FFFFFF"/>
        </w:rPr>
        <w:t>C</w:t>
      </w:r>
      <w:r>
        <w:rPr>
          <w:rFonts w:ascii="Times New Roman" w:hAnsi="Times New Roman"/>
          <w:color w:val="0A0A0A"/>
          <w:sz w:val="28"/>
          <w:szCs w:val="28"/>
          <w:shd w:val="clear" w:color="auto" w:fill="FFFFFF"/>
          <w:vertAlign w:val="subscript"/>
          <w:lang w:val="uk-UA"/>
        </w:rPr>
        <w:t>1км</w:t>
      </w:r>
      <w:r>
        <w:rPr>
          <w:rFonts w:ascii="Times New Roman" w:hAnsi="Times New Roman"/>
          <w:color w:val="0A0A0A"/>
          <w:sz w:val="28"/>
          <w:szCs w:val="28"/>
          <w:shd w:val="clear" w:color="auto" w:fill="FFFFFF"/>
          <w:lang w:val="uk-UA"/>
        </w:rPr>
        <w:t xml:space="preserve"> – середньоринкова </w:t>
      </w:r>
      <w:r w:rsidRPr="005E2B43">
        <w:rPr>
          <w:rFonts w:ascii="Times New Roman" w:hAnsi="Times New Roman"/>
          <w:color w:val="0A0A0A"/>
          <w:sz w:val="28"/>
          <w:szCs w:val="28"/>
          <w:shd w:val="clear" w:color="auto" w:fill="FFFFFF"/>
          <w:lang w:val="uk-UA"/>
        </w:rPr>
        <w:t>базов</w:t>
      </w:r>
      <w:r>
        <w:rPr>
          <w:rFonts w:ascii="Times New Roman" w:hAnsi="Times New Roman"/>
          <w:color w:val="0A0A0A"/>
          <w:sz w:val="28"/>
          <w:szCs w:val="28"/>
          <w:shd w:val="clear" w:color="auto" w:fill="FFFFFF"/>
          <w:lang w:val="uk-UA"/>
        </w:rPr>
        <w:t>а</w:t>
      </w:r>
      <w:r w:rsidRPr="005E2B43">
        <w:rPr>
          <w:rFonts w:ascii="Times New Roman" w:hAnsi="Times New Roman"/>
          <w:color w:val="0A0A0A"/>
          <w:sz w:val="28"/>
          <w:szCs w:val="28"/>
          <w:shd w:val="clear" w:color="auto" w:fill="FFFFFF"/>
          <w:lang w:val="uk-UA"/>
        </w:rPr>
        <w:t xml:space="preserve"> ставк</w:t>
      </w:r>
      <w:r>
        <w:rPr>
          <w:rFonts w:ascii="Times New Roman" w:hAnsi="Times New Roman"/>
          <w:color w:val="0A0A0A"/>
          <w:sz w:val="28"/>
          <w:szCs w:val="28"/>
          <w:shd w:val="clear" w:color="auto" w:fill="FFFFFF"/>
          <w:lang w:val="uk-UA"/>
        </w:rPr>
        <w:t>а</w:t>
      </w:r>
      <w:r w:rsidRPr="005E2B43">
        <w:rPr>
          <w:rFonts w:ascii="Times New Roman" w:hAnsi="Times New Roman"/>
          <w:color w:val="0A0A0A"/>
          <w:sz w:val="28"/>
          <w:szCs w:val="28"/>
          <w:shd w:val="clear" w:color="auto" w:fill="FFFFFF"/>
          <w:lang w:val="uk-UA"/>
        </w:rPr>
        <w:t xml:space="preserve"> за 1 км пробігу тентованого напівпричепа/контейнеровоза на європейському напрямку</w:t>
      </w:r>
      <w:r>
        <w:rPr>
          <w:rFonts w:ascii="Times New Roman" w:hAnsi="Times New Roman"/>
          <w:color w:val="0A0A0A"/>
          <w:sz w:val="28"/>
          <w:szCs w:val="28"/>
          <w:shd w:val="clear" w:color="auto" w:fill="FFFFFF"/>
          <w:lang w:val="uk-UA"/>
        </w:rPr>
        <w:t xml:space="preserve">; </w:t>
      </w:r>
      <w:r w:rsidRPr="00E903AB">
        <w:rPr>
          <w:rFonts w:ascii="Times New Roman" w:hAnsi="Times New Roman"/>
          <w:i/>
          <w:color w:val="0A0A0A"/>
          <w:sz w:val="28"/>
          <w:szCs w:val="28"/>
          <w:shd w:val="clear" w:color="auto" w:fill="FFFFFF"/>
        </w:rPr>
        <w:t>C</w:t>
      </w:r>
      <w:r>
        <w:rPr>
          <w:rFonts w:ascii="Times New Roman" w:hAnsi="Times New Roman"/>
          <w:color w:val="0A0A0A"/>
          <w:sz w:val="28"/>
          <w:szCs w:val="28"/>
          <w:shd w:val="clear" w:color="auto" w:fill="FFFFFF"/>
          <w:vertAlign w:val="subscript"/>
          <w:lang w:val="uk-UA"/>
        </w:rPr>
        <w:t>1км</w:t>
      </w:r>
      <w:r>
        <w:rPr>
          <w:rFonts w:ascii="Times New Roman" w:hAnsi="Times New Roman"/>
          <w:color w:val="0A0A0A"/>
          <w:sz w:val="28"/>
          <w:szCs w:val="28"/>
          <w:shd w:val="clear" w:color="auto" w:fill="FFFFFF"/>
          <w:lang w:val="uk-UA"/>
        </w:rPr>
        <w:t xml:space="preserve"> = 2 долл./км </w:t>
      </w:r>
      <w:r w:rsidR="004D0F19" w:rsidRPr="005E2B43">
        <w:rPr>
          <w:rFonts w:ascii="Times New Roman" w:hAnsi="Times New Roman"/>
          <w:color w:val="0A0A0A"/>
          <w:sz w:val="28"/>
          <w:szCs w:val="28"/>
          <w:shd w:val="clear" w:color="auto" w:fill="FFFFFF"/>
          <w:lang w:val="uk-UA"/>
        </w:rPr>
        <w:t xml:space="preserve">станом </w:t>
      </w:r>
      <w:r w:rsidR="004D0F19" w:rsidRPr="005E2B43">
        <w:rPr>
          <w:rFonts w:ascii="Times New Roman" w:hAnsi="Times New Roman"/>
          <w:color w:val="0A0A0A"/>
          <w:sz w:val="28"/>
          <w:szCs w:val="28"/>
          <w:shd w:val="clear" w:color="auto" w:fill="FFFFFF"/>
          <w:lang w:val="uk-UA"/>
        </w:rPr>
        <w:lastRenderedPageBreak/>
        <w:t xml:space="preserve">на 2026 рік </w:t>
      </w:r>
      <w:r>
        <w:rPr>
          <w:rFonts w:ascii="Times New Roman" w:hAnsi="Times New Roman"/>
          <w:color w:val="0A0A0A"/>
          <w:sz w:val="28"/>
          <w:szCs w:val="28"/>
        </w:rPr>
        <w:t>[1</w:t>
      </w:r>
      <w:r>
        <w:rPr>
          <w:rFonts w:ascii="Times New Roman" w:hAnsi="Times New Roman"/>
          <w:color w:val="0A0A0A"/>
          <w:sz w:val="28"/>
          <w:szCs w:val="28"/>
          <w:lang w:val="uk-UA"/>
        </w:rPr>
        <w:t>2</w:t>
      </w:r>
      <w:r>
        <w:rPr>
          <w:rFonts w:ascii="Times New Roman" w:hAnsi="Times New Roman"/>
          <w:color w:val="0A0A0A"/>
          <w:sz w:val="28"/>
          <w:szCs w:val="28"/>
        </w:rPr>
        <w:t>]</w:t>
      </w:r>
      <w:r>
        <w:rPr>
          <w:rFonts w:ascii="Times New Roman" w:hAnsi="Times New Roman"/>
          <w:color w:val="0A0A0A"/>
          <w:sz w:val="28"/>
          <w:szCs w:val="28"/>
          <w:lang w:val="uk-UA"/>
        </w:rPr>
        <w:t>.</w:t>
      </w:r>
    </w:p>
    <w:p w:rsidR="00151861" w:rsidRPr="00E903AB" w:rsidRDefault="00151861" w:rsidP="00CB6C31">
      <w:pPr>
        <w:widowControl w:val="0"/>
        <w:shd w:val="clear" w:color="auto" w:fill="FFFFFF"/>
        <w:spacing w:line="360" w:lineRule="auto"/>
        <w:jc w:val="center"/>
        <w:rPr>
          <w:rFonts w:ascii="Times New Roman" w:hAnsi="Times New Roman"/>
          <w:color w:val="0A0A0A"/>
          <w:sz w:val="28"/>
          <w:szCs w:val="28"/>
          <w:shd w:val="clear" w:color="auto" w:fill="FFFFFF"/>
          <w:lang w:val="uk-UA"/>
        </w:rPr>
      </w:pPr>
      <w:r w:rsidRPr="00E903AB">
        <w:rPr>
          <w:rFonts w:ascii="Times New Roman" w:hAnsi="Times New Roman"/>
          <w:i/>
          <w:color w:val="0A0A0A"/>
          <w:sz w:val="28"/>
          <w:szCs w:val="28"/>
          <w:shd w:val="clear" w:color="auto" w:fill="FFFFFF"/>
          <w:lang w:val="uk-UA"/>
        </w:rPr>
        <w:t>С</w:t>
      </w:r>
      <w:r w:rsidRPr="00E903AB">
        <w:rPr>
          <w:rFonts w:ascii="Times New Roman" w:hAnsi="Times New Roman"/>
          <w:color w:val="0A0A0A"/>
          <w:sz w:val="28"/>
          <w:szCs w:val="28"/>
          <w:shd w:val="clear" w:color="auto" w:fill="FFFFFF"/>
          <w:vertAlign w:val="subscript"/>
          <w:lang w:val="uk-UA"/>
        </w:rPr>
        <w:t>маг</w:t>
      </w:r>
      <w:r>
        <w:rPr>
          <w:rFonts w:ascii="Times New Roman" w:hAnsi="Times New Roman"/>
          <w:color w:val="0A0A0A"/>
          <w:sz w:val="28"/>
          <w:szCs w:val="28"/>
          <w:shd w:val="clear" w:color="auto" w:fill="FFFFFF"/>
          <w:lang w:val="uk-UA"/>
        </w:rPr>
        <w:t xml:space="preserve"> = </w:t>
      </w:r>
      <w:r w:rsidRPr="00E903AB">
        <w:rPr>
          <w:rFonts w:ascii="Times New Roman" w:hAnsi="Times New Roman"/>
          <w:color w:val="0A0A0A"/>
          <w:sz w:val="28"/>
          <w:szCs w:val="28"/>
          <w:shd w:val="clear" w:color="auto" w:fill="FFFFFF"/>
          <w:lang w:val="uk-UA"/>
        </w:rPr>
        <w:t>1825</w:t>
      </w:r>
      <w:r>
        <w:rPr>
          <w:rFonts w:ascii="Times New Roman" w:hAnsi="Times New Roman"/>
          <w:color w:val="0A0A0A"/>
          <w:sz w:val="28"/>
          <w:szCs w:val="28"/>
          <w:shd w:val="clear" w:color="auto" w:fill="FFFFFF"/>
        </w:rPr>
        <w:t>∙</w:t>
      </w:r>
      <w:r w:rsidRPr="00E903AB">
        <w:rPr>
          <w:rFonts w:ascii="Times New Roman" w:hAnsi="Times New Roman"/>
          <w:color w:val="0A0A0A"/>
          <w:sz w:val="28"/>
          <w:szCs w:val="28"/>
          <w:shd w:val="clear" w:color="auto" w:fill="FFFFFF"/>
          <w:lang w:val="uk-UA"/>
        </w:rPr>
        <w:t>2</w:t>
      </w:r>
      <w:r>
        <w:rPr>
          <w:rFonts w:ascii="Times New Roman" w:hAnsi="Times New Roman"/>
          <w:color w:val="0A0A0A"/>
          <w:sz w:val="28"/>
          <w:szCs w:val="28"/>
          <w:shd w:val="clear" w:color="auto" w:fill="FFFFFF"/>
          <w:lang w:val="uk-UA"/>
        </w:rPr>
        <w:t>=3650 долл.</w:t>
      </w:r>
    </w:p>
    <w:p w:rsidR="00151861" w:rsidRPr="00842781" w:rsidRDefault="00151861" w:rsidP="00CB6C31">
      <w:pPr>
        <w:widowControl w:val="0"/>
        <w:shd w:val="clear" w:color="auto" w:fill="FFFFFF"/>
        <w:spacing w:line="360" w:lineRule="auto"/>
        <w:jc w:val="both"/>
        <w:rPr>
          <w:rFonts w:ascii="Times New Roman" w:hAnsi="Times New Roman"/>
          <w:color w:val="0A0A0A"/>
          <w:sz w:val="20"/>
          <w:szCs w:val="28"/>
          <w:shd w:val="clear" w:color="auto" w:fill="FFFFFF"/>
          <w:lang w:val="uk-UA"/>
        </w:rPr>
      </w:pPr>
    </w:p>
    <w:p w:rsidR="00151861" w:rsidRDefault="00151861" w:rsidP="00CB6C31">
      <w:pPr>
        <w:widowControl w:val="0"/>
        <w:shd w:val="clear" w:color="auto" w:fill="FFFFFF"/>
        <w:spacing w:line="360" w:lineRule="auto"/>
        <w:ind w:firstLine="720"/>
        <w:jc w:val="both"/>
        <w:rPr>
          <w:rFonts w:ascii="Times New Roman" w:hAnsi="Times New Roman"/>
          <w:color w:val="0A0A0A"/>
          <w:sz w:val="28"/>
          <w:szCs w:val="28"/>
          <w:shd w:val="clear" w:color="auto" w:fill="FFFFFF"/>
          <w:lang w:val="uk-UA"/>
        </w:rPr>
      </w:pPr>
      <w:r w:rsidRPr="00E903AB">
        <w:rPr>
          <w:rFonts w:ascii="Times New Roman" w:hAnsi="Times New Roman"/>
          <w:color w:val="0A0A0A"/>
          <w:sz w:val="28"/>
          <w:szCs w:val="28"/>
          <w:shd w:val="clear" w:color="auto" w:fill="FFFFFF"/>
          <w:lang w:val="uk-UA"/>
        </w:rPr>
        <w:t>Через високу чергу вантажівок на МАПП «Ягодин» водій простоює в черзі є-Черга</w:t>
      </w:r>
      <w:r>
        <w:rPr>
          <w:rFonts w:ascii="Times New Roman" w:hAnsi="Times New Roman"/>
          <w:color w:val="0A0A0A"/>
          <w:sz w:val="28"/>
          <w:szCs w:val="28"/>
          <w:shd w:val="clear" w:color="auto" w:fill="FFFFFF"/>
          <w:lang w:val="uk-UA"/>
        </w:rPr>
        <w:t>. Середній простій складає 5 діб понад норму. Отже витрати на простій автомобільного транспорту</w:t>
      </w:r>
    </w:p>
    <w:p w:rsidR="00151861" w:rsidRPr="00842781" w:rsidRDefault="00151861" w:rsidP="00CB6C31">
      <w:pPr>
        <w:widowControl w:val="0"/>
        <w:shd w:val="clear" w:color="auto" w:fill="FFFFFF"/>
        <w:spacing w:line="360" w:lineRule="auto"/>
        <w:jc w:val="both"/>
        <w:rPr>
          <w:rFonts w:ascii="Times New Roman" w:hAnsi="Times New Roman"/>
          <w:color w:val="0A0A0A"/>
          <w:sz w:val="20"/>
          <w:szCs w:val="28"/>
          <w:shd w:val="clear" w:color="auto" w:fill="FFFFFF"/>
          <w:lang w:val="uk-UA"/>
        </w:rPr>
      </w:pPr>
    </w:p>
    <w:p w:rsidR="00151861" w:rsidRDefault="00151861" w:rsidP="00CB6C31">
      <w:pPr>
        <w:widowControl w:val="0"/>
        <w:shd w:val="clear" w:color="auto" w:fill="FFFFFF"/>
        <w:spacing w:line="360" w:lineRule="auto"/>
        <w:ind w:firstLine="720"/>
        <w:jc w:val="right"/>
        <w:rPr>
          <w:rFonts w:ascii="Times New Roman" w:hAnsi="Times New Roman"/>
          <w:color w:val="0A0A0A"/>
          <w:sz w:val="28"/>
          <w:szCs w:val="28"/>
          <w:shd w:val="clear" w:color="auto" w:fill="FFFFFF"/>
          <w:lang w:val="uk-UA"/>
        </w:rPr>
      </w:pPr>
      <w:r w:rsidRPr="00E903AB">
        <w:rPr>
          <w:rFonts w:ascii="Times New Roman" w:hAnsi="Times New Roman"/>
          <w:i/>
          <w:color w:val="0A0A0A"/>
          <w:sz w:val="28"/>
          <w:szCs w:val="28"/>
          <w:shd w:val="clear" w:color="auto" w:fill="FFFFFF"/>
          <w:lang w:val="uk-UA"/>
        </w:rPr>
        <w:t>С</w:t>
      </w:r>
      <w:r>
        <w:rPr>
          <w:rFonts w:ascii="Times New Roman" w:hAnsi="Times New Roman"/>
          <w:color w:val="0A0A0A"/>
          <w:sz w:val="28"/>
          <w:szCs w:val="28"/>
          <w:shd w:val="clear" w:color="auto" w:fill="FFFFFF"/>
          <w:vertAlign w:val="subscript"/>
          <w:lang w:val="uk-UA"/>
        </w:rPr>
        <w:t>прост</w:t>
      </w:r>
      <w:r>
        <w:rPr>
          <w:rFonts w:ascii="Times New Roman" w:hAnsi="Times New Roman"/>
          <w:color w:val="0A0A0A"/>
          <w:sz w:val="28"/>
          <w:szCs w:val="28"/>
          <w:shd w:val="clear" w:color="auto" w:fill="FFFFFF"/>
          <w:lang w:val="uk-UA"/>
        </w:rPr>
        <w:t xml:space="preserve"> = </w:t>
      </w:r>
      <w:r w:rsidRPr="00FD6C72">
        <w:rPr>
          <w:rFonts w:ascii="Times New Roman" w:hAnsi="Times New Roman"/>
          <w:i/>
          <w:color w:val="0A0A0A"/>
          <w:sz w:val="28"/>
          <w:szCs w:val="28"/>
          <w:shd w:val="clear" w:color="auto" w:fill="FFFFFF"/>
          <w:lang w:val="uk-UA"/>
        </w:rPr>
        <w:t>Д</w:t>
      </w:r>
      <w:r>
        <w:rPr>
          <w:rFonts w:ascii="Times New Roman" w:hAnsi="Times New Roman"/>
          <w:color w:val="0A0A0A"/>
          <w:sz w:val="28"/>
          <w:szCs w:val="28"/>
          <w:shd w:val="clear" w:color="auto" w:fill="FFFFFF"/>
        </w:rPr>
        <w:t>∙</w:t>
      </w:r>
      <w:r w:rsidRPr="00E903AB">
        <w:rPr>
          <w:rFonts w:ascii="Times New Roman" w:hAnsi="Times New Roman"/>
          <w:i/>
          <w:color w:val="0A0A0A"/>
          <w:sz w:val="28"/>
          <w:szCs w:val="28"/>
          <w:shd w:val="clear" w:color="auto" w:fill="FFFFFF"/>
        </w:rPr>
        <w:t>C</w:t>
      </w:r>
      <w:r>
        <w:rPr>
          <w:rFonts w:ascii="Times New Roman" w:hAnsi="Times New Roman"/>
          <w:color w:val="0A0A0A"/>
          <w:sz w:val="28"/>
          <w:szCs w:val="28"/>
          <w:shd w:val="clear" w:color="auto" w:fill="FFFFFF"/>
          <w:vertAlign w:val="subscript"/>
          <w:lang w:val="uk-UA"/>
        </w:rPr>
        <w:t>1доб</w:t>
      </w:r>
      <w:r>
        <w:rPr>
          <w:rFonts w:ascii="Times New Roman" w:hAnsi="Times New Roman"/>
          <w:color w:val="0A0A0A"/>
          <w:sz w:val="28"/>
          <w:szCs w:val="28"/>
          <w:shd w:val="clear" w:color="auto" w:fill="FFFFFF"/>
          <w:lang w:val="uk-UA"/>
        </w:rPr>
        <w:t>,                                                      (2.2)</w:t>
      </w:r>
    </w:p>
    <w:p w:rsidR="00151861" w:rsidRPr="00842781" w:rsidRDefault="00151861" w:rsidP="00CB6C31">
      <w:pPr>
        <w:widowControl w:val="0"/>
        <w:shd w:val="clear" w:color="auto" w:fill="FFFFFF"/>
        <w:spacing w:line="360" w:lineRule="auto"/>
        <w:jc w:val="both"/>
        <w:rPr>
          <w:rFonts w:ascii="Times New Roman" w:hAnsi="Times New Roman"/>
          <w:color w:val="0A0A0A"/>
          <w:sz w:val="20"/>
          <w:szCs w:val="28"/>
          <w:shd w:val="clear" w:color="auto" w:fill="FFFFFF"/>
          <w:lang w:val="uk-UA"/>
        </w:rPr>
      </w:pPr>
    </w:p>
    <w:p w:rsidR="00151861" w:rsidRPr="00E903AB" w:rsidRDefault="00151861" w:rsidP="00CB6C31">
      <w:pPr>
        <w:widowControl w:val="0"/>
        <w:shd w:val="clear" w:color="auto" w:fill="FFFFFF"/>
        <w:spacing w:line="360" w:lineRule="auto"/>
        <w:jc w:val="both"/>
        <w:rPr>
          <w:rFonts w:ascii="Times New Roman" w:hAnsi="Times New Roman"/>
          <w:color w:val="0A0A0A"/>
          <w:sz w:val="28"/>
          <w:szCs w:val="28"/>
          <w:shd w:val="clear" w:color="auto" w:fill="FFFFFF"/>
          <w:vertAlign w:val="subscript"/>
          <w:lang w:val="uk-UA"/>
        </w:rPr>
      </w:pPr>
      <w:r>
        <w:rPr>
          <w:rFonts w:ascii="Times New Roman" w:hAnsi="Times New Roman"/>
          <w:color w:val="0A0A0A"/>
          <w:sz w:val="28"/>
          <w:szCs w:val="28"/>
          <w:shd w:val="clear" w:color="auto" w:fill="FFFFFF"/>
          <w:lang w:val="uk-UA"/>
        </w:rPr>
        <w:t xml:space="preserve">де </w:t>
      </w:r>
      <w:r>
        <w:rPr>
          <w:rFonts w:ascii="Times New Roman" w:hAnsi="Times New Roman"/>
          <w:i/>
          <w:color w:val="0A0A0A"/>
          <w:sz w:val="28"/>
          <w:szCs w:val="28"/>
          <w:shd w:val="clear" w:color="auto" w:fill="FFFFFF"/>
          <w:lang w:val="uk-UA"/>
        </w:rPr>
        <w:t>Д</w:t>
      </w:r>
      <w:r>
        <w:rPr>
          <w:rFonts w:ascii="Times New Roman" w:hAnsi="Times New Roman"/>
          <w:color w:val="0A0A0A"/>
          <w:sz w:val="28"/>
          <w:szCs w:val="28"/>
          <w:shd w:val="clear" w:color="auto" w:fill="FFFFFF"/>
          <w:lang w:val="uk-UA"/>
        </w:rPr>
        <w:t xml:space="preserve"> – кількість діб простою понад норму, доба;</w:t>
      </w:r>
    </w:p>
    <w:p w:rsidR="00151861" w:rsidRDefault="00151861" w:rsidP="00CB6C31">
      <w:pPr>
        <w:widowControl w:val="0"/>
        <w:shd w:val="clear" w:color="auto" w:fill="FFFFFF"/>
        <w:spacing w:line="360" w:lineRule="auto"/>
        <w:jc w:val="both"/>
        <w:rPr>
          <w:rFonts w:ascii="Times New Roman" w:hAnsi="Times New Roman"/>
          <w:color w:val="0A0A0A"/>
          <w:sz w:val="28"/>
          <w:szCs w:val="28"/>
          <w:shd w:val="clear" w:color="auto" w:fill="FFFFFF"/>
          <w:lang w:val="uk-UA"/>
        </w:rPr>
      </w:pPr>
      <w:r>
        <w:rPr>
          <w:rFonts w:ascii="Times New Roman" w:hAnsi="Times New Roman"/>
          <w:i/>
          <w:color w:val="0A0A0A"/>
          <w:sz w:val="28"/>
          <w:szCs w:val="28"/>
          <w:shd w:val="clear" w:color="auto" w:fill="FFFFFF"/>
          <w:lang w:val="uk-UA"/>
        </w:rPr>
        <w:t xml:space="preserve">    </w:t>
      </w:r>
      <w:r w:rsidRPr="00E903AB">
        <w:rPr>
          <w:rFonts w:ascii="Times New Roman" w:hAnsi="Times New Roman"/>
          <w:i/>
          <w:color w:val="0A0A0A"/>
          <w:sz w:val="28"/>
          <w:szCs w:val="28"/>
          <w:shd w:val="clear" w:color="auto" w:fill="FFFFFF"/>
        </w:rPr>
        <w:t>C</w:t>
      </w:r>
      <w:r>
        <w:rPr>
          <w:rFonts w:ascii="Times New Roman" w:hAnsi="Times New Roman"/>
          <w:color w:val="0A0A0A"/>
          <w:sz w:val="28"/>
          <w:szCs w:val="28"/>
          <w:shd w:val="clear" w:color="auto" w:fill="FFFFFF"/>
          <w:vertAlign w:val="subscript"/>
          <w:lang w:val="uk-UA"/>
        </w:rPr>
        <w:t>1доб</w:t>
      </w:r>
      <w:r>
        <w:rPr>
          <w:rFonts w:ascii="Times New Roman" w:hAnsi="Times New Roman"/>
          <w:color w:val="0A0A0A"/>
          <w:sz w:val="28"/>
          <w:szCs w:val="28"/>
          <w:shd w:val="clear" w:color="auto" w:fill="FFFFFF"/>
          <w:lang w:val="uk-UA"/>
        </w:rPr>
        <w:t xml:space="preserve"> –</w:t>
      </w:r>
      <w:r w:rsidRPr="00FD6C72">
        <w:rPr>
          <w:rFonts w:ascii="Times New Roman" w:hAnsi="Times New Roman"/>
          <w:color w:val="0A0A0A"/>
          <w:sz w:val="28"/>
          <w:szCs w:val="28"/>
          <w:shd w:val="clear" w:color="auto" w:fill="FFFFFF"/>
          <w:lang w:val="uk-UA"/>
        </w:rPr>
        <w:t xml:space="preserve"> </w:t>
      </w:r>
      <w:r w:rsidRPr="00E903AB">
        <w:rPr>
          <w:rFonts w:ascii="Times New Roman" w:hAnsi="Times New Roman"/>
          <w:color w:val="0A0A0A"/>
          <w:sz w:val="28"/>
          <w:szCs w:val="28"/>
          <w:shd w:val="clear" w:color="auto" w:fill="FFFFFF"/>
          <w:lang w:val="uk-UA"/>
        </w:rPr>
        <w:t>доба простою понад нормативні 24 години</w:t>
      </w:r>
      <w:r>
        <w:rPr>
          <w:rFonts w:ascii="Times New Roman" w:hAnsi="Times New Roman"/>
          <w:color w:val="0A0A0A"/>
          <w:sz w:val="28"/>
          <w:szCs w:val="28"/>
          <w:shd w:val="clear" w:color="auto" w:fill="FFFFFF"/>
          <w:lang w:val="uk-UA"/>
        </w:rPr>
        <w:t>,</w:t>
      </w:r>
      <w:r w:rsidRPr="00E903AB">
        <w:rPr>
          <w:rFonts w:ascii="Times New Roman" w:hAnsi="Times New Roman"/>
          <w:color w:val="0A0A0A"/>
          <w:sz w:val="28"/>
          <w:szCs w:val="28"/>
          <w:shd w:val="clear" w:color="auto" w:fill="FFFFFF"/>
          <w:lang w:val="uk-UA"/>
        </w:rPr>
        <w:t xml:space="preserve"> </w:t>
      </w:r>
      <w:r>
        <w:rPr>
          <w:rFonts w:ascii="Times New Roman" w:hAnsi="Times New Roman"/>
          <w:color w:val="0A0A0A"/>
          <w:sz w:val="28"/>
          <w:szCs w:val="28"/>
          <w:shd w:val="clear" w:color="auto" w:fill="FFFFFF"/>
          <w:lang w:val="uk-UA"/>
        </w:rPr>
        <w:t xml:space="preserve">долл./доба. </w:t>
      </w:r>
      <w:r w:rsidRPr="00E903AB">
        <w:rPr>
          <w:rFonts w:ascii="Times New Roman" w:hAnsi="Times New Roman"/>
          <w:color w:val="0A0A0A"/>
          <w:sz w:val="28"/>
          <w:szCs w:val="28"/>
          <w:shd w:val="clear" w:color="auto" w:fill="FFFFFF"/>
          <w:lang w:val="uk-UA"/>
        </w:rPr>
        <w:t>Згідно з договорами оренди/залучення транспорту</w:t>
      </w:r>
      <w:r>
        <w:rPr>
          <w:rFonts w:ascii="Times New Roman" w:hAnsi="Times New Roman"/>
          <w:color w:val="0A0A0A"/>
          <w:sz w:val="28"/>
          <w:szCs w:val="28"/>
          <w:shd w:val="clear" w:color="auto" w:fill="FFFFFF"/>
          <w:lang w:val="uk-UA"/>
        </w:rPr>
        <w:t xml:space="preserve"> </w:t>
      </w:r>
      <w:r w:rsidRPr="00E903AB">
        <w:rPr>
          <w:rFonts w:ascii="Times New Roman" w:hAnsi="Times New Roman"/>
          <w:i/>
          <w:color w:val="0A0A0A"/>
          <w:sz w:val="28"/>
          <w:szCs w:val="28"/>
          <w:shd w:val="clear" w:color="auto" w:fill="FFFFFF"/>
        </w:rPr>
        <w:t>C</w:t>
      </w:r>
      <w:r>
        <w:rPr>
          <w:rFonts w:ascii="Times New Roman" w:hAnsi="Times New Roman"/>
          <w:color w:val="0A0A0A"/>
          <w:sz w:val="28"/>
          <w:szCs w:val="28"/>
          <w:shd w:val="clear" w:color="auto" w:fill="FFFFFF"/>
          <w:vertAlign w:val="subscript"/>
          <w:lang w:val="uk-UA"/>
        </w:rPr>
        <w:t>1доб</w:t>
      </w:r>
      <w:r w:rsidRPr="00E903AB">
        <w:rPr>
          <w:rFonts w:ascii="Times New Roman" w:hAnsi="Times New Roman"/>
          <w:color w:val="0A0A0A"/>
          <w:sz w:val="28"/>
          <w:szCs w:val="28"/>
          <w:shd w:val="clear" w:color="auto" w:fill="FFFFFF"/>
          <w:lang w:val="uk-UA"/>
        </w:rPr>
        <w:t xml:space="preserve"> </w:t>
      </w:r>
      <w:r>
        <w:rPr>
          <w:rFonts w:ascii="Times New Roman" w:hAnsi="Times New Roman"/>
          <w:color w:val="0A0A0A"/>
          <w:sz w:val="28"/>
          <w:szCs w:val="28"/>
          <w:shd w:val="clear" w:color="auto" w:fill="FFFFFF"/>
          <w:lang w:val="uk-UA"/>
        </w:rPr>
        <w:t xml:space="preserve">= 60 долл./доба </w:t>
      </w:r>
      <w:r>
        <w:rPr>
          <w:rFonts w:ascii="Times New Roman" w:hAnsi="Times New Roman"/>
          <w:color w:val="0A0A0A"/>
          <w:sz w:val="28"/>
          <w:szCs w:val="28"/>
        </w:rPr>
        <w:t>[1</w:t>
      </w:r>
      <w:r>
        <w:rPr>
          <w:rFonts w:ascii="Times New Roman" w:hAnsi="Times New Roman"/>
          <w:color w:val="0A0A0A"/>
          <w:sz w:val="28"/>
          <w:szCs w:val="28"/>
          <w:lang w:val="uk-UA"/>
        </w:rPr>
        <w:t>2</w:t>
      </w:r>
      <w:r>
        <w:rPr>
          <w:rFonts w:ascii="Times New Roman" w:hAnsi="Times New Roman"/>
          <w:color w:val="0A0A0A"/>
          <w:sz w:val="28"/>
          <w:szCs w:val="28"/>
        </w:rPr>
        <w:t>]</w:t>
      </w:r>
      <w:r w:rsidRPr="00A63723">
        <w:rPr>
          <w:rFonts w:ascii="Times New Roman" w:hAnsi="Times New Roman"/>
          <w:color w:val="0A0A0A"/>
          <w:sz w:val="28"/>
          <w:szCs w:val="28"/>
          <w:shd w:val="clear" w:color="auto" w:fill="FFFFFF"/>
          <w:lang w:val="uk-UA"/>
        </w:rPr>
        <w:t xml:space="preserve"> </w:t>
      </w:r>
      <w:r>
        <w:rPr>
          <w:rFonts w:ascii="Times New Roman" w:hAnsi="Times New Roman"/>
          <w:color w:val="0A0A0A"/>
          <w:sz w:val="28"/>
          <w:szCs w:val="28"/>
          <w:shd w:val="clear" w:color="auto" w:fill="FFFFFF"/>
          <w:lang w:val="uk-UA"/>
        </w:rPr>
        <w:t>.</w:t>
      </w:r>
    </w:p>
    <w:p w:rsidR="00151861" w:rsidRPr="00842781" w:rsidRDefault="00151861" w:rsidP="00CB6C31">
      <w:pPr>
        <w:widowControl w:val="0"/>
        <w:shd w:val="clear" w:color="auto" w:fill="FFFFFF"/>
        <w:spacing w:line="360" w:lineRule="auto"/>
        <w:jc w:val="both"/>
        <w:rPr>
          <w:rFonts w:ascii="Times New Roman" w:hAnsi="Times New Roman"/>
          <w:color w:val="0A0A0A"/>
          <w:sz w:val="20"/>
          <w:szCs w:val="28"/>
          <w:shd w:val="clear" w:color="auto" w:fill="FFFFFF"/>
          <w:lang w:val="uk-UA"/>
        </w:rPr>
      </w:pPr>
    </w:p>
    <w:p w:rsidR="00151861" w:rsidRDefault="00151861" w:rsidP="00CB6C31">
      <w:pPr>
        <w:widowControl w:val="0"/>
        <w:shd w:val="clear" w:color="auto" w:fill="FFFFFF"/>
        <w:spacing w:line="360" w:lineRule="auto"/>
        <w:jc w:val="center"/>
        <w:rPr>
          <w:rFonts w:ascii="Times New Roman" w:hAnsi="Times New Roman"/>
          <w:color w:val="0A0A0A"/>
          <w:sz w:val="28"/>
          <w:szCs w:val="28"/>
          <w:shd w:val="clear" w:color="auto" w:fill="FFFFFF"/>
          <w:lang w:val="uk-UA"/>
        </w:rPr>
      </w:pPr>
      <w:r w:rsidRPr="00E903AB">
        <w:rPr>
          <w:rFonts w:ascii="Times New Roman" w:hAnsi="Times New Roman"/>
          <w:i/>
          <w:color w:val="0A0A0A"/>
          <w:sz w:val="28"/>
          <w:szCs w:val="28"/>
          <w:shd w:val="clear" w:color="auto" w:fill="FFFFFF"/>
          <w:lang w:val="uk-UA"/>
        </w:rPr>
        <w:t>С</w:t>
      </w:r>
      <w:r>
        <w:rPr>
          <w:rFonts w:ascii="Times New Roman" w:hAnsi="Times New Roman"/>
          <w:color w:val="0A0A0A"/>
          <w:sz w:val="28"/>
          <w:szCs w:val="28"/>
          <w:shd w:val="clear" w:color="auto" w:fill="FFFFFF"/>
          <w:vertAlign w:val="subscript"/>
          <w:lang w:val="uk-UA"/>
        </w:rPr>
        <w:t>прост</w:t>
      </w:r>
      <w:r>
        <w:rPr>
          <w:rFonts w:ascii="Times New Roman" w:hAnsi="Times New Roman"/>
          <w:color w:val="0A0A0A"/>
          <w:sz w:val="28"/>
          <w:szCs w:val="28"/>
          <w:shd w:val="clear" w:color="auto" w:fill="FFFFFF"/>
          <w:lang w:val="uk-UA"/>
        </w:rPr>
        <w:t xml:space="preserve"> = 5</w:t>
      </w:r>
      <w:r>
        <w:rPr>
          <w:rFonts w:ascii="Times New Roman" w:hAnsi="Times New Roman"/>
          <w:color w:val="0A0A0A"/>
          <w:sz w:val="28"/>
          <w:szCs w:val="28"/>
          <w:shd w:val="clear" w:color="auto" w:fill="FFFFFF"/>
        </w:rPr>
        <w:t>∙</w:t>
      </w:r>
      <w:r w:rsidRPr="00FD6C72">
        <w:rPr>
          <w:rFonts w:ascii="Times New Roman" w:hAnsi="Times New Roman"/>
          <w:color w:val="0A0A0A"/>
          <w:sz w:val="28"/>
          <w:szCs w:val="28"/>
          <w:shd w:val="clear" w:color="auto" w:fill="FFFFFF"/>
          <w:lang w:val="uk-UA"/>
        </w:rPr>
        <w:t>60 = 300</w:t>
      </w:r>
      <w:r>
        <w:rPr>
          <w:rFonts w:ascii="Times New Roman" w:hAnsi="Times New Roman"/>
          <w:color w:val="0A0A0A"/>
          <w:sz w:val="28"/>
          <w:szCs w:val="28"/>
          <w:shd w:val="clear" w:color="auto" w:fill="FFFFFF"/>
          <w:lang w:val="uk-UA"/>
        </w:rPr>
        <w:t xml:space="preserve"> долл.</w:t>
      </w:r>
    </w:p>
    <w:p w:rsidR="00151861" w:rsidRPr="00842781" w:rsidRDefault="00151861" w:rsidP="00CB6C31">
      <w:pPr>
        <w:widowControl w:val="0"/>
        <w:shd w:val="clear" w:color="auto" w:fill="FFFFFF"/>
        <w:spacing w:line="360" w:lineRule="auto"/>
        <w:jc w:val="both"/>
        <w:rPr>
          <w:rFonts w:ascii="Times New Roman" w:hAnsi="Times New Roman"/>
          <w:color w:val="0A0A0A"/>
          <w:sz w:val="20"/>
          <w:szCs w:val="28"/>
          <w:shd w:val="clear" w:color="auto" w:fill="FFFFFF"/>
          <w:lang w:val="uk-UA"/>
        </w:rPr>
      </w:pPr>
    </w:p>
    <w:p w:rsidR="00151861" w:rsidRDefault="00151861" w:rsidP="00CB6C31">
      <w:pPr>
        <w:widowControl w:val="0"/>
        <w:shd w:val="clear" w:color="auto" w:fill="FFFFFF"/>
        <w:spacing w:line="360" w:lineRule="auto"/>
        <w:ind w:firstLine="720"/>
        <w:jc w:val="both"/>
        <w:rPr>
          <w:rStyle w:val="ac"/>
          <w:rFonts w:ascii="Times New Roman" w:hAnsi="Times New Roman"/>
          <w:b w:val="0"/>
          <w:color w:val="0A0A0A"/>
          <w:sz w:val="28"/>
          <w:szCs w:val="28"/>
          <w:shd w:val="clear" w:color="auto" w:fill="FFFFFF"/>
          <w:lang w:val="uk-UA"/>
        </w:rPr>
      </w:pPr>
      <w:r w:rsidRPr="00FD6C72">
        <w:rPr>
          <w:rStyle w:val="ac"/>
          <w:rFonts w:ascii="Times New Roman" w:hAnsi="Times New Roman"/>
          <w:b w:val="0"/>
          <w:color w:val="0A0A0A"/>
          <w:sz w:val="28"/>
          <w:szCs w:val="28"/>
          <w:shd w:val="clear" w:color="auto" w:fill="FFFFFF"/>
          <w:lang w:val="uk-UA"/>
        </w:rPr>
        <w:t>Митно-брокерські та супутні послуги</w:t>
      </w:r>
      <w:r>
        <w:rPr>
          <w:rFonts w:ascii="Times New Roman" w:hAnsi="Times New Roman"/>
          <w:color w:val="0A0A0A"/>
          <w:sz w:val="28"/>
          <w:szCs w:val="28"/>
          <w:shd w:val="clear" w:color="auto" w:fill="FFFFFF"/>
          <w:lang w:val="uk-UA"/>
        </w:rPr>
        <w:t xml:space="preserve"> складаються з о</w:t>
      </w:r>
      <w:r w:rsidRPr="00FD6C72">
        <w:rPr>
          <w:rFonts w:ascii="Times New Roman" w:hAnsi="Times New Roman"/>
          <w:color w:val="0A0A0A"/>
          <w:sz w:val="28"/>
          <w:szCs w:val="28"/>
          <w:shd w:val="clear" w:color="auto" w:fill="FFFFFF"/>
          <w:lang w:val="uk-UA"/>
        </w:rPr>
        <w:t>формлення експортної декларації (EX-1) в ЄС та послуги митного брокера під час імпорту в Україні</w:t>
      </w:r>
      <w:r w:rsidRPr="00FD6C72">
        <w:rPr>
          <w:rStyle w:val="ac"/>
          <w:rFonts w:ascii="Times New Roman" w:hAnsi="Times New Roman"/>
          <w:b w:val="0"/>
          <w:color w:val="0A0A0A"/>
          <w:sz w:val="28"/>
          <w:szCs w:val="28"/>
          <w:shd w:val="clear" w:color="auto" w:fill="FFFFFF"/>
          <w:lang w:val="uk-UA"/>
        </w:rPr>
        <w:t xml:space="preserve"> </w:t>
      </w:r>
      <w:r>
        <w:rPr>
          <w:rFonts w:ascii="Times New Roman" w:hAnsi="Times New Roman"/>
          <w:color w:val="0A0A0A"/>
          <w:sz w:val="28"/>
          <w:szCs w:val="28"/>
        </w:rPr>
        <w:t>[1</w:t>
      </w:r>
      <w:r>
        <w:rPr>
          <w:rFonts w:ascii="Times New Roman" w:hAnsi="Times New Roman"/>
          <w:color w:val="0A0A0A"/>
          <w:sz w:val="28"/>
          <w:szCs w:val="28"/>
          <w:lang w:val="uk-UA"/>
        </w:rPr>
        <w:t>2</w:t>
      </w:r>
      <w:r>
        <w:rPr>
          <w:rFonts w:ascii="Times New Roman" w:hAnsi="Times New Roman"/>
          <w:color w:val="0A0A0A"/>
          <w:sz w:val="28"/>
          <w:szCs w:val="28"/>
        </w:rPr>
        <w:t>]</w:t>
      </w:r>
    </w:p>
    <w:p w:rsidR="00151861" w:rsidRPr="00FD6C72" w:rsidRDefault="00151861" w:rsidP="00CB6C31">
      <w:pPr>
        <w:widowControl w:val="0"/>
        <w:shd w:val="clear" w:color="auto" w:fill="FFFFFF"/>
        <w:spacing w:line="360" w:lineRule="auto"/>
        <w:jc w:val="center"/>
        <w:rPr>
          <w:rFonts w:ascii="Times New Roman" w:hAnsi="Times New Roman"/>
          <w:color w:val="0A0A0A"/>
          <w:sz w:val="28"/>
          <w:szCs w:val="28"/>
          <w:shd w:val="clear" w:color="auto" w:fill="FFFFFF"/>
          <w:lang w:val="uk-UA"/>
        </w:rPr>
      </w:pPr>
      <w:r w:rsidRPr="00E903AB">
        <w:rPr>
          <w:rFonts w:ascii="Times New Roman" w:hAnsi="Times New Roman"/>
          <w:i/>
          <w:color w:val="0A0A0A"/>
          <w:sz w:val="28"/>
          <w:szCs w:val="28"/>
          <w:shd w:val="clear" w:color="auto" w:fill="FFFFFF"/>
          <w:lang w:val="uk-UA"/>
        </w:rPr>
        <w:t>С</w:t>
      </w:r>
      <w:r>
        <w:rPr>
          <w:rFonts w:ascii="Times New Roman" w:hAnsi="Times New Roman"/>
          <w:color w:val="0A0A0A"/>
          <w:sz w:val="28"/>
          <w:szCs w:val="28"/>
          <w:shd w:val="clear" w:color="auto" w:fill="FFFFFF"/>
          <w:vertAlign w:val="subscript"/>
          <w:lang w:val="uk-UA"/>
        </w:rPr>
        <w:t>мит</w:t>
      </w:r>
      <w:r>
        <w:rPr>
          <w:rFonts w:ascii="Times New Roman" w:hAnsi="Times New Roman"/>
          <w:color w:val="0A0A0A"/>
          <w:sz w:val="28"/>
          <w:szCs w:val="28"/>
          <w:shd w:val="clear" w:color="auto" w:fill="FFFFFF"/>
          <w:lang w:val="uk-UA"/>
        </w:rPr>
        <w:t xml:space="preserve"> = 200 долл.</w:t>
      </w:r>
    </w:p>
    <w:p w:rsidR="00151861" w:rsidRPr="00842781" w:rsidRDefault="00151861" w:rsidP="00CB6C31">
      <w:pPr>
        <w:widowControl w:val="0"/>
        <w:shd w:val="clear" w:color="auto" w:fill="FFFFFF"/>
        <w:spacing w:line="360" w:lineRule="auto"/>
        <w:jc w:val="both"/>
        <w:rPr>
          <w:rFonts w:ascii="Times New Roman" w:hAnsi="Times New Roman"/>
          <w:color w:val="0A0A0A"/>
          <w:sz w:val="20"/>
          <w:szCs w:val="28"/>
          <w:shd w:val="clear" w:color="auto" w:fill="FFFFFF"/>
          <w:lang w:val="uk-UA"/>
        </w:rPr>
      </w:pPr>
    </w:p>
    <w:p w:rsidR="00151861" w:rsidRDefault="00151861" w:rsidP="00CB6C31">
      <w:pPr>
        <w:widowControl w:val="0"/>
        <w:spacing w:line="360" w:lineRule="auto"/>
        <w:ind w:firstLine="720"/>
        <w:jc w:val="both"/>
        <w:rPr>
          <w:rFonts w:ascii="Times New Roman" w:hAnsi="Times New Roman"/>
          <w:bCs/>
          <w:color w:val="0A0A0A"/>
          <w:sz w:val="28"/>
          <w:szCs w:val="28"/>
          <w:shd w:val="clear" w:color="auto" w:fill="FFFFFF"/>
          <w:lang w:val="uk-UA"/>
        </w:rPr>
      </w:pPr>
      <w:r>
        <w:rPr>
          <w:rFonts w:ascii="Times New Roman" w:hAnsi="Times New Roman"/>
          <w:bCs/>
          <w:color w:val="0A0A0A"/>
          <w:sz w:val="28"/>
          <w:szCs w:val="28"/>
          <w:shd w:val="clear" w:color="auto" w:fill="FFFFFF"/>
          <w:lang w:val="uk-UA"/>
        </w:rPr>
        <w:t>Сукупні витрати базового варіанту розраховуються як сума складових</w:t>
      </w:r>
    </w:p>
    <w:p w:rsidR="00151861" w:rsidRPr="00842781" w:rsidRDefault="00151861" w:rsidP="00CB6C31">
      <w:pPr>
        <w:widowControl w:val="0"/>
        <w:shd w:val="clear" w:color="auto" w:fill="FFFFFF"/>
        <w:spacing w:line="360" w:lineRule="auto"/>
        <w:jc w:val="both"/>
        <w:rPr>
          <w:rFonts w:ascii="Times New Roman" w:hAnsi="Times New Roman"/>
          <w:color w:val="0A0A0A"/>
          <w:sz w:val="20"/>
          <w:szCs w:val="28"/>
          <w:shd w:val="clear" w:color="auto" w:fill="FFFFFF"/>
          <w:lang w:val="uk-UA"/>
        </w:rPr>
      </w:pPr>
    </w:p>
    <w:p w:rsidR="00151861" w:rsidRDefault="00151861" w:rsidP="00CB6C31">
      <w:pPr>
        <w:widowControl w:val="0"/>
        <w:shd w:val="clear" w:color="auto" w:fill="FFFFFF"/>
        <w:spacing w:line="360" w:lineRule="auto"/>
        <w:jc w:val="right"/>
        <w:rPr>
          <w:rFonts w:ascii="Times New Roman" w:hAnsi="Times New Roman"/>
          <w:color w:val="0A0A0A"/>
          <w:sz w:val="28"/>
          <w:szCs w:val="28"/>
          <w:shd w:val="clear" w:color="auto" w:fill="FFFFFF"/>
          <w:lang w:val="uk-UA"/>
        </w:rPr>
      </w:pPr>
      <w:r w:rsidRPr="00E903AB">
        <w:rPr>
          <w:rFonts w:ascii="Times New Roman" w:hAnsi="Times New Roman"/>
          <w:i/>
          <w:color w:val="0A0A0A"/>
          <w:sz w:val="28"/>
          <w:szCs w:val="28"/>
          <w:shd w:val="clear" w:color="auto" w:fill="FFFFFF"/>
          <w:lang w:val="uk-UA"/>
        </w:rPr>
        <w:t>С</w:t>
      </w:r>
      <w:r>
        <w:rPr>
          <w:rFonts w:ascii="Times New Roman" w:hAnsi="Times New Roman"/>
          <w:color w:val="0A0A0A"/>
          <w:sz w:val="28"/>
          <w:szCs w:val="28"/>
          <w:shd w:val="clear" w:color="auto" w:fill="FFFFFF"/>
          <w:vertAlign w:val="subscript"/>
          <w:lang w:val="uk-UA"/>
        </w:rPr>
        <w:t>баз</w:t>
      </w:r>
      <w:r>
        <w:rPr>
          <w:rFonts w:ascii="Times New Roman" w:hAnsi="Times New Roman"/>
          <w:color w:val="0A0A0A"/>
          <w:sz w:val="28"/>
          <w:szCs w:val="28"/>
          <w:shd w:val="clear" w:color="auto" w:fill="FFFFFF"/>
          <w:lang w:val="uk-UA"/>
        </w:rPr>
        <w:t xml:space="preserve"> =</w:t>
      </w:r>
      <w:r>
        <w:rPr>
          <w:rFonts w:ascii="Times New Roman" w:hAnsi="Times New Roman"/>
          <w:bCs/>
          <w:color w:val="0A0A0A"/>
          <w:sz w:val="28"/>
          <w:szCs w:val="28"/>
          <w:shd w:val="clear" w:color="auto" w:fill="FFFFFF"/>
          <w:lang w:val="uk-UA"/>
        </w:rPr>
        <w:t xml:space="preserve"> </w:t>
      </w:r>
      <w:r w:rsidRPr="00E903AB">
        <w:rPr>
          <w:rFonts w:ascii="Times New Roman" w:hAnsi="Times New Roman"/>
          <w:i/>
          <w:color w:val="0A0A0A"/>
          <w:sz w:val="28"/>
          <w:szCs w:val="28"/>
          <w:shd w:val="clear" w:color="auto" w:fill="FFFFFF"/>
          <w:lang w:val="uk-UA"/>
        </w:rPr>
        <w:t>С</w:t>
      </w:r>
      <w:r w:rsidRPr="00E903AB">
        <w:rPr>
          <w:rFonts w:ascii="Times New Roman" w:hAnsi="Times New Roman"/>
          <w:color w:val="0A0A0A"/>
          <w:sz w:val="28"/>
          <w:szCs w:val="28"/>
          <w:shd w:val="clear" w:color="auto" w:fill="FFFFFF"/>
          <w:vertAlign w:val="subscript"/>
          <w:lang w:val="uk-UA"/>
        </w:rPr>
        <w:t>маг</w:t>
      </w:r>
      <w:r>
        <w:rPr>
          <w:rFonts w:ascii="Times New Roman" w:hAnsi="Times New Roman"/>
          <w:color w:val="0A0A0A"/>
          <w:sz w:val="28"/>
          <w:szCs w:val="28"/>
          <w:shd w:val="clear" w:color="auto" w:fill="FFFFFF"/>
          <w:lang w:val="uk-UA"/>
        </w:rPr>
        <w:t xml:space="preserve"> + </w:t>
      </w:r>
      <w:r w:rsidRPr="00E903AB">
        <w:rPr>
          <w:rFonts w:ascii="Times New Roman" w:hAnsi="Times New Roman"/>
          <w:i/>
          <w:color w:val="0A0A0A"/>
          <w:sz w:val="28"/>
          <w:szCs w:val="28"/>
          <w:shd w:val="clear" w:color="auto" w:fill="FFFFFF"/>
          <w:lang w:val="uk-UA"/>
        </w:rPr>
        <w:t>С</w:t>
      </w:r>
      <w:r>
        <w:rPr>
          <w:rFonts w:ascii="Times New Roman" w:hAnsi="Times New Roman"/>
          <w:color w:val="0A0A0A"/>
          <w:sz w:val="28"/>
          <w:szCs w:val="28"/>
          <w:shd w:val="clear" w:color="auto" w:fill="FFFFFF"/>
          <w:vertAlign w:val="subscript"/>
          <w:lang w:val="uk-UA"/>
        </w:rPr>
        <w:t>прост</w:t>
      </w:r>
      <w:r>
        <w:rPr>
          <w:rFonts w:ascii="Times New Roman" w:hAnsi="Times New Roman"/>
          <w:color w:val="0A0A0A"/>
          <w:sz w:val="28"/>
          <w:szCs w:val="28"/>
          <w:shd w:val="clear" w:color="auto" w:fill="FFFFFF"/>
          <w:lang w:val="uk-UA"/>
        </w:rPr>
        <w:t xml:space="preserve"> + </w:t>
      </w:r>
      <w:r w:rsidRPr="00E903AB">
        <w:rPr>
          <w:rFonts w:ascii="Times New Roman" w:hAnsi="Times New Roman"/>
          <w:i/>
          <w:color w:val="0A0A0A"/>
          <w:sz w:val="28"/>
          <w:szCs w:val="28"/>
          <w:shd w:val="clear" w:color="auto" w:fill="FFFFFF"/>
          <w:lang w:val="uk-UA"/>
        </w:rPr>
        <w:t>С</w:t>
      </w:r>
      <w:r>
        <w:rPr>
          <w:rFonts w:ascii="Times New Roman" w:hAnsi="Times New Roman"/>
          <w:color w:val="0A0A0A"/>
          <w:sz w:val="28"/>
          <w:szCs w:val="28"/>
          <w:shd w:val="clear" w:color="auto" w:fill="FFFFFF"/>
          <w:vertAlign w:val="subscript"/>
          <w:lang w:val="uk-UA"/>
        </w:rPr>
        <w:t>мит</w:t>
      </w:r>
      <w:r>
        <w:rPr>
          <w:rFonts w:ascii="Times New Roman" w:hAnsi="Times New Roman"/>
          <w:color w:val="0A0A0A"/>
          <w:sz w:val="28"/>
          <w:szCs w:val="28"/>
          <w:shd w:val="clear" w:color="auto" w:fill="FFFFFF"/>
          <w:lang w:val="uk-UA"/>
        </w:rPr>
        <w:t>,                                            (2.3)</w:t>
      </w:r>
    </w:p>
    <w:p w:rsidR="00151861" w:rsidRPr="00842781" w:rsidRDefault="00151861" w:rsidP="00CB6C31">
      <w:pPr>
        <w:widowControl w:val="0"/>
        <w:shd w:val="clear" w:color="auto" w:fill="FFFFFF"/>
        <w:spacing w:line="360" w:lineRule="auto"/>
        <w:jc w:val="both"/>
        <w:rPr>
          <w:rFonts w:ascii="Times New Roman" w:hAnsi="Times New Roman"/>
          <w:color w:val="0A0A0A"/>
          <w:sz w:val="20"/>
          <w:szCs w:val="28"/>
          <w:shd w:val="clear" w:color="auto" w:fill="FFFFFF"/>
          <w:lang w:val="uk-UA"/>
        </w:rPr>
      </w:pPr>
    </w:p>
    <w:p w:rsidR="00151861" w:rsidRPr="00FD6C72" w:rsidRDefault="00151861" w:rsidP="00CB6C31">
      <w:pPr>
        <w:widowControl w:val="0"/>
        <w:spacing w:line="360" w:lineRule="auto"/>
        <w:jc w:val="center"/>
        <w:rPr>
          <w:rFonts w:ascii="Times New Roman" w:hAnsi="Times New Roman"/>
          <w:bCs/>
          <w:color w:val="0A0A0A"/>
          <w:sz w:val="28"/>
          <w:szCs w:val="28"/>
          <w:shd w:val="clear" w:color="auto" w:fill="FFFFFF"/>
          <w:lang w:val="uk-UA"/>
        </w:rPr>
      </w:pPr>
      <w:r w:rsidRPr="00E903AB">
        <w:rPr>
          <w:rFonts w:ascii="Times New Roman" w:hAnsi="Times New Roman"/>
          <w:i/>
          <w:color w:val="0A0A0A"/>
          <w:sz w:val="28"/>
          <w:szCs w:val="28"/>
          <w:shd w:val="clear" w:color="auto" w:fill="FFFFFF"/>
          <w:lang w:val="uk-UA"/>
        </w:rPr>
        <w:t>С</w:t>
      </w:r>
      <w:r>
        <w:rPr>
          <w:rFonts w:ascii="Times New Roman" w:hAnsi="Times New Roman"/>
          <w:color w:val="0A0A0A"/>
          <w:sz w:val="28"/>
          <w:szCs w:val="28"/>
          <w:shd w:val="clear" w:color="auto" w:fill="FFFFFF"/>
          <w:vertAlign w:val="subscript"/>
          <w:lang w:val="uk-UA"/>
        </w:rPr>
        <w:t>баз</w:t>
      </w:r>
      <w:r>
        <w:rPr>
          <w:rFonts w:ascii="Times New Roman" w:hAnsi="Times New Roman"/>
          <w:color w:val="0A0A0A"/>
          <w:sz w:val="28"/>
          <w:szCs w:val="28"/>
          <w:shd w:val="clear" w:color="auto" w:fill="FFFFFF"/>
          <w:lang w:val="uk-UA"/>
        </w:rPr>
        <w:t xml:space="preserve"> =</w:t>
      </w:r>
      <w:r>
        <w:rPr>
          <w:rFonts w:ascii="Times New Roman" w:hAnsi="Times New Roman"/>
          <w:bCs/>
          <w:color w:val="0A0A0A"/>
          <w:sz w:val="28"/>
          <w:szCs w:val="28"/>
          <w:shd w:val="clear" w:color="auto" w:fill="FFFFFF"/>
          <w:lang w:val="uk-UA"/>
        </w:rPr>
        <w:t xml:space="preserve"> </w:t>
      </w:r>
      <w:r w:rsidRPr="00FD6C72">
        <w:rPr>
          <w:rFonts w:ascii="Times New Roman" w:hAnsi="Times New Roman"/>
          <w:color w:val="0A0A0A"/>
          <w:sz w:val="28"/>
          <w:szCs w:val="28"/>
          <w:shd w:val="clear" w:color="auto" w:fill="FFFFFF"/>
          <w:lang w:val="uk-UA"/>
        </w:rPr>
        <w:t>3650+300+200</w:t>
      </w:r>
      <w:r>
        <w:rPr>
          <w:rFonts w:ascii="Times New Roman" w:hAnsi="Times New Roman"/>
          <w:color w:val="0A0A0A"/>
          <w:sz w:val="28"/>
          <w:szCs w:val="28"/>
          <w:shd w:val="clear" w:color="auto" w:fill="FFFFFF"/>
          <w:lang w:val="uk-UA"/>
        </w:rPr>
        <w:t xml:space="preserve"> </w:t>
      </w:r>
      <w:r w:rsidRPr="00FD6C72">
        <w:rPr>
          <w:rFonts w:ascii="Times New Roman" w:hAnsi="Times New Roman"/>
          <w:color w:val="0A0A0A"/>
          <w:sz w:val="28"/>
          <w:szCs w:val="28"/>
          <w:shd w:val="clear" w:color="auto" w:fill="FFFFFF"/>
          <w:lang w:val="uk-UA"/>
        </w:rPr>
        <w:t>=</w:t>
      </w:r>
      <w:r>
        <w:rPr>
          <w:rFonts w:ascii="Times New Roman" w:hAnsi="Times New Roman"/>
          <w:color w:val="0A0A0A"/>
          <w:sz w:val="28"/>
          <w:szCs w:val="28"/>
          <w:shd w:val="clear" w:color="auto" w:fill="FFFFFF"/>
          <w:lang w:val="uk-UA"/>
        </w:rPr>
        <w:t xml:space="preserve"> 4150 долл. </w:t>
      </w:r>
    </w:p>
    <w:p w:rsidR="00151861" w:rsidRPr="00842781" w:rsidRDefault="00151861" w:rsidP="00CB6C31">
      <w:pPr>
        <w:widowControl w:val="0"/>
        <w:shd w:val="clear" w:color="auto" w:fill="FFFFFF"/>
        <w:spacing w:line="360" w:lineRule="auto"/>
        <w:jc w:val="both"/>
        <w:rPr>
          <w:rFonts w:ascii="Times New Roman" w:hAnsi="Times New Roman"/>
          <w:color w:val="0A0A0A"/>
          <w:sz w:val="20"/>
          <w:szCs w:val="28"/>
          <w:shd w:val="clear" w:color="auto" w:fill="FFFFFF"/>
          <w:lang w:val="uk-UA"/>
        </w:rPr>
      </w:pPr>
    </w:p>
    <w:p w:rsidR="00151861" w:rsidRDefault="00151861" w:rsidP="00CB6C31">
      <w:pPr>
        <w:widowControl w:val="0"/>
        <w:spacing w:line="360" w:lineRule="auto"/>
        <w:ind w:firstLine="720"/>
        <w:jc w:val="both"/>
        <w:rPr>
          <w:rFonts w:ascii="Times New Roman" w:hAnsi="Times New Roman"/>
          <w:color w:val="0A0A0A"/>
          <w:sz w:val="28"/>
          <w:szCs w:val="28"/>
          <w:shd w:val="clear" w:color="auto" w:fill="FFFFFF"/>
          <w:lang w:val="uk-UA"/>
        </w:rPr>
      </w:pPr>
      <w:r w:rsidRPr="00FD6C72">
        <w:rPr>
          <w:rFonts w:ascii="Times New Roman" w:hAnsi="Times New Roman"/>
          <w:bCs/>
          <w:color w:val="0A0A0A"/>
          <w:sz w:val="28"/>
          <w:szCs w:val="28"/>
          <w:shd w:val="clear" w:color="auto" w:fill="FFFFFF"/>
          <w:lang w:val="uk-UA"/>
        </w:rPr>
        <w:t>Розрахуємо транзитний час.</w:t>
      </w:r>
      <w:r w:rsidRPr="00FD6C72">
        <w:rPr>
          <w:rFonts w:ascii="Times New Roman" w:hAnsi="Times New Roman"/>
          <w:color w:val="0A0A0A"/>
          <w:sz w:val="28"/>
          <w:szCs w:val="28"/>
          <w:shd w:val="clear" w:color="auto" w:fill="FFFFFF"/>
          <w:lang w:val="uk-UA"/>
        </w:rPr>
        <w:t xml:space="preserve"> </w:t>
      </w:r>
    </w:p>
    <w:p w:rsidR="00151861" w:rsidRDefault="00151861" w:rsidP="00CB6C31">
      <w:pPr>
        <w:widowControl w:val="0"/>
        <w:spacing w:line="360" w:lineRule="auto"/>
        <w:ind w:firstLine="720"/>
        <w:jc w:val="both"/>
        <w:rPr>
          <w:rFonts w:ascii="Times New Roman" w:hAnsi="Times New Roman"/>
          <w:color w:val="0A0A0A"/>
          <w:sz w:val="28"/>
          <w:szCs w:val="28"/>
          <w:shd w:val="clear" w:color="auto" w:fill="FFFFFF"/>
          <w:lang w:val="uk-UA"/>
        </w:rPr>
      </w:pPr>
      <w:r w:rsidRPr="00FD6C72">
        <w:rPr>
          <w:rFonts w:ascii="Times New Roman" w:hAnsi="Times New Roman"/>
          <w:color w:val="0A0A0A"/>
          <w:sz w:val="28"/>
          <w:szCs w:val="28"/>
          <w:shd w:val="clear" w:color="auto" w:fill="FFFFFF"/>
          <w:lang w:val="uk-UA"/>
        </w:rPr>
        <w:t>Законодавство ЄС обмежує час чист</w:t>
      </w:r>
      <w:r>
        <w:rPr>
          <w:rFonts w:ascii="Times New Roman" w:hAnsi="Times New Roman"/>
          <w:color w:val="0A0A0A"/>
          <w:sz w:val="28"/>
          <w:szCs w:val="28"/>
          <w:shd w:val="clear" w:color="auto" w:fill="FFFFFF"/>
          <w:lang w:val="uk-UA"/>
        </w:rPr>
        <w:t>ого</w:t>
      </w:r>
      <w:r w:rsidRPr="00FD6C72">
        <w:rPr>
          <w:rFonts w:ascii="Times New Roman" w:hAnsi="Times New Roman"/>
          <w:color w:val="0A0A0A"/>
          <w:sz w:val="28"/>
          <w:szCs w:val="28"/>
          <w:shd w:val="clear" w:color="auto" w:fill="FFFFFF"/>
          <w:lang w:val="uk-UA"/>
        </w:rPr>
        <w:t xml:space="preserve"> керування водія до 9 годин на добу. Середня швидкість магістральної вантажівки з урахуванням європейських та українських автошляхів </w:t>
      </w:r>
      <w:r>
        <w:rPr>
          <w:rFonts w:ascii="Times New Roman" w:hAnsi="Times New Roman"/>
          <w:color w:val="0A0A0A"/>
          <w:sz w:val="28"/>
          <w:szCs w:val="28"/>
          <w:shd w:val="clear" w:color="auto" w:fill="FFFFFF"/>
          <w:lang w:val="uk-UA"/>
        </w:rPr>
        <w:t>–</w:t>
      </w:r>
      <w:r w:rsidRPr="00FD6C72">
        <w:rPr>
          <w:rFonts w:ascii="Times New Roman" w:hAnsi="Times New Roman"/>
          <w:color w:val="0A0A0A"/>
          <w:sz w:val="28"/>
          <w:szCs w:val="28"/>
          <w:shd w:val="clear" w:color="auto" w:fill="FFFFFF"/>
          <w:lang w:val="uk-UA"/>
        </w:rPr>
        <w:t xml:space="preserve"> 70 км/год. Добовий пробіг складає </w:t>
      </w:r>
    </w:p>
    <w:p w:rsidR="00151861" w:rsidRPr="00842781" w:rsidRDefault="00151861" w:rsidP="00CB6C31">
      <w:pPr>
        <w:widowControl w:val="0"/>
        <w:shd w:val="clear" w:color="auto" w:fill="FFFFFF"/>
        <w:spacing w:line="360" w:lineRule="auto"/>
        <w:jc w:val="both"/>
        <w:rPr>
          <w:rFonts w:ascii="Times New Roman" w:hAnsi="Times New Roman"/>
          <w:color w:val="0A0A0A"/>
          <w:sz w:val="20"/>
          <w:szCs w:val="28"/>
          <w:shd w:val="clear" w:color="auto" w:fill="FFFFFF"/>
          <w:lang w:val="uk-UA"/>
        </w:rPr>
      </w:pPr>
    </w:p>
    <w:p w:rsidR="00151861" w:rsidRDefault="00151861" w:rsidP="00CB6C31">
      <w:pPr>
        <w:widowControl w:val="0"/>
        <w:spacing w:line="360" w:lineRule="auto"/>
        <w:ind w:firstLine="720"/>
        <w:jc w:val="right"/>
        <w:rPr>
          <w:rFonts w:ascii="Times New Roman" w:hAnsi="Times New Roman"/>
          <w:color w:val="0A0A0A"/>
          <w:sz w:val="28"/>
          <w:szCs w:val="28"/>
          <w:shd w:val="clear" w:color="auto" w:fill="FFFFFF"/>
          <w:lang w:val="uk-UA"/>
        </w:rPr>
      </w:pPr>
      <w:r>
        <w:rPr>
          <w:rFonts w:ascii="Times New Roman" w:hAnsi="Times New Roman"/>
          <w:i/>
          <w:color w:val="0A0A0A"/>
          <w:sz w:val="28"/>
          <w:szCs w:val="28"/>
          <w:shd w:val="clear" w:color="auto" w:fill="FFFFFF"/>
        </w:rPr>
        <w:t>L</w:t>
      </w:r>
      <w:r>
        <w:rPr>
          <w:rFonts w:ascii="Times New Roman" w:hAnsi="Times New Roman"/>
          <w:color w:val="0A0A0A"/>
          <w:sz w:val="28"/>
          <w:szCs w:val="28"/>
          <w:shd w:val="clear" w:color="auto" w:fill="FFFFFF"/>
          <w:vertAlign w:val="subscript"/>
          <w:lang w:val="uk-UA"/>
        </w:rPr>
        <w:t>1доб</w:t>
      </w:r>
      <w:r>
        <w:rPr>
          <w:rFonts w:ascii="Times New Roman" w:hAnsi="Times New Roman"/>
          <w:color w:val="0A0A0A"/>
          <w:sz w:val="28"/>
          <w:szCs w:val="28"/>
          <w:shd w:val="clear" w:color="auto" w:fill="FFFFFF"/>
        </w:rPr>
        <w:t xml:space="preserve"> = </w:t>
      </w:r>
      <w:r w:rsidRPr="004202E8">
        <w:rPr>
          <w:rFonts w:ascii="Times New Roman" w:hAnsi="Times New Roman"/>
          <w:i/>
          <w:color w:val="0A0A0A"/>
          <w:sz w:val="28"/>
          <w:szCs w:val="28"/>
          <w:shd w:val="clear" w:color="auto" w:fill="FFFFFF"/>
        </w:rPr>
        <w:t>T</w:t>
      </w:r>
      <w:r>
        <w:rPr>
          <w:rFonts w:ascii="Times New Roman" w:hAnsi="Times New Roman"/>
          <w:color w:val="0A0A0A"/>
          <w:sz w:val="28"/>
          <w:szCs w:val="28"/>
          <w:shd w:val="clear" w:color="auto" w:fill="FFFFFF"/>
          <w:vertAlign w:val="subscript"/>
          <w:lang w:val="uk-UA"/>
        </w:rPr>
        <w:t>н</w:t>
      </w:r>
      <w:r>
        <w:rPr>
          <w:rFonts w:ascii="Times New Roman" w:hAnsi="Times New Roman"/>
          <w:color w:val="0A0A0A"/>
          <w:sz w:val="28"/>
          <w:szCs w:val="28"/>
          <w:shd w:val="clear" w:color="auto" w:fill="FFFFFF"/>
          <w:lang w:val="uk-UA"/>
        </w:rPr>
        <w:t xml:space="preserve"> </w:t>
      </w:r>
      <w:r>
        <w:rPr>
          <w:rFonts w:ascii="Times New Roman" w:hAnsi="Times New Roman"/>
          <w:color w:val="0A0A0A"/>
          <w:sz w:val="28"/>
          <w:szCs w:val="28"/>
          <w:shd w:val="clear" w:color="auto" w:fill="FFFFFF"/>
        </w:rPr>
        <w:t>∙</w:t>
      </w:r>
      <w:r>
        <w:rPr>
          <w:rFonts w:ascii="Times New Roman" w:hAnsi="Times New Roman"/>
          <w:color w:val="0A0A0A"/>
          <w:sz w:val="28"/>
          <w:szCs w:val="28"/>
          <w:shd w:val="clear" w:color="auto" w:fill="FFFFFF"/>
          <w:lang w:val="uk-UA"/>
        </w:rPr>
        <w:t xml:space="preserve"> </w:t>
      </w:r>
      <w:r w:rsidRPr="004202E8">
        <w:rPr>
          <w:rFonts w:ascii="Times New Roman" w:hAnsi="Times New Roman"/>
          <w:i/>
          <w:color w:val="0A0A0A"/>
          <w:sz w:val="28"/>
          <w:szCs w:val="28"/>
          <w:shd w:val="clear" w:color="auto" w:fill="FFFFFF"/>
        </w:rPr>
        <w:t>V</w:t>
      </w:r>
      <w:r>
        <w:rPr>
          <w:rFonts w:ascii="Times New Roman" w:hAnsi="Times New Roman"/>
          <w:color w:val="0A0A0A"/>
          <w:sz w:val="28"/>
          <w:szCs w:val="28"/>
          <w:shd w:val="clear" w:color="auto" w:fill="FFFFFF"/>
          <w:vertAlign w:val="subscript"/>
          <w:lang w:val="uk-UA"/>
        </w:rPr>
        <w:t>т</w:t>
      </w:r>
      <w:r>
        <w:rPr>
          <w:rFonts w:ascii="Times New Roman" w:hAnsi="Times New Roman"/>
          <w:color w:val="0A0A0A"/>
          <w:sz w:val="28"/>
          <w:szCs w:val="28"/>
          <w:shd w:val="clear" w:color="auto" w:fill="FFFFFF"/>
          <w:lang w:val="uk-UA"/>
        </w:rPr>
        <w:t>,                                                   (2.4)</w:t>
      </w:r>
    </w:p>
    <w:p w:rsidR="00151861" w:rsidRDefault="00151861" w:rsidP="00CB6C31">
      <w:pPr>
        <w:widowControl w:val="0"/>
        <w:spacing w:line="360" w:lineRule="auto"/>
        <w:jc w:val="both"/>
        <w:rPr>
          <w:rFonts w:ascii="Times New Roman" w:hAnsi="Times New Roman"/>
          <w:color w:val="0A0A0A"/>
          <w:sz w:val="28"/>
          <w:szCs w:val="28"/>
          <w:shd w:val="clear" w:color="auto" w:fill="FFFFFF"/>
          <w:lang w:val="uk-UA"/>
        </w:rPr>
      </w:pPr>
      <w:r w:rsidRPr="00E65252">
        <w:rPr>
          <w:rFonts w:ascii="Times New Roman" w:hAnsi="Times New Roman"/>
          <w:color w:val="0A0A0A"/>
          <w:sz w:val="28"/>
          <w:szCs w:val="28"/>
          <w:shd w:val="clear" w:color="auto" w:fill="FFFFFF"/>
          <w:lang w:val="uk-UA"/>
        </w:rPr>
        <w:lastRenderedPageBreak/>
        <w:t>де</w:t>
      </w:r>
      <w:r>
        <w:rPr>
          <w:rFonts w:ascii="Times New Roman" w:hAnsi="Times New Roman"/>
          <w:i/>
          <w:color w:val="0A0A0A"/>
          <w:sz w:val="28"/>
          <w:szCs w:val="28"/>
          <w:shd w:val="clear" w:color="auto" w:fill="FFFFFF"/>
          <w:lang w:val="uk-UA"/>
        </w:rPr>
        <w:t xml:space="preserve"> </w:t>
      </w:r>
      <w:r w:rsidRPr="004202E8">
        <w:rPr>
          <w:rFonts w:ascii="Times New Roman" w:hAnsi="Times New Roman"/>
          <w:i/>
          <w:color w:val="0A0A0A"/>
          <w:sz w:val="28"/>
          <w:szCs w:val="28"/>
          <w:shd w:val="clear" w:color="auto" w:fill="FFFFFF"/>
        </w:rPr>
        <w:t>T</w:t>
      </w:r>
      <w:r>
        <w:rPr>
          <w:rFonts w:ascii="Times New Roman" w:hAnsi="Times New Roman"/>
          <w:color w:val="0A0A0A"/>
          <w:sz w:val="28"/>
          <w:szCs w:val="28"/>
          <w:shd w:val="clear" w:color="auto" w:fill="FFFFFF"/>
          <w:vertAlign w:val="subscript"/>
          <w:lang w:val="uk-UA"/>
        </w:rPr>
        <w:t>н</w:t>
      </w:r>
      <w:r>
        <w:rPr>
          <w:rFonts w:ascii="Times New Roman" w:hAnsi="Times New Roman"/>
          <w:color w:val="0A0A0A"/>
          <w:sz w:val="28"/>
          <w:szCs w:val="28"/>
          <w:shd w:val="clear" w:color="auto" w:fill="FFFFFF"/>
          <w:lang w:val="uk-UA"/>
        </w:rPr>
        <w:t xml:space="preserve"> – час роботи водія на міжнародному маршруті, год.;</w:t>
      </w:r>
    </w:p>
    <w:p w:rsidR="00151861" w:rsidRPr="00E65252" w:rsidRDefault="00151861" w:rsidP="00CB6C31">
      <w:pPr>
        <w:widowControl w:val="0"/>
        <w:spacing w:line="360" w:lineRule="auto"/>
        <w:jc w:val="both"/>
        <w:rPr>
          <w:rFonts w:ascii="Times New Roman" w:hAnsi="Times New Roman"/>
          <w:color w:val="0A0A0A"/>
          <w:sz w:val="28"/>
          <w:szCs w:val="28"/>
          <w:shd w:val="clear" w:color="auto" w:fill="FFFFFF"/>
          <w:lang w:val="uk-UA"/>
        </w:rPr>
      </w:pPr>
      <w:r>
        <w:rPr>
          <w:rFonts w:ascii="Times New Roman" w:hAnsi="Times New Roman"/>
          <w:color w:val="0A0A0A"/>
          <w:sz w:val="28"/>
          <w:szCs w:val="28"/>
          <w:shd w:val="clear" w:color="auto" w:fill="FFFFFF"/>
          <w:lang w:val="uk-UA"/>
        </w:rPr>
        <w:t xml:space="preserve">    </w:t>
      </w:r>
      <w:r w:rsidRPr="004202E8">
        <w:rPr>
          <w:rFonts w:ascii="Times New Roman" w:hAnsi="Times New Roman"/>
          <w:i/>
          <w:color w:val="0A0A0A"/>
          <w:sz w:val="28"/>
          <w:szCs w:val="28"/>
          <w:shd w:val="clear" w:color="auto" w:fill="FFFFFF"/>
        </w:rPr>
        <w:t>V</w:t>
      </w:r>
      <w:r>
        <w:rPr>
          <w:rFonts w:ascii="Times New Roman" w:hAnsi="Times New Roman"/>
          <w:color w:val="0A0A0A"/>
          <w:sz w:val="28"/>
          <w:szCs w:val="28"/>
          <w:shd w:val="clear" w:color="auto" w:fill="FFFFFF"/>
          <w:vertAlign w:val="subscript"/>
          <w:lang w:val="uk-UA"/>
        </w:rPr>
        <w:t>т</w:t>
      </w:r>
      <w:r>
        <w:rPr>
          <w:rFonts w:ascii="Times New Roman" w:hAnsi="Times New Roman"/>
          <w:color w:val="0A0A0A"/>
          <w:sz w:val="28"/>
          <w:szCs w:val="28"/>
          <w:shd w:val="clear" w:color="auto" w:fill="FFFFFF"/>
          <w:lang w:val="uk-UA"/>
        </w:rPr>
        <w:t xml:space="preserve"> – швидкість руху, км/год.</w:t>
      </w:r>
    </w:p>
    <w:p w:rsidR="00151861" w:rsidRPr="00842781" w:rsidRDefault="00151861" w:rsidP="00CB6C31">
      <w:pPr>
        <w:widowControl w:val="0"/>
        <w:shd w:val="clear" w:color="auto" w:fill="FFFFFF"/>
        <w:spacing w:line="360" w:lineRule="auto"/>
        <w:jc w:val="both"/>
        <w:rPr>
          <w:rFonts w:ascii="Times New Roman" w:hAnsi="Times New Roman"/>
          <w:color w:val="0A0A0A"/>
          <w:sz w:val="20"/>
          <w:szCs w:val="28"/>
          <w:shd w:val="clear" w:color="auto" w:fill="FFFFFF"/>
          <w:lang w:val="uk-UA"/>
        </w:rPr>
      </w:pPr>
    </w:p>
    <w:p w:rsidR="00151861" w:rsidRPr="004202E8" w:rsidRDefault="00151861" w:rsidP="00CB6C31">
      <w:pPr>
        <w:widowControl w:val="0"/>
        <w:spacing w:line="360" w:lineRule="auto"/>
        <w:jc w:val="center"/>
        <w:rPr>
          <w:rFonts w:ascii="Times New Roman" w:hAnsi="Times New Roman"/>
          <w:color w:val="0A0A0A"/>
          <w:sz w:val="28"/>
          <w:szCs w:val="28"/>
          <w:shd w:val="clear" w:color="auto" w:fill="FFFFFF"/>
          <w:lang w:val="uk-UA"/>
        </w:rPr>
      </w:pPr>
      <w:r>
        <w:rPr>
          <w:rFonts w:ascii="Times New Roman" w:hAnsi="Times New Roman"/>
          <w:i/>
          <w:color w:val="0A0A0A"/>
          <w:sz w:val="28"/>
          <w:szCs w:val="28"/>
          <w:shd w:val="clear" w:color="auto" w:fill="FFFFFF"/>
        </w:rPr>
        <w:t>L</w:t>
      </w:r>
      <w:r>
        <w:rPr>
          <w:rFonts w:ascii="Times New Roman" w:hAnsi="Times New Roman"/>
          <w:color w:val="0A0A0A"/>
          <w:sz w:val="28"/>
          <w:szCs w:val="28"/>
          <w:shd w:val="clear" w:color="auto" w:fill="FFFFFF"/>
          <w:vertAlign w:val="subscript"/>
          <w:lang w:val="uk-UA"/>
        </w:rPr>
        <w:t>1доб</w:t>
      </w:r>
      <w:r>
        <w:rPr>
          <w:rFonts w:ascii="Times New Roman" w:hAnsi="Times New Roman"/>
          <w:color w:val="0A0A0A"/>
          <w:sz w:val="28"/>
          <w:szCs w:val="28"/>
          <w:shd w:val="clear" w:color="auto" w:fill="FFFFFF"/>
        </w:rPr>
        <w:t xml:space="preserve"> =</w:t>
      </w:r>
      <w:r>
        <w:rPr>
          <w:rFonts w:ascii="Times New Roman" w:hAnsi="Times New Roman"/>
          <w:color w:val="0A0A0A"/>
          <w:sz w:val="28"/>
          <w:szCs w:val="28"/>
          <w:shd w:val="clear" w:color="auto" w:fill="FFFFFF"/>
          <w:lang w:val="uk-UA"/>
        </w:rPr>
        <w:t xml:space="preserve"> 9</w:t>
      </w:r>
      <w:r>
        <w:rPr>
          <w:rFonts w:ascii="Times New Roman" w:hAnsi="Times New Roman"/>
          <w:color w:val="0A0A0A"/>
          <w:sz w:val="28"/>
          <w:szCs w:val="28"/>
          <w:shd w:val="clear" w:color="auto" w:fill="FFFFFF"/>
        </w:rPr>
        <w:t>∙</w:t>
      </w:r>
      <w:r>
        <w:rPr>
          <w:rFonts w:ascii="Times New Roman" w:hAnsi="Times New Roman"/>
          <w:color w:val="0A0A0A"/>
          <w:sz w:val="28"/>
          <w:szCs w:val="28"/>
          <w:shd w:val="clear" w:color="auto" w:fill="FFFFFF"/>
          <w:lang w:val="uk-UA"/>
        </w:rPr>
        <w:t>70 =630 км</w:t>
      </w:r>
    </w:p>
    <w:p w:rsidR="00151861" w:rsidRPr="00842781" w:rsidRDefault="00151861" w:rsidP="00CB6C31">
      <w:pPr>
        <w:widowControl w:val="0"/>
        <w:shd w:val="clear" w:color="auto" w:fill="FFFFFF"/>
        <w:spacing w:line="360" w:lineRule="auto"/>
        <w:jc w:val="both"/>
        <w:rPr>
          <w:rFonts w:ascii="Times New Roman" w:hAnsi="Times New Roman"/>
          <w:color w:val="0A0A0A"/>
          <w:sz w:val="20"/>
          <w:szCs w:val="28"/>
          <w:shd w:val="clear" w:color="auto" w:fill="FFFFFF"/>
          <w:lang w:val="uk-UA"/>
        </w:rPr>
      </w:pPr>
    </w:p>
    <w:p w:rsidR="00151861" w:rsidRDefault="00151861" w:rsidP="00CB6C31">
      <w:pPr>
        <w:widowControl w:val="0"/>
        <w:spacing w:line="360" w:lineRule="auto"/>
        <w:ind w:firstLine="720"/>
        <w:jc w:val="both"/>
        <w:rPr>
          <w:rFonts w:ascii="Times New Roman" w:hAnsi="Times New Roman"/>
          <w:bCs/>
          <w:color w:val="0A0A0A"/>
          <w:sz w:val="28"/>
          <w:szCs w:val="28"/>
          <w:shd w:val="clear" w:color="auto" w:fill="FFFFFF"/>
          <w:lang w:val="uk-UA"/>
        </w:rPr>
      </w:pPr>
      <w:r w:rsidRPr="004202E8">
        <w:rPr>
          <w:rFonts w:ascii="Times New Roman" w:hAnsi="Times New Roman"/>
          <w:bCs/>
          <w:color w:val="0A0A0A"/>
          <w:sz w:val="28"/>
          <w:szCs w:val="28"/>
          <w:shd w:val="clear" w:color="auto" w:fill="FFFFFF"/>
          <w:lang w:val="uk-UA"/>
        </w:rPr>
        <w:t>Час чистого руху автомобіля</w:t>
      </w:r>
    </w:p>
    <w:p w:rsidR="00151861" w:rsidRPr="004202E8" w:rsidRDefault="00151861" w:rsidP="00CB6C31">
      <w:pPr>
        <w:widowControl w:val="0"/>
        <w:spacing w:line="360" w:lineRule="auto"/>
        <w:ind w:firstLine="720"/>
        <w:jc w:val="right"/>
        <w:rPr>
          <w:rFonts w:ascii="Times New Roman" w:hAnsi="Times New Roman"/>
          <w:color w:val="0A0A0A"/>
          <w:sz w:val="28"/>
          <w:szCs w:val="28"/>
          <w:shd w:val="clear" w:color="auto" w:fill="FFFFFF"/>
        </w:rPr>
      </w:pPr>
      <w:r w:rsidRPr="004202E8">
        <w:rPr>
          <w:rFonts w:ascii="Times New Roman" w:hAnsi="Times New Roman"/>
          <w:color w:val="0A0A0A"/>
          <w:position w:val="-36"/>
          <w:sz w:val="28"/>
          <w:szCs w:val="28"/>
          <w:shd w:val="clear" w:color="auto" w:fill="FFFFFF"/>
          <w:lang w:val="uk-UA"/>
        </w:rPr>
        <w:object w:dxaOrig="1380" w:dyaOrig="800">
          <v:shape id="_x0000_i1031" type="#_x0000_t75" style="width:69pt;height:40.2pt" o:ole="">
            <v:imagedata r:id="rId22" o:title=""/>
          </v:shape>
          <o:OLEObject Type="Embed" ProgID="Equation.3" ShapeID="_x0000_i1031" DrawAspect="Content" ObjectID="_1841473300" r:id="rId23"/>
        </w:object>
      </w:r>
      <w:r>
        <w:rPr>
          <w:rFonts w:ascii="Times New Roman" w:hAnsi="Times New Roman"/>
          <w:color w:val="0A0A0A"/>
          <w:sz w:val="28"/>
          <w:szCs w:val="28"/>
          <w:shd w:val="clear" w:color="auto" w:fill="FFFFFF"/>
          <w:lang w:val="uk-UA"/>
        </w:rPr>
        <w:t>,                                                   (2.5)</w:t>
      </w:r>
    </w:p>
    <w:p w:rsidR="00151861" w:rsidRDefault="00151861" w:rsidP="00CB6C31">
      <w:pPr>
        <w:widowControl w:val="0"/>
        <w:spacing w:line="360" w:lineRule="auto"/>
        <w:jc w:val="center"/>
        <w:rPr>
          <w:rFonts w:ascii="Times New Roman" w:hAnsi="Times New Roman"/>
          <w:color w:val="0A0A0A"/>
          <w:sz w:val="28"/>
          <w:szCs w:val="28"/>
          <w:shd w:val="clear" w:color="auto" w:fill="FFFFFF"/>
          <w:lang w:val="uk-UA"/>
        </w:rPr>
      </w:pPr>
      <w:r w:rsidRPr="00FD6C72">
        <w:rPr>
          <w:rFonts w:ascii="Arial" w:hAnsi="Arial" w:cs="Arial"/>
          <w:noProof/>
          <w:color w:val="0A0A0A"/>
          <w:sz w:val="28"/>
          <w:szCs w:val="28"/>
          <w:shd w:val="clear" w:color="auto" w:fill="FFFFFF"/>
          <w:lang w:val="en-US" w:eastAsia="en-US"/>
        </w:rPr>
        <mc:AlternateContent>
          <mc:Choice Requires="wps">
            <w:drawing>
              <wp:inline distT="0" distB="0" distL="0" distR="0" wp14:anchorId="30104849" wp14:editId="7BB1DECD">
                <wp:extent cx="304800" cy="304800"/>
                <wp:effectExtent l="0" t="0" r="0" b="0"/>
                <wp:docPr id="42" name="Прямоугольник 42" descr="data:image/gif;base64,R0lGODlhAQABAIAAAP///w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D6B599" id="Прямоугольник 42" o:spid="_x0000_s1026" alt="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" filled="f" stroked="f">
                <o:lock v:ext="edit" aspectratio="t"/>
                <w10:anchorlock/>
              </v:rect>
            </w:pict>
          </mc:Fallback>
        </mc:AlternateContent>
      </w:r>
      <w:r w:rsidRPr="004202E8">
        <w:rPr>
          <w:rFonts w:ascii="Times New Roman" w:hAnsi="Times New Roman"/>
          <w:color w:val="0A0A0A"/>
          <w:position w:val="-28"/>
          <w:sz w:val="28"/>
          <w:szCs w:val="28"/>
          <w:shd w:val="clear" w:color="auto" w:fill="FFFFFF"/>
          <w:lang w:val="uk-UA"/>
        </w:rPr>
        <w:object w:dxaOrig="1980" w:dyaOrig="720">
          <v:shape id="_x0000_i1032" type="#_x0000_t75" style="width:99pt;height:36pt" o:ole="">
            <v:imagedata r:id="rId24" o:title=""/>
          </v:shape>
          <o:OLEObject Type="Embed" ProgID="Equation.3" ShapeID="_x0000_i1032" DrawAspect="Content" ObjectID="_1841473301" r:id="rId25"/>
        </w:object>
      </w:r>
      <w:r>
        <w:rPr>
          <w:rFonts w:ascii="Times New Roman" w:hAnsi="Times New Roman"/>
          <w:color w:val="0A0A0A"/>
          <w:sz w:val="28"/>
          <w:szCs w:val="28"/>
          <w:shd w:val="clear" w:color="auto" w:fill="FFFFFF"/>
          <w:lang w:val="uk-UA"/>
        </w:rPr>
        <w:t>≈ 3 діб.</w:t>
      </w:r>
    </w:p>
    <w:p w:rsidR="00151861" w:rsidRPr="00842781" w:rsidRDefault="00151861" w:rsidP="00CB6C31">
      <w:pPr>
        <w:widowControl w:val="0"/>
        <w:shd w:val="clear" w:color="auto" w:fill="FFFFFF"/>
        <w:spacing w:line="360" w:lineRule="auto"/>
        <w:jc w:val="both"/>
        <w:rPr>
          <w:rFonts w:ascii="Times New Roman" w:hAnsi="Times New Roman"/>
          <w:color w:val="0A0A0A"/>
          <w:sz w:val="20"/>
          <w:szCs w:val="28"/>
          <w:shd w:val="clear" w:color="auto" w:fill="FFFFFF"/>
          <w:lang w:val="uk-UA"/>
        </w:rPr>
      </w:pPr>
    </w:p>
    <w:p w:rsidR="00151861" w:rsidRDefault="00151861" w:rsidP="00CB6C31">
      <w:pPr>
        <w:widowControl w:val="0"/>
        <w:spacing w:line="360" w:lineRule="auto"/>
        <w:ind w:firstLine="720"/>
        <w:jc w:val="both"/>
        <w:rPr>
          <w:rStyle w:val="ac"/>
          <w:rFonts w:ascii="Times New Roman" w:hAnsi="Times New Roman"/>
          <w:b w:val="0"/>
          <w:color w:val="0A0A0A"/>
          <w:sz w:val="28"/>
          <w:szCs w:val="28"/>
          <w:shd w:val="clear" w:color="auto" w:fill="FFFFFF"/>
          <w:lang w:val="uk-UA"/>
        </w:rPr>
      </w:pPr>
      <w:r>
        <w:rPr>
          <w:rStyle w:val="ac"/>
          <w:rFonts w:ascii="Times New Roman" w:hAnsi="Times New Roman"/>
          <w:b w:val="0"/>
          <w:color w:val="0A0A0A"/>
          <w:sz w:val="28"/>
          <w:szCs w:val="28"/>
          <w:shd w:val="clear" w:color="auto" w:fill="FFFFFF"/>
          <w:lang w:val="uk-UA"/>
        </w:rPr>
        <w:t>Округлюємо з урахуванням можливих затримок на дозаправку, проходження вагового/габаритного контролю, можливі зниження швидкості через затори і т. ін.</w:t>
      </w:r>
    </w:p>
    <w:p w:rsidR="00151861" w:rsidRDefault="00151861" w:rsidP="00CB6C31">
      <w:pPr>
        <w:widowControl w:val="0"/>
        <w:spacing w:line="360" w:lineRule="auto"/>
        <w:ind w:firstLine="720"/>
        <w:jc w:val="both"/>
        <w:rPr>
          <w:rFonts w:ascii="Times New Roman" w:hAnsi="Times New Roman"/>
          <w:color w:val="0A0A0A"/>
          <w:sz w:val="28"/>
          <w:szCs w:val="28"/>
          <w:shd w:val="clear" w:color="auto" w:fill="FFFFFF"/>
          <w:lang w:val="uk-UA"/>
        </w:rPr>
      </w:pPr>
      <w:r w:rsidRPr="00E65252">
        <w:rPr>
          <w:rStyle w:val="ac"/>
          <w:rFonts w:ascii="Times New Roman" w:hAnsi="Times New Roman"/>
          <w:b w:val="0"/>
          <w:color w:val="0A0A0A"/>
          <w:sz w:val="28"/>
          <w:szCs w:val="28"/>
          <w:shd w:val="clear" w:color="auto" w:fill="FFFFFF"/>
          <w:lang w:val="uk-UA"/>
        </w:rPr>
        <w:t>Час проходження прикордонного та митного контролю</w:t>
      </w:r>
      <w:r w:rsidRPr="00E65252">
        <w:rPr>
          <w:rFonts w:ascii="Times New Roman" w:hAnsi="Times New Roman"/>
          <w:color w:val="0A0A0A"/>
          <w:sz w:val="28"/>
          <w:szCs w:val="28"/>
          <w:shd w:val="clear" w:color="auto" w:fill="FFFFFF"/>
          <w:lang w:val="uk-UA"/>
        </w:rPr>
        <w:t xml:space="preserve"> </w:t>
      </w:r>
      <w:r>
        <w:rPr>
          <w:rFonts w:ascii="Times New Roman" w:hAnsi="Times New Roman"/>
          <w:color w:val="0A0A0A"/>
          <w:sz w:val="28"/>
          <w:szCs w:val="28"/>
          <w:shd w:val="clear" w:color="auto" w:fill="FFFFFF"/>
          <w:lang w:val="uk-UA"/>
        </w:rPr>
        <w:t>с</w:t>
      </w:r>
      <w:r w:rsidRPr="00E65252">
        <w:rPr>
          <w:rFonts w:ascii="Times New Roman" w:hAnsi="Times New Roman"/>
          <w:color w:val="0A0A0A"/>
          <w:sz w:val="28"/>
          <w:szCs w:val="28"/>
          <w:shd w:val="clear" w:color="auto" w:fill="FFFFFF"/>
          <w:lang w:val="uk-UA"/>
        </w:rPr>
        <w:t>кладається з часу очікування в є-Черзі та безпосереднього оформлення на митниц</w:t>
      </w:r>
      <w:r>
        <w:rPr>
          <w:rFonts w:ascii="Times New Roman" w:hAnsi="Times New Roman"/>
          <w:color w:val="0A0A0A"/>
          <w:sz w:val="28"/>
          <w:szCs w:val="28"/>
          <w:shd w:val="clear" w:color="auto" w:fill="FFFFFF"/>
          <w:lang w:val="uk-UA"/>
        </w:rPr>
        <w:t xml:space="preserve">і і дорівнює </w:t>
      </w:r>
      <w:r w:rsidRPr="004202E8">
        <w:rPr>
          <w:rFonts w:ascii="Times New Roman" w:hAnsi="Times New Roman"/>
          <w:i/>
          <w:color w:val="0A0A0A"/>
          <w:sz w:val="28"/>
          <w:szCs w:val="28"/>
          <w:shd w:val="clear" w:color="auto" w:fill="FFFFFF"/>
        </w:rPr>
        <w:t>T</w:t>
      </w:r>
      <w:r>
        <w:rPr>
          <w:rFonts w:ascii="Times New Roman" w:hAnsi="Times New Roman"/>
          <w:color w:val="0A0A0A"/>
          <w:sz w:val="28"/>
          <w:szCs w:val="28"/>
          <w:shd w:val="clear" w:color="auto" w:fill="FFFFFF"/>
          <w:vertAlign w:val="subscript"/>
          <w:lang w:val="uk-UA"/>
        </w:rPr>
        <w:t>корд</w:t>
      </w:r>
      <w:r>
        <w:rPr>
          <w:rFonts w:ascii="Times New Roman" w:hAnsi="Times New Roman"/>
          <w:color w:val="0A0A0A"/>
          <w:sz w:val="28"/>
          <w:szCs w:val="28"/>
          <w:shd w:val="clear" w:color="auto" w:fill="FFFFFF"/>
          <w:lang w:val="uk-UA"/>
        </w:rPr>
        <w:t>=6 діб.</w:t>
      </w:r>
    </w:p>
    <w:p w:rsidR="00151861" w:rsidRDefault="00151861" w:rsidP="00CB6C31">
      <w:pPr>
        <w:widowControl w:val="0"/>
        <w:spacing w:line="360" w:lineRule="auto"/>
        <w:ind w:firstLine="720"/>
        <w:jc w:val="both"/>
        <w:rPr>
          <w:rFonts w:ascii="Times New Roman" w:hAnsi="Times New Roman"/>
          <w:color w:val="0A0A0A"/>
          <w:sz w:val="28"/>
          <w:szCs w:val="28"/>
          <w:shd w:val="clear" w:color="auto" w:fill="FFFFFF"/>
          <w:lang w:val="uk-UA"/>
        </w:rPr>
      </w:pPr>
      <w:r>
        <w:rPr>
          <w:rFonts w:ascii="Times New Roman" w:hAnsi="Times New Roman"/>
          <w:color w:val="0A0A0A"/>
          <w:sz w:val="28"/>
          <w:szCs w:val="28"/>
          <w:shd w:val="clear" w:color="auto" w:fill="FFFFFF"/>
          <w:lang w:val="uk-UA"/>
        </w:rPr>
        <w:t xml:space="preserve">Сукупний час доставки базового варіанту </w:t>
      </w:r>
    </w:p>
    <w:p w:rsidR="00151861" w:rsidRPr="00842781" w:rsidRDefault="00151861" w:rsidP="00CB6C31">
      <w:pPr>
        <w:widowControl w:val="0"/>
        <w:shd w:val="clear" w:color="auto" w:fill="FFFFFF"/>
        <w:spacing w:line="360" w:lineRule="auto"/>
        <w:jc w:val="both"/>
        <w:rPr>
          <w:rFonts w:ascii="Times New Roman" w:hAnsi="Times New Roman"/>
          <w:color w:val="0A0A0A"/>
          <w:sz w:val="20"/>
          <w:szCs w:val="28"/>
          <w:shd w:val="clear" w:color="auto" w:fill="FFFFFF"/>
          <w:lang w:val="uk-UA"/>
        </w:rPr>
      </w:pPr>
    </w:p>
    <w:p w:rsidR="00151861" w:rsidRDefault="00151861" w:rsidP="00CB6C31">
      <w:pPr>
        <w:widowControl w:val="0"/>
        <w:spacing w:line="360" w:lineRule="auto"/>
        <w:ind w:firstLine="720"/>
        <w:jc w:val="right"/>
        <w:rPr>
          <w:rFonts w:ascii="Times New Roman" w:hAnsi="Times New Roman"/>
          <w:color w:val="0A0A0A"/>
          <w:sz w:val="28"/>
          <w:szCs w:val="28"/>
          <w:shd w:val="clear" w:color="auto" w:fill="FFFFFF"/>
          <w:lang w:val="uk-UA"/>
        </w:rPr>
      </w:pPr>
      <w:r w:rsidRPr="004202E8">
        <w:rPr>
          <w:rFonts w:ascii="Times New Roman" w:hAnsi="Times New Roman"/>
          <w:i/>
          <w:color w:val="0A0A0A"/>
          <w:sz w:val="28"/>
          <w:szCs w:val="28"/>
          <w:shd w:val="clear" w:color="auto" w:fill="FFFFFF"/>
        </w:rPr>
        <w:t>T</w:t>
      </w:r>
      <w:r>
        <w:rPr>
          <w:rFonts w:ascii="Times New Roman" w:hAnsi="Times New Roman"/>
          <w:color w:val="0A0A0A"/>
          <w:sz w:val="28"/>
          <w:szCs w:val="28"/>
          <w:shd w:val="clear" w:color="auto" w:fill="FFFFFF"/>
          <w:vertAlign w:val="subscript"/>
          <w:lang w:val="uk-UA"/>
        </w:rPr>
        <w:t>баз</w:t>
      </w:r>
      <w:r>
        <w:rPr>
          <w:rFonts w:ascii="Times New Roman" w:hAnsi="Times New Roman"/>
          <w:i/>
          <w:color w:val="0A0A0A"/>
          <w:sz w:val="28"/>
          <w:szCs w:val="28"/>
          <w:shd w:val="clear" w:color="auto" w:fill="FFFFFF"/>
        </w:rPr>
        <w:t xml:space="preserve"> </w:t>
      </w:r>
      <w:r>
        <w:rPr>
          <w:rFonts w:ascii="Times New Roman" w:hAnsi="Times New Roman"/>
          <w:color w:val="0A0A0A"/>
          <w:sz w:val="28"/>
          <w:szCs w:val="28"/>
          <w:shd w:val="clear" w:color="auto" w:fill="FFFFFF"/>
        </w:rPr>
        <w:t xml:space="preserve">= </w:t>
      </w:r>
      <w:r w:rsidRPr="004202E8">
        <w:rPr>
          <w:rFonts w:ascii="Times New Roman" w:hAnsi="Times New Roman"/>
          <w:i/>
          <w:color w:val="0A0A0A"/>
          <w:sz w:val="28"/>
          <w:szCs w:val="28"/>
          <w:shd w:val="clear" w:color="auto" w:fill="FFFFFF"/>
        </w:rPr>
        <w:t>T</w:t>
      </w:r>
      <w:r>
        <w:rPr>
          <w:rFonts w:ascii="Times New Roman" w:hAnsi="Times New Roman"/>
          <w:color w:val="0A0A0A"/>
          <w:sz w:val="28"/>
          <w:szCs w:val="28"/>
          <w:shd w:val="clear" w:color="auto" w:fill="FFFFFF"/>
          <w:vertAlign w:val="subscript"/>
          <w:lang w:val="uk-UA"/>
        </w:rPr>
        <w:t>рух</w:t>
      </w:r>
      <w:r w:rsidRPr="00E65252">
        <w:rPr>
          <w:rFonts w:ascii="Times New Roman" w:hAnsi="Times New Roman"/>
          <w:i/>
          <w:color w:val="0A0A0A"/>
          <w:sz w:val="28"/>
          <w:szCs w:val="28"/>
          <w:shd w:val="clear" w:color="auto" w:fill="FFFFFF"/>
        </w:rPr>
        <w:t xml:space="preserve"> </w:t>
      </w:r>
      <w:r>
        <w:rPr>
          <w:rFonts w:ascii="Times New Roman" w:hAnsi="Times New Roman"/>
          <w:color w:val="0A0A0A"/>
          <w:sz w:val="28"/>
          <w:szCs w:val="28"/>
          <w:shd w:val="clear" w:color="auto" w:fill="FFFFFF"/>
          <w:lang w:val="uk-UA"/>
        </w:rPr>
        <w:t xml:space="preserve">+ </w:t>
      </w:r>
      <w:r w:rsidRPr="004202E8">
        <w:rPr>
          <w:rFonts w:ascii="Times New Roman" w:hAnsi="Times New Roman"/>
          <w:i/>
          <w:color w:val="0A0A0A"/>
          <w:sz w:val="28"/>
          <w:szCs w:val="28"/>
          <w:shd w:val="clear" w:color="auto" w:fill="FFFFFF"/>
        </w:rPr>
        <w:t>T</w:t>
      </w:r>
      <w:r>
        <w:rPr>
          <w:rFonts w:ascii="Times New Roman" w:hAnsi="Times New Roman"/>
          <w:color w:val="0A0A0A"/>
          <w:sz w:val="28"/>
          <w:szCs w:val="28"/>
          <w:shd w:val="clear" w:color="auto" w:fill="FFFFFF"/>
          <w:vertAlign w:val="subscript"/>
          <w:lang w:val="uk-UA"/>
        </w:rPr>
        <w:t>корд</w:t>
      </w:r>
      <w:r>
        <w:rPr>
          <w:rFonts w:ascii="Times New Roman" w:hAnsi="Times New Roman"/>
          <w:color w:val="0A0A0A"/>
          <w:sz w:val="28"/>
          <w:szCs w:val="28"/>
          <w:shd w:val="clear" w:color="auto" w:fill="FFFFFF"/>
          <w:lang w:val="uk-UA"/>
        </w:rPr>
        <w:t>,                                               (2.6)</w:t>
      </w:r>
    </w:p>
    <w:p w:rsidR="00151861" w:rsidRPr="00842781" w:rsidRDefault="00151861" w:rsidP="00CB6C31">
      <w:pPr>
        <w:widowControl w:val="0"/>
        <w:shd w:val="clear" w:color="auto" w:fill="FFFFFF"/>
        <w:spacing w:line="360" w:lineRule="auto"/>
        <w:jc w:val="both"/>
        <w:rPr>
          <w:rFonts w:ascii="Times New Roman" w:hAnsi="Times New Roman"/>
          <w:color w:val="0A0A0A"/>
          <w:sz w:val="20"/>
          <w:szCs w:val="28"/>
          <w:shd w:val="clear" w:color="auto" w:fill="FFFFFF"/>
          <w:lang w:val="uk-UA"/>
        </w:rPr>
      </w:pPr>
    </w:p>
    <w:p w:rsidR="00151861" w:rsidRDefault="00151861" w:rsidP="00CB6C31">
      <w:pPr>
        <w:widowControl w:val="0"/>
        <w:spacing w:line="360" w:lineRule="auto"/>
        <w:jc w:val="center"/>
        <w:rPr>
          <w:rFonts w:ascii="Times New Roman" w:hAnsi="Times New Roman"/>
          <w:color w:val="0A0A0A"/>
          <w:sz w:val="28"/>
          <w:szCs w:val="28"/>
          <w:shd w:val="clear" w:color="auto" w:fill="FFFFFF"/>
          <w:lang w:val="uk-UA"/>
        </w:rPr>
      </w:pPr>
      <w:r w:rsidRPr="004202E8">
        <w:rPr>
          <w:rFonts w:ascii="Times New Roman" w:hAnsi="Times New Roman"/>
          <w:i/>
          <w:color w:val="0A0A0A"/>
          <w:sz w:val="28"/>
          <w:szCs w:val="28"/>
          <w:shd w:val="clear" w:color="auto" w:fill="FFFFFF"/>
        </w:rPr>
        <w:t>T</w:t>
      </w:r>
      <w:r>
        <w:rPr>
          <w:rFonts w:ascii="Times New Roman" w:hAnsi="Times New Roman"/>
          <w:color w:val="0A0A0A"/>
          <w:sz w:val="28"/>
          <w:szCs w:val="28"/>
          <w:shd w:val="clear" w:color="auto" w:fill="FFFFFF"/>
          <w:vertAlign w:val="subscript"/>
          <w:lang w:val="uk-UA"/>
        </w:rPr>
        <w:t>баз</w:t>
      </w:r>
      <w:r>
        <w:rPr>
          <w:rFonts w:ascii="Times New Roman" w:hAnsi="Times New Roman"/>
          <w:i/>
          <w:color w:val="0A0A0A"/>
          <w:sz w:val="28"/>
          <w:szCs w:val="28"/>
          <w:shd w:val="clear" w:color="auto" w:fill="FFFFFF"/>
        </w:rPr>
        <w:t xml:space="preserve"> </w:t>
      </w:r>
      <w:r>
        <w:rPr>
          <w:rFonts w:ascii="Times New Roman" w:hAnsi="Times New Roman"/>
          <w:color w:val="0A0A0A"/>
          <w:sz w:val="28"/>
          <w:szCs w:val="28"/>
          <w:shd w:val="clear" w:color="auto" w:fill="FFFFFF"/>
        </w:rPr>
        <w:t xml:space="preserve">= </w:t>
      </w:r>
      <w:r>
        <w:rPr>
          <w:rFonts w:ascii="Times New Roman" w:hAnsi="Times New Roman"/>
          <w:color w:val="0A0A0A"/>
          <w:sz w:val="28"/>
          <w:szCs w:val="28"/>
          <w:shd w:val="clear" w:color="auto" w:fill="FFFFFF"/>
          <w:lang w:val="uk-UA"/>
        </w:rPr>
        <w:t>3</w:t>
      </w:r>
      <w:r w:rsidRPr="00E65252">
        <w:rPr>
          <w:rFonts w:ascii="Times New Roman" w:hAnsi="Times New Roman"/>
          <w:i/>
          <w:color w:val="0A0A0A"/>
          <w:sz w:val="28"/>
          <w:szCs w:val="28"/>
          <w:shd w:val="clear" w:color="auto" w:fill="FFFFFF"/>
        </w:rPr>
        <w:t xml:space="preserve"> </w:t>
      </w:r>
      <w:r>
        <w:rPr>
          <w:rFonts w:ascii="Times New Roman" w:hAnsi="Times New Roman"/>
          <w:color w:val="0A0A0A"/>
          <w:sz w:val="28"/>
          <w:szCs w:val="28"/>
          <w:shd w:val="clear" w:color="auto" w:fill="FFFFFF"/>
          <w:lang w:val="uk-UA"/>
        </w:rPr>
        <w:t xml:space="preserve">+ </w:t>
      </w:r>
      <w:r w:rsidRPr="00E65252">
        <w:rPr>
          <w:rFonts w:ascii="Times New Roman" w:hAnsi="Times New Roman"/>
          <w:color w:val="0A0A0A"/>
          <w:sz w:val="28"/>
          <w:szCs w:val="28"/>
          <w:shd w:val="clear" w:color="auto" w:fill="FFFFFF"/>
          <w:lang w:val="uk-UA"/>
        </w:rPr>
        <w:t>6</w:t>
      </w:r>
      <w:r>
        <w:rPr>
          <w:rFonts w:ascii="Times New Roman" w:hAnsi="Times New Roman"/>
          <w:color w:val="0A0A0A"/>
          <w:sz w:val="28"/>
          <w:szCs w:val="28"/>
          <w:shd w:val="clear" w:color="auto" w:fill="FFFFFF"/>
          <w:lang w:val="uk-UA"/>
        </w:rPr>
        <w:t xml:space="preserve"> = 9 діб.</w:t>
      </w:r>
    </w:p>
    <w:p w:rsidR="00151861" w:rsidRPr="00842781" w:rsidRDefault="00151861" w:rsidP="00CB6C31">
      <w:pPr>
        <w:widowControl w:val="0"/>
        <w:shd w:val="clear" w:color="auto" w:fill="FFFFFF"/>
        <w:spacing w:line="360" w:lineRule="auto"/>
        <w:jc w:val="both"/>
        <w:rPr>
          <w:rFonts w:ascii="Times New Roman" w:hAnsi="Times New Roman"/>
          <w:color w:val="0A0A0A"/>
          <w:sz w:val="20"/>
          <w:szCs w:val="28"/>
          <w:shd w:val="clear" w:color="auto" w:fill="FFFFFF"/>
          <w:lang w:val="uk-UA"/>
        </w:rPr>
      </w:pPr>
    </w:p>
    <w:p w:rsidR="00151861" w:rsidRPr="00310F49" w:rsidRDefault="00151861" w:rsidP="00CB6C31">
      <w:pPr>
        <w:widowControl w:val="0"/>
        <w:spacing w:line="360" w:lineRule="auto"/>
        <w:ind w:firstLine="720"/>
        <w:jc w:val="both"/>
        <w:rPr>
          <w:rFonts w:ascii="Times New Roman" w:hAnsi="Times New Roman"/>
          <w:bCs/>
          <w:color w:val="0A0A0A"/>
          <w:sz w:val="28"/>
          <w:szCs w:val="28"/>
          <w:lang w:val="uk-UA"/>
        </w:rPr>
      </w:pPr>
      <w:r w:rsidRPr="007E5AAB">
        <w:rPr>
          <w:rFonts w:ascii="Times New Roman" w:hAnsi="Times New Roman"/>
          <w:bCs/>
          <w:color w:val="0A0A0A"/>
          <w:sz w:val="28"/>
          <w:szCs w:val="28"/>
          <w:lang w:val="uk-UA"/>
        </w:rPr>
        <w:t xml:space="preserve">Розрахуємо параметри </w:t>
      </w:r>
      <w:r>
        <w:rPr>
          <w:rFonts w:ascii="Times New Roman" w:hAnsi="Times New Roman"/>
          <w:bCs/>
          <w:color w:val="0A0A0A"/>
          <w:sz w:val="28"/>
          <w:szCs w:val="28"/>
          <w:lang w:val="uk-UA"/>
        </w:rPr>
        <w:t>першого</w:t>
      </w:r>
      <w:r w:rsidRPr="007E5AAB">
        <w:rPr>
          <w:rFonts w:ascii="Times New Roman" w:hAnsi="Times New Roman"/>
          <w:bCs/>
          <w:color w:val="0A0A0A"/>
          <w:sz w:val="28"/>
          <w:szCs w:val="28"/>
          <w:lang w:val="uk-UA"/>
        </w:rPr>
        <w:t xml:space="preserve"> варіанта </w:t>
      </w:r>
      <w:r>
        <w:rPr>
          <w:rFonts w:ascii="Times New Roman" w:hAnsi="Times New Roman"/>
          <w:bCs/>
          <w:color w:val="0A0A0A"/>
          <w:sz w:val="28"/>
          <w:szCs w:val="28"/>
          <w:lang w:val="uk-UA"/>
        </w:rPr>
        <w:t xml:space="preserve">мультимодального маршруту </w:t>
      </w:r>
      <w:r w:rsidRPr="007E5AAB">
        <w:rPr>
          <w:rFonts w:ascii="Times New Roman" w:hAnsi="Times New Roman"/>
          <w:bCs/>
          <w:color w:val="0A0A0A"/>
          <w:sz w:val="28"/>
          <w:szCs w:val="28"/>
          <w:lang w:val="uk-UA"/>
        </w:rPr>
        <w:t>(</w:t>
      </w:r>
      <w:r>
        <w:rPr>
          <w:rFonts w:ascii="Times New Roman" w:hAnsi="Times New Roman"/>
          <w:bCs/>
          <w:color w:val="0A0A0A"/>
          <w:sz w:val="28"/>
          <w:szCs w:val="28"/>
          <w:lang w:val="uk-UA"/>
        </w:rPr>
        <w:t>Залізниця +</w:t>
      </w:r>
      <w:r w:rsidRPr="007E5AAB">
        <w:rPr>
          <w:rFonts w:ascii="Times New Roman" w:hAnsi="Times New Roman"/>
          <w:bCs/>
          <w:color w:val="0A0A0A"/>
          <w:sz w:val="28"/>
          <w:szCs w:val="28"/>
          <w:lang w:val="uk-UA"/>
        </w:rPr>
        <w:t xml:space="preserve"> Авто)</w:t>
      </w:r>
      <w:r w:rsidRPr="00310F49">
        <w:rPr>
          <w:rFonts w:ascii="Times New Roman" w:hAnsi="Times New Roman"/>
          <w:color w:val="0A0A0A"/>
          <w:sz w:val="28"/>
          <w:szCs w:val="28"/>
          <w:shd w:val="clear" w:color="auto" w:fill="FFFFFF"/>
          <w:lang w:val="uk-UA"/>
        </w:rPr>
        <w:t>: склад відправника</w:t>
      </w:r>
      <w:r>
        <w:rPr>
          <w:rFonts w:ascii="Times New Roman" w:hAnsi="Times New Roman"/>
          <w:color w:val="0A0A0A"/>
          <w:sz w:val="28"/>
          <w:szCs w:val="28"/>
          <w:shd w:val="clear" w:color="auto" w:fill="FFFFFF"/>
          <w:lang w:val="uk-UA"/>
        </w:rPr>
        <w:t xml:space="preserve"> → </w:t>
      </w:r>
      <w:r w:rsidRPr="00310F49">
        <w:rPr>
          <w:rFonts w:ascii="Times New Roman" w:hAnsi="Times New Roman"/>
          <w:color w:val="0A0A0A"/>
          <w:sz w:val="28"/>
          <w:szCs w:val="28"/>
          <w:shd w:val="clear" w:color="auto" w:fill="FFFFFF"/>
          <w:lang w:val="uk-UA"/>
        </w:rPr>
        <w:t>(авто)</w:t>
      </w:r>
      <w:r>
        <w:rPr>
          <w:rFonts w:ascii="Times New Roman" w:hAnsi="Times New Roman"/>
          <w:color w:val="0A0A0A"/>
          <w:sz w:val="28"/>
          <w:szCs w:val="28"/>
          <w:shd w:val="clear" w:color="auto" w:fill="FFFFFF"/>
          <w:lang w:val="uk-UA"/>
        </w:rPr>
        <w:t xml:space="preserve"> → залізничний</w:t>
      </w:r>
      <w:r w:rsidRPr="00310F49">
        <w:rPr>
          <w:rFonts w:ascii="Times New Roman" w:hAnsi="Times New Roman"/>
          <w:color w:val="0A0A0A"/>
          <w:sz w:val="28"/>
          <w:szCs w:val="28"/>
          <w:shd w:val="clear" w:color="auto" w:fill="FFFFFF"/>
          <w:lang w:val="uk-UA"/>
        </w:rPr>
        <w:t xml:space="preserve"> термінал Гамбург</w:t>
      </w:r>
      <w:r>
        <w:rPr>
          <w:rFonts w:ascii="Times New Roman" w:hAnsi="Times New Roman"/>
          <w:color w:val="0A0A0A"/>
          <w:sz w:val="28"/>
          <w:szCs w:val="28"/>
          <w:shd w:val="clear" w:color="auto" w:fill="FFFFFF"/>
          <w:lang w:val="uk-UA"/>
        </w:rPr>
        <w:t xml:space="preserve"> → </w:t>
      </w:r>
      <w:r w:rsidRPr="00310F49">
        <w:rPr>
          <w:rFonts w:ascii="Times New Roman" w:hAnsi="Times New Roman"/>
          <w:color w:val="0A0A0A"/>
          <w:sz w:val="28"/>
          <w:szCs w:val="28"/>
          <w:shd w:val="clear" w:color="auto" w:fill="FFFFFF"/>
          <w:lang w:val="uk-UA"/>
        </w:rPr>
        <w:t>(залізниця 1435 мм)</w:t>
      </w:r>
      <w:r>
        <w:rPr>
          <w:rFonts w:ascii="Times New Roman" w:hAnsi="Times New Roman"/>
          <w:color w:val="0A0A0A"/>
          <w:sz w:val="28"/>
          <w:szCs w:val="28"/>
          <w:shd w:val="clear" w:color="auto" w:fill="FFFFFF"/>
          <w:lang w:val="uk-UA"/>
        </w:rPr>
        <w:t xml:space="preserve"> → </w:t>
      </w:r>
      <w:r w:rsidRPr="00310F49">
        <w:rPr>
          <w:rFonts w:ascii="Times New Roman" w:hAnsi="Times New Roman"/>
          <w:color w:val="0A0A0A"/>
          <w:sz w:val="28"/>
          <w:szCs w:val="28"/>
          <w:shd w:val="clear" w:color="auto" w:fill="FFFFFF"/>
          <w:lang w:val="uk-UA"/>
        </w:rPr>
        <w:t>Вроцлав/Катовіце</w:t>
      </w:r>
      <w:r>
        <w:rPr>
          <w:rFonts w:ascii="Times New Roman" w:hAnsi="Times New Roman"/>
          <w:color w:val="0A0A0A"/>
          <w:sz w:val="28"/>
          <w:szCs w:val="28"/>
          <w:shd w:val="clear" w:color="auto" w:fill="FFFFFF"/>
          <w:lang w:val="uk-UA"/>
        </w:rPr>
        <w:t xml:space="preserve"> → залізничний</w:t>
      </w:r>
      <w:r w:rsidRPr="00310F49">
        <w:rPr>
          <w:rFonts w:ascii="Times New Roman" w:hAnsi="Times New Roman"/>
          <w:color w:val="0A0A0A"/>
          <w:sz w:val="28"/>
          <w:szCs w:val="28"/>
          <w:shd w:val="clear" w:color="auto" w:fill="FFFFFF"/>
          <w:lang w:val="uk-UA"/>
        </w:rPr>
        <w:t xml:space="preserve"> термінал Мостиська-ІІ</w:t>
      </w:r>
      <w:r>
        <w:rPr>
          <w:rFonts w:ascii="Times New Roman" w:hAnsi="Times New Roman"/>
          <w:color w:val="0A0A0A"/>
          <w:sz w:val="28"/>
          <w:szCs w:val="28"/>
          <w:shd w:val="clear" w:color="auto" w:fill="FFFFFF"/>
          <w:lang w:val="uk-UA"/>
        </w:rPr>
        <w:t xml:space="preserve"> → </w:t>
      </w:r>
      <w:r w:rsidRPr="00310F49">
        <w:rPr>
          <w:rFonts w:ascii="Times New Roman" w:hAnsi="Times New Roman"/>
          <w:color w:val="0A0A0A"/>
          <w:sz w:val="28"/>
          <w:szCs w:val="28"/>
          <w:shd w:val="clear" w:color="auto" w:fill="FFFFFF"/>
          <w:lang w:val="uk-UA"/>
        </w:rPr>
        <w:t>(авто, «остання миля»)</w:t>
      </w:r>
      <w:r>
        <w:rPr>
          <w:rFonts w:ascii="Times New Roman" w:hAnsi="Times New Roman"/>
          <w:color w:val="0A0A0A"/>
          <w:sz w:val="28"/>
          <w:szCs w:val="28"/>
          <w:shd w:val="clear" w:color="auto" w:fill="FFFFFF"/>
          <w:lang w:val="uk-UA"/>
        </w:rPr>
        <w:t xml:space="preserve"> → РЦ</w:t>
      </w:r>
      <w:r w:rsidRPr="00310F49">
        <w:rPr>
          <w:rFonts w:ascii="Times New Roman" w:hAnsi="Times New Roman"/>
          <w:color w:val="0A0A0A"/>
          <w:sz w:val="28"/>
          <w:szCs w:val="28"/>
          <w:shd w:val="clear" w:color="auto" w:fill="FFFFFF"/>
          <w:lang w:val="uk-UA"/>
        </w:rPr>
        <w:t xml:space="preserve"> «Еколь» (Київ).</w:t>
      </w:r>
    </w:p>
    <w:p w:rsidR="00151861" w:rsidRDefault="00151861" w:rsidP="00CB6C31">
      <w:pPr>
        <w:widowControl w:val="0"/>
        <w:shd w:val="clear" w:color="auto" w:fill="FFFFFF"/>
        <w:spacing w:line="360" w:lineRule="auto"/>
        <w:ind w:firstLine="720"/>
        <w:jc w:val="both"/>
        <w:rPr>
          <w:rFonts w:ascii="Times New Roman" w:hAnsi="Times New Roman"/>
          <w:color w:val="0A0A0A"/>
          <w:sz w:val="28"/>
          <w:szCs w:val="28"/>
          <w:shd w:val="clear" w:color="auto" w:fill="FFFFFF"/>
          <w:lang w:val="uk-UA"/>
        </w:rPr>
      </w:pPr>
      <w:r>
        <w:rPr>
          <w:rFonts w:ascii="Times New Roman" w:hAnsi="Times New Roman"/>
          <w:bCs/>
          <w:color w:val="0A0A0A"/>
          <w:sz w:val="28"/>
          <w:szCs w:val="28"/>
          <w:lang w:val="uk-UA"/>
        </w:rPr>
        <w:t xml:space="preserve">Спочатку розраховуємо </w:t>
      </w:r>
      <w:r w:rsidRPr="00AE703A">
        <w:rPr>
          <w:rFonts w:ascii="Times New Roman" w:hAnsi="Times New Roman"/>
          <w:bCs/>
          <w:color w:val="0A0A0A"/>
          <w:sz w:val="28"/>
          <w:szCs w:val="28"/>
          <w:lang w:val="uk-UA"/>
        </w:rPr>
        <w:t xml:space="preserve">доставка </w:t>
      </w:r>
      <w:r>
        <w:rPr>
          <w:rFonts w:ascii="Times New Roman" w:hAnsi="Times New Roman"/>
          <w:bCs/>
          <w:color w:val="0A0A0A"/>
          <w:sz w:val="28"/>
          <w:szCs w:val="28"/>
          <w:lang w:val="uk-UA"/>
        </w:rPr>
        <w:t xml:space="preserve">автомобілем </w:t>
      </w:r>
      <w:r w:rsidRPr="00AE703A">
        <w:rPr>
          <w:rFonts w:ascii="Times New Roman" w:hAnsi="Times New Roman"/>
          <w:bCs/>
          <w:color w:val="0A0A0A"/>
          <w:sz w:val="28"/>
          <w:szCs w:val="28"/>
          <w:lang w:val="uk-UA"/>
        </w:rPr>
        <w:t xml:space="preserve">до </w:t>
      </w:r>
      <w:r>
        <w:rPr>
          <w:rFonts w:ascii="Times New Roman" w:hAnsi="Times New Roman"/>
          <w:bCs/>
          <w:color w:val="0A0A0A"/>
          <w:sz w:val="28"/>
          <w:szCs w:val="28"/>
          <w:lang w:val="uk-UA"/>
        </w:rPr>
        <w:t>залізничного</w:t>
      </w:r>
      <w:r w:rsidRPr="00AE703A">
        <w:rPr>
          <w:rFonts w:ascii="Times New Roman" w:hAnsi="Times New Roman"/>
          <w:bCs/>
          <w:color w:val="0A0A0A"/>
          <w:sz w:val="28"/>
          <w:szCs w:val="28"/>
          <w:lang w:val="uk-UA"/>
        </w:rPr>
        <w:t xml:space="preserve"> термінала Гамбург</w:t>
      </w:r>
      <w:r>
        <w:rPr>
          <w:rFonts w:ascii="Times New Roman" w:hAnsi="Times New Roman"/>
          <w:bCs/>
          <w:color w:val="0A0A0A"/>
          <w:sz w:val="28"/>
          <w:szCs w:val="28"/>
          <w:lang w:val="uk-UA"/>
        </w:rPr>
        <w:t>у</w:t>
      </w:r>
      <w:r w:rsidRPr="00AE703A">
        <w:rPr>
          <w:rFonts w:ascii="Times New Roman" w:hAnsi="Times New Roman"/>
          <w:color w:val="0A0A0A"/>
          <w:sz w:val="28"/>
          <w:szCs w:val="28"/>
          <w:lang w:val="uk-UA"/>
        </w:rPr>
        <w:t xml:space="preserve"> </w:t>
      </w:r>
      <w:r>
        <w:rPr>
          <w:rFonts w:ascii="Times New Roman" w:hAnsi="Times New Roman"/>
          <w:color w:val="0A0A0A"/>
          <w:sz w:val="28"/>
          <w:szCs w:val="28"/>
          <w:lang w:val="uk-UA"/>
        </w:rPr>
        <w:t>(так звана «</w:t>
      </w:r>
      <w:r w:rsidRPr="00AE703A">
        <w:rPr>
          <w:rFonts w:ascii="Times New Roman" w:hAnsi="Times New Roman"/>
          <w:bCs/>
          <w:color w:val="0A0A0A"/>
          <w:sz w:val="28"/>
          <w:szCs w:val="28"/>
          <w:lang w:val="uk-UA"/>
        </w:rPr>
        <w:t>Перша миля</w:t>
      </w:r>
      <w:r>
        <w:rPr>
          <w:rFonts w:ascii="Times New Roman" w:hAnsi="Times New Roman"/>
          <w:bCs/>
          <w:color w:val="0A0A0A"/>
          <w:sz w:val="28"/>
          <w:szCs w:val="28"/>
          <w:lang w:val="uk-UA"/>
        </w:rPr>
        <w:t>»).</w:t>
      </w:r>
      <w:r w:rsidRPr="00842781">
        <w:rPr>
          <w:rFonts w:ascii="Times New Roman" w:hAnsi="Times New Roman"/>
          <w:b/>
          <w:bCs/>
          <w:color w:val="0A0A0A"/>
          <w:sz w:val="28"/>
          <w:szCs w:val="28"/>
          <w:lang w:val="uk-UA"/>
        </w:rPr>
        <w:t xml:space="preserve"> </w:t>
      </w:r>
      <w:r w:rsidRPr="00842781">
        <w:rPr>
          <w:rFonts w:ascii="Times New Roman" w:hAnsi="Times New Roman"/>
          <w:color w:val="0A0A0A"/>
          <w:sz w:val="28"/>
          <w:szCs w:val="28"/>
          <w:lang w:val="uk-UA"/>
        </w:rPr>
        <w:t>Локальне перевезення контейнера в межах промислової зони Гамбурга (до 50 км) за фіксованим локальним тарифом</w:t>
      </w:r>
      <w:r>
        <w:rPr>
          <w:rFonts w:ascii="Times New Roman" w:hAnsi="Times New Roman"/>
          <w:color w:val="0A0A0A"/>
          <w:sz w:val="28"/>
          <w:szCs w:val="28"/>
          <w:lang w:val="uk-UA"/>
        </w:rPr>
        <w:t xml:space="preserve"> </w:t>
      </w:r>
      <w:r>
        <w:rPr>
          <w:rFonts w:ascii="Times New Roman" w:hAnsi="Times New Roman"/>
          <w:color w:val="0A0A0A"/>
          <w:sz w:val="28"/>
          <w:szCs w:val="28"/>
          <w:lang w:val="uk-UA"/>
        </w:rPr>
        <w:lastRenderedPageBreak/>
        <w:t>становить</w:t>
      </w:r>
      <w:r w:rsidRPr="00ED44C7">
        <w:rPr>
          <w:rFonts w:ascii="Times New Roman" w:hAnsi="Times New Roman"/>
          <w:sz w:val="28"/>
          <w:szCs w:val="28"/>
          <w:lang w:val="uk-UA"/>
        </w:rPr>
        <w:t> </w:t>
      </w:r>
      <w:r>
        <w:rPr>
          <w:rFonts w:ascii="Times New Roman" w:hAnsi="Times New Roman"/>
          <w:color w:val="0A0A0A"/>
          <w:sz w:val="28"/>
          <w:szCs w:val="28"/>
        </w:rPr>
        <w:t>[1</w:t>
      </w:r>
      <w:r>
        <w:rPr>
          <w:rFonts w:ascii="Times New Roman" w:hAnsi="Times New Roman"/>
          <w:color w:val="0A0A0A"/>
          <w:sz w:val="28"/>
          <w:szCs w:val="28"/>
          <w:lang w:val="uk-UA"/>
        </w:rPr>
        <w:t>2</w:t>
      </w:r>
      <w:r>
        <w:rPr>
          <w:rFonts w:ascii="Times New Roman" w:hAnsi="Times New Roman"/>
          <w:color w:val="0A0A0A"/>
          <w:sz w:val="28"/>
          <w:szCs w:val="28"/>
        </w:rPr>
        <w:t>]</w:t>
      </w:r>
      <w:r>
        <w:rPr>
          <w:rFonts w:ascii="Times New Roman" w:hAnsi="Times New Roman"/>
          <w:color w:val="0A0A0A"/>
          <w:sz w:val="28"/>
          <w:szCs w:val="28"/>
          <w:lang w:val="uk-UA"/>
        </w:rPr>
        <w:t xml:space="preserve"> </w:t>
      </w:r>
      <w:r w:rsidRPr="00E903AB">
        <w:rPr>
          <w:rFonts w:ascii="Times New Roman" w:hAnsi="Times New Roman"/>
          <w:i/>
          <w:color w:val="0A0A0A"/>
          <w:sz w:val="28"/>
          <w:szCs w:val="28"/>
          <w:shd w:val="clear" w:color="auto" w:fill="FFFFFF"/>
          <w:lang w:val="uk-UA"/>
        </w:rPr>
        <w:t>С</w:t>
      </w:r>
      <w:r>
        <w:rPr>
          <w:rFonts w:ascii="Times New Roman" w:hAnsi="Times New Roman"/>
          <w:color w:val="0A0A0A"/>
          <w:sz w:val="28"/>
          <w:szCs w:val="28"/>
          <w:shd w:val="clear" w:color="auto" w:fill="FFFFFF"/>
          <w:vertAlign w:val="subscript"/>
          <w:lang w:val="uk-UA"/>
        </w:rPr>
        <w:t>авто1</w:t>
      </w:r>
      <w:r>
        <w:rPr>
          <w:rFonts w:ascii="Times New Roman" w:hAnsi="Times New Roman"/>
          <w:color w:val="0A0A0A"/>
          <w:sz w:val="28"/>
          <w:szCs w:val="28"/>
          <w:shd w:val="clear" w:color="auto" w:fill="FFFFFF"/>
          <w:lang w:val="uk-UA"/>
        </w:rPr>
        <w:t xml:space="preserve"> = 350 долл. </w:t>
      </w:r>
    </w:p>
    <w:p w:rsidR="00151861" w:rsidRPr="00AE703A" w:rsidRDefault="00151861" w:rsidP="00CB6C31">
      <w:pPr>
        <w:widowControl w:val="0"/>
        <w:shd w:val="clear" w:color="auto" w:fill="FFFFFF"/>
        <w:spacing w:line="360" w:lineRule="auto"/>
        <w:ind w:firstLine="720"/>
        <w:jc w:val="both"/>
        <w:rPr>
          <w:rFonts w:ascii="Times New Roman" w:hAnsi="Times New Roman"/>
          <w:color w:val="0A0A0A"/>
          <w:sz w:val="28"/>
          <w:szCs w:val="28"/>
          <w:lang w:val="uk-UA"/>
        </w:rPr>
      </w:pPr>
      <w:r w:rsidRPr="00AE703A">
        <w:rPr>
          <w:rFonts w:ascii="Times New Roman" w:hAnsi="Times New Roman"/>
          <w:bCs/>
          <w:color w:val="0A0A0A"/>
          <w:sz w:val="28"/>
          <w:szCs w:val="28"/>
          <w:lang w:val="uk-UA"/>
        </w:rPr>
        <w:t>Залізничний фрахт (Гамбург – Мостиська-ІІ)</w:t>
      </w:r>
      <w:r>
        <w:rPr>
          <w:rFonts w:ascii="Times New Roman" w:hAnsi="Times New Roman"/>
          <w:color w:val="0A0A0A"/>
          <w:sz w:val="28"/>
          <w:szCs w:val="28"/>
          <w:lang w:val="uk-UA"/>
        </w:rPr>
        <w:t xml:space="preserve"> в</w:t>
      </w:r>
      <w:r w:rsidRPr="00842781">
        <w:rPr>
          <w:rFonts w:ascii="Times New Roman" w:hAnsi="Times New Roman"/>
          <w:color w:val="0A0A0A"/>
          <w:sz w:val="28"/>
          <w:szCs w:val="28"/>
          <w:lang w:val="uk-UA"/>
        </w:rPr>
        <w:t>ключає залізничний тариф по мережі європейських залізниць за маршрутом Гамбург – Вроцлав – Катовіце – Медика/Мостиська для платформи під 40-футовий контейнер. Ставка фіксована в межах рамкових угод блок-поїздів</w:t>
      </w:r>
      <w:r>
        <w:rPr>
          <w:rFonts w:ascii="Times New Roman" w:hAnsi="Times New Roman"/>
          <w:color w:val="0A0A0A"/>
          <w:sz w:val="28"/>
          <w:szCs w:val="28"/>
          <w:lang w:val="uk-UA"/>
        </w:rPr>
        <w:t xml:space="preserve"> і становить </w:t>
      </w:r>
      <w:r>
        <w:rPr>
          <w:rFonts w:ascii="Times New Roman" w:hAnsi="Times New Roman"/>
          <w:color w:val="0A0A0A"/>
          <w:sz w:val="28"/>
          <w:szCs w:val="28"/>
        </w:rPr>
        <w:t>[1</w:t>
      </w:r>
      <w:r>
        <w:rPr>
          <w:rFonts w:ascii="Times New Roman" w:hAnsi="Times New Roman"/>
          <w:color w:val="0A0A0A"/>
          <w:sz w:val="28"/>
          <w:szCs w:val="28"/>
          <w:lang w:val="uk-UA"/>
        </w:rPr>
        <w:t>2</w:t>
      </w:r>
      <w:r>
        <w:rPr>
          <w:rFonts w:ascii="Times New Roman" w:hAnsi="Times New Roman"/>
          <w:color w:val="0A0A0A"/>
          <w:sz w:val="28"/>
          <w:szCs w:val="28"/>
        </w:rPr>
        <w:t>]</w:t>
      </w:r>
      <w:r>
        <w:rPr>
          <w:rFonts w:ascii="Times New Roman" w:hAnsi="Times New Roman"/>
          <w:color w:val="0A0A0A"/>
          <w:sz w:val="28"/>
          <w:szCs w:val="28"/>
          <w:lang w:val="uk-UA"/>
        </w:rPr>
        <w:t xml:space="preserve"> </w:t>
      </w:r>
      <w:r w:rsidRPr="00E903AB">
        <w:rPr>
          <w:rFonts w:ascii="Times New Roman" w:hAnsi="Times New Roman"/>
          <w:i/>
          <w:color w:val="0A0A0A"/>
          <w:sz w:val="28"/>
          <w:szCs w:val="28"/>
          <w:shd w:val="clear" w:color="auto" w:fill="FFFFFF"/>
          <w:lang w:val="uk-UA"/>
        </w:rPr>
        <w:t>С</w:t>
      </w:r>
      <w:r>
        <w:rPr>
          <w:rFonts w:ascii="Times New Roman" w:hAnsi="Times New Roman"/>
          <w:color w:val="0A0A0A"/>
          <w:sz w:val="28"/>
          <w:szCs w:val="28"/>
          <w:shd w:val="clear" w:color="auto" w:fill="FFFFFF"/>
          <w:vertAlign w:val="subscript"/>
          <w:lang w:val="uk-UA"/>
        </w:rPr>
        <w:t>залізн</w:t>
      </w:r>
      <w:r>
        <w:rPr>
          <w:rFonts w:ascii="Times New Roman" w:hAnsi="Times New Roman"/>
          <w:color w:val="0A0A0A"/>
          <w:sz w:val="28"/>
          <w:szCs w:val="28"/>
          <w:shd w:val="clear" w:color="auto" w:fill="FFFFFF"/>
          <w:lang w:val="uk-UA"/>
        </w:rPr>
        <w:t xml:space="preserve"> = 1400 долл.</w:t>
      </w:r>
      <w:r w:rsidRPr="00A63723">
        <w:rPr>
          <w:rFonts w:ascii="Times New Roman" w:hAnsi="Times New Roman"/>
          <w:color w:val="0A0A0A"/>
          <w:sz w:val="28"/>
          <w:szCs w:val="28"/>
        </w:rPr>
        <w:t xml:space="preserve"> </w:t>
      </w:r>
    </w:p>
    <w:p w:rsidR="00151861" w:rsidRPr="00A63723" w:rsidRDefault="00151861" w:rsidP="00CB6C31">
      <w:pPr>
        <w:widowControl w:val="0"/>
        <w:shd w:val="clear" w:color="auto" w:fill="FFFFFF"/>
        <w:spacing w:line="360" w:lineRule="auto"/>
        <w:ind w:firstLine="720"/>
        <w:jc w:val="both"/>
        <w:rPr>
          <w:rFonts w:ascii="Times New Roman" w:hAnsi="Times New Roman"/>
          <w:color w:val="0A0A0A"/>
          <w:sz w:val="28"/>
          <w:szCs w:val="28"/>
          <w:shd w:val="clear" w:color="auto" w:fill="FFFFFF"/>
          <w:lang w:val="uk-UA"/>
        </w:rPr>
      </w:pPr>
      <w:r w:rsidRPr="00AE703A">
        <w:rPr>
          <w:rFonts w:ascii="Times New Roman" w:hAnsi="Times New Roman"/>
          <w:bCs/>
          <w:color w:val="0A0A0A"/>
          <w:sz w:val="28"/>
          <w:szCs w:val="28"/>
          <w:lang w:val="uk-UA"/>
        </w:rPr>
        <w:t>Термінальна обробка в сух</w:t>
      </w:r>
      <w:r>
        <w:rPr>
          <w:rFonts w:ascii="Times New Roman" w:hAnsi="Times New Roman"/>
          <w:bCs/>
          <w:color w:val="0A0A0A"/>
          <w:sz w:val="28"/>
          <w:szCs w:val="28"/>
          <w:lang w:val="uk-UA"/>
        </w:rPr>
        <w:t>ому</w:t>
      </w:r>
      <w:r w:rsidRPr="00AE703A">
        <w:rPr>
          <w:rFonts w:ascii="Times New Roman" w:hAnsi="Times New Roman"/>
          <w:bCs/>
          <w:color w:val="0A0A0A"/>
          <w:sz w:val="28"/>
          <w:szCs w:val="28"/>
          <w:lang w:val="uk-UA"/>
        </w:rPr>
        <w:t xml:space="preserve"> порт</w:t>
      </w:r>
      <w:r>
        <w:rPr>
          <w:rFonts w:ascii="Times New Roman" w:hAnsi="Times New Roman"/>
          <w:bCs/>
          <w:color w:val="0A0A0A"/>
          <w:sz w:val="28"/>
          <w:szCs w:val="28"/>
          <w:lang w:val="uk-UA"/>
        </w:rPr>
        <w:t>у</w:t>
      </w:r>
      <w:r w:rsidRPr="00AE703A">
        <w:rPr>
          <w:rFonts w:ascii="Times New Roman" w:hAnsi="Times New Roman"/>
          <w:bCs/>
          <w:color w:val="0A0A0A"/>
          <w:sz w:val="28"/>
          <w:szCs w:val="28"/>
          <w:lang w:val="uk-UA"/>
        </w:rPr>
        <w:t xml:space="preserve"> Мостиська-ІІ</w:t>
      </w:r>
      <w:r>
        <w:rPr>
          <w:rFonts w:ascii="Times New Roman" w:hAnsi="Times New Roman"/>
          <w:color w:val="0A0A0A"/>
          <w:sz w:val="28"/>
          <w:szCs w:val="28"/>
          <w:lang w:val="uk-UA"/>
        </w:rPr>
        <w:t xml:space="preserve"> в</w:t>
      </w:r>
      <w:r w:rsidRPr="00842781">
        <w:rPr>
          <w:rFonts w:ascii="Times New Roman" w:hAnsi="Times New Roman"/>
          <w:color w:val="0A0A0A"/>
          <w:sz w:val="28"/>
          <w:szCs w:val="28"/>
          <w:lang w:val="uk-UA"/>
        </w:rPr>
        <w:t>ключає послуги з кранової перевалки контейнера (зняття з європейського вагона, тимчасове зберігання на терміналі до 2 діб, завантаження на український автомобільний контейнеровоз)</w:t>
      </w:r>
      <w:r w:rsidRPr="00A63723">
        <w:rPr>
          <w:rFonts w:ascii="Times New Roman" w:hAnsi="Times New Roman"/>
          <w:color w:val="0A0A0A"/>
          <w:sz w:val="28"/>
          <w:szCs w:val="28"/>
        </w:rPr>
        <w:t xml:space="preserve"> </w:t>
      </w:r>
      <w:r>
        <w:rPr>
          <w:rFonts w:ascii="Times New Roman" w:hAnsi="Times New Roman"/>
          <w:color w:val="0A0A0A"/>
          <w:sz w:val="28"/>
          <w:szCs w:val="28"/>
        </w:rPr>
        <w:t>[1</w:t>
      </w:r>
      <w:r>
        <w:rPr>
          <w:rFonts w:ascii="Times New Roman" w:hAnsi="Times New Roman"/>
          <w:color w:val="0A0A0A"/>
          <w:sz w:val="28"/>
          <w:szCs w:val="28"/>
          <w:lang w:val="uk-UA"/>
        </w:rPr>
        <w:t>2</w:t>
      </w:r>
      <w:r>
        <w:rPr>
          <w:rFonts w:ascii="Times New Roman" w:hAnsi="Times New Roman"/>
          <w:color w:val="0A0A0A"/>
          <w:sz w:val="28"/>
          <w:szCs w:val="28"/>
        </w:rPr>
        <w:t>]</w:t>
      </w:r>
      <w:r>
        <w:rPr>
          <w:rFonts w:ascii="Times New Roman" w:hAnsi="Times New Roman"/>
          <w:color w:val="0A0A0A"/>
          <w:sz w:val="28"/>
          <w:szCs w:val="28"/>
          <w:lang w:val="uk-UA"/>
        </w:rPr>
        <w:t xml:space="preserve">: </w:t>
      </w:r>
      <w:r w:rsidRPr="00E903AB">
        <w:rPr>
          <w:rFonts w:ascii="Times New Roman" w:hAnsi="Times New Roman"/>
          <w:i/>
          <w:color w:val="0A0A0A"/>
          <w:sz w:val="28"/>
          <w:szCs w:val="28"/>
          <w:shd w:val="clear" w:color="auto" w:fill="FFFFFF"/>
          <w:lang w:val="uk-UA"/>
        </w:rPr>
        <w:t>С</w:t>
      </w:r>
      <w:r>
        <w:rPr>
          <w:rFonts w:ascii="Times New Roman" w:hAnsi="Times New Roman"/>
          <w:color w:val="0A0A0A"/>
          <w:sz w:val="28"/>
          <w:szCs w:val="28"/>
          <w:shd w:val="clear" w:color="auto" w:fill="FFFFFF"/>
          <w:vertAlign w:val="subscript"/>
          <w:lang w:val="uk-UA"/>
        </w:rPr>
        <w:t>терм</w:t>
      </w:r>
      <w:r>
        <w:rPr>
          <w:rFonts w:ascii="Times New Roman" w:hAnsi="Times New Roman"/>
          <w:color w:val="0A0A0A"/>
          <w:sz w:val="28"/>
          <w:szCs w:val="28"/>
          <w:shd w:val="clear" w:color="auto" w:fill="FFFFFF"/>
          <w:lang w:val="uk-UA"/>
        </w:rPr>
        <w:t xml:space="preserve"> = 250 долл.</w:t>
      </w:r>
      <w:r w:rsidRPr="00A63723">
        <w:rPr>
          <w:rFonts w:ascii="Times New Roman" w:hAnsi="Times New Roman"/>
          <w:color w:val="0A0A0A"/>
          <w:sz w:val="28"/>
          <w:szCs w:val="28"/>
        </w:rPr>
        <w:t xml:space="preserve"> </w:t>
      </w:r>
    </w:p>
    <w:p w:rsidR="00151861" w:rsidRDefault="00151861" w:rsidP="00CB6C31">
      <w:pPr>
        <w:widowControl w:val="0"/>
        <w:shd w:val="clear" w:color="auto" w:fill="FFFFFF"/>
        <w:spacing w:line="360" w:lineRule="auto"/>
        <w:ind w:firstLine="720"/>
        <w:jc w:val="both"/>
        <w:rPr>
          <w:rFonts w:ascii="Times New Roman" w:hAnsi="Times New Roman"/>
          <w:color w:val="0A0A0A"/>
          <w:sz w:val="28"/>
          <w:szCs w:val="28"/>
          <w:lang w:val="uk-UA"/>
        </w:rPr>
      </w:pPr>
      <w:r>
        <w:rPr>
          <w:rFonts w:ascii="Times New Roman" w:hAnsi="Times New Roman"/>
          <w:color w:val="0A0A0A"/>
          <w:sz w:val="28"/>
          <w:szCs w:val="28"/>
          <w:shd w:val="clear" w:color="auto" w:fill="FFFFFF"/>
          <w:lang w:val="uk-UA"/>
        </w:rPr>
        <w:t xml:space="preserve">І останній етап – автомобільна доставка за маршрутом Мостиська-ІІ – Київ («Остання миля»). </w:t>
      </w:r>
      <w:r w:rsidRPr="00842781">
        <w:rPr>
          <w:rFonts w:ascii="Times New Roman" w:hAnsi="Times New Roman"/>
          <w:color w:val="0A0A0A"/>
          <w:sz w:val="28"/>
          <w:szCs w:val="28"/>
          <w:lang w:val="uk-UA"/>
        </w:rPr>
        <w:t xml:space="preserve">Відстань автомобільного маршруту становить </w:t>
      </w:r>
      <w:r w:rsidRPr="0015062D">
        <w:rPr>
          <w:rFonts w:ascii="Times New Roman" w:hAnsi="Times New Roman"/>
          <w:bCs/>
          <w:color w:val="0A0A0A"/>
          <w:sz w:val="28"/>
          <w:szCs w:val="28"/>
          <w:lang w:val="uk-UA"/>
        </w:rPr>
        <w:t>62</w:t>
      </w:r>
      <w:r>
        <w:rPr>
          <w:rFonts w:ascii="Times New Roman" w:hAnsi="Times New Roman"/>
          <w:bCs/>
          <w:color w:val="0A0A0A"/>
          <w:sz w:val="28"/>
          <w:szCs w:val="28"/>
          <w:lang w:val="uk-UA"/>
        </w:rPr>
        <w:t>5</w:t>
      </w:r>
      <w:r w:rsidRPr="0015062D">
        <w:rPr>
          <w:rFonts w:ascii="Times New Roman" w:hAnsi="Times New Roman"/>
          <w:bCs/>
          <w:color w:val="0A0A0A"/>
          <w:sz w:val="28"/>
          <w:szCs w:val="28"/>
          <w:lang w:val="uk-UA"/>
        </w:rPr>
        <w:t xml:space="preserve"> км</w:t>
      </w:r>
      <w:r>
        <w:rPr>
          <w:rFonts w:ascii="Times New Roman" w:hAnsi="Times New Roman"/>
          <w:color w:val="0A0A0A"/>
          <w:sz w:val="28"/>
          <w:szCs w:val="28"/>
          <w:lang w:val="uk-UA"/>
        </w:rPr>
        <w:t xml:space="preserve">, яку долає автомобіль за 8 год. 8 хв </w:t>
      </w:r>
      <w:r>
        <w:rPr>
          <w:rFonts w:ascii="Times New Roman" w:hAnsi="Times New Roman"/>
          <w:color w:val="0A0A0A"/>
          <w:sz w:val="28"/>
          <w:szCs w:val="28"/>
        </w:rPr>
        <w:t>[11]</w:t>
      </w:r>
      <w:r>
        <w:rPr>
          <w:rFonts w:ascii="Times New Roman" w:hAnsi="Times New Roman"/>
          <w:color w:val="0A0A0A"/>
          <w:sz w:val="28"/>
          <w:szCs w:val="28"/>
          <w:lang w:val="uk-UA"/>
        </w:rPr>
        <w:t xml:space="preserve">. </w:t>
      </w:r>
      <w:r w:rsidRPr="00842781">
        <w:rPr>
          <w:rFonts w:ascii="Times New Roman" w:hAnsi="Times New Roman"/>
          <w:color w:val="0A0A0A"/>
          <w:sz w:val="28"/>
          <w:szCs w:val="28"/>
          <w:lang w:val="uk-UA"/>
        </w:rPr>
        <w:t>Застосовується внутрішньо</w:t>
      </w:r>
      <w:r>
        <w:rPr>
          <w:rFonts w:ascii="Times New Roman" w:hAnsi="Times New Roman"/>
          <w:color w:val="0A0A0A"/>
          <w:sz w:val="28"/>
          <w:szCs w:val="28"/>
          <w:lang w:val="uk-UA"/>
        </w:rPr>
        <w:t>-</w:t>
      </w:r>
      <w:r w:rsidRPr="00842781">
        <w:rPr>
          <w:rFonts w:ascii="Times New Roman" w:hAnsi="Times New Roman"/>
          <w:color w:val="0A0A0A"/>
          <w:sz w:val="28"/>
          <w:szCs w:val="28"/>
          <w:lang w:val="uk-UA"/>
        </w:rPr>
        <w:t>український тариф для контейнеровозів</w:t>
      </w:r>
      <w:r>
        <w:rPr>
          <w:rFonts w:ascii="Times New Roman" w:hAnsi="Times New Roman"/>
          <w:color w:val="0A0A0A"/>
          <w:sz w:val="28"/>
          <w:szCs w:val="28"/>
          <w:lang w:val="uk-UA"/>
        </w:rPr>
        <w:t>, який становить 1,3 долл.</w:t>
      </w:r>
      <w:r w:rsidRPr="00A63723">
        <w:rPr>
          <w:rFonts w:ascii="Times New Roman" w:hAnsi="Times New Roman"/>
          <w:color w:val="0A0A0A"/>
          <w:sz w:val="28"/>
          <w:szCs w:val="28"/>
        </w:rPr>
        <w:t xml:space="preserve"> </w:t>
      </w:r>
      <w:r>
        <w:rPr>
          <w:rFonts w:ascii="Times New Roman" w:hAnsi="Times New Roman"/>
          <w:color w:val="0A0A0A"/>
          <w:sz w:val="28"/>
          <w:szCs w:val="28"/>
        </w:rPr>
        <w:t>[1</w:t>
      </w:r>
      <w:r>
        <w:rPr>
          <w:rFonts w:ascii="Times New Roman" w:hAnsi="Times New Roman"/>
          <w:color w:val="0A0A0A"/>
          <w:sz w:val="28"/>
          <w:szCs w:val="28"/>
          <w:lang w:val="uk-UA"/>
        </w:rPr>
        <w:t>2</w:t>
      </w:r>
      <w:r>
        <w:rPr>
          <w:rFonts w:ascii="Times New Roman" w:hAnsi="Times New Roman"/>
          <w:color w:val="0A0A0A"/>
          <w:sz w:val="28"/>
          <w:szCs w:val="28"/>
        </w:rPr>
        <w:t>]</w:t>
      </w:r>
      <w:r>
        <w:rPr>
          <w:rFonts w:ascii="Times New Roman" w:hAnsi="Times New Roman"/>
          <w:color w:val="0A0A0A"/>
          <w:sz w:val="28"/>
          <w:szCs w:val="28"/>
          <w:lang w:val="uk-UA"/>
        </w:rPr>
        <w:t>. Тоді по формулі (2.1)</w:t>
      </w:r>
    </w:p>
    <w:p w:rsidR="00151861" w:rsidRPr="00842781" w:rsidRDefault="00151861" w:rsidP="00CB6C31">
      <w:pPr>
        <w:widowControl w:val="0"/>
        <w:shd w:val="clear" w:color="auto" w:fill="FFFFFF"/>
        <w:spacing w:line="360" w:lineRule="auto"/>
        <w:jc w:val="both"/>
        <w:rPr>
          <w:rFonts w:ascii="Times New Roman" w:hAnsi="Times New Roman"/>
          <w:color w:val="0A0A0A"/>
          <w:sz w:val="20"/>
          <w:szCs w:val="28"/>
          <w:shd w:val="clear" w:color="auto" w:fill="FFFFFF"/>
          <w:lang w:val="uk-UA"/>
        </w:rPr>
      </w:pPr>
    </w:p>
    <w:p w:rsidR="00151861" w:rsidRPr="00842781" w:rsidRDefault="00151861" w:rsidP="00CB6C31">
      <w:pPr>
        <w:widowControl w:val="0"/>
        <w:shd w:val="clear" w:color="auto" w:fill="FFFFFF"/>
        <w:spacing w:line="360" w:lineRule="auto"/>
        <w:jc w:val="center"/>
        <w:rPr>
          <w:rFonts w:ascii="Times New Roman" w:hAnsi="Times New Roman"/>
          <w:color w:val="0A0A0A"/>
          <w:sz w:val="28"/>
          <w:szCs w:val="28"/>
          <w:lang w:val="uk-UA"/>
        </w:rPr>
      </w:pPr>
      <w:r w:rsidRPr="00E903AB">
        <w:rPr>
          <w:rFonts w:ascii="Times New Roman" w:hAnsi="Times New Roman"/>
          <w:i/>
          <w:color w:val="0A0A0A"/>
          <w:sz w:val="28"/>
          <w:szCs w:val="28"/>
          <w:shd w:val="clear" w:color="auto" w:fill="FFFFFF"/>
          <w:lang w:val="uk-UA"/>
        </w:rPr>
        <w:t>С</w:t>
      </w:r>
      <w:r>
        <w:rPr>
          <w:rFonts w:ascii="Times New Roman" w:hAnsi="Times New Roman"/>
          <w:color w:val="0A0A0A"/>
          <w:sz w:val="28"/>
          <w:szCs w:val="28"/>
          <w:shd w:val="clear" w:color="auto" w:fill="FFFFFF"/>
          <w:vertAlign w:val="subscript"/>
          <w:lang w:val="uk-UA"/>
        </w:rPr>
        <w:t>авто2</w:t>
      </w:r>
      <w:r>
        <w:rPr>
          <w:rFonts w:ascii="Times New Roman" w:hAnsi="Times New Roman"/>
          <w:color w:val="0A0A0A"/>
          <w:sz w:val="28"/>
          <w:szCs w:val="28"/>
          <w:shd w:val="clear" w:color="auto" w:fill="FFFFFF"/>
          <w:lang w:val="uk-UA"/>
        </w:rPr>
        <w:t xml:space="preserve"> = 625∙</w:t>
      </w:r>
      <w:r w:rsidRPr="008C66AB">
        <w:rPr>
          <w:rFonts w:ascii="Times New Roman" w:hAnsi="Times New Roman"/>
          <w:color w:val="0A0A0A"/>
          <w:sz w:val="28"/>
          <w:szCs w:val="28"/>
          <w:shd w:val="clear" w:color="auto" w:fill="FFFFFF"/>
          <w:lang w:val="uk-UA"/>
        </w:rPr>
        <w:t>1,3</w:t>
      </w:r>
      <w:r>
        <w:rPr>
          <w:rFonts w:ascii="Times New Roman" w:hAnsi="Times New Roman"/>
          <w:color w:val="0A0A0A"/>
          <w:sz w:val="28"/>
          <w:szCs w:val="28"/>
          <w:shd w:val="clear" w:color="auto" w:fill="FFFFFF"/>
          <w:lang w:val="uk-UA"/>
        </w:rPr>
        <w:t xml:space="preserve"> = 812,5 ≈ 813 долл.</w:t>
      </w:r>
    </w:p>
    <w:p w:rsidR="00151861" w:rsidRPr="00842781" w:rsidRDefault="00151861" w:rsidP="00CB6C31">
      <w:pPr>
        <w:widowControl w:val="0"/>
        <w:shd w:val="clear" w:color="auto" w:fill="FFFFFF"/>
        <w:spacing w:line="360" w:lineRule="auto"/>
        <w:jc w:val="both"/>
        <w:rPr>
          <w:rFonts w:ascii="Times New Roman" w:hAnsi="Times New Roman"/>
          <w:color w:val="0A0A0A"/>
          <w:sz w:val="20"/>
          <w:szCs w:val="28"/>
          <w:shd w:val="clear" w:color="auto" w:fill="FFFFFF"/>
          <w:lang w:val="uk-UA"/>
        </w:rPr>
      </w:pPr>
    </w:p>
    <w:p w:rsidR="00151861" w:rsidRPr="00A63723" w:rsidRDefault="00151861" w:rsidP="00CB6C31">
      <w:pPr>
        <w:widowControl w:val="0"/>
        <w:shd w:val="clear" w:color="auto" w:fill="FFFFFF"/>
        <w:spacing w:line="360" w:lineRule="auto"/>
        <w:ind w:firstLine="720"/>
        <w:jc w:val="both"/>
        <w:rPr>
          <w:rFonts w:ascii="Times New Roman" w:hAnsi="Times New Roman"/>
          <w:color w:val="0A0A0A"/>
          <w:sz w:val="28"/>
          <w:szCs w:val="28"/>
          <w:shd w:val="clear" w:color="auto" w:fill="FFFFFF"/>
          <w:lang w:val="uk-UA"/>
        </w:rPr>
      </w:pPr>
      <w:r w:rsidRPr="008C66AB">
        <w:rPr>
          <w:rFonts w:ascii="Times New Roman" w:hAnsi="Times New Roman"/>
          <w:bCs/>
          <w:color w:val="0A0A0A"/>
          <w:sz w:val="28"/>
          <w:szCs w:val="28"/>
          <w:lang w:val="uk-UA"/>
        </w:rPr>
        <w:t>Документальне та митне оформлення</w:t>
      </w:r>
      <w:r>
        <w:rPr>
          <w:rFonts w:ascii="Times New Roman" w:hAnsi="Times New Roman"/>
          <w:color w:val="0A0A0A"/>
          <w:sz w:val="28"/>
          <w:szCs w:val="28"/>
          <w:lang w:val="uk-UA"/>
        </w:rPr>
        <w:t xml:space="preserve"> представляє собою о</w:t>
      </w:r>
      <w:r w:rsidRPr="00842781">
        <w:rPr>
          <w:rFonts w:ascii="Times New Roman" w:hAnsi="Times New Roman"/>
          <w:color w:val="0A0A0A"/>
          <w:sz w:val="28"/>
          <w:szCs w:val="28"/>
          <w:lang w:val="uk-UA"/>
        </w:rPr>
        <w:t>формлення наскрізного коносамента FIATA FBL та брокерські послуги</w:t>
      </w:r>
      <w:r>
        <w:rPr>
          <w:rFonts w:ascii="Times New Roman" w:hAnsi="Times New Roman"/>
          <w:color w:val="0A0A0A"/>
          <w:sz w:val="28"/>
          <w:szCs w:val="28"/>
          <w:lang w:val="uk-UA"/>
        </w:rPr>
        <w:t xml:space="preserve"> і становить </w:t>
      </w:r>
      <w:r>
        <w:rPr>
          <w:rFonts w:ascii="Times New Roman" w:hAnsi="Times New Roman"/>
          <w:color w:val="0A0A0A"/>
          <w:sz w:val="28"/>
          <w:szCs w:val="28"/>
        </w:rPr>
        <w:t>[1</w:t>
      </w:r>
      <w:r>
        <w:rPr>
          <w:rFonts w:ascii="Times New Roman" w:hAnsi="Times New Roman"/>
          <w:color w:val="0A0A0A"/>
          <w:sz w:val="28"/>
          <w:szCs w:val="28"/>
          <w:lang w:val="uk-UA"/>
        </w:rPr>
        <w:t>2</w:t>
      </w:r>
      <w:r>
        <w:rPr>
          <w:rFonts w:ascii="Times New Roman" w:hAnsi="Times New Roman"/>
          <w:color w:val="0A0A0A"/>
          <w:sz w:val="28"/>
          <w:szCs w:val="28"/>
        </w:rPr>
        <w:t>]</w:t>
      </w:r>
      <w:r>
        <w:rPr>
          <w:rFonts w:ascii="Times New Roman" w:hAnsi="Times New Roman"/>
          <w:color w:val="0A0A0A"/>
          <w:sz w:val="28"/>
          <w:szCs w:val="28"/>
          <w:lang w:val="uk-UA"/>
        </w:rPr>
        <w:t xml:space="preserve"> </w:t>
      </w:r>
      <w:r w:rsidRPr="00E903AB">
        <w:rPr>
          <w:rFonts w:ascii="Times New Roman" w:hAnsi="Times New Roman"/>
          <w:i/>
          <w:color w:val="0A0A0A"/>
          <w:sz w:val="28"/>
          <w:szCs w:val="28"/>
          <w:shd w:val="clear" w:color="auto" w:fill="FFFFFF"/>
          <w:lang w:val="uk-UA"/>
        </w:rPr>
        <w:t>С</w:t>
      </w:r>
      <w:r>
        <w:rPr>
          <w:rFonts w:ascii="Times New Roman" w:hAnsi="Times New Roman"/>
          <w:color w:val="0A0A0A"/>
          <w:sz w:val="28"/>
          <w:szCs w:val="28"/>
          <w:shd w:val="clear" w:color="auto" w:fill="FFFFFF"/>
          <w:vertAlign w:val="subscript"/>
          <w:lang w:val="uk-UA"/>
        </w:rPr>
        <w:t>докум</w:t>
      </w:r>
      <w:r w:rsidRPr="00ED44C7">
        <w:rPr>
          <w:rFonts w:ascii="Times New Roman" w:hAnsi="Times New Roman"/>
          <w:sz w:val="28"/>
          <w:szCs w:val="28"/>
          <w:lang w:val="uk-UA"/>
        </w:rPr>
        <w:t> </w:t>
      </w:r>
      <w:r>
        <w:rPr>
          <w:rFonts w:ascii="Times New Roman" w:hAnsi="Times New Roman"/>
          <w:color w:val="0A0A0A"/>
          <w:sz w:val="28"/>
          <w:szCs w:val="28"/>
          <w:shd w:val="clear" w:color="auto" w:fill="FFFFFF"/>
          <w:lang w:val="uk-UA"/>
        </w:rPr>
        <w:t>=</w:t>
      </w:r>
      <w:r w:rsidRPr="00ED44C7">
        <w:rPr>
          <w:rFonts w:ascii="Times New Roman" w:hAnsi="Times New Roman"/>
          <w:sz w:val="28"/>
          <w:szCs w:val="28"/>
          <w:lang w:val="uk-UA"/>
        </w:rPr>
        <w:t> </w:t>
      </w:r>
      <w:r>
        <w:rPr>
          <w:rFonts w:ascii="Times New Roman" w:hAnsi="Times New Roman"/>
          <w:color w:val="0A0A0A"/>
          <w:sz w:val="28"/>
          <w:szCs w:val="28"/>
          <w:shd w:val="clear" w:color="auto" w:fill="FFFFFF"/>
          <w:lang w:val="uk-UA"/>
        </w:rPr>
        <w:t>200 долл</w:t>
      </w:r>
      <w:r>
        <w:rPr>
          <w:rFonts w:ascii="Times New Roman" w:hAnsi="Times New Roman"/>
          <w:color w:val="0A0A0A"/>
          <w:sz w:val="28"/>
          <w:szCs w:val="28"/>
          <w:lang w:val="uk-UA"/>
        </w:rPr>
        <w:t>.</w:t>
      </w:r>
    </w:p>
    <w:p w:rsidR="00151861" w:rsidRDefault="00151861" w:rsidP="00CB6C31">
      <w:pPr>
        <w:widowControl w:val="0"/>
        <w:shd w:val="clear" w:color="auto" w:fill="FFFFFF"/>
        <w:spacing w:line="360" w:lineRule="auto"/>
        <w:ind w:firstLine="720"/>
        <w:jc w:val="both"/>
        <w:rPr>
          <w:rFonts w:ascii="Times New Roman" w:hAnsi="Times New Roman"/>
          <w:color w:val="0A0A0A"/>
          <w:sz w:val="28"/>
          <w:szCs w:val="28"/>
          <w:shd w:val="clear" w:color="auto" w:fill="FFFFFF"/>
          <w:lang w:val="uk-UA"/>
        </w:rPr>
      </w:pPr>
      <w:r>
        <w:rPr>
          <w:rFonts w:ascii="Times New Roman" w:hAnsi="Times New Roman"/>
          <w:color w:val="0A0A0A"/>
          <w:sz w:val="28"/>
          <w:szCs w:val="28"/>
          <w:shd w:val="clear" w:color="auto" w:fill="FFFFFF"/>
          <w:lang w:val="uk-UA"/>
        </w:rPr>
        <w:t>Отже сукупні витрати по першому варіанту, аналогічно формулі (2.3), становлять</w:t>
      </w:r>
    </w:p>
    <w:p w:rsidR="00151861" w:rsidRPr="00842781" w:rsidRDefault="00151861" w:rsidP="00CB6C31">
      <w:pPr>
        <w:widowControl w:val="0"/>
        <w:shd w:val="clear" w:color="auto" w:fill="FFFFFF"/>
        <w:spacing w:line="360" w:lineRule="auto"/>
        <w:jc w:val="both"/>
        <w:rPr>
          <w:rFonts w:ascii="Times New Roman" w:hAnsi="Times New Roman"/>
          <w:color w:val="0A0A0A"/>
          <w:sz w:val="20"/>
          <w:szCs w:val="28"/>
          <w:shd w:val="clear" w:color="auto" w:fill="FFFFFF"/>
          <w:lang w:val="uk-UA"/>
        </w:rPr>
      </w:pPr>
    </w:p>
    <w:p w:rsidR="00151861" w:rsidRDefault="00151861" w:rsidP="00CB6C31">
      <w:pPr>
        <w:widowControl w:val="0"/>
        <w:shd w:val="clear" w:color="auto" w:fill="FFFFFF"/>
        <w:spacing w:line="360" w:lineRule="auto"/>
        <w:jc w:val="center"/>
        <w:rPr>
          <w:rFonts w:ascii="Times New Roman" w:hAnsi="Times New Roman"/>
          <w:color w:val="0A0A0A"/>
          <w:sz w:val="28"/>
          <w:szCs w:val="28"/>
          <w:shd w:val="clear" w:color="auto" w:fill="FFFFFF"/>
          <w:lang w:val="uk-UA"/>
        </w:rPr>
      </w:pPr>
      <w:r w:rsidRPr="00E903AB">
        <w:rPr>
          <w:rFonts w:ascii="Times New Roman" w:hAnsi="Times New Roman"/>
          <w:i/>
          <w:color w:val="0A0A0A"/>
          <w:sz w:val="28"/>
          <w:szCs w:val="28"/>
          <w:shd w:val="clear" w:color="auto" w:fill="FFFFFF"/>
          <w:lang w:val="uk-UA"/>
        </w:rPr>
        <w:t>С</w:t>
      </w:r>
      <w:r w:rsidRPr="00697FC7">
        <w:rPr>
          <w:rFonts w:ascii="Times New Roman" w:hAnsi="Times New Roman"/>
          <w:color w:val="0A0A0A"/>
          <w:sz w:val="28"/>
          <w:szCs w:val="28"/>
          <w:shd w:val="clear" w:color="auto" w:fill="FFFFFF"/>
          <w:vertAlign w:val="subscript"/>
          <w:lang w:val="uk-UA"/>
        </w:rPr>
        <w:t xml:space="preserve"> </w:t>
      </w:r>
      <w:r>
        <w:rPr>
          <w:rFonts w:ascii="Times New Roman" w:hAnsi="Times New Roman"/>
          <w:color w:val="0A0A0A"/>
          <w:sz w:val="28"/>
          <w:szCs w:val="28"/>
          <w:shd w:val="clear" w:color="auto" w:fill="FFFFFF"/>
          <w:vertAlign w:val="subscript"/>
          <w:lang w:val="uk-UA"/>
        </w:rPr>
        <w:t>вар 1</w:t>
      </w:r>
      <w:r>
        <w:rPr>
          <w:rFonts w:ascii="Times New Roman" w:hAnsi="Times New Roman"/>
          <w:color w:val="0A0A0A"/>
          <w:sz w:val="28"/>
          <w:szCs w:val="28"/>
          <w:shd w:val="clear" w:color="auto" w:fill="FFFFFF"/>
          <w:lang w:val="uk-UA"/>
        </w:rPr>
        <w:t xml:space="preserve"> =</w:t>
      </w:r>
      <w:r>
        <w:rPr>
          <w:rFonts w:ascii="Times New Roman" w:hAnsi="Times New Roman"/>
          <w:bCs/>
          <w:color w:val="0A0A0A"/>
          <w:sz w:val="28"/>
          <w:szCs w:val="28"/>
          <w:shd w:val="clear" w:color="auto" w:fill="FFFFFF"/>
          <w:lang w:val="uk-UA"/>
        </w:rPr>
        <w:t xml:space="preserve"> </w:t>
      </w:r>
      <w:r w:rsidRPr="00E903AB">
        <w:rPr>
          <w:rFonts w:ascii="Times New Roman" w:hAnsi="Times New Roman"/>
          <w:i/>
          <w:color w:val="0A0A0A"/>
          <w:sz w:val="28"/>
          <w:szCs w:val="28"/>
          <w:shd w:val="clear" w:color="auto" w:fill="FFFFFF"/>
          <w:lang w:val="uk-UA"/>
        </w:rPr>
        <w:t>С</w:t>
      </w:r>
      <w:r>
        <w:rPr>
          <w:rFonts w:ascii="Times New Roman" w:hAnsi="Times New Roman"/>
          <w:color w:val="0A0A0A"/>
          <w:sz w:val="28"/>
          <w:szCs w:val="28"/>
          <w:shd w:val="clear" w:color="auto" w:fill="FFFFFF"/>
          <w:vertAlign w:val="subscript"/>
          <w:lang w:val="uk-UA"/>
        </w:rPr>
        <w:t>авто1</w:t>
      </w:r>
      <w:r>
        <w:rPr>
          <w:rFonts w:ascii="Times New Roman" w:hAnsi="Times New Roman"/>
          <w:color w:val="0A0A0A"/>
          <w:sz w:val="28"/>
          <w:szCs w:val="28"/>
          <w:shd w:val="clear" w:color="auto" w:fill="FFFFFF"/>
          <w:lang w:val="uk-UA"/>
        </w:rPr>
        <w:t xml:space="preserve"> + </w:t>
      </w:r>
      <w:r w:rsidRPr="00E903AB">
        <w:rPr>
          <w:rFonts w:ascii="Times New Roman" w:hAnsi="Times New Roman"/>
          <w:i/>
          <w:color w:val="0A0A0A"/>
          <w:sz w:val="28"/>
          <w:szCs w:val="28"/>
          <w:shd w:val="clear" w:color="auto" w:fill="FFFFFF"/>
          <w:lang w:val="uk-UA"/>
        </w:rPr>
        <w:t>С</w:t>
      </w:r>
      <w:r>
        <w:rPr>
          <w:rFonts w:ascii="Times New Roman" w:hAnsi="Times New Roman"/>
          <w:color w:val="0A0A0A"/>
          <w:sz w:val="28"/>
          <w:szCs w:val="28"/>
          <w:shd w:val="clear" w:color="auto" w:fill="FFFFFF"/>
          <w:vertAlign w:val="subscript"/>
          <w:lang w:val="uk-UA"/>
        </w:rPr>
        <w:t>залізн</w:t>
      </w:r>
      <w:r>
        <w:rPr>
          <w:rFonts w:ascii="Times New Roman" w:hAnsi="Times New Roman"/>
          <w:color w:val="0A0A0A"/>
          <w:sz w:val="28"/>
          <w:szCs w:val="28"/>
          <w:shd w:val="clear" w:color="auto" w:fill="FFFFFF"/>
          <w:lang w:val="uk-UA"/>
        </w:rPr>
        <w:t xml:space="preserve"> + </w:t>
      </w:r>
      <w:r w:rsidRPr="008C66AB">
        <w:rPr>
          <w:rFonts w:ascii="Times New Roman" w:hAnsi="Times New Roman"/>
          <w:i/>
          <w:color w:val="0A0A0A"/>
          <w:sz w:val="28"/>
          <w:szCs w:val="28"/>
          <w:shd w:val="clear" w:color="auto" w:fill="FFFFFF"/>
          <w:lang w:val="uk-UA"/>
        </w:rPr>
        <w:t>С</w:t>
      </w:r>
      <w:r>
        <w:rPr>
          <w:rFonts w:ascii="Times New Roman" w:hAnsi="Times New Roman"/>
          <w:color w:val="0A0A0A"/>
          <w:sz w:val="28"/>
          <w:szCs w:val="28"/>
          <w:shd w:val="clear" w:color="auto" w:fill="FFFFFF"/>
          <w:vertAlign w:val="subscript"/>
          <w:lang w:val="uk-UA"/>
        </w:rPr>
        <w:t>терм</w:t>
      </w:r>
      <w:r>
        <w:rPr>
          <w:rFonts w:ascii="Times New Roman" w:hAnsi="Times New Roman"/>
          <w:color w:val="0A0A0A"/>
          <w:sz w:val="28"/>
          <w:szCs w:val="28"/>
          <w:shd w:val="clear" w:color="auto" w:fill="FFFFFF"/>
          <w:lang w:val="uk-UA"/>
        </w:rPr>
        <w:t xml:space="preserve"> + </w:t>
      </w:r>
      <w:r w:rsidRPr="008C66AB">
        <w:rPr>
          <w:rFonts w:ascii="Times New Roman" w:hAnsi="Times New Roman"/>
          <w:i/>
          <w:color w:val="0A0A0A"/>
          <w:sz w:val="28"/>
          <w:szCs w:val="28"/>
          <w:shd w:val="clear" w:color="auto" w:fill="FFFFFF"/>
          <w:lang w:val="uk-UA"/>
        </w:rPr>
        <w:t>С</w:t>
      </w:r>
      <w:r w:rsidRPr="008C66AB">
        <w:rPr>
          <w:rFonts w:ascii="Times New Roman" w:hAnsi="Times New Roman"/>
          <w:color w:val="0A0A0A"/>
          <w:sz w:val="28"/>
          <w:szCs w:val="28"/>
          <w:shd w:val="clear" w:color="auto" w:fill="FFFFFF"/>
          <w:vertAlign w:val="subscript"/>
          <w:lang w:val="uk-UA"/>
        </w:rPr>
        <w:t>авто2</w:t>
      </w:r>
      <w:r>
        <w:rPr>
          <w:rFonts w:ascii="Times New Roman" w:hAnsi="Times New Roman"/>
          <w:color w:val="0A0A0A"/>
          <w:sz w:val="28"/>
          <w:szCs w:val="28"/>
          <w:shd w:val="clear" w:color="auto" w:fill="FFFFFF"/>
          <w:lang w:val="uk-UA"/>
        </w:rPr>
        <w:t xml:space="preserve"> + </w:t>
      </w:r>
      <w:r w:rsidRPr="00E903AB">
        <w:rPr>
          <w:rFonts w:ascii="Times New Roman" w:hAnsi="Times New Roman"/>
          <w:i/>
          <w:color w:val="0A0A0A"/>
          <w:sz w:val="28"/>
          <w:szCs w:val="28"/>
          <w:shd w:val="clear" w:color="auto" w:fill="FFFFFF"/>
          <w:lang w:val="uk-UA"/>
        </w:rPr>
        <w:t>С</w:t>
      </w:r>
      <w:r>
        <w:rPr>
          <w:rFonts w:ascii="Times New Roman" w:hAnsi="Times New Roman"/>
          <w:color w:val="0A0A0A"/>
          <w:sz w:val="28"/>
          <w:szCs w:val="28"/>
          <w:shd w:val="clear" w:color="auto" w:fill="FFFFFF"/>
          <w:vertAlign w:val="subscript"/>
          <w:lang w:val="uk-UA"/>
        </w:rPr>
        <w:t>докум</w:t>
      </w:r>
      <w:r>
        <w:rPr>
          <w:rFonts w:ascii="Times New Roman" w:hAnsi="Times New Roman"/>
          <w:color w:val="0A0A0A"/>
          <w:sz w:val="28"/>
          <w:szCs w:val="28"/>
          <w:shd w:val="clear" w:color="auto" w:fill="FFFFFF"/>
          <w:lang w:val="uk-UA"/>
        </w:rPr>
        <w:t xml:space="preserve"> = 350+1400+250+813+200 =</w:t>
      </w:r>
    </w:p>
    <w:p w:rsidR="00151861" w:rsidRDefault="00151861" w:rsidP="00CB6C31">
      <w:pPr>
        <w:widowControl w:val="0"/>
        <w:shd w:val="clear" w:color="auto" w:fill="FFFFFF"/>
        <w:spacing w:line="360" w:lineRule="auto"/>
        <w:jc w:val="center"/>
        <w:rPr>
          <w:rFonts w:ascii="Times New Roman" w:hAnsi="Times New Roman"/>
          <w:color w:val="0A0A0A"/>
          <w:sz w:val="28"/>
          <w:szCs w:val="28"/>
          <w:shd w:val="clear" w:color="auto" w:fill="FFFFFF"/>
          <w:lang w:val="uk-UA"/>
        </w:rPr>
      </w:pPr>
      <w:r>
        <w:rPr>
          <w:rFonts w:ascii="Times New Roman" w:hAnsi="Times New Roman"/>
          <w:color w:val="0A0A0A"/>
          <w:sz w:val="28"/>
          <w:szCs w:val="28"/>
          <w:shd w:val="clear" w:color="auto" w:fill="FFFFFF"/>
          <w:lang w:val="uk-UA"/>
        </w:rPr>
        <w:t>= 3013 долл.</w:t>
      </w:r>
    </w:p>
    <w:p w:rsidR="00151861" w:rsidRPr="00842781" w:rsidRDefault="00151861" w:rsidP="00CB6C31">
      <w:pPr>
        <w:widowControl w:val="0"/>
        <w:shd w:val="clear" w:color="auto" w:fill="FFFFFF"/>
        <w:spacing w:line="360" w:lineRule="auto"/>
        <w:jc w:val="both"/>
        <w:rPr>
          <w:rFonts w:ascii="Times New Roman" w:hAnsi="Times New Roman"/>
          <w:color w:val="0A0A0A"/>
          <w:sz w:val="20"/>
          <w:szCs w:val="28"/>
          <w:shd w:val="clear" w:color="auto" w:fill="FFFFFF"/>
          <w:lang w:val="uk-UA"/>
        </w:rPr>
      </w:pPr>
    </w:p>
    <w:p w:rsidR="00151861" w:rsidRDefault="00151861" w:rsidP="00CB6C31">
      <w:pPr>
        <w:widowControl w:val="0"/>
        <w:shd w:val="clear" w:color="auto" w:fill="FFFFFF"/>
        <w:spacing w:line="360" w:lineRule="auto"/>
        <w:ind w:firstLine="720"/>
        <w:jc w:val="both"/>
        <w:rPr>
          <w:rFonts w:ascii="Times New Roman" w:hAnsi="Times New Roman"/>
          <w:sz w:val="28"/>
          <w:szCs w:val="28"/>
          <w:lang w:val="uk-UA"/>
        </w:rPr>
      </w:pPr>
      <w:r>
        <w:rPr>
          <w:rFonts w:ascii="Times New Roman" w:hAnsi="Times New Roman"/>
          <w:sz w:val="28"/>
          <w:szCs w:val="28"/>
          <w:lang w:val="uk-UA"/>
        </w:rPr>
        <w:t>Аналогічно розрахункам для базового варіанту розраховуємо транзитний час першого варіанту мультимодального маршруту.</w:t>
      </w:r>
    </w:p>
    <w:p w:rsidR="00151861" w:rsidRDefault="00151861" w:rsidP="00CB6C31">
      <w:pPr>
        <w:widowControl w:val="0"/>
        <w:shd w:val="clear" w:color="auto" w:fill="FFFFFF"/>
        <w:spacing w:line="360" w:lineRule="auto"/>
        <w:ind w:firstLine="720"/>
        <w:jc w:val="both"/>
        <w:rPr>
          <w:rFonts w:ascii="Times New Roman" w:hAnsi="Times New Roman"/>
          <w:color w:val="0A0A0A"/>
          <w:sz w:val="28"/>
          <w:szCs w:val="28"/>
          <w:shd w:val="clear" w:color="auto" w:fill="FFFFFF"/>
          <w:lang w:val="uk-UA"/>
        </w:rPr>
      </w:pPr>
      <w:r w:rsidRPr="00ED6C85">
        <w:rPr>
          <w:rFonts w:ascii="Times New Roman" w:hAnsi="Times New Roman"/>
          <w:bCs/>
          <w:color w:val="0A0A0A"/>
          <w:sz w:val="28"/>
          <w:szCs w:val="28"/>
          <w:lang w:val="uk-UA"/>
        </w:rPr>
        <w:t xml:space="preserve">Час на </w:t>
      </w:r>
      <w:r>
        <w:rPr>
          <w:rFonts w:ascii="Times New Roman" w:hAnsi="Times New Roman"/>
          <w:bCs/>
          <w:color w:val="0A0A0A"/>
          <w:sz w:val="28"/>
          <w:szCs w:val="28"/>
          <w:lang w:val="uk-UA"/>
        </w:rPr>
        <w:t>«</w:t>
      </w:r>
      <w:r w:rsidRPr="00ED6C85">
        <w:rPr>
          <w:rFonts w:ascii="Times New Roman" w:hAnsi="Times New Roman"/>
          <w:bCs/>
          <w:color w:val="0A0A0A"/>
          <w:sz w:val="28"/>
          <w:szCs w:val="28"/>
          <w:lang w:val="uk-UA"/>
        </w:rPr>
        <w:t>першу милю</w:t>
      </w:r>
      <w:r>
        <w:rPr>
          <w:rFonts w:ascii="Times New Roman" w:hAnsi="Times New Roman"/>
          <w:bCs/>
          <w:color w:val="0A0A0A"/>
          <w:sz w:val="28"/>
          <w:szCs w:val="28"/>
          <w:lang w:val="uk-UA"/>
        </w:rPr>
        <w:t>»</w:t>
      </w:r>
      <w:r w:rsidRPr="00ED6C85">
        <w:rPr>
          <w:rFonts w:ascii="Times New Roman" w:hAnsi="Times New Roman"/>
          <w:bCs/>
          <w:color w:val="0A0A0A"/>
          <w:sz w:val="28"/>
          <w:szCs w:val="28"/>
          <w:lang w:val="uk-UA"/>
        </w:rPr>
        <w:t xml:space="preserve"> та формування поїзда в Гамбурзі</w:t>
      </w:r>
      <w:r>
        <w:rPr>
          <w:rFonts w:ascii="Times New Roman" w:hAnsi="Times New Roman"/>
          <w:color w:val="0A0A0A"/>
          <w:sz w:val="28"/>
          <w:szCs w:val="28"/>
          <w:lang w:val="uk-UA"/>
        </w:rPr>
        <w:t xml:space="preserve"> складається з часу п</w:t>
      </w:r>
      <w:r w:rsidRPr="00842781">
        <w:rPr>
          <w:rFonts w:ascii="Times New Roman" w:hAnsi="Times New Roman"/>
          <w:color w:val="0A0A0A"/>
          <w:sz w:val="28"/>
          <w:szCs w:val="28"/>
          <w:lang w:val="uk-UA"/>
        </w:rPr>
        <w:t>одач</w:t>
      </w:r>
      <w:r>
        <w:rPr>
          <w:rFonts w:ascii="Times New Roman" w:hAnsi="Times New Roman"/>
          <w:color w:val="0A0A0A"/>
          <w:sz w:val="28"/>
          <w:szCs w:val="28"/>
          <w:lang w:val="uk-UA"/>
        </w:rPr>
        <w:t>і</w:t>
      </w:r>
      <w:r w:rsidRPr="00842781">
        <w:rPr>
          <w:rFonts w:ascii="Times New Roman" w:hAnsi="Times New Roman"/>
          <w:color w:val="0A0A0A"/>
          <w:sz w:val="28"/>
          <w:szCs w:val="28"/>
          <w:lang w:val="uk-UA"/>
        </w:rPr>
        <w:t xml:space="preserve"> контейнера, </w:t>
      </w:r>
      <w:r>
        <w:rPr>
          <w:rFonts w:ascii="Times New Roman" w:hAnsi="Times New Roman"/>
          <w:color w:val="0A0A0A"/>
          <w:sz w:val="28"/>
          <w:szCs w:val="28"/>
          <w:lang w:val="uk-UA"/>
        </w:rPr>
        <w:t xml:space="preserve">його </w:t>
      </w:r>
      <w:r w:rsidRPr="00842781">
        <w:rPr>
          <w:rFonts w:ascii="Times New Roman" w:hAnsi="Times New Roman"/>
          <w:color w:val="0A0A0A"/>
          <w:sz w:val="28"/>
          <w:szCs w:val="28"/>
          <w:lang w:val="uk-UA"/>
        </w:rPr>
        <w:t xml:space="preserve">завантаження та включення платформи до складу </w:t>
      </w:r>
      <w:r w:rsidRPr="00842781">
        <w:rPr>
          <w:rFonts w:ascii="Times New Roman" w:hAnsi="Times New Roman"/>
          <w:color w:val="0A0A0A"/>
          <w:sz w:val="28"/>
          <w:szCs w:val="28"/>
          <w:lang w:val="uk-UA"/>
        </w:rPr>
        <w:lastRenderedPageBreak/>
        <w:t>регулярного контейнерного поїзда</w:t>
      </w:r>
      <w:r>
        <w:rPr>
          <w:rFonts w:ascii="Times New Roman" w:hAnsi="Times New Roman"/>
          <w:color w:val="0A0A0A"/>
          <w:sz w:val="28"/>
          <w:szCs w:val="28"/>
          <w:lang w:val="uk-UA"/>
        </w:rPr>
        <w:t xml:space="preserve"> і складає </w:t>
      </w:r>
      <w:r w:rsidRPr="004202E8">
        <w:rPr>
          <w:rFonts w:ascii="Times New Roman" w:hAnsi="Times New Roman"/>
          <w:i/>
          <w:color w:val="0A0A0A"/>
          <w:sz w:val="28"/>
          <w:szCs w:val="28"/>
          <w:shd w:val="clear" w:color="auto" w:fill="FFFFFF"/>
        </w:rPr>
        <w:t>T</w:t>
      </w:r>
      <w:r>
        <w:rPr>
          <w:rFonts w:ascii="Times New Roman" w:hAnsi="Times New Roman"/>
          <w:color w:val="0A0A0A"/>
          <w:sz w:val="28"/>
          <w:szCs w:val="28"/>
          <w:shd w:val="clear" w:color="auto" w:fill="FFFFFF"/>
          <w:vertAlign w:val="subscript"/>
          <w:lang w:val="uk-UA"/>
        </w:rPr>
        <w:t>почат.</w:t>
      </w:r>
      <w:r>
        <w:rPr>
          <w:rFonts w:ascii="Times New Roman" w:hAnsi="Times New Roman"/>
          <w:color w:val="0A0A0A"/>
          <w:sz w:val="28"/>
          <w:szCs w:val="28"/>
          <w:shd w:val="clear" w:color="auto" w:fill="FFFFFF"/>
          <w:lang w:val="uk-UA"/>
        </w:rPr>
        <w:t xml:space="preserve"> = 1 доба.</w:t>
      </w:r>
    </w:p>
    <w:p w:rsidR="00151861" w:rsidRDefault="00151861" w:rsidP="00CB6C31">
      <w:pPr>
        <w:widowControl w:val="0"/>
        <w:shd w:val="clear" w:color="auto" w:fill="FFFFFF"/>
        <w:spacing w:line="360" w:lineRule="auto"/>
        <w:ind w:firstLine="720"/>
        <w:jc w:val="both"/>
        <w:rPr>
          <w:rFonts w:ascii="Times New Roman" w:hAnsi="Times New Roman"/>
          <w:color w:val="0A0A0A"/>
          <w:sz w:val="28"/>
          <w:szCs w:val="28"/>
          <w:shd w:val="clear" w:color="auto" w:fill="FFFFFF"/>
          <w:lang w:val="uk-UA"/>
        </w:rPr>
      </w:pPr>
      <w:r w:rsidRPr="00842781">
        <w:rPr>
          <w:rFonts w:ascii="Times New Roman" w:hAnsi="Times New Roman"/>
          <w:color w:val="0A0A0A"/>
          <w:sz w:val="28"/>
          <w:szCs w:val="28"/>
          <w:lang w:val="uk-UA"/>
        </w:rPr>
        <w:t>Залізничні контейнерні поїзди рухаються за чітким розкладом зі швидкістю близько 600-700 км на добу, не зупиняючись на внутрішніх сухопутних кордонах Шенгенської зони. Відстань Гамбург – Мостиська</w:t>
      </w:r>
      <w:r>
        <w:rPr>
          <w:rFonts w:ascii="Times New Roman" w:hAnsi="Times New Roman"/>
          <w:color w:val="0A0A0A"/>
          <w:sz w:val="28"/>
          <w:szCs w:val="28"/>
          <w:lang w:val="uk-UA"/>
        </w:rPr>
        <w:t>-ІІ</w:t>
      </w:r>
      <w:r w:rsidRPr="00842781">
        <w:rPr>
          <w:rFonts w:ascii="Times New Roman" w:hAnsi="Times New Roman"/>
          <w:color w:val="0A0A0A"/>
          <w:sz w:val="28"/>
          <w:szCs w:val="28"/>
          <w:lang w:val="uk-UA"/>
        </w:rPr>
        <w:t xml:space="preserve"> залізницею долається за</w:t>
      </w:r>
      <w:r w:rsidRPr="00ED6C85">
        <w:rPr>
          <w:rFonts w:ascii="Times New Roman" w:hAnsi="Times New Roman"/>
          <w:bCs/>
          <w:color w:val="0A0A0A"/>
          <w:sz w:val="28"/>
          <w:szCs w:val="28"/>
          <w:lang w:val="uk-UA"/>
        </w:rPr>
        <w:t xml:space="preserve"> </w:t>
      </w:r>
      <w:r>
        <w:rPr>
          <w:rFonts w:ascii="Times New Roman" w:hAnsi="Times New Roman"/>
          <w:bCs/>
          <w:color w:val="0A0A0A"/>
          <w:sz w:val="28"/>
          <w:szCs w:val="28"/>
          <w:lang w:val="uk-UA"/>
        </w:rPr>
        <w:t>ч</w:t>
      </w:r>
      <w:r w:rsidRPr="00ED6C85">
        <w:rPr>
          <w:rFonts w:ascii="Times New Roman" w:hAnsi="Times New Roman"/>
          <w:bCs/>
          <w:color w:val="0A0A0A"/>
          <w:sz w:val="28"/>
          <w:szCs w:val="28"/>
          <w:lang w:val="uk-UA"/>
        </w:rPr>
        <w:t>ас руху залізничного експресу</w:t>
      </w:r>
      <w:r>
        <w:rPr>
          <w:rFonts w:ascii="Times New Roman" w:hAnsi="Times New Roman"/>
          <w:bCs/>
          <w:color w:val="0A0A0A"/>
          <w:sz w:val="28"/>
          <w:szCs w:val="28"/>
          <w:lang w:val="uk-UA"/>
        </w:rPr>
        <w:t xml:space="preserve">, який розраховується за фізичною формулою і складає в результаті </w:t>
      </w:r>
      <w:r w:rsidRPr="004202E8">
        <w:rPr>
          <w:rFonts w:ascii="Times New Roman" w:hAnsi="Times New Roman"/>
          <w:i/>
          <w:color w:val="0A0A0A"/>
          <w:sz w:val="28"/>
          <w:szCs w:val="28"/>
          <w:shd w:val="clear" w:color="auto" w:fill="FFFFFF"/>
        </w:rPr>
        <w:t>T</w:t>
      </w:r>
      <w:r>
        <w:rPr>
          <w:rFonts w:ascii="Times New Roman" w:hAnsi="Times New Roman"/>
          <w:color w:val="0A0A0A"/>
          <w:sz w:val="28"/>
          <w:szCs w:val="28"/>
          <w:shd w:val="clear" w:color="auto" w:fill="FFFFFF"/>
          <w:vertAlign w:val="subscript"/>
          <w:lang w:val="uk-UA"/>
        </w:rPr>
        <w:t>залізн_рух</w:t>
      </w:r>
      <w:r>
        <w:rPr>
          <w:rFonts w:ascii="Times New Roman" w:hAnsi="Times New Roman"/>
          <w:color w:val="0A0A0A"/>
          <w:sz w:val="28"/>
          <w:szCs w:val="28"/>
          <w:shd w:val="clear" w:color="auto" w:fill="FFFFFF"/>
          <w:lang w:val="uk-UA"/>
        </w:rPr>
        <w:t xml:space="preserve"> = 3 доби.</w:t>
      </w:r>
    </w:p>
    <w:p w:rsidR="00151861" w:rsidRDefault="00151861" w:rsidP="00CB6C31">
      <w:pPr>
        <w:widowControl w:val="0"/>
        <w:shd w:val="clear" w:color="auto" w:fill="FFFFFF"/>
        <w:spacing w:line="360" w:lineRule="auto"/>
        <w:ind w:firstLine="720"/>
        <w:jc w:val="both"/>
        <w:rPr>
          <w:rFonts w:ascii="Times New Roman" w:hAnsi="Times New Roman"/>
          <w:color w:val="0A0A0A"/>
          <w:sz w:val="28"/>
          <w:szCs w:val="28"/>
          <w:shd w:val="clear" w:color="auto" w:fill="FFFFFF"/>
          <w:lang w:val="uk-UA"/>
        </w:rPr>
      </w:pPr>
      <w:r>
        <w:rPr>
          <w:rFonts w:ascii="Times New Roman" w:hAnsi="Times New Roman"/>
          <w:bCs/>
          <w:color w:val="0A0A0A"/>
          <w:sz w:val="28"/>
          <w:szCs w:val="28"/>
          <w:lang w:val="uk-UA"/>
        </w:rPr>
        <w:t>Н</w:t>
      </w:r>
      <w:r w:rsidRPr="00ED6C85">
        <w:rPr>
          <w:rFonts w:ascii="Times New Roman" w:hAnsi="Times New Roman"/>
          <w:bCs/>
          <w:color w:val="0A0A0A"/>
          <w:sz w:val="28"/>
          <w:szCs w:val="28"/>
          <w:lang w:val="uk-UA"/>
        </w:rPr>
        <w:t xml:space="preserve">а </w:t>
      </w:r>
      <w:r>
        <w:rPr>
          <w:rFonts w:ascii="Times New Roman" w:hAnsi="Times New Roman"/>
          <w:bCs/>
          <w:color w:val="0A0A0A"/>
          <w:sz w:val="28"/>
          <w:szCs w:val="28"/>
          <w:lang w:val="uk-UA"/>
        </w:rPr>
        <w:t>залізничному</w:t>
      </w:r>
      <w:r w:rsidRPr="00ED6C85">
        <w:rPr>
          <w:rFonts w:ascii="Times New Roman" w:hAnsi="Times New Roman"/>
          <w:bCs/>
          <w:color w:val="0A0A0A"/>
          <w:sz w:val="28"/>
          <w:szCs w:val="28"/>
          <w:lang w:val="uk-UA"/>
        </w:rPr>
        <w:t xml:space="preserve"> терміналі Мостиська-ІІ</w:t>
      </w:r>
      <w:r>
        <w:rPr>
          <w:rFonts w:ascii="Times New Roman" w:hAnsi="Times New Roman"/>
          <w:color w:val="0A0A0A"/>
          <w:sz w:val="28"/>
          <w:szCs w:val="28"/>
          <w:lang w:val="uk-UA"/>
        </w:rPr>
        <w:t xml:space="preserve"> здійснюються к</w:t>
      </w:r>
      <w:r w:rsidRPr="00842781">
        <w:rPr>
          <w:rFonts w:ascii="Times New Roman" w:hAnsi="Times New Roman"/>
          <w:color w:val="0A0A0A"/>
          <w:sz w:val="28"/>
          <w:szCs w:val="28"/>
          <w:lang w:val="uk-UA"/>
        </w:rPr>
        <w:t>ранові операції та оформлення перетину кордону (залізничні вантажі оформлюються за окремими пріоритетними процедурами без черг)</w:t>
      </w:r>
      <w:r>
        <w:rPr>
          <w:rFonts w:ascii="Times New Roman" w:hAnsi="Times New Roman"/>
          <w:color w:val="0A0A0A"/>
          <w:sz w:val="28"/>
          <w:szCs w:val="28"/>
          <w:lang w:val="uk-UA"/>
        </w:rPr>
        <w:t>.</w:t>
      </w:r>
      <w:r w:rsidRPr="00ED6C85">
        <w:rPr>
          <w:rFonts w:ascii="Times New Roman" w:hAnsi="Times New Roman"/>
          <w:bCs/>
          <w:color w:val="0A0A0A"/>
          <w:sz w:val="28"/>
          <w:szCs w:val="28"/>
          <w:lang w:val="uk-UA"/>
        </w:rPr>
        <w:t xml:space="preserve"> Час на перевалку та митне оформлення</w:t>
      </w:r>
      <w:r>
        <w:rPr>
          <w:rFonts w:ascii="Times New Roman" w:hAnsi="Times New Roman"/>
          <w:bCs/>
          <w:color w:val="0A0A0A"/>
          <w:sz w:val="28"/>
          <w:szCs w:val="28"/>
          <w:lang w:val="uk-UA"/>
        </w:rPr>
        <w:t xml:space="preserve"> при цьому складає </w:t>
      </w:r>
      <w:r w:rsidRPr="004202E8">
        <w:rPr>
          <w:rFonts w:ascii="Times New Roman" w:hAnsi="Times New Roman"/>
          <w:i/>
          <w:color w:val="0A0A0A"/>
          <w:sz w:val="28"/>
          <w:szCs w:val="28"/>
          <w:shd w:val="clear" w:color="auto" w:fill="FFFFFF"/>
        </w:rPr>
        <w:t>T</w:t>
      </w:r>
      <w:r>
        <w:rPr>
          <w:rFonts w:ascii="Times New Roman" w:hAnsi="Times New Roman"/>
          <w:color w:val="0A0A0A"/>
          <w:sz w:val="28"/>
          <w:szCs w:val="28"/>
          <w:shd w:val="clear" w:color="auto" w:fill="FFFFFF"/>
          <w:vertAlign w:val="subscript"/>
          <w:lang w:val="uk-UA"/>
        </w:rPr>
        <w:t>терм</w:t>
      </w:r>
      <w:r>
        <w:rPr>
          <w:rFonts w:ascii="Times New Roman" w:hAnsi="Times New Roman"/>
          <w:color w:val="0A0A0A"/>
          <w:sz w:val="28"/>
          <w:szCs w:val="28"/>
          <w:shd w:val="clear" w:color="auto" w:fill="FFFFFF"/>
          <w:lang w:val="uk-UA"/>
        </w:rPr>
        <w:t xml:space="preserve"> = 1 доба.</w:t>
      </w:r>
    </w:p>
    <w:p w:rsidR="00151861" w:rsidRDefault="00151861" w:rsidP="00CB6C31">
      <w:pPr>
        <w:widowControl w:val="0"/>
        <w:shd w:val="clear" w:color="auto" w:fill="FFFFFF"/>
        <w:spacing w:line="360" w:lineRule="auto"/>
        <w:ind w:firstLine="720"/>
        <w:jc w:val="both"/>
        <w:rPr>
          <w:rFonts w:ascii="Times New Roman" w:hAnsi="Times New Roman"/>
          <w:color w:val="0A0A0A"/>
          <w:sz w:val="28"/>
          <w:szCs w:val="28"/>
          <w:shd w:val="clear" w:color="auto" w:fill="FFFFFF"/>
          <w:lang w:val="uk-UA"/>
        </w:rPr>
      </w:pPr>
      <w:r>
        <w:rPr>
          <w:rFonts w:ascii="Times New Roman" w:hAnsi="Times New Roman"/>
          <w:color w:val="0A0A0A"/>
          <w:sz w:val="28"/>
          <w:szCs w:val="28"/>
          <w:shd w:val="clear" w:color="auto" w:fill="FFFFFF"/>
          <w:lang w:val="uk-UA"/>
        </w:rPr>
        <w:t xml:space="preserve">Після цього </w:t>
      </w:r>
      <w:r>
        <w:rPr>
          <w:rFonts w:ascii="Times New Roman" w:hAnsi="Times New Roman"/>
          <w:color w:val="0A0A0A"/>
          <w:sz w:val="28"/>
          <w:szCs w:val="28"/>
          <w:lang w:val="uk-UA"/>
        </w:rPr>
        <w:t>а</w:t>
      </w:r>
      <w:r w:rsidRPr="00842781">
        <w:rPr>
          <w:rFonts w:ascii="Times New Roman" w:hAnsi="Times New Roman"/>
          <w:color w:val="0A0A0A"/>
          <w:sz w:val="28"/>
          <w:szCs w:val="28"/>
          <w:lang w:val="uk-UA"/>
        </w:rPr>
        <w:t>втомобіль долає 62</w:t>
      </w:r>
      <w:r>
        <w:rPr>
          <w:rFonts w:ascii="Times New Roman" w:hAnsi="Times New Roman"/>
          <w:color w:val="0A0A0A"/>
          <w:sz w:val="28"/>
          <w:szCs w:val="28"/>
          <w:lang w:val="uk-UA"/>
        </w:rPr>
        <w:t>5</w:t>
      </w:r>
      <w:r w:rsidRPr="00842781">
        <w:rPr>
          <w:rFonts w:ascii="Times New Roman" w:hAnsi="Times New Roman"/>
          <w:color w:val="0A0A0A"/>
          <w:sz w:val="28"/>
          <w:szCs w:val="28"/>
          <w:lang w:val="uk-UA"/>
        </w:rPr>
        <w:t xml:space="preserve"> км </w:t>
      </w:r>
      <w:r>
        <w:rPr>
          <w:rFonts w:ascii="Times New Roman" w:hAnsi="Times New Roman"/>
          <w:color w:val="0A0A0A"/>
          <w:sz w:val="28"/>
          <w:szCs w:val="28"/>
          <w:lang w:val="uk-UA"/>
        </w:rPr>
        <w:t xml:space="preserve">від Мостиської-ІІ до Києва </w:t>
      </w:r>
      <w:r w:rsidRPr="00842781">
        <w:rPr>
          <w:rFonts w:ascii="Times New Roman" w:hAnsi="Times New Roman"/>
          <w:color w:val="0A0A0A"/>
          <w:sz w:val="28"/>
          <w:szCs w:val="28"/>
          <w:lang w:val="uk-UA"/>
        </w:rPr>
        <w:t>за один робочий день водія</w:t>
      </w:r>
      <w:r>
        <w:rPr>
          <w:rFonts w:ascii="Times New Roman" w:hAnsi="Times New Roman"/>
          <w:color w:val="0A0A0A"/>
          <w:sz w:val="28"/>
          <w:szCs w:val="28"/>
          <w:lang w:val="uk-UA"/>
        </w:rPr>
        <w:t xml:space="preserve"> (8 год. 8 хв. </w:t>
      </w:r>
      <w:r>
        <w:rPr>
          <w:rFonts w:ascii="Times New Roman" w:hAnsi="Times New Roman"/>
          <w:color w:val="0A0A0A"/>
          <w:sz w:val="28"/>
          <w:szCs w:val="28"/>
        </w:rPr>
        <w:t>[11]</w:t>
      </w:r>
      <w:r>
        <w:rPr>
          <w:rFonts w:ascii="Times New Roman" w:hAnsi="Times New Roman"/>
          <w:color w:val="0A0A0A"/>
          <w:sz w:val="28"/>
          <w:szCs w:val="28"/>
          <w:lang w:val="uk-UA"/>
        </w:rPr>
        <w:t xml:space="preserve">) і </w:t>
      </w:r>
      <w:r>
        <w:rPr>
          <w:rFonts w:ascii="Times New Roman" w:hAnsi="Times New Roman"/>
          <w:bCs/>
          <w:color w:val="0A0A0A"/>
          <w:sz w:val="28"/>
          <w:szCs w:val="28"/>
          <w:lang w:val="uk-UA"/>
        </w:rPr>
        <w:t>ч</w:t>
      </w:r>
      <w:r w:rsidRPr="00310F49">
        <w:rPr>
          <w:rFonts w:ascii="Times New Roman" w:hAnsi="Times New Roman"/>
          <w:bCs/>
          <w:color w:val="0A0A0A"/>
          <w:sz w:val="28"/>
          <w:szCs w:val="28"/>
          <w:lang w:val="uk-UA"/>
        </w:rPr>
        <w:t xml:space="preserve">ас на </w:t>
      </w:r>
      <w:r>
        <w:rPr>
          <w:rFonts w:ascii="Times New Roman" w:hAnsi="Times New Roman"/>
          <w:bCs/>
          <w:color w:val="0A0A0A"/>
          <w:sz w:val="28"/>
          <w:szCs w:val="28"/>
          <w:lang w:val="uk-UA"/>
        </w:rPr>
        <w:t>«</w:t>
      </w:r>
      <w:r w:rsidRPr="00310F49">
        <w:rPr>
          <w:rFonts w:ascii="Times New Roman" w:hAnsi="Times New Roman"/>
          <w:bCs/>
          <w:color w:val="0A0A0A"/>
          <w:sz w:val="28"/>
          <w:szCs w:val="28"/>
          <w:lang w:val="uk-UA"/>
        </w:rPr>
        <w:t>останню милю</w:t>
      </w:r>
      <w:r>
        <w:rPr>
          <w:rFonts w:ascii="Times New Roman" w:hAnsi="Times New Roman"/>
          <w:bCs/>
          <w:color w:val="0A0A0A"/>
          <w:sz w:val="28"/>
          <w:szCs w:val="28"/>
          <w:lang w:val="uk-UA"/>
        </w:rPr>
        <w:t xml:space="preserve">» становить </w:t>
      </w:r>
      <w:r w:rsidRPr="004202E8">
        <w:rPr>
          <w:rFonts w:ascii="Times New Roman" w:hAnsi="Times New Roman"/>
          <w:i/>
          <w:color w:val="0A0A0A"/>
          <w:sz w:val="28"/>
          <w:szCs w:val="28"/>
          <w:shd w:val="clear" w:color="auto" w:fill="FFFFFF"/>
        </w:rPr>
        <w:t>T</w:t>
      </w:r>
      <w:r>
        <w:rPr>
          <w:rFonts w:ascii="Times New Roman" w:hAnsi="Times New Roman"/>
          <w:color w:val="0A0A0A"/>
          <w:sz w:val="28"/>
          <w:szCs w:val="28"/>
          <w:shd w:val="clear" w:color="auto" w:fill="FFFFFF"/>
          <w:vertAlign w:val="subscript"/>
          <w:lang w:val="uk-UA"/>
        </w:rPr>
        <w:t>кінц</w:t>
      </w:r>
      <w:r>
        <w:rPr>
          <w:rFonts w:ascii="Times New Roman" w:hAnsi="Times New Roman"/>
          <w:color w:val="0A0A0A"/>
          <w:sz w:val="28"/>
          <w:szCs w:val="28"/>
          <w:shd w:val="clear" w:color="auto" w:fill="FFFFFF"/>
          <w:lang w:val="uk-UA"/>
        </w:rPr>
        <w:t xml:space="preserve"> = 1 доба.</w:t>
      </w:r>
    </w:p>
    <w:p w:rsidR="00151861" w:rsidRDefault="00151861" w:rsidP="00CB6C31">
      <w:pPr>
        <w:widowControl w:val="0"/>
        <w:shd w:val="clear" w:color="auto" w:fill="FFFFFF"/>
        <w:spacing w:line="360" w:lineRule="auto"/>
        <w:ind w:firstLine="720"/>
        <w:jc w:val="both"/>
        <w:rPr>
          <w:rFonts w:ascii="Times New Roman" w:hAnsi="Times New Roman"/>
          <w:bCs/>
          <w:color w:val="0A0A0A"/>
          <w:sz w:val="28"/>
          <w:szCs w:val="28"/>
          <w:lang w:val="uk-UA"/>
        </w:rPr>
      </w:pPr>
      <w:r>
        <w:rPr>
          <w:rFonts w:ascii="Times New Roman" w:hAnsi="Times New Roman"/>
          <w:sz w:val="28"/>
          <w:szCs w:val="28"/>
          <w:lang w:val="uk-UA"/>
        </w:rPr>
        <w:t xml:space="preserve">Отже </w:t>
      </w:r>
      <w:r>
        <w:rPr>
          <w:rFonts w:ascii="Times New Roman" w:hAnsi="Times New Roman"/>
          <w:bCs/>
          <w:color w:val="0A0A0A"/>
          <w:sz w:val="28"/>
          <w:szCs w:val="28"/>
          <w:lang w:val="uk-UA"/>
        </w:rPr>
        <w:t>с</w:t>
      </w:r>
      <w:r w:rsidRPr="00310F49">
        <w:rPr>
          <w:rFonts w:ascii="Times New Roman" w:hAnsi="Times New Roman"/>
          <w:bCs/>
          <w:color w:val="0A0A0A"/>
          <w:sz w:val="28"/>
          <w:szCs w:val="28"/>
          <w:lang w:val="uk-UA"/>
        </w:rPr>
        <w:t xml:space="preserve">укупний час доставки </w:t>
      </w:r>
      <w:r>
        <w:rPr>
          <w:rFonts w:ascii="Times New Roman" w:hAnsi="Times New Roman"/>
          <w:bCs/>
          <w:color w:val="0A0A0A"/>
          <w:sz w:val="28"/>
          <w:szCs w:val="28"/>
          <w:lang w:val="uk-UA"/>
        </w:rPr>
        <w:t>по в</w:t>
      </w:r>
      <w:r w:rsidRPr="00310F49">
        <w:rPr>
          <w:rFonts w:ascii="Times New Roman" w:hAnsi="Times New Roman"/>
          <w:bCs/>
          <w:color w:val="0A0A0A"/>
          <w:sz w:val="28"/>
          <w:szCs w:val="28"/>
          <w:lang w:val="uk-UA"/>
        </w:rPr>
        <w:t>аріант</w:t>
      </w:r>
      <w:r>
        <w:rPr>
          <w:rFonts w:ascii="Times New Roman" w:hAnsi="Times New Roman"/>
          <w:bCs/>
          <w:color w:val="0A0A0A"/>
          <w:sz w:val="28"/>
          <w:szCs w:val="28"/>
          <w:lang w:val="uk-UA"/>
        </w:rPr>
        <w:t>у</w:t>
      </w:r>
      <w:r w:rsidRPr="00310F49">
        <w:rPr>
          <w:rFonts w:ascii="Times New Roman" w:hAnsi="Times New Roman"/>
          <w:bCs/>
          <w:color w:val="0A0A0A"/>
          <w:sz w:val="28"/>
          <w:szCs w:val="28"/>
          <w:lang w:val="uk-UA"/>
        </w:rPr>
        <w:t xml:space="preserve"> 1</w:t>
      </w:r>
      <w:r>
        <w:rPr>
          <w:rFonts w:ascii="Times New Roman" w:hAnsi="Times New Roman"/>
          <w:bCs/>
          <w:color w:val="0A0A0A"/>
          <w:sz w:val="28"/>
          <w:szCs w:val="28"/>
          <w:lang w:val="uk-UA"/>
        </w:rPr>
        <w:t xml:space="preserve"> розраховуємо аналогічно формулі</w:t>
      </w:r>
      <w:r w:rsidRPr="00ED44C7">
        <w:rPr>
          <w:rFonts w:ascii="Times New Roman" w:hAnsi="Times New Roman"/>
          <w:sz w:val="28"/>
          <w:szCs w:val="28"/>
          <w:lang w:val="uk-UA"/>
        </w:rPr>
        <w:t> </w:t>
      </w:r>
      <w:r>
        <w:rPr>
          <w:rFonts w:ascii="Times New Roman" w:hAnsi="Times New Roman"/>
          <w:bCs/>
          <w:color w:val="0A0A0A"/>
          <w:sz w:val="28"/>
          <w:szCs w:val="28"/>
          <w:lang w:val="uk-UA"/>
        </w:rPr>
        <w:t>(2.6)</w:t>
      </w:r>
    </w:p>
    <w:p w:rsidR="00151861" w:rsidRPr="00842781" w:rsidRDefault="00151861" w:rsidP="00CB6C31">
      <w:pPr>
        <w:widowControl w:val="0"/>
        <w:shd w:val="clear" w:color="auto" w:fill="FFFFFF"/>
        <w:spacing w:line="360" w:lineRule="auto"/>
        <w:jc w:val="both"/>
        <w:rPr>
          <w:rFonts w:ascii="Times New Roman" w:hAnsi="Times New Roman"/>
          <w:color w:val="0A0A0A"/>
          <w:sz w:val="20"/>
          <w:szCs w:val="28"/>
          <w:shd w:val="clear" w:color="auto" w:fill="FFFFFF"/>
          <w:lang w:val="uk-UA"/>
        </w:rPr>
      </w:pPr>
    </w:p>
    <w:p w:rsidR="00151861" w:rsidRDefault="00151861" w:rsidP="00CB6C31">
      <w:pPr>
        <w:widowControl w:val="0"/>
        <w:shd w:val="clear" w:color="auto" w:fill="FFFFFF"/>
        <w:spacing w:line="360" w:lineRule="auto"/>
        <w:jc w:val="center"/>
        <w:rPr>
          <w:rFonts w:ascii="Times New Roman" w:hAnsi="Times New Roman"/>
          <w:color w:val="0A0A0A"/>
          <w:sz w:val="28"/>
          <w:szCs w:val="28"/>
          <w:shd w:val="clear" w:color="auto" w:fill="FFFFFF"/>
          <w:lang w:val="uk-UA"/>
        </w:rPr>
      </w:pPr>
      <w:r w:rsidRPr="004202E8">
        <w:rPr>
          <w:rFonts w:ascii="Times New Roman" w:hAnsi="Times New Roman"/>
          <w:i/>
          <w:color w:val="0A0A0A"/>
          <w:sz w:val="28"/>
          <w:szCs w:val="28"/>
          <w:shd w:val="clear" w:color="auto" w:fill="FFFFFF"/>
        </w:rPr>
        <w:t>T</w:t>
      </w:r>
      <w:r>
        <w:rPr>
          <w:rFonts w:ascii="Times New Roman" w:hAnsi="Times New Roman"/>
          <w:color w:val="0A0A0A"/>
          <w:sz w:val="28"/>
          <w:szCs w:val="28"/>
          <w:shd w:val="clear" w:color="auto" w:fill="FFFFFF"/>
          <w:vertAlign w:val="subscript"/>
          <w:lang w:val="uk-UA"/>
        </w:rPr>
        <w:t>вар 1</w:t>
      </w:r>
      <w:r w:rsidRPr="004202E8">
        <w:rPr>
          <w:rFonts w:ascii="Times New Roman" w:hAnsi="Times New Roman"/>
          <w:i/>
          <w:color w:val="0A0A0A"/>
          <w:sz w:val="28"/>
          <w:szCs w:val="28"/>
          <w:shd w:val="clear" w:color="auto" w:fill="FFFFFF"/>
        </w:rPr>
        <w:t xml:space="preserve"> </w:t>
      </w:r>
      <w:r>
        <w:rPr>
          <w:rFonts w:ascii="Times New Roman" w:hAnsi="Times New Roman"/>
          <w:color w:val="0A0A0A"/>
          <w:sz w:val="28"/>
          <w:szCs w:val="28"/>
          <w:shd w:val="clear" w:color="auto" w:fill="FFFFFF"/>
          <w:lang w:val="uk-UA"/>
        </w:rPr>
        <w:t xml:space="preserve"> = </w:t>
      </w:r>
      <w:r w:rsidRPr="004202E8">
        <w:rPr>
          <w:rFonts w:ascii="Times New Roman" w:hAnsi="Times New Roman"/>
          <w:i/>
          <w:color w:val="0A0A0A"/>
          <w:sz w:val="28"/>
          <w:szCs w:val="28"/>
          <w:shd w:val="clear" w:color="auto" w:fill="FFFFFF"/>
        </w:rPr>
        <w:t>T</w:t>
      </w:r>
      <w:r>
        <w:rPr>
          <w:rFonts w:ascii="Times New Roman" w:hAnsi="Times New Roman"/>
          <w:color w:val="0A0A0A"/>
          <w:sz w:val="28"/>
          <w:szCs w:val="28"/>
          <w:shd w:val="clear" w:color="auto" w:fill="FFFFFF"/>
          <w:vertAlign w:val="subscript"/>
          <w:lang w:val="uk-UA"/>
        </w:rPr>
        <w:t xml:space="preserve">почат. </w:t>
      </w:r>
      <w:r w:rsidRPr="00310F49">
        <w:rPr>
          <w:rFonts w:ascii="Times New Roman" w:hAnsi="Times New Roman"/>
          <w:color w:val="0A0A0A"/>
          <w:sz w:val="28"/>
          <w:szCs w:val="28"/>
          <w:shd w:val="clear" w:color="auto" w:fill="FFFFFF"/>
          <w:lang w:val="uk-UA"/>
        </w:rPr>
        <w:t>+</w:t>
      </w:r>
      <w:r>
        <w:rPr>
          <w:rFonts w:ascii="Times New Roman" w:hAnsi="Times New Roman"/>
          <w:color w:val="0A0A0A"/>
          <w:sz w:val="28"/>
          <w:szCs w:val="28"/>
          <w:shd w:val="clear" w:color="auto" w:fill="FFFFFF"/>
          <w:lang w:val="uk-UA"/>
        </w:rPr>
        <w:t xml:space="preserve"> </w:t>
      </w:r>
      <w:r w:rsidRPr="004202E8">
        <w:rPr>
          <w:rFonts w:ascii="Times New Roman" w:hAnsi="Times New Roman"/>
          <w:i/>
          <w:color w:val="0A0A0A"/>
          <w:sz w:val="28"/>
          <w:szCs w:val="28"/>
          <w:shd w:val="clear" w:color="auto" w:fill="FFFFFF"/>
        </w:rPr>
        <w:t>T</w:t>
      </w:r>
      <w:r>
        <w:rPr>
          <w:rFonts w:ascii="Times New Roman" w:hAnsi="Times New Roman"/>
          <w:color w:val="0A0A0A"/>
          <w:sz w:val="28"/>
          <w:szCs w:val="28"/>
          <w:shd w:val="clear" w:color="auto" w:fill="FFFFFF"/>
          <w:vertAlign w:val="subscript"/>
          <w:lang w:val="uk-UA"/>
        </w:rPr>
        <w:t>залізн_рух</w:t>
      </w:r>
      <w:r>
        <w:rPr>
          <w:rFonts w:ascii="Times New Roman" w:hAnsi="Times New Roman"/>
          <w:color w:val="0A0A0A"/>
          <w:sz w:val="28"/>
          <w:szCs w:val="28"/>
          <w:shd w:val="clear" w:color="auto" w:fill="FFFFFF"/>
          <w:lang w:val="uk-UA"/>
        </w:rPr>
        <w:t xml:space="preserve"> + </w:t>
      </w:r>
      <w:r w:rsidRPr="004202E8">
        <w:rPr>
          <w:rFonts w:ascii="Times New Roman" w:hAnsi="Times New Roman"/>
          <w:i/>
          <w:color w:val="0A0A0A"/>
          <w:sz w:val="28"/>
          <w:szCs w:val="28"/>
          <w:shd w:val="clear" w:color="auto" w:fill="FFFFFF"/>
        </w:rPr>
        <w:t>T</w:t>
      </w:r>
      <w:r>
        <w:rPr>
          <w:rFonts w:ascii="Times New Roman" w:hAnsi="Times New Roman"/>
          <w:color w:val="0A0A0A"/>
          <w:sz w:val="28"/>
          <w:szCs w:val="28"/>
          <w:shd w:val="clear" w:color="auto" w:fill="FFFFFF"/>
          <w:vertAlign w:val="subscript"/>
          <w:lang w:val="uk-UA"/>
        </w:rPr>
        <w:t>терм</w:t>
      </w:r>
      <w:r>
        <w:rPr>
          <w:rFonts w:ascii="Times New Roman" w:hAnsi="Times New Roman"/>
          <w:color w:val="0A0A0A"/>
          <w:sz w:val="28"/>
          <w:szCs w:val="28"/>
          <w:shd w:val="clear" w:color="auto" w:fill="FFFFFF"/>
          <w:lang w:val="uk-UA"/>
        </w:rPr>
        <w:t xml:space="preserve"> +</w:t>
      </w:r>
      <w:r w:rsidRPr="00310F49">
        <w:rPr>
          <w:rFonts w:ascii="Times New Roman" w:hAnsi="Times New Roman"/>
          <w:i/>
          <w:color w:val="0A0A0A"/>
          <w:sz w:val="28"/>
          <w:szCs w:val="28"/>
          <w:shd w:val="clear" w:color="auto" w:fill="FFFFFF"/>
        </w:rPr>
        <w:t xml:space="preserve"> </w:t>
      </w:r>
      <w:r w:rsidRPr="004202E8">
        <w:rPr>
          <w:rFonts w:ascii="Times New Roman" w:hAnsi="Times New Roman"/>
          <w:i/>
          <w:color w:val="0A0A0A"/>
          <w:sz w:val="28"/>
          <w:szCs w:val="28"/>
          <w:shd w:val="clear" w:color="auto" w:fill="FFFFFF"/>
        </w:rPr>
        <w:t>T</w:t>
      </w:r>
      <w:r>
        <w:rPr>
          <w:rFonts w:ascii="Times New Roman" w:hAnsi="Times New Roman"/>
          <w:color w:val="0A0A0A"/>
          <w:sz w:val="28"/>
          <w:szCs w:val="28"/>
          <w:shd w:val="clear" w:color="auto" w:fill="FFFFFF"/>
          <w:vertAlign w:val="subscript"/>
          <w:lang w:val="uk-UA"/>
        </w:rPr>
        <w:t>кінц</w:t>
      </w:r>
      <w:r>
        <w:rPr>
          <w:rFonts w:ascii="Times New Roman" w:hAnsi="Times New Roman"/>
          <w:color w:val="0A0A0A"/>
          <w:sz w:val="28"/>
          <w:szCs w:val="28"/>
          <w:shd w:val="clear" w:color="auto" w:fill="FFFFFF"/>
          <w:lang w:val="uk-UA"/>
        </w:rPr>
        <w:t xml:space="preserve"> = 1+3+1+1=6 діб.</w:t>
      </w:r>
    </w:p>
    <w:p w:rsidR="00151861" w:rsidRPr="00842781" w:rsidRDefault="00151861" w:rsidP="00CB6C31">
      <w:pPr>
        <w:widowControl w:val="0"/>
        <w:shd w:val="clear" w:color="auto" w:fill="FFFFFF"/>
        <w:spacing w:line="360" w:lineRule="auto"/>
        <w:jc w:val="both"/>
        <w:rPr>
          <w:rFonts w:ascii="Times New Roman" w:hAnsi="Times New Roman"/>
          <w:color w:val="0A0A0A"/>
          <w:sz w:val="20"/>
          <w:szCs w:val="28"/>
          <w:shd w:val="clear" w:color="auto" w:fill="FFFFFF"/>
          <w:lang w:val="uk-UA"/>
        </w:rPr>
      </w:pPr>
    </w:p>
    <w:p w:rsidR="00151861" w:rsidRDefault="00151861" w:rsidP="00CB6C31">
      <w:pPr>
        <w:widowControl w:val="0"/>
        <w:shd w:val="clear" w:color="auto" w:fill="FFFFFF"/>
        <w:spacing w:line="360" w:lineRule="auto"/>
        <w:ind w:firstLine="720"/>
        <w:jc w:val="both"/>
        <w:rPr>
          <w:rFonts w:ascii="Times New Roman" w:hAnsi="Times New Roman"/>
          <w:color w:val="0A0A0A"/>
          <w:sz w:val="28"/>
          <w:szCs w:val="28"/>
          <w:shd w:val="clear" w:color="auto" w:fill="FFFFFF"/>
          <w:lang w:val="uk-UA"/>
        </w:rPr>
      </w:pPr>
      <w:r>
        <w:rPr>
          <w:rFonts w:ascii="Times New Roman" w:hAnsi="Times New Roman"/>
          <w:bCs/>
          <w:color w:val="0A0A0A"/>
          <w:sz w:val="28"/>
          <w:szCs w:val="28"/>
          <w:lang w:val="uk-UA"/>
        </w:rPr>
        <w:t xml:space="preserve">І на останок, розраховуємо </w:t>
      </w:r>
      <w:r w:rsidRPr="007E5AAB">
        <w:rPr>
          <w:rFonts w:ascii="Times New Roman" w:hAnsi="Times New Roman"/>
          <w:bCs/>
          <w:color w:val="0A0A0A"/>
          <w:sz w:val="28"/>
          <w:szCs w:val="28"/>
          <w:lang w:val="uk-UA"/>
        </w:rPr>
        <w:t xml:space="preserve">параметри </w:t>
      </w:r>
      <w:r>
        <w:rPr>
          <w:rFonts w:ascii="Times New Roman" w:hAnsi="Times New Roman"/>
          <w:bCs/>
          <w:color w:val="0A0A0A"/>
          <w:sz w:val="28"/>
          <w:szCs w:val="28"/>
          <w:lang w:val="uk-UA"/>
        </w:rPr>
        <w:t>другого</w:t>
      </w:r>
      <w:r w:rsidRPr="007E5AAB">
        <w:rPr>
          <w:rFonts w:ascii="Times New Roman" w:hAnsi="Times New Roman"/>
          <w:bCs/>
          <w:color w:val="0A0A0A"/>
          <w:sz w:val="28"/>
          <w:szCs w:val="28"/>
          <w:lang w:val="uk-UA"/>
        </w:rPr>
        <w:t xml:space="preserve"> варіанта </w:t>
      </w:r>
      <w:r>
        <w:rPr>
          <w:rFonts w:ascii="Times New Roman" w:hAnsi="Times New Roman"/>
          <w:bCs/>
          <w:color w:val="0A0A0A"/>
          <w:sz w:val="28"/>
          <w:szCs w:val="28"/>
          <w:lang w:val="uk-UA"/>
        </w:rPr>
        <w:t xml:space="preserve">мультимодального маршруту </w:t>
      </w:r>
      <w:r w:rsidRPr="007E5AAB">
        <w:rPr>
          <w:rFonts w:ascii="Times New Roman" w:hAnsi="Times New Roman"/>
          <w:bCs/>
          <w:color w:val="0A0A0A"/>
          <w:sz w:val="28"/>
          <w:szCs w:val="28"/>
          <w:lang w:val="uk-UA"/>
        </w:rPr>
        <w:t>(</w:t>
      </w:r>
      <w:r>
        <w:rPr>
          <w:rFonts w:ascii="Times New Roman" w:hAnsi="Times New Roman"/>
          <w:bCs/>
          <w:color w:val="0A0A0A"/>
          <w:sz w:val="28"/>
          <w:szCs w:val="28"/>
          <w:lang w:val="uk-UA"/>
        </w:rPr>
        <w:t>Море +</w:t>
      </w:r>
      <w:r w:rsidRPr="007E5AAB">
        <w:rPr>
          <w:rFonts w:ascii="Times New Roman" w:hAnsi="Times New Roman"/>
          <w:bCs/>
          <w:color w:val="0A0A0A"/>
          <w:sz w:val="28"/>
          <w:szCs w:val="28"/>
          <w:lang w:val="uk-UA"/>
        </w:rPr>
        <w:t xml:space="preserve"> Авто)</w:t>
      </w:r>
      <w:r>
        <w:rPr>
          <w:rFonts w:ascii="Times New Roman" w:hAnsi="Times New Roman"/>
          <w:bCs/>
          <w:color w:val="0A0A0A"/>
          <w:sz w:val="28"/>
          <w:szCs w:val="28"/>
          <w:lang w:val="uk-UA"/>
        </w:rPr>
        <w:t xml:space="preserve">: </w:t>
      </w:r>
      <w:r w:rsidRPr="00246317">
        <w:rPr>
          <w:rFonts w:ascii="Times New Roman" w:hAnsi="Times New Roman"/>
          <w:color w:val="0A0A0A"/>
          <w:sz w:val="28"/>
          <w:szCs w:val="28"/>
          <w:shd w:val="clear" w:color="auto" w:fill="FFFFFF"/>
          <w:lang w:val="uk-UA"/>
        </w:rPr>
        <w:t>склад відправника</w:t>
      </w:r>
      <w:r>
        <w:rPr>
          <w:rFonts w:ascii="Times New Roman" w:hAnsi="Times New Roman"/>
          <w:color w:val="0A0A0A"/>
          <w:sz w:val="28"/>
          <w:szCs w:val="28"/>
          <w:shd w:val="clear" w:color="auto" w:fill="FFFFFF"/>
          <w:lang w:val="uk-UA"/>
        </w:rPr>
        <w:t xml:space="preserve"> → </w:t>
      </w:r>
      <w:r w:rsidRPr="00246317">
        <w:rPr>
          <w:rFonts w:ascii="Times New Roman" w:hAnsi="Times New Roman"/>
          <w:color w:val="0A0A0A"/>
          <w:sz w:val="28"/>
          <w:szCs w:val="28"/>
          <w:shd w:val="clear" w:color="auto" w:fill="FFFFFF"/>
          <w:lang w:val="uk-UA"/>
        </w:rPr>
        <w:t>(авто)</w:t>
      </w:r>
      <w:r>
        <w:rPr>
          <w:rFonts w:ascii="Times New Roman" w:hAnsi="Times New Roman"/>
          <w:color w:val="0A0A0A"/>
          <w:sz w:val="28"/>
          <w:szCs w:val="28"/>
          <w:shd w:val="clear" w:color="auto" w:fill="FFFFFF"/>
          <w:lang w:val="uk-UA"/>
        </w:rPr>
        <w:t xml:space="preserve"> → порт</w:t>
      </w:r>
      <w:r w:rsidRPr="00246317">
        <w:rPr>
          <w:rFonts w:ascii="Times New Roman" w:hAnsi="Times New Roman"/>
          <w:color w:val="0A0A0A"/>
          <w:sz w:val="28"/>
          <w:szCs w:val="28"/>
          <w:shd w:val="clear" w:color="auto" w:fill="FFFFFF"/>
          <w:lang w:val="uk-UA"/>
        </w:rPr>
        <w:t xml:space="preserve"> Гамбург</w:t>
      </w:r>
      <w:r>
        <w:rPr>
          <w:rFonts w:ascii="Times New Roman" w:hAnsi="Times New Roman"/>
          <w:color w:val="0A0A0A"/>
          <w:sz w:val="28"/>
          <w:szCs w:val="28"/>
          <w:shd w:val="clear" w:color="auto" w:fill="FFFFFF"/>
          <w:lang w:val="uk-UA"/>
        </w:rPr>
        <w:t xml:space="preserve"> → </w:t>
      </w:r>
      <w:r w:rsidRPr="00246317">
        <w:rPr>
          <w:rFonts w:ascii="Times New Roman" w:hAnsi="Times New Roman"/>
          <w:color w:val="0A0A0A"/>
          <w:sz w:val="28"/>
          <w:szCs w:val="28"/>
          <w:shd w:val="clear" w:color="auto" w:fill="FFFFFF"/>
          <w:lang w:val="uk-UA"/>
        </w:rPr>
        <w:t>(фідерне судно навколо Європи)</w:t>
      </w:r>
      <w:r>
        <w:rPr>
          <w:rFonts w:ascii="Times New Roman" w:hAnsi="Times New Roman"/>
          <w:color w:val="0A0A0A"/>
          <w:sz w:val="28"/>
          <w:szCs w:val="28"/>
          <w:shd w:val="clear" w:color="auto" w:fill="FFFFFF"/>
          <w:lang w:val="uk-UA"/>
        </w:rPr>
        <w:t xml:space="preserve"> → </w:t>
      </w:r>
      <w:r w:rsidRPr="00246317">
        <w:rPr>
          <w:rFonts w:ascii="Times New Roman" w:hAnsi="Times New Roman"/>
          <w:color w:val="0A0A0A"/>
          <w:sz w:val="28"/>
          <w:szCs w:val="28"/>
          <w:shd w:val="clear" w:color="auto" w:fill="FFFFFF"/>
          <w:lang w:val="uk-UA"/>
        </w:rPr>
        <w:t>Одеський морський порт</w:t>
      </w:r>
      <w:r>
        <w:rPr>
          <w:rFonts w:ascii="Times New Roman" w:hAnsi="Times New Roman"/>
          <w:color w:val="0A0A0A"/>
          <w:sz w:val="28"/>
          <w:szCs w:val="28"/>
          <w:shd w:val="clear" w:color="auto" w:fill="FFFFFF"/>
          <w:lang w:val="uk-UA"/>
        </w:rPr>
        <w:t xml:space="preserve"> → </w:t>
      </w:r>
      <w:r w:rsidRPr="00246317">
        <w:rPr>
          <w:rFonts w:ascii="Times New Roman" w:hAnsi="Times New Roman"/>
          <w:color w:val="0A0A0A"/>
          <w:sz w:val="28"/>
          <w:szCs w:val="28"/>
          <w:shd w:val="clear" w:color="auto" w:fill="FFFFFF"/>
          <w:lang w:val="uk-UA"/>
        </w:rPr>
        <w:t>(авто)</w:t>
      </w:r>
      <w:r>
        <w:rPr>
          <w:rFonts w:ascii="Times New Roman" w:hAnsi="Times New Roman"/>
          <w:color w:val="0A0A0A"/>
          <w:sz w:val="28"/>
          <w:szCs w:val="28"/>
          <w:shd w:val="clear" w:color="auto" w:fill="FFFFFF"/>
          <w:lang w:val="uk-UA"/>
        </w:rPr>
        <w:t xml:space="preserve"> → </w:t>
      </w:r>
      <w:r w:rsidRPr="00246317">
        <w:rPr>
          <w:rFonts w:ascii="Times New Roman" w:hAnsi="Times New Roman"/>
          <w:color w:val="0A0A0A"/>
          <w:sz w:val="28"/>
          <w:szCs w:val="28"/>
          <w:shd w:val="clear" w:color="auto" w:fill="FFFFFF"/>
          <w:lang w:val="uk-UA"/>
        </w:rPr>
        <w:t>РЦ «Еколь» (Київ).</w:t>
      </w:r>
    </w:p>
    <w:p w:rsidR="00151861" w:rsidRDefault="00151861" w:rsidP="00CB6C31">
      <w:pPr>
        <w:widowControl w:val="0"/>
        <w:shd w:val="clear" w:color="auto" w:fill="FFFFFF"/>
        <w:spacing w:line="360" w:lineRule="auto"/>
        <w:ind w:firstLine="720"/>
        <w:jc w:val="both"/>
        <w:rPr>
          <w:rFonts w:ascii="Times New Roman" w:hAnsi="Times New Roman"/>
          <w:color w:val="0A0A0A"/>
          <w:sz w:val="28"/>
          <w:szCs w:val="28"/>
          <w:shd w:val="clear" w:color="auto" w:fill="FFFFFF"/>
          <w:lang w:val="uk-UA"/>
        </w:rPr>
      </w:pPr>
      <w:r>
        <w:rPr>
          <w:rFonts w:ascii="Times New Roman" w:hAnsi="Times New Roman"/>
          <w:color w:val="0A0A0A"/>
          <w:sz w:val="28"/>
          <w:szCs w:val="28"/>
          <w:shd w:val="clear" w:color="auto" w:fill="FFFFFF"/>
          <w:lang w:val="uk-UA"/>
        </w:rPr>
        <w:t>На першому етапі здійснюється з</w:t>
      </w:r>
      <w:r w:rsidRPr="00246317">
        <w:rPr>
          <w:rFonts w:ascii="Times New Roman" w:hAnsi="Times New Roman"/>
          <w:color w:val="0A0A0A"/>
          <w:sz w:val="28"/>
          <w:szCs w:val="24"/>
          <w:lang w:val="uk-UA"/>
        </w:rPr>
        <w:t>авезення контейнера на морський термінал та оплата портових формальностей Німеччини</w:t>
      </w:r>
      <w:r>
        <w:rPr>
          <w:rFonts w:ascii="Times New Roman" w:hAnsi="Times New Roman"/>
          <w:color w:val="0A0A0A"/>
          <w:sz w:val="28"/>
          <w:szCs w:val="24"/>
          <w:lang w:val="uk-UA"/>
        </w:rPr>
        <w:t xml:space="preserve">. Отже </w:t>
      </w:r>
      <w:r>
        <w:rPr>
          <w:rFonts w:ascii="Times New Roman" w:hAnsi="Times New Roman"/>
          <w:bCs/>
          <w:color w:val="0A0A0A"/>
          <w:sz w:val="28"/>
          <w:szCs w:val="24"/>
          <w:lang w:val="uk-UA"/>
        </w:rPr>
        <w:t>д</w:t>
      </w:r>
      <w:r w:rsidRPr="00246317">
        <w:rPr>
          <w:rFonts w:ascii="Times New Roman" w:hAnsi="Times New Roman"/>
          <w:bCs/>
          <w:color w:val="0A0A0A"/>
          <w:sz w:val="28"/>
          <w:szCs w:val="24"/>
          <w:lang w:val="uk-UA"/>
        </w:rPr>
        <w:t>оставка контейнера в порт Гамбург та внутрішньопортові збори</w:t>
      </w:r>
      <w:r>
        <w:rPr>
          <w:rFonts w:ascii="Times New Roman" w:hAnsi="Times New Roman"/>
          <w:bCs/>
          <w:color w:val="0A0A0A"/>
          <w:sz w:val="28"/>
          <w:szCs w:val="24"/>
          <w:lang w:val="uk-UA"/>
        </w:rPr>
        <w:t xml:space="preserve"> складають </w:t>
      </w:r>
      <w:r w:rsidRPr="00E903AB">
        <w:rPr>
          <w:rFonts w:ascii="Times New Roman" w:hAnsi="Times New Roman"/>
          <w:i/>
          <w:color w:val="0A0A0A"/>
          <w:sz w:val="28"/>
          <w:szCs w:val="28"/>
          <w:shd w:val="clear" w:color="auto" w:fill="FFFFFF"/>
          <w:lang w:val="uk-UA"/>
        </w:rPr>
        <w:t>С</w:t>
      </w:r>
      <w:r>
        <w:rPr>
          <w:rFonts w:ascii="Times New Roman" w:hAnsi="Times New Roman"/>
          <w:color w:val="0A0A0A"/>
          <w:sz w:val="28"/>
          <w:szCs w:val="28"/>
          <w:shd w:val="clear" w:color="auto" w:fill="FFFFFF"/>
          <w:vertAlign w:val="subscript"/>
          <w:lang w:val="uk-UA"/>
        </w:rPr>
        <w:t>порт1</w:t>
      </w:r>
      <w:r>
        <w:rPr>
          <w:rFonts w:ascii="Times New Roman" w:hAnsi="Times New Roman"/>
          <w:color w:val="0A0A0A"/>
          <w:sz w:val="28"/>
          <w:szCs w:val="28"/>
          <w:shd w:val="clear" w:color="auto" w:fill="FFFFFF"/>
          <w:lang w:val="uk-UA"/>
        </w:rPr>
        <w:t xml:space="preserve"> = 450 долл.</w:t>
      </w:r>
    </w:p>
    <w:p w:rsidR="00151861" w:rsidRPr="00A63723" w:rsidRDefault="00151861" w:rsidP="00CB6C31">
      <w:pPr>
        <w:widowControl w:val="0"/>
        <w:shd w:val="clear" w:color="auto" w:fill="FFFFFF"/>
        <w:spacing w:line="360" w:lineRule="auto"/>
        <w:ind w:firstLine="720"/>
        <w:jc w:val="both"/>
        <w:rPr>
          <w:rFonts w:ascii="Times New Roman" w:hAnsi="Times New Roman"/>
          <w:color w:val="0A0A0A"/>
          <w:sz w:val="28"/>
          <w:szCs w:val="28"/>
          <w:shd w:val="clear" w:color="auto" w:fill="FFFFFF"/>
          <w:lang w:val="uk-UA"/>
        </w:rPr>
      </w:pPr>
      <w:r>
        <w:rPr>
          <w:rFonts w:ascii="Times New Roman" w:hAnsi="Times New Roman"/>
          <w:color w:val="0A0A0A"/>
          <w:sz w:val="28"/>
          <w:szCs w:val="28"/>
          <w:shd w:val="clear" w:color="auto" w:fill="FFFFFF"/>
          <w:lang w:val="uk-UA"/>
        </w:rPr>
        <w:t xml:space="preserve">Наступний етап – </w:t>
      </w:r>
      <w:r>
        <w:rPr>
          <w:rFonts w:ascii="Times New Roman" w:hAnsi="Times New Roman"/>
          <w:bCs/>
          <w:color w:val="0A0A0A"/>
          <w:sz w:val="28"/>
          <w:szCs w:val="24"/>
          <w:lang w:val="uk-UA"/>
        </w:rPr>
        <w:t>м</w:t>
      </w:r>
      <w:r w:rsidRPr="00246317">
        <w:rPr>
          <w:rFonts w:ascii="Times New Roman" w:hAnsi="Times New Roman"/>
          <w:bCs/>
          <w:color w:val="0A0A0A"/>
          <w:sz w:val="28"/>
          <w:szCs w:val="24"/>
          <w:lang w:val="uk-UA"/>
        </w:rPr>
        <w:t>орський фрахт (Гамбург – Одеса)</w:t>
      </w:r>
      <w:r>
        <w:rPr>
          <w:rFonts w:ascii="Times New Roman" w:hAnsi="Times New Roman"/>
          <w:color w:val="0A0A0A"/>
          <w:sz w:val="28"/>
          <w:szCs w:val="24"/>
          <w:lang w:val="uk-UA"/>
        </w:rPr>
        <w:t>.</w:t>
      </w:r>
      <w:r w:rsidRPr="00246317">
        <w:rPr>
          <w:rFonts w:ascii="Times New Roman" w:hAnsi="Times New Roman"/>
          <w:color w:val="0A0A0A"/>
          <w:sz w:val="28"/>
          <w:szCs w:val="24"/>
          <w:lang w:val="uk-UA"/>
        </w:rPr>
        <w:t xml:space="preserve"> Вартість безпосереднього морського перевезення фідерними лініями (включаючи надбавки за паливо BAF та валютні коливання CAF) за маршрутом довкола Європи через Гібралтар та Босфор</w:t>
      </w:r>
      <w:r>
        <w:rPr>
          <w:rFonts w:ascii="Times New Roman" w:hAnsi="Times New Roman"/>
          <w:color w:val="0A0A0A"/>
          <w:sz w:val="28"/>
          <w:szCs w:val="24"/>
          <w:lang w:val="uk-UA"/>
        </w:rPr>
        <w:t xml:space="preserve"> становлять </w:t>
      </w:r>
      <w:r>
        <w:rPr>
          <w:rFonts w:ascii="Times New Roman" w:hAnsi="Times New Roman"/>
          <w:color w:val="0A0A0A"/>
          <w:sz w:val="28"/>
          <w:szCs w:val="28"/>
        </w:rPr>
        <w:t>[1</w:t>
      </w:r>
      <w:r>
        <w:rPr>
          <w:rFonts w:ascii="Times New Roman" w:hAnsi="Times New Roman"/>
          <w:color w:val="0A0A0A"/>
          <w:sz w:val="28"/>
          <w:szCs w:val="28"/>
          <w:lang w:val="uk-UA"/>
        </w:rPr>
        <w:t>2</w:t>
      </w:r>
      <w:r>
        <w:rPr>
          <w:rFonts w:ascii="Times New Roman" w:hAnsi="Times New Roman"/>
          <w:color w:val="0A0A0A"/>
          <w:sz w:val="28"/>
          <w:szCs w:val="28"/>
        </w:rPr>
        <w:t>]</w:t>
      </w:r>
      <w:r>
        <w:rPr>
          <w:rFonts w:ascii="Times New Roman" w:hAnsi="Times New Roman"/>
          <w:color w:val="0A0A0A"/>
          <w:sz w:val="28"/>
          <w:szCs w:val="28"/>
          <w:lang w:val="uk-UA"/>
        </w:rPr>
        <w:t xml:space="preserve"> </w:t>
      </w:r>
      <w:r w:rsidRPr="00E903AB">
        <w:rPr>
          <w:rFonts w:ascii="Times New Roman" w:hAnsi="Times New Roman"/>
          <w:i/>
          <w:color w:val="0A0A0A"/>
          <w:sz w:val="28"/>
          <w:szCs w:val="28"/>
          <w:shd w:val="clear" w:color="auto" w:fill="FFFFFF"/>
          <w:lang w:val="uk-UA"/>
        </w:rPr>
        <w:t>С</w:t>
      </w:r>
      <w:r>
        <w:rPr>
          <w:rFonts w:ascii="Times New Roman" w:hAnsi="Times New Roman"/>
          <w:color w:val="0A0A0A"/>
          <w:sz w:val="28"/>
          <w:szCs w:val="28"/>
          <w:shd w:val="clear" w:color="auto" w:fill="FFFFFF"/>
          <w:vertAlign w:val="subscript"/>
          <w:lang w:val="uk-UA"/>
        </w:rPr>
        <w:t>фрахт</w:t>
      </w:r>
      <w:r>
        <w:rPr>
          <w:rFonts w:ascii="Times New Roman" w:hAnsi="Times New Roman"/>
          <w:color w:val="0A0A0A"/>
          <w:sz w:val="28"/>
          <w:szCs w:val="28"/>
          <w:shd w:val="clear" w:color="auto" w:fill="FFFFFF"/>
          <w:lang w:val="uk-UA"/>
        </w:rPr>
        <w:t xml:space="preserve"> = 1800 долл. </w:t>
      </w:r>
    </w:p>
    <w:p w:rsidR="00151861" w:rsidRDefault="00151861" w:rsidP="00CB6C31">
      <w:pPr>
        <w:widowControl w:val="0"/>
        <w:shd w:val="clear" w:color="auto" w:fill="FFFFFF"/>
        <w:spacing w:line="360" w:lineRule="auto"/>
        <w:ind w:firstLine="720"/>
        <w:jc w:val="both"/>
        <w:rPr>
          <w:rFonts w:ascii="Times New Roman" w:hAnsi="Times New Roman"/>
          <w:color w:val="0A0A0A"/>
          <w:sz w:val="28"/>
          <w:szCs w:val="28"/>
          <w:shd w:val="clear" w:color="auto" w:fill="FFFFFF"/>
          <w:lang w:val="uk-UA"/>
        </w:rPr>
      </w:pPr>
      <w:r>
        <w:rPr>
          <w:rFonts w:ascii="Times New Roman" w:hAnsi="Times New Roman"/>
          <w:bCs/>
          <w:color w:val="0A0A0A"/>
          <w:sz w:val="28"/>
          <w:szCs w:val="24"/>
          <w:lang w:val="uk-UA"/>
        </w:rPr>
        <w:lastRenderedPageBreak/>
        <w:t>По прибуттю до Одеси потрібно врахувати п</w:t>
      </w:r>
      <w:r w:rsidRPr="00697FC7">
        <w:rPr>
          <w:rFonts w:ascii="Times New Roman" w:hAnsi="Times New Roman"/>
          <w:bCs/>
          <w:color w:val="0A0A0A"/>
          <w:sz w:val="28"/>
          <w:szCs w:val="24"/>
          <w:lang w:val="uk-UA"/>
        </w:rPr>
        <w:t>ортові та термінальні витрати в Україні (THC)</w:t>
      </w:r>
      <w:r>
        <w:rPr>
          <w:rFonts w:ascii="Times New Roman" w:hAnsi="Times New Roman"/>
          <w:color w:val="0A0A0A"/>
          <w:sz w:val="28"/>
          <w:szCs w:val="24"/>
          <w:lang w:val="uk-UA"/>
        </w:rPr>
        <w:t>.</w:t>
      </w:r>
      <w:r w:rsidRPr="00246317">
        <w:rPr>
          <w:rFonts w:ascii="Times New Roman" w:hAnsi="Times New Roman"/>
          <w:color w:val="0A0A0A"/>
          <w:sz w:val="28"/>
          <w:szCs w:val="24"/>
          <w:lang w:val="uk-UA"/>
        </w:rPr>
        <w:t xml:space="preserve"> Оплата послуг контейнерного термінала в Одесі за розвантаження контейнера з борту судна на майданчик, термінальне зберігання та виставлення під митний догляд/стафірування</w:t>
      </w:r>
      <w:r>
        <w:rPr>
          <w:rFonts w:ascii="Times New Roman" w:hAnsi="Times New Roman"/>
          <w:color w:val="0A0A0A"/>
          <w:sz w:val="28"/>
          <w:szCs w:val="24"/>
          <w:lang w:val="uk-UA"/>
        </w:rPr>
        <w:t xml:space="preserve"> складає </w:t>
      </w:r>
      <w:r>
        <w:rPr>
          <w:rFonts w:ascii="Times New Roman" w:hAnsi="Times New Roman"/>
          <w:color w:val="0A0A0A"/>
          <w:sz w:val="28"/>
          <w:szCs w:val="28"/>
        </w:rPr>
        <w:t>[1</w:t>
      </w:r>
      <w:r>
        <w:rPr>
          <w:rFonts w:ascii="Times New Roman" w:hAnsi="Times New Roman"/>
          <w:color w:val="0A0A0A"/>
          <w:sz w:val="28"/>
          <w:szCs w:val="28"/>
          <w:lang w:val="uk-UA"/>
        </w:rPr>
        <w:t>2</w:t>
      </w:r>
      <w:r>
        <w:rPr>
          <w:rFonts w:ascii="Times New Roman" w:hAnsi="Times New Roman"/>
          <w:color w:val="0A0A0A"/>
          <w:sz w:val="28"/>
          <w:szCs w:val="28"/>
        </w:rPr>
        <w:t>]</w:t>
      </w:r>
      <w:r>
        <w:rPr>
          <w:rFonts w:ascii="Times New Roman" w:hAnsi="Times New Roman"/>
          <w:color w:val="0A0A0A"/>
          <w:sz w:val="28"/>
          <w:szCs w:val="28"/>
          <w:lang w:val="uk-UA"/>
        </w:rPr>
        <w:t xml:space="preserve"> </w:t>
      </w:r>
      <w:r w:rsidRPr="00E903AB">
        <w:rPr>
          <w:rFonts w:ascii="Times New Roman" w:hAnsi="Times New Roman"/>
          <w:i/>
          <w:color w:val="0A0A0A"/>
          <w:sz w:val="28"/>
          <w:szCs w:val="28"/>
          <w:shd w:val="clear" w:color="auto" w:fill="FFFFFF"/>
          <w:lang w:val="uk-UA"/>
        </w:rPr>
        <w:t>С</w:t>
      </w:r>
      <w:r>
        <w:rPr>
          <w:rFonts w:ascii="Times New Roman" w:hAnsi="Times New Roman"/>
          <w:color w:val="0A0A0A"/>
          <w:sz w:val="28"/>
          <w:szCs w:val="28"/>
          <w:shd w:val="clear" w:color="auto" w:fill="FFFFFF"/>
          <w:vertAlign w:val="subscript"/>
          <w:lang w:val="uk-UA"/>
        </w:rPr>
        <w:t>ТНС</w:t>
      </w:r>
      <w:r>
        <w:rPr>
          <w:rFonts w:ascii="Times New Roman" w:hAnsi="Times New Roman"/>
          <w:color w:val="0A0A0A"/>
          <w:sz w:val="28"/>
          <w:szCs w:val="28"/>
          <w:shd w:val="clear" w:color="auto" w:fill="FFFFFF"/>
          <w:lang w:val="uk-UA"/>
        </w:rPr>
        <w:t xml:space="preserve"> = 400 долл.</w:t>
      </w:r>
    </w:p>
    <w:p w:rsidR="00151861" w:rsidRDefault="00151861" w:rsidP="00CB6C31">
      <w:pPr>
        <w:widowControl w:val="0"/>
        <w:shd w:val="clear" w:color="auto" w:fill="FFFFFF"/>
        <w:spacing w:line="360" w:lineRule="auto"/>
        <w:ind w:firstLine="720"/>
        <w:jc w:val="both"/>
        <w:rPr>
          <w:rFonts w:ascii="Times New Roman" w:hAnsi="Times New Roman"/>
          <w:bCs/>
          <w:color w:val="0A0A0A"/>
          <w:sz w:val="28"/>
          <w:szCs w:val="24"/>
          <w:lang w:val="uk-UA"/>
        </w:rPr>
      </w:pPr>
      <w:r>
        <w:rPr>
          <w:rFonts w:ascii="Times New Roman" w:hAnsi="Times New Roman"/>
          <w:bCs/>
          <w:color w:val="0A0A0A"/>
          <w:sz w:val="28"/>
          <w:szCs w:val="24"/>
          <w:lang w:val="uk-UA"/>
        </w:rPr>
        <w:t>Також в порту здійснюються ек</w:t>
      </w:r>
      <w:r w:rsidRPr="00697FC7">
        <w:rPr>
          <w:rFonts w:ascii="Times New Roman" w:hAnsi="Times New Roman"/>
          <w:bCs/>
          <w:color w:val="0A0A0A"/>
          <w:sz w:val="28"/>
          <w:szCs w:val="24"/>
          <w:lang w:val="uk-UA"/>
        </w:rPr>
        <w:t>спе</w:t>
      </w:r>
      <w:r>
        <w:rPr>
          <w:rFonts w:ascii="Times New Roman" w:hAnsi="Times New Roman"/>
          <w:bCs/>
          <w:color w:val="0A0A0A"/>
          <w:sz w:val="28"/>
          <w:szCs w:val="24"/>
          <w:lang w:val="uk-UA"/>
        </w:rPr>
        <w:t>диторські та брокерські послуги, а с</w:t>
      </w:r>
      <w:r w:rsidR="00E7372B">
        <w:rPr>
          <w:rFonts w:ascii="Times New Roman" w:hAnsi="Times New Roman"/>
          <w:bCs/>
          <w:color w:val="0A0A0A"/>
          <w:sz w:val="28"/>
          <w:szCs w:val="24"/>
          <w:lang w:val="uk-UA"/>
        </w:rPr>
        <w:t>а</w:t>
      </w:r>
      <w:r>
        <w:rPr>
          <w:rFonts w:ascii="Times New Roman" w:hAnsi="Times New Roman"/>
          <w:bCs/>
          <w:color w:val="0A0A0A"/>
          <w:sz w:val="28"/>
          <w:szCs w:val="24"/>
          <w:lang w:val="uk-UA"/>
        </w:rPr>
        <w:t>ме о</w:t>
      </w:r>
      <w:r w:rsidRPr="00246317">
        <w:rPr>
          <w:rFonts w:ascii="Times New Roman" w:hAnsi="Times New Roman"/>
          <w:color w:val="0A0A0A"/>
          <w:sz w:val="28"/>
          <w:szCs w:val="24"/>
          <w:lang w:val="uk-UA"/>
        </w:rPr>
        <w:t>плата послуг портового експедитора за внутрішньопортове оформлення, екологічний та радіологічний контроль, послуги брокера</w:t>
      </w:r>
      <w:r>
        <w:rPr>
          <w:rFonts w:ascii="Times New Roman" w:hAnsi="Times New Roman"/>
          <w:color w:val="0A0A0A"/>
          <w:sz w:val="28"/>
          <w:szCs w:val="24"/>
          <w:lang w:val="uk-UA"/>
        </w:rPr>
        <w:t>. Ці послуги становлять</w:t>
      </w:r>
      <w:r w:rsidRPr="00ED44C7">
        <w:rPr>
          <w:rFonts w:ascii="Times New Roman" w:hAnsi="Times New Roman"/>
          <w:sz w:val="28"/>
          <w:szCs w:val="28"/>
          <w:lang w:val="uk-UA"/>
        </w:rPr>
        <w:t> </w:t>
      </w:r>
      <w:r>
        <w:rPr>
          <w:rFonts w:ascii="Times New Roman" w:hAnsi="Times New Roman"/>
          <w:color w:val="0A0A0A"/>
          <w:sz w:val="28"/>
          <w:szCs w:val="28"/>
        </w:rPr>
        <w:t>[1</w:t>
      </w:r>
      <w:r>
        <w:rPr>
          <w:rFonts w:ascii="Times New Roman" w:hAnsi="Times New Roman"/>
          <w:color w:val="0A0A0A"/>
          <w:sz w:val="28"/>
          <w:szCs w:val="28"/>
          <w:lang w:val="uk-UA"/>
        </w:rPr>
        <w:t>2</w:t>
      </w:r>
      <w:r>
        <w:rPr>
          <w:rFonts w:ascii="Times New Roman" w:hAnsi="Times New Roman"/>
          <w:color w:val="0A0A0A"/>
          <w:sz w:val="28"/>
          <w:szCs w:val="28"/>
        </w:rPr>
        <w:t>]</w:t>
      </w:r>
      <w:r>
        <w:rPr>
          <w:rFonts w:ascii="Times New Roman" w:hAnsi="Times New Roman"/>
          <w:color w:val="0A0A0A"/>
          <w:sz w:val="28"/>
          <w:szCs w:val="24"/>
          <w:lang w:val="uk-UA"/>
        </w:rPr>
        <w:t xml:space="preserve"> </w:t>
      </w:r>
      <w:r w:rsidRPr="00E903AB">
        <w:rPr>
          <w:rFonts w:ascii="Times New Roman" w:hAnsi="Times New Roman"/>
          <w:i/>
          <w:color w:val="0A0A0A"/>
          <w:sz w:val="28"/>
          <w:szCs w:val="28"/>
          <w:shd w:val="clear" w:color="auto" w:fill="FFFFFF"/>
          <w:lang w:val="uk-UA"/>
        </w:rPr>
        <w:t>С</w:t>
      </w:r>
      <w:r>
        <w:rPr>
          <w:rFonts w:ascii="Times New Roman" w:hAnsi="Times New Roman"/>
          <w:color w:val="0A0A0A"/>
          <w:sz w:val="28"/>
          <w:szCs w:val="28"/>
          <w:shd w:val="clear" w:color="auto" w:fill="FFFFFF"/>
          <w:vertAlign w:val="subscript"/>
          <w:lang w:val="uk-UA"/>
        </w:rPr>
        <w:t>брок</w:t>
      </w:r>
      <w:r>
        <w:rPr>
          <w:rFonts w:ascii="Times New Roman" w:hAnsi="Times New Roman"/>
          <w:color w:val="0A0A0A"/>
          <w:sz w:val="28"/>
          <w:szCs w:val="28"/>
          <w:shd w:val="clear" w:color="auto" w:fill="FFFFFF"/>
          <w:lang w:val="uk-UA"/>
        </w:rPr>
        <w:t xml:space="preserve"> = 200 долл.</w:t>
      </w:r>
      <w:r w:rsidRPr="00697FC7">
        <w:rPr>
          <w:rFonts w:ascii="Times New Roman" w:hAnsi="Times New Roman"/>
          <w:bCs/>
          <w:color w:val="0A0A0A"/>
          <w:sz w:val="28"/>
          <w:szCs w:val="24"/>
          <w:lang w:val="uk-UA"/>
        </w:rPr>
        <w:t xml:space="preserve"> </w:t>
      </w:r>
    </w:p>
    <w:p w:rsidR="00151861" w:rsidRDefault="00151861" w:rsidP="00CB6C31">
      <w:pPr>
        <w:widowControl w:val="0"/>
        <w:shd w:val="clear" w:color="auto" w:fill="FFFFFF"/>
        <w:spacing w:line="360" w:lineRule="auto"/>
        <w:ind w:firstLine="720"/>
        <w:jc w:val="both"/>
        <w:rPr>
          <w:rFonts w:ascii="Times New Roman" w:hAnsi="Times New Roman"/>
          <w:sz w:val="28"/>
          <w:szCs w:val="28"/>
          <w:shd w:val="clear" w:color="auto" w:fill="FFFFFF"/>
          <w:lang w:val="uk-UA"/>
        </w:rPr>
      </w:pPr>
      <w:r w:rsidRPr="00697FC7">
        <w:rPr>
          <w:rFonts w:ascii="Times New Roman" w:hAnsi="Times New Roman"/>
          <w:bCs/>
          <w:color w:val="0A0A0A"/>
          <w:sz w:val="28"/>
          <w:szCs w:val="24"/>
          <w:lang w:val="uk-UA"/>
        </w:rPr>
        <w:t>Автомобільний фрахт з порту (Одеса – Київ)</w:t>
      </w:r>
      <w:r>
        <w:rPr>
          <w:rFonts w:ascii="Times New Roman" w:hAnsi="Times New Roman"/>
          <w:color w:val="0A0A0A"/>
          <w:sz w:val="28"/>
          <w:szCs w:val="24"/>
          <w:lang w:val="uk-UA"/>
        </w:rPr>
        <w:t xml:space="preserve"> – це м</w:t>
      </w:r>
      <w:r w:rsidRPr="00246317">
        <w:rPr>
          <w:rFonts w:ascii="Times New Roman" w:hAnsi="Times New Roman"/>
          <w:color w:val="0A0A0A"/>
          <w:sz w:val="28"/>
          <w:szCs w:val="24"/>
          <w:lang w:val="uk-UA"/>
        </w:rPr>
        <w:t xml:space="preserve">агістральне автомобільне транспортування трасою М-05. Відстань складає </w:t>
      </w:r>
      <w:r w:rsidRPr="00697FC7">
        <w:rPr>
          <w:rFonts w:ascii="Times New Roman" w:hAnsi="Times New Roman"/>
          <w:bCs/>
          <w:color w:val="0A0A0A"/>
          <w:sz w:val="28"/>
          <w:szCs w:val="24"/>
          <w:lang w:val="uk-UA"/>
        </w:rPr>
        <w:t>4</w:t>
      </w:r>
      <w:r>
        <w:rPr>
          <w:rFonts w:ascii="Times New Roman" w:hAnsi="Times New Roman"/>
          <w:bCs/>
          <w:color w:val="0A0A0A"/>
          <w:sz w:val="28"/>
          <w:szCs w:val="24"/>
          <w:lang w:val="uk-UA"/>
        </w:rPr>
        <w:t>75</w:t>
      </w:r>
      <w:r w:rsidRPr="00697FC7">
        <w:rPr>
          <w:rFonts w:ascii="Times New Roman" w:hAnsi="Times New Roman"/>
          <w:bCs/>
          <w:color w:val="0A0A0A"/>
          <w:sz w:val="28"/>
          <w:szCs w:val="24"/>
          <w:lang w:val="uk-UA"/>
        </w:rPr>
        <w:t xml:space="preserve"> км</w:t>
      </w:r>
      <w:r>
        <w:rPr>
          <w:rFonts w:ascii="Times New Roman" w:hAnsi="Times New Roman"/>
          <w:bCs/>
          <w:color w:val="0A0A0A"/>
          <w:sz w:val="28"/>
          <w:szCs w:val="24"/>
          <w:lang w:val="uk-UA"/>
        </w:rPr>
        <w:t xml:space="preserve"> </w:t>
      </w:r>
      <w:r>
        <w:rPr>
          <w:rFonts w:ascii="Times New Roman" w:hAnsi="Times New Roman"/>
          <w:color w:val="0A0A0A"/>
          <w:sz w:val="28"/>
          <w:szCs w:val="28"/>
        </w:rPr>
        <w:t>[11]</w:t>
      </w:r>
      <w:r w:rsidRPr="00246317">
        <w:rPr>
          <w:rFonts w:ascii="Times New Roman" w:hAnsi="Times New Roman"/>
          <w:color w:val="0A0A0A"/>
          <w:sz w:val="28"/>
          <w:szCs w:val="24"/>
          <w:lang w:val="uk-UA"/>
        </w:rPr>
        <w:t>. З урахуванням портової специфіки та ваги вантажу вартість рейсу становить</w:t>
      </w:r>
      <w:r>
        <w:rPr>
          <w:rFonts w:ascii="Times New Roman" w:hAnsi="Times New Roman"/>
          <w:color w:val="0A0A0A"/>
          <w:sz w:val="28"/>
          <w:szCs w:val="24"/>
          <w:lang w:val="uk-UA"/>
        </w:rPr>
        <w:t xml:space="preserve"> </w:t>
      </w:r>
      <w:r>
        <w:rPr>
          <w:rFonts w:ascii="Times New Roman" w:hAnsi="Times New Roman"/>
          <w:color w:val="0A0A0A"/>
          <w:sz w:val="28"/>
          <w:szCs w:val="28"/>
        </w:rPr>
        <w:t>[1</w:t>
      </w:r>
      <w:r>
        <w:rPr>
          <w:rFonts w:ascii="Times New Roman" w:hAnsi="Times New Roman"/>
          <w:color w:val="0A0A0A"/>
          <w:sz w:val="28"/>
          <w:szCs w:val="28"/>
          <w:lang w:val="uk-UA"/>
        </w:rPr>
        <w:t>2</w:t>
      </w:r>
      <w:r>
        <w:rPr>
          <w:rFonts w:ascii="Times New Roman" w:hAnsi="Times New Roman"/>
          <w:color w:val="0A0A0A"/>
          <w:sz w:val="28"/>
          <w:szCs w:val="28"/>
        </w:rPr>
        <w:t>]</w:t>
      </w:r>
      <w:r>
        <w:rPr>
          <w:rFonts w:ascii="Times New Roman" w:hAnsi="Times New Roman"/>
          <w:color w:val="0A0A0A"/>
          <w:sz w:val="28"/>
          <w:szCs w:val="28"/>
          <w:lang w:val="uk-UA"/>
        </w:rPr>
        <w:t xml:space="preserve"> </w:t>
      </w:r>
      <w:r w:rsidRPr="00E903AB">
        <w:rPr>
          <w:rFonts w:ascii="Times New Roman" w:hAnsi="Times New Roman"/>
          <w:i/>
          <w:color w:val="0A0A0A"/>
          <w:sz w:val="28"/>
          <w:szCs w:val="28"/>
          <w:shd w:val="clear" w:color="auto" w:fill="FFFFFF"/>
          <w:lang w:val="uk-UA"/>
        </w:rPr>
        <w:t>С</w:t>
      </w:r>
      <w:r>
        <w:rPr>
          <w:rFonts w:ascii="Times New Roman" w:hAnsi="Times New Roman"/>
          <w:color w:val="0A0A0A"/>
          <w:sz w:val="28"/>
          <w:szCs w:val="28"/>
          <w:shd w:val="clear" w:color="auto" w:fill="FFFFFF"/>
          <w:vertAlign w:val="subscript"/>
          <w:lang w:val="uk-UA"/>
        </w:rPr>
        <w:t>авто</w:t>
      </w:r>
      <w:r>
        <w:rPr>
          <w:rFonts w:ascii="Times New Roman" w:hAnsi="Times New Roman"/>
          <w:sz w:val="28"/>
          <w:szCs w:val="28"/>
          <w:shd w:val="clear" w:color="auto" w:fill="FFFFFF"/>
          <w:lang w:val="uk-UA"/>
        </w:rPr>
        <w:t xml:space="preserve"> </w:t>
      </w:r>
      <w:r>
        <w:rPr>
          <w:rFonts w:ascii="Times New Roman" w:hAnsi="Times New Roman"/>
          <w:color w:val="0A0A0A"/>
          <w:sz w:val="28"/>
          <w:szCs w:val="28"/>
          <w:shd w:val="clear" w:color="auto" w:fill="FFFFFF"/>
          <w:vertAlign w:val="subscript"/>
          <w:lang w:val="uk-UA"/>
        </w:rPr>
        <w:t>3</w:t>
      </w:r>
      <w:r>
        <w:rPr>
          <w:rFonts w:ascii="Times New Roman" w:hAnsi="Times New Roman"/>
          <w:sz w:val="28"/>
          <w:szCs w:val="28"/>
          <w:shd w:val="clear" w:color="auto" w:fill="FFFFFF"/>
          <w:lang w:val="uk-UA"/>
        </w:rPr>
        <w:t xml:space="preserve"> </w:t>
      </w:r>
      <w:r>
        <w:rPr>
          <w:rFonts w:ascii="Times New Roman" w:hAnsi="Times New Roman"/>
          <w:color w:val="0A0A0A"/>
          <w:sz w:val="28"/>
          <w:szCs w:val="28"/>
          <w:shd w:val="clear" w:color="auto" w:fill="FFFFFF"/>
          <w:lang w:val="uk-UA"/>
        </w:rPr>
        <w:t>=</w:t>
      </w:r>
      <w:r>
        <w:rPr>
          <w:rFonts w:ascii="Times New Roman" w:hAnsi="Times New Roman"/>
          <w:sz w:val="28"/>
          <w:szCs w:val="28"/>
          <w:shd w:val="clear" w:color="auto" w:fill="FFFFFF"/>
          <w:lang w:val="uk-UA"/>
        </w:rPr>
        <w:t xml:space="preserve"> 700 долл. </w:t>
      </w:r>
    </w:p>
    <w:p w:rsidR="00151861" w:rsidRDefault="00151861" w:rsidP="00CB6C31">
      <w:pPr>
        <w:widowControl w:val="0"/>
        <w:shd w:val="clear" w:color="auto" w:fill="FFFFFF"/>
        <w:spacing w:line="360" w:lineRule="auto"/>
        <w:ind w:firstLine="720"/>
        <w:jc w:val="both"/>
        <w:rPr>
          <w:rFonts w:ascii="Times New Roman" w:hAnsi="Times New Roman"/>
          <w:color w:val="0A0A0A"/>
          <w:sz w:val="28"/>
          <w:szCs w:val="28"/>
          <w:shd w:val="clear" w:color="auto" w:fill="FFFFFF"/>
          <w:lang w:val="uk-UA"/>
        </w:rPr>
      </w:pPr>
      <w:r>
        <w:rPr>
          <w:rFonts w:ascii="Times New Roman" w:hAnsi="Times New Roman"/>
          <w:color w:val="0A0A0A"/>
          <w:sz w:val="28"/>
          <w:szCs w:val="28"/>
          <w:shd w:val="clear" w:color="auto" w:fill="FFFFFF"/>
          <w:lang w:val="uk-UA"/>
        </w:rPr>
        <w:t>Отже сукупні витрати по другому варіанту, аналогічно формулі (2.3), становлять</w:t>
      </w:r>
    </w:p>
    <w:p w:rsidR="00151861" w:rsidRPr="00842781" w:rsidRDefault="00151861" w:rsidP="00CB6C31">
      <w:pPr>
        <w:widowControl w:val="0"/>
        <w:shd w:val="clear" w:color="auto" w:fill="FFFFFF"/>
        <w:spacing w:line="360" w:lineRule="auto"/>
        <w:jc w:val="both"/>
        <w:rPr>
          <w:rFonts w:ascii="Times New Roman" w:hAnsi="Times New Roman"/>
          <w:color w:val="0A0A0A"/>
          <w:sz w:val="20"/>
          <w:szCs w:val="28"/>
          <w:shd w:val="clear" w:color="auto" w:fill="FFFFFF"/>
          <w:lang w:val="uk-UA"/>
        </w:rPr>
      </w:pPr>
    </w:p>
    <w:p w:rsidR="00151861" w:rsidRDefault="00151861" w:rsidP="00CB6C31">
      <w:pPr>
        <w:widowControl w:val="0"/>
        <w:shd w:val="clear" w:color="auto" w:fill="FFFFFF"/>
        <w:spacing w:line="360" w:lineRule="auto"/>
        <w:jc w:val="center"/>
        <w:rPr>
          <w:rFonts w:ascii="Times New Roman" w:hAnsi="Times New Roman"/>
          <w:color w:val="0A0A0A"/>
          <w:sz w:val="28"/>
          <w:szCs w:val="28"/>
          <w:shd w:val="clear" w:color="auto" w:fill="FFFFFF"/>
          <w:lang w:val="uk-UA"/>
        </w:rPr>
      </w:pPr>
      <w:r w:rsidRPr="00E903AB">
        <w:rPr>
          <w:rFonts w:ascii="Times New Roman" w:hAnsi="Times New Roman"/>
          <w:i/>
          <w:color w:val="0A0A0A"/>
          <w:sz w:val="28"/>
          <w:szCs w:val="28"/>
          <w:shd w:val="clear" w:color="auto" w:fill="FFFFFF"/>
          <w:lang w:val="uk-UA"/>
        </w:rPr>
        <w:t>С</w:t>
      </w:r>
      <w:r>
        <w:rPr>
          <w:rFonts w:ascii="Times New Roman" w:hAnsi="Times New Roman"/>
          <w:color w:val="0A0A0A"/>
          <w:sz w:val="28"/>
          <w:szCs w:val="28"/>
          <w:shd w:val="clear" w:color="auto" w:fill="FFFFFF"/>
          <w:vertAlign w:val="subscript"/>
          <w:lang w:val="uk-UA"/>
        </w:rPr>
        <w:t>вар 2</w:t>
      </w:r>
      <w:r>
        <w:rPr>
          <w:rFonts w:ascii="Times New Roman" w:hAnsi="Times New Roman"/>
          <w:color w:val="0A0A0A"/>
          <w:sz w:val="28"/>
          <w:szCs w:val="28"/>
          <w:shd w:val="clear" w:color="auto" w:fill="FFFFFF"/>
          <w:lang w:val="uk-UA"/>
        </w:rPr>
        <w:t xml:space="preserve"> =</w:t>
      </w:r>
      <w:r>
        <w:rPr>
          <w:rFonts w:ascii="Times New Roman" w:hAnsi="Times New Roman"/>
          <w:bCs/>
          <w:color w:val="0A0A0A"/>
          <w:sz w:val="28"/>
          <w:szCs w:val="28"/>
          <w:shd w:val="clear" w:color="auto" w:fill="FFFFFF"/>
          <w:lang w:val="uk-UA"/>
        </w:rPr>
        <w:t xml:space="preserve"> </w:t>
      </w:r>
      <w:r w:rsidRPr="00E903AB">
        <w:rPr>
          <w:rFonts w:ascii="Times New Roman" w:hAnsi="Times New Roman"/>
          <w:i/>
          <w:color w:val="0A0A0A"/>
          <w:sz w:val="28"/>
          <w:szCs w:val="28"/>
          <w:shd w:val="clear" w:color="auto" w:fill="FFFFFF"/>
          <w:lang w:val="uk-UA"/>
        </w:rPr>
        <w:t>С</w:t>
      </w:r>
      <w:r>
        <w:rPr>
          <w:rFonts w:ascii="Times New Roman" w:hAnsi="Times New Roman"/>
          <w:color w:val="0A0A0A"/>
          <w:sz w:val="28"/>
          <w:szCs w:val="28"/>
          <w:shd w:val="clear" w:color="auto" w:fill="FFFFFF"/>
          <w:vertAlign w:val="subscript"/>
          <w:lang w:val="uk-UA"/>
        </w:rPr>
        <w:t>порт1</w:t>
      </w:r>
      <w:r>
        <w:rPr>
          <w:rFonts w:ascii="Times New Roman" w:hAnsi="Times New Roman"/>
          <w:color w:val="0A0A0A"/>
          <w:sz w:val="28"/>
          <w:szCs w:val="28"/>
          <w:shd w:val="clear" w:color="auto" w:fill="FFFFFF"/>
          <w:lang w:val="uk-UA"/>
        </w:rPr>
        <w:t xml:space="preserve"> + </w:t>
      </w:r>
      <w:r w:rsidRPr="00E903AB">
        <w:rPr>
          <w:rFonts w:ascii="Times New Roman" w:hAnsi="Times New Roman"/>
          <w:i/>
          <w:color w:val="0A0A0A"/>
          <w:sz w:val="28"/>
          <w:szCs w:val="28"/>
          <w:shd w:val="clear" w:color="auto" w:fill="FFFFFF"/>
          <w:lang w:val="uk-UA"/>
        </w:rPr>
        <w:t>С</w:t>
      </w:r>
      <w:r>
        <w:rPr>
          <w:rFonts w:ascii="Times New Roman" w:hAnsi="Times New Roman"/>
          <w:color w:val="0A0A0A"/>
          <w:sz w:val="28"/>
          <w:szCs w:val="28"/>
          <w:shd w:val="clear" w:color="auto" w:fill="FFFFFF"/>
          <w:vertAlign w:val="subscript"/>
          <w:lang w:val="uk-UA"/>
        </w:rPr>
        <w:t>фрахт</w:t>
      </w:r>
      <w:r>
        <w:rPr>
          <w:rFonts w:ascii="Times New Roman" w:hAnsi="Times New Roman"/>
          <w:color w:val="0A0A0A"/>
          <w:sz w:val="28"/>
          <w:szCs w:val="28"/>
          <w:shd w:val="clear" w:color="auto" w:fill="FFFFFF"/>
          <w:lang w:val="uk-UA"/>
        </w:rPr>
        <w:t xml:space="preserve"> + </w:t>
      </w:r>
      <w:r w:rsidRPr="00E903AB">
        <w:rPr>
          <w:rFonts w:ascii="Times New Roman" w:hAnsi="Times New Roman"/>
          <w:i/>
          <w:color w:val="0A0A0A"/>
          <w:sz w:val="28"/>
          <w:szCs w:val="28"/>
          <w:shd w:val="clear" w:color="auto" w:fill="FFFFFF"/>
          <w:lang w:val="uk-UA"/>
        </w:rPr>
        <w:t>С</w:t>
      </w:r>
      <w:r>
        <w:rPr>
          <w:rFonts w:ascii="Times New Roman" w:hAnsi="Times New Roman"/>
          <w:color w:val="0A0A0A"/>
          <w:sz w:val="28"/>
          <w:szCs w:val="28"/>
          <w:shd w:val="clear" w:color="auto" w:fill="FFFFFF"/>
          <w:vertAlign w:val="subscript"/>
          <w:lang w:val="uk-UA"/>
        </w:rPr>
        <w:t>ТНС</w:t>
      </w:r>
      <w:r>
        <w:rPr>
          <w:rFonts w:ascii="Times New Roman" w:hAnsi="Times New Roman"/>
          <w:color w:val="0A0A0A"/>
          <w:sz w:val="28"/>
          <w:szCs w:val="28"/>
          <w:shd w:val="clear" w:color="auto" w:fill="FFFFFF"/>
          <w:lang w:val="uk-UA"/>
        </w:rPr>
        <w:t xml:space="preserve"> + </w:t>
      </w:r>
      <w:r w:rsidRPr="00E903AB">
        <w:rPr>
          <w:rFonts w:ascii="Times New Roman" w:hAnsi="Times New Roman"/>
          <w:i/>
          <w:color w:val="0A0A0A"/>
          <w:sz w:val="28"/>
          <w:szCs w:val="28"/>
          <w:shd w:val="clear" w:color="auto" w:fill="FFFFFF"/>
          <w:lang w:val="uk-UA"/>
        </w:rPr>
        <w:t>С</w:t>
      </w:r>
      <w:r>
        <w:rPr>
          <w:rFonts w:ascii="Times New Roman" w:hAnsi="Times New Roman"/>
          <w:color w:val="0A0A0A"/>
          <w:sz w:val="28"/>
          <w:szCs w:val="28"/>
          <w:shd w:val="clear" w:color="auto" w:fill="FFFFFF"/>
          <w:vertAlign w:val="subscript"/>
          <w:lang w:val="uk-UA"/>
        </w:rPr>
        <w:t>брок</w:t>
      </w:r>
      <w:r>
        <w:rPr>
          <w:rFonts w:ascii="Times New Roman" w:hAnsi="Times New Roman"/>
          <w:color w:val="0A0A0A"/>
          <w:sz w:val="28"/>
          <w:szCs w:val="28"/>
          <w:shd w:val="clear" w:color="auto" w:fill="FFFFFF"/>
          <w:lang w:val="uk-UA"/>
        </w:rPr>
        <w:t xml:space="preserve"> + </w:t>
      </w:r>
      <w:r w:rsidRPr="00E903AB">
        <w:rPr>
          <w:rFonts w:ascii="Times New Roman" w:hAnsi="Times New Roman"/>
          <w:i/>
          <w:color w:val="0A0A0A"/>
          <w:sz w:val="28"/>
          <w:szCs w:val="28"/>
          <w:shd w:val="clear" w:color="auto" w:fill="FFFFFF"/>
          <w:lang w:val="uk-UA"/>
        </w:rPr>
        <w:t>С</w:t>
      </w:r>
      <w:r>
        <w:rPr>
          <w:rFonts w:ascii="Times New Roman" w:hAnsi="Times New Roman"/>
          <w:color w:val="0A0A0A"/>
          <w:sz w:val="28"/>
          <w:szCs w:val="28"/>
          <w:shd w:val="clear" w:color="auto" w:fill="FFFFFF"/>
          <w:vertAlign w:val="subscript"/>
          <w:lang w:val="uk-UA"/>
        </w:rPr>
        <w:t>авто</w:t>
      </w:r>
      <w:r>
        <w:rPr>
          <w:rFonts w:ascii="Times New Roman" w:hAnsi="Times New Roman"/>
          <w:sz w:val="28"/>
          <w:szCs w:val="28"/>
          <w:shd w:val="clear" w:color="auto" w:fill="FFFFFF"/>
          <w:lang w:val="uk-UA"/>
        </w:rPr>
        <w:t xml:space="preserve"> </w:t>
      </w:r>
      <w:r>
        <w:rPr>
          <w:rFonts w:ascii="Times New Roman" w:hAnsi="Times New Roman"/>
          <w:color w:val="0A0A0A"/>
          <w:sz w:val="28"/>
          <w:szCs w:val="28"/>
          <w:shd w:val="clear" w:color="auto" w:fill="FFFFFF"/>
          <w:vertAlign w:val="subscript"/>
          <w:lang w:val="uk-UA"/>
        </w:rPr>
        <w:t>3</w:t>
      </w:r>
      <w:r>
        <w:rPr>
          <w:rFonts w:ascii="Times New Roman" w:hAnsi="Times New Roman"/>
          <w:color w:val="0A0A0A"/>
          <w:sz w:val="28"/>
          <w:szCs w:val="28"/>
          <w:shd w:val="clear" w:color="auto" w:fill="FFFFFF"/>
          <w:lang w:val="uk-UA"/>
        </w:rPr>
        <w:t xml:space="preserve"> = 450+1800+400+200+700 =</w:t>
      </w:r>
    </w:p>
    <w:p w:rsidR="00151861" w:rsidRDefault="00151861" w:rsidP="00CB6C31">
      <w:pPr>
        <w:widowControl w:val="0"/>
        <w:shd w:val="clear" w:color="auto" w:fill="FFFFFF"/>
        <w:spacing w:line="360" w:lineRule="auto"/>
        <w:jc w:val="center"/>
        <w:rPr>
          <w:rFonts w:ascii="Times New Roman" w:hAnsi="Times New Roman"/>
          <w:color w:val="0A0A0A"/>
          <w:sz w:val="28"/>
          <w:szCs w:val="28"/>
          <w:shd w:val="clear" w:color="auto" w:fill="FFFFFF"/>
          <w:lang w:val="uk-UA"/>
        </w:rPr>
      </w:pPr>
      <w:r>
        <w:rPr>
          <w:rFonts w:ascii="Times New Roman" w:hAnsi="Times New Roman"/>
          <w:color w:val="0A0A0A"/>
          <w:sz w:val="28"/>
          <w:szCs w:val="28"/>
          <w:shd w:val="clear" w:color="auto" w:fill="FFFFFF"/>
          <w:lang w:val="uk-UA"/>
        </w:rPr>
        <w:t>= 3550 долл.</w:t>
      </w:r>
    </w:p>
    <w:p w:rsidR="00151861" w:rsidRPr="00842781" w:rsidRDefault="00151861" w:rsidP="00CB6C31">
      <w:pPr>
        <w:widowControl w:val="0"/>
        <w:shd w:val="clear" w:color="auto" w:fill="FFFFFF"/>
        <w:spacing w:line="360" w:lineRule="auto"/>
        <w:jc w:val="both"/>
        <w:rPr>
          <w:rFonts w:ascii="Times New Roman" w:hAnsi="Times New Roman"/>
          <w:color w:val="0A0A0A"/>
          <w:sz w:val="20"/>
          <w:szCs w:val="28"/>
          <w:shd w:val="clear" w:color="auto" w:fill="FFFFFF"/>
          <w:lang w:val="uk-UA"/>
        </w:rPr>
      </w:pPr>
    </w:p>
    <w:p w:rsidR="00151861" w:rsidRDefault="00151861" w:rsidP="00CB6C31">
      <w:pPr>
        <w:widowControl w:val="0"/>
        <w:shd w:val="clear" w:color="auto" w:fill="FFFFFF"/>
        <w:spacing w:line="360" w:lineRule="auto"/>
        <w:ind w:firstLine="720"/>
        <w:jc w:val="both"/>
        <w:rPr>
          <w:rFonts w:ascii="Times New Roman" w:hAnsi="Times New Roman"/>
          <w:b/>
          <w:bCs/>
          <w:color w:val="0A0A0A"/>
          <w:sz w:val="28"/>
          <w:szCs w:val="24"/>
          <w:lang w:val="uk-UA"/>
        </w:rPr>
      </w:pPr>
      <w:r>
        <w:rPr>
          <w:rFonts w:ascii="Times New Roman" w:hAnsi="Times New Roman"/>
          <w:sz w:val="28"/>
          <w:szCs w:val="28"/>
          <w:lang w:val="uk-UA"/>
        </w:rPr>
        <w:t>Аналогічно розрахункам для базового варіанту розраховуємо транзитний час другого варіанту мультимодального маршруту.</w:t>
      </w:r>
      <w:r w:rsidRPr="00C11D7B">
        <w:rPr>
          <w:rFonts w:ascii="Times New Roman" w:hAnsi="Times New Roman"/>
          <w:b/>
          <w:bCs/>
          <w:color w:val="0A0A0A"/>
          <w:sz w:val="28"/>
          <w:szCs w:val="24"/>
          <w:lang w:val="uk-UA"/>
        </w:rPr>
        <w:t xml:space="preserve"> </w:t>
      </w:r>
    </w:p>
    <w:p w:rsidR="00151861" w:rsidRDefault="00151861" w:rsidP="00CB6C31">
      <w:pPr>
        <w:widowControl w:val="0"/>
        <w:shd w:val="clear" w:color="auto" w:fill="FFFFFF"/>
        <w:spacing w:line="360" w:lineRule="auto"/>
        <w:ind w:firstLine="720"/>
        <w:jc w:val="both"/>
        <w:rPr>
          <w:rFonts w:ascii="Times New Roman" w:hAnsi="Times New Roman"/>
          <w:color w:val="0A0A0A"/>
          <w:sz w:val="28"/>
          <w:szCs w:val="24"/>
          <w:lang w:val="uk-UA"/>
        </w:rPr>
      </w:pPr>
      <w:r w:rsidRPr="00246317">
        <w:rPr>
          <w:rFonts w:ascii="Times New Roman" w:hAnsi="Times New Roman"/>
          <w:color w:val="0A0A0A"/>
          <w:sz w:val="28"/>
          <w:szCs w:val="24"/>
          <w:lang w:val="uk-UA"/>
        </w:rPr>
        <w:t>Контейнер має прибути на термінал за 48-72 години до відкриття карго-плану судн</w:t>
      </w:r>
      <w:r>
        <w:rPr>
          <w:rFonts w:ascii="Times New Roman" w:hAnsi="Times New Roman"/>
          <w:color w:val="0A0A0A"/>
          <w:sz w:val="28"/>
          <w:szCs w:val="24"/>
          <w:lang w:val="uk-UA"/>
        </w:rPr>
        <w:t>а.</w:t>
      </w:r>
      <w:r w:rsidRPr="00C11D7B">
        <w:rPr>
          <w:rFonts w:ascii="Times New Roman" w:hAnsi="Times New Roman"/>
          <w:bCs/>
          <w:color w:val="0A0A0A"/>
          <w:sz w:val="28"/>
          <w:szCs w:val="24"/>
          <w:lang w:val="uk-UA"/>
        </w:rPr>
        <w:t xml:space="preserve"> Подача контейнера в порт</w:t>
      </w:r>
      <w:r w:rsidRPr="00246317">
        <w:rPr>
          <w:rFonts w:ascii="Times New Roman" w:hAnsi="Times New Roman"/>
          <w:b/>
          <w:bCs/>
          <w:color w:val="0A0A0A"/>
          <w:sz w:val="28"/>
          <w:szCs w:val="24"/>
          <w:lang w:val="uk-UA"/>
        </w:rPr>
        <w:t xml:space="preserve"> </w:t>
      </w:r>
      <w:r w:rsidRPr="00C11D7B">
        <w:rPr>
          <w:rFonts w:ascii="Times New Roman" w:hAnsi="Times New Roman"/>
          <w:bCs/>
          <w:color w:val="0A0A0A"/>
          <w:sz w:val="28"/>
          <w:szCs w:val="24"/>
          <w:lang w:val="uk-UA"/>
        </w:rPr>
        <w:t>Гамбург та очікування суднозаходу</w:t>
      </w:r>
      <w:r>
        <w:rPr>
          <w:rFonts w:ascii="Times New Roman" w:hAnsi="Times New Roman"/>
          <w:bCs/>
          <w:color w:val="0A0A0A"/>
          <w:sz w:val="28"/>
          <w:szCs w:val="24"/>
          <w:lang w:val="uk-UA"/>
        </w:rPr>
        <w:t xml:space="preserve"> при цьому складають </w:t>
      </w:r>
      <w:r w:rsidRPr="004202E8">
        <w:rPr>
          <w:rFonts w:ascii="Times New Roman" w:hAnsi="Times New Roman"/>
          <w:i/>
          <w:color w:val="0A0A0A"/>
          <w:sz w:val="28"/>
          <w:szCs w:val="28"/>
          <w:shd w:val="clear" w:color="auto" w:fill="FFFFFF"/>
        </w:rPr>
        <w:t>T</w:t>
      </w:r>
      <w:r>
        <w:rPr>
          <w:rFonts w:ascii="Times New Roman" w:hAnsi="Times New Roman"/>
          <w:color w:val="0A0A0A"/>
          <w:sz w:val="28"/>
          <w:szCs w:val="28"/>
          <w:shd w:val="clear" w:color="auto" w:fill="FFFFFF"/>
          <w:vertAlign w:val="subscript"/>
          <w:lang w:val="uk-UA"/>
        </w:rPr>
        <w:t>порт оч.</w:t>
      </w:r>
      <w:r>
        <w:rPr>
          <w:rFonts w:ascii="Times New Roman" w:hAnsi="Times New Roman"/>
          <w:color w:val="0A0A0A"/>
          <w:sz w:val="28"/>
          <w:szCs w:val="28"/>
          <w:shd w:val="clear" w:color="auto" w:fill="FFFFFF"/>
          <w:lang w:val="uk-UA"/>
        </w:rPr>
        <w:t xml:space="preserve"> = 2 доби.</w:t>
      </w:r>
    </w:p>
    <w:p w:rsidR="00151861" w:rsidRDefault="00151861" w:rsidP="00CB6C31">
      <w:pPr>
        <w:widowControl w:val="0"/>
        <w:shd w:val="clear" w:color="auto" w:fill="FFFFFF"/>
        <w:spacing w:line="360" w:lineRule="auto"/>
        <w:ind w:firstLine="720"/>
        <w:jc w:val="both"/>
        <w:rPr>
          <w:rFonts w:ascii="Times New Roman" w:hAnsi="Times New Roman"/>
          <w:color w:val="0A0A0A"/>
          <w:sz w:val="28"/>
          <w:szCs w:val="28"/>
          <w:shd w:val="clear" w:color="auto" w:fill="FFFFFF"/>
          <w:lang w:val="uk-UA"/>
        </w:rPr>
      </w:pPr>
      <w:r>
        <w:rPr>
          <w:rFonts w:ascii="Times New Roman" w:hAnsi="Times New Roman"/>
          <w:bCs/>
          <w:color w:val="0A0A0A"/>
          <w:sz w:val="28"/>
          <w:szCs w:val="24"/>
          <w:lang w:val="uk-UA"/>
        </w:rPr>
        <w:t>При здійсненні м</w:t>
      </w:r>
      <w:r w:rsidRPr="00C11D7B">
        <w:rPr>
          <w:rFonts w:ascii="Times New Roman" w:hAnsi="Times New Roman"/>
          <w:bCs/>
          <w:color w:val="0A0A0A"/>
          <w:sz w:val="28"/>
          <w:szCs w:val="24"/>
          <w:lang w:val="uk-UA"/>
        </w:rPr>
        <w:t>орськ</w:t>
      </w:r>
      <w:r>
        <w:rPr>
          <w:rFonts w:ascii="Times New Roman" w:hAnsi="Times New Roman"/>
          <w:bCs/>
          <w:color w:val="0A0A0A"/>
          <w:sz w:val="28"/>
          <w:szCs w:val="24"/>
          <w:lang w:val="uk-UA"/>
        </w:rPr>
        <w:t>ого</w:t>
      </w:r>
      <w:r w:rsidRPr="00C11D7B">
        <w:rPr>
          <w:rFonts w:ascii="Times New Roman" w:hAnsi="Times New Roman"/>
          <w:bCs/>
          <w:color w:val="0A0A0A"/>
          <w:sz w:val="28"/>
          <w:szCs w:val="24"/>
          <w:lang w:val="uk-UA"/>
        </w:rPr>
        <w:t xml:space="preserve"> перех</w:t>
      </w:r>
      <w:r>
        <w:rPr>
          <w:rFonts w:ascii="Times New Roman" w:hAnsi="Times New Roman"/>
          <w:bCs/>
          <w:color w:val="0A0A0A"/>
          <w:sz w:val="28"/>
          <w:szCs w:val="24"/>
          <w:lang w:val="uk-UA"/>
        </w:rPr>
        <w:t>о</w:t>
      </w:r>
      <w:r w:rsidRPr="00C11D7B">
        <w:rPr>
          <w:rFonts w:ascii="Times New Roman" w:hAnsi="Times New Roman"/>
          <w:bCs/>
          <w:color w:val="0A0A0A"/>
          <w:sz w:val="28"/>
          <w:szCs w:val="24"/>
          <w:lang w:val="uk-UA"/>
        </w:rPr>
        <w:t>д</w:t>
      </w:r>
      <w:r>
        <w:rPr>
          <w:rFonts w:ascii="Times New Roman" w:hAnsi="Times New Roman"/>
          <w:bCs/>
          <w:color w:val="0A0A0A"/>
          <w:sz w:val="28"/>
          <w:szCs w:val="24"/>
          <w:lang w:val="uk-UA"/>
        </w:rPr>
        <w:t>у</w:t>
      </w:r>
      <w:r w:rsidRPr="00C11D7B">
        <w:rPr>
          <w:rFonts w:ascii="Times New Roman" w:hAnsi="Times New Roman"/>
          <w:bCs/>
          <w:color w:val="0A0A0A"/>
          <w:sz w:val="28"/>
          <w:szCs w:val="24"/>
          <w:lang w:val="uk-UA"/>
        </w:rPr>
        <w:t xml:space="preserve"> фідерного судна</w:t>
      </w:r>
      <w:r>
        <w:rPr>
          <w:rFonts w:ascii="Times New Roman" w:hAnsi="Times New Roman"/>
          <w:color w:val="0A0A0A"/>
          <w:sz w:val="28"/>
          <w:szCs w:val="24"/>
          <w:lang w:val="uk-UA"/>
        </w:rPr>
        <w:t xml:space="preserve"> с</w:t>
      </w:r>
      <w:r w:rsidRPr="00246317">
        <w:rPr>
          <w:rFonts w:ascii="Times New Roman" w:hAnsi="Times New Roman"/>
          <w:color w:val="0A0A0A"/>
          <w:sz w:val="28"/>
          <w:szCs w:val="24"/>
          <w:lang w:val="uk-UA"/>
        </w:rPr>
        <w:t>ередня швидкість судна складає 12-14 вузлів. Перехід навколо Піренейського півострова, через Середземне море, очікування проходу через протоку Босфор (що зараз займає додатковий час через черги суден) та перехід Чорним морем</w:t>
      </w:r>
      <w:r>
        <w:rPr>
          <w:rFonts w:ascii="Times New Roman" w:hAnsi="Times New Roman"/>
          <w:color w:val="0A0A0A"/>
          <w:sz w:val="28"/>
          <w:szCs w:val="24"/>
          <w:lang w:val="uk-UA"/>
        </w:rPr>
        <w:t xml:space="preserve"> становлять </w:t>
      </w:r>
      <w:r w:rsidRPr="004202E8">
        <w:rPr>
          <w:rFonts w:ascii="Times New Roman" w:hAnsi="Times New Roman"/>
          <w:i/>
          <w:color w:val="0A0A0A"/>
          <w:sz w:val="28"/>
          <w:szCs w:val="28"/>
          <w:shd w:val="clear" w:color="auto" w:fill="FFFFFF"/>
        </w:rPr>
        <w:t>T</w:t>
      </w:r>
      <w:r>
        <w:rPr>
          <w:rFonts w:ascii="Times New Roman" w:hAnsi="Times New Roman"/>
          <w:color w:val="0A0A0A"/>
          <w:sz w:val="28"/>
          <w:szCs w:val="28"/>
          <w:shd w:val="clear" w:color="auto" w:fill="FFFFFF"/>
          <w:vertAlign w:val="subscript"/>
          <w:lang w:val="uk-UA"/>
        </w:rPr>
        <w:t>море</w:t>
      </w:r>
      <w:r>
        <w:rPr>
          <w:rFonts w:ascii="Times New Roman" w:hAnsi="Times New Roman"/>
          <w:color w:val="0A0A0A"/>
          <w:sz w:val="28"/>
          <w:szCs w:val="28"/>
          <w:shd w:val="clear" w:color="auto" w:fill="FFFFFF"/>
          <w:lang w:val="uk-UA"/>
        </w:rPr>
        <w:t xml:space="preserve"> = 11 діб </w:t>
      </w:r>
      <w:r>
        <w:rPr>
          <w:rFonts w:ascii="Times New Roman" w:hAnsi="Times New Roman"/>
          <w:color w:val="0A0A0A"/>
          <w:sz w:val="28"/>
          <w:szCs w:val="28"/>
        </w:rPr>
        <w:t>[1</w:t>
      </w:r>
      <w:r>
        <w:rPr>
          <w:rFonts w:ascii="Times New Roman" w:hAnsi="Times New Roman"/>
          <w:color w:val="0A0A0A"/>
          <w:sz w:val="28"/>
          <w:szCs w:val="28"/>
          <w:lang w:val="uk-UA"/>
        </w:rPr>
        <w:t>2</w:t>
      </w:r>
      <w:r>
        <w:rPr>
          <w:rFonts w:ascii="Times New Roman" w:hAnsi="Times New Roman"/>
          <w:color w:val="0A0A0A"/>
          <w:sz w:val="28"/>
          <w:szCs w:val="28"/>
        </w:rPr>
        <w:t>]</w:t>
      </w:r>
      <w:r>
        <w:rPr>
          <w:rFonts w:ascii="Times New Roman" w:hAnsi="Times New Roman"/>
          <w:color w:val="0A0A0A"/>
          <w:sz w:val="28"/>
          <w:szCs w:val="28"/>
          <w:shd w:val="clear" w:color="auto" w:fill="FFFFFF"/>
          <w:lang w:val="uk-UA"/>
        </w:rPr>
        <w:t>.</w:t>
      </w:r>
    </w:p>
    <w:p w:rsidR="00151861" w:rsidRDefault="00151861" w:rsidP="00CB6C31">
      <w:pPr>
        <w:widowControl w:val="0"/>
        <w:shd w:val="clear" w:color="auto" w:fill="FFFFFF"/>
        <w:spacing w:line="360" w:lineRule="auto"/>
        <w:ind w:firstLine="720"/>
        <w:jc w:val="both"/>
        <w:rPr>
          <w:rFonts w:ascii="Times New Roman" w:hAnsi="Times New Roman"/>
          <w:color w:val="0A0A0A"/>
          <w:sz w:val="28"/>
          <w:szCs w:val="28"/>
          <w:shd w:val="clear" w:color="auto" w:fill="FFFFFF"/>
          <w:lang w:val="uk-UA"/>
        </w:rPr>
      </w:pPr>
      <w:r w:rsidRPr="00C11D7B">
        <w:rPr>
          <w:rFonts w:ascii="Times New Roman" w:hAnsi="Times New Roman"/>
          <w:bCs/>
          <w:color w:val="0A0A0A"/>
          <w:sz w:val="28"/>
          <w:szCs w:val="24"/>
          <w:lang w:val="uk-UA"/>
        </w:rPr>
        <w:t>В порту Одеса</w:t>
      </w:r>
      <w:r>
        <w:rPr>
          <w:rFonts w:ascii="Times New Roman" w:hAnsi="Times New Roman"/>
          <w:color w:val="0A0A0A"/>
          <w:sz w:val="28"/>
          <w:szCs w:val="24"/>
          <w:lang w:val="uk-UA"/>
        </w:rPr>
        <w:t xml:space="preserve"> відбувається в</w:t>
      </w:r>
      <w:r w:rsidRPr="00246317">
        <w:rPr>
          <w:rFonts w:ascii="Times New Roman" w:hAnsi="Times New Roman"/>
          <w:color w:val="0A0A0A"/>
          <w:sz w:val="28"/>
          <w:szCs w:val="24"/>
          <w:lang w:val="uk-UA"/>
        </w:rPr>
        <w:t>ивантаження, документальне закриття суднової партії, проходження портового контролю та навантаження на авто</w:t>
      </w:r>
      <w:r>
        <w:rPr>
          <w:rFonts w:ascii="Times New Roman" w:hAnsi="Times New Roman"/>
          <w:color w:val="0A0A0A"/>
          <w:sz w:val="28"/>
          <w:szCs w:val="24"/>
          <w:lang w:val="uk-UA"/>
        </w:rPr>
        <w:t>мобіль.</w:t>
      </w:r>
      <w:r w:rsidRPr="00C11D7B">
        <w:rPr>
          <w:rFonts w:ascii="Times New Roman" w:hAnsi="Times New Roman"/>
          <w:bCs/>
          <w:color w:val="0A0A0A"/>
          <w:sz w:val="28"/>
          <w:szCs w:val="24"/>
          <w:lang w:val="uk-UA"/>
        </w:rPr>
        <w:t xml:space="preserve"> </w:t>
      </w:r>
      <w:r>
        <w:rPr>
          <w:rFonts w:ascii="Times New Roman" w:hAnsi="Times New Roman"/>
          <w:bCs/>
          <w:color w:val="0A0A0A"/>
          <w:sz w:val="28"/>
          <w:szCs w:val="24"/>
          <w:lang w:val="uk-UA"/>
        </w:rPr>
        <w:t xml:space="preserve">Отже </w:t>
      </w:r>
      <w:r>
        <w:rPr>
          <w:rFonts w:ascii="Times New Roman" w:hAnsi="Times New Roman"/>
          <w:bCs/>
          <w:color w:val="0A0A0A"/>
          <w:sz w:val="28"/>
          <w:szCs w:val="24"/>
          <w:lang w:val="uk-UA"/>
        </w:rPr>
        <w:lastRenderedPageBreak/>
        <w:t>операції р</w:t>
      </w:r>
      <w:r w:rsidRPr="00C11D7B">
        <w:rPr>
          <w:rFonts w:ascii="Times New Roman" w:hAnsi="Times New Roman"/>
          <w:bCs/>
          <w:color w:val="0A0A0A"/>
          <w:sz w:val="28"/>
          <w:szCs w:val="24"/>
          <w:lang w:val="uk-UA"/>
        </w:rPr>
        <w:t>озвантаження судна, портові та митні процедури в Одесі</w:t>
      </w:r>
      <w:r>
        <w:rPr>
          <w:rFonts w:ascii="Times New Roman" w:hAnsi="Times New Roman"/>
          <w:bCs/>
          <w:color w:val="0A0A0A"/>
          <w:sz w:val="28"/>
          <w:szCs w:val="24"/>
          <w:lang w:val="uk-UA"/>
        </w:rPr>
        <w:t xml:space="preserve"> триватимуть </w:t>
      </w:r>
      <w:r w:rsidRPr="004202E8">
        <w:rPr>
          <w:rFonts w:ascii="Times New Roman" w:hAnsi="Times New Roman"/>
          <w:i/>
          <w:color w:val="0A0A0A"/>
          <w:sz w:val="28"/>
          <w:szCs w:val="28"/>
          <w:shd w:val="clear" w:color="auto" w:fill="FFFFFF"/>
        </w:rPr>
        <w:t>T</w:t>
      </w:r>
      <w:r>
        <w:rPr>
          <w:rFonts w:ascii="Times New Roman" w:hAnsi="Times New Roman"/>
          <w:color w:val="0A0A0A"/>
          <w:sz w:val="28"/>
          <w:szCs w:val="28"/>
          <w:shd w:val="clear" w:color="auto" w:fill="FFFFFF"/>
          <w:vertAlign w:val="subscript"/>
          <w:lang w:val="uk-UA"/>
        </w:rPr>
        <w:t>порт оброб.</w:t>
      </w:r>
      <w:r>
        <w:rPr>
          <w:rFonts w:ascii="Times New Roman" w:hAnsi="Times New Roman"/>
          <w:color w:val="0A0A0A"/>
          <w:sz w:val="28"/>
          <w:szCs w:val="28"/>
          <w:shd w:val="clear" w:color="auto" w:fill="FFFFFF"/>
          <w:lang w:val="uk-UA"/>
        </w:rPr>
        <w:t xml:space="preserve"> = 2 доби.</w:t>
      </w:r>
    </w:p>
    <w:p w:rsidR="00151861" w:rsidRPr="00D210DB" w:rsidRDefault="00151861" w:rsidP="00CB6C31">
      <w:pPr>
        <w:widowControl w:val="0"/>
        <w:shd w:val="clear" w:color="auto" w:fill="FFFFFF"/>
        <w:spacing w:line="360" w:lineRule="auto"/>
        <w:ind w:firstLine="720"/>
        <w:jc w:val="both"/>
        <w:rPr>
          <w:rFonts w:ascii="Times New Roman" w:hAnsi="Times New Roman"/>
          <w:color w:val="0A0A0A"/>
          <w:sz w:val="28"/>
          <w:szCs w:val="28"/>
          <w:shd w:val="clear" w:color="auto" w:fill="FFFFFF"/>
          <w:lang w:val="uk-UA"/>
        </w:rPr>
      </w:pPr>
      <w:r w:rsidRPr="00C11D7B">
        <w:rPr>
          <w:rFonts w:ascii="Times New Roman" w:hAnsi="Times New Roman"/>
          <w:bCs/>
          <w:color w:val="0A0A0A"/>
          <w:sz w:val="28"/>
          <w:szCs w:val="24"/>
          <w:lang w:val="uk-UA"/>
        </w:rPr>
        <w:t xml:space="preserve">Далі </w:t>
      </w:r>
      <w:r>
        <w:rPr>
          <w:rFonts w:ascii="Times New Roman" w:hAnsi="Times New Roman"/>
          <w:bCs/>
          <w:color w:val="0A0A0A"/>
          <w:sz w:val="28"/>
          <w:szCs w:val="24"/>
          <w:lang w:val="uk-UA"/>
        </w:rPr>
        <w:t>а</w:t>
      </w:r>
      <w:r w:rsidRPr="00C11D7B">
        <w:rPr>
          <w:rFonts w:ascii="Times New Roman" w:hAnsi="Times New Roman"/>
          <w:bCs/>
          <w:color w:val="0A0A0A"/>
          <w:sz w:val="28"/>
          <w:szCs w:val="24"/>
          <w:lang w:val="uk-UA"/>
        </w:rPr>
        <w:t>вто</w:t>
      </w:r>
      <w:r>
        <w:rPr>
          <w:rFonts w:ascii="Times New Roman" w:hAnsi="Times New Roman"/>
          <w:bCs/>
          <w:color w:val="0A0A0A"/>
          <w:sz w:val="28"/>
          <w:szCs w:val="24"/>
          <w:lang w:val="uk-UA"/>
        </w:rPr>
        <w:t xml:space="preserve">мобіль </w:t>
      </w:r>
      <w:r w:rsidRPr="00C11D7B">
        <w:rPr>
          <w:rFonts w:ascii="Times New Roman" w:hAnsi="Times New Roman"/>
          <w:bCs/>
          <w:color w:val="0A0A0A"/>
          <w:sz w:val="28"/>
          <w:szCs w:val="24"/>
          <w:lang w:val="uk-UA"/>
        </w:rPr>
        <w:t>достав</w:t>
      </w:r>
      <w:r>
        <w:rPr>
          <w:rFonts w:ascii="Times New Roman" w:hAnsi="Times New Roman"/>
          <w:bCs/>
          <w:color w:val="0A0A0A"/>
          <w:sz w:val="28"/>
          <w:szCs w:val="24"/>
          <w:lang w:val="uk-UA"/>
        </w:rPr>
        <w:t>ляє вантаж</w:t>
      </w:r>
      <w:r w:rsidRPr="00C11D7B">
        <w:rPr>
          <w:rFonts w:ascii="Times New Roman" w:hAnsi="Times New Roman"/>
          <w:bCs/>
          <w:color w:val="0A0A0A"/>
          <w:sz w:val="28"/>
          <w:szCs w:val="24"/>
          <w:lang w:val="uk-UA"/>
        </w:rPr>
        <w:t xml:space="preserve"> по Україні (Одеса – Київ)</w:t>
      </w:r>
      <w:r>
        <w:rPr>
          <w:rFonts w:ascii="Times New Roman" w:hAnsi="Times New Roman"/>
          <w:color w:val="0A0A0A"/>
          <w:sz w:val="28"/>
          <w:szCs w:val="24"/>
          <w:lang w:val="uk-UA"/>
        </w:rPr>
        <w:t>.</w:t>
      </w:r>
      <w:r w:rsidRPr="00246317">
        <w:rPr>
          <w:rFonts w:ascii="Times New Roman" w:hAnsi="Times New Roman"/>
          <w:color w:val="0A0A0A"/>
          <w:sz w:val="28"/>
          <w:szCs w:val="24"/>
          <w:lang w:val="uk-UA"/>
        </w:rPr>
        <w:t xml:space="preserve"> Відстань 4</w:t>
      </w:r>
      <w:r>
        <w:rPr>
          <w:rFonts w:ascii="Times New Roman" w:hAnsi="Times New Roman"/>
          <w:color w:val="0A0A0A"/>
          <w:sz w:val="28"/>
          <w:szCs w:val="24"/>
          <w:lang w:val="uk-UA"/>
        </w:rPr>
        <w:t>75</w:t>
      </w:r>
      <w:r w:rsidRPr="00246317">
        <w:rPr>
          <w:rFonts w:ascii="Times New Roman" w:hAnsi="Times New Roman"/>
          <w:color w:val="0A0A0A"/>
          <w:sz w:val="28"/>
          <w:szCs w:val="24"/>
          <w:lang w:val="uk-UA"/>
        </w:rPr>
        <w:t xml:space="preserve"> км долається автомобілем за</w:t>
      </w:r>
      <w:r>
        <w:rPr>
          <w:rFonts w:ascii="Times New Roman" w:hAnsi="Times New Roman"/>
          <w:color w:val="0A0A0A"/>
          <w:sz w:val="28"/>
          <w:szCs w:val="24"/>
          <w:lang w:val="uk-UA"/>
        </w:rPr>
        <w:t xml:space="preserve"> </w:t>
      </w:r>
      <w:r>
        <w:rPr>
          <w:rFonts w:ascii="Times New Roman" w:hAnsi="Times New Roman"/>
          <w:sz w:val="28"/>
          <w:szCs w:val="28"/>
          <w:lang w:val="uk-UA"/>
        </w:rPr>
        <w:t xml:space="preserve">5 год 6 хв. </w:t>
      </w:r>
      <w:r>
        <w:rPr>
          <w:rFonts w:ascii="Times New Roman" w:hAnsi="Times New Roman"/>
          <w:color w:val="0A0A0A"/>
          <w:sz w:val="28"/>
          <w:szCs w:val="28"/>
        </w:rPr>
        <w:t>[11]</w:t>
      </w:r>
      <w:r>
        <w:rPr>
          <w:rFonts w:ascii="Times New Roman" w:hAnsi="Times New Roman"/>
          <w:color w:val="0A0A0A"/>
          <w:sz w:val="28"/>
          <w:szCs w:val="28"/>
          <w:lang w:val="uk-UA"/>
        </w:rPr>
        <w:t xml:space="preserve">, отже </w:t>
      </w:r>
      <w:r w:rsidRPr="004202E8">
        <w:rPr>
          <w:rFonts w:ascii="Times New Roman" w:hAnsi="Times New Roman"/>
          <w:i/>
          <w:color w:val="0A0A0A"/>
          <w:sz w:val="28"/>
          <w:szCs w:val="28"/>
          <w:shd w:val="clear" w:color="auto" w:fill="FFFFFF"/>
        </w:rPr>
        <w:t>T</w:t>
      </w:r>
      <w:r>
        <w:rPr>
          <w:rFonts w:ascii="Times New Roman" w:hAnsi="Times New Roman"/>
          <w:color w:val="0A0A0A"/>
          <w:sz w:val="28"/>
          <w:szCs w:val="28"/>
          <w:shd w:val="clear" w:color="auto" w:fill="FFFFFF"/>
          <w:vertAlign w:val="subscript"/>
          <w:lang w:val="uk-UA"/>
        </w:rPr>
        <w:t>авто.</w:t>
      </w:r>
      <w:r>
        <w:rPr>
          <w:rFonts w:ascii="Times New Roman" w:hAnsi="Times New Roman"/>
          <w:color w:val="0A0A0A"/>
          <w:sz w:val="28"/>
          <w:szCs w:val="28"/>
          <w:shd w:val="clear" w:color="auto" w:fill="FFFFFF"/>
          <w:lang w:val="uk-UA"/>
        </w:rPr>
        <w:t xml:space="preserve"> = 1 доба.</w:t>
      </w:r>
    </w:p>
    <w:p w:rsidR="00151861" w:rsidRDefault="00151861" w:rsidP="00CB6C31">
      <w:pPr>
        <w:widowControl w:val="0"/>
        <w:shd w:val="clear" w:color="auto" w:fill="FFFFFF"/>
        <w:spacing w:line="360" w:lineRule="auto"/>
        <w:ind w:firstLine="720"/>
        <w:jc w:val="both"/>
        <w:rPr>
          <w:rFonts w:ascii="Times New Roman" w:hAnsi="Times New Roman"/>
          <w:bCs/>
          <w:color w:val="0A0A0A"/>
          <w:sz w:val="28"/>
          <w:szCs w:val="28"/>
          <w:lang w:val="uk-UA"/>
        </w:rPr>
      </w:pPr>
      <w:r>
        <w:rPr>
          <w:rFonts w:ascii="Times New Roman" w:hAnsi="Times New Roman"/>
          <w:bCs/>
          <w:color w:val="0A0A0A"/>
          <w:sz w:val="28"/>
          <w:szCs w:val="24"/>
          <w:lang w:val="uk-UA"/>
        </w:rPr>
        <w:t>Тоді с</w:t>
      </w:r>
      <w:r w:rsidRPr="00D210DB">
        <w:rPr>
          <w:rFonts w:ascii="Times New Roman" w:hAnsi="Times New Roman"/>
          <w:bCs/>
          <w:color w:val="0A0A0A"/>
          <w:sz w:val="28"/>
          <w:szCs w:val="24"/>
          <w:lang w:val="uk-UA"/>
        </w:rPr>
        <w:t xml:space="preserve">укупний час доставки </w:t>
      </w:r>
      <w:r>
        <w:rPr>
          <w:rFonts w:ascii="Times New Roman" w:hAnsi="Times New Roman"/>
          <w:bCs/>
          <w:color w:val="0A0A0A"/>
          <w:sz w:val="28"/>
          <w:szCs w:val="24"/>
          <w:lang w:val="uk-UA"/>
        </w:rPr>
        <w:t>за в</w:t>
      </w:r>
      <w:r w:rsidRPr="00D210DB">
        <w:rPr>
          <w:rFonts w:ascii="Times New Roman" w:hAnsi="Times New Roman"/>
          <w:bCs/>
          <w:color w:val="0A0A0A"/>
          <w:sz w:val="28"/>
          <w:szCs w:val="24"/>
          <w:lang w:val="uk-UA"/>
        </w:rPr>
        <w:t>аріант</w:t>
      </w:r>
      <w:r>
        <w:rPr>
          <w:rFonts w:ascii="Times New Roman" w:hAnsi="Times New Roman"/>
          <w:bCs/>
          <w:color w:val="0A0A0A"/>
          <w:sz w:val="28"/>
          <w:szCs w:val="24"/>
          <w:lang w:val="uk-UA"/>
        </w:rPr>
        <w:t>ом</w:t>
      </w:r>
      <w:r w:rsidRPr="00D210DB">
        <w:rPr>
          <w:rFonts w:ascii="Times New Roman" w:hAnsi="Times New Roman"/>
          <w:bCs/>
          <w:color w:val="0A0A0A"/>
          <w:sz w:val="28"/>
          <w:szCs w:val="24"/>
          <w:lang w:val="uk-UA"/>
        </w:rPr>
        <w:t xml:space="preserve"> 2</w:t>
      </w:r>
      <w:r>
        <w:rPr>
          <w:rFonts w:ascii="Times New Roman" w:hAnsi="Times New Roman"/>
          <w:bCs/>
          <w:color w:val="0A0A0A"/>
          <w:sz w:val="28"/>
          <w:szCs w:val="24"/>
          <w:lang w:val="uk-UA"/>
        </w:rPr>
        <w:t xml:space="preserve"> </w:t>
      </w:r>
      <w:r>
        <w:rPr>
          <w:rFonts w:ascii="Times New Roman" w:hAnsi="Times New Roman"/>
          <w:bCs/>
          <w:color w:val="0A0A0A"/>
          <w:sz w:val="28"/>
          <w:szCs w:val="28"/>
          <w:lang w:val="uk-UA"/>
        </w:rPr>
        <w:t>розраховуємо аналогічно формулі</w:t>
      </w:r>
      <w:r w:rsidRPr="00ED44C7">
        <w:rPr>
          <w:rFonts w:ascii="Times New Roman" w:hAnsi="Times New Roman"/>
          <w:sz w:val="28"/>
          <w:szCs w:val="28"/>
          <w:lang w:val="uk-UA"/>
        </w:rPr>
        <w:t> </w:t>
      </w:r>
      <w:r>
        <w:rPr>
          <w:rFonts w:ascii="Times New Roman" w:hAnsi="Times New Roman"/>
          <w:bCs/>
          <w:color w:val="0A0A0A"/>
          <w:sz w:val="28"/>
          <w:szCs w:val="28"/>
          <w:lang w:val="uk-UA"/>
        </w:rPr>
        <w:t>(2.6)</w:t>
      </w:r>
    </w:p>
    <w:p w:rsidR="00151861" w:rsidRPr="00842781" w:rsidRDefault="00151861" w:rsidP="00CB6C31">
      <w:pPr>
        <w:widowControl w:val="0"/>
        <w:shd w:val="clear" w:color="auto" w:fill="FFFFFF"/>
        <w:spacing w:line="360" w:lineRule="auto"/>
        <w:jc w:val="both"/>
        <w:rPr>
          <w:rFonts w:ascii="Times New Roman" w:hAnsi="Times New Roman"/>
          <w:color w:val="0A0A0A"/>
          <w:sz w:val="20"/>
          <w:szCs w:val="28"/>
          <w:shd w:val="clear" w:color="auto" w:fill="FFFFFF"/>
          <w:lang w:val="uk-UA"/>
        </w:rPr>
      </w:pPr>
    </w:p>
    <w:p w:rsidR="00151861" w:rsidRDefault="00151861" w:rsidP="00CB6C31">
      <w:pPr>
        <w:widowControl w:val="0"/>
        <w:shd w:val="clear" w:color="auto" w:fill="FFFFFF"/>
        <w:spacing w:line="360" w:lineRule="auto"/>
        <w:jc w:val="center"/>
        <w:rPr>
          <w:rFonts w:ascii="Times New Roman" w:hAnsi="Times New Roman"/>
          <w:color w:val="0A0A0A"/>
          <w:sz w:val="28"/>
          <w:szCs w:val="28"/>
          <w:shd w:val="clear" w:color="auto" w:fill="FFFFFF"/>
          <w:lang w:val="uk-UA"/>
        </w:rPr>
      </w:pPr>
      <w:r w:rsidRPr="004202E8">
        <w:rPr>
          <w:rFonts w:ascii="Times New Roman" w:hAnsi="Times New Roman"/>
          <w:i/>
          <w:color w:val="0A0A0A"/>
          <w:sz w:val="28"/>
          <w:szCs w:val="28"/>
          <w:shd w:val="clear" w:color="auto" w:fill="FFFFFF"/>
        </w:rPr>
        <w:t>T</w:t>
      </w:r>
      <w:r>
        <w:rPr>
          <w:rFonts w:ascii="Times New Roman" w:hAnsi="Times New Roman"/>
          <w:color w:val="0A0A0A"/>
          <w:sz w:val="28"/>
          <w:szCs w:val="28"/>
          <w:shd w:val="clear" w:color="auto" w:fill="FFFFFF"/>
          <w:vertAlign w:val="subscript"/>
          <w:lang w:val="uk-UA"/>
        </w:rPr>
        <w:t>вар 2</w:t>
      </w:r>
      <w:r>
        <w:rPr>
          <w:rFonts w:ascii="Times New Roman" w:hAnsi="Times New Roman"/>
          <w:color w:val="0A0A0A"/>
          <w:sz w:val="28"/>
          <w:szCs w:val="28"/>
          <w:shd w:val="clear" w:color="auto" w:fill="FFFFFF"/>
          <w:lang w:val="uk-UA"/>
        </w:rPr>
        <w:t xml:space="preserve"> = </w:t>
      </w:r>
      <w:r w:rsidRPr="004202E8">
        <w:rPr>
          <w:rFonts w:ascii="Times New Roman" w:hAnsi="Times New Roman"/>
          <w:i/>
          <w:color w:val="0A0A0A"/>
          <w:sz w:val="28"/>
          <w:szCs w:val="28"/>
          <w:shd w:val="clear" w:color="auto" w:fill="FFFFFF"/>
        </w:rPr>
        <w:t>T</w:t>
      </w:r>
      <w:r>
        <w:rPr>
          <w:rFonts w:ascii="Times New Roman" w:hAnsi="Times New Roman"/>
          <w:color w:val="0A0A0A"/>
          <w:sz w:val="28"/>
          <w:szCs w:val="28"/>
          <w:shd w:val="clear" w:color="auto" w:fill="FFFFFF"/>
          <w:vertAlign w:val="subscript"/>
          <w:lang w:val="uk-UA"/>
        </w:rPr>
        <w:t xml:space="preserve">порт оч. </w:t>
      </w:r>
      <w:r w:rsidRPr="00310F49">
        <w:rPr>
          <w:rFonts w:ascii="Times New Roman" w:hAnsi="Times New Roman"/>
          <w:color w:val="0A0A0A"/>
          <w:sz w:val="28"/>
          <w:szCs w:val="28"/>
          <w:shd w:val="clear" w:color="auto" w:fill="FFFFFF"/>
          <w:lang w:val="uk-UA"/>
        </w:rPr>
        <w:t>+</w:t>
      </w:r>
      <w:r>
        <w:rPr>
          <w:rFonts w:ascii="Times New Roman" w:hAnsi="Times New Roman"/>
          <w:color w:val="0A0A0A"/>
          <w:sz w:val="28"/>
          <w:szCs w:val="28"/>
          <w:shd w:val="clear" w:color="auto" w:fill="FFFFFF"/>
          <w:lang w:val="uk-UA"/>
        </w:rPr>
        <w:t xml:space="preserve"> </w:t>
      </w:r>
      <w:r w:rsidRPr="004202E8">
        <w:rPr>
          <w:rFonts w:ascii="Times New Roman" w:hAnsi="Times New Roman"/>
          <w:i/>
          <w:color w:val="0A0A0A"/>
          <w:sz w:val="28"/>
          <w:szCs w:val="28"/>
          <w:shd w:val="clear" w:color="auto" w:fill="FFFFFF"/>
        </w:rPr>
        <w:t>T</w:t>
      </w:r>
      <w:r>
        <w:rPr>
          <w:rFonts w:ascii="Times New Roman" w:hAnsi="Times New Roman"/>
          <w:color w:val="0A0A0A"/>
          <w:sz w:val="28"/>
          <w:szCs w:val="28"/>
          <w:shd w:val="clear" w:color="auto" w:fill="FFFFFF"/>
          <w:vertAlign w:val="subscript"/>
          <w:lang w:val="uk-UA"/>
        </w:rPr>
        <w:t>море</w:t>
      </w:r>
      <w:r>
        <w:rPr>
          <w:rFonts w:ascii="Times New Roman" w:hAnsi="Times New Roman"/>
          <w:color w:val="0A0A0A"/>
          <w:sz w:val="28"/>
          <w:szCs w:val="28"/>
          <w:shd w:val="clear" w:color="auto" w:fill="FFFFFF"/>
          <w:lang w:val="uk-UA"/>
        </w:rPr>
        <w:t xml:space="preserve"> + </w:t>
      </w:r>
      <w:r w:rsidRPr="004202E8">
        <w:rPr>
          <w:rFonts w:ascii="Times New Roman" w:hAnsi="Times New Roman"/>
          <w:i/>
          <w:color w:val="0A0A0A"/>
          <w:sz w:val="28"/>
          <w:szCs w:val="28"/>
          <w:shd w:val="clear" w:color="auto" w:fill="FFFFFF"/>
        </w:rPr>
        <w:t>T</w:t>
      </w:r>
      <w:r>
        <w:rPr>
          <w:rFonts w:ascii="Times New Roman" w:hAnsi="Times New Roman"/>
          <w:color w:val="0A0A0A"/>
          <w:sz w:val="28"/>
          <w:szCs w:val="28"/>
          <w:shd w:val="clear" w:color="auto" w:fill="FFFFFF"/>
          <w:vertAlign w:val="subscript"/>
          <w:lang w:val="uk-UA"/>
        </w:rPr>
        <w:t>порт оброб.</w:t>
      </w:r>
      <w:r>
        <w:rPr>
          <w:rFonts w:ascii="Times New Roman" w:hAnsi="Times New Roman"/>
          <w:color w:val="0A0A0A"/>
          <w:sz w:val="28"/>
          <w:szCs w:val="28"/>
          <w:shd w:val="clear" w:color="auto" w:fill="FFFFFF"/>
          <w:lang w:val="uk-UA"/>
        </w:rPr>
        <w:t xml:space="preserve"> +</w:t>
      </w:r>
      <w:r w:rsidRPr="00310F49">
        <w:rPr>
          <w:rFonts w:ascii="Times New Roman" w:hAnsi="Times New Roman"/>
          <w:i/>
          <w:color w:val="0A0A0A"/>
          <w:sz w:val="28"/>
          <w:szCs w:val="28"/>
          <w:shd w:val="clear" w:color="auto" w:fill="FFFFFF"/>
        </w:rPr>
        <w:t xml:space="preserve"> </w:t>
      </w:r>
      <w:r w:rsidRPr="004202E8">
        <w:rPr>
          <w:rFonts w:ascii="Times New Roman" w:hAnsi="Times New Roman"/>
          <w:i/>
          <w:color w:val="0A0A0A"/>
          <w:sz w:val="28"/>
          <w:szCs w:val="28"/>
          <w:shd w:val="clear" w:color="auto" w:fill="FFFFFF"/>
        </w:rPr>
        <w:t>T</w:t>
      </w:r>
      <w:r>
        <w:rPr>
          <w:rFonts w:ascii="Times New Roman" w:hAnsi="Times New Roman"/>
          <w:color w:val="0A0A0A"/>
          <w:sz w:val="28"/>
          <w:szCs w:val="28"/>
          <w:shd w:val="clear" w:color="auto" w:fill="FFFFFF"/>
          <w:vertAlign w:val="subscript"/>
          <w:lang w:val="uk-UA"/>
        </w:rPr>
        <w:t>авто.</w:t>
      </w:r>
      <w:r>
        <w:rPr>
          <w:rFonts w:ascii="Times New Roman" w:hAnsi="Times New Roman"/>
          <w:color w:val="0A0A0A"/>
          <w:sz w:val="28"/>
          <w:szCs w:val="28"/>
          <w:shd w:val="clear" w:color="auto" w:fill="FFFFFF"/>
          <w:lang w:val="uk-UA"/>
        </w:rPr>
        <w:t xml:space="preserve"> = 2+11+2+1=16 діб.</w:t>
      </w:r>
    </w:p>
    <w:p w:rsidR="00151861" w:rsidRPr="00842781" w:rsidRDefault="00151861" w:rsidP="00CB6C31">
      <w:pPr>
        <w:widowControl w:val="0"/>
        <w:shd w:val="clear" w:color="auto" w:fill="FFFFFF"/>
        <w:spacing w:line="360" w:lineRule="auto"/>
        <w:jc w:val="both"/>
        <w:rPr>
          <w:rFonts w:ascii="Times New Roman" w:hAnsi="Times New Roman"/>
          <w:color w:val="0A0A0A"/>
          <w:sz w:val="20"/>
          <w:szCs w:val="28"/>
          <w:shd w:val="clear" w:color="auto" w:fill="FFFFFF"/>
          <w:lang w:val="uk-UA"/>
        </w:rPr>
      </w:pPr>
    </w:p>
    <w:p w:rsidR="00151861" w:rsidRPr="002F75A7" w:rsidRDefault="00151861" w:rsidP="00CB6C31">
      <w:pPr>
        <w:widowControl w:val="0"/>
        <w:shd w:val="clear" w:color="auto" w:fill="FFFFFF"/>
        <w:spacing w:line="360" w:lineRule="auto"/>
        <w:ind w:firstLine="720"/>
        <w:jc w:val="both"/>
        <w:rPr>
          <w:rFonts w:ascii="Times New Roman" w:hAnsi="Times New Roman"/>
          <w:bCs/>
          <w:color w:val="0A0A0A"/>
          <w:sz w:val="28"/>
          <w:szCs w:val="28"/>
          <w:lang w:val="uk-UA"/>
        </w:rPr>
      </w:pPr>
      <w:r w:rsidRPr="002F75A7">
        <w:rPr>
          <w:rFonts w:ascii="Times New Roman" w:hAnsi="Times New Roman"/>
          <w:color w:val="0A0A0A"/>
          <w:sz w:val="28"/>
          <w:szCs w:val="28"/>
          <w:shd w:val="clear" w:color="auto" w:fill="FFFFFF"/>
          <w:lang w:val="uk-UA"/>
        </w:rPr>
        <w:t>У сукупному часі доставки для</w:t>
      </w:r>
      <w:r>
        <w:rPr>
          <w:rFonts w:ascii="Times New Roman" w:hAnsi="Times New Roman"/>
          <w:color w:val="0A0A0A"/>
          <w:sz w:val="28"/>
          <w:szCs w:val="28"/>
          <w:shd w:val="clear" w:color="auto" w:fill="FFFFFF"/>
          <w:lang w:val="uk-UA"/>
        </w:rPr>
        <w:t xml:space="preserve"> </w:t>
      </w:r>
      <w:r w:rsidRPr="002F75A7">
        <w:rPr>
          <w:rStyle w:val="ac"/>
          <w:rFonts w:ascii="Times New Roman" w:hAnsi="Times New Roman"/>
          <w:b w:val="0"/>
          <w:color w:val="0A0A0A"/>
          <w:sz w:val="28"/>
          <w:szCs w:val="28"/>
          <w:shd w:val="clear" w:color="auto" w:fill="FFFFFF"/>
          <w:lang w:val="uk-UA"/>
        </w:rPr>
        <w:t>Варіанта 2 (Море + Авто)</w:t>
      </w:r>
      <w:r>
        <w:rPr>
          <w:rFonts w:ascii="Times New Roman" w:hAnsi="Times New Roman"/>
          <w:color w:val="0A0A0A"/>
          <w:sz w:val="28"/>
          <w:szCs w:val="28"/>
          <w:shd w:val="clear" w:color="auto" w:fill="FFFFFF"/>
          <w:lang w:val="uk-UA"/>
        </w:rPr>
        <w:t xml:space="preserve"> </w:t>
      </w:r>
      <w:r w:rsidRPr="002F75A7">
        <w:rPr>
          <w:rFonts w:ascii="Times New Roman" w:hAnsi="Times New Roman"/>
          <w:color w:val="0A0A0A"/>
          <w:sz w:val="28"/>
          <w:szCs w:val="28"/>
          <w:shd w:val="clear" w:color="auto" w:fill="FFFFFF"/>
          <w:lang w:val="uk-UA"/>
        </w:rPr>
        <w:t>математичний розрахунок за технологічними етапами дає</w:t>
      </w:r>
      <w:r>
        <w:rPr>
          <w:rFonts w:ascii="Times New Roman" w:hAnsi="Times New Roman"/>
          <w:color w:val="0A0A0A"/>
          <w:sz w:val="28"/>
          <w:szCs w:val="28"/>
          <w:shd w:val="clear" w:color="auto" w:fill="FFFFFF"/>
          <w:lang w:val="uk-UA"/>
        </w:rPr>
        <w:t xml:space="preserve"> </w:t>
      </w:r>
      <w:r w:rsidRPr="002F75A7">
        <w:rPr>
          <w:rStyle w:val="ac"/>
          <w:rFonts w:ascii="Times New Roman" w:hAnsi="Times New Roman"/>
          <w:b w:val="0"/>
          <w:color w:val="0A0A0A"/>
          <w:sz w:val="28"/>
          <w:szCs w:val="28"/>
          <w:shd w:val="clear" w:color="auto" w:fill="FFFFFF"/>
          <w:lang w:val="uk-UA"/>
        </w:rPr>
        <w:t>16 діб</w:t>
      </w:r>
      <w:r w:rsidRPr="002F75A7">
        <w:rPr>
          <w:rFonts w:ascii="Times New Roman" w:hAnsi="Times New Roman"/>
          <w:color w:val="0A0A0A"/>
          <w:sz w:val="28"/>
          <w:szCs w:val="28"/>
          <w:shd w:val="clear" w:color="auto" w:fill="FFFFFF"/>
          <w:lang w:val="uk-UA"/>
        </w:rPr>
        <w:t xml:space="preserve">, проте як оптимізований показник </w:t>
      </w:r>
      <w:r>
        <w:rPr>
          <w:rFonts w:ascii="Times New Roman" w:hAnsi="Times New Roman"/>
          <w:color w:val="0A0A0A"/>
          <w:sz w:val="28"/>
          <w:szCs w:val="28"/>
          <w:shd w:val="clear" w:color="auto" w:fill="FFFFFF"/>
          <w:lang w:val="uk-UA"/>
        </w:rPr>
        <w:t xml:space="preserve">ми </w:t>
      </w:r>
      <w:r w:rsidRPr="002F75A7">
        <w:rPr>
          <w:rFonts w:ascii="Times New Roman" w:hAnsi="Times New Roman"/>
          <w:color w:val="0A0A0A"/>
          <w:sz w:val="28"/>
          <w:szCs w:val="28"/>
          <w:shd w:val="clear" w:color="auto" w:fill="FFFFFF"/>
          <w:lang w:val="uk-UA"/>
        </w:rPr>
        <w:t>прий</w:t>
      </w:r>
      <w:r>
        <w:rPr>
          <w:rFonts w:ascii="Times New Roman" w:hAnsi="Times New Roman"/>
          <w:color w:val="0A0A0A"/>
          <w:sz w:val="28"/>
          <w:szCs w:val="28"/>
          <w:shd w:val="clear" w:color="auto" w:fill="FFFFFF"/>
          <w:lang w:val="uk-UA"/>
        </w:rPr>
        <w:t xml:space="preserve">маємо </w:t>
      </w:r>
      <w:r w:rsidRPr="002F75A7">
        <w:rPr>
          <w:rStyle w:val="ac"/>
          <w:rFonts w:ascii="Times New Roman" w:hAnsi="Times New Roman"/>
          <w:b w:val="0"/>
          <w:color w:val="0A0A0A"/>
          <w:sz w:val="28"/>
          <w:szCs w:val="28"/>
          <w:shd w:val="clear" w:color="auto" w:fill="FFFFFF"/>
          <w:lang w:val="uk-UA"/>
        </w:rPr>
        <w:t>14 діб</w:t>
      </w:r>
      <w:r>
        <w:rPr>
          <w:rFonts w:ascii="Times New Roman" w:hAnsi="Times New Roman"/>
          <w:color w:val="0A0A0A"/>
          <w:sz w:val="28"/>
          <w:szCs w:val="28"/>
          <w:shd w:val="clear" w:color="auto" w:fill="FFFFFF"/>
          <w:lang w:val="uk-UA"/>
        </w:rPr>
        <w:t xml:space="preserve"> </w:t>
      </w:r>
      <w:r w:rsidRPr="002F75A7">
        <w:rPr>
          <w:rFonts w:ascii="Times New Roman" w:hAnsi="Times New Roman"/>
          <w:color w:val="0A0A0A"/>
          <w:sz w:val="28"/>
          <w:szCs w:val="28"/>
          <w:shd w:val="clear" w:color="auto" w:fill="FFFFFF"/>
          <w:lang w:val="uk-UA"/>
        </w:rPr>
        <w:t>з урахуванням таких факторів:</w:t>
      </w:r>
    </w:p>
    <w:p w:rsidR="00151861" w:rsidRDefault="00151861" w:rsidP="00CB6C31">
      <w:pPr>
        <w:widowControl w:val="0"/>
        <w:shd w:val="clear" w:color="auto" w:fill="FFFFFF"/>
        <w:spacing w:line="360" w:lineRule="auto"/>
        <w:ind w:firstLine="720"/>
        <w:jc w:val="both"/>
        <w:rPr>
          <w:rFonts w:ascii="Times New Roman" w:hAnsi="Times New Roman"/>
          <w:color w:val="0A0A0A"/>
          <w:sz w:val="28"/>
          <w:szCs w:val="28"/>
          <w:lang w:val="uk-UA"/>
        </w:rPr>
      </w:pPr>
      <w:r>
        <w:rPr>
          <w:rFonts w:ascii="Times New Roman" w:hAnsi="Times New Roman"/>
          <w:bCs/>
          <w:color w:val="0A0A0A"/>
          <w:sz w:val="28"/>
          <w:szCs w:val="28"/>
          <w:lang w:val="uk-UA"/>
        </w:rPr>
        <w:t>- в</w:t>
      </w:r>
      <w:r w:rsidRPr="002F75A7">
        <w:rPr>
          <w:rFonts w:ascii="Times New Roman" w:hAnsi="Times New Roman"/>
          <w:bCs/>
          <w:color w:val="0A0A0A"/>
          <w:sz w:val="28"/>
          <w:szCs w:val="28"/>
          <w:lang w:val="uk-UA"/>
        </w:rPr>
        <w:t>икористання експрес-сервісів (FAL / Priority Feeders)</w:t>
      </w:r>
      <w:r>
        <w:rPr>
          <w:rFonts w:ascii="Times New Roman" w:hAnsi="Times New Roman"/>
          <w:color w:val="0A0A0A"/>
          <w:sz w:val="28"/>
          <w:szCs w:val="28"/>
          <w:lang w:val="uk-UA"/>
        </w:rPr>
        <w:t>.</w:t>
      </w:r>
      <w:r w:rsidRPr="008266BC">
        <w:rPr>
          <w:rFonts w:ascii="Times New Roman" w:hAnsi="Times New Roman"/>
          <w:color w:val="0A0A0A"/>
          <w:sz w:val="28"/>
          <w:szCs w:val="28"/>
          <w:lang w:val="uk-UA"/>
        </w:rPr>
        <w:t xml:space="preserve"> Великі логістичні провайдери, такі як ТОВ «ЕКОЛЬ ЛОГІСТИКС», у межах рамкових угод із морськими лініями (наприклад, CMA CGM або Maersk) мають пріоритетне право на бронювання місць на фідерних суднах із прискореним строком переходу. Це дає змогу скоротити час самого морського переходу з 11 до</w:t>
      </w:r>
      <w:r>
        <w:rPr>
          <w:rFonts w:ascii="Times New Roman" w:hAnsi="Times New Roman"/>
          <w:color w:val="0A0A0A"/>
          <w:sz w:val="28"/>
          <w:szCs w:val="28"/>
          <w:lang w:val="uk-UA"/>
        </w:rPr>
        <w:t xml:space="preserve"> </w:t>
      </w:r>
      <w:r w:rsidRPr="002F75A7">
        <w:rPr>
          <w:rFonts w:ascii="Times New Roman" w:hAnsi="Times New Roman"/>
          <w:bCs/>
          <w:color w:val="0A0A0A"/>
          <w:sz w:val="28"/>
          <w:szCs w:val="28"/>
          <w:lang w:val="uk-UA"/>
        </w:rPr>
        <w:t>10 діб</w:t>
      </w:r>
      <w:r>
        <w:rPr>
          <w:rFonts w:ascii="Times New Roman" w:hAnsi="Times New Roman"/>
          <w:color w:val="0A0A0A"/>
          <w:sz w:val="28"/>
          <w:szCs w:val="28"/>
          <w:lang w:val="uk-UA"/>
        </w:rPr>
        <w:t>;</w:t>
      </w:r>
    </w:p>
    <w:p w:rsidR="00151861" w:rsidRDefault="00151861" w:rsidP="00CB6C31">
      <w:pPr>
        <w:widowControl w:val="0"/>
        <w:shd w:val="clear" w:color="auto" w:fill="FFFFFF"/>
        <w:spacing w:line="360" w:lineRule="auto"/>
        <w:ind w:firstLine="720"/>
        <w:jc w:val="both"/>
        <w:rPr>
          <w:rFonts w:ascii="Times New Roman" w:hAnsi="Times New Roman"/>
          <w:color w:val="0A0A0A"/>
          <w:sz w:val="28"/>
          <w:szCs w:val="28"/>
          <w:lang w:val="uk-UA"/>
        </w:rPr>
      </w:pPr>
      <w:r>
        <w:rPr>
          <w:rFonts w:ascii="Times New Roman" w:hAnsi="Times New Roman"/>
          <w:color w:val="0A0A0A"/>
          <w:sz w:val="28"/>
          <w:szCs w:val="28"/>
          <w:lang w:val="uk-UA"/>
        </w:rPr>
        <w:t>- с</w:t>
      </w:r>
      <w:r w:rsidRPr="002F75A7">
        <w:rPr>
          <w:rFonts w:ascii="Times New Roman" w:hAnsi="Times New Roman"/>
          <w:bCs/>
          <w:color w:val="0A0A0A"/>
          <w:sz w:val="28"/>
          <w:szCs w:val="28"/>
          <w:lang w:val="uk-UA"/>
        </w:rPr>
        <w:t>прощене документальне оформлення в порту (</w:t>
      </w:r>
      <w:r>
        <w:rPr>
          <w:rFonts w:ascii="Times New Roman" w:hAnsi="Times New Roman"/>
          <w:bCs/>
          <w:color w:val="0A0A0A"/>
          <w:sz w:val="28"/>
          <w:szCs w:val="28"/>
          <w:lang w:val="uk-UA"/>
        </w:rPr>
        <w:t>п</w:t>
      </w:r>
      <w:r w:rsidRPr="002F75A7">
        <w:rPr>
          <w:rFonts w:ascii="Times New Roman" w:hAnsi="Times New Roman"/>
          <w:bCs/>
          <w:color w:val="0A0A0A"/>
          <w:sz w:val="28"/>
          <w:szCs w:val="28"/>
          <w:lang w:val="uk-UA"/>
        </w:rPr>
        <w:t>опереднє декларування)</w:t>
      </w:r>
      <w:r>
        <w:rPr>
          <w:rFonts w:ascii="Times New Roman" w:hAnsi="Times New Roman"/>
          <w:color w:val="0A0A0A"/>
          <w:sz w:val="28"/>
          <w:szCs w:val="28"/>
          <w:lang w:val="uk-UA"/>
        </w:rPr>
        <w:t>.</w:t>
      </w:r>
      <w:r w:rsidRPr="008266BC">
        <w:rPr>
          <w:rFonts w:ascii="Times New Roman" w:hAnsi="Times New Roman"/>
          <w:color w:val="0A0A0A"/>
          <w:sz w:val="28"/>
          <w:szCs w:val="28"/>
          <w:lang w:val="uk-UA"/>
        </w:rPr>
        <w:t xml:space="preserve"> Використання митного режиму попереднього декларування вантажів за типом ЕА (попередня митна декларація) дозволяє розпочати митні формальності ще до фізичного заходу судна в порт Одеса. Завдяки цьому внутрішньопортове експедирування та проходження портового контролю скорочується з 2 діб до</w:t>
      </w:r>
      <w:r w:rsidRPr="002F75A7">
        <w:rPr>
          <w:rFonts w:ascii="Times New Roman" w:hAnsi="Times New Roman"/>
          <w:bCs/>
          <w:color w:val="0A0A0A"/>
          <w:sz w:val="28"/>
          <w:szCs w:val="28"/>
          <w:lang w:val="uk-UA"/>
        </w:rPr>
        <w:t>1</w:t>
      </w:r>
      <w:r w:rsidRPr="002F75A7">
        <w:rPr>
          <w:rFonts w:ascii="Times New Roman" w:hAnsi="Times New Roman"/>
          <w:color w:val="0A0A0A"/>
          <w:sz w:val="28"/>
          <w:szCs w:val="28"/>
          <w:lang w:val="uk-UA"/>
        </w:rPr>
        <w:t> </w:t>
      </w:r>
      <w:r w:rsidRPr="002F75A7">
        <w:rPr>
          <w:rFonts w:ascii="Times New Roman" w:hAnsi="Times New Roman"/>
          <w:bCs/>
          <w:color w:val="0A0A0A"/>
          <w:sz w:val="28"/>
          <w:szCs w:val="28"/>
          <w:lang w:val="uk-UA"/>
        </w:rPr>
        <w:t>доби</w:t>
      </w:r>
      <w:r>
        <w:rPr>
          <w:rFonts w:ascii="Times New Roman" w:hAnsi="Times New Roman"/>
          <w:color w:val="0A0A0A"/>
          <w:sz w:val="28"/>
          <w:szCs w:val="28"/>
          <w:lang w:val="uk-UA"/>
        </w:rPr>
        <w:t>;</w:t>
      </w:r>
    </w:p>
    <w:p w:rsidR="00151861" w:rsidRPr="008266BC" w:rsidRDefault="00151861" w:rsidP="00CB6C31">
      <w:pPr>
        <w:widowControl w:val="0"/>
        <w:shd w:val="clear" w:color="auto" w:fill="FFFFFF"/>
        <w:spacing w:line="360" w:lineRule="auto"/>
        <w:ind w:firstLine="720"/>
        <w:jc w:val="both"/>
        <w:rPr>
          <w:rFonts w:ascii="Times New Roman" w:hAnsi="Times New Roman"/>
          <w:color w:val="0A0A0A"/>
          <w:sz w:val="28"/>
          <w:szCs w:val="28"/>
          <w:lang w:val="uk-UA"/>
        </w:rPr>
      </w:pPr>
      <w:r>
        <w:rPr>
          <w:rFonts w:ascii="Times New Roman" w:hAnsi="Times New Roman"/>
          <w:color w:val="0A0A0A"/>
          <w:sz w:val="28"/>
          <w:szCs w:val="28"/>
          <w:lang w:val="uk-UA"/>
        </w:rPr>
        <w:t>- п</w:t>
      </w:r>
      <w:r w:rsidRPr="002F75A7">
        <w:rPr>
          <w:rFonts w:ascii="Times New Roman" w:hAnsi="Times New Roman"/>
          <w:bCs/>
          <w:color w:val="0A0A0A"/>
          <w:sz w:val="28"/>
          <w:szCs w:val="28"/>
          <w:lang w:val="uk-UA"/>
        </w:rPr>
        <w:t>рямий варіант перевалки (</w:t>
      </w:r>
      <w:r>
        <w:rPr>
          <w:rFonts w:ascii="Times New Roman" w:hAnsi="Times New Roman"/>
          <w:bCs/>
          <w:color w:val="0A0A0A"/>
          <w:sz w:val="28"/>
          <w:szCs w:val="28"/>
          <w:lang w:val="uk-UA"/>
        </w:rPr>
        <w:t>судно</w:t>
      </w:r>
      <w:r w:rsidRPr="002F75A7">
        <w:rPr>
          <w:rFonts w:ascii="Times New Roman" w:hAnsi="Times New Roman"/>
          <w:bCs/>
          <w:color w:val="0A0A0A"/>
          <w:sz w:val="28"/>
          <w:szCs w:val="28"/>
          <w:lang w:val="uk-UA"/>
        </w:rPr>
        <w:t xml:space="preserve"> – </w:t>
      </w:r>
      <w:r>
        <w:rPr>
          <w:rFonts w:ascii="Times New Roman" w:hAnsi="Times New Roman"/>
          <w:bCs/>
          <w:color w:val="0A0A0A"/>
          <w:sz w:val="28"/>
          <w:szCs w:val="28"/>
          <w:lang w:val="uk-UA"/>
        </w:rPr>
        <w:t>а</w:t>
      </w:r>
      <w:r w:rsidRPr="002F75A7">
        <w:rPr>
          <w:rFonts w:ascii="Times New Roman" w:hAnsi="Times New Roman"/>
          <w:bCs/>
          <w:color w:val="0A0A0A"/>
          <w:sz w:val="28"/>
          <w:szCs w:val="28"/>
          <w:lang w:val="uk-UA"/>
        </w:rPr>
        <w:t>вто</w:t>
      </w:r>
      <w:r>
        <w:rPr>
          <w:rFonts w:ascii="Times New Roman" w:hAnsi="Times New Roman"/>
          <w:bCs/>
          <w:color w:val="0A0A0A"/>
          <w:sz w:val="28"/>
          <w:szCs w:val="28"/>
          <w:lang w:val="uk-UA"/>
        </w:rPr>
        <w:t>мобіль</w:t>
      </w:r>
      <w:r w:rsidRPr="002F75A7">
        <w:rPr>
          <w:rFonts w:ascii="Times New Roman" w:hAnsi="Times New Roman"/>
          <w:bCs/>
          <w:color w:val="0A0A0A"/>
          <w:sz w:val="28"/>
          <w:szCs w:val="28"/>
          <w:lang w:val="uk-UA"/>
        </w:rPr>
        <w:t>)</w:t>
      </w:r>
      <w:r>
        <w:rPr>
          <w:rFonts w:ascii="Times New Roman" w:hAnsi="Times New Roman"/>
          <w:color w:val="0A0A0A"/>
          <w:sz w:val="28"/>
          <w:szCs w:val="28"/>
          <w:lang w:val="uk-UA"/>
        </w:rPr>
        <w:t>.</w:t>
      </w:r>
      <w:r w:rsidRPr="008266BC">
        <w:rPr>
          <w:rFonts w:ascii="Times New Roman" w:hAnsi="Times New Roman"/>
          <w:color w:val="0A0A0A"/>
          <w:sz w:val="28"/>
          <w:szCs w:val="28"/>
          <w:lang w:val="uk-UA"/>
        </w:rPr>
        <w:t xml:space="preserve"> Замість класичної схеми з вивантаженням контейнера на майданчик термінала для тимчасового зберігання (що збільшує час обробки), ТОВ «ЕКОЛЬ ЛОГІСТИКС» організовує роботу за прямим варіантом. Автомобільний контейнеровоз подається безпосередньо під борт судна або до зони видачі в день розвантаження, що економить ще</w:t>
      </w:r>
      <w:r>
        <w:rPr>
          <w:rFonts w:ascii="Times New Roman" w:hAnsi="Times New Roman"/>
          <w:color w:val="0A0A0A"/>
          <w:sz w:val="28"/>
          <w:szCs w:val="28"/>
          <w:lang w:val="uk-UA"/>
        </w:rPr>
        <w:t xml:space="preserve"> </w:t>
      </w:r>
      <w:r w:rsidRPr="002F75A7">
        <w:rPr>
          <w:rFonts w:ascii="Times New Roman" w:hAnsi="Times New Roman"/>
          <w:bCs/>
          <w:color w:val="0A0A0A"/>
          <w:sz w:val="28"/>
          <w:szCs w:val="28"/>
          <w:lang w:val="uk-UA"/>
        </w:rPr>
        <w:t>1 добу</w:t>
      </w:r>
      <w:r w:rsidRPr="002F75A7">
        <w:rPr>
          <w:rFonts w:ascii="Times New Roman" w:hAnsi="Times New Roman"/>
          <w:color w:val="0A0A0A"/>
          <w:sz w:val="28"/>
          <w:szCs w:val="28"/>
          <w:lang w:val="uk-UA"/>
        </w:rPr>
        <w:t>.</w:t>
      </w:r>
    </w:p>
    <w:p w:rsidR="00151861" w:rsidRPr="008266BC" w:rsidRDefault="00151861" w:rsidP="00CB6C31">
      <w:pPr>
        <w:widowControl w:val="0"/>
        <w:shd w:val="clear" w:color="auto" w:fill="FFFFFF"/>
        <w:spacing w:line="360" w:lineRule="auto"/>
        <w:ind w:firstLine="720"/>
        <w:jc w:val="both"/>
        <w:rPr>
          <w:rFonts w:ascii="Times New Roman" w:hAnsi="Times New Roman"/>
          <w:color w:val="0A0A0A"/>
          <w:sz w:val="28"/>
          <w:szCs w:val="28"/>
          <w:lang w:val="uk-UA"/>
        </w:rPr>
      </w:pPr>
      <w:r w:rsidRPr="008266BC">
        <w:rPr>
          <w:rFonts w:ascii="Times New Roman" w:hAnsi="Times New Roman"/>
          <w:color w:val="0A0A0A"/>
          <w:sz w:val="28"/>
          <w:szCs w:val="28"/>
          <w:lang w:val="uk-UA"/>
        </w:rPr>
        <w:lastRenderedPageBreak/>
        <w:t>Таким чином, цільовий (проєктний) час доставки за умови чіткої синхронізації дій морського лінійного агента, портового експедитора ТОВ «ЕКОЛЬ ЛОГІСТИКС»</w:t>
      </w:r>
      <w:r>
        <w:rPr>
          <w:rFonts w:ascii="Times New Roman" w:hAnsi="Times New Roman"/>
          <w:color w:val="0A0A0A"/>
          <w:sz w:val="28"/>
          <w:szCs w:val="28"/>
          <w:lang w:val="uk-UA"/>
        </w:rPr>
        <w:t>,</w:t>
      </w:r>
      <w:r w:rsidRPr="008266BC">
        <w:rPr>
          <w:rFonts w:ascii="Times New Roman" w:hAnsi="Times New Roman"/>
          <w:color w:val="0A0A0A"/>
          <w:sz w:val="28"/>
          <w:szCs w:val="28"/>
          <w:lang w:val="uk-UA"/>
        </w:rPr>
        <w:t xml:space="preserve"> </w:t>
      </w:r>
      <w:r>
        <w:rPr>
          <w:rFonts w:ascii="Times New Roman" w:hAnsi="Times New Roman"/>
          <w:color w:val="0A0A0A"/>
          <w:sz w:val="28"/>
          <w:szCs w:val="28"/>
          <w:lang w:val="uk-UA"/>
        </w:rPr>
        <w:t>як</w:t>
      </w:r>
      <w:r w:rsidRPr="008266BC">
        <w:rPr>
          <w:rFonts w:ascii="Times New Roman" w:hAnsi="Times New Roman"/>
          <w:color w:val="0A0A0A"/>
          <w:sz w:val="28"/>
          <w:szCs w:val="28"/>
          <w:lang w:val="uk-UA"/>
        </w:rPr>
        <w:t xml:space="preserve"> 3PL-оператора високого рівня</w:t>
      </w:r>
      <w:r>
        <w:rPr>
          <w:rFonts w:ascii="Times New Roman" w:hAnsi="Times New Roman"/>
          <w:color w:val="0A0A0A"/>
          <w:sz w:val="28"/>
          <w:szCs w:val="28"/>
          <w:lang w:val="uk-UA"/>
        </w:rPr>
        <w:t>,</w:t>
      </w:r>
      <w:r w:rsidRPr="008266BC">
        <w:rPr>
          <w:rFonts w:ascii="Times New Roman" w:hAnsi="Times New Roman"/>
          <w:color w:val="0A0A0A"/>
          <w:sz w:val="28"/>
          <w:szCs w:val="28"/>
          <w:lang w:val="uk-UA"/>
        </w:rPr>
        <w:t xml:space="preserve"> та транспортного департаменту компанії</w:t>
      </w:r>
      <w:r>
        <w:rPr>
          <w:rFonts w:ascii="Times New Roman" w:hAnsi="Times New Roman"/>
          <w:color w:val="0A0A0A"/>
          <w:sz w:val="28"/>
          <w:szCs w:val="28"/>
          <w:lang w:val="uk-UA"/>
        </w:rPr>
        <w:t xml:space="preserve"> складає </w:t>
      </w:r>
      <w:r w:rsidRPr="002F75A7">
        <w:rPr>
          <w:rFonts w:ascii="Times New Roman" w:hAnsi="Times New Roman"/>
          <w:bCs/>
          <w:color w:val="0A0A0A"/>
          <w:sz w:val="28"/>
          <w:szCs w:val="28"/>
          <w:lang w:val="uk-UA"/>
        </w:rPr>
        <w:t>14 діб</w:t>
      </w:r>
      <w:r w:rsidRPr="008266BC">
        <w:rPr>
          <w:rFonts w:ascii="Times New Roman" w:hAnsi="Times New Roman"/>
          <w:color w:val="0A0A0A"/>
          <w:sz w:val="28"/>
          <w:szCs w:val="28"/>
          <w:lang w:val="uk-UA"/>
        </w:rPr>
        <w:t>.</w:t>
      </w:r>
    </w:p>
    <w:p w:rsidR="00151861" w:rsidRDefault="00151861" w:rsidP="00CB6C31">
      <w:pPr>
        <w:widowControl w:val="0"/>
        <w:shd w:val="clear" w:color="auto" w:fill="FFFFFF"/>
        <w:spacing w:line="360" w:lineRule="auto"/>
        <w:ind w:firstLine="720"/>
        <w:jc w:val="both"/>
        <w:rPr>
          <w:rFonts w:ascii="Times New Roman" w:hAnsi="Times New Roman"/>
          <w:color w:val="0A0A0A"/>
          <w:sz w:val="28"/>
          <w:szCs w:val="24"/>
          <w:lang w:val="uk-UA"/>
        </w:rPr>
      </w:pPr>
      <w:r w:rsidRPr="00C11D7B">
        <w:rPr>
          <w:rFonts w:ascii="Times New Roman" w:hAnsi="Times New Roman"/>
          <w:color w:val="0A0A0A"/>
          <w:sz w:val="28"/>
          <w:szCs w:val="24"/>
          <w:lang w:val="uk-UA"/>
        </w:rPr>
        <w:t>Ці розрахунки показують математичну залежність ефективності логістичного ланцюга від вибору транспорту.</w:t>
      </w:r>
      <w:r>
        <w:rPr>
          <w:rFonts w:ascii="Times New Roman" w:hAnsi="Times New Roman"/>
          <w:color w:val="0A0A0A"/>
          <w:sz w:val="28"/>
          <w:szCs w:val="24"/>
          <w:lang w:val="uk-UA"/>
        </w:rPr>
        <w:t xml:space="preserve"> </w:t>
      </w:r>
      <w:r w:rsidRPr="00C11D7B">
        <w:rPr>
          <w:rFonts w:ascii="Times New Roman" w:hAnsi="Times New Roman"/>
          <w:bCs/>
          <w:color w:val="0A0A0A"/>
          <w:sz w:val="28"/>
          <w:szCs w:val="24"/>
          <w:lang w:val="uk-UA"/>
        </w:rPr>
        <w:t>Варіант 1 (Залізниця + Авто)</w:t>
      </w:r>
      <w:r>
        <w:rPr>
          <w:rFonts w:ascii="Times New Roman" w:hAnsi="Times New Roman"/>
          <w:color w:val="0A0A0A"/>
          <w:sz w:val="28"/>
          <w:szCs w:val="24"/>
          <w:lang w:val="uk-UA"/>
        </w:rPr>
        <w:t xml:space="preserve"> </w:t>
      </w:r>
      <w:r w:rsidRPr="00C11D7B">
        <w:rPr>
          <w:rFonts w:ascii="Times New Roman" w:hAnsi="Times New Roman"/>
          <w:color w:val="0A0A0A"/>
          <w:sz w:val="28"/>
          <w:szCs w:val="24"/>
          <w:lang w:val="uk-UA"/>
        </w:rPr>
        <w:t>є математичним мінімумом як за вартістю</w:t>
      </w:r>
      <w:r>
        <w:rPr>
          <w:rFonts w:ascii="Times New Roman" w:hAnsi="Times New Roman"/>
          <w:color w:val="0A0A0A"/>
          <w:sz w:val="28"/>
          <w:szCs w:val="24"/>
          <w:lang w:val="uk-UA"/>
        </w:rPr>
        <w:t xml:space="preserve"> (30</w:t>
      </w:r>
      <w:r w:rsidR="00E7372B">
        <w:rPr>
          <w:rFonts w:ascii="Times New Roman" w:hAnsi="Times New Roman"/>
          <w:color w:val="0A0A0A"/>
          <w:sz w:val="28"/>
          <w:szCs w:val="24"/>
          <w:lang w:val="uk-UA"/>
        </w:rPr>
        <w:t>13</w:t>
      </w:r>
      <w:r>
        <w:rPr>
          <w:rFonts w:ascii="Times New Roman" w:hAnsi="Times New Roman"/>
          <w:color w:val="0A0A0A"/>
          <w:sz w:val="28"/>
          <w:szCs w:val="24"/>
          <w:lang w:val="uk-UA"/>
        </w:rPr>
        <w:t xml:space="preserve"> долл.)</w:t>
      </w:r>
      <w:r w:rsidRPr="00C11D7B">
        <w:rPr>
          <w:rFonts w:ascii="Times New Roman" w:hAnsi="Times New Roman"/>
          <w:color w:val="0A0A0A"/>
          <w:sz w:val="28"/>
          <w:szCs w:val="24"/>
          <w:lang w:val="uk-UA"/>
        </w:rPr>
        <w:t>, так і за часом (</w:t>
      </w:r>
      <w:r>
        <w:rPr>
          <w:rFonts w:ascii="Times New Roman" w:hAnsi="Times New Roman"/>
          <w:color w:val="0A0A0A"/>
          <w:sz w:val="28"/>
          <w:szCs w:val="24"/>
          <w:lang w:val="uk-UA"/>
        </w:rPr>
        <w:t>6 діб</w:t>
      </w:r>
      <w:r w:rsidRPr="00C11D7B">
        <w:rPr>
          <w:rFonts w:ascii="Times New Roman" w:hAnsi="Times New Roman"/>
          <w:color w:val="0A0A0A"/>
          <w:sz w:val="28"/>
          <w:szCs w:val="24"/>
          <w:lang w:val="uk-UA"/>
        </w:rPr>
        <w:t xml:space="preserve">), оскільки усуває найголовніший фактор витрат і затримок 2026 року </w:t>
      </w:r>
      <w:r>
        <w:rPr>
          <w:rFonts w:ascii="Times New Roman" w:hAnsi="Times New Roman"/>
          <w:color w:val="0A0A0A"/>
          <w:sz w:val="28"/>
          <w:szCs w:val="24"/>
          <w:lang w:val="uk-UA"/>
        </w:rPr>
        <w:t>–</w:t>
      </w:r>
      <w:r w:rsidRPr="00C11D7B">
        <w:rPr>
          <w:rFonts w:ascii="Times New Roman" w:hAnsi="Times New Roman"/>
          <w:color w:val="0A0A0A"/>
          <w:sz w:val="28"/>
          <w:szCs w:val="24"/>
          <w:lang w:val="uk-UA"/>
        </w:rPr>
        <w:t xml:space="preserve"> простої на сухопутних автомобільних пунктах пропуску.</w:t>
      </w:r>
    </w:p>
    <w:p w:rsidR="00151861" w:rsidRPr="00345EA5" w:rsidRDefault="00151861" w:rsidP="00CB6C31">
      <w:pPr>
        <w:widowControl w:val="0"/>
        <w:shd w:val="clear" w:color="auto" w:fill="FFFFFF"/>
        <w:spacing w:line="360" w:lineRule="auto"/>
        <w:ind w:firstLine="720"/>
        <w:jc w:val="both"/>
        <w:rPr>
          <w:rFonts w:ascii="Times New Roman" w:hAnsi="Times New Roman"/>
          <w:color w:val="0A0A0A"/>
          <w:sz w:val="28"/>
          <w:szCs w:val="28"/>
          <w:lang w:val="uk-UA"/>
        </w:rPr>
      </w:pPr>
      <w:r w:rsidRPr="00345EA5">
        <w:rPr>
          <w:rFonts w:ascii="Times New Roman" w:hAnsi="Times New Roman"/>
          <w:color w:val="0A0A0A"/>
          <w:sz w:val="28"/>
          <w:szCs w:val="28"/>
          <w:lang w:val="uk-UA"/>
        </w:rPr>
        <w:t>Зведені результати проведених техніко-економічних розрахунків представлено у таблиці 2.1.</w:t>
      </w:r>
    </w:p>
    <w:p w:rsidR="00151861" w:rsidRPr="00151861" w:rsidRDefault="00151861" w:rsidP="00CB6C31">
      <w:pPr>
        <w:widowControl w:val="0"/>
        <w:shd w:val="clear" w:color="auto" w:fill="FFFFFF"/>
        <w:spacing w:line="360" w:lineRule="auto"/>
        <w:ind w:firstLine="720"/>
        <w:jc w:val="both"/>
        <w:rPr>
          <w:rFonts w:ascii="Times New Roman" w:hAnsi="Times New Roman"/>
          <w:bCs/>
          <w:iCs/>
          <w:color w:val="0A0A0A"/>
          <w:sz w:val="16"/>
          <w:szCs w:val="28"/>
          <w:lang w:val="uk-UA"/>
        </w:rPr>
      </w:pPr>
    </w:p>
    <w:p w:rsidR="00151861" w:rsidRDefault="00151861" w:rsidP="00CB6C31">
      <w:pPr>
        <w:widowControl w:val="0"/>
        <w:shd w:val="clear" w:color="auto" w:fill="FFFFFF"/>
        <w:spacing w:line="360" w:lineRule="auto"/>
        <w:ind w:firstLine="720"/>
        <w:jc w:val="both"/>
        <w:rPr>
          <w:rFonts w:ascii="Times New Roman" w:hAnsi="Times New Roman"/>
          <w:bCs/>
          <w:color w:val="0A0A0A"/>
          <w:sz w:val="28"/>
          <w:szCs w:val="28"/>
          <w:lang w:val="uk-UA"/>
        </w:rPr>
      </w:pPr>
      <w:r w:rsidRPr="002613AB">
        <w:rPr>
          <w:rFonts w:ascii="Times New Roman" w:hAnsi="Times New Roman"/>
          <w:bCs/>
          <w:iCs/>
          <w:color w:val="0A0A0A"/>
          <w:sz w:val="28"/>
          <w:szCs w:val="28"/>
          <w:lang w:val="uk-UA"/>
        </w:rPr>
        <w:t>Таблиця 2.1</w:t>
      </w:r>
      <w:r>
        <w:rPr>
          <w:rFonts w:ascii="Times New Roman" w:hAnsi="Times New Roman"/>
          <w:bCs/>
          <w:iCs/>
          <w:color w:val="0A0A0A"/>
          <w:sz w:val="28"/>
          <w:szCs w:val="28"/>
          <w:lang w:val="uk-UA"/>
        </w:rPr>
        <w:t xml:space="preserve"> – </w:t>
      </w:r>
      <w:r w:rsidRPr="002613AB">
        <w:rPr>
          <w:rFonts w:ascii="Times New Roman" w:hAnsi="Times New Roman"/>
          <w:bCs/>
          <w:color w:val="0A0A0A"/>
          <w:sz w:val="28"/>
          <w:szCs w:val="28"/>
          <w:lang w:val="uk-UA"/>
        </w:rPr>
        <w:t xml:space="preserve">Порівняльна таблиця параметрів </w:t>
      </w:r>
      <w:r>
        <w:rPr>
          <w:rFonts w:ascii="Times New Roman" w:hAnsi="Times New Roman"/>
          <w:bCs/>
          <w:color w:val="0A0A0A"/>
          <w:sz w:val="28"/>
          <w:szCs w:val="28"/>
          <w:lang w:val="uk-UA"/>
        </w:rPr>
        <w:t>с</w:t>
      </w:r>
      <w:r w:rsidRPr="002613AB">
        <w:rPr>
          <w:rFonts w:ascii="Times New Roman" w:hAnsi="Times New Roman"/>
          <w:bCs/>
          <w:color w:val="0A0A0A"/>
          <w:sz w:val="28"/>
          <w:szCs w:val="28"/>
          <w:lang w:val="uk-UA"/>
        </w:rPr>
        <w:t>проєктованих маршрутів доставки (на 1 FEU)</w:t>
      </w:r>
    </w:p>
    <w:tbl>
      <w:tblPr>
        <w:tblStyle w:val="af3"/>
        <w:tblW w:w="0" w:type="auto"/>
        <w:tblLook w:val="04A0" w:firstRow="1" w:lastRow="0" w:firstColumn="1" w:lastColumn="0" w:noHBand="0" w:noVBand="1"/>
      </w:tblPr>
      <w:tblGrid>
        <w:gridCol w:w="2689"/>
        <w:gridCol w:w="2126"/>
        <w:gridCol w:w="2693"/>
        <w:gridCol w:w="2171"/>
      </w:tblGrid>
      <w:tr w:rsidR="00151861" w:rsidTr="00151861">
        <w:trPr>
          <w:trHeight w:val="284"/>
        </w:trPr>
        <w:tc>
          <w:tcPr>
            <w:tcW w:w="2689" w:type="dxa"/>
            <w:vAlign w:val="center"/>
          </w:tcPr>
          <w:p w:rsidR="00151861" w:rsidRPr="00CE3F2F" w:rsidRDefault="00151861" w:rsidP="00CB6C31">
            <w:pPr>
              <w:jc w:val="center"/>
              <w:rPr>
                <w:rFonts w:ascii="Times New Roman" w:hAnsi="Times New Roman"/>
                <w:bCs/>
                <w:sz w:val="28"/>
                <w:szCs w:val="28"/>
                <w:lang w:val="uk-UA"/>
              </w:rPr>
            </w:pPr>
            <w:r w:rsidRPr="00CE3F2F">
              <w:rPr>
                <w:rFonts w:ascii="Times New Roman" w:hAnsi="Times New Roman"/>
                <w:bCs/>
                <w:sz w:val="28"/>
                <w:szCs w:val="28"/>
                <w:lang w:val="uk-UA"/>
              </w:rPr>
              <w:t>Базові критерії порівняння</w:t>
            </w:r>
          </w:p>
        </w:tc>
        <w:tc>
          <w:tcPr>
            <w:tcW w:w="2126" w:type="dxa"/>
            <w:vAlign w:val="center"/>
          </w:tcPr>
          <w:p w:rsidR="00151861" w:rsidRPr="00CE3F2F" w:rsidRDefault="00151861" w:rsidP="00CB6C31">
            <w:pPr>
              <w:jc w:val="center"/>
              <w:rPr>
                <w:rFonts w:ascii="Times New Roman" w:hAnsi="Times New Roman"/>
                <w:bCs/>
                <w:sz w:val="28"/>
                <w:szCs w:val="28"/>
                <w:lang w:val="uk-UA"/>
              </w:rPr>
            </w:pPr>
            <w:r w:rsidRPr="00CE3F2F">
              <w:rPr>
                <w:rFonts w:ascii="Times New Roman" w:hAnsi="Times New Roman"/>
                <w:bCs/>
                <w:sz w:val="28"/>
                <w:szCs w:val="28"/>
                <w:lang w:val="uk-UA"/>
              </w:rPr>
              <w:t>Базовий варіант: Авто (через Ягодин)</w:t>
            </w:r>
          </w:p>
        </w:tc>
        <w:tc>
          <w:tcPr>
            <w:tcW w:w="2693" w:type="dxa"/>
            <w:vAlign w:val="center"/>
          </w:tcPr>
          <w:p w:rsidR="00151861" w:rsidRPr="00CE3F2F" w:rsidRDefault="00151861" w:rsidP="00CB6C31">
            <w:pPr>
              <w:jc w:val="center"/>
              <w:rPr>
                <w:rFonts w:ascii="Times New Roman" w:hAnsi="Times New Roman"/>
                <w:bCs/>
                <w:sz w:val="28"/>
                <w:szCs w:val="28"/>
                <w:lang w:val="uk-UA"/>
              </w:rPr>
            </w:pPr>
            <w:r w:rsidRPr="00CE3F2F">
              <w:rPr>
                <w:rFonts w:ascii="Times New Roman" w:hAnsi="Times New Roman"/>
                <w:bCs/>
                <w:sz w:val="28"/>
                <w:szCs w:val="28"/>
                <w:lang w:val="uk-UA"/>
              </w:rPr>
              <w:t>Варіант 1: Залізниця + Авто (через Мостиська-ІІ)</w:t>
            </w:r>
          </w:p>
        </w:tc>
        <w:tc>
          <w:tcPr>
            <w:tcW w:w="2171" w:type="dxa"/>
            <w:vAlign w:val="center"/>
          </w:tcPr>
          <w:p w:rsidR="00151861" w:rsidRPr="00CE3F2F" w:rsidRDefault="00151861" w:rsidP="00CB6C31">
            <w:pPr>
              <w:jc w:val="center"/>
              <w:rPr>
                <w:rFonts w:ascii="Times New Roman" w:hAnsi="Times New Roman"/>
                <w:bCs/>
                <w:sz w:val="28"/>
                <w:szCs w:val="28"/>
                <w:lang w:val="uk-UA"/>
              </w:rPr>
            </w:pPr>
            <w:r w:rsidRPr="00CE3F2F">
              <w:rPr>
                <w:rFonts w:ascii="Times New Roman" w:hAnsi="Times New Roman"/>
                <w:bCs/>
                <w:sz w:val="28"/>
                <w:szCs w:val="28"/>
                <w:lang w:val="uk-UA"/>
              </w:rPr>
              <w:t>Варіант 2: Море + Авто (через Одесу)</w:t>
            </w:r>
          </w:p>
        </w:tc>
      </w:tr>
      <w:tr w:rsidR="00151861" w:rsidTr="00151861">
        <w:trPr>
          <w:trHeight w:val="284"/>
        </w:trPr>
        <w:tc>
          <w:tcPr>
            <w:tcW w:w="2689" w:type="dxa"/>
            <w:vAlign w:val="center"/>
          </w:tcPr>
          <w:p w:rsidR="00151861" w:rsidRPr="00CE3F2F" w:rsidRDefault="00151861" w:rsidP="00CB6C31">
            <w:pPr>
              <w:jc w:val="center"/>
              <w:rPr>
                <w:rFonts w:ascii="Times New Roman" w:hAnsi="Times New Roman"/>
                <w:color w:val="0A0A0A"/>
                <w:sz w:val="28"/>
                <w:szCs w:val="28"/>
                <w:lang w:val="uk-UA"/>
              </w:rPr>
            </w:pPr>
            <w:r w:rsidRPr="00CE3F2F">
              <w:rPr>
                <w:rFonts w:ascii="Times New Roman" w:hAnsi="Times New Roman"/>
                <w:bCs/>
                <w:color w:val="0A0A0A"/>
                <w:sz w:val="28"/>
                <w:szCs w:val="28"/>
                <w:lang w:val="uk-UA"/>
              </w:rPr>
              <w:t>Сукупна вартість</w:t>
            </w:r>
            <w:r>
              <w:rPr>
                <w:rFonts w:ascii="Times New Roman" w:hAnsi="Times New Roman"/>
                <w:bCs/>
                <w:color w:val="0A0A0A"/>
                <w:sz w:val="28"/>
                <w:szCs w:val="28"/>
                <w:lang w:val="uk-UA"/>
              </w:rPr>
              <w:t>, долл.</w:t>
            </w:r>
          </w:p>
        </w:tc>
        <w:tc>
          <w:tcPr>
            <w:tcW w:w="2126" w:type="dxa"/>
            <w:vAlign w:val="center"/>
          </w:tcPr>
          <w:p w:rsidR="00151861" w:rsidRPr="00CE3F2F" w:rsidRDefault="00151861" w:rsidP="00CB6C31">
            <w:pPr>
              <w:jc w:val="center"/>
              <w:rPr>
                <w:rFonts w:ascii="Times New Roman" w:hAnsi="Times New Roman"/>
                <w:color w:val="0A0A0A"/>
                <w:sz w:val="28"/>
                <w:szCs w:val="28"/>
                <w:lang w:val="uk-UA"/>
              </w:rPr>
            </w:pPr>
            <w:r>
              <w:rPr>
                <w:rFonts w:ascii="Times New Roman" w:hAnsi="Times New Roman"/>
                <w:color w:val="0A0A0A"/>
                <w:sz w:val="28"/>
                <w:szCs w:val="28"/>
                <w:lang w:val="uk-UA"/>
              </w:rPr>
              <w:t>415</w:t>
            </w:r>
            <w:r w:rsidRPr="00CE3F2F">
              <w:rPr>
                <w:rFonts w:ascii="Times New Roman" w:hAnsi="Times New Roman"/>
                <w:color w:val="0A0A0A"/>
                <w:sz w:val="28"/>
                <w:szCs w:val="28"/>
                <w:lang w:val="uk-UA"/>
              </w:rPr>
              <w:t>0</w:t>
            </w:r>
          </w:p>
        </w:tc>
        <w:tc>
          <w:tcPr>
            <w:tcW w:w="2693" w:type="dxa"/>
            <w:vAlign w:val="center"/>
          </w:tcPr>
          <w:p w:rsidR="00151861" w:rsidRPr="00CE3F2F" w:rsidRDefault="00151861" w:rsidP="00CB6C31">
            <w:pPr>
              <w:jc w:val="center"/>
              <w:rPr>
                <w:rFonts w:ascii="Times New Roman" w:hAnsi="Times New Roman"/>
                <w:color w:val="0A0A0A"/>
                <w:sz w:val="28"/>
                <w:szCs w:val="28"/>
                <w:lang w:val="uk-UA"/>
              </w:rPr>
            </w:pPr>
            <w:r w:rsidRPr="00CE3F2F">
              <w:rPr>
                <w:rFonts w:ascii="Times New Roman" w:hAnsi="Times New Roman"/>
                <w:color w:val="0A0A0A"/>
                <w:sz w:val="28"/>
                <w:szCs w:val="28"/>
                <w:lang w:val="uk-UA"/>
              </w:rPr>
              <w:t>30</w:t>
            </w:r>
            <w:r>
              <w:rPr>
                <w:rFonts w:ascii="Times New Roman" w:hAnsi="Times New Roman"/>
                <w:color w:val="0A0A0A"/>
                <w:sz w:val="28"/>
                <w:szCs w:val="28"/>
                <w:lang w:val="uk-UA"/>
              </w:rPr>
              <w:t>13</w:t>
            </w:r>
          </w:p>
        </w:tc>
        <w:tc>
          <w:tcPr>
            <w:tcW w:w="2171" w:type="dxa"/>
            <w:vAlign w:val="center"/>
          </w:tcPr>
          <w:p w:rsidR="00151861" w:rsidRPr="00CE3F2F" w:rsidRDefault="00151861" w:rsidP="00CB6C31">
            <w:pPr>
              <w:jc w:val="center"/>
              <w:rPr>
                <w:rFonts w:ascii="Times New Roman" w:hAnsi="Times New Roman"/>
                <w:color w:val="0A0A0A"/>
                <w:sz w:val="28"/>
                <w:szCs w:val="28"/>
                <w:lang w:val="uk-UA"/>
              </w:rPr>
            </w:pPr>
            <w:r w:rsidRPr="00CE3F2F">
              <w:rPr>
                <w:rFonts w:ascii="Times New Roman" w:hAnsi="Times New Roman"/>
                <w:color w:val="0A0A0A"/>
                <w:sz w:val="28"/>
                <w:szCs w:val="28"/>
                <w:lang w:val="uk-UA"/>
              </w:rPr>
              <w:t>3550</w:t>
            </w:r>
          </w:p>
        </w:tc>
      </w:tr>
      <w:tr w:rsidR="00151861" w:rsidTr="00151861">
        <w:trPr>
          <w:trHeight w:val="284"/>
        </w:trPr>
        <w:tc>
          <w:tcPr>
            <w:tcW w:w="2689" w:type="dxa"/>
            <w:vAlign w:val="center"/>
          </w:tcPr>
          <w:p w:rsidR="00151861" w:rsidRPr="00CE3F2F" w:rsidRDefault="00151861" w:rsidP="00CB6C31">
            <w:pPr>
              <w:jc w:val="center"/>
              <w:rPr>
                <w:rFonts w:ascii="Times New Roman" w:hAnsi="Times New Roman"/>
                <w:color w:val="0A0A0A"/>
                <w:sz w:val="28"/>
                <w:szCs w:val="28"/>
                <w:lang w:val="uk-UA"/>
              </w:rPr>
            </w:pPr>
            <w:r w:rsidRPr="00CE3F2F">
              <w:rPr>
                <w:rFonts w:ascii="Times New Roman" w:hAnsi="Times New Roman"/>
                <w:bCs/>
                <w:color w:val="0A0A0A"/>
                <w:sz w:val="28"/>
                <w:szCs w:val="28"/>
                <w:lang w:val="uk-UA"/>
              </w:rPr>
              <w:t>Транзитний час</w:t>
            </w:r>
            <w:r>
              <w:rPr>
                <w:rFonts w:ascii="Times New Roman" w:hAnsi="Times New Roman"/>
                <w:bCs/>
                <w:color w:val="0A0A0A"/>
                <w:sz w:val="28"/>
                <w:szCs w:val="28"/>
                <w:lang w:val="uk-UA"/>
              </w:rPr>
              <w:t>, доба</w:t>
            </w:r>
          </w:p>
        </w:tc>
        <w:tc>
          <w:tcPr>
            <w:tcW w:w="2126" w:type="dxa"/>
            <w:vAlign w:val="center"/>
          </w:tcPr>
          <w:p w:rsidR="00151861" w:rsidRPr="00CE3F2F" w:rsidRDefault="00151861" w:rsidP="00CB6C31">
            <w:pPr>
              <w:jc w:val="center"/>
              <w:rPr>
                <w:rFonts w:ascii="Times New Roman" w:hAnsi="Times New Roman"/>
                <w:color w:val="0A0A0A"/>
                <w:sz w:val="28"/>
                <w:szCs w:val="28"/>
                <w:lang w:val="uk-UA"/>
              </w:rPr>
            </w:pPr>
            <w:r w:rsidRPr="00CE3F2F">
              <w:rPr>
                <w:rFonts w:ascii="Times New Roman" w:hAnsi="Times New Roman"/>
                <w:color w:val="0A0A0A"/>
                <w:sz w:val="28"/>
                <w:szCs w:val="28"/>
                <w:lang w:val="uk-UA"/>
              </w:rPr>
              <w:t>9</w:t>
            </w:r>
          </w:p>
        </w:tc>
        <w:tc>
          <w:tcPr>
            <w:tcW w:w="2693" w:type="dxa"/>
            <w:vAlign w:val="center"/>
          </w:tcPr>
          <w:p w:rsidR="00151861" w:rsidRPr="00CE3F2F" w:rsidRDefault="00151861" w:rsidP="00CB6C31">
            <w:pPr>
              <w:jc w:val="center"/>
              <w:rPr>
                <w:rFonts w:ascii="Times New Roman" w:hAnsi="Times New Roman"/>
                <w:color w:val="0A0A0A"/>
                <w:sz w:val="28"/>
                <w:szCs w:val="28"/>
                <w:lang w:val="uk-UA"/>
              </w:rPr>
            </w:pPr>
            <w:r w:rsidRPr="00CE3F2F">
              <w:rPr>
                <w:rFonts w:ascii="Times New Roman" w:hAnsi="Times New Roman"/>
                <w:color w:val="0A0A0A"/>
                <w:sz w:val="28"/>
                <w:szCs w:val="28"/>
                <w:lang w:val="uk-UA"/>
              </w:rPr>
              <w:t>6</w:t>
            </w:r>
          </w:p>
        </w:tc>
        <w:tc>
          <w:tcPr>
            <w:tcW w:w="2171" w:type="dxa"/>
            <w:vAlign w:val="center"/>
          </w:tcPr>
          <w:p w:rsidR="00151861" w:rsidRPr="00CE3F2F" w:rsidRDefault="00151861" w:rsidP="00CB6C31">
            <w:pPr>
              <w:jc w:val="center"/>
              <w:rPr>
                <w:rFonts w:ascii="Times New Roman" w:hAnsi="Times New Roman"/>
                <w:color w:val="0A0A0A"/>
                <w:sz w:val="28"/>
                <w:szCs w:val="28"/>
                <w:lang w:val="uk-UA"/>
              </w:rPr>
            </w:pPr>
            <w:r w:rsidRPr="00CE3F2F">
              <w:rPr>
                <w:rFonts w:ascii="Times New Roman" w:hAnsi="Times New Roman"/>
                <w:color w:val="0A0A0A"/>
                <w:sz w:val="28"/>
                <w:szCs w:val="28"/>
                <w:lang w:val="uk-UA"/>
              </w:rPr>
              <w:t>14</w:t>
            </w:r>
          </w:p>
        </w:tc>
      </w:tr>
      <w:tr w:rsidR="00151861" w:rsidTr="00151861">
        <w:trPr>
          <w:trHeight w:val="284"/>
        </w:trPr>
        <w:tc>
          <w:tcPr>
            <w:tcW w:w="2689" w:type="dxa"/>
            <w:vAlign w:val="center"/>
          </w:tcPr>
          <w:p w:rsidR="00151861" w:rsidRPr="00CE3F2F" w:rsidRDefault="00151861" w:rsidP="00CB6C31">
            <w:pPr>
              <w:jc w:val="center"/>
              <w:rPr>
                <w:rFonts w:ascii="Times New Roman" w:hAnsi="Times New Roman"/>
                <w:color w:val="0A0A0A"/>
                <w:sz w:val="28"/>
                <w:szCs w:val="28"/>
                <w:lang w:val="uk-UA"/>
              </w:rPr>
            </w:pPr>
            <w:r w:rsidRPr="00CE3F2F">
              <w:rPr>
                <w:rFonts w:ascii="Times New Roman" w:hAnsi="Times New Roman"/>
                <w:bCs/>
                <w:color w:val="0A0A0A"/>
                <w:sz w:val="28"/>
                <w:szCs w:val="28"/>
                <w:lang w:val="uk-UA"/>
              </w:rPr>
              <w:t>Прогнозована точність графіку</w:t>
            </w:r>
            <w:r>
              <w:rPr>
                <w:rFonts w:ascii="Times New Roman" w:hAnsi="Times New Roman"/>
                <w:bCs/>
                <w:color w:val="0A0A0A"/>
                <w:sz w:val="28"/>
                <w:szCs w:val="28"/>
                <w:lang w:val="uk-UA"/>
              </w:rPr>
              <w:t>, %</w:t>
            </w:r>
          </w:p>
        </w:tc>
        <w:tc>
          <w:tcPr>
            <w:tcW w:w="2126" w:type="dxa"/>
            <w:vAlign w:val="center"/>
          </w:tcPr>
          <w:p w:rsidR="00151861" w:rsidRDefault="00151861" w:rsidP="00CB6C31">
            <w:pPr>
              <w:jc w:val="center"/>
              <w:rPr>
                <w:rFonts w:ascii="Times New Roman" w:hAnsi="Times New Roman"/>
                <w:color w:val="0A0A0A"/>
                <w:sz w:val="28"/>
                <w:szCs w:val="28"/>
                <w:lang w:val="uk-UA"/>
              </w:rPr>
            </w:pPr>
            <w:r w:rsidRPr="00CE3F2F">
              <w:rPr>
                <w:rFonts w:ascii="Times New Roman" w:hAnsi="Times New Roman"/>
                <w:color w:val="0A0A0A"/>
                <w:sz w:val="28"/>
                <w:szCs w:val="28"/>
                <w:lang w:val="uk-UA"/>
              </w:rPr>
              <w:t>Низька</w:t>
            </w:r>
          </w:p>
          <w:p w:rsidR="00151861" w:rsidRPr="00CE3F2F" w:rsidRDefault="00151861" w:rsidP="00CB6C31">
            <w:pPr>
              <w:jc w:val="center"/>
              <w:rPr>
                <w:rFonts w:ascii="Times New Roman" w:hAnsi="Times New Roman"/>
                <w:color w:val="0A0A0A"/>
                <w:sz w:val="28"/>
                <w:szCs w:val="28"/>
                <w:lang w:val="uk-UA"/>
              </w:rPr>
            </w:pPr>
            <w:r w:rsidRPr="00CE3F2F">
              <w:rPr>
                <w:rFonts w:ascii="Times New Roman" w:hAnsi="Times New Roman"/>
                <w:color w:val="0A0A0A"/>
                <w:sz w:val="28"/>
                <w:szCs w:val="28"/>
                <w:lang w:val="uk-UA"/>
              </w:rPr>
              <w:t>(55-60%)</w:t>
            </w:r>
          </w:p>
        </w:tc>
        <w:tc>
          <w:tcPr>
            <w:tcW w:w="2693" w:type="dxa"/>
            <w:vAlign w:val="center"/>
          </w:tcPr>
          <w:p w:rsidR="00151861" w:rsidRDefault="00151861" w:rsidP="00CB6C31">
            <w:pPr>
              <w:jc w:val="center"/>
              <w:rPr>
                <w:rFonts w:ascii="Times New Roman" w:hAnsi="Times New Roman"/>
                <w:color w:val="0A0A0A"/>
                <w:sz w:val="28"/>
                <w:szCs w:val="28"/>
                <w:lang w:val="uk-UA"/>
              </w:rPr>
            </w:pPr>
            <w:r w:rsidRPr="00CE3F2F">
              <w:rPr>
                <w:rFonts w:ascii="Times New Roman" w:hAnsi="Times New Roman"/>
                <w:color w:val="0A0A0A"/>
                <w:sz w:val="28"/>
                <w:szCs w:val="28"/>
                <w:lang w:val="uk-UA"/>
              </w:rPr>
              <w:t>Висока</w:t>
            </w:r>
          </w:p>
          <w:p w:rsidR="00151861" w:rsidRPr="00CE3F2F" w:rsidRDefault="00151861" w:rsidP="00CB6C31">
            <w:pPr>
              <w:jc w:val="center"/>
              <w:rPr>
                <w:rFonts w:ascii="Times New Roman" w:hAnsi="Times New Roman"/>
                <w:color w:val="0A0A0A"/>
                <w:sz w:val="28"/>
                <w:szCs w:val="28"/>
                <w:lang w:val="uk-UA"/>
              </w:rPr>
            </w:pPr>
            <w:r w:rsidRPr="00CE3F2F">
              <w:rPr>
                <w:rFonts w:ascii="Times New Roman" w:hAnsi="Times New Roman"/>
                <w:color w:val="0A0A0A"/>
                <w:sz w:val="28"/>
                <w:szCs w:val="28"/>
                <w:lang w:val="uk-UA"/>
              </w:rPr>
              <w:t>(92-95%)</w:t>
            </w:r>
          </w:p>
        </w:tc>
        <w:tc>
          <w:tcPr>
            <w:tcW w:w="2171" w:type="dxa"/>
            <w:vAlign w:val="center"/>
          </w:tcPr>
          <w:p w:rsidR="00151861" w:rsidRDefault="00151861" w:rsidP="00CB6C31">
            <w:pPr>
              <w:jc w:val="center"/>
              <w:rPr>
                <w:rFonts w:ascii="Times New Roman" w:hAnsi="Times New Roman"/>
                <w:color w:val="0A0A0A"/>
                <w:sz w:val="28"/>
                <w:szCs w:val="28"/>
                <w:lang w:val="uk-UA"/>
              </w:rPr>
            </w:pPr>
            <w:r w:rsidRPr="00CE3F2F">
              <w:rPr>
                <w:rFonts w:ascii="Times New Roman" w:hAnsi="Times New Roman"/>
                <w:color w:val="0A0A0A"/>
                <w:sz w:val="28"/>
                <w:szCs w:val="28"/>
                <w:lang w:val="uk-UA"/>
              </w:rPr>
              <w:t>Середня</w:t>
            </w:r>
          </w:p>
          <w:p w:rsidR="00151861" w:rsidRPr="00CE3F2F" w:rsidRDefault="00151861" w:rsidP="00CB6C31">
            <w:pPr>
              <w:jc w:val="center"/>
              <w:rPr>
                <w:rFonts w:ascii="Times New Roman" w:hAnsi="Times New Roman"/>
                <w:color w:val="0A0A0A"/>
                <w:sz w:val="28"/>
                <w:szCs w:val="28"/>
                <w:lang w:val="uk-UA"/>
              </w:rPr>
            </w:pPr>
            <w:r w:rsidRPr="00CE3F2F">
              <w:rPr>
                <w:rFonts w:ascii="Times New Roman" w:hAnsi="Times New Roman"/>
                <w:color w:val="0A0A0A"/>
                <w:sz w:val="28"/>
                <w:szCs w:val="28"/>
                <w:lang w:val="uk-UA"/>
              </w:rPr>
              <w:t>(75-80%)</w:t>
            </w:r>
          </w:p>
        </w:tc>
      </w:tr>
      <w:tr w:rsidR="00151861" w:rsidTr="00151861">
        <w:trPr>
          <w:trHeight w:val="284"/>
        </w:trPr>
        <w:tc>
          <w:tcPr>
            <w:tcW w:w="2689" w:type="dxa"/>
            <w:vAlign w:val="center"/>
          </w:tcPr>
          <w:p w:rsidR="00151861" w:rsidRPr="00CE3F2F" w:rsidRDefault="00151861" w:rsidP="00CB6C31">
            <w:pPr>
              <w:jc w:val="center"/>
              <w:rPr>
                <w:rFonts w:ascii="Times New Roman" w:hAnsi="Times New Roman"/>
                <w:color w:val="0A0A0A"/>
                <w:sz w:val="28"/>
                <w:szCs w:val="28"/>
                <w:lang w:val="uk-UA"/>
              </w:rPr>
            </w:pPr>
            <w:r w:rsidRPr="00CE3F2F">
              <w:rPr>
                <w:rFonts w:ascii="Times New Roman" w:hAnsi="Times New Roman"/>
                <w:bCs/>
                <w:color w:val="0A0A0A"/>
                <w:sz w:val="28"/>
                <w:szCs w:val="28"/>
                <w:lang w:val="uk-UA"/>
              </w:rPr>
              <w:t>Ризик простою на кордоні</w:t>
            </w:r>
          </w:p>
        </w:tc>
        <w:tc>
          <w:tcPr>
            <w:tcW w:w="2126" w:type="dxa"/>
            <w:vAlign w:val="center"/>
          </w:tcPr>
          <w:p w:rsidR="00151861" w:rsidRPr="00CE3F2F" w:rsidRDefault="00151861" w:rsidP="00CB6C31">
            <w:pPr>
              <w:jc w:val="center"/>
              <w:rPr>
                <w:rFonts w:ascii="Times New Roman" w:hAnsi="Times New Roman"/>
                <w:color w:val="0A0A0A"/>
                <w:sz w:val="28"/>
                <w:szCs w:val="28"/>
                <w:lang w:val="uk-UA"/>
              </w:rPr>
            </w:pPr>
            <w:r w:rsidRPr="00CE3F2F">
              <w:rPr>
                <w:rFonts w:ascii="Times New Roman" w:hAnsi="Times New Roman"/>
                <w:color w:val="0A0A0A"/>
                <w:sz w:val="28"/>
                <w:szCs w:val="28"/>
                <w:lang w:val="uk-UA"/>
              </w:rPr>
              <w:t>Критичний (черги фур)</w:t>
            </w:r>
          </w:p>
        </w:tc>
        <w:tc>
          <w:tcPr>
            <w:tcW w:w="2693" w:type="dxa"/>
            <w:vAlign w:val="center"/>
          </w:tcPr>
          <w:p w:rsidR="00151861" w:rsidRPr="00CE3F2F" w:rsidRDefault="00151861" w:rsidP="00CB6C31">
            <w:pPr>
              <w:jc w:val="center"/>
              <w:rPr>
                <w:rFonts w:ascii="Times New Roman" w:hAnsi="Times New Roman"/>
                <w:color w:val="0A0A0A"/>
                <w:sz w:val="28"/>
                <w:szCs w:val="28"/>
                <w:lang w:val="uk-UA"/>
              </w:rPr>
            </w:pPr>
            <w:r w:rsidRPr="00CE3F2F">
              <w:rPr>
                <w:rFonts w:ascii="Times New Roman" w:hAnsi="Times New Roman"/>
                <w:color w:val="0A0A0A"/>
                <w:sz w:val="28"/>
                <w:szCs w:val="28"/>
                <w:lang w:val="uk-UA"/>
              </w:rPr>
              <w:t>Мінімальний (залізничний пріоритет)</w:t>
            </w:r>
          </w:p>
        </w:tc>
        <w:tc>
          <w:tcPr>
            <w:tcW w:w="2171" w:type="dxa"/>
            <w:vAlign w:val="center"/>
          </w:tcPr>
          <w:p w:rsidR="00151861" w:rsidRPr="00CE3F2F" w:rsidRDefault="00151861" w:rsidP="00CB6C31">
            <w:pPr>
              <w:jc w:val="center"/>
              <w:rPr>
                <w:rFonts w:ascii="Times New Roman" w:hAnsi="Times New Roman"/>
                <w:color w:val="0A0A0A"/>
                <w:sz w:val="28"/>
                <w:szCs w:val="28"/>
                <w:lang w:val="uk-UA"/>
              </w:rPr>
            </w:pPr>
            <w:r w:rsidRPr="00CE3F2F">
              <w:rPr>
                <w:rFonts w:ascii="Times New Roman" w:hAnsi="Times New Roman"/>
                <w:color w:val="0A0A0A"/>
                <w:sz w:val="28"/>
                <w:szCs w:val="28"/>
                <w:lang w:val="uk-UA"/>
              </w:rPr>
              <w:t>Відсутній (сухопутний</w:t>
            </w:r>
            <w:r>
              <w:rPr>
                <w:rFonts w:ascii="Times New Roman" w:hAnsi="Times New Roman"/>
                <w:color w:val="0A0A0A"/>
                <w:sz w:val="28"/>
                <w:szCs w:val="28"/>
                <w:lang w:val="uk-UA"/>
              </w:rPr>
              <w:t>)</w:t>
            </w:r>
          </w:p>
        </w:tc>
      </w:tr>
    </w:tbl>
    <w:p w:rsidR="00151861" w:rsidRPr="00345EA5" w:rsidRDefault="00151861" w:rsidP="00CB6C31">
      <w:pPr>
        <w:widowControl w:val="0"/>
        <w:shd w:val="clear" w:color="auto" w:fill="FFFFFF"/>
        <w:spacing w:line="360" w:lineRule="auto"/>
        <w:jc w:val="both"/>
        <w:rPr>
          <w:rFonts w:ascii="Times New Roman" w:hAnsi="Times New Roman"/>
          <w:color w:val="0A0A0A"/>
          <w:sz w:val="28"/>
          <w:szCs w:val="28"/>
          <w:lang w:val="uk-UA"/>
        </w:rPr>
      </w:pPr>
    </w:p>
    <w:p w:rsidR="003D043D" w:rsidRPr="00ED41D8" w:rsidRDefault="003D043D" w:rsidP="00CB6C31">
      <w:pPr>
        <w:widowControl w:val="0"/>
        <w:spacing w:line="360" w:lineRule="auto"/>
        <w:ind w:firstLine="709"/>
        <w:jc w:val="both"/>
        <w:rPr>
          <w:rFonts w:ascii="Times New Roman" w:hAnsi="Times New Roman"/>
          <w:bCs/>
          <w:sz w:val="28"/>
          <w:szCs w:val="28"/>
          <w:lang w:val="uk-UA"/>
        </w:rPr>
      </w:pPr>
      <w:r w:rsidRPr="00ED41D8">
        <w:rPr>
          <w:rFonts w:ascii="Times New Roman" w:hAnsi="Times New Roman"/>
          <w:bCs/>
          <w:sz w:val="28"/>
          <w:szCs w:val="28"/>
          <w:lang w:val="uk-UA"/>
        </w:rPr>
        <w:t>2.</w:t>
      </w:r>
      <w:r w:rsidR="00151861">
        <w:rPr>
          <w:rFonts w:ascii="Times New Roman" w:hAnsi="Times New Roman"/>
          <w:bCs/>
          <w:sz w:val="28"/>
          <w:szCs w:val="28"/>
          <w:lang w:val="uk-UA"/>
        </w:rPr>
        <w:t>4</w:t>
      </w:r>
      <w:r w:rsidRPr="00ED41D8">
        <w:rPr>
          <w:rFonts w:ascii="Times New Roman" w:hAnsi="Times New Roman"/>
          <w:sz w:val="28"/>
          <w:szCs w:val="28"/>
          <w:lang w:val="uk-UA"/>
        </w:rPr>
        <w:t> </w:t>
      </w:r>
      <w:r w:rsidR="00151861" w:rsidRPr="00CE3F2F">
        <w:rPr>
          <w:rStyle w:val="ac"/>
          <w:rFonts w:ascii="Times New Roman" w:hAnsi="Times New Roman"/>
          <w:b w:val="0"/>
          <w:color w:val="0A0A0A"/>
          <w:sz w:val="28"/>
          <w:szCs w:val="28"/>
          <w:lang w:val="uk-UA"/>
        </w:rPr>
        <w:t>Вибір раціонального маршруту та організація взаємодії учасників</w:t>
      </w:r>
    </w:p>
    <w:p w:rsidR="003D043D" w:rsidRPr="00ED41D8" w:rsidRDefault="003D043D" w:rsidP="00CB6C31">
      <w:pPr>
        <w:widowControl w:val="0"/>
        <w:spacing w:line="360" w:lineRule="auto"/>
        <w:ind w:firstLine="709"/>
        <w:jc w:val="both"/>
        <w:rPr>
          <w:rFonts w:ascii="Times New Roman" w:hAnsi="Times New Roman"/>
          <w:sz w:val="28"/>
          <w:szCs w:val="28"/>
          <w:lang w:val="uk-UA"/>
        </w:rPr>
      </w:pPr>
    </w:p>
    <w:p w:rsidR="00151861" w:rsidRPr="00345EA5" w:rsidRDefault="00151861" w:rsidP="00CB6C31">
      <w:pPr>
        <w:widowControl w:val="0"/>
        <w:shd w:val="clear" w:color="auto" w:fill="FFFFFF"/>
        <w:spacing w:line="360" w:lineRule="auto"/>
        <w:ind w:firstLine="720"/>
        <w:jc w:val="both"/>
        <w:rPr>
          <w:rFonts w:ascii="Times New Roman" w:hAnsi="Times New Roman"/>
          <w:color w:val="0A0A0A"/>
          <w:sz w:val="28"/>
          <w:szCs w:val="28"/>
          <w:lang w:val="uk-UA"/>
        </w:rPr>
      </w:pPr>
      <w:r w:rsidRPr="00345EA5">
        <w:rPr>
          <w:rFonts w:ascii="Times New Roman" w:hAnsi="Times New Roman"/>
          <w:color w:val="0A0A0A"/>
          <w:sz w:val="28"/>
          <w:szCs w:val="28"/>
          <w:lang w:val="uk-UA"/>
        </w:rPr>
        <w:t xml:space="preserve">Для визначення найбільш раціонального логістичного рішення було застосовано метод багатокритеріального аналізу на основі матриці рішень. Критерії оцінювалися за 5-бальною шкалою, де оцінка «5» відповідає найкращому стану </w:t>
      </w:r>
      <w:r w:rsidRPr="00345EA5">
        <w:rPr>
          <w:rFonts w:ascii="Times New Roman" w:hAnsi="Times New Roman"/>
          <w:color w:val="0A0A0A"/>
          <w:sz w:val="28"/>
          <w:szCs w:val="28"/>
          <w:lang w:val="uk-UA"/>
        </w:rPr>
        <w:lastRenderedPageBreak/>
        <w:t>параметра для клієнтів ТОВ «ЕКОЛЬ ЛОГІСТИКС» (мінімальна вартість, максимальна швидкість тощо). Кожному критерію присвоєно ваговий коефіцієнт, виходячи з пріоритетів сучасного бізнесу: вартість (0</w:t>
      </w:r>
      <w:r>
        <w:rPr>
          <w:rFonts w:ascii="Times New Roman" w:hAnsi="Times New Roman"/>
          <w:color w:val="0A0A0A"/>
          <w:sz w:val="28"/>
          <w:szCs w:val="28"/>
          <w:lang w:val="uk-UA"/>
        </w:rPr>
        <w:t>,</w:t>
      </w:r>
      <w:r w:rsidRPr="00345EA5">
        <w:rPr>
          <w:rFonts w:ascii="Times New Roman" w:hAnsi="Times New Roman"/>
          <w:color w:val="0A0A0A"/>
          <w:sz w:val="28"/>
          <w:szCs w:val="28"/>
          <w:lang w:val="uk-UA"/>
        </w:rPr>
        <w:t>4), швидкість (0</w:t>
      </w:r>
      <w:r>
        <w:rPr>
          <w:rFonts w:ascii="Times New Roman" w:hAnsi="Times New Roman"/>
          <w:color w:val="0A0A0A"/>
          <w:sz w:val="28"/>
          <w:szCs w:val="28"/>
          <w:lang w:val="uk-UA"/>
        </w:rPr>
        <w:t>,</w:t>
      </w:r>
      <w:r w:rsidRPr="00345EA5">
        <w:rPr>
          <w:rFonts w:ascii="Times New Roman" w:hAnsi="Times New Roman"/>
          <w:color w:val="0A0A0A"/>
          <w:sz w:val="28"/>
          <w:szCs w:val="28"/>
          <w:lang w:val="uk-UA"/>
        </w:rPr>
        <w:t>3), надійність (0</w:t>
      </w:r>
      <w:r>
        <w:rPr>
          <w:rFonts w:ascii="Times New Roman" w:hAnsi="Times New Roman"/>
          <w:color w:val="0A0A0A"/>
          <w:sz w:val="28"/>
          <w:szCs w:val="28"/>
          <w:lang w:val="uk-UA"/>
        </w:rPr>
        <w:t>,</w:t>
      </w:r>
      <w:r w:rsidRPr="00345EA5">
        <w:rPr>
          <w:rFonts w:ascii="Times New Roman" w:hAnsi="Times New Roman"/>
          <w:color w:val="0A0A0A"/>
          <w:sz w:val="28"/>
          <w:szCs w:val="28"/>
          <w:lang w:val="uk-UA"/>
        </w:rPr>
        <w:t>2) та екологічний фактор (0</w:t>
      </w:r>
      <w:r>
        <w:rPr>
          <w:rFonts w:ascii="Times New Roman" w:hAnsi="Times New Roman"/>
          <w:color w:val="0A0A0A"/>
          <w:sz w:val="28"/>
          <w:szCs w:val="28"/>
          <w:lang w:val="uk-UA"/>
        </w:rPr>
        <w:t>,</w:t>
      </w:r>
      <w:r w:rsidRPr="00345EA5">
        <w:rPr>
          <w:rFonts w:ascii="Times New Roman" w:hAnsi="Times New Roman"/>
          <w:color w:val="0A0A0A"/>
          <w:sz w:val="28"/>
          <w:szCs w:val="28"/>
          <w:lang w:val="uk-UA"/>
        </w:rPr>
        <w:t>1) [</w:t>
      </w:r>
      <w:r>
        <w:rPr>
          <w:rFonts w:ascii="Times New Roman" w:hAnsi="Times New Roman"/>
          <w:color w:val="0A0A0A"/>
          <w:sz w:val="28"/>
          <w:szCs w:val="28"/>
          <w:lang w:val="uk-UA"/>
        </w:rPr>
        <w:t>14</w:t>
      </w:r>
      <w:r w:rsidRPr="00345EA5">
        <w:rPr>
          <w:rFonts w:ascii="Times New Roman" w:hAnsi="Times New Roman"/>
          <w:color w:val="0A0A0A"/>
          <w:sz w:val="28"/>
          <w:szCs w:val="28"/>
          <w:lang w:val="uk-UA"/>
        </w:rPr>
        <w:t>].</w:t>
      </w:r>
    </w:p>
    <w:p w:rsidR="00151861" w:rsidRDefault="00151861" w:rsidP="00CB6C31">
      <w:pPr>
        <w:widowControl w:val="0"/>
        <w:shd w:val="clear" w:color="auto" w:fill="FFFFFF"/>
        <w:spacing w:line="360" w:lineRule="auto"/>
        <w:ind w:firstLine="720"/>
        <w:jc w:val="both"/>
        <w:rPr>
          <w:rFonts w:ascii="Times New Roman" w:hAnsi="Times New Roman"/>
          <w:color w:val="0A0A0A"/>
          <w:sz w:val="28"/>
          <w:szCs w:val="28"/>
          <w:lang w:val="uk-UA"/>
        </w:rPr>
      </w:pPr>
      <w:r w:rsidRPr="00345EA5">
        <w:rPr>
          <w:rFonts w:ascii="Times New Roman" w:hAnsi="Times New Roman"/>
          <w:color w:val="0A0A0A"/>
          <w:sz w:val="28"/>
          <w:szCs w:val="28"/>
          <w:lang w:val="uk-UA"/>
        </w:rPr>
        <w:t xml:space="preserve">Інтегральний рейтинг кожного варіанта </w:t>
      </w:r>
      <w:r w:rsidRPr="001820FD">
        <w:rPr>
          <w:rFonts w:ascii="Times New Roman" w:hAnsi="Times New Roman"/>
          <w:i/>
          <w:color w:val="0A0A0A"/>
          <w:sz w:val="28"/>
          <w:szCs w:val="28"/>
        </w:rPr>
        <w:t>R</w:t>
      </w:r>
      <w:r>
        <w:rPr>
          <w:rFonts w:ascii="Times New Roman" w:hAnsi="Times New Roman"/>
          <w:color w:val="0A0A0A"/>
          <w:sz w:val="28"/>
          <w:szCs w:val="28"/>
        </w:rPr>
        <w:t xml:space="preserve"> </w:t>
      </w:r>
      <w:r w:rsidRPr="00345EA5">
        <w:rPr>
          <w:rFonts w:ascii="Times New Roman" w:hAnsi="Times New Roman"/>
          <w:color w:val="0A0A0A"/>
          <w:sz w:val="28"/>
          <w:szCs w:val="28"/>
          <w:lang w:val="uk-UA"/>
        </w:rPr>
        <w:t>розраховувався за формулою:</w:t>
      </w:r>
    </w:p>
    <w:p w:rsidR="00151861" w:rsidRPr="00842781" w:rsidRDefault="00151861" w:rsidP="00CB6C31">
      <w:pPr>
        <w:widowControl w:val="0"/>
        <w:shd w:val="clear" w:color="auto" w:fill="FFFFFF"/>
        <w:spacing w:line="360" w:lineRule="auto"/>
        <w:jc w:val="both"/>
        <w:rPr>
          <w:rFonts w:ascii="Times New Roman" w:hAnsi="Times New Roman"/>
          <w:color w:val="0A0A0A"/>
          <w:sz w:val="20"/>
          <w:szCs w:val="28"/>
          <w:shd w:val="clear" w:color="auto" w:fill="FFFFFF"/>
          <w:lang w:val="uk-UA"/>
        </w:rPr>
      </w:pPr>
    </w:p>
    <w:p w:rsidR="00151861" w:rsidRPr="001820FD" w:rsidRDefault="00151861" w:rsidP="00CB6C31">
      <w:pPr>
        <w:widowControl w:val="0"/>
        <w:shd w:val="clear" w:color="auto" w:fill="FFFFFF"/>
        <w:spacing w:line="360" w:lineRule="auto"/>
        <w:jc w:val="right"/>
        <w:rPr>
          <w:rFonts w:ascii="Times New Roman" w:hAnsi="Times New Roman"/>
          <w:sz w:val="28"/>
          <w:szCs w:val="28"/>
        </w:rPr>
      </w:pPr>
      <w:r w:rsidRPr="001820FD">
        <w:rPr>
          <w:rFonts w:ascii="Times New Roman" w:hAnsi="Times New Roman"/>
          <w:color w:val="0A0A0A"/>
          <w:position w:val="-28"/>
          <w:sz w:val="28"/>
          <w:szCs w:val="28"/>
          <w:shd w:val="clear" w:color="auto" w:fill="FFFFFF"/>
          <w:lang w:val="uk-UA"/>
        </w:rPr>
        <w:object w:dxaOrig="1620" w:dyaOrig="700">
          <v:shape id="_x0000_i1033" type="#_x0000_t75" style="width:81pt;height:34.8pt" o:ole="">
            <v:imagedata r:id="rId26" o:title=""/>
          </v:shape>
          <o:OLEObject Type="Embed" ProgID="Equation.3" ShapeID="_x0000_i1033" DrawAspect="Content" ObjectID="_1841473302" r:id="rId27"/>
        </w:object>
      </w:r>
      <w:r>
        <w:rPr>
          <w:rFonts w:ascii="Times New Roman" w:hAnsi="Times New Roman"/>
          <w:color w:val="0A0A0A"/>
          <w:sz w:val="28"/>
          <w:szCs w:val="28"/>
          <w:shd w:val="clear" w:color="auto" w:fill="FFFFFF"/>
          <w:lang w:val="uk-UA"/>
        </w:rPr>
        <w:t xml:space="preserve">,                                                  </w:t>
      </w:r>
      <w:r>
        <w:rPr>
          <w:rFonts w:ascii="Times New Roman" w:hAnsi="Times New Roman"/>
          <w:color w:val="0A0A0A"/>
          <w:sz w:val="28"/>
          <w:szCs w:val="28"/>
        </w:rPr>
        <w:t>(2.7)</w:t>
      </w:r>
    </w:p>
    <w:p w:rsidR="00151861" w:rsidRPr="00842781" w:rsidRDefault="00151861" w:rsidP="00CB6C31">
      <w:pPr>
        <w:widowControl w:val="0"/>
        <w:shd w:val="clear" w:color="auto" w:fill="FFFFFF"/>
        <w:spacing w:line="360" w:lineRule="auto"/>
        <w:jc w:val="both"/>
        <w:rPr>
          <w:rFonts w:ascii="Times New Roman" w:hAnsi="Times New Roman"/>
          <w:color w:val="0A0A0A"/>
          <w:sz w:val="20"/>
          <w:szCs w:val="28"/>
          <w:shd w:val="clear" w:color="auto" w:fill="FFFFFF"/>
          <w:lang w:val="uk-UA"/>
        </w:rPr>
      </w:pPr>
    </w:p>
    <w:p w:rsidR="00151861" w:rsidRPr="001820FD" w:rsidRDefault="00151861" w:rsidP="00CB6C31">
      <w:pPr>
        <w:widowControl w:val="0"/>
        <w:shd w:val="clear" w:color="auto" w:fill="FFFFFF"/>
        <w:spacing w:line="360" w:lineRule="auto"/>
        <w:jc w:val="both"/>
        <w:rPr>
          <w:rFonts w:ascii="Times New Roman" w:hAnsi="Times New Roman"/>
          <w:color w:val="0A0A0A"/>
          <w:sz w:val="28"/>
          <w:szCs w:val="28"/>
        </w:rPr>
      </w:pPr>
      <w:r w:rsidRPr="00345EA5">
        <w:rPr>
          <w:rFonts w:ascii="Times New Roman" w:hAnsi="Times New Roman"/>
          <w:color w:val="0A0A0A"/>
          <w:sz w:val="28"/>
          <w:szCs w:val="28"/>
          <w:lang w:val="uk-UA"/>
        </w:rPr>
        <w:t>де</w:t>
      </w:r>
      <w:r>
        <w:rPr>
          <w:rFonts w:ascii="Times New Roman" w:hAnsi="Times New Roman"/>
          <w:color w:val="0A0A0A"/>
          <w:sz w:val="28"/>
          <w:szCs w:val="28"/>
        </w:rPr>
        <w:t xml:space="preserve"> </w:t>
      </w:r>
      <w:r w:rsidRPr="001820FD">
        <w:rPr>
          <w:rFonts w:ascii="Times New Roman" w:hAnsi="Times New Roman"/>
          <w:i/>
          <w:color w:val="0A0A0A"/>
          <w:sz w:val="28"/>
          <w:szCs w:val="28"/>
        </w:rPr>
        <w:t>B</w:t>
      </w:r>
      <w:r w:rsidRPr="001820FD">
        <w:rPr>
          <w:rFonts w:ascii="Times New Roman" w:hAnsi="Times New Roman"/>
          <w:i/>
          <w:color w:val="0A0A0A"/>
          <w:sz w:val="28"/>
          <w:szCs w:val="28"/>
          <w:vertAlign w:val="subscript"/>
        </w:rPr>
        <w:t>i</w:t>
      </w:r>
      <w:r>
        <w:rPr>
          <w:rFonts w:ascii="Times New Roman" w:hAnsi="Times New Roman"/>
          <w:color w:val="0A0A0A"/>
          <w:sz w:val="28"/>
          <w:szCs w:val="28"/>
        </w:rPr>
        <w:t xml:space="preserve"> – </w:t>
      </w:r>
      <w:r w:rsidRPr="00345EA5">
        <w:rPr>
          <w:rFonts w:ascii="Times New Roman" w:hAnsi="Times New Roman"/>
          <w:color w:val="0A0A0A"/>
          <w:sz w:val="28"/>
          <w:szCs w:val="28"/>
          <w:lang w:val="uk-UA"/>
        </w:rPr>
        <w:t>експертна оцінка параметра</w:t>
      </w:r>
    </w:p>
    <w:p w:rsidR="00151861" w:rsidRPr="001820FD" w:rsidRDefault="00151861" w:rsidP="00CB6C31">
      <w:pPr>
        <w:widowControl w:val="0"/>
        <w:shd w:val="clear" w:color="auto" w:fill="FFFFFF"/>
        <w:spacing w:line="360" w:lineRule="auto"/>
        <w:jc w:val="both"/>
        <w:rPr>
          <w:rFonts w:ascii="Times New Roman" w:hAnsi="Times New Roman"/>
          <w:sz w:val="28"/>
          <w:szCs w:val="28"/>
        </w:rPr>
      </w:pPr>
      <w:r>
        <w:rPr>
          <w:rFonts w:ascii="Times New Roman" w:hAnsi="Times New Roman"/>
          <w:color w:val="0A0A0A"/>
          <w:sz w:val="28"/>
          <w:szCs w:val="28"/>
        </w:rPr>
        <w:t xml:space="preserve">    </w:t>
      </w:r>
      <w:r w:rsidRPr="001820FD">
        <w:rPr>
          <w:rFonts w:ascii="Times New Roman" w:hAnsi="Times New Roman"/>
          <w:i/>
          <w:color w:val="0A0A0A"/>
          <w:sz w:val="28"/>
          <w:szCs w:val="28"/>
        </w:rPr>
        <w:t>W</w:t>
      </w:r>
      <w:r w:rsidRPr="001820FD">
        <w:rPr>
          <w:rFonts w:ascii="Times New Roman" w:hAnsi="Times New Roman"/>
          <w:i/>
          <w:color w:val="0A0A0A"/>
          <w:sz w:val="28"/>
          <w:szCs w:val="28"/>
          <w:vertAlign w:val="subscript"/>
        </w:rPr>
        <w:t>i</w:t>
      </w:r>
      <w:r>
        <w:rPr>
          <w:rFonts w:ascii="Times New Roman" w:hAnsi="Times New Roman"/>
          <w:color w:val="0A0A0A"/>
          <w:sz w:val="28"/>
          <w:szCs w:val="28"/>
        </w:rPr>
        <w:t xml:space="preserve"> –</w:t>
      </w:r>
      <w:r w:rsidRPr="001820FD">
        <w:rPr>
          <w:rFonts w:ascii="Times New Roman" w:hAnsi="Times New Roman"/>
          <w:color w:val="0A0A0A"/>
          <w:sz w:val="28"/>
          <w:szCs w:val="28"/>
          <w:lang w:val="uk-UA"/>
        </w:rPr>
        <w:t xml:space="preserve"> </w:t>
      </w:r>
      <w:r w:rsidRPr="00345EA5">
        <w:rPr>
          <w:rFonts w:ascii="Times New Roman" w:hAnsi="Times New Roman"/>
          <w:color w:val="0A0A0A"/>
          <w:sz w:val="28"/>
          <w:szCs w:val="28"/>
          <w:lang w:val="uk-UA"/>
        </w:rPr>
        <w:t>ваговий коефіцієнт критерію.</w:t>
      </w:r>
    </w:p>
    <w:p w:rsidR="00151861" w:rsidRDefault="00151861" w:rsidP="00CB6C31">
      <w:pPr>
        <w:widowControl w:val="0"/>
        <w:shd w:val="clear" w:color="auto" w:fill="FFFFFF"/>
        <w:spacing w:line="360" w:lineRule="auto"/>
        <w:ind w:firstLine="720"/>
        <w:jc w:val="both"/>
        <w:rPr>
          <w:rFonts w:ascii="Times New Roman" w:hAnsi="Times New Roman"/>
          <w:bCs/>
          <w:iCs/>
          <w:color w:val="0A0A0A"/>
          <w:sz w:val="28"/>
          <w:szCs w:val="28"/>
          <w:lang w:val="uk-UA"/>
        </w:rPr>
      </w:pPr>
    </w:p>
    <w:p w:rsidR="00151861" w:rsidRDefault="00151861" w:rsidP="00CB6C31">
      <w:pPr>
        <w:widowControl w:val="0"/>
        <w:shd w:val="clear" w:color="auto" w:fill="FFFFFF"/>
        <w:spacing w:line="360" w:lineRule="auto"/>
        <w:ind w:firstLine="720"/>
        <w:jc w:val="both"/>
        <w:rPr>
          <w:rFonts w:ascii="Times New Roman" w:hAnsi="Times New Roman"/>
          <w:bCs/>
          <w:color w:val="0A0A0A"/>
          <w:sz w:val="28"/>
          <w:szCs w:val="28"/>
          <w:lang w:val="uk-UA"/>
        </w:rPr>
      </w:pPr>
      <w:r w:rsidRPr="001820FD">
        <w:rPr>
          <w:rFonts w:ascii="Times New Roman" w:hAnsi="Times New Roman"/>
          <w:bCs/>
          <w:iCs/>
          <w:color w:val="0A0A0A"/>
          <w:sz w:val="28"/>
          <w:szCs w:val="28"/>
          <w:lang w:val="uk-UA"/>
        </w:rPr>
        <w:t>Таблиця 2.2</w:t>
      </w:r>
      <w:r>
        <w:rPr>
          <w:rFonts w:ascii="Times New Roman" w:hAnsi="Times New Roman"/>
          <w:bCs/>
          <w:iCs/>
          <w:color w:val="0A0A0A"/>
          <w:sz w:val="28"/>
          <w:szCs w:val="28"/>
        </w:rPr>
        <w:t xml:space="preserve"> – </w:t>
      </w:r>
      <w:r w:rsidRPr="001820FD">
        <w:rPr>
          <w:rFonts w:ascii="Times New Roman" w:hAnsi="Times New Roman"/>
          <w:bCs/>
          <w:color w:val="0A0A0A"/>
          <w:sz w:val="28"/>
          <w:szCs w:val="28"/>
          <w:lang w:val="uk-UA"/>
        </w:rPr>
        <w:t>Матриця багатокритеріальної оптимізації маршрутів доставки</w:t>
      </w:r>
    </w:p>
    <w:tbl>
      <w:tblPr>
        <w:tblStyle w:val="af3"/>
        <w:tblW w:w="9923" w:type="dxa"/>
        <w:tblLook w:val="04A0" w:firstRow="1" w:lastRow="0" w:firstColumn="1" w:lastColumn="0" w:noHBand="0" w:noVBand="1"/>
      </w:tblPr>
      <w:tblGrid>
        <w:gridCol w:w="1927"/>
        <w:gridCol w:w="1558"/>
        <w:gridCol w:w="2087"/>
        <w:gridCol w:w="2388"/>
        <w:gridCol w:w="1963"/>
      </w:tblGrid>
      <w:tr w:rsidR="00151861" w:rsidTr="00151861">
        <w:trPr>
          <w:trHeight w:val="284"/>
        </w:trPr>
        <w:tc>
          <w:tcPr>
            <w:tcW w:w="1879" w:type="dxa"/>
            <w:vAlign w:val="center"/>
          </w:tcPr>
          <w:p w:rsidR="00151861" w:rsidRPr="001820FD" w:rsidRDefault="00151861" w:rsidP="00CB6C31">
            <w:pPr>
              <w:spacing w:line="330" w:lineRule="atLeast"/>
              <w:jc w:val="center"/>
              <w:rPr>
                <w:rFonts w:ascii="Times New Roman" w:hAnsi="Times New Roman"/>
                <w:bCs/>
                <w:sz w:val="28"/>
                <w:szCs w:val="28"/>
                <w:lang w:val="uk-UA"/>
              </w:rPr>
            </w:pPr>
            <w:r w:rsidRPr="001820FD">
              <w:rPr>
                <w:rFonts w:ascii="Times New Roman" w:hAnsi="Times New Roman"/>
                <w:bCs/>
                <w:sz w:val="28"/>
                <w:szCs w:val="28"/>
                <w:lang w:val="uk-UA"/>
              </w:rPr>
              <w:t>Критерії оптимізації</w:t>
            </w:r>
          </w:p>
        </w:tc>
        <w:tc>
          <w:tcPr>
            <w:tcW w:w="1520" w:type="dxa"/>
            <w:vAlign w:val="center"/>
          </w:tcPr>
          <w:p w:rsidR="00151861" w:rsidRPr="001820FD" w:rsidRDefault="00151861" w:rsidP="00CB6C31">
            <w:pPr>
              <w:spacing w:line="330" w:lineRule="atLeast"/>
              <w:jc w:val="center"/>
              <w:rPr>
                <w:rFonts w:ascii="Times New Roman" w:hAnsi="Times New Roman"/>
                <w:bCs/>
                <w:sz w:val="28"/>
                <w:szCs w:val="28"/>
                <w:lang w:val="uk-UA"/>
              </w:rPr>
            </w:pPr>
            <w:r w:rsidRPr="001820FD">
              <w:rPr>
                <w:rFonts w:ascii="Times New Roman" w:hAnsi="Times New Roman"/>
                <w:bCs/>
                <w:sz w:val="28"/>
                <w:szCs w:val="28"/>
                <w:lang w:val="uk-UA"/>
              </w:rPr>
              <w:t>Вага (</w:t>
            </w:r>
            <w:r w:rsidRPr="001820FD">
              <w:rPr>
                <w:rFonts w:ascii="Times New Roman" w:hAnsi="Times New Roman"/>
                <w:i/>
                <w:color w:val="0A0A0A"/>
                <w:sz w:val="28"/>
                <w:szCs w:val="28"/>
              </w:rPr>
              <w:t>W</w:t>
            </w:r>
            <w:r w:rsidRPr="001820FD">
              <w:rPr>
                <w:rFonts w:ascii="Times New Roman" w:hAnsi="Times New Roman"/>
                <w:i/>
                <w:color w:val="0A0A0A"/>
                <w:sz w:val="28"/>
                <w:szCs w:val="28"/>
                <w:vertAlign w:val="subscript"/>
              </w:rPr>
              <w:t>i</w:t>
            </w:r>
            <w:r w:rsidRPr="001820FD">
              <w:rPr>
                <w:rFonts w:ascii="Times New Roman" w:hAnsi="Times New Roman"/>
                <w:bCs/>
                <w:sz w:val="28"/>
                <w:szCs w:val="28"/>
                <w:lang w:val="uk-UA"/>
              </w:rPr>
              <w:t>)</w:t>
            </w:r>
          </w:p>
        </w:tc>
        <w:tc>
          <w:tcPr>
            <w:tcW w:w="2036" w:type="dxa"/>
            <w:vAlign w:val="center"/>
          </w:tcPr>
          <w:p w:rsidR="00151861" w:rsidRDefault="00151861" w:rsidP="00CB6C31">
            <w:pPr>
              <w:spacing w:line="330" w:lineRule="atLeast"/>
              <w:jc w:val="center"/>
              <w:rPr>
                <w:rFonts w:ascii="Times New Roman" w:hAnsi="Times New Roman"/>
                <w:bCs/>
                <w:sz w:val="28"/>
                <w:szCs w:val="28"/>
              </w:rPr>
            </w:pPr>
            <w:r w:rsidRPr="001820FD">
              <w:rPr>
                <w:rFonts w:ascii="Times New Roman" w:hAnsi="Times New Roman"/>
                <w:bCs/>
                <w:sz w:val="28"/>
                <w:szCs w:val="28"/>
                <w:lang w:val="uk-UA"/>
              </w:rPr>
              <w:t>Базовий варіант (Авто)</w:t>
            </w:r>
            <w:r>
              <w:rPr>
                <w:rFonts w:ascii="Times New Roman" w:hAnsi="Times New Roman"/>
                <w:bCs/>
                <w:sz w:val="28"/>
                <w:szCs w:val="28"/>
              </w:rPr>
              <w:t xml:space="preserve"> </w:t>
            </w:r>
          </w:p>
          <w:p w:rsidR="00151861" w:rsidRPr="001820FD" w:rsidRDefault="00151861" w:rsidP="00CB6C31">
            <w:pPr>
              <w:spacing w:line="330" w:lineRule="atLeast"/>
              <w:jc w:val="center"/>
              <w:rPr>
                <w:rFonts w:ascii="Times New Roman" w:hAnsi="Times New Roman"/>
                <w:bCs/>
                <w:sz w:val="28"/>
                <w:szCs w:val="28"/>
                <w:lang w:val="uk-UA"/>
              </w:rPr>
            </w:pPr>
            <w:r w:rsidRPr="001820FD">
              <w:rPr>
                <w:rFonts w:ascii="Times New Roman" w:hAnsi="Times New Roman"/>
                <w:bCs/>
                <w:sz w:val="28"/>
                <w:szCs w:val="28"/>
                <w:lang w:val="uk-UA"/>
              </w:rPr>
              <w:t>Бал / Добуток</w:t>
            </w:r>
          </w:p>
        </w:tc>
        <w:tc>
          <w:tcPr>
            <w:tcW w:w="2329" w:type="dxa"/>
            <w:vAlign w:val="center"/>
          </w:tcPr>
          <w:p w:rsidR="00151861" w:rsidRPr="001820FD" w:rsidRDefault="00151861" w:rsidP="00CB6C31">
            <w:pPr>
              <w:spacing w:line="330" w:lineRule="atLeast"/>
              <w:jc w:val="center"/>
              <w:rPr>
                <w:rFonts w:ascii="Times New Roman" w:hAnsi="Times New Roman"/>
                <w:bCs/>
                <w:sz w:val="28"/>
                <w:szCs w:val="28"/>
                <w:lang w:val="uk-UA"/>
              </w:rPr>
            </w:pPr>
            <w:r w:rsidRPr="001820FD">
              <w:rPr>
                <w:rFonts w:ascii="Times New Roman" w:hAnsi="Times New Roman"/>
                <w:bCs/>
                <w:sz w:val="28"/>
                <w:szCs w:val="28"/>
                <w:lang w:val="uk-UA"/>
              </w:rPr>
              <w:t>Варіант 1 (Залізниця+Авто)</w:t>
            </w:r>
            <w:r>
              <w:rPr>
                <w:rFonts w:ascii="Times New Roman" w:hAnsi="Times New Roman"/>
                <w:bCs/>
                <w:sz w:val="28"/>
                <w:szCs w:val="28"/>
              </w:rPr>
              <w:t xml:space="preserve"> </w:t>
            </w:r>
            <w:r w:rsidRPr="001820FD">
              <w:rPr>
                <w:rFonts w:ascii="Times New Roman" w:hAnsi="Times New Roman"/>
                <w:bCs/>
                <w:sz w:val="28"/>
                <w:szCs w:val="28"/>
                <w:lang w:val="uk-UA"/>
              </w:rPr>
              <w:t>Бал / Добуток</w:t>
            </w:r>
          </w:p>
        </w:tc>
        <w:tc>
          <w:tcPr>
            <w:tcW w:w="1915" w:type="dxa"/>
            <w:vAlign w:val="center"/>
          </w:tcPr>
          <w:p w:rsidR="00151861" w:rsidRPr="001820FD" w:rsidRDefault="00151861" w:rsidP="00CB6C31">
            <w:pPr>
              <w:spacing w:line="330" w:lineRule="atLeast"/>
              <w:jc w:val="center"/>
              <w:rPr>
                <w:rFonts w:ascii="Times New Roman" w:hAnsi="Times New Roman"/>
                <w:bCs/>
                <w:sz w:val="28"/>
                <w:szCs w:val="28"/>
                <w:lang w:val="uk-UA"/>
              </w:rPr>
            </w:pPr>
            <w:r w:rsidRPr="001820FD">
              <w:rPr>
                <w:rFonts w:ascii="Times New Roman" w:hAnsi="Times New Roman"/>
                <w:bCs/>
                <w:sz w:val="28"/>
                <w:szCs w:val="28"/>
                <w:lang w:val="uk-UA"/>
              </w:rPr>
              <w:t>Варіант 2 (Море+Авто)</w:t>
            </w:r>
            <w:r>
              <w:rPr>
                <w:rFonts w:ascii="Times New Roman" w:hAnsi="Times New Roman"/>
                <w:bCs/>
                <w:sz w:val="28"/>
                <w:szCs w:val="28"/>
              </w:rPr>
              <w:t xml:space="preserve"> </w:t>
            </w:r>
            <w:r w:rsidRPr="001820FD">
              <w:rPr>
                <w:rFonts w:ascii="Times New Roman" w:hAnsi="Times New Roman"/>
                <w:bCs/>
                <w:sz w:val="28"/>
                <w:szCs w:val="28"/>
                <w:lang w:val="uk-UA"/>
              </w:rPr>
              <w:t>Бал / Добуток</w:t>
            </w:r>
          </w:p>
        </w:tc>
      </w:tr>
      <w:tr w:rsidR="00151861" w:rsidTr="00151861">
        <w:trPr>
          <w:trHeight w:val="284"/>
        </w:trPr>
        <w:tc>
          <w:tcPr>
            <w:tcW w:w="1879" w:type="dxa"/>
            <w:vAlign w:val="center"/>
          </w:tcPr>
          <w:p w:rsidR="00151861" w:rsidRPr="00345EA5" w:rsidRDefault="00151861" w:rsidP="00CB6C31">
            <w:pPr>
              <w:spacing w:line="330" w:lineRule="atLeast"/>
              <w:jc w:val="center"/>
              <w:rPr>
                <w:rFonts w:ascii="Times New Roman" w:hAnsi="Times New Roman"/>
                <w:color w:val="0A0A0A"/>
                <w:sz w:val="28"/>
                <w:szCs w:val="28"/>
                <w:lang w:val="uk-UA"/>
              </w:rPr>
            </w:pPr>
            <w:r w:rsidRPr="00345EA5">
              <w:rPr>
                <w:rFonts w:ascii="Times New Roman" w:hAnsi="Times New Roman"/>
                <w:color w:val="0A0A0A"/>
                <w:sz w:val="28"/>
                <w:szCs w:val="28"/>
                <w:lang w:val="uk-UA"/>
              </w:rPr>
              <w:t>Оптимальна вартість</w:t>
            </w:r>
          </w:p>
        </w:tc>
        <w:tc>
          <w:tcPr>
            <w:tcW w:w="1520" w:type="dxa"/>
            <w:vAlign w:val="center"/>
          </w:tcPr>
          <w:p w:rsidR="00151861" w:rsidRPr="00345EA5" w:rsidRDefault="00151861" w:rsidP="0005783A">
            <w:pPr>
              <w:spacing w:line="330" w:lineRule="atLeast"/>
              <w:jc w:val="center"/>
              <w:rPr>
                <w:rFonts w:ascii="Times New Roman" w:hAnsi="Times New Roman"/>
                <w:color w:val="0A0A0A"/>
                <w:sz w:val="28"/>
                <w:szCs w:val="28"/>
                <w:lang w:val="uk-UA"/>
              </w:rPr>
            </w:pPr>
            <w:r w:rsidRPr="00345EA5">
              <w:rPr>
                <w:rFonts w:ascii="Times New Roman" w:hAnsi="Times New Roman"/>
                <w:color w:val="0A0A0A"/>
                <w:sz w:val="28"/>
                <w:szCs w:val="28"/>
                <w:lang w:val="uk-UA"/>
              </w:rPr>
              <w:t>0</w:t>
            </w:r>
            <w:r>
              <w:rPr>
                <w:rFonts w:ascii="Times New Roman" w:hAnsi="Times New Roman"/>
                <w:color w:val="0A0A0A"/>
                <w:sz w:val="28"/>
                <w:szCs w:val="28"/>
                <w:lang w:val="uk-UA"/>
              </w:rPr>
              <w:t>,</w:t>
            </w:r>
            <w:r w:rsidRPr="00345EA5">
              <w:rPr>
                <w:rFonts w:ascii="Times New Roman" w:hAnsi="Times New Roman"/>
                <w:color w:val="0A0A0A"/>
                <w:sz w:val="28"/>
                <w:szCs w:val="28"/>
                <w:lang w:val="uk-UA"/>
              </w:rPr>
              <w:t>4</w:t>
            </w:r>
          </w:p>
        </w:tc>
        <w:tc>
          <w:tcPr>
            <w:tcW w:w="2036" w:type="dxa"/>
            <w:vAlign w:val="center"/>
          </w:tcPr>
          <w:p w:rsidR="00151861" w:rsidRPr="00345EA5" w:rsidRDefault="00151861" w:rsidP="0005783A">
            <w:pPr>
              <w:spacing w:line="330" w:lineRule="atLeast"/>
              <w:jc w:val="center"/>
              <w:rPr>
                <w:rFonts w:ascii="Times New Roman" w:hAnsi="Times New Roman"/>
                <w:color w:val="0A0A0A"/>
                <w:sz w:val="28"/>
                <w:szCs w:val="28"/>
                <w:lang w:val="uk-UA"/>
              </w:rPr>
            </w:pPr>
            <w:r w:rsidRPr="00345EA5">
              <w:rPr>
                <w:rFonts w:ascii="Times New Roman" w:hAnsi="Times New Roman"/>
                <w:color w:val="0A0A0A"/>
                <w:sz w:val="28"/>
                <w:szCs w:val="28"/>
                <w:lang w:val="uk-UA"/>
              </w:rPr>
              <w:t>3 / 1</w:t>
            </w:r>
            <w:r>
              <w:rPr>
                <w:rFonts w:ascii="Times New Roman" w:hAnsi="Times New Roman"/>
                <w:color w:val="0A0A0A"/>
                <w:sz w:val="28"/>
                <w:szCs w:val="28"/>
                <w:lang w:val="uk-UA"/>
              </w:rPr>
              <w:t>,</w:t>
            </w:r>
            <w:r w:rsidRPr="00345EA5">
              <w:rPr>
                <w:rFonts w:ascii="Times New Roman" w:hAnsi="Times New Roman"/>
                <w:color w:val="0A0A0A"/>
                <w:sz w:val="28"/>
                <w:szCs w:val="28"/>
                <w:lang w:val="uk-UA"/>
              </w:rPr>
              <w:t>2</w:t>
            </w:r>
          </w:p>
        </w:tc>
        <w:tc>
          <w:tcPr>
            <w:tcW w:w="2329" w:type="dxa"/>
            <w:vAlign w:val="center"/>
          </w:tcPr>
          <w:p w:rsidR="00151861" w:rsidRPr="00345EA5" w:rsidRDefault="00151861" w:rsidP="0005783A">
            <w:pPr>
              <w:spacing w:line="330" w:lineRule="atLeast"/>
              <w:jc w:val="center"/>
              <w:rPr>
                <w:rFonts w:ascii="Times New Roman" w:hAnsi="Times New Roman"/>
                <w:color w:val="0A0A0A"/>
                <w:sz w:val="28"/>
                <w:szCs w:val="28"/>
                <w:lang w:val="uk-UA"/>
              </w:rPr>
            </w:pPr>
            <w:r w:rsidRPr="00345EA5">
              <w:rPr>
                <w:rFonts w:ascii="Times New Roman" w:hAnsi="Times New Roman"/>
                <w:color w:val="0A0A0A"/>
                <w:sz w:val="28"/>
                <w:szCs w:val="28"/>
                <w:lang w:val="uk-UA"/>
              </w:rPr>
              <w:t>5 / 2</w:t>
            </w:r>
          </w:p>
        </w:tc>
        <w:tc>
          <w:tcPr>
            <w:tcW w:w="1915" w:type="dxa"/>
            <w:vAlign w:val="center"/>
          </w:tcPr>
          <w:p w:rsidR="00151861" w:rsidRPr="00345EA5" w:rsidRDefault="00151861" w:rsidP="0005783A">
            <w:pPr>
              <w:spacing w:line="330" w:lineRule="atLeast"/>
              <w:jc w:val="center"/>
              <w:rPr>
                <w:rFonts w:ascii="Times New Roman" w:hAnsi="Times New Roman"/>
                <w:color w:val="0A0A0A"/>
                <w:sz w:val="28"/>
                <w:szCs w:val="28"/>
                <w:lang w:val="uk-UA"/>
              </w:rPr>
            </w:pPr>
            <w:r w:rsidRPr="00345EA5">
              <w:rPr>
                <w:rFonts w:ascii="Times New Roman" w:hAnsi="Times New Roman"/>
                <w:color w:val="0A0A0A"/>
                <w:sz w:val="28"/>
                <w:szCs w:val="28"/>
                <w:lang w:val="uk-UA"/>
              </w:rPr>
              <w:t>2 / 0</w:t>
            </w:r>
            <w:r>
              <w:rPr>
                <w:rFonts w:ascii="Times New Roman" w:hAnsi="Times New Roman"/>
                <w:color w:val="0A0A0A"/>
                <w:sz w:val="28"/>
                <w:szCs w:val="28"/>
                <w:lang w:val="uk-UA"/>
              </w:rPr>
              <w:t>,</w:t>
            </w:r>
            <w:r w:rsidRPr="00345EA5">
              <w:rPr>
                <w:rFonts w:ascii="Times New Roman" w:hAnsi="Times New Roman"/>
                <w:color w:val="0A0A0A"/>
                <w:sz w:val="28"/>
                <w:szCs w:val="28"/>
                <w:lang w:val="uk-UA"/>
              </w:rPr>
              <w:t>8</w:t>
            </w:r>
          </w:p>
        </w:tc>
      </w:tr>
      <w:tr w:rsidR="00151861" w:rsidTr="00151861">
        <w:trPr>
          <w:trHeight w:val="284"/>
        </w:trPr>
        <w:tc>
          <w:tcPr>
            <w:tcW w:w="1879" w:type="dxa"/>
            <w:vAlign w:val="center"/>
          </w:tcPr>
          <w:p w:rsidR="00151861" w:rsidRPr="00345EA5" w:rsidRDefault="00151861" w:rsidP="00CB6C31">
            <w:pPr>
              <w:spacing w:line="330" w:lineRule="atLeast"/>
              <w:jc w:val="center"/>
              <w:rPr>
                <w:rFonts w:ascii="Times New Roman" w:hAnsi="Times New Roman"/>
                <w:color w:val="0A0A0A"/>
                <w:sz w:val="28"/>
                <w:szCs w:val="28"/>
                <w:lang w:val="uk-UA"/>
              </w:rPr>
            </w:pPr>
            <w:r w:rsidRPr="00345EA5">
              <w:rPr>
                <w:rFonts w:ascii="Times New Roman" w:hAnsi="Times New Roman"/>
                <w:color w:val="0A0A0A"/>
                <w:sz w:val="28"/>
                <w:szCs w:val="28"/>
                <w:lang w:val="uk-UA"/>
              </w:rPr>
              <w:t>Транзитний час (швидкість)</w:t>
            </w:r>
          </w:p>
        </w:tc>
        <w:tc>
          <w:tcPr>
            <w:tcW w:w="1520" w:type="dxa"/>
            <w:vAlign w:val="center"/>
          </w:tcPr>
          <w:p w:rsidR="00151861" w:rsidRPr="00345EA5" w:rsidRDefault="00151861" w:rsidP="0005783A">
            <w:pPr>
              <w:spacing w:line="330" w:lineRule="atLeast"/>
              <w:jc w:val="center"/>
              <w:rPr>
                <w:rFonts w:ascii="Times New Roman" w:hAnsi="Times New Roman"/>
                <w:color w:val="0A0A0A"/>
                <w:sz w:val="28"/>
                <w:szCs w:val="28"/>
                <w:lang w:val="uk-UA"/>
              </w:rPr>
            </w:pPr>
            <w:r w:rsidRPr="00345EA5">
              <w:rPr>
                <w:rFonts w:ascii="Times New Roman" w:hAnsi="Times New Roman"/>
                <w:color w:val="0A0A0A"/>
                <w:sz w:val="28"/>
                <w:szCs w:val="28"/>
                <w:lang w:val="uk-UA"/>
              </w:rPr>
              <w:t>0</w:t>
            </w:r>
            <w:r>
              <w:rPr>
                <w:rFonts w:ascii="Times New Roman" w:hAnsi="Times New Roman"/>
                <w:color w:val="0A0A0A"/>
                <w:sz w:val="28"/>
                <w:szCs w:val="28"/>
                <w:lang w:val="uk-UA"/>
              </w:rPr>
              <w:t>,</w:t>
            </w:r>
            <w:r w:rsidRPr="00345EA5">
              <w:rPr>
                <w:rFonts w:ascii="Times New Roman" w:hAnsi="Times New Roman"/>
                <w:color w:val="0A0A0A"/>
                <w:sz w:val="28"/>
                <w:szCs w:val="28"/>
                <w:lang w:val="uk-UA"/>
              </w:rPr>
              <w:t>3</w:t>
            </w:r>
          </w:p>
        </w:tc>
        <w:tc>
          <w:tcPr>
            <w:tcW w:w="2036" w:type="dxa"/>
            <w:vAlign w:val="center"/>
          </w:tcPr>
          <w:p w:rsidR="00151861" w:rsidRPr="00345EA5" w:rsidRDefault="00151861" w:rsidP="0005783A">
            <w:pPr>
              <w:spacing w:line="330" w:lineRule="atLeast"/>
              <w:jc w:val="center"/>
              <w:rPr>
                <w:rFonts w:ascii="Times New Roman" w:hAnsi="Times New Roman"/>
                <w:color w:val="0A0A0A"/>
                <w:sz w:val="28"/>
                <w:szCs w:val="28"/>
                <w:lang w:val="uk-UA"/>
              </w:rPr>
            </w:pPr>
            <w:r w:rsidRPr="00345EA5">
              <w:rPr>
                <w:rFonts w:ascii="Times New Roman" w:hAnsi="Times New Roman"/>
                <w:color w:val="0A0A0A"/>
                <w:sz w:val="28"/>
                <w:szCs w:val="28"/>
                <w:lang w:val="uk-UA"/>
              </w:rPr>
              <w:t>3 / 0</w:t>
            </w:r>
            <w:r>
              <w:rPr>
                <w:rFonts w:ascii="Times New Roman" w:hAnsi="Times New Roman"/>
                <w:color w:val="0A0A0A"/>
                <w:sz w:val="28"/>
                <w:szCs w:val="28"/>
                <w:lang w:val="uk-UA"/>
              </w:rPr>
              <w:t>,</w:t>
            </w:r>
            <w:r w:rsidRPr="00345EA5">
              <w:rPr>
                <w:rFonts w:ascii="Times New Roman" w:hAnsi="Times New Roman"/>
                <w:color w:val="0A0A0A"/>
                <w:sz w:val="28"/>
                <w:szCs w:val="28"/>
                <w:lang w:val="uk-UA"/>
              </w:rPr>
              <w:t>9</w:t>
            </w:r>
          </w:p>
        </w:tc>
        <w:tc>
          <w:tcPr>
            <w:tcW w:w="2329" w:type="dxa"/>
            <w:vAlign w:val="center"/>
          </w:tcPr>
          <w:p w:rsidR="00151861" w:rsidRPr="00345EA5" w:rsidRDefault="00151861" w:rsidP="0005783A">
            <w:pPr>
              <w:spacing w:line="330" w:lineRule="atLeast"/>
              <w:jc w:val="center"/>
              <w:rPr>
                <w:rFonts w:ascii="Times New Roman" w:hAnsi="Times New Roman"/>
                <w:color w:val="0A0A0A"/>
                <w:sz w:val="28"/>
                <w:szCs w:val="28"/>
                <w:lang w:val="uk-UA"/>
              </w:rPr>
            </w:pPr>
            <w:r w:rsidRPr="00345EA5">
              <w:rPr>
                <w:rFonts w:ascii="Times New Roman" w:hAnsi="Times New Roman"/>
                <w:color w:val="0A0A0A"/>
                <w:sz w:val="28"/>
                <w:szCs w:val="28"/>
                <w:lang w:val="uk-UA"/>
              </w:rPr>
              <w:t>5 / 1</w:t>
            </w:r>
            <w:r>
              <w:rPr>
                <w:rFonts w:ascii="Times New Roman" w:hAnsi="Times New Roman"/>
                <w:color w:val="0A0A0A"/>
                <w:sz w:val="28"/>
                <w:szCs w:val="28"/>
                <w:lang w:val="uk-UA"/>
              </w:rPr>
              <w:t>,</w:t>
            </w:r>
            <w:r w:rsidRPr="00345EA5">
              <w:rPr>
                <w:rFonts w:ascii="Times New Roman" w:hAnsi="Times New Roman"/>
                <w:color w:val="0A0A0A"/>
                <w:sz w:val="28"/>
                <w:szCs w:val="28"/>
                <w:lang w:val="uk-UA"/>
              </w:rPr>
              <w:t>5</w:t>
            </w:r>
          </w:p>
        </w:tc>
        <w:tc>
          <w:tcPr>
            <w:tcW w:w="1915" w:type="dxa"/>
            <w:vAlign w:val="center"/>
          </w:tcPr>
          <w:p w:rsidR="00151861" w:rsidRPr="00345EA5" w:rsidRDefault="00151861" w:rsidP="0005783A">
            <w:pPr>
              <w:spacing w:line="330" w:lineRule="atLeast"/>
              <w:jc w:val="center"/>
              <w:rPr>
                <w:rFonts w:ascii="Times New Roman" w:hAnsi="Times New Roman"/>
                <w:color w:val="0A0A0A"/>
                <w:sz w:val="28"/>
                <w:szCs w:val="28"/>
                <w:lang w:val="uk-UA"/>
              </w:rPr>
            </w:pPr>
            <w:r w:rsidRPr="00345EA5">
              <w:rPr>
                <w:rFonts w:ascii="Times New Roman" w:hAnsi="Times New Roman"/>
                <w:color w:val="0A0A0A"/>
                <w:sz w:val="28"/>
                <w:szCs w:val="28"/>
                <w:lang w:val="uk-UA"/>
              </w:rPr>
              <w:t>2 / 0</w:t>
            </w:r>
            <w:r>
              <w:rPr>
                <w:rFonts w:ascii="Times New Roman" w:hAnsi="Times New Roman"/>
                <w:color w:val="0A0A0A"/>
                <w:sz w:val="28"/>
                <w:szCs w:val="28"/>
                <w:lang w:val="uk-UA"/>
              </w:rPr>
              <w:t>,</w:t>
            </w:r>
            <w:r w:rsidRPr="00345EA5">
              <w:rPr>
                <w:rFonts w:ascii="Times New Roman" w:hAnsi="Times New Roman"/>
                <w:color w:val="0A0A0A"/>
                <w:sz w:val="28"/>
                <w:szCs w:val="28"/>
                <w:lang w:val="uk-UA"/>
              </w:rPr>
              <w:t>6</w:t>
            </w:r>
          </w:p>
        </w:tc>
      </w:tr>
      <w:tr w:rsidR="00151861" w:rsidTr="00151861">
        <w:trPr>
          <w:trHeight w:val="284"/>
        </w:trPr>
        <w:tc>
          <w:tcPr>
            <w:tcW w:w="1879" w:type="dxa"/>
            <w:vAlign w:val="center"/>
          </w:tcPr>
          <w:p w:rsidR="00151861" w:rsidRPr="00345EA5" w:rsidRDefault="00151861" w:rsidP="00CB6C31">
            <w:pPr>
              <w:spacing w:line="330" w:lineRule="atLeast"/>
              <w:jc w:val="center"/>
              <w:rPr>
                <w:rFonts w:ascii="Times New Roman" w:hAnsi="Times New Roman"/>
                <w:color w:val="0A0A0A"/>
                <w:sz w:val="28"/>
                <w:szCs w:val="28"/>
                <w:lang w:val="uk-UA"/>
              </w:rPr>
            </w:pPr>
            <w:r w:rsidRPr="00345EA5">
              <w:rPr>
                <w:rFonts w:ascii="Times New Roman" w:hAnsi="Times New Roman"/>
                <w:color w:val="0A0A0A"/>
                <w:sz w:val="28"/>
                <w:szCs w:val="28"/>
                <w:lang w:val="uk-UA"/>
              </w:rPr>
              <w:t>Надійність та стабільність</w:t>
            </w:r>
          </w:p>
        </w:tc>
        <w:tc>
          <w:tcPr>
            <w:tcW w:w="1520" w:type="dxa"/>
            <w:vAlign w:val="center"/>
          </w:tcPr>
          <w:p w:rsidR="00151861" w:rsidRPr="00345EA5" w:rsidRDefault="00151861" w:rsidP="0005783A">
            <w:pPr>
              <w:spacing w:line="330" w:lineRule="atLeast"/>
              <w:jc w:val="center"/>
              <w:rPr>
                <w:rFonts w:ascii="Times New Roman" w:hAnsi="Times New Roman"/>
                <w:color w:val="0A0A0A"/>
                <w:sz w:val="28"/>
                <w:szCs w:val="28"/>
                <w:lang w:val="uk-UA"/>
              </w:rPr>
            </w:pPr>
            <w:r w:rsidRPr="00345EA5">
              <w:rPr>
                <w:rFonts w:ascii="Times New Roman" w:hAnsi="Times New Roman"/>
                <w:color w:val="0A0A0A"/>
                <w:sz w:val="28"/>
                <w:szCs w:val="28"/>
                <w:lang w:val="uk-UA"/>
              </w:rPr>
              <w:t>0</w:t>
            </w:r>
            <w:r>
              <w:rPr>
                <w:rFonts w:ascii="Times New Roman" w:hAnsi="Times New Roman"/>
                <w:color w:val="0A0A0A"/>
                <w:sz w:val="28"/>
                <w:szCs w:val="28"/>
                <w:lang w:val="uk-UA"/>
              </w:rPr>
              <w:t>,</w:t>
            </w:r>
            <w:r w:rsidRPr="00345EA5">
              <w:rPr>
                <w:rFonts w:ascii="Times New Roman" w:hAnsi="Times New Roman"/>
                <w:color w:val="0A0A0A"/>
                <w:sz w:val="28"/>
                <w:szCs w:val="28"/>
                <w:lang w:val="uk-UA"/>
              </w:rPr>
              <w:t>2</w:t>
            </w:r>
          </w:p>
        </w:tc>
        <w:tc>
          <w:tcPr>
            <w:tcW w:w="2036" w:type="dxa"/>
            <w:vAlign w:val="center"/>
          </w:tcPr>
          <w:p w:rsidR="00151861" w:rsidRPr="00345EA5" w:rsidRDefault="00151861" w:rsidP="0005783A">
            <w:pPr>
              <w:spacing w:line="330" w:lineRule="atLeast"/>
              <w:jc w:val="center"/>
              <w:rPr>
                <w:rFonts w:ascii="Times New Roman" w:hAnsi="Times New Roman"/>
                <w:color w:val="0A0A0A"/>
                <w:sz w:val="28"/>
                <w:szCs w:val="28"/>
                <w:lang w:val="uk-UA"/>
              </w:rPr>
            </w:pPr>
            <w:r w:rsidRPr="00345EA5">
              <w:rPr>
                <w:rFonts w:ascii="Times New Roman" w:hAnsi="Times New Roman"/>
                <w:color w:val="0A0A0A"/>
                <w:sz w:val="28"/>
                <w:szCs w:val="28"/>
                <w:lang w:val="uk-UA"/>
              </w:rPr>
              <w:t>2 / 0</w:t>
            </w:r>
            <w:r>
              <w:rPr>
                <w:rFonts w:ascii="Times New Roman" w:hAnsi="Times New Roman"/>
                <w:color w:val="0A0A0A"/>
                <w:sz w:val="28"/>
                <w:szCs w:val="28"/>
                <w:lang w:val="uk-UA"/>
              </w:rPr>
              <w:t>,</w:t>
            </w:r>
            <w:r w:rsidRPr="00345EA5">
              <w:rPr>
                <w:rFonts w:ascii="Times New Roman" w:hAnsi="Times New Roman"/>
                <w:color w:val="0A0A0A"/>
                <w:sz w:val="28"/>
                <w:szCs w:val="28"/>
                <w:lang w:val="uk-UA"/>
              </w:rPr>
              <w:t>4</w:t>
            </w:r>
          </w:p>
        </w:tc>
        <w:tc>
          <w:tcPr>
            <w:tcW w:w="2329" w:type="dxa"/>
            <w:vAlign w:val="center"/>
          </w:tcPr>
          <w:p w:rsidR="00151861" w:rsidRPr="00345EA5" w:rsidRDefault="00151861" w:rsidP="0005783A">
            <w:pPr>
              <w:spacing w:line="330" w:lineRule="atLeast"/>
              <w:jc w:val="center"/>
              <w:rPr>
                <w:rFonts w:ascii="Times New Roman" w:hAnsi="Times New Roman"/>
                <w:color w:val="0A0A0A"/>
                <w:sz w:val="28"/>
                <w:szCs w:val="28"/>
                <w:lang w:val="uk-UA"/>
              </w:rPr>
            </w:pPr>
            <w:r w:rsidRPr="00345EA5">
              <w:rPr>
                <w:rFonts w:ascii="Times New Roman" w:hAnsi="Times New Roman"/>
                <w:color w:val="0A0A0A"/>
                <w:sz w:val="28"/>
                <w:szCs w:val="28"/>
                <w:lang w:val="uk-UA"/>
              </w:rPr>
              <w:t>4 / 0</w:t>
            </w:r>
            <w:r>
              <w:rPr>
                <w:rFonts w:ascii="Times New Roman" w:hAnsi="Times New Roman"/>
                <w:color w:val="0A0A0A"/>
                <w:sz w:val="28"/>
                <w:szCs w:val="28"/>
                <w:lang w:val="uk-UA"/>
              </w:rPr>
              <w:t>,</w:t>
            </w:r>
            <w:r w:rsidRPr="00345EA5">
              <w:rPr>
                <w:rFonts w:ascii="Times New Roman" w:hAnsi="Times New Roman"/>
                <w:color w:val="0A0A0A"/>
                <w:sz w:val="28"/>
                <w:szCs w:val="28"/>
                <w:lang w:val="uk-UA"/>
              </w:rPr>
              <w:t>8</w:t>
            </w:r>
          </w:p>
        </w:tc>
        <w:tc>
          <w:tcPr>
            <w:tcW w:w="1915" w:type="dxa"/>
            <w:vAlign w:val="center"/>
          </w:tcPr>
          <w:p w:rsidR="00151861" w:rsidRPr="00345EA5" w:rsidRDefault="00151861" w:rsidP="0005783A">
            <w:pPr>
              <w:spacing w:line="330" w:lineRule="atLeast"/>
              <w:jc w:val="center"/>
              <w:rPr>
                <w:rFonts w:ascii="Times New Roman" w:hAnsi="Times New Roman"/>
                <w:color w:val="0A0A0A"/>
                <w:sz w:val="28"/>
                <w:szCs w:val="28"/>
                <w:lang w:val="uk-UA"/>
              </w:rPr>
            </w:pPr>
            <w:r w:rsidRPr="00345EA5">
              <w:rPr>
                <w:rFonts w:ascii="Times New Roman" w:hAnsi="Times New Roman"/>
                <w:color w:val="0A0A0A"/>
                <w:sz w:val="28"/>
                <w:szCs w:val="28"/>
                <w:lang w:val="uk-UA"/>
              </w:rPr>
              <w:t>4 / 0</w:t>
            </w:r>
            <w:r>
              <w:rPr>
                <w:rFonts w:ascii="Times New Roman" w:hAnsi="Times New Roman"/>
                <w:color w:val="0A0A0A"/>
                <w:sz w:val="28"/>
                <w:szCs w:val="28"/>
                <w:lang w:val="uk-UA"/>
              </w:rPr>
              <w:t>,</w:t>
            </w:r>
            <w:r w:rsidRPr="00345EA5">
              <w:rPr>
                <w:rFonts w:ascii="Times New Roman" w:hAnsi="Times New Roman"/>
                <w:color w:val="0A0A0A"/>
                <w:sz w:val="28"/>
                <w:szCs w:val="28"/>
                <w:lang w:val="uk-UA"/>
              </w:rPr>
              <w:t>8</w:t>
            </w:r>
          </w:p>
        </w:tc>
      </w:tr>
      <w:tr w:rsidR="00151861" w:rsidTr="00151861">
        <w:trPr>
          <w:trHeight w:val="284"/>
        </w:trPr>
        <w:tc>
          <w:tcPr>
            <w:tcW w:w="1879" w:type="dxa"/>
            <w:vAlign w:val="center"/>
          </w:tcPr>
          <w:p w:rsidR="00151861" w:rsidRPr="00345EA5" w:rsidRDefault="00151861" w:rsidP="00CB6C31">
            <w:pPr>
              <w:spacing w:line="330" w:lineRule="atLeast"/>
              <w:jc w:val="center"/>
              <w:rPr>
                <w:rFonts w:ascii="Times New Roman" w:hAnsi="Times New Roman"/>
                <w:color w:val="0A0A0A"/>
                <w:sz w:val="28"/>
                <w:szCs w:val="28"/>
                <w:lang w:val="uk-UA"/>
              </w:rPr>
            </w:pPr>
            <w:r w:rsidRPr="00345EA5">
              <w:rPr>
                <w:rFonts w:ascii="Times New Roman" w:hAnsi="Times New Roman"/>
                <w:color w:val="0A0A0A"/>
                <w:sz w:val="28"/>
                <w:szCs w:val="28"/>
                <w:lang w:val="uk-UA"/>
              </w:rPr>
              <w:t>Екологічність (викиди </w:t>
            </w:r>
            <w:r>
              <w:rPr>
                <w:rFonts w:ascii="Times New Roman" w:hAnsi="Times New Roman"/>
                <w:sz w:val="28"/>
                <w:szCs w:val="28"/>
              </w:rPr>
              <w:t>CO</w:t>
            </w:r>
            <w:r>
              <w:rPr>
                <w:rFonts w:ascii="Times New Roman" w:hAnsi="Times New Roman"/>
                <w:sz w:val="28"/>
                <w:szCs w:val="28"/>
                <w:vertAlign w:val="subscript"/>
              </w:rPr>
              <w:t>2</w:t>
            </w:r>
            <w:r w:rsidRPr="00345EA5">
              <w:rPr>
                <w:rFonts w:ascii="Times New Roman" w:hAnsi="Times New Roman"/>
                <w:color w:val="0A0A0A"/>
                <w:sz w:val="28"/>
                <w:szCs w:val="28"/>
                <w:lang w:val="uk-UA"/>
              </w:rPr>
              <w:t>)</w:t>
            </w:r>
          </w:p>
        </w:tc>
        <w:tc>
          <w:tcPr>
            <w:tcW w:w="1520" w:type="dxa"/>
            <w:vAlign w:val="center"/>
          </w:tcPr>
          <w:p w:rsidR="00151861" w:rsidRPr="00345EA5" w:rsidRDefault="00151861" w:rsidP="0005783A">
            <w:pPr>
              <w:spacing w:line="330" w:lineRule="atLeast"/>
              <w:jc w:val="center"/>
              <w:rPr>
                <w:rFonts w:ascii="Times New Roman" w:hAnsi="Times New Roman"/>
                <w:color w:val="0A0A0A"/>
                <w:sz w:val="28"/>
                <w:szCs w:val="28"/>
                <w:lang w:val="uk-UA"/>
              </w:rPr>
            </w:pPr>
            <w:r w:rsidRPr="00345EA5">
              <w:rPr>
                <w:rFonts w:ascii="Times New Roman" w:hAnsi="Times New Roman"/>
                <w:color w:val="0A0A0A"/>
                <w:sz w:val="28"/>
                <w:szCs w:val="28"/>
                <w:lang w:val="uk-UA"/>
              </w:rPr>
              <w:t>0</w:t>
            </w:r>
            <w:r>
              <w:rPr>
                <w:rFonts w:ascii="Times New Roman" w:hAnsi="Times New Roman"/>
                <w:color w:val="0A0A0A"/>
                <w:sz w:val="28"/>
                <w:szCs w:val="28"/>
                <w:lang w:val="uk-UA"/>
              </w:rPr>
              <w:t>,</w:t>
            </w:r>
            <w:r w:rsidRPr="00345EA5">
              <w:rPr>
                <w:rFonts w:ascii="Times New Roman" w:hAnsi="Times New Roman"/>
                <w:color w:val="0A0A0A"/>
                <w:sz w:val="28"/>
                <w:szCs w:val="28"/>
                <w:lang w:val="uk-UA"/>
              </w:rPr>
              <w:t>1</w:t>
            </w:r>
          </w:p>
        </w:tc>
        <w:tc>
          <w:tcPr>
            <w:tcW w:w="2036" w:type="dxa"/>
            <w:vAlign w:val="center"/>
          </w:tcPr>
          <w:p w:rsidR="00151861" w:rsidRPr="00345EA5" w:rsidRDefault="00151861" w:rsidP="0005783A">
            <w:pPr>
              <w:spacing w:line="330" w:lineRule="atLeast"/>
              <w:jc w:val="center"/>
              <w:rPr>
                <w:rFonts w:ascii="Times New Roman" w:hAnsi="Times New Roman"/>
                <w:color w:val="0A0A0A"/>
                <w:sz w:val="28"/>
                <w:szCs w:val="28"/>
                <w:lang w:val="uk-UA"/>
              </w:rPr>
            </w:pPr>
            <w:r w:rsidRPr="00345EA5">
              <w:rPr>
                <w:rFonts w:ascii="Times New Roman" w:hAnsi="Times New Roman"/>
                <w:color w:val="0A0A0A"/>
                <w:sz w:val="28"/>
                <w:szCs w:val="28"/>
                <w:lang w:val="uk-UA"/>
              </w:rPr>
              <w:t>2 / 0</w:t>
            </w:r>
            <w:r>
              <w:rPr>
                <w:rFonts w:ascii="Times New Roman" w:hAnsi="Times New Roman"/>
                <w:color w:val="0A0A0A"/>
                <w:sz w:val="28"/>
                <w:szCs w:val="28"/>
                <w:lang w:val="uk-UA"/>
              </w:rPr>
              <w:t>,</w:t>
            </w:r>
            <w:r w:rsidRPr="00345EA5">
              <w:rPr>
                <w:rFonts w:ascii="Times New Roman" w:hAnsi="Times New Roman"/>
                <w:color w:val="0A0A0A"/>
                <w:sz w:val="28"/>
                <w:szCs w:val="28"/>
                <w:lang w:val="uk-UA"/>
              </w:rPr>
              <w:t>2</w:t>
            </w:r>
          </w:p>
        </w:tc>
        <w:tc>
          <w:tcPr>
            <w:tcW w:w="2329" w:type="dxa"/>
            <w:vAlign w:val="center"/>
          </w:tcPr>
          <w:p w:rsidR="00151861" w:rsidRPr="00345EA5" w:rsidRDefault="00151861" w:rsidP="0005783A">
            <w:pPr>
              <w:spacing w:line="330" w:lineRule="atLeast"/>
              <w:jc w:val="center"/>
              <w:rPr>
                <w:rFonts w:ascii="Times New Roman" w:hAnsi="Times New Roman"/>
                <w:color w:val="0A0A0A"/>
                <w:sz w:val="28"/>
                <w:szCs w:val="28"/>
                <w:lang w:val="uk-UA"/>
              </w:rPr>
            </w:pPr>
            <w:r w:rsidRPr="00345EA5">
              <w:rPr>
                <w:rFonts w:ascii="Times New Roman" w:hAnsi="Times New Roman"/>
                <w:color w:val="0A0A0A"/>
                <w:sz w:val="28"/>
                <w:szCs w:val="28"/>
                <w:lang w:val="uk-UA"/>
              </w:rPr>
              <w:t>5 / 0</w:t>
            </w:r>
            <w:r>
              <w:rPr>
                <w:rFonts w:ascii="Times New Roman" w:hAnsi="Times New Roman"/>
                <w:color w:val="0A0A0A"/>
                <w:sz w:val="28"/>
                <w:szCs w:val="28"/>
                <w:lang w:val="uk-UA"/>
              </w:rPr>
              <w:t>,</w:t>
            </w:r>
            <w:r w:rsidRPr="00345EA5">
              <w:rPr>
                <w:rFonts w:ascii="Times New Roman" w:hAnsi="Times New Roman"/>
                <w:color w:val="0A0A0A"/>
                <w:sz w:val="28"/>
                <w:szCs w:val="28"/>
                <w:lang w:val="uk-UA"/>
              </w:rPr>
              <w:t>5</w:t>
            </w:r>
          </w:p>
        </w:tc>
        <w:tc>
          <w:tcPr>
            <w:tcW w:w="1915" w:type="dxa"/>
            <w:vAlign w:val="center"/>
          </w:tcPr>
          <w:p w:rsidR="00151861" w:rsidRPr="00345EA5" w:rsidRDefault="00151861" w:rsidP="0005783A">
            <w:pPr>
              <w:spacing w:line="330" w:lineRule="atLeast"/>
              <w:jc w:val="center"/>
              <w:rPr>
                <w:rFonts w:ascii="Times New Roman" w:hAnsi="Times New Roman"/>
                <w:color w:val="0A0A0A"/>
                <w:sz w:val="28"/>
                <w:szCs w:val="28"/>
                <w:lang w:val="uk-UA"/>
              </w:rPr>
            </w:pPr>
            <w:r w:rsidRPr="00345EA5">
              <w:rPr>
                <w:rFonts w:ascii="Times New Roman" w:hAnsi="Times New Roman"/>
                <w:color w:val="0A0A0A"/>
                <w:sz w:val="28"/>
                <w:szCs w:val="28"/>
                <w:lang w:val="uk-UA"/>
              </w:rPr>
              <w:t>3 / 0</w:t>
            </w:r>
            <w:r>
              <w:rPr>
                <w:rFonts w:ascii="Times New Roman" w:hAnsi="Times New Roman"/>
                <w:color w:val="0A0A0A"/>
                <w:sz w:val="28"/>
                <w:szCs w:val="28"/>
                <w:lang w:val="uk-UA"/>
              </w:rPr>
              <w:t>,</w:t>
            </w:r>
            <w:r w:rsidRPr="00345EA5">
              <w:rPr>
                <w:rFonts w:ascii="Times New Roman" w:hAnsi="Times New Roman"/>
                <w:color w:val="0A0A0A"/>
                <w:sz w:val="28"/>
                <w:szCs w:val="28"/>
                <w:lang w:val="uk-UA"/>
              </w:rPr>
              <w:t>3</w:t>
            </w:r>
          </w:p>
        </w:tc>
      </w:tr>
      <w:tr w:rsidR="00151861" w:rsidTr="00151861">
        <w:trPr>
          <w:trHeight w:val="284"/>
        </w:trPr>
        <w:tc>
          <w:tcPr>
            <w:tcW w:w="1879" w:type="dxa"/>
            <w:vAlign w:val="center"/>
          </w:tcPr>
          <w:p w:rsidR="00151861" w:rsidRPr="00ED13E9" w:rsidRDefault="00151861" w:rsidP="00CB6C31">
            <w:pPr>
              <w:spacing w:line="330" w:lineRule="atLeast"/>
              <w:jc w:val="center"/>
              <w:rPr>
                <w:rFonts w:ascii="Times New Roman" w:hAnsi="Times New Roman"/>
                <w:color w:val="0A0A0A"/>
                <w:sz w:val="28"/>
                <w:szCs w:val="28"/>
                <w:lang w:val="uk-UA"/>
              </w:rPr>
            </w:pPr>
            <w:r w:rsidRPr="00ED13E9">
              <w:rPr>
                <w:rFonts w:ascii="Times New Roman" w:hAnsi="Times New Roman"/>
                <w:bCs/>
                <w:color w:val="0A0A0A"/>
                <w:sz w:val="28"/>
                <w:szCs w:val="28"/>
                <w:lang w:val="uk-UA"/>
              </w:rPr>
              <w:t>Загальний рейтинг (</w:t>
            </w:r>
            <w:r w:rsidRPr="00ED13E9">
              <w:rPr>
                <w:rFonts w:ascii="Times New Roman" w:hAnsi="Times New Roman"/>
                <w:bCs/>
                <w:i/>
                <w:color w:val="0A0A0A"/>
                <w:sz w:val="28"/>
                <w:szCs w:val="28"/>
              </w:rPr>
              <w:t>R</w:t>
            </w:r>
            <w:r w:rsidRPr="00ED13E9">
              <w:rPr>
                <w:rFonts w:ascii="Times New Roman" w:hAnsi="Times New Roman"/>
                <w:bCs/>
                <w:color w:val="0A0A0A"/>
                <w:sz w:val="28"/>
                <w:szCs w:val="28"/>
                <w:lang w:val="uk-UA"/>
              </w:rPr>
              <w:t>)</w:t>
            </w:r>
          </w:p>
        </w:tc>
        <w:tc>
          <w:tcPr>
            <w:tcW w:w="1520" w:type="dxa"/>
            <w:vAlign w:val="center"/>
          </w:tcPr>
          <w:p w:rsidR="00151861" w:rsidRPr="00ED13E9" w:rsidRDefault="00151861" w:rsidP="0005783A">
            <w:pPr>
              <w:spacing w:line="330" w:lineRule="atLeast"/>
              <w:jc w:val="center"/>
              <w:rPr>
                <w:rFonts w:ascii="Times New Roman" w:hAnsi="Times New Roman"/>
                <w:color w:val="0A0A0A"/>
                <w:sz w:val="28"/>
                <w:szCs w:val="28"/>
                <w:lang w:val="uk-UA"/>
              </w:rPr>
            </w:pPr>
            <w:r w:rsidRPr="00ED13E9">
              <w:rPr>
                <w:rFonts w:ascii="Times New Roman" w:hAnsi="Times New Roman"/>
                <w:bCs/>
                <w:color w:val="0A0A0A"/>
                <w:sz w:val="28"/>
                <w:szCs w:val="28"/>
                <w:lang w:val="uk-UA"/>
              </w:rPr>
              <w:t>1</w:t>
            </w:r>
          </w:p>
        </w:tc>
        <w:tc>
          <w:tcPr>
            <w:tcW w:w="2036" w:type="dxa"/>
            <w:vAlign w:val="center"/>
          </w:tcPr>
          <w:p w:rsidR="00151861" w:rsidRPr="00ED13E9" w:rsidRDefault="00151861" w:rsidP="0005783A">
            <w:pPr>
              <w:spacing w:line="330" w:lineRule="atLeast"/>
              <w:jc w:val="center"/>
              <w:rPr>
                <w:rFonts w:ascii="Times New Roman" w:hAnsi="Times New Roman"/>
                <w:color w:val="0A0A0A"/>
                <w:sz w:val="28"/>
                <w:szCs w:val="28"/>
                <w:lang w:val="uk-UA"/>
              </w:rPr>
            </w:pPr>
            <w:r w:rsidRPr="00ED13E9">
              <w:rPr>
                <w:rFonts w:ascii="Times New Roman" w:hAnsi="Times New Roman"/>
                <w:bCs/>
                <w:color w:val="0A0A0A"/>
                <w:sz w:val="28"/>
                <w:szCs w:val="28"/>
                <w:lang w:val="uk-UA"/>
              </w:rPr>
              <w:t>2</w:t>
            </w:r>
            <w:r>
              <w:rPr>
                <w:rFonts w:ascii="Times New Roman" w:hAnsi="Times New Roman"/>
                <w:bCs/>
                <w:color w:val="0A0A0A"/>
                <w:sz w:val="28"/>
                <w:szCs w:val="28"/>
                <w:lang w:val="uk-UA"/>
              </w:rPr>
              <w:t>,</w:t>
            </w:r>
            <w:r w:rsidRPr="00ED13E9">
              <w:rPr>
                <w:rFonts w:ascii="Times New Roman" w:hAnsi="Times New Roman"/>
                <w:bCs/>
                <w:color w:val="0A0A0A"/>
                <w:sz w:val="28"/>
                <w:szCs w:val="28"/>
                <w:lang w:val="uk-UA"/>
              </w:rPr>
              <w:t>7</w:t>
            </w:r>
          </w:p>
        </w:tc>
        <w:tc>
          <w:tcPr>
            <w:tcW w:w="2329" w:type="dxa"/>
            <w:vAlign w:val="center"/>
          </w:tcPr>
          <w:p w:rsidR="00151861" w:rsidRPr="00ED13E9" w:rsidRDefault="00151861" w:rsidP="0005783A">
            <w:pPr>
              <w:spacing w:line="330" w:lineRule="atLeast"/>
              <w:jc w:val="center"/>
              <w:rPr>
                <w:rFonts w:ascii="Times New Roman" w:hAnsi="Times New Roman"/>
                <w:color w:val="0A0A0A"/>
                <w:sz w:val="28"/>
                <w:szCs w:val="28"/>
                <w:lang w:val="uk-UA"/>
              </w:rPr>
            </w:pPr>
            <w:r w:rsidRPr="00ED13E9">
              <w:rPr>
                <w:rFonts w:ascii="Times New Roman" w:hAnsi="Times New Roman"/>
                <w:bCs/>
                <w:color w:val="0A0A0A"/>
                <w:sz w:val="28"/>
                <w:szCs w:val="28"/>
                <w:lang w:val="uk-UA"/>
              </w:rPr>
              <w:t>4</w:t>
            </w:r>
            <w:r>
              <w:rPr>
                <w:rFonts w:ascii="Times New Roman" w:hAnsi="Times New Roman"/>
                <w:bCs/>
                <w:color w:val="0A0A0A"/>
                <w:sz w:val="28"/>
                <w:szCs w:val="28"/>
                <w:lang w:val="uk-UA"/>
              </w:rPr>
              <w:t>,</w:t>
            </w:r>
            <w:r w:rsidRPr="00ED13E9">
              <w:rPr>
                <w:rFonts w:ascii="Times New Roman" w:hAnsi="Times New Roman"/>
                <w:bCs/>
                <w:color w:val="0A0A0A"/>
                <w:sz w:val="28"/>
                <w:szCs w:val="28"/>
                <w:lang w:val="uk-UA"/>
              </w:rPr>
              <w:t>8</w:t>
            </w:r>
          </w:p>
        </w:tc>
        <w:tc>
          <w:tcPr>
            <w:tcW w:w="1915" w:type="dxa"/>
            <w:vAlign w:val="center"/>
          </w:tcPr>
          <w:p w:rsidR="00151861" w:rsidRPr="00ED13E9" w:rsidRDefault="00151861" w:rsidP="0005783A">
            <w:pPr>
              <w:spacing w:line="330" w:lineRule="atLeast"/>
              <w:jc w:val="center"/>
              <w:rPr>
                <w:rFonts w:ascii="Times New Roman" w:hAnsi="Times New Roman"/>
                <w:color w:val="0A0A0A"/>
                <w:sz w:val="28"/>
                <w:szCs w:val="28"/>
                <w:lang w:val="uk-UA"/>
              </w:rPr>
            </w:pPr>
            <w:r w:rsidRPr="00ED13E9">
              <w:rPr>
                <w:rFonts w:ascii="Times New Roman" w:hAnsi="Times New Roman"/>
                <w:bCs/>
                <w:color w:val="0A0A0A"/>
                <w:sz w:val="28"/>
                <w:szCs w:val="28"/>
                <w:lang w:val="uk-UA"/>
              </w:rPr>
              <w:t>2</w:t>
            </w:r>
            <w:r>
              <w:rPr>
                <w:rFonts w:ascii="Times New Roman" w:hAnsi="Times New Roman"/>
                <w:bCs/>
                <w:color w:val="0A0A0A"/>
                <w:sz w:val="28"/>
                <w:szCs w:val="28"/>
                <w:lang w:val="uk-UA"/>
              </w:rPr>
              <w:t>,</w:t>
            </w:r>
            <w:r w:rsidRPr="00ED13E9">
              <w:rPr>
                <w:rFonts w:ascii="Times New Roman" w:hAnsi="Times New Roman"/>
                <w:bCs/>
                <w:color w:val="0A0A0A"/>
                <w:sz w:val="28"/>
                <w:szCs w:val="28"/>
                <w:lang w:val="uk-UA"/>
              </w:rPr>
              <w:t>5</w:t>
            </w:r>
          </w:p>
        </w:tc>
      </w:tr>
    </w:tbl>
    <w:p w:rsidR="00151861" w:rsidRPr="00345EA5" w:rsidRDefault="00151861" w:rsidP="00CB6C31">
      <w:pPr>
        <w:widowControl w:val="0"/>
        <w:shd w:val="clear" w:color="auto" w:fill="FFFFFF"/>
        <w:spacing w:line="360" w:lineRule="atLeast"/>
        <w:jc w:val="both"/>
        <w:rPr>
          <w:rFonts w:ascii="Times New Roman" w:hAnsi="Times New Roman"/>
          <w:color w:val="0A0A0A"/>
          <w:sz w:val="28"/>
          <w:szCs w:val="28"/>
          <w:lang w:val="uk-UA"/>
        </w:rPr>
      </w:pPr>
    </w:p>
    <w:p w:rsidR="00151861" w:rsidRDefault="00151861" w:rsidP="00CB6C31">
      <w:pPr>
        <w:widowControl w:val="0"/>
        <w:shd w:val="clear" w:color="auto" w:fill="FFFFFF"/>
        <w:spacing w:line="360" w:lineRule="auto"/>
        <w:ind w:firstLine="720"/>
        <w:jc w:val="both"/>
        <w:rPr>
          <w:rFonts w:ascii="Times New Roman" w:hAnsi="Times New Roman"/>
          <w:color w:val="0A0A0A"/>
          <w:sz w:val="28"/>
          <w:szCs w:val="28"/>
          <w:lang w:val="uk-UA"/>
        </w:rPr>
      </w:pPr>
      <w:r w:rsidRPr="00345EA5">
        <w:rPr>
          <w:rFonts w:ascii="Times New Roman" w:hAnsi="Times New Roman"/>
          <w:color w:val="0A0A0A"/>
          <w:sz w:val="28"/>
          <w:szCs w:val="28"/>
          <w:lang w:val="uk-UA"/>
        </w:rPr>
        <w:t>Розрахунки матриці оптимізації свідчать, що</w:t>
      </w:r>
      <w:r>
        <w:rPr>
          <w:rFonts w:ascii="Times New Roman" w:hAnsi="Times New Roman"/>
          <w:color w:val="0A0A0A"/>
          <w:sz w:val="28"/>
          <w:szCs w:val="28"/>
        </w:rPr>
        <w:t xml:space="preserve"> </w:t>
      </w:r>
      <w:r w:rsidRPr="00ED13E9">
        <w:rPr>
          <w:rFonts w:ascii="Times New Roman" w:hAnsi="Times New Roman"/>
          <w:bCs/>
          <w:color w:val="0A0A0A"/>
          <w:sz w:val="28"/>
          <w:szCs w:val="28"/>
          <w:lang w:val="uk-UA"/>
        </w:rPr>
        <w:t>Варіант 1 (Залізниця + Авто)</w:t>
      </w:r>
      <w:r>
        <w:rPr>
          <w:rFonts w:ascii="Times New Roman" w:hAnsi="Times New Roman"/>
          <w:color w:val="0A0A0A"/>
          <w:sz w:val="28"/>
          <w:szCs w:val="28"/>
        </w:rPr>
        <w:t xml:space="preserve"> </w:t>
      </w:r>
      <w:r>
        <w:rPr>
          <w:rFonts w:ascii="Times New Roman" w:hAnsi="Times New Roman"/>
          <w:color w:val="0A0A0A"/>
          <w:sz w:val="28"/>
          <w:szCs w:val="28"/>
          <w:lang w:val="uk-UA"/>
        </w:rPr>
        <w:t>ма</w:t>
      </w:r>
      <w:r w:rsidRPr="00345EA5">
        <w:rPr>
          <w:rFonts w:ascii="Times New Roman" w:hAnsi="Times New Roman"/>
          <w:color w:val="0A0A0A"/>
          <w:sz w:val="28"/>
          <w:szCs w:val="28"/>
          <w:lang w:val="uk-UA"/>
        </w:rPr>
        <w:t>є найвищи</w:t>
      </w:r>
      <w:r>
        <w:rPr>
          <w:rFonts w:ascii="Times New Roman" w:hAnsi="Times New Roman"/>
          <w:color w:val="0A0A0A"/>
          <w:sz w:val="28"/>
          <w:szCs w:val="28"/>
          <w:lang w:val="uk-UA"/>
        </w:rPr>
        <w:t>й</w:t>
      </w:r>
      <w:r w:rsidRPr="00345EA5">
        <w:rPr>
          <w:rFonts w:ascii="Times New Roman" w:hAnsi="Times New Roman"/>
          <w:color w:val="0A0A0A"/>
          <w:sz w:val="28"/>
          <w:szCs w:val="28"/>
          <w:lang w:val="uk-UA"/>
        </w:rPr>
        <w:t xml:space="preserve"> інтегральни</w:t>
      </w:r>
      <w:r>
        <w:rPr>
          <w:rFonts w:ascii="Times New Roman" w:hAnsi="Times New Roman"/>
          <w:color w:val="0A0A0A"/>
          <w:sz w:val="28"/>
          <w:szCs w:val="28"/>
          <w:lang w:val="uk-UA"/>
        </w:rPr>
        <w:t>й</w:t>
      </w:r>
      <w:r w:rsidRPr="00345EA5">
        <w:rPr>
          <w:rFonts w:ascii="Times New Roman" w:hAnsi="Times New Roman"/>
          <w:color w:val="0A0A0A"/>
          <w:sz w:val="28"/>
          <w:szCs w:val="28"/>
          <w:lang w:val="uk-UA"/>
        </w:rPr>
        <w:t xml:space="preserve"> показник </w:t>
      </w:r>
      <w:r w:rsidRPr="00ED13E9">
        <w:rPr>
          <w:rFonts w:ascii="Times New Roman" w:hAnsi="Times New Roman"/>
          <w:bCs/>
          <w:color w:val="0A0A0A"/>
          <w:sz w:val="28"/>
          <w:szCs w:val="28"/>
          <w:lang w:val="uk-UA"/>
        </w:rPr>
        <w:t>4</w:t>
      </w:r>
      <w:r>
        <w:rPr>
          <w:rFonts w:ascii="Times New Roman" w:hAnsi="Times New Roman"/>
          <w:bCs/>
          <w:color w:val="0A0A0A"/>
          <w:sz w:val="28"/>
          <w:szCs w:val="28"/>
          <w:lang w:val="uk-UA"/>
        </w:rPr>
        <w:t>,</w:t>
      </w:r>
      <w:r w:rsidRPr="00ED13E9">
        <w:rPr>
          <w:rFonts w:ascii="Times New Roman" w:hAnsi="Times New Roman"/>
          <w:bCs/>
          <w:color w:val="0A0A0A"/>
          <w:sz w:val="28"/>
          <w:szCs w:val="28"/>
          <w:lang w:val="uk-UA"/>
        </w:rPr>
        <w:t>8</w:t>
      </w:r>
      <w:r>
        <w:rPr>
          <w:rFonts w:ascii="Times New Roman" w:hAnsi="Times New Roman"/>
          <w:bCs/>
          <w:color w:val="0A0A0A"/>
          <w:sz w:val="28"/>
          <w:szCs w:val="28"/>
          <w:lang w:val="uk-UA"/>
        </w:rPr>
        <w:t xml:space="preserve"> балів. </w:t>
      </w:r>
      <w:r w:rsidRPr="00345EA5">
        <w:rPr>
          <w:rFonts w:ascii="Times New Roman" w:hAnsi="Times New Roman"/>
          <w:color w:val="0A0A0A"/>
          <w:sz w:val="28"/>
          <w:szCs w:val="28"/>
          <w:lang w:val="uk-UA"/>
        </w:rPr>
        <w:t>Це підтверджує його раціональність порівняно з прямим автомобільним перевезенням та морським маршрутом.</w:t>
      </w:r>
      <w:r>
        <w:rPr>
          <w:rFonts w:ascii="Times New Roman" w:hAnsi="Times New Roman"/>
          <w:color w:val="0A0A0A"/>
          <w:sz w:val="28"/>
          <w:szCs w:val="28"/>
          <w:lang w:val="uk-UA"/>
        </w:rPr>
        <w:t xml:space="preserve"> Порівняльний аналіз ефективності маршрутів представлений на рисунку 2.3.</w:t>
      </w:r>
    </w:p>
    <w:p w:rsidR="00151861" w:rsidRDefault="001B1568" w:rsidP="00CB6C31">
      <w:pPr>
        <w:widowControl w:val="0"/>
        <w:shd w:val="clear" w:color="auto" w:fill="FFFFFF"/>
        <w:spacing w:line="360" w:lineRule="auto"/>
        <w:jc w:val="center"/>
        <w:rPr>
          <w:rFonts w:ascii="Times New Roman" w:hAnsi="Times New Roman"/>
          <w:color w:val="0A0A0A"/>
          <w:sz w:val="28"/>
          <w:szCs w:val="28"/>
          <w:lang w:val="uk-UA"/>
        </w:rPr>
      </w:pPr>
      <w:r>
        <w:object w:dxaOrig="9024" w:dyaOrig="5113">
          <v:shape id="_x0000_i1034" type="#_x0000_t75" style="width:451.2pt;height:255.6pt" o:ole="">
            <v:imagedata r:id="rId28" o:title=""/>
          </v:shape>
          <o:OLEObject Type="Embed" ProgID="Visio.Drawing.15" ShapeID="_x0000_i1034" DrawAspect="Content" ObjectID="_1841473303" r:id="rId29"/>
        </w:object>
      </w:r>
    </w:p>
    <w:p w:rsidR="00151861" w:rsidRDefault="00151861" w:rsidP="00CB6C31">
      <w:pPr>
        <w:widowControl w:val="0"/>
        <w:shd w:val="clear" w:color="auto" w:fill="FFFFFF"/>
        <w:spacing w:line="360" w:lineRule="auto"/>
        <w:jc w:val="center"/>
        <w:rPr>
          <w:rFonts w:ascii="Times New Roman" w:hAnsi="Times New Roman"/>
          <w:color w:val="0A0A0A"/>
          <w:sz w:val="28"/>
          <w:szCs w:val="28"/>
          <w:lang w:val="uk-UA"/>
        </w:rPr>
      </w:pPr>
      <w:r>
        <w:rPr>
          <w:rFonts w:ascii="Times New Roman" w:hAnsi="Times New Roman"/>
          <w:color w:val="0A0A0A"/>
          <w:sz w:val="28"/>
          <w:szCs w:val="28"/>
          <w:lang w:val="uk-UA"/>
        </w:rPr>
        <w:t>Рисунок 2.3 – Порівняльний аналіз ефективності маршрутів</w:t>
      </w:r>
    </w:p>
    <w:p w:rsidR="00151861" w:rsidRPr="00345EA5" w:rsidRDefault="00151861" w:rsidP="00CB6C31">
      <w:pPr>
        <w:widowControl w:val="0"/>
        <w:shd w:val="clear" w:color="auto" w:fill="FFFFFF"/>
        <w:spacing w:line="360" w:lineRule="auto"/>
        <w:jc w:val="center"/>
        <w:rPr>
          <w:rFonts w:ascii="Times New Roman" w:hAnsi="Times New Roman"/>
          <w:color w:val="0A0A0A"/>
          <w:sz w:val="28"/>
          <w:szCs w:val="28"/>
          <w:lang w:val="uk-UA"/>
        </w:rPr>
      </w:pPr>
    </w:p>
    <w:p w:rsidR="00151861" w:rsidRPr="00345EA5" w:rsidRDefault="00151861" w:rsidP="00CB6C31">
      <w:pPr>
        <w:widowControl w:val="0"/>
        <w:shd w:val="clear" w:color="auto" w:fill="FFFFFF"/>
        <w:spacing w:line="360" w:lineRule="auto"/>
        <w:ind w:firstLine="720"/>
        <w:jc w:val="both"/>
        <w:rPr>
          <w:rFonts w:ascii="Times New Roman" w:hAnsi="Times New Roman"/>
          <w:color w:val="0A0A0A"/>
          <w:sz w:val="28"/>
          <w:szCs w:val="28"/>
          <w:lang w:val="uk-UA"/>
        </w:rPr>
      </w:pPr>
      <w:r w:rsidRPr="00345EA5">
        <w:rPr>
          <w:rFonts w:ascii="Times New Roman" w:hAnsi="Times New Roman"/>
          <w:color w:val="0A0A0A"/>
          <w:sz w:val="28"/>
          <w:szCs w:val="28"/>
          <w:lang w:val="uk-UA"/>
        </w:rPr>
        <w:t>Організація взаємодії всіх учасників у межах обраної мультимодальної схеми базується на впровадженні</w:t>
      </w:r>
      <w:r>
        <w:rPr>
          <w:rFonts w:ascii="Times New Roman" w:hAnsi="Times New Roman"/>
          <w:color w:val="0A0A0A"/>
          <w:sz w:val="28"/>
          <w:szCs w:val="28"/>
          <w:lang w:val="uk-UA"/>
        </w:rPr>
        <w:t xml:space="preserve"> </w:t>
      </w:r>
      <w:r w:rsidRPr="00ED13E9">
        <w:rPr>
          <w:rFonts w:ascii="Times New Roman" w:hAnsi="Times New Roman"/>
          <w:bCs/>
          <w:color w:val="0A0A0A"/>
          <w:sz w:val="28"/>
          <w:szCs w:val="28"/>
          <w:lang w:val="uk-UA"/>
        </w:rPr>
        <w:t>єдиного наскрізного коносамента мультимодального перевезення FIATA (FIATA Multimodal Transport Bill of Lading — FBL)</w:t>
      </w:r>
      <w:r>
        <w:rPr>
          <w:rFonts w:ascii="Times New Roman" w:hAnsi="Times New Roman"/>
          <w:color w:val="0A0A0A"/>
          <w:sz w:val="28"/>
          <w:szCs w:val="28"/>
          <w:lang w:val="uk-UA"/>
        </w:rPr>
        <w:t xml:space="preserve"> </w:t>
      </w:r>
      <w:r w:rsidRPr="00345EA5">
        <w:rPr>
          <w:rFonts w:ascii="Times New Roman" w:hAnsi="Times New Roman"/>
          <w:color w:val="0A0A0A"/>
          <w:sz w:val="28"/>
          <w:szCs w:val="28"/>
          <w:lang w:val="uk-UA"/>
        </w:rPr>
        <w:t>[</w:t>
      </w:r>
      <w:r>
        <w:rPr>
          <w:rFonts w:ascii="Times New Roman" w:hAnsi="Times New Roman"/>
          <w:color w:val="0A0A0A"/>
          <w:sz w:val="28"/>
          <w:szCs w:val="28"/>
          <w:lang w:val="uk-UA"/>
        </w:rPr>
        <w:t>15, 16</w:t>
      </w:r>
      <w:r w:rsidRPr="00345EA5">
        <w:rPr>
          <w:rFonts w:ascii="Times New Roman" w:hAnsi="Times New Roman"/>
          <w:color w:val="0A0A0A"/>
          <w:sz w:val="28"/>
          <w:szCs w:val="28"/>
          <w:lang w:val="uk-UA"/>
        </w:rPr>
        <w:t>]. Виступаючи в ролі Оператора мультимодального перевезення (MTO), ТОВ «ЕКОЛЬ ЛОГІСТИКС» оформлює FBL та бере на себе повну фінансову і юридичну відповідальність перед вантажовласником за збереженість вантажу та дотримання термінів на всьому шляху прямування (від дверей складу в Гамбурзі до дверей у Києві). Це усуває потребу переоформлювати накладні (CMR, CIM/SMGS) на кожному технологічному стику між залізницею та автотранспортом, спрощуючи претензійну роботу.</w:t>
      </w:r>
    </w:p>
    <w:p w:rsidR="00151861" w:rsidRDefault="00151861" w:rsidP="00CB6C31">
      <w:pPr>
        <w:widowControl w:val="0"/>
        <w:shd w:val="clear" w:color="auto" w:fill="FFFFFF"/>
        <w:spacing w:line="360" w:lineRule="auto"/>
        <w:ind w:firstLine="720"/>
        <w:jc w:val="both"/>
        <w:rPr>
          <w:rFonts w:ascii="Times New Roman" w:hAnsi="Times New Roman"/>
          <w:color w:val="0A0A0A"/>
          <w:sz w:val="28"/>
          <w:szCs w:val="28"/>
          <w:lang w:val="uk-UA"/>
        </w:rPr>
      </w:pPr>
      <w:r w:rsidRPr="00476439">
        <w:rPr>
          <w:rFonts w:ascii="Times New Roman" w:hAnsi="Times New Roman"/>
          <w:bCs/>
          <w:color w:val="0A0A0A"/>
          <w:sz w:val="28"/>
          <w:szCs w:val="28"/>
          <w:lang w:val="uk-UA"/>
        </w:rPr>
        <w:t>Управління логістичними ризиками на маршруті</w:t>
      </w:r>
      <w:r>
        <w:rPr>
          <w:rFonts w:ascii="Times New Roman" w:hAnsi="Times New Roman"/>
          <w:color w:val="0A0A0A"/>
          <w:sz w:val="28"/>
          <w:szCs w:val="28"/>
          <w:lang w:val="uk-UA"/>
        </w:rPr>
        <w:t xml:space="preserve"> </w:t>
      </w:r>
      <w:r w:rsidRPr="00345EA5">
        <w:rPr>
          <w:rFonts w:ascii="Times New Roman" w:hAnsi="Times New Roman"/>
          <w:color w:val="0A0A0A"/>
          <w:sz w:val="28"/>
          <w:szCs w:val="28"/>
          <w:lang w:val="uk-UA"/>
        </w:rPr>
        <w:t>здійснюється за двома ключовими напрямками:</w:t>
      </w:r>
    </w:p>
    <w:p w:rsidR="00151861" w:rsidRDefault="00151861" w:rsidP="00CB6C31">
      <w:pPr>
        <w:widowControl w:val="0"/>
        <w:shd w:val="clear" w:color="auto" w:fill="FFFFFF"/>
        <w:spacing w:line="360" w:lineRule="auto"/>
        <w:ind w:firstLine="720"/>
        <w:jc w:val="both"/>
        <w:rPr>
          <w:rFonts w:ascii="Times New Roman" w:hAnsi="Times New Roman"/>
          <w:color w:val="0A0A0A"/>
          <w:sz w:val="28"/>
          <w:szCs w:val="28"/>
          <w:lang w:val="uk-UA"/>
        </w:rPr>
      </w:pPr>
      <w:r>
        <w:rPr>
          <w:rFonts w:ascii="Times New Roman" w:hAnsi="Times New Roman"/>
          <w:color w:val="0A0A0A"/>
          <w:sz w:val="28"/>
          <w:szCs w:val="28"/>
          <w:lang w:val="uk-UA"/>
        </w:rPr>
        <w:t>- к</w:t>
      </w:r>
      <w:r w:rsidRPr="00476439">
        <w:rPr>
          <w:rFonts w:ascii="Times New Roman" w:hAnsi="Times New Roman"/>
          <w:iCs/>
          <w:color w:val="0A0A0A"/>
          <w:sz w:val="28"/>
          <w:szCs w:val="28"/>
          <w:lang w:val="uk-UA"/>
        </w:rPr>
        <w:t>омерційні та майнові ризики (пошкодження вантажу під час кранових операцій на терміналі Мостиська-ІІ)</w:t>
      </w:r>
      <w:r w:rsidRPr="00345EA5">
        <w:rPr>
          <w:rFonts w:ascii="Times New Roman" w:hAnsi="Times New Roman"/>
          <w:color w:val="0A0A0A"/>
          <w:sz w:val="28"/>
          <w:szCs w:val="28"/>
          <w:lang w:val="uk-UA"/>
        </w:rPr>
        <w:t xml:space="preserve">: нівелюються за рахунок використання сертифікованого перевантажувального обладнання </w:t>
      </w:r>
      <w:r>
        <w:rPr>
          <w:rFonts w:ascii="Times New Roman" w:hAnsi="Times New Roman"/>
          <w:color w:val="0A0A0A"/>
          <w:sz w:val="28"/>
          <w:szCs w:val="28"/>
          <w:lang w:val="uk-UA"/>
        </w:rPr>
        <w:t>(</w:t>
      </w:r>
      <w:r w:rsidRPr="000E5D48">
        <w:rPr>
          <w:rStyle w:val="t286pc"/>
          <w:rFonts w:ascii="Times New Roman" w:eastAsia="Calibri" w:hAnsi="Times New Roman"/>
          <w:color w:val="0A0A0A"/>
          <w:sz w:val="28"/>
          <w:szCs w:val="28"/>
          <w:lang w:val="uk-UA"/>
        </w:rPr>
        <w:t xml:space="preserve">сертифікованих кріпильних </w:t>
      </w:r>
      <w:r w:rsidRPr="000E5D48">
        <w:rPr>
          <w:rStyle w:val="t286pc"/>
          <w:rFonts w:ascii="Times New Roman" w:eastAsia="Calibri" w:hAnsi="Times New Roman"/>
          <w:color w:val="0A0A0A"/>
          <w:sz w:val="28"/>
          <w:szCs w:val="28"/>
          <w:lang w:val="uk-UA"/>
        </w:rPr>
        <w:lastRenderedPageBreak/>
        <w:t>матеріалів у контейнерах</w:t>
      </w:r>
      <w:r>
        <w:rPr>
          <w:rFonts w:ascii="Times New Roman" w:hAnsi="Times New Roman"/>
          <w:color w:val="0A0A0A"/>
          <w:sz w:val="28"/>
          <w:szCs w:val="28"/>
          <w:lang w:val="uk-UA"/>
        </w:rPr>
        <w:t xml:space="preserve">) </w:t>
      </w:r>
      <w:r w:rsidRPr="00345EA5">
        <w:rPr>
          <w:rFonts w:ascii="Times New Roman" w:hAnsi="Times New Roman"/>
          <w:color w:val="0A0A0A"/>
          <w:sz w:val="28"/>
          <w:szCs w:val="28"/>
          <w:lang w:val="uk-UA"/>
        </w:rPr>
        <w:t>та обов'язкового страхування відповідальності опер</w:t>
      </w:r>
      <w:r>
        <w:rPr>
          <w:rFonts w:ascii="Times New Roman" w:hAnsi="Times New Roman"/>
          <w:color w:val="0A0A0A"/>
          <w:sz w:val="28"/>
          <w:szCs w:val="28"/>
          <w:lang w:val="uk-UA"/>
        </w:rPr>
        <w:t>атора (</w:t>
      </w:r>
      <w:r w:rsidRPr="000E5D48">
        <w:rPr>
          <w:rStyle w:val="t286pc"/>
          <w:rFonts w:ascii="Times New Roman" w:eastAsia="Calibri" w:hAnsi="Times New Roman"/>
          <w:color w:val="0A0A0A"/>
          <w:sz w:val="28"/>
          <w:szCs w:val="28"/>
          <w:lang w:val="uk-UA"/>
        </w:rPr>
        <w:t>на суму до 500 000 EUR за кожним страховим випадком</w:t>
      </w:r>
      <w:r>
        <w:rPr>
          <w:rFonts w:ascii="Times New Roman" w:hAnsi="Times New Roman"/>
          <w:color w:val="0A0A0A"/>
          <w:sz w:val="28"/>
          <w:szCs w:val="28"/>
          <w:lang w:val="uk-UA"/>
        </w:rPr>
        <w:t>);</w:t>
      </w:r>
    </w:p>
    <w:p w:rsidR="007E6569" w:rsidRDefault="00151861" w:rsidP="00CB6C31">
      <w:pPr>
        <w:widowControl w:val="0"/>
        <w:shd w:val="clear" w:color="auto" w:fill="FFFFFF"/>
        <w:spacing w:line="360" w:lineRule="auto"/>
        <w:ind w:firstLine="709"/>
        <w:jc w:val="both"/>
        <w:rPr>
          <w:rFonts w:ascii="Times New Roman" w:hAnsi="Times New Roman"/>
          <w:color w:val="0A0A0A"/>
          <w:sz w:val="28"/>
          <w:szCs w:val="28"/>
          <w:lang w:val="uk-UA"/>
        </w:rPr>
      </w:pPr>
      <w:r>
        <w:rPr>
          <w:rFonts w:ascii="Times New Roman" w:hAnsi="Times New Roman"/>
          <w:color w:val="0A0A0A"/>
          <w:sz w:val="28"/>
          <w:szCs w:val="28"/>
          <w:lang w:val="uk-UA"/>
        </w:rPr>
        <w:t>- і</w:t>
      </w:r>
      <w:r w:rsidRPr="00476439">
        <w:rPr>
          <w:rFonts w:ascii="Times New Roman" w:hAnsi="Times New Roman"/>
          <w:iCs/>
          <w:color w:val="0A0A0A"/>
          <w:sz w:val="28"/>
          <w:szCs w:val="28"/>
          <w:lang w:val="uk-UA"/>
        </w:rPr>
        <w:t>нфраструктурні та часові ризики (затримка поїздів на транзитних станціях Вроцлав чи Катовіце)</w:t>
      </w:r>
      <w:r w:rsidRPr="00345EA5">
        <w:rPr>
          <w:rFonts w:ascii="Times New Roman" w:hAnsi="Times New Roman"/>
          <w:color w:val="0A0A0A"/>
          <w:sz w:val="28"/>
          <w:szCs w:val="28"/>
          <w:lang w:val="uk-UA"/>
        </w:rPr>
        <w:t>: мінімізуються шляхом інтеграції цифрових TMS-систем та наскрізного B2B-трекінгу, що дає змогу диспетчерам ТОВ «ЕКОЛЬ ЛОГІСТИКС» відстежувати дислокацію рухомого складу в реальному часі та гнучко коригувати час подачі автомобільного транспорту («останньої милі») під момент прибуття поїзда.</w:t>
      </w:r>
    </w:p>
    <w:p w:rsidR="00151861" w:rsidRPr="00ED41D8" w:rsidRDefault="00151861" w:rsidP="00CB6C31">
      <w:pPr>
        <w:widowControl w:val="0"/>
        <w:shd w:val="clear" w:color="auto" w:fill="FFFFFF"/>
        <w:spacing w:line="360" w:lineRule="auto"/>
        <w:ind w:firstLine="709"/>
        <w:jc w:val="both"/>
        <w:rPr>
          <w:rFonts w:ascii="Times New Roman" w:hAnsi="Times New Roman"/>
          <w:sz w:val="28"/>
          <w:szCs w:val="28"/>
          <w:lang w:val="uk-UA"/>
        </w:rPr>
      </w:pPr>
    </w:p>
    <w:p w:rsidR="003D043D" w:rsidRPr="00ED41D8" w:rsidRDefault="003D043D" w:rsidP="00CB6C31">
      <w:pPr>
        <w:widowControl w:val="0"/>
        <w:spacing w:line="360" w:lineRule="auto"/>
        <w:ind w:firstLine="709"/>
        <w:jc w:val="both"/>
        <w:rPr>
          <w:rFonts w:ascii="Times New Roman" w:hAnsi="Times New Roman"/>
          <w:bCs/>
          <w:noProof/>
          <w:sz w:val="28"/>
          <w:szCs w:val="28"/>
          <w:lang w:val="uk-UA"/>
        </w:rPr>
      </w:pPr>
      <w:r w:rsidRPr="00ED41D8">
        <w:rPr>
          <w:rFonts w:ascii="Times New Roman" w:hAnsi="Times New Roman"/>
          <w:bCs/>
          <w:noProof/>
          <w:sz w:val="28"/>
          <w:szCs w:val="28"/>
          <w:lang w:val="uk-UA"/>
        </w:rPr>
        <w:t>2.</w:t>
      </w:r>
      <w:r w:rsidR="00510A7E">
        <w:rPr>
          <w:rFonts w:ascii="Times New Roman" w:hAnsi="Times New Roman"/>
          <w:bCs/>
          <w:noProof/>
          <w:sz w:val="28"/>
          <w:szCs w:val="28"/>
          <w:lang w:val="uk-UA"/>
        </w:rPr>
        <w:t>5</w:t>
      </w:r>
      <w:r w:rsidRPr="00ED41D8">
        <w:rPr>
          <w:rFonts w:ascii="Times New Roman" w:hAnsi="Times New Roman"/>
          <w:sz w:val="28"/>
          <w:szCs w:val="28"/>
          <w:lang w:val="uk-UA"/>
        </w:rPr>
        <w:t> </w:t>
      </w:r>
      <w:r w:rsidRPr="00ED41D8">
        <w:rPr>
          <w:rFonts w:ascii="Times New Roman" w:hAnsi="Times New Roman"/>
          <w:bCs/>
          <w:noProof/>
          <w:sz w:val="28"/>
          <w:szCs w:val="28"/>
          <w:lang w:val="uk-UA"/>
        </w:rPr>
        <w:t xml:space="preserve">Висновки до розділу </w:t>
      </w:r>
    </w:p>
    <w:p w:rsidR="003D043D" w:rsidRPr="00ED41D8" w:rsidRDefault="003D043D" w:rsidP="00CB6C31">
      <w:pPr>
        <w:widowControl w:val="0"/>
        <w:spacing w:line="360" w:lineRule="auto"/>
        <w:ind w:firstLine="709"/>
        <w:jc w:val="both"/>
        <w:rPr>
          <w:rFonts w:ascii="Times New Roman" w:hAnsi="Times New Roman"/>
          <w:noProof/>
          <w:sz w:val="28"/>
          <w:szCs w:val="28"/>
          <w:lang w:val="uk-UA"/>
        </w:rPr>
      </w:pPr>
    </w:p>
    <w:p w:rsidR="001B1568" w:rsidRDefault="001B1568" w:rsidP="00CB6C31">
      <w:pPr>
        <w:widowControl w:val="0"/>
        <w:shd w:val="clear" w:color="auto" w:fill="FFFFFF"/>
        <w:spacing w:line="360" w:lineRule="auto"/>
        <w:ind w:firstLine="720"/>
        <w:jc w:val="both"/>
        <w:rPr>
          <w:rFonts w:ascii="Times New Roman" w:hAnsi="Times New Roman"/>
          <w:color w:val="0A0A0A"/>
          <w:sz w:val="28"/>
          <w:szCs w:val="28"/>
          <w:lang w:val="uk-UA"/>
        </w:rPr>
      </w:pPr>
      <w:r>
        <w:rPr>
          <w:rFonts w:ascii="Times New Roman" w:hAnsi="Times New Roman"/>
          <w:color w:val="0A0A0A"/>
          <w:sz w:val="28"/>
          <w:szCs w:val="28"/>
          <w:lang w:val="uk-UA"/>
        </w:rPr>
        <w:t>1.</w:t>
      </w:r>
      <w:r w:rsidRPr="00ED41D8">
        <w:rPr>
          <w:rFonts w:ascii="Times New Roman" w:hAnsi="Times New Roman"/>
          <w:sz w:val="28"/>
          <w:szCs w:val="28"/>
          <w:lang w:val="uk-UA"/>
        </w:rPr>
        <w:t> </w:t>
      </w:r>
      <w:r w:rsidRPr="008045A6">
        <w:rPr>
          <w:rFonts w:ascii="Times New Roman" w:hAnsi="Times New Roman"/>
          <w:bCs/>
          <w:color w:val="0A0A0A"/>
          <w:sz w:val="28"/>
          <w:szCs w:val="28"/>
          <w:lang w:val="uk-UA"/>
        </w:rPr>
        <w:t>Т</w:t>
      </w:r>
      <w:r w:rsidRPr="00FE7032">
        <w:rPr>
          <w:rFonts w:ascii="Times New Roman" w:hAnsi="Times New Roman"/>
          <w:color w:val="0A0A0A"/>
          <w:sz w:val="28"/>
          <w:szCs w:val="28"/>
          <w:lang w:val="uk-UA"/>
        </w:rPr>
        <w:t xml:space="preserve">радиційні прямі автомобільні маршрути </w:t>
      </w:r>
      <w:r>
        <w:rPr>
          <w:rFonts w:ascii="Times New Roman" w:hAnsi="Times New Roman"/>
          <w:color w:val="0A0A0A"/>
          <w:sz w:val="28"/>
          <w:szCs w:val="28"/>
          <w:lang w:val="uk-UA"/>
        </w:rPr>
        <w:t>в напрямі Україна - ЄС</w:t>
      </w:r>
      <w:r w:rsidRPr="00FE7032">
        <w:rPr>
          <w:rFonts w:ascii="Times New Roman" w:hAnsi="Times New Roman"/>
          <w:color w:val="0A0A0A"/>
          <w:sz w:val="28"/>
          <w:szCs w:val="28"/>
          <w:lang w:val="uk-UA"/>
        </w:rPr>
        <w:t xml:space="preserve"> зазнають критичних затримок (до 5</w:t>
      </w:r>
      <w:r w:rsidR="0005783A">
        <w:rPr>
          <w:rFonts w:ascii="Times New Roman" w:hAnsi="Times New Roman"/>
          <w:color w:val="0A0A0A"/>
          <w:sz w:val="28"/>
          <w:szCs w:val="28"/>
          <w:lang w:val="uk-UA"/>
        </w:rPr>
        <w:t>-</w:t>
      </w:r>
      <w:r w:rsidRPr="00FE7032">
        <w:rPr>
          <w:rFonts w:ascii="Times New Roman" w:hAnsi="Times New Roman"/>
          <w:color w:val="0A0A0A"/>
          <w:sz w:val="28"/>
          <w:szCs w:val="28"/>
          <w:lang w:val="uk-UA"/>
        </w:rPr>
        <w:t xml:space="preserve">10 діб) через простої на сухопутних кордонах. Це зумовлює гостру практичну необхідність переорієнтації вантажопотоків сегментів FMCG </w:t>
      </w:r>
      <w:r w:rsidRPr="00ED41D8">
        <w:rPr>
          <w:rFonts w:ascii="Times New Roman" w:hAnsi="Times New Roman"/>
          <w:sz w:val="28"/>
          <w:szCs w:val="28"/>
          <w:lang w:val="uk-UA" w:eastAsia="uk-UA"/>
        </w:rPr>
        <w:t>(</w:t>
      </w:r>
      <w:r w:rsidRPr="00ED41D8">
        <w:rPr>
          <w:rFonts w:ascii="Times New Roman" w:hAnsi="Times New Roman"/>
          <w:sz w:val="28"/>
          <w:shd w:val="clear" w:color="auto" w:fill="FFFFFF"/>
          <w:lang w:val="uk-UA"/>
        </w:rPr>
        <w:t>товари повсякденного попиту</w:t>
      </w:r>
      <w:r w:rsidRPr="00ED41D8">
        <w:rPr>
          <w:rFonts w:ascii="Times New Roman" w:hAnsi="Times New Roman"/>
          <w:sz w:val="28"/>
          <w:szCs w:val="28"/>
          <w:lang w:val="uk-UA" w:eastAsia="uk-UA"/>
        </w:rPr>
        <w:t>)</w:t>
      </w:r>
      <w:r>
        <w:rPr>
          <w:rFonts w:ascii="Times New Roman" w:hAnsi="Times New Roman"/>
          <w:sz w:val="28"/>
          <w:szCs w:val="28"/>
          <w:lang w:val="uk-UA" w:eastAsia="uk-UA"/>
        </w:rPr>
        <w:t xml:space="preserve"> </w:t>
      </w:r>
      <w:r w:rsidRPr="00FE7032">
        <w:rPr>
          <w:rFonts w:ascii="Times New Roman" w:hAnsi="Times New Roman"/>
          <w:color w:val="0A0A0A"/>
          <w:sz w:val="28"/>
          <w:szCs w:val="28"/>
          <w:lang w:val="uk-UA"/>
        </w:rPr>
        <w:t xml:space="preserve">та Retail </w:t>
      </w:r>
      <w:r w:rsidRPr="00ED41D8">
        <w:rPr>
          <w:rFonts w:ascii="Times New Roman" w:hAnsi="Times New Roman"/>
          <w:sz w:val="28"/>
          <w:szCs w:val="28"/>
          <w:lang w:val="uk-UA" w:eastAsia="uk-UA"/>
        </w:rPr>
        <w:t>(</w:t>
      </w:r>
      <w:r w:rsidRPr="00ED41D8">
        <w:rPr>
          <w:rFonts w:ascii="Times New Roman" w:hAnsi="Times New Roman"/>
          <w:color w:val="0A0A0A"/>
          <w:sz w:val="28"/>
          <w:szCs w:val="28"/>
          <w:shd w:val="clear" w:color="auto" w:fill="FFFFFF"/>
          <w:lang w:val="uk-UA"/>
        </w:rPr>
        <w:t>роздрібна торгівля</w:t>
      </w:r>
      <w:r w:rsidRPr="00ED41D8">
        <w:rPr>
          <w:rFonts w:ascii="Times New Roman" w:hAnsi="Times New Roman"/>
          <w:sz w:val="28"/>
          <w:szCs w:val="28"/>
          <w:lang w:val="uk-UA" w:eastAsia="uk-UA"/>
        </w:rPr>
        <w:t xml:space="preserve">) </w:t>
      </w:r>
      <w:r w:rsidRPr="00FE7032">
        <w:rPr>
          <w:rFonts w:ascii="Times New Roman" w:hAnsi="Times New Roman"/>
          <w:color w:val="0A0A0A"/>
          <w:sz w:val="28"/>
          <w:szCs w:val="28"/>
          <w:lang w:val="uk-UA"/>
        </w:rPr>
        <w:t>на мультимодальні схеми доставки з метою забезпечення регулярності постачань.</w:t>
      </w:r>
    </w:p>
    <w:p w:rsidR="001B1568" w:rsidRDefault="001B1568" w:rsidP="00CB6C31">
      <w:pPr>
        <w:widowControl w:val="0"/>
        <w:shd w:val="clear" w:color="auto" w:fill="FFFFFF"/>
        <w:spacing w:line="360" w:lineRule="auto"/>
        <w:ind w:firstLine="720"/>
        <w:jc w:val="both"/>
        <w:rPr>
          <w:rFonts w:ascii="Times New Roman" w:hAnsi="Times New Roman"/>
          <w:color w:val="0A0A0A"/>
          <w:sz w:val="28"/>
          <w:szCs w:val="28"/>
          <w:lang w:val="uk-UA"/>
        </w:rPr>
      </w:pPr>
      <w:r>
        <w:rPr>
          <w:rFonts w:ascii="Times New Roman" w:hAnsi="Times New Roman"/>
          <w:color w:val="0A0A0A"/>
          <w:sz w:val="28"/>
          <w:szCs w:val="28"/>
          <w:lang w:val="uk-UA"/>
        </w:rPr>
        <w:t>2.</w:t>
      </w:r>
      <w:r w:rsidRPr="00ED41D8">
        <w:rPr>
          <w:rFonts w:ascii="Times New Roman" w:hAnsi="Times New Roman"/>
          <w:sz w:val="28"/>
          <w:szCs w:val="28"/>
          <w:lang w:val="uk-UA"/>
        </w:rPr>
        <w:t> </w:t>
      </w:r>
      <w:r w:rsidRPr="008045A6">
        <w:rPr>
          <w:rFonts w:ascii="Times New Roman" w:hAnsi="Times New Roman"/>
          <w:bCs/>
          <w:color w:val="0A0A0A"/>
          <w:sz w:val="28"/>
          <w:szCs w:val="28"/>
          <w:lang w:val="uk-UA"/>
        </w:rPr>
        <w:t>Спроєктовано два альтернативні варіанти мультимодальних ланцюгів постачання</w:t>
      </w:r>
      <w:r>
        <w:rPr>
          <w:rFonts w:ascii="Times New Roman" w:hAnsi="Times New Roman"/>
          <w:color w:val="0A0A0A"/>
          <w:sz w:val="28"/>
          <w:szCs w:val="28"/>
          <w:lang w:val="uk-UA"/>
        </w:rPr>
        <w:t xml:space="preserve"> </w:t>
      </w:r>
      <w:r w:rsidRPr="00FE7032">
        <w:rPr>
          <w:rFonts w:ascii="Times New Roman" w:hAnsi="Times New Roman"/>
          <w:color w:val="0A0A0A"/>
          <w:sz w:val="28"/>
          <w:szCs w:val="28"/>
          <w:lang w:val="uk-UA"/>
        </w:rPr>
        <w:t>для доставки генеральних вантажів у контейнерах (масою 20 т) з Центральної Європи (Гамбург, Німеччина) до розподільчого центру компанії у Києві. Перший варіант базується на комбінації залізничного та автомобільного транспорту (через інтермодальний сухий порт Мостиська-ІІ). Другий варіант використовує фідерно-автомобільну морську схему руху через порт Одеса.</w:t>
      </w:r>
    </w:p>
    <w:p w:rsidR="001B1568" w:rsidRDefault="001B1568" w:rsidP="00CB6C31">
      <w:pPr>
        <w:widowControl w:val="0"/>
        <w:shd w:val="clear" w:color="auto" w:fill="FFFFFF"/>
        <w:spacing w:line="360" w:lineRule="auto"/>
        <w:ind w:firstLine="720"/>
        <w:jc w:val="both"/>
        <w:rPr>
          <w:rFonts w:ascii="Times New Roman" w:hAnsi="Times New Roman"/>
          <w:color w:val="0A0A0A"/>
          <w:sz w:val="28"/>
          <w:szCs w:val="28"/>
          <w:lang w:val="uk-UA"/>
        </w:rPr>
      </w:pPr>
      <w:r>
        <w:rPr>
          <w:rFonts w:ascii="Times New Roman" w:hAnsi="Times New Roman"/>
          <w:color w:val="0A0A0A"/>
          <w:sz w:val="28"/>
          <w:szCs w:val="28"/>
          <w:lang w:val="uk-UA"/>
        </w:rPr>
        <w:t>3.</w:t>
      </w:r>
      <w:r w:rsidRPr="00ED41D8">
        <w:rPr>
          <w:rFonts w:ascii="Times New Roman" w:hAnsi="Times New Roman"/>
          <w:sz w:val="28"/>
          <w:szCs w:val="28"/>
          <w:lang w:val="uk-UA"/>
        </w:rPr>
        <w:t> </w:t>
      </w:r>
      <w:r>
        <w:rPr>
          <w:rFonts w:ascii="Times New Roman" w:hAnsi="Times New Roman"/>
          <w:bCs/>
          <w:color w:val="0A0A0A"/>
          <w:sz w:val="28"/>
          <w:szCs w:val="28"/>
          <w:lang w:val="uk-UA"/>
        </w:rPr>
        <w:t>П</w:t>
      </w:r>
      <w:r w:rsidRPr="008045A6">
        <w:rPr>
          <w:rFonts w:ascii="Times New Roman" w:hAnsi="Times New Roman"/>
          <w:bCs/>
          <w:color w:val="0A0A0A"/>
          <w:sz w:val="28"/>
          <w:szCs w:val="28"/>
          <w:lang w:val="uk-UA"/>
        </w:rPr>
        <w:t>орівняльний техніко-економічний розрахунок базових параметрів</w:t>
      </w:r>
      <w:r>
        <w:rPr>
          <w:rFonts w:ascii="Times New Roman" w:hAnsi="Times New Roman"/>
          <w:color w:val="0A0A0A"/>
          <w:sz w:val="28"/>
          <w:szCs w:val="28"/>
          <w:lang w:val="uk-UA"/>
        </w:rPr>
        <w:t xml:space="preserve"> </w:t>
      </w:r>
      <w:r w:rsidRPr="00FE7032">
        <w:rPr>
          <w:rFonts w:ascii="Times New Roman" w:hAnsi="Times New Roman"/>
          <w:color w:val="0A0A0A"/>
          <w:sz w:val="28"/>
          <w:szCs w:val="28"/>
          <w:lang w:val="uk-UA"/>
        </w:rPr>
        <w:t xml:space="preserve">розроблених маршрутів </w:t>
      </w:r>
      <w:r>
        <w:rPr>
          <w:rFonts w:ascii="Times New Roman" w:hAnsi="Times New Roman"/>
          <w:color w:val="0A0A0A"/>
          <w:sz w:val="28"/>
          <w:szCs w:val="28"/>
          <w:lang w:val="uk-UA"/>
        </w:rPr>
        <w:t>свідчить про те</w:t>
      </w:r>
      <w:r w:rsidRPr="00FE7032">
        <w:rPr>
          <w:rFonts w:ascii="Times New Roman" w:hAnsi="Times New Roman"/>
          <w:color w:val="0A0A0A"/>
          <w:sz w:val="28"/>
          <w:szCs w:val="28"/>
          <w:lang w:val="uk-UA"/>
        </w:rPr>
        <w:t>, що</w:t>
      </w:r>
      <w:r>
        <w:rPr>
          <w:rFonts w:ascii="Times New Roman" w:hAnsi="Times New Roman"/>
          <w:color w:val="0A0A0A"/>
          <w:sz w:val="28"/>
          <w:szCs w:val="28"/>
          <w:lang w:val="uk-UA"/>
        </w:rPr>
        <w:t xml:space="preserve"> і</w:t>
      </w:r>
      <w:r w:rsidRPr="008045A6">
        <w:rPr>
          <w:rFonts w:ascii="Times New Roman" w:hAnsi="Times New Roman"/>
          <w:iCs/>
          <w:color w:val="0A0A0A"/>
          <w:sz w:val="28"/>
          <w:szCs w:val="28"/>
          <w:lang w:val="uk-UA"/>
        </w:rPr>
        <w:t>нтермодальний залізнично-автомобільний маршрут (Варіант 1)</w:t>
      </w:r>
      <w:r>
        <w:rPr>
          <w:rFonts w:ascii="Times New Roman" w:hAnsi="Times New Roman"/>
          <w:color w:val="0A0A0A"/>
          <w:sz w:val="28"/>
          <w:szCs w:val="28"/>
          <w:lang w:val="uk-UA"/>
        </w:rPr>
        <w:t xml:space="preserve"> </w:t>
      </w:r>
      <w:r w:rsidRPr="00FE7032">
        <w:rPr>
          <w:rFonts w:ascii="Times New Roman" w:hAnsi="Times New Roman"/>
          <w:color w:val="0A0A0A"/>
          <w:sz w:val="28"/>
          <w:szCs w:val="28"/>
          <w:lang w:val="uk-UA"/>
        </w:rPr>
        <w:t xml:space="preserve">є </w:t>
      </w:r>
      <w:r>
        <w:rPr>
          <w:rFonts w:ascii="Times New Roman" w:hAnsi="Times New Roman"/>
          <w:color w:val="0A0A0A"/>
          <w:sz w:val="28"/>
          <w:szCs w:val="28"/>
          <w:lang w:val="uk-UA"/>
        </w:rPr>
        <w:t>більш</w:t>
      </w:r>
      <w:r w:rsidRPr="00FE7032">
        <w:rPr>
          <w:rFonts w:ascii="Times New Roman" w:hAnsi="Times New Roman"/>
          <w:color w:val="0A0A0A"/>
          <w:sz w:val="28"/>
          <w:szCs w:val="28"/>
          <w:lang w:val="uk-UA"/>
        </w:rPr>
        <w:t xml:space="preserve"> ефективним: сукупні витрати на доставку 1 FEU становлять</w:t>
      </w:r>
      <w:r>
        <w:rPr>
          <w:rFonts w:ascii="Times New Roman" w:hAnsi="Times New Roman"/>
          <w:color w:val="0A0A0A"/>
          <w:sz w:val="28"/>
          <w:szCs w:val="28"/>
          <w:lang w:val="uk-UA"/>
        </w:rPr>
        <w:t xml:space="preserve"> </w:t>
      </w:r>
      <w:r w:rsidRPr="008045A6">
        <w:rPr>
          <w:rFonts w:ascii="Times New Roman" w:hAnsi="Times New Roman"/>
          <w:bCs/>
          <w:color w:val="0A0A0A"/>
          <w:sz w:val="28"/>
          <w:szCs w:val="28"/>
          <w:lang w:val="uk-UA"/>
        </w:rPr>
        <w:t>30</w:t>
      </w:r>
      <w:r>
        <w:rPr>
          <w:rFonts w:ascii="Times New Roman" w:hAnsi="Times New Roman"/>
          <w:bCs/>
          <w:color w:val="0A0A0A"/>
          <w:sz w:val="28"/>
          <w:szCs w:val="28"/>
          <w:lang w:val="uk-UA"/>
        </w:rPr>
        <w:t>13</w:t>
      </w:r>
      <w:r w:rsidRPr="008045A6">
        <w:rPr>
          <w:rFonts w:ascii="Times New Roman" w:hAnsi="Times New Roman"/>
          <w:bCs/>
          <w:color w:val="0A0A0A"/>
          <w:sz w:val="28"/>
          <w:szCs w:val="28"/>
          <w:lang w:val="uk-UA"/>
        </w:rPr>
        <w:t xml:space="preserve"> </w:t>
      </w:r>
      <w:r>
        <w:rPr>
          <w:rFonts w:ascii="Times New Roman" w:hAnsi="Times New Roman"/>
          <w:bCs/>
          <w:color w:val="0A0A0A"/>
          <w:sz w:val="28"/>
          <w:szCs w:val="28"/>
          <w:lang w:val="uk-UA"/>
        </w:rPr>
        <w:t>долл.</w:t>
      </w:r>
      <w:r w:rsidRPr="00FE7032">
        <w:rPr>
          <w:rFonts w:ascii="Times New Roman" w:hAnsi="Times New Roman"/>
          <w:color w:val="0A0A0A"/>
          <w:sz w:val="28"/>
          <w:szCs w:val="28"/>
          <w:lang w:val="uk-UA"/>
        </w:rPr>
        <w:t xml:space="preserve">, а загальний транзитний час </w:t>
      </w:r>
      <w:r>
        <w:rPr>
          <w:rFonts w:ascii="Times New Roman" w:hAnsi="Times New Roman"/>
          <w:color w:val="0A0A0A"/>
          <w:sz w:val="28"/>
          <w:szCs w:val="28"/>
          <w:lang w:val="uk-UA"/>
        </w:rPr>
        <w:t xml:space="preserve">– </w:t>
      </w:r>
      <w:r w:rsidRPr="008045A6">
        <w:rPr>
          <w:rFonts w:ascii="Times New Roman" w:hAnsi="Times New Roman"/>
          <w:bCs/>
          <w:color w:val="0A0A0A"/>
          <w:sz w:val="28"/>
          <w:szCs w:val="28"/>
          <w:lang w:val="uk-UA"/>
        </w:rPr>
        <w:t>6 діб</w:t>
      </w:r>
      <w:r w:rsidRPr="00FE7032">
        <w:rPr>
          <w:rFonts w:ascii="Times New Roman" w:hAnsi="Times New Roman"/>
          <w:color w:val="0A0A0A"/>
          <w:sz w:val="28"/>
          <w:szCs w:val="28"/>
          <w:lang w:val="uk-UA"/>
        </w:rPr>
        <w:t>. Натомість фідерно-морський аналог (Варіант 2) вимагає</w:t>
      </w:r>
      <w:r>
        <w:rPr>
          <w:rFonts w:ascii="Times New Roman" w:hAnsi="Times New Roman"/>
          <w:color w:val="0A0A0A"/>
          <w:sz w:val="28"/>
          <w:szCs w:val="28"/>
          <w:lang w:val="uk-UA"/>
        </w:rPr>
        <w:t xml:space="preserve"> </w:t>
      </w:r>
      <w:r w:rsidRPr="008045A6">
        <w:rPr>
          <w:rFonts w:ascii="Times New Roman" w:hAnsi="Times New Roman"/>
          <w:bCs/>
          <w:color w:val="0A0A0A"/>
          <w:sz w:val="28"/>
          <w:szCs w:val="28"/>
          <w:lang w:val="uk-UA"/>
        </w:rPr>
        <w:t xml:space="preserve">3550 </w:t>
      </w:r>
      <w:r>
        <w:rPr>
          <w:rFonts w:ascii="Times New Roman" w:hAnsi="Times New Roman"/>
          <w:bCs/>
          <w:color w:val="0A0A0A"/>
          <w:sz w:val="28"/>
          <w:szCs w:val="28"/>
          <w:lang w:val="uk-UA"/>
        </w:rPr>
        <w:t xml:space="preserve">долл. </w:t>
      </w:r>
      <w:r w:rsidRPr="00FE7032">
        <w:rPr>
          <w:rFonts w:ascii="Times New Roman" w:hAnsi="Times New Roman"/>
          <w:color w:val="0A0A0A"/>
          <w:sz w:val="28"/>
          <w:szCs w:val="28"/>
          <w:lang w:val="uk-UA"/>
        </w:rPr>
        <w:t>витрат та триває</w:t>
      </w:r>
      <w:r>
        <w:rPr>
          <w:rFonts w:ascii="Times New Roman" w:hAnsi="Times New Roman"/>
          <w:color w:val="0A0A0A"/>
          <w:sz w:val="28"/>
          <w:szCs w:val="28"/>
          <w:lang w:val="uk-UA"/>
        </w:rPr>
        <w:t xml:space="preserve"> </w:t>
      </w:r>
      <w:r w:rsidRPr="008045A6">
        <w:rPr>
          <w:rFonts w:ascii="Times New Roman" w:hAnsi="Times New Roman"/>
          <w:bCs/>
          <w:color w:val="0A0A0A"/>
          <w:sz w:val="28"/>
          <w:szCs w:val="28"/>
          <w:lang w:val="uk-UA"/>
        </w:rPr>
        <w:t>14 діб</w:t>
      </w:r>
      <w:r>
        <w:rPr>
          <w:rFonts w:ascii="Times New Roman" w:hAnsi="Times New Roman"/>
          <w:color w:val="0A0A0A"/>
          <w:sz w:val="28"/>
          <w:szCs w:val="28"/>
          <w:lang w:val="uk-UA"/>
        </w:rPr>
        <w:t xml:space="preserve"> </w:t>
      </w:r>
      <w:r w:rsidRPr="00FE7032">
        <w:rPr>
          <w:rFonts w:ascii="Times New Roman" w:hAnsi="Times New Roman"/>
          <w:color w:val="0A0A0A"/>
          <w:sz w:val="28"/>
          <w:szCs w:val="28"/>
          <w:lang w:val="uk-UA"/>
        </w:rPr>
        <w:t xml:space="preserve">через високу залежність від погодних умов і завантаженості портових </w:t>
      </w:r>
      <w:r w:rsidRPr="00FE7032">
        <w:rPr>
          <w:rFonts w:ascii="Times New Roman" w:hAnsi="Times New Roman"/>
          <w:color w:val="0A0A0A"/>
          <w:sz w:val="28"/>
          <w:szCs w:val="28"/>
          <w:lang w:val="uk-UA"/>
        </w:rPr>
        <w:lastRenderedPageBreak/>
        <w:t>терміналів.</w:t>
      </w:r>
    </w:p>
    <w:p w:rsidR="00745170" w:rsidRPr="00ED41D8" w:rsidRDefault="001B1568" w:rsidP="00CB6C31">
      <w:pPr>
        <w:widowControl w:val="0"/>
        <w:spacing w:line="360" w:lineRule="auto"/>
        <w:ind w:firstLine="709"/>
        <w:jc w:val="both"/>
        <w:rPr>
          <w:rFonts w:ascii="Times New Roman" w:hAnsi="Times New Roman"/>
          <w:sz w:val="28"/>
          <w:szCs w:val="28"/>
          <w:lang w:val="uk-UA"/>
        </w:rPr>
      </w:pPr>
      <w:r>
        <w:rPr>
          <w:rFonts w:ascii="Times New Roman" w:hAnsi="Times New Roman"/>
          <w:color w:val="0A0A0A"/>
          <w:sz w:val="28"/>
          <w:szCs w:val="28"/>
          <w:lang w:val="uk-UA"/>
        </w:rPr>
        <w:t>4.</w:t>
      </w:r>
      <w:r w:rsidRPr="00ED41D8">
        <w:rPr>
          <w:rFonts w:ascii="Times New Roman" w:hAnsi="Times New Roman"/>
          <w:sz w:val="28"/>
          <w:szCs w:val="28"/>
          <w:lang w:val="uk-UA"/>
        </w:rPr>
        <w:t> </w:t>
      </w:r>
      <w:r w:rsidRPr="008045A6">
        <w:rPr>
          <w:rFonts w:ascii="Times New Roman" w:hAnsi="Times New Roman"/>
          <w:bCs/>
          <w:color w:val="0A0A0A"/>
          <w:sz w:val="28"/>
          <w:szCs w:val="28"/>
          <w:lang w:val="uk-UA"/>
        </w:rPr>
        <w:t>За допомогою матриці багатокритеріальної оптимізації доведено раціональність Варіанта 1</w:t>
      </w:r>
      <w:r w:rsidRPr="00FE7032">
        <w:rPr>
          <w:rFonts w:ascii="Times New Roman" w:hAnsi="Times New Roman"/>
          <w:color w:val="0A0A0A"/>
          <w:sz w:val="28"/>
          <w:szCs w:val="28"/>
          <w:lang w:val="uk-UA"/>
        </w:rPr>
        <w:t>. Інтегральний експертний показник залізнично-автомобільної схеми склав</w:t>
      </w:r>
      <w:r>
        <w:rPr>
          <w:rFonts w:ascii="Times New Roman" w:hAnsi="Times New Roman"/>
          <w:color w:val="0A0A0A"/>
          <w:sz w:val="28"/>
          <w:szCs w:val="28"/>
          <w:lang w:val="uk-UA"/>
        </w:rPr>
        <w:t xml:space="preserve"> </w:t>
      </w:r>
      <w:r w:rsidRPr="008045A6">
        <w:rPr>
          <w:rFonts w:ascii="Times New Roman" w:hAnsi="Times New Roman"/>
          <w:bCs/>
          <w:color w:val="0A0A0A"/>
          <w:sz w:val="28"/>
          <w:szCs w:val="28"/>
          <w:lang w:val="uk-UA"/>
        </w:rPr>
        <w:t>4</w:t>
      </w:r>
      <w:r w:rsidR="0005783A">
        <w:rPr>
          <w:rFonts w:ascii="Times New Roman" w:hAnsi="Times New Roman"/>
          <w:bCs/>
          <w:color w:val="0A0A0A"/>
          <w:sz w:val="28"/>
          <w:szCs w:val="28"/>
          <w:lang w:val="uk-UA"/>
        </w:rPr>
        <w:t>,</w:t>
      </w:r>
      <w:r w:rsidRPr="008045A6">
        <w:rPr>
          <w:rFonts w:ascii="Times New Roman" w:hAnsi="Times New Roman"/>
          <w:bCs/>
          <w:color w:val="0A0A0A"/>
          <w:sz w:val="28"/>
          <w:szCs w:val="28"/>
          <w:lang w:val="uk-UA"/>
        </w:rPr>
        <w:t xml:space="preserve">8 балів проти </w:t>
      </w:r>
      <w:r w:rsidR="0061661D" w:rsidRPr="00ED13E9">
        <w:rPr>
          <w:rFonts w:ascii="Times New Roman" w:hAnsi="Times New Roman"/>
          <w:bCs/>
          <w:color w:val="0A0A0A"/>
          <w:sz w:val="28"/>
          <w:szCs w:val="28"/>
          <w:lang w:val="uk-UA"/>
        </w:rPr>
        <w:t>2</w:t>
      </w:r>
      <w:r w:rsidR="0061661D">
        <w:rPr>
          <w:rFonts w:ascii="Times New Roman" w:hAnsi="Times New Roman"/>
          <w:bCs/>
          <w:color w:val="0A0A0A"/>
          <w:sz w:val="28"/>
          <w:szCs w:val="28"/>
          <w:lang w:val="uk-UA"/>
        </w:rPr>
        <w:t>,</w:t>
      </w:r>
      <w:r w:rsidR="0061661D" w:rsidRPr="00ED13E9">
        <w:rPr>
          <w:rFonts w:ascii="Times New Roman" w:hAnsi="Times New Roman"/>
          <w:bCs/>
          <w:color w:val="0A0A0A"/>
          <w:sz w:val="28"/>
          <w:szCs w:val="28"/>
          <w:lang w:val="uk-UA"/>
        </w:rPr>
        <w:t>7</w:t>
      </w:r>
      <w:r w:rsidR="0061661D">
        <w:rPr>
          <w:rFonts w:ascii="Times New Roman" w:hAnsi="Times New Roman"/>
          <w:bCs/>
          <w:color w:val="0A0A0A"/>
          <w:sz w:val="28"/>
          <w:szCs w:val="28"/>
          <w:lang w:val="uk-UA"/>
        </w:rPr>
        <w:t xml:space="preserve"> для автомобільного маршруту та </w:t>
      </w:r>
      <w:r w:rsidRPr="008045A6">
        <w:rPr>
          <w:rFonts w:ascii="Times New Roman" w:hAnsi="Times New Roman"/>
          <w:bCs/>
          <w:color w:val="0A0A0A"/>
          <w:sz w:val="28"/>
          <w:szCs w:val="28"/>
          <w:lang w:val="uk-UA"/>
        </w:rPr>
        <w:t>2</w:t>
      </w:r>
      <w:r w:rsidR="0005783A">
        <w:rPr>
          <w:rFonts w:ascii="Times New Roman" w:hAnsi="Times New Roman"/>
          <w:bCs/>
          <w:color w:val="0A0A0A"/>
          <w:sz w:val="28"/>
          <w:szCs w:val="28"/>
          <w:lang w:val="uk-UA"/>
        </w:rPr>
        <w:t>,</w:t>
      </w:r>
      <w:r w:rsidR="0061661D">
        <w:rPr>
          <w:rFonts w:ascii="Times New Roman" w:hAnsi="Times New Roman"/>
          <w:bCs/>
          <w:color w:val="0A0A0A"/>
          <w:sz w:val="28"/>
          <w:szCs w:val="28"/>
          <w:lang w:val="uk-UA"/>
        </w:rPr>
        <w:t>5</w:t>
      </w:r>
      <w:r>
        <w:rPr>
          <w:rFonts w:ascii="Times New Roman" w:hAnsi="Times New Roman"/>
          <w:color w:val="0A0A0A"/>
          <w:sz w:val="28"/>
          <w:szCs w:val="28"/>
          <w:lang w:val="uk-UA"/>
        </w:rPr>
        <w:t xml:space="preserve"> </w:t>
      </w:r>
      <w:r w:rsidR="0061661D">
        <w:rPr>
          <w:rFonts w:ascii="Times New Roman" w:hAnsi="Times New Roman"/>
          <w:color w:val="0A0A0A"/>
          <w:sz w:val="28"/>
          <w:szCs w:val="28"/>
          <w:lang w:val="uk-UA"/>
        </w:rPr>
        <w:t>для</w:t>
      </w:r>
      <w:r w:rsidRPr="00FE7032">
        <w:rPr>
          <w:rFonts w:ascii="Times New Roman" w:hAnsi="Times New Roman"/>
          <w:color w:val="0A0A0A"/>
          <w:sz w:val="28"/>
          <w:szCs w:val="28"/>
          <w:lang w:val="uk-UA"/>
        </w:rPr>
        <w:t xml:space="preserve"> морського маршруту, завдяки вагомим перевагам у швидкості, вартості та низькому рівню ризиків.</w:t>
      </w:r>
    </w:p>
    <w:p w:rsidR="003D043D" w:rsidRPr="00ED41D8" w:rsidRDefault="003D043D" w:rsidP="00CB6C31">
      <w:pPr>
        <w:widowControl w:val="0"/>
        <w:spacing w:line="360" w:lineRule="auto"/>
        <w:ind w:firstLine="709"/>
        <w:jc w:val="both"/>
        <w:rPr>
          <w:rFonts w:ascii="Times New Roman" w:eastAsia="Arial Unicode MS" w:hAnsi="Times New Roman"/>
          <w:sz w:val="28"/>
          <w:szCs w:val="28"/>
          <w:lang w:val="uk-UA"/>
        </w:rPr>
      </w:pPr>
    </w:p>
    <w:p w:rsidR="003D043D" w:rsidRPr="00ED41D8" w:rsidRDefault="003D043D" w:rsidP="00CB6C31">
      <w:pPr>
        <w:pStyle w:val="11"/>
        <w:widowControl w:val="0"/>
        <w:tabs>
          <w:tab w:val="left" w:pos="1725"/>
        </w:tabs>
        <w:spacing w:line="360" w:lineRule="auto"/>
        <w:ind w:left="0"/>
        <w:jc w:val="center"/>
        <w:rPr>
          <w:szCs w:val="28"/>
        </w:rPr>
      </w:pPr>
      <w:r w:rsidRPr="00ED41D8">
        <w:rPr>
          <w:b/>
          <w:bCs/>
          <w:szCs w:val="28"/>
        </w:rPr>
        <w:br w:type="page"/>
      </w:r>
      <w:r w:rsidRPr="00ED41D8">
        <w:rPr>
          <w:szCs w:val="28"/>
        </w:rPr>
        <w:lastRenderedPageBreak/>
        <w:t xml:space="preserve">РОЗДІЛ 3. </w:t>
      </w:r>
      <w:r w:rsidR="00ED41D8" w:rsidRPr="00ED41D8">
        <w:rPr>
          <w:szCs w:val="28"/>
        </w:rPr>
        <w:t>ОЦІНКА ЕФЕКТИВНОСТІ ПРОПОНОВАНИХ РІШЕНЬ</w:t>
      </w:r>
    </w:p>
    <w:p w:rsidR="003D043D" w:rsidRPr="00ED41D8" w:rsidRDefault="003D043D" w:rsidP="00CB6C31">
      <w:pPr>
        <w:pStyle w:val="11"/>
        <w:widowControl w:val="0"/>
        <w:tabs>
          <w:tab w:val="left" w:pos="1725"/>
        </w:tabs>
        <w:spacing w:line="360" w:lineRule="auto"/>
        <w:ind w:left="710"/>
        <w:jc w:val="both"/>
        <w:rPr>
          <w:szCs w:val="28"/>
        </w:rPr>
      </w:pPr>
    </w:p>
    <w:p w:rsidR="003D043D" w:rsidRPr="00ED41D8" w:rsidRDefault="003D043D" w:rsidP="00CB6C31">
      <w:pPr>
        <w:pStyle w:val="11"/>
        <w:widowControl w:val="0"/>
        <w:tabs>
          <w:tab w:val="left" w:pos="1725"/>
        </w:tabs>
        <w:spacing w:line="360" w:lineRule="auto"/>
        <w:ind w:left="0" w:firstLine="709"/>
        <w:jc w:val="both"/>
        <w:rPr>
          <w:bCs/>
          <w:szCs w:val="28"/>
        </w:rPr>
      </w:pPr>
      <w:r w:rsidRPr="00ED41D8">
        <w:rPr>
          <w:szCs w:val="28"/>
        </w:rPr>
        <w:t>3.1 </w:t>
      </w:r>
      <w:r w:rsidR="00CB6C31" w:rsidRPr="00F631CC">
        <w:rPr>
          <w:bCs/>
          <w:color w:val="0A0A0A"/>
          <w:szCs w:val="28"/>
        </w:rPr>
        <w:t>Розрахунок економічного ефекту від впровадження нових мультимодальних маршрутів</w:t>
      </w:r>
    </w:p>
    <w:p w:rsidR="003D043D" w:rsidRPr="00ED41D8" w:rsidRDefault="003D043D" w:rsidP="00CB6C31">
      <w:pPr>
        <w:widowControl w:val="0"/>
        <w:spacing w:line="360" w:lineRule="auto"/>
        <w:ind w:firstLine="709"/>
        <w:jc w:val="both"/>
        <w:rPr>
          <w:rFonts w:ascii="Times New Roman" w:hAnsi="Times New Roman"/>
          <w:sz w:val="28"/>
          <w:szCs w:val="28"/>
          <w:lang w:val="uk-UA"/>
        </w:rPr>
      </w:pPr>
    </w:p>
    <w:p w:rsidR="00CB6C31" w:rsidRPr="00F631CC" w:rsidRDefault="00CB6C31" w:rsidP="00CB6C31">
      <w:pPr>
        <w:widowControl w:val="0"/>
        <w:shd w:val="clear" w:color="auto" w:fill="FFFFFF"/>
        <w:spacing w:line="360" w:lineRule="auto"/>
        <w:ind w:firstLine="720"/>
        <w:jc w:val="both"/>
        <w:rPr>
          <w:rFonts w:ascii="Times New Roman" w:hAnsi="Times New Roman"/>
          <w:color w:val="0A0A0A"/>
          <w:sz w:val="28"/>
          <w:szCs w:val="28"/>
          <w:lang w:val="uk-UA"/>
        </w:rPr>
      </w:pPr>
      <w:r w:rsidRPr="00F631CC">
        <w:rPr>
          <w:rFonts w:ascii="Times New Roman" w:hAnsi="Times New Roman"/>
          <w:color w:val="0A0A0A"/>
          <w:sz w:val="28"/>
          <w:szCs w:val="28"/>
          <w:lang w:val="uk-UA"/>
        </w:rPr>
        <w:t>Впровадження спроєктованого інтермодального залізнично-автомобільного маршруту (Варіант 1: Гамбург – Вроцлав – Катовіце – Мостиська-ІІ – Київ) дозволяє ТОВ «ЕКОЛЬ ЛОГІСТИКС» оптимізувати сукупні логістичні витрати порівняно з базовим автомобільним варіантом перевезення</w:t>
      </w:r>
      <w:r w:rsidRPr="008249EE">
        <w:rPr>
          <w:rFonts w:ascii="Times New Roman" w:hAnsi="Times New Roman"/>
          <w:sz w:val="28"/>
          <w:szCs w:val="28"/>
          <w:shd w:val="clear" w:color="auto" w:fill="FFFFFF"/>
          <w:lang w:val="uk-UA"/>
        </w:rPr>
        <w:t> </w:t>
      </w:r>
      <w:r w:rsidRPr="00F631CC">
        <w:rPr>
          <w:rFonts w:ascii="Times New Roman" w:hAnsi="Times New Roman"/>
          <w:color w:val="0A0A0A"/>
          <w:sz w:val="28"/>
          <w:szCs w:val="28"/>
          <w:lang w:val="uk-UA"/>
        </w:rPr>
        <w:t>[</w:t>
      </w:r>
      <w:r>
        <w:rPr>
          <w:rFonts w:ascii="Times New Roman" w:hAnsi="Times New Roman"/>
          <w:color w:val="0A0A0A"/>
          <w:sz w:val="28"/>
          <w:szCs w:val="28"/>
          <w:lang w:val="uk-UA"/>
        </w:rPr>
        <w:t>10</w:t>
      </w:r>
      <w:r w:rsidRPr="00F631CC">
        <w:rPr>
          <w:rFonts w:ascii="Times New Roman" w:hAnsi="Times New Roman"/>
          <w:color w:val="0A0A0A"/>
          <w:sz w:val="28"/>
          <w:szCs w:val="28"/>
          <w:lang w:val="uk-UA"/>
        </w:rPr>
        <w:t>].</w:t>
      </w:r>
    </w:p>
    <w:p w:rsidR="00CB6C31" w:rsidRDefault="00CB6C31" w:rsidP="00CB6C31">
      <w:pPr>
        <w:widowControl w:val="0"/>
        <w:shd w:val="clear" w:color="auto" w:fill="FFFFFF"/>
        <w:spacing w:line="360" w:lineRule="auto"/>
        <w:ind w:firstLine="720"/>
        <w:jc w:val="both"/>
        <w:rPr>
          <w:rFonts w:ascii="Times New Roman" w:hAnsi="Times New Roman"/>
          <w:color w:val="0A0A0A"/>
          <w:sz w:val="28"/>
          <w:szCs w:val="28"/>
          <w:lang w:val="uk-UA"/>
        </w:rPr>
      </w:pPr>
      <w:r w:rsidRPr="00F631CC">
        <w:rPr>
          <w:rFonts w:ascii="Times New Roman" w:hAnsi="Times New Roman"/>
          <w:color w:val="0A0A0A"/>
          <w:sz w:val="28"/>
          <w:szCs w:val="28"/>
          <w:lang w:val="uk-UA"/>
        </w:rPr>
        <w:t>Для оцінки фінансових результатів проведено порівняльний аналіз витрат «до» (базовий автомобільний маршрут) та «після» (рекомендований мультимодальний залізнично-автомобільний маршрут) впровадження рішень з розрахунку на 1 умовний сорокафутовий контейнер FEU</w:t>
      </w:r>
      <w:r>
        <w:rPr>
          <w:rFonts w:ascii="Times New Roman" w:hAnsi="Times New Roman"/>
          <w:color w:val="0A0A0A"/>
          <w:sz w:val="28"/>
          <w:szCs w:val="28"/>
          <w:lang w:val="uk-UA"/>
        </w:rPr>
        <w:t xml:space="preserve"> (</w:t>
      </w:r>
      <w:r w:rsidRPr="00C177F9">
        <w:rPr>
          <w:rStyle w:val="ac"/>
          <w:rFonts w:ascii="Times New Roman" w:hAnsi="Times New Roman"/>
          <w:b w:val="0"/>
          <w:color w:val="0A0A0A"/>
          <w:sz w:val="28"/>
          <w:szCs w:val="28"/>
          <w:shd w:val="clear" w:color="auto" w:fill="FFFFFF"/>
        </w:rPr>
        <w:t>Forty-foot Equivalent Unit</w:t>
      </w:r>
      <w:r>
        <w:rPr>
          <w:rStyle w:val="ac"/>
          <w:rFonts w:ascii="Times New Roman" w:hAnsi="Times New Roman"/>
          <w:b w:val="0"/>
          <w:color w:val="0A0A0A"/>
          <w:sz w:val="28"/>
          <w:szCs w:val="28"/>
          <w:shd w:val="clear" w:color="auto" w:fill="FFFFFF"/>
          <w:lang w:val="uk-UA"/>
        </w:rPr>
        <w:t>), з</w:t>
      </w:r>
      <w:r w:rsidRPr="00F631CC">
        <w:rPr>
          <w:rFonts w:ascii="Times New Roman" w:hAnsi="Times New Roman"/>
          <w:color w:val="0A0A0A"/>
          <w:sz w:val="28"/>
          <w:szCs w:val="28"/>
          <w:lang w:val="uk-UA"/>
        </w:rPr>
        <w:t xml:space="preserve"> вантаж</w:t>
      </w:r>
      <w:r>
        <w:rPr>
          <w:rFonts w:ascii="Times New Roman" w:hAnsi="Times New Roman"/>
          <w:color w:val="0A0A0A"/>
          <w:sz w:val="28"/>
          <w:szCs w:val="28"/>
          <w:lang w:val="uk-UA"/>
        </w:rPr>
        <w:t>ом масою 20 т</w:t>
      </w:r>
      <w:r w:rsidRPr="00F631CC">
        <w:rPr>
          <w:rFonts w:ascii="Times New Roman" w:hAnsi="Times New Roman"/>
          <w:color w:val="0A0A0A"/>
          <w:sz w:val="28"/>
          <w:szCs w:val="28"/>
          <w:lang w:val="uk-UA"/>
        </w:rPr>
        <w:t>, що відповідає 2 TEU (</w:t>
      </w:r>
      <w:r w:rsidRPr="00C177F9">
        <w:rPr>
          <w:rStyle w:val="ac"/>
          <w:rFonts w:ascii="Times New Roman" w:hAnsi="Times New Roman"/>
          <w:b w:val="0"/>
          <w:color w:val="0A0A0A"/>
          <w:sz w:val="28"/>
          <w:szCs w:val="28"/>
          <w:shd w:val="clear" w:color="auto" w:fill="FFFFFF"/>
        </w:rPr>
        <w:t>Twenty-foot Equivalent Unit</w:t>
      </w:r>
      <w:r w:rsidRPr="00C177F9">
        <w:rPr>
          <w:rFonts w:ascii="Times New Roman" w:hAnsi="Times New Roman"/>
          <w:b/>
          <w:color w:val="0A0A0A"/>
          <w:sz w:val="28"/>
          <w:szCs w:val="28"/>
          <w:shd w:val="clear" w:color="auto" w:fill="FFFFFF"/>
          <w:lang w:val="uk-UA"/>
        </w:rPr>
        <w:t>,</w:t>
      </w:r>
      <w:r>
        <w:rPr>
          <w:rFonts w:ascii="Arial" w:hAnsi="Arial" w:cs="Arial"/>
          <w:color w:val="0A0A0A"/>
          <w:shd w:val="clear" w:color="auto" w:fill="FFFFFF"/>
          <w:lang w:val="uk-UA"/>
        </w:rPr>
        <w:t xml:space="preserve"> </w:t>
      </w:r>
      <w:r w:rsidRPr="00F631CC">
        <w:rPr>
          <w:rFonts w:ascii="Times New Roman" w:hAnsi="Times New Roman"/>
          <w:color w:val="0A0A0A"/>
          <w:sz w:val="28"/>
          <w:szCs w:val="28"/>
          <w:lang w:val="uk-UA"/>
        </w:rPr>
        <w:t>двадцятифутовий еквівалент) [</w:t>
      </w:r>
      <w:r>
        <w:rPr>
          <w:rFonts w:ascii="Times New Roman" w:hAnsi="Times New Roman"/>
          <w:color w:val="0A0A0A"/>
          <w:sz w:val="28"/>
          <w:szCs w:val="28"/>
          <w:lang w:val="uk-UA"/>
        </w:rPr>
        <w:t>17</w:t>
      </w:r>
      <w:r w:rsidRPr="00F631CC">
        <w:rPr>
          <w:rFonts w:ascii="Times New Roman" w:hAnsi="Times New Roman"/>
          <w:color w:val="0A0A0A"/>
          <w:sz w:val="28"/>
          <w:szCs w:val="28"/>
          <w:lang w:val="uk-UA"/>
        </w:rPr>
        <w:t>].</w:t>
      </w:r>
      <w:r>
        <w:rPr>
          <w:rFonts w:ascii="Times New Roman" w:hAnsi="Times New Roman"/>
          <w:color w:val="0A0A0A"/>
          <w:sz w:val="28"/>
          <w:szCs w:val="28"/>
          <w:lang w:val="uk-UA"/>
        </w:rPr>
        <w:t xml:space="preserve"> Параметри контейнерів наведені на рисунку 3.1.</w:t>
      </w:r>
    </w:p>
    <w:p w:rsidR="00CB6C31" w:rsidRPr="00CB6C31" w:rsidRDefault="00CB6C31" w:rsidP="00CB6C31">
      <w:pPr>
        <w:widowControl w:val="0"/>
        <w:shd w:val="clear" w:color="auto" w:fill="FFFFFF"/>
        <w:spacing w:line="360" w:lineRule="auto"/>
        <w:ind w:firstLine="720"/>
        <w:jc w:val="both"/>
        <w:rPr>
          <w:rFonts w:ascii="Times New Roman" w:hAnsi="Times New Roman"/>
          <w:color w:val="0A0A0A"/>
          <w:sz w:val="20"/>
          <w:szCs w:val="28"/>
          <w:lang w:val="uk-UA"/>
        </w:rPr>
      </w:pPr>
    </w:p>
    <w:p w:rsidR="00CB6C31" w:rsidRDefault="00CB6C31" w:rsidP="00CB6C31">
      <w:pPr>
        <w:widowControl w:val="0"/>
        <w:shd w:val="clear" w:color="auto" w:fill="FFFFFF"/>
        <w:spacing w:line="360" w:lineRule="auto"/>
        <w:jc w:val="center"/>
        <w:rPr>
          <w:rFonts w:ascii="Times New Roman" w:hAnsi="Times New Roman"/>
          <w:color w:val="0A0A0A"/>
          <w:sz w:val="28"/>
          <w:szCs w:val="28"/>
          <w:lang w:val="uk-UA"/>
        </w:rPr>
      </w:pPr>
      <w:r>
        <w:rPr>
          <w:rFonts w:ascii="Times New Roman" w:hAnsi="Times New Roman"/>
          <w:noProof/>
          <w:color w:val="0A0A0A"/>
          <w:sz w:val="28"/>
          <w:szCs w:val="28"/>
          <w:lang w:val="en-US" w:eastAsia="en-US"/>
        </w:rPr>
        <w:drawing>
          <wp:inline distT="0" distB="0" distL="0" distR="0" wp14:anchorId="320B32D6" wp14:editId="72A9FF8D">
            <wp:extent cx="1805940" cy="3108960"/>
            <wp:effectExtent l="0" t="0" r="381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20f_container_ukr-1.png"/>
                    <pic:cNvPicPr/>
                  </pic:nvPicPr>
                  <pic:blipFill rotWithShape="1">
                    <a:blip r:embed="rId30">
                      <a:extLst>
                        <a:ext uri="{28A0092B-C50C-407E-A947-70E740481C1C}">
                          <a14:useLocalDpi xmlns:a14="http://schemas.microsoft.com/office/drawing/2010/main" val="0"/>
                        </a:ext>
                      </a:extLst>
                    </a:blip>
                    <a:srcRect r="50974" b="15600"/>
                    <a:stretch/>
                  </pic:blipFill>
                  <pic:spPr bwMode="auto">
                    <a:xfrm>
                      <a:off x="0" y="0"/>
                      <a:ext cx="1805940" cy="310896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noProof/>
          <w:color w:val="0A0A0A"/>
          <w:sz w:val="28"/>
          <w:szCs w:val="28"/>
          <w:lang w:val="en-US" w:eastAsia="en-US"/>
        </w:rPr>
        <w:drawing>
          <wp:inline distT="0" distB="0" distL="0" distR="0" wp14:anchorId="7EBDACD2" wp14:editId="4D9BE402">
            <wp:extent cx="3683635" cy="3101340"/>
            <wp:effectExtent l="0" t="0" r="0" b="381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40_ft_ukr-1.png"/>
                    <pic:cNvPicPr/>
                  </pic:nvPicPr>
                  <pic:blipFill rotWithShape="1">
                    <a:blip r:embed="rId31">
                      <a:extLst>
                        <a:ext uri="{28A0092B-C50C-407E-A947-70E740481C1C}">
                          <a14:useLocalDpi xmlns:a14="http://schemas.microsoft.com/office/drawing/2010/main" val="0"/>
                        </a:ext>
                      </a:extLst>
                    </a:blip>
                    <a:srcRect b="15808"/>
                    <a:stretch/>
                  </pic:blipFill>
                  <pic:spPr bwMode="auto">
                    <a:xfrm>
                      <a:off x="0" y="0"/>
                      <a:ext cx="3683635" cy="3101340"/>
                    </a:xfrm>
                    <a:prstGeom prst="rect">
                      <a:avLst/>
                    </a:prstGeom>
                    <a:ln>
                      <a:noFill/>
                    </a:ln>
                    <a:extLst>
                      <a:ext uri="{53640926-AAD7-44D8-BBD7-CCE9431645EC}">
                        <a14:shadowObscured xmlns:a14="http://schemas.microsoft.com/office/drawing/2010/main"/>
                      </a:ext>
                    </a:extLst>
                  </pic:spPr>
                </pic:pic>
              </a:graphicData>
            </a:graphic>
          </wp:inline>
        </w:drawing>
      </w:r>
    </w:p>
    <w:p w:rsidR="00CB6C31" w:rsidRDefault="00CB6C31" w:rsidP="00CB6C31">
      <w:pPr>
        <w:widowControl w:val="0"/>
        <w:shd w:val="clear" w:color="auto" w:fill="FFFFFF"/>
        <w:spacing w:line="360" w:lineRule="auto"/>
        <w:jc w:val="center"/>
        <w:rPr>
          <w:rFonts w:ascii="Times New Roman" w:hAnsi="Times New Roman"/>
          <w:color w:val="0A0A0A"/>
          <w:sz w:val="28"/>
          <w:szCs w:val="28"/>
          <w:lang w:val="uk-UA"/>
        </w:rPr>
      </w:pPr>
      <w:r>
        <w:rPr>
          <w:rFonts w:ascii="Times New Roman" w:hAnsi="Times New Roman"/>
          <w:color w:val="0A0A0A"/>
          <w:sz w:val="28"/>
          <w:szCs w:val="28"/>
          <w:lang w:val="uk-UA"/>
        </w:rPr>
        <w:t xml:space="preserve">Рисунок 3.1 – Параметри контейнерів </w:t>
      </w:r>
      <w:r w:rsidRPr="00F631CC">
        <w:rPr>
          <w:rFonts w:ascii="Times New Roman" w:hAnsi="Times New Roman"/>
          <w:color w:val="0A0A0A"/>
          <w:sz w:val="28"/>
          <w:szCs w:val="28"/>
          <w:lang w:val="uk-UA"/>
        </w:rPr>
        <w:t>[</w:t>
      </w:r>
      <w:r>
        <w:rPr>
          <w:rFonts w:ascii="Times New Roman" w:hAnsi="Times New Roman"/>
          <w:color w:val="0A0A0A"/>
          <w:sz w:val="28"/>
          <w:szCs w:val="28"/>
          <w:lang w:val="uk-UA"/>
        </w:rPr>
        <w:t>17</w:t>
      </w:r>
      <w:r w:rsidRPr="00F631CC">
        <w:rPr>
          <w:rFonts w:ascii="Times New Roman" w:hAnsi="Times New Roman"/>
          <w:color w:val="0A0A0A"/>
          <w:sz w:val="28"/>
          <w:szCs w:val="28"/>
          <w:lang w:val="uk-UA"/>
        </w:rPr>
        <w:t>]</w:t>
      </w:r>
    </w:p>
    <w:p w:rsidR="00CB6C31" w:rsidRDefault="00CB6C31" w:rsidP="00CB6C31">
      <w:pPr>
        <w:widowControl w:val="0"/>
        <w:shd w:val="clear" w:color="auto" w:fill="FFFFFF"/>
        <w:spacing w:line="360" w:lineRule="auto"/>
        <w:ind w:firstLine="720"/>
        <w:jc w:val="both"/>
        <w:rPr>
          <w:rFonts w:ascii="Times New Roman" w:hAnsi="Times New Roman"/>
          <w:color w:val="0A0A0A"/>
          <w:sz w:val="28"/>
          <w:szCs w:val="28"/>
          <w:lang w:val="uk-UA"/>
        </w:rPr>
      </w:pPr>
      <w:r w:rsidRPr="00F631CC">
        <w:rPr>
          <w:rFonts w:ascii="Times New Roman" w:hAnsi="Times New Roman"/>
          <w:color w:val="0A0A0A"/>
          <w:sz w:val="28"/>
          <w:szCs w:val="28"/>
          <w:lang w:val="uk-UA"/>
        </w:rPr>
        <w:lastRenderedPageBreak/>
        <w:t>Економічний ефект зниження собівартості транспортування одиниці вантажу обчислюється за формулою:</w:t>
      </w:r>
    </w:p>
    <w:p w:rsidR="00CB6C31" w:rsidRPr="00CB6C31" w:rsidRDefault="00CB6C31" w:rsidP="00CB6C31">
      <w:pPr>
        <w:widowControl w:val="0"/>
        <w:shd w:val="clear" w:color="auto" w:fill="FFFFFF"/>
        <w:spacing w:line="360" w:lineRule="auto"/>
        <w:ind w:firstLine="720"/>
        <w:jc w:val="both"/>
        <w:rPr>
          <w:rFonts w:ascii="Times New Roman" w:hAnsi="Times New Roman"/>
          <w:color w:val="0A0A0A"/>
          <w:sz w:val="20"/>
          <w:szCs w:val="28"/>
          <w:lang w:val="uk-UA"/>
        </w:rPr>
      </w:pPr>
    </w:p>
    <w:p w:rsidR="00CB6C31" w:rsidRPr="00F631CC" w:rsidRDefault="00CB6C31" w:rsidP="00CB6C31">
      <w:pPr>
        <w:widowControl w:val="0"/>
        <w:shd w:val="clear" w:color="auto" w:fill="FFFFFF"/>
        <w:spacing w:line="360" w:lineRule="auto"/>
        <w:jc w:val="right"/>
        <w:rPr>
          <w:rFonts w:ascii="Times New Roman" w:hAnsi="Times New Roman"/>
          <w:sz w:val="28"/>
          <w:szCs w:val="28"/>
          <w:lang w:val="uk-UA"/>
        </w:rPr>
      </w:pPr>
      <w:r>
        <w:rPr>
          <w:rFonts w:ascii="Times New Roman" w:hAnsi="Times New Roman"/>
          <w:color w:val="0A0A0A"/>
          <w:sz w:val="28"/>
          <w:szCs w:val="28"/>
          <w:lang w:val="uk-UA"/>
        </w:rPr>
        <w:t>Δ</w:t>
      </w:r>
      <w:r w:rsidRPr="00B87031">
        <w:rPr>
          <w:rFonts w:ascii="Times New Roman" w:hAnsi="Times New Roman"/>
          <w:i/>
          <w:color w:val="0A0A0A"/>
          <w:sz w:val="28"/>
          <w:szCs w:val="28"/>
          <w:lang w:val="uk-UA"/>
        </w:rPr>
        <w:t>С</w:t>
      </w:r>
      <w:r>
        <w:rPr>
          <w:rFonts w:ascii="Times New Roman" w:hAnsi="Times New Roman"/>
          <w:color w:val="0A0A0A"/>
          <w:sz w:val="28"/>
          <w:szCs w:val="28"/>
          <w:lang w:val="uk-UA"/>
        </w:rPr>
        <w:t xml:space="preserve"> = </w:t>
      </w:r>
      <w:r w:rsidRPr="00B87031">
        <w:rPr>
          <w:rFonts w:ascii="Times New Roman" w:hAnsi="Times New Roman"/>
          <w:i/>
          <w:color w:val="0A0A0A"/>
          <w:sz w:val="28"/>
          <w:szCs w:val="28"/>
          <w:lang w:val="uk-UA"/>
        </w:rPr>
        <w:t>С</w:t>
      </w:r>
      <w:r>
        <w:rPr>
          <w:rFonts w:ascii="Times New Roman" w:hAnsi="Times New Roman"/>
          <w:color w:val="0A0A0A"/>
          <w:sz w:val="28"/>
          <w:szCs w:val="28"/>
          <w:vertAlign w:val="subscript"/>
          <w:lang w:val="uk-UA"/>
        </w:rPr>
        <w:t>баз</w:t>
      </w:r>
      <w:r>
        <w:rPr>
          <w:rFonts w:ascii="Times New Roman" w:hAnsi="Times New Roman"/>
          <w:color w:val="0A0A0A"/>
          <w:sz w:val="28"/>
          <w:szCs w:val="28"/>
          <w:lang w:val="uk-UA"/>
        </w:rPr>
        <w:t xml:space="preserve"> – </w:t>
      </w:r>
      <w:r w:rsidRPr="00B87031">
        <w:rPr>
          <w:rFonts w:ascii="Times New Roman" w:hAnsi="Times New Roman"/>
          <w:i/>
          <w:color w:val="0A0A0A"/>
          <w:sz w:val="28"/>
          <w:szCs w:val="28"/>
          <w:lang w:val="uk-UA"/>
        </w:rPr>
        <w:t>С</w:t>
      </w:r>
      <w:r>
        <w:rPr>
          <w:rFonts w:ascii="Times New Roman" w:hAnsi="Times New Roman"/>
          <w:color w:val="0A0A0A"/>
          <w:sz w:val="28"/>
          <w:szCs w:val="28"/>
          <w:vertAlign w:val="subscript"/>
          <w:lang w:val="uk-UA"/>
        </w:rPr>
        <w:t>вар 1</w:t>
      </w:r>
      <w:r>
        <w:rPr>
          <w:rFonts w:ascii="Times New Roman" w:hAnsi="Times New Roman"/>
          <w:color w:val="0A0A0A"/>
          <w:sz w:val="28"/>
          <w:szCs w:val="28"/>
          <w:lang w:val="uk-UA"/>
        </w:rPr>
        <w:t xml:space="preserve"> .                                                (3.1)</w:t>
      </w:r>
    </w:p>
    <w:p w:rsidR="00CB6C31" w:rsidRDefault="00CB6C31" w:rsidP="00CB6C31">
      <w:pPr>
        <w:widowControl w:val="0"/>
        <w:shd w:val="clear" w:color="auto" w:fill="FFFFFF"/>
        <w:spacing w:line="360" w:lineRule="auto"/>
        <w:jc w:val="center"/>
        <w:rPr>
          <w:rFonts w:ascii="Times New Roman" w:hAnsi="Times New Roman"/>
          <w:color w:val="0A0A0A"/>
          <w:sz w:val="28"/>
          <w:szCs w:val="28"/>
          <w:shd w:val="clear" w:color="auto" w:fill="FFFFFF"/>
          <w:lang w:val="uk-UA"/>
        </w:rPr>
      </w:pPr>
      <w:r w:rsidRPr="00F631CC">
        <w:rPr>
          <w:rFonts w:ascii="Times New Roman" w:hAnsi="Times New Roman"/>
          <w:noProof/>
          <w:color w:val="0A0A0A"/>
          <w:sz w:val="28"/>
          <w:szCs w:val="28"/>
          <w:lang w:val="en-US" w:eastAsia="en-US"/>
        </w:rPr>
        <mc:AlternateContent>
          <mc:Choice Requires="wps">
            <w:drawing>
              <wp:inline distT="0" distB="0" distL="0" distR="0" wp14:anchorId="7086F3F8" wp14:editId="044A69BB">
                <wp:extent cx="304800" cy="304800"/>
                <wp:effectExtent l="0" t="0" r="0" b="0"/>
                <wp:docPr id="123" name="Прямоугольник 123" descr="data:image/gif;base64,R0lGODlhAQABAIAAAP///w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DEEB9B" id="Прямоугольник 123" o:spid="_x0000_s1026" alt="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" filled="f" stroked="f">
                <o:lock v:ext="edit" aspectratio="t"/>
                <w10:anchorlock/>
              </v:rect>
            </w:pict>
          </mc:Fallback>
        </mc:AlternateContent>
      </w:r>
      <w:r>
        <w:rPr>
          <w:rFonts w:ascii="Times New Roman" w:hAnsi="Times New Roman"/>
          <w:color w:val="0A0A0A"/>
          <w:sz w:val="28"/>
          <w:szCs w:val="28"/>
          <w:lang w:val="uk-UA"/>
        </w:rPr>
        <w:t>Δ</w:t>
      </w:r>
      <w:r w:rsidRPr="00B87031">
        <w:rPr>
          <w:rFonts w:ascii="Times New Roman" w:hAnsi="Times New Roman"/>
          <w:i/>
          <w:color w:val="0A0A0A"/>
          <w:sz w:val="28"/>
          <w:szCs w:val="28"/>
          <w:lang w:val="uk-UA"/>
        </w:rPr>
        <w:t>С</w:t>
      </w:r>
      <w:r>
        <w:rPr>
          <w:rFonts w:ascii="Times New Roman" w:hAnsi="Times New Roman"/>
          <w:color w:val="0A0A0A"/>
          <w:sz w:val="28"/>
          <w:szCs w:val="28"/>
          <w:lang w:val="uk-UA"/>
        </w:rPr>
        <w:t xml:space="preserve"> = </w:t>
      </w:r>
      <w:r>
        <w:rPr>
          <w:rFonts w:ascii="Times New Roman" w:hAnsi="Times New Roman"/>
          <w:color w:val="0A0A0A"/>
          <w:sz w:val="28"/>
          <w:szCs w:val="28"/>
          <w:shd w:val="clear" w:color="auto" w:fill="FFFFFF"/>
          <w:lang w:val="uk-UA"/>
        </w:rPr>
        <w:t>4150 - 3013</w:t>
      </w:r>
      <w:r w:rsidRPr="00B87031">
        <w:rPr>
          <w:rFonts w:ascii="Times New Roman" w:hAnsi="Times New Roman"/>
          <w:color w:val="0A0A0A"/>
          <w:sz w:val="28"/>
          <w:szCs w:val="28"/>
          <w:shd w:val="clear" w:color="auto" w:fill="FFFFFF"/>
          <w:lang w:val="uk-UA"/>
        </w:rPr>
        <w:t xml:space="preserve"> </w:t>
      </w:r>
      <w:r>
        <w:rPr>
          <w:rFonts w:ascii="Times New Roman" w:hAnsi="Times New Roman"/>
          <w:color w:val="0A0A0A"/>
          <w:sz w:val="28"/>
          <w:szCs w:val="28"/>
          <w:shd w:val="clear" w:color="auto" w:fill="FFFFFF"/>
          <w:lang w:val="uk-UA"/>
        </w:rPr>
        <w:t xml:space="preserve">= 1137 долл. </w:t>
      </w:r>
    </w:p>
    <w:p w:rsidR="00CB6C31" w:rsidRPr="00CB6C31" w:rsidRDefault="00CB6C31" w:rsidP="00CB6C31">
      <w:pPr>
        <w:widowControl w:val="0"/>
        <w:shd w:val="clear" w:color="auto" w:fill="FFFFFF"/>
        <w:spacing w:line="360" w:lineRule="auto"/>
        <w:ind w:firstLine="720"/>
        <w:jc w:val="both"/>
        <w:rPr>
          <w:rFonts w:ascii="Times New Roman" w:hAnsi="Times New Roman"/>
          <w:color w:val="0A0A0A"/>
          <w:sz w:val="20"/>
          <w:szCs w:val="28"/>
          <w:lang w:val="uk-UA"/>
        </w:rPr>
      </w:pPr>
    </w:p>
    <w:p w:rsidR="00CB6C31" w:rsidRDefault="00CB6C31" w:rsidP="00CB6C31">
      <w:pPr>
        <w:widowControl w:val="0"/>
        <w:shd w:val="clear" w:color="auto" w:fill="FFFFFF"/>
        <w:spacing w:line="360" w:lineRule="auto"/>
        <w:ind w:firstLine="720"/>
        <w:jc w:val="both"/>
        <w:rPr>
          <w:rFonts w:ascii="Times New Roman" w:hAnsi="Times New Roman"/>
          <w:color w:val="0A0A0A"/>
          <w:sz w:val="28"/>
          <w:szCs w:val="28"/>
          <w:shd w:val="clear" w:color="auto" w:fill="FFFFFF"/>
          <w:lang w:val="uk-UA"/>
        </w:rPr>
      </w:pPr>
      <w:r w:rsidRPr="000D562A">
        <w:rPr>
          <w:rFonts w:ascii="Times New Roman" w:hAnsi="Times New Roman"/>
          <w:color w:val="0A0A0A"/>
          <w:sz w:val="28"/>
          <w:szCs w:val="28"/>
          <w:shd w:val="clear" w:color="auto" w:fill="FFFFFF"/>
          <w:lang w:val="uk-UA"/>
        </w:rPr>
        <w:t>Відсоткове співвідношення отриманої економії до початкової (базової) вартості перевезення обчислюється за формулою:</w:t>
      </w:r>
    </w:p>
    <w:p w:rsidR="00CB6C31" w:rsidRPr="00CB6C31" w:rsidRDefault="00CB6C31" w:rsidP="00CB6C31">
      <w:pPr>
        <w:widowControl w:val="0"/>
        <w:shd w:val="clear" w:color="auto" w:fill="FFFFFF"/>
        <w:spacing w:line="360" w:lineRule="auto"/>
        <w:ind w:firstLine="720"/>
        <w:jc w:val="both"/>
        <w:rPr>
          <w:rFonts w:ascii="Times New Roman" w:hAnsi="Times New Roman"/>
          <w:color w:val="0A0A0A"/>
          <w:sz w:val="20"/>
          <w:szCs w:val="28"/>
          <w:lang w:val="uk-UA"/>
        </w:rPr>
      </w:pPr>
    </w:p>
    <w:p w:rsidR="00CB6C31" w:rsidRDefault="00CB6C31" w:rsidP="00CB6C31">
      <w:pPr>
        <w:widowControl w:val="0"/>
        <w:shd w:val="clear" w:color="auto" w:fill="FFFFFF"/>
        <w:spacing w:line="360" w:lineRule="auto"/>
        <w:ind w:firstLine="720"/>
        <w:jc w:val="right"/>
        <w:rPr>
          <w:rFonts w:ascii="Times New Roman" w:hAnsi="Times New Roman"/>
          <w:color w:val="0A0A0A"/>
          <w:sz w:val="28"/>
          <w:szCs w:val="28"/>
          <w:shd w:val="clear" w:color="auto" w:fill="FFFFFF"/>
          <w:lang w:val="uk-UA"/>
        </w:rPr>
      </w:pPr>
      <w:r w:rsidRPr="000D562A">
        <w:rPr>
          <w:rFonts w:ascii="Times New Roman" w:hAnsi="Times New Roman"/>
          <w:color w:val="0A0A0A"/>
          <w:position w:val="-34"/>
          <w:sz w:val="28"/>
          <w:szCs w:val="28"/>
          <w:shd w:val="clear" w:color="auto" w:fill="FFFFFF"/>
          <w:lang w:val="uk-UA"/>
        </w:rPr>
        <w:object w:dxaOrig="1960" w:dyaOrig="780">
          <v:shape id="_x0000_i1035" type="#_x0000_t75" style="width:97.8pt;height:39pt" o:ole="">
            <v:imagedata r:id="rId32" o:title=""/>
          </v:shape>
          <o:OLEObject Type="Embed" ProgID="Equation.3" ShapeID="_x0000_i1035" DrawAspect="Content" ObjectID="_1841473304" r:id="rId33"/>
        </w:object>
      </w:r>
      <w:r>
        <w:rPr>
          <w:rFonts w:ascii="Times New Roman" w:hAnsi="Times New Roman"/>
          <w:color w:val="0A0A0A"/>
          <w:sz w:val="28"/>
          <w:szCs w:val="28"/>
          <w:shd w:val="clear" w:color="auto" w:fill="FFFFFF"/>
          <w:lang w:val="uk-UA"/>
        </w:rPr>
        <w:t>.                                                  (3.2)</w:t>
      </w:r>
    </w:p>
    <w:p w:rsidR="00CB6C31" w:rsidRPr="00CB6C31" w:rsidRDefault="00CB6C31" w:rsidP="00CB6C31">
      <w:pPr>
        <w:widowControl w:val="0"/>
        <w:shd w:val="clear" w:color="auto" w:fill="FFFFFF"/>
        <w:spacing w:line="360" w:lineRule="auto"/>
        <w:ind w:firstLine="720"/>
        <w:jc w:val="both"/>
        <w:rPr>
          <w:rFonts w:ascii="Times New Roman" w:hAnsi="Times New Roman"/>
          <w:color w:val="0A0A0A"/>
          <w:sz w:val="20"/>
          <w:szCs w:val="28"/>
          <w:lang w:val="uk-UA"/>
        </w:rPr>
      </w:pPr>
    </w:p>
    <w:p w:rsidR="00CB6C31" w:rsidRPr="000D562A" w:rsidRDefault="00CB6C31" w:rsidP="00CB6C31">
      <w:pPr>
        <w:widowControl w:val="0"/>
        <w:shd w:val="clear" w:color="auto" w:fill="FFFFFF"/>
        <w:spacing w:line="360" w:lineRule="auto"/>
        <w:jc w:val="center"/>
        <w:rPr>
          <w:rFonts w:ascii="Times New Roman" w:hAnsi="Times New Roman"/>
          <w:sz w:val="28"/>
          <w:szCs w:val="28"/>
          <w:lang w:val="uk-UA"/>
        </w:rPr>
      </w:pPr>
      <w:r>
        <w:rPr>
          <w:rFonts w:ascii="Times New Roman" w:hAnsi="Times New Roman"/>
          <w:sz w:val="28"/>
          <w:szCs w:val="28"/>
          <w:lang w:val="uk-UA"/>
        </w:rPr>
        <w:t>С</w:t>
      </w:r>
      <w:r>
        <w:rPr>
          <w:rFonts w:ascii="Times New Roman" w:hAnsi="Times New Roman"/>
          <w:sz w:val="28"/>
          <w:szCs w:val="28"/>
          <w:vertAlign w:val="subscript"/>
          <w:lang w:val="uk-UA"/>
        </w:rPr>
        <w:t xml:space="preserve">зниж </w:t>
      </w:r>
      <w:r>
        <w:rPr>
          <w:rFonts w:ascii="Times New Roman" w:hAnsi="Times New Roman"/>
          <w:sz w:val="28"/>
          <w:szCs w:val="28"/>
          <w:lang w:val="uk-UA"/>
        </w:rPr>
        <w:t>= 27,4 %.</w:t>
      </w:r>
    </w:p>
    <w:p w:rsidR="00CB6C31" w:rsidRPr="00CB6C31" w:rsidRDefault="00CB6C31" w:rsidP="00CB6C31">
      <w:pPr>
        <w:widowControl w:val="0"/>
        <w:shd w:val="clear" w:color="auto" w:fill="FFFFFF"/>
        <w:spacing w:line="360" w:lineRule="auto"/>
        <w:ind w:firstLine="720"/>
        <w:jc w:val="both"/>
        <w:rPr>
          <w:rFonts w:ascii="Times New Roman" w:hAnsi="Times New Roman"/>
          <w:color w:val="0A0A0A"/>
          <w:sz w:val="20"/>
          <w:szCs w:val="28"/>
          <w:lang w:val="uk-UA"/>
        </w:rPr>
      </w:pPr>
    </w:p>
    <w:p w:rsidR="00CB6C31" w:rsidRDefault="00CB6C31" w:rsidP="00CB6C31">
      <w:pPr>
        <w:widowControl w:val="0"/>
        <w:shd w:val="clear" w:color="auto" w:fill="FFFFFF"/>
        <w:spacing w:line="360" w:lineRule="auto"/>
        <w:ind w:firstLine="720"/>
        <w:jc w:val="both"/>
        <w:rPr>
          <w:rFonts w:ascii="Times New Roman" w:hAnsi="Times New Roman"/>
          <w:color w:val="0A0A0A"/>
          <w:sz w:val="28"/>
          <w:szCs w:val="28"/>
          <w:lang w:val="uk-UA"/>
        </w:rPr>
      </w:pPr>
      <w:r w:rsidRPr="00F631CC">
        <w:rPr>
          <w:rFonts w:ascii="Times New Roman" w:hAnsi="Times New Roman"/>
          <w:color w:val="0A0A0A"/>
          <w:sz w:val="28"/>
          <w:szCs w:val="28"/>
          <w:lang w:val="uk-UA"/>
        </w:rPr>
        <w:t>Прогнозований річний обсяг імпортного вантажопотоку клієнтів ТОВ «ЕКОЛЬ ЛОГІСТИКС» на досліджуваному європейському напрямку складає 150 контейнерів FEU на рік. Річний економічний ефект</w:t>
      </w:r>
      <w:r w:rsidR="00510A7E">
        <w:rPr>
          <w:rFonts w:ascii="Times New Roman" w:hAnsi="Times New Roman"/>
          <w:color w:val="0A0A0A"/>
          <w:sz w:val="28"/>
          <w:szCs w:val="28"/>
          <w:lang w:val="uk-UA"/>
        </w:rPr>
        <w:t xml:space="preserve">, </w:t>
      </w:r>
      <w:r w:rsidRPr="00B87031">
        <w:rPr>
          <w:rFonts w:ascii="Times New Roman" w:hAnsi="Times New Roman"/>
          <w:i/>
          <w:color w:val="0A0A0A"/>
          <w:sz w:val="28"/>
          <w:szCs w:val="28"/>
          <w:lang w:val="uk-UA"/>
        </w:rPr>
        <w:t>Е</w:t>
      </w:r>
      <w:r>
        <w:rPr>
          <w:rFonts w:ascii="Times New Roman" w:hAnsi="Times New Roman"/>
          <w:color w:val="0A0A0A"/>
          <w:sz w:val="28"/>
          <w:szCs w:val="28"/>
          <w:vertAlign w:val="subscript"/>
          <w:lang w:val="uk-UA"/>
        </w:rPr>
        <w:t>річ</w:t>
      </w:r>
      <w:r w:rsidR="00510A7E">
        <w:rPr>
          <w:rFonts w:ascii="Times New Roman" w:hAnsi="Times New Roman"/>
          <w:color w:val="0A0A0A"/>
          <w:sz w:val="28"/>
          <w:szCs w:val="28"/>
          <w:lang w:val="uk-UA"/>
        </w:rPr>
        <w:t>,</w:t>
      </w:r>
      <w:r w:rsidRPr="00B87031">
        <w:rPr>
          <w:rFonts w:ascii="Times New Roman" w:hAnsi="Times New Roman"/>
          <w:color w:val="0A0A0A"/>
          <w:sz w:val="28"/>
          <w:szCs w:val="28"/>
          <w:lang w:val="uk-UA"/>
        </w:rPr>
        <w:t xml:space="preserve"> </w:t>
      </w:r>
      <w:r w:rsidRPr="00F631CC">
        <w:rPr>
          <w:rFonts w:ascii="Times New Roman" w:hAnsi="Times New Roman"/>
          <w:color w:val="0A0A0A"/>
          <w:sz w:val="28"/>
          <w:szCs w:val="28"/>
          <w:lang w:val="uk-UA"/>
        </w:rPr>
        <w:t>від переорієнтації цього обсягу на мультимодальний маршрут становить:</w:t>
      </w:r>
    </w:p>
    <w:p w:rsidR="00CB6C31" w:rsidRPr="00CB6C31" w:rsidRDefault="00CB6C31" w:rsidP="00CB6C31">
      <w:pPr>
        <w:widowControl w:val="0"/>
        <w:shd w:val="clear" w:color="auto" w:fill="FFFFFF"/>
        <w:spacing w:line="360" w:lineRule="auto"/>
        <w:ind w:firstLine="720"/>
        <w:jc w:val="both"/>
        <w:rPr>
          <w:rFonts w:ascii="Times New Roman" w:hAnsi="Times New Roman"/>
          <w:color w:val="0A0A0A"/>
          <w:sz w:val="20"/>
          <w:szCs w:val="28"/>
          <w:lang w:val="uk-UA"/>
        </w:rPr>
      </w:pPr>
    </w:p>
    <w:p w:rsidR="00CB6C31" w:rsidRPr="00B87031" w:rsidRDefault="00CB6C31" w:rsidP="00CB6C31">
      <w:pPr>
        <w:widowControl w:val="0"/>
        <w:shd w:val="clear" w:color="auto" w:fill="FFFFFF"/>
        <w:spacing w:line="360" w:lineRule="auto"/>
        <w:ind w:firstLine="720"/>
        <w:jc w:val="right"/>
        <w:rPr>
          <w:rFonts w:ascii="Times New Roman" w:hAnsi="Times New Roman"/>
          <w:sz w:val="28"/>
          <w:szCs w:val="28"/>
          <w:lang w:val="uk-UA"/>
        </w:rPr>
      </w:pPr>
      <w:r w:rsidRPr="00B87031">
        <w:rPr>
          <w:rFonts w:ascii="Times New Roman" w:hAnsi="Times New Roman"/>
          <w:i/>
          <w:color w:val="0A0A0A"/>
          <w:sz w:val="28"/>
          <w:szCs w:val="28"/>
          <w:lang w:val="uk-UA"/>
        </w:rPr>
        <w:t>Е</w:t>
      </w:r>
      <w:r>
        <w:rPr>
          <w:rFonts w:ascii="Times New Roman" w:hAnsi="Times New Roman"/>
          <w:color w:val="0A0A0A"/>
          <w:sz w:val="28"/>
          <w:szCs w:val="28"/>
          <w:vertAlign w:val="subscript"/>
          <w:lang w:val="uk-UA"/>
        </w:rPr>
        <w:t>річ</w:t>
      </w:r>
      <w:r>
        <w:rPr>
          <w:rFonts w:ascii="Times New Roman" w:hAnsi="Times New Roman"/>
          <w:color w:val="0A0A0A"/>
          <w:sz w:val="28"/>
          <w:szCs w:val="28"/>
          <w:lang w:val="uk-UA"/>
        </w:rPr>
        <w:t xml:space="preserve"> = </w:t>
      </w:r>
      <w:r>
        <w:rPr>
          <w:rFonts w:ascii="Times New Roman" w:hAnsi="Times New Roman"/>
          <w:i/>
          <w:color w:val="0A0A0A"/>
          <w:sz w:val="28"/>
          <w:szCs w:val="28"/>
        </w:rPr>
        <w:t>n</w:t>
      </w:r>
      <w:r>
        <w:rPr>
          <w:rFonts w:ascii="Times New Roman" w:hAnsi="Times New Roman"/>
          <w:color w:val="0A0A0A"/>
          <w:sz w:val="28"/>
          <w:szCs w:val="28"/>
          <w:vertAlign w:val="subscript"/>
          <w:lang w:val="uk-UA"/>
        </w:rPr>
        <w:t>конт</w:t>
      </w:r>
      <w:r>
        <w:rPr>
          <w:rFonts w:ascii="Times New Roman" w:hAnsi="Times New Roman"/>
          <w:color w:val="0A0A0A"/>
          <w:sz w:val="28"/>
          <w:szCs w:val="28"/>
          <w:lang w:val="uk-UA"/>
        </w:rPr>
        <w:t xml:space="preserve"> ∙</w:t>
      </w:r>
      <w:r w:rsidRPr="00B87031">
        <w:rPr>
          <w:rFonts w:ascii="Times New Roman" w:hAnsi="Times New Roman"/>
          <w:color w:val="0A0A0A"/>
          <w:sz w:val="28"/>
          <w:szCs w:val="28"/>
          <w:lang w:val="uk-UA"/>
        </w:rPr>
        <w:t xml:space="preserve"> </w:t>
      </w:r>
      <w:r>
        <w:rPr>
          <w:rFonts w:ascii="Times New Roman" w:hAnsi="Times New Roman"/>
          <w:color w:val="0A0A0A"/>
          <w:sz w:val="28"/>
          <w:szCs w:val="28"/>
          <w:lang w:val="uk-UA"/>
        </w:rPr>
        <w:t>Δ</w:t>
      </w:r>
      <w:r w:rsidRPr="00B87031">
        <w:rPr>
          <w:rFonts w:ascii="Times New Roman" w:hAnsi="Times New Roman"/>
          <w:i/>
          <w:color w:val="0A0A0A"/>
          <w:sz w:val="28"/>
          <w:szCs w:val="28"/>
          <w:lang w:val="uk-UA"/>
        </w:rPr>
        <w:t>С</w:t>
      </w:r>
      <w:r>
        <w:rPr>
          <w:rFonts w:ascii="Times New Roman" w:hAnsi="Times New Roman"/>
          <w:color w:val="0A0A0A"/>
          <w:sz w:val="28"/>
          <w:szCs w:val="28"/>
          <w:lang w:val="uk-UA"/>
        </w:rPr>
        <w:t xml:space="preserve"> ,                                             (3.3)</w:t>
      </w:r>
    </w:p>
    <w:p w:rsidR="00CB6C31" w:rsidRPr="00CB6C31" w:rsidRDefault="00CB6C31" w:rsidP="00CB6C31">
      <w:pPr>
        <w:widowControl w:val="0"/>
        <w:shd w:val="clear" w:color="auto" w:fill="FFFFFF"/>
        <w:spacing w:line="360" w:lineRule="auto"/>
        <w:ind w:firstLine="720"/>
        <w:jc w:val="both"/>
        <w:rPr>
          <w:rFonts w:ascii="Times New Roman" w:hAnsi="Times New Roman"/>
          <w:color w:val="0A0A0A"/>
          <w:sz w:val="20"/>
          <w:szCs w:val="28"/>
          <w:lang w:val="uk-UA"/>
        </w:rPr>
      </w:pPr>
    </w:p>
    <w:p w:rsidR="00CB6C31" w:rsidRDefault="00CB6C31" w:rsidP="00CB6C31">
      <w:pPr>
        <w:widowControl w:val="0"/>
        <w:shd w:val="clear" w:color="auto" w:fill="FFFFFF"/>
        <w:spacing w:line="360" w:lineRule="auto"/>
        <w:jc w:val="both"/>
        <w:rPr>
          <w:rFonts w:ascii="Times New Roman" w:hAnsi="Times New Roman"/>
          <w:color w:val="0A0A0A"/>
          <w:sz w:val="28"/>
          <w:szCs w:val="28"/>
          <w:lang w:val="uk-UA"/>
        </w:rPr>
      </w:pPr>
      <w:r>
        <w:rPr>
          <w:rFonts w:ascii="Times New Roman" w:hAnsi="Times New Roman"/>
          <w:color w:val="0A0A0A"/>
          <w:sz w:val="28"/>
          <w:szCs w:val="28"/>
          <w:lang w:val="uk-UA"/>
        </w:rPr>
        <w:t xml:space="preserve">де </w:t>
      </w:r>
      <w:r>
        <w:rPr>
          <w:rFonts w:ascii="Times New Roman" w:hAnsi="Times New Roman"/>
          <w:i/>
          <w:color w:val="0A0A0A"/>
          <w:sz w:val="28"/>
          <w:szCs w:val="28"/>
        </w:rPr>
        <w:t>n</w:t>
      </w:r>
      <w:r>
        <w:rPr>
          <w:rFonts w:ascii="Times New Roman" w:hAnsi="Times New Roman"/>
          <w:color w:val="0A0A0A"/>
          <w:sz w:val="28"/>
          <w:szCs w:val="28"/>
          <w:vertAlign w:val="subscript"/>
          <w:lang w:val="uk-UA"/>
        </w:rPr>
        <w:t>конт</w:t>
      </w:r>
      <w:r>
        <w:rPr>
          <w:rFonts w:ascii="Times New Roman" w:hAnsi="Times New Roman"/>
          <w:color w:val="0A0A0A"/>
          <w:sz w:val="28"/>
          <w:szCs w:val="28"/>
          <w:lang w:val="uk-UA"/>
        </w:rPr>
        <w:t xml:space="preserve"> – кількість контейнерів </w:t>
      </w:r>
      <w:r w:rsidRPr="00F631CC">
        <w:rPr>
          <w:rFonts w:ascii="Times New Roman" w:hAnsi="Times New Roman"/>
          <w:color w:val="0A0A0A"/>
          <w:sz w:val="28"/>
          <w:szCs w:val="28"/>
          <w:lang w:val="uk-UA"/>
        </w:rPr>
        <w:t>FEU</w:t>
      </w:r>
      <w:r>
        <w:rPr>
          <w:rFonts w:ascii="Times New Roman" w:hAnsi="Times New Roman"/>
          <w:color w:val="0A0A0A"/>
          <w:sz w:val="28"/>
          <w:szCs w:val="28"/>
          <w:lang w:val="uk-UA"/>
        </w:rPr>
        <w:t>.</w:t>
      </w:r>
    </w:p>
    <w:p w:rsidR="00CB6C31" w:rsidRPr="00CB6C31" w:rsidRDefault="00CB6C31" w:rsidP="00CB6C31">
      <w:pPr>
        <w:widowControl w:val="0"/>
        <w:shd w:val="clear" w:color="auto" w:fill="FFFFFF"/>
        <w:spacing w:line="360" w:lineRule="auto"/>
        <w:ind w:firstLine="720"/>
        <w:jc w:val="both"/>
        <w:rPr>
          <w:rFonts w:ascii="Times New Roman" w:hAnsi="Times New Roman"/>
          <w:color w:val="0A0A0A"/>
          <w:sz w:val="20"/>
          <w:szCs w:val="28"/>
          <w:lang w:val="uk-UA"/>
        </w:rPr>
      </w:pPr>
    </w:p>
    <w:p w:rsidR="00CB6C31" w:rsidRPr="00B87031" w:rsidRDefault="00CB6C31" w:rsidP="00CB6C31">
      <w:pPr>
        <w:widowControl w:val="0"/>
        <w:shd w:val="clear" w:color="auto" w:fill="FFFFFF"/>
        <w:spacing w:line="360" w:lineRule="auto"/>
        <w:jc w:val="center"/>
        <w:rPr>
          <w:rFonts w:ascii="Times New Roman" w:hAnsi="Times New Roman"/>
          <w:sz w:val="28"/>
          <w:szCs w:val="28"/>
          <w:lang w:val="uk-UA"/>
        </w:rPr>
      </w:pPr>
      <w:r w:rsidRPr="00B87031">
        <w:rPr>
          <w:rFonts w:ascii="Times New Roman" w:hAnsi="Times New Roman"/>
          <w:i/>
          <w:color w:val="0A0A0A"/>
          <w:sz w:val="28"/>
          <w:szCs w:val="28"/>
          <w:lang w:val="uk-UA"/>
        </w:rPr>
        <w:t>Е</w:t>
      </w:r>
      <w:r>
        <w:rPr>
          <w:rFonts w:ascii="Times New Roman" w:hAnsi="Times New Roman"/>
          <w:color w:val="0A0A0A"/>
          <w:sz w:val="28"/>
          <w:szCs w:val="28"/>
          <w:vertAlign w:val="subscript"/>
          <w:lang w:val="uk-UA"/>
        </w:rPr>
        <w:t>річ</w:t>
      </w:r>
      <w:r>
        <w:rPr>
          <w:rFonts w:ascii="Times New Roman" w:hAnsi="Times New Roman"/>
          <w:color w:val="0A0A0A"/>
          <w:sz w:val="28"/>
          <w:szCs w:val="28"/>
          <w:lang w:val="uk-UA"/>
        </w:rPr>
        <w:t xml:space="preserve"> = </w:t>
      </w:r>
      <w:r w:rsidRPr="00B87031">
        <w:rPr>
          <w:rFonts w:ascii="Times New Roman" w:hAnsi="Times New Roman"/>
          <w:color w:val="0A0A0A"/>
          <w:sz w:val="28"/>
          <w:szCs w:val="28"/>
          <w:lang w:val="uk-UA"/>
        </w:rPr>
        <w:t xml:space="preserve">150 </w:t>
      </w:r>
      <w:r>
        <w:rPr>
          <w:rFonts w:ascii="Times New Roman" w:hAnsi="Times New Roman"/>
          <w:color w:val="0A0A0A"/>
          <w:sz w:val="28"/>
          <w:szCs w:val="28"/>
          <w:lang w:val="uk-UA"/>
        </w:rPr>
        <w:t>∙</w:t>
      </w:r>
      <w:r w:rsidRPr="00B87031">
        <w:rPr>
          <w:rFonts w:ascii="Times New Roman" w:hAnsi="Times New Roman"/>
          <w:color w:val="0A0A0A"/>
          <w:sz w:val="28"/>
          <w:szCs w:val="28"/>
          <w:lang w:val="uk-UA"/>
        </w:rPr>
        <w:t xml:space="preserve"> </w:t>
      </w:r>
      <w:r>
        <w:rPr>
          <w:rFonts w:ascii="Times New Roman" w:hAnsi="Times New Roman"/>
          <w:color w:val="0A0A0A"/>
          <w:sz w:val="28"/>
          <w:szCs w:val="28"/>
          <w:lang w:val="uk-UA"/>
        </w:rPr>
        <w:t>1137 = 170550 долл./рік.</w:t>
      </w:r>
    </w:p>
    <w:p w:rsidR="00CB6C31" w:rsidRPr="00CB6C31" w:rsidRDefault="00CB6C31" w:rsidP="00CB6C31">
      <w:pPr>
        <w:widowControl w:val="0"/>
        <w:shd w:val="clear" w:color="auto" w:fill="FFFFFF"/>
        <w:spacing w:line="360" w:lineRule="auto"/>
        <w:ind w:firstLine="720"/>
        <w:jc w:val="both"/>
        <w:rPr>
          <w:rFonts w:ascii="Times New Roman" w:hAnsi="Times New Roman"/>
          <w:color w:val="0A0A0A"/>
          <w:sz w:val="20"/>
          <w:szCs w:val="28"/>
          <w:lang w:val="uk-UA"/>
        </w:rPr>
      </w:pPr>
    </w:p>
    <w:p w:rsidR="00CB6C31" w:rsidRDefault="00CB6C31" w:rsidP="00CB6C31">
      <w:pPr>
        <w:widowControl w:val="0"/>
        <w:shd w:val="clear" w:color="auto" w:fill="FFFFFF"/>
        <w:spacing w:line="360" w:lineRule="auto"/>
        <w:ind w:firstLine="720"/>
        <w:jc w:val="both"/>
        <w:rPr>
          <w:rFonts w:ascii="Times New Roman" w:hAnsi="Times New Roman"/>
          <w:color w:val="0A0A0A"/>
          <w:sz w:val="28"/>
          <w:szCs w:val="28"/>
          <w:lang w:val="uk-UA"/>
        </w:rPr>
      </w:pPr>
      <w:r w:rsidRPr="00F631CC">
        <w:rPr>
          <w:rFonts w:ascii="Times New Roman" w:hAnsi="Times New Roman"/>
          <w:color w:val="0A0A0A"/>
          <w:sz w:val="28"/>
          <w:szCs w:val="28"/>
          <w:lang w:val="uk-UA"/>
        </w:rPr>
        <w:t xml:space="preserve">Зниження собівартості доставки на </w:t>
      </w:r>
      <w:r>
        <w:rPr>
          <w:rFonts w:ascii="Times New Roman" w:hAnsi="Times New Roman"/>
          <w:color w:val="0A0A0A"/>
          <w:sz w:val="28"/>
          <w:szCs w:val="28"/>
          <w:lang w:val="uk-UA"/>
        </w:rPr>
        <w:t>24</w:t>
      </w:r>
      <w:r w:rsidRPr="00F631CC">
        <w:rPr>
          <w:rFonts w:ascii="Times New Roman" w:hAnsi="Times New Roman"/>
          <w:color w:val="0A0A0A"/>
          <w:sz w:val="28"/>
          <w:szCs w:val="28"/>
          <w:lang w:val="uk-UA"/>
        </w:rPr>
        <w:t>,</w:t>
      </w:r>
      <w:r>
        <w:rPr>
          <w:rFonts w:ascii="Times New Roman" w:hAnsi="Times New Roman"/>
          <w:color w:val="0A0A0A"/>
          <w:sz w:val="28"/>
          <w:szCs w:val="28"/>
          <w:lang w:val="uk-UA"/>
        </w:rPr>
        <w:t>7</w:t>
      </w:r>
      <w:r w:rsidRPr="00F631CC">
        <w:rPr>
          <w:rFonts w:ascii="Times New Roman" w:hAnsi="Times New Roman"/>
          <w:color w:val="0A0A0A"/>
          <w:sz w:val="28"/>
          <w:szCs w:val="28"/>
          <w:lang w:val="uk-UA"/>
        </w:rPr>
        <w:t>% досягається за рахунок усунення витрат на простої автотранспорту в чергах на кордонах та використання більш економічно вигідного залізничного тарифу на довгому магістральному плечі в межах ЄС [</w:t>
      </w:r>
      <w:r>
        <w:rPr>
          <w:rFonts w:ascii="Times New Roman" w:hAnsi="Times New Roman"/>
          <w:color w:val="0A0A0A"/>
          <w:sz w:val="28"/>
          <w:szCs w:val="28"/>
          <w:lang w:val="uk-UA"/>
        </w:rPr>
        <w:t>9</w:t>
      </w:r>
      <w:r w:rsidRPr="00F631CC">
        <w:rPr>
          <w:rFonts w:ascii="Times New Roman" w:hAnsi="Times New Roman"/>
          <w:color w:val="0A0A0A"/>
          <w:sz w:val="28"/>
          <w:szCs w:val="28"/>
          <w:lang w:val="uk-UA"/>
        </w:rPr>
        <w:t>].</w:t>
      </w:r>
    </w:p>
    <w:p w:rsidR="00CB6C31" w:rsidRDefault="00CB6C31" w:rsidP="00CB6C31">
      <w:pPr>
        <w:widowControl w:val="0"/>
        <w:shd w:val="clear" w:color="auto" w:fill="FFFFFF"/>
        <w:spacing w:line="360" w:lineRule="auto"/>
        <w:ind w:firstLine="720"/>
        <w:jc w:val="both"/>
        <w:rPr>
          <w:rFonts w:ascii="Times New Roman" w:hAnsi="Times New Roman"/>
          <w:color w:val="0A0A0A"/>
          <w:sz w:val="28"/>
          <w:szCs w:val="28"/>
          <w:lang w:val="uk-UA"/>
        </w:rPr>
      </w:pPr>
    </w:p>
    <w:p w:rsidR="003D043D" w:rsidRDefault="00CB6C31" w:rsidP="00CB6C31">
      <w:pPr>
        <w:widowControl w:val="0"/>
        <w:spacing w:line="360" w:lineRule="auto"/>
        <w:ind w:firstLine="720"/>
        <w:jc w:val="both"/>
        <w:rPr>
          <w:rFonts w:ascii="Times New Roman" w:hAnsi="Times New Roman"/>
          <w:bCs/>
          <w:color w:val="0A0A0A"/>
          <w:sz w:val="28"/>
          <w:szCs w:val="28"/>
          <w:lang w:val="uk-UA"/>
        </w:rPr>
      </w:pPr>
      <w:r w:rsidRPr="00DD2447">
        <w:rPr>
          <w:rFonts w:ascii="Times New Roman" w:hAnsi="Times New Roman"/>
          <w:sz w:val="28"/>
          <w:szCs w:val="28"/>
          <w:lang w:val="uk-UA"/>
        </w:rPr>
        <w:lastRenderedPageBreak/>
        <w:t>3.</w:t>
      </w:r>
      <w:r>
        <w:rPr>
          <w:rFonts w:ascii="Times New Roman" w:hAnsi="Times New Roman"/>
          <w:sz w:val="28"/>
          <w:szCs w:val="28"/>
          <w:lang w:val="uk-UA"/>
        </w:rPr>
        <w:t>2</w:t>
      </w:r>
      <w:r w:rsidRPr="00DD2447">
        <w:rPr>
          <w:sz w:val="26"/>
          <w:szCs w:val="28"/>
          <w:lang w:val="uk-UA"/>
        </w:rPr>
        <w:t> </w:t>
      </w:r>
      <w:r w:rsidRPr="000D562A">
        <w:rPr>
          <w:rFonts w:ascii="Times New Roman" w:hAnsi="Times New Roman"/>
          <w:bCs/>
          <w:color w:val="0A0A0A"/>
          <w:sz w:val="28"/>
          <w:szCs w:val="28"/>
          <w:lang w:val="uk-UA"/>
        </w:rPr>
        <w:t>Оцінка технологічної та сервісної ефективності для клієнтів</w:t>
      </w:r>
    </w:p>
    <w:p w:rsidR="00CB6C31" w:rsidRDefault="00CB6C31" w:rsidP="00CB6C31">
      <w:pPr>
        <w:widowControl w:val="0"/>
        <w:spacing w:line="360" w:lineRule="auto"/>
        <w:ind w:firstLine="720"/>
        <w:jc w:val="both"/>
        <w:rPr>
          <w:rFonts w:ascii="Times New Roman" w:hAnsi="Times New Roman"/>
          <w:bCs/>
          <w:color w:val="0A0A0A"/>
          <w:sz w:val="28"/>
          <w:szCs w:val="28"/>
          <w:lang w:val="uk-UA"/>
        </w:rPr>
      </w:pPr>
    </w:p>
    <w:p w:rsidR="00CB6C31" w:rsidRDefault="00CB6C31" w:rsidP="00CB6C31">
      <w:pPr>
        <w:widowControl w:val="0"/>
        <w:shd w:val="clear" w:color="auto" w:fill="FFFFFF"/>
        <w:spacing w:line="360" w:lineRule="auto"/>
        <w:ind w:firstLine="720"/>
        <w:jc w:val="both"/>
        <w:rPr>
          <w:rFonts w:ascii="Times New Roman" w:hAnsi="Times New Roman"/>
          <w:color w:val="0A0A0A"/>
          <w:sz w:val="28"/>
          <w:szCs w:val="28"/>
          <w:lang w:val="uk-UA"/>
        </w:rPr>
      </w:pPr>
      <w:r w:rsidRPr="00F631CC">
        <w:rPr>
          <w:rFonts w:ascii="Times New Roman" w:hAnsi="Times New Roman"/>
          <w:color w:val="0A0A0A"/>
          <w:sz w:val="28"/>
          <w:szCs w:val="28"/>
          <w:lang w:val="uk-UA"/>
        </w:rPr>
        <w:t>Перехід на мультимодальні схеми доставки безпосередньо впливає на ключові показники ефективності KPI логістичного сервісу ТОВ «ЕКОЛЬ ЛОГІСТИКС» [6]. Основними параметрами технологічної та сервісної оцінки є регулярність поставок, збереженість вантажу та гнучкість сервісу.</w:t>
      </w:r>
    </w:p>
    <w:p w:rsidR="00CB6C31" w:rsidRDefault="00CB6C31" w:rsidP="00CB6C31">
      <w:pPr>
        <w:widowControl w:val="0"/>
        <w:shd w:val="clear" w:color="auto" w:fill="FFFFFF"/>
        <w:spacing w:line="360" w:lineRule="auto"/>
        <w:ind w:firstLine="720"/>
        <w:jc w:val="both"/>
        <w:rPr>
          <w:rFonts w:ascii="Times New Roman" w:hAnsi="Times New Roman"/>
          <w:color w:val="0A0A0A"/>
          <w:sz w:val="28"/>
          <w:szCs w:val="28"/>
          <w:lang w:val="uk-UA"/>
        </w:rPr>
      </w:pPr>
      <w:r w:rsidRPr="00F631CC">
        <w:rPr>
          <w:rFonts w:ascii="Times New Roman" w:hAnsi="Times New Roman"/>
          <w:color w:val="0A0A0A"/>
          <w:sz w:val="28"/>
          <w:szCs w:val="28"/>
          <w:lang w:val="uk-UA"/>
        </w:rPr>
        <w:t>Показник</w:t>
      </w:r>
      <w:r>
        <w:rPr>
          <w:rFonts w:ascii="Times New Roman" w:hAnsi="Times New Roman"/>
          <w:color w:val="0A0A0A"/>
          <w:sz w:val="28"/>
          <w:szCs w:val="28"/>
          <w:lang w:val="uk-UA"/>
        </w:rPr>
        <w:t xml:space="preserve"> </w:t>
      </w:r>
      <w:r w:rsidRPr="00F631CC">
        <w:rPr>
          <w:rFonts w:ascii="Times New Roman" w:hAnsi="Times New Roman"/>
          <w:color w:val="0A0A0A"/>
          <w:sz w:val="28"/>
          <w:szCs w:val="28"/>
          <w:lang w:val="uk-UA"/>
        </w:rPr>
        <w:t>своєчасності доставки</w:t>
      </w:r>
      <w:r>
        <w:rPr>
          <w:rFonts w:ascii="Times New Roman" w:hAnsi="Times New Roman"/>
          <w:color w:val="0A0A0A"/>
          <w:sz w:val="28"/>
          <w:szCs w:val="28"/>
          <w:lang w:val="uk-UA"/>
        </w:rPr>
        <w:t xml:space="preserve"> (</w:t>
      </w:r>
      <w:r w:rsidRPr="00DA5432">
        <w:rPr>
          <w:rStyle w:val="a8"/>
          <w:rFonts w:ascii="Times New Roman" w:hAnsi="Times New Roman"/>
          <w:i w:val="0"/>
          <w:color w:val="0A0A0A"/>
          <w:sz w:val="28"/>
          <w:lang w:val="uk-UA"/>
        </w:rPr>
        <w:t>фактичний аналітичний KPI роботи автомобільного транспорту компанії ТОВ "ЕКОЛЬ ЛОГІСТИКС"</w:t>
      </w:r>
      <w:r>
        <w:rPr>
          <w:rFonts w:ascii="Times New Roman" w:hAnsi="Times New Roman"/>
          <w:color w:val="0A0A0A"/>
          <w:sz w:val="28"/>
          <w:szCs w:val="28"/>
          <w:lang w:val="uk-UA"/>
        </w:rPr>
        <w:t>)</w:t>
      </w:r>
      <w:r w:rsidRPr="00F631CC">
        <w:rPr>
          <w:rFonts w:ascii="Times New Roman" w:hAnsi="Times New Roman"/>
          <w:color w:val="0A0A0A"/>
          <w:sz w:val="28"/>
          <w:szCs w:val="28"/>
          <w:lang w:val="uk-UA"/>
        </w:rPr>
        <w:t xml:space="preserve"> </w:t>
      </w:r>
      <w:r w:rsidRPr="00DA5432">
        <w:rPr>
          <w:rStyle w:val="a8"/>
          <w:rFonts w:ascii="Times New Roman" w:hAnsi="Times New Roman"/>
          <w:i w:val="0"/>
          <w:color w:val="0A0A0A"/>
          <w:sz w:val="28"/>
          <w:lang w:val="uk-UA"/>
        </w:rPr>
        <w:t>на напрямку Гамбург–Київ за минулий звітний період, зафіксований через тривалі простої в чергах на кордоні</w:t>
      </w:r>
      <w:r>
        <w:rPr>
          <w:rStyle w:val="a8"/>
          <w:rFonts w:ascii="Times New Roman" w:hAnsi="Times New Roman"/>
          <w:i w:val="0"/>
          <w:color w:val="0A0A0A"/>
          <w:sz w:val="28"/>
          <w:lang w:val="uk-UA"/>
        </w:rPr>
        <w:t>, складає</w:t>
      </w:r>
      <w:r w:rsidRPr="00DA5432">
        <w:rPr>
          <w:rFonts w:ascii="Times New Roman" w:hAnsi="Times New Roman"/>
          <w:color w:val="0A0A0A"/>
          <w:sz w:val="28"/>
          <w:szCs w:val="28"/>
          <w:lang w:val="uk-UA"/>
        </w:rPr>
        <w:t xml:space="preserve"> </w:t>
      </w:r>
      <w:r w:rsidRPr="00F631CC">
        <w:rPr>
          <w:rFonts w:ascii="Times New Roman" w:hAnsi="Times New Roman"/>
          <w:color w:val="0A0A0A"/>
          <w:sz w:val="28"/>
          <w:szCs w:val="28"/>
          <w:lang w:val="uk-UA"/>
        </w:rPr>
        <w:t>58%</w:t>
      </w:r>
      <w:r>
        <w:rPr>
          <w:rFonts w:ascii="Times New Roman" w:hAnsi="Times New Roman"/>
          <w:color w:val="0A0A0A"/>
          <w:sz w:val="28"/>
          <w:szCs w:val="28"/>
          <w:lang w:val="uk-UA"/>
        </w:rPr>
        <w:t xml:space="preserve"> .</w:t>
      </w:r>
    </w:p>
    <w:p w:rsidR="00CB6C31" w:rsidRPr="0003643B" w:rsidRDefault="00CB6C31" w:rsidP="00CB6C31">
      <w:pPr>
        <w:widowControl w:val="0"/>
        <w:shd w:val="clear" w:color="auto" w:fill="FFFFFF"/>
        <w:spacing w:line="360" w:lineRule="auto"/>
        <w:ind w:firstLine="720"/>
        <w:jc w:val="both"/>
        <w:rPr>
          <w:rFonts w:ascii="Times New Roman" w:hAnsi="Times New Roman"/>
          <w:color w:val="0A0A0A"/>
          <w:sz w:val="28"/>
          <w:szCs w:val="28"/>
          <w:lang w:val="uk-UA"/>
        </w:rPr>
      </w:pPr>
      <w:r w:rsidRPr="0003643B">
        <w:rPr>
          <w:rFonts w:ascii="Times New Roman" w:hAnsi="Times New Roman"/>
          <w:color w:val="0A0A0A"/>
          <w:sz w:val="28"/>
          <w:szCs w:val="28"/>
          <w:lang w:val="uk-UA"/>
        </w:rPr>
        <w:t xml:space="preserve">У мультимодальному ланцюгу постачання загальна надійність </w:t>
      </w:r>
      <w:r w:rsidRPr="0003643B">
        <w:rPr>
          <w:rFonts w:ascii="Times New Roman" w:hAnsi="Times New Roman"/>
          <w:i/>
          <w:color w:val="0A0A0A"/>
          <w:sz w:val="28"/>
          <w:szCs w:val="28"/>
          <w:lang w:val="uk-UA"/>
        </w:rPr>
        <w:t>Р</w:t>
      </w:r>
      <w:r>
        <w:rPr>
          <w:rFonts w:ascii="Times New Roman" w:hAnsi="Times New Roman"/>
          <w:color w:val="0A0A0A"/>
          <w:sz w:val="28"/>
          <w:szCs w:val="28"/>
          <w:vertAlign w:val="subscript"/>
          <w:lang w:val="uk-UA"/>
        </w:rPr>
        <w:t>заг</w:t>
      </w:r>
      <w:r>
        <w:rPr>
          <w:rFonts w:ascii="Times New Roman" w:hAnsi="Times New Roman"/>
          <w:color w:val="0A0A0A"/>
          <w:sz w:val="28"/>
          <w:szCs w:val="28"/>
          <w:lang w:val="uk-UA"/>
        </w:rPr>
        <w:t xml:space="preserve"> </w:t>
      </w:r>
      <w:r w:rsidRPr="0003643B">
        <w:rPr>
          <w:rFonts w:ascii="Times New Roman" w:hAnsi="Times New Roman"/>
          <w:color w:val="0A0A0A"/>
          <w:sz w:val="28"/>
          <w:szCs w:val="28"/>
          <w:lang w:val="uk-UA"/>
        </w:rPr>
        <w:t>розраховується як добуток надійності (ймовірності своєчасного виконання) кожного окремого технологічного етапу.</w:t>
      </w:r>
    </w:p>
    <w:p w:rsidR="00CB6C31" w:rsidRPr="0003643B" w:rsidRDefault="00CB6C31" w:rsidP="00CB6C31">
      <w:pPr>
        <w:widowControl w:val="0"/>
        <w:shd w:val="clear" w:color="auto" w:fill="FFFFFF"/>
        <w:spacing w:line="360" w:lineRule="auto"/>
        <w:ind w:firstLine="720"/>
        <w:jc w:val="both"/>
        <w:rPr>
          <w:rFonts w:ascii="Times New Roman" w:hAnsi="Times New Roman"/>
          <w:b/>
          <w:bCs/>
          <w:color w:val="0A0A0A"/>
          <w:sz w:val="28"/>
          <w:szCs w:val="28"/>
          <w:lang w:val="uk-UA"/>
        </w:rPr>
      </w:pPr>
      <w:r w:rsidRPr="0003643B">
        <w:rPr>
          <w:rFonts w:ascii="Times New Roman" w:hAnsi="Times New Roman"/>
          <w:bCs/>
          <w:color w:val="0A0A0A"/>
          <w:sz w:val="28"/>
          <w:szCs w:val="28"/>
          <w:lang w:val="uk-UA"/>
        </w:rPr>
        <w:t>Визнач</w:t>
      </w:r>
      <w:r>
        <w:rPr>
          <w:rFonts w:ascii="Times New Roman" w:hAnsi="Times New Roman"/>
          <w:bCs/>
          <w:color w:val="0A0A0A"/>
          <w:sz w:val="28"/>
          <w:szCs w:val="28"/>
          <w:lang w:val="uk-UA"/>
        </w:rPr>
        <w:t>имо</w:t>
      </w:r>
      <w:r w:rsidRPr="0003643B">
        <w:rPr>
          <w:rFonts w:ascii="Times New Roman" w:hAnsi="Times New Roman"/>
          <w:bCs/>
          <w:color w:val="0A0A0A"/>
          <w:sz w:val="28"/>
          <w:szCs w:val="28"/>
          <w:lang w:val="uk-UA"/>
        </w:rPr>
        <w:t xml:space="preserve"> надійності окремих етапів маршруту</w:t>
      </w:r>
      <w:r>
        <w:rPr>
          <w:rFonts w:ascii="Times New Roman" w:hAnsi="Times New Roman"/>
          <w:bCs/>
          <w:color w:val="0A0A0A"/>
          <w:sz w:val="28"/>
          <w:szCs w:val="28"/>
          <w:lang w:val="uk-UA"/>
        </w:rPr>
        <w:t>.</w:t>
      </w:r>
    </w:p>
    <w:p w:rsidR="00CB6C31" w:rsidRDefault="00CB6C31" w:rsidP="00CB6C31">
      <w:pPr>
        <w:widowControl w:val="0"/>
        <w:shd w:val="clear" w:color="auto" w:fill="FFFFFF"/>
        <w:spacing w:line="360" w:lineRule="auto"/>
        <w:ind w:firstLine="720"/>
        <w:jc w:val="both"/>
        <w:rPr>
          <w:rFonts w:ascii="Times New Roman" w:hAnsi="Times New Roman"/>
          <w:color w:val="0A0A0A"/>
          <w:sz w:val="28"/>
          <w:szCs w:val="28"/>
          <w:lang w:val="uk-UA"/>
        </w:rPr>
      </w:pPr>
      <w:r w:rsidRPr="0003643B">
        <w:rPr>
          <w:rFonts w:ascii="Times New Roman" w:hAnsi="Times New Roman"/>
          <w:color w:val="0A0A0A"/>
          <w:sz w:val="28"/>
          <w:szCs w:val="28"/>
          <w:lang w:val="uk-UA"/>
        </w:rPr>
        <w:t xml:space="preserve">Запроєктований маршрут (Гамбург – Вроцлав – Катовіце – Мостиська-ІІ – Київ) складається з 4 послідовних етапів. Надійність кожного етапу визначається на основі нормативів та відкритої статистики європейських </w:t>
      </w:r>
      <w:r>
        <w:rPr>
          <w:rFonts w:ascii="Times New Roman" w:hAnsi="Times New Roman"/>
          <w:color w:val="0A0A0A"/>
          <w:sz w:val="28"/>
          <w:szCs w:val="28"/>
          <w:lang w:val="uk-UA"/>
        </w:rPr>
        <w:t xml:space="preserve">залізничних </w:t>
      </w:r>
      <w:r w:rsidRPr="0003643B">
        <w:rPr>
          <w:rFonts w:ascii="Times New Roman" w:hAnsi="Times New Roman"/>
          <w:color w:val="0A0A0A"/>
          <w:sz w:val="28"/>
          <w:szCs w:val="28"/>
          <w:lang w:val="uk-UA"/>
        </w:rPr>
        <w:t>ліній:</w:t>
      </w:r>
    </w:p>
    <w:p w:rsidR="00CB6C31" w:rsidRDefault="00CB6C31" w:rsidP="00CB6C31">
      <w:pPr>
        <w:widowControl w:val="0"/>
        <w:shd w:val="clear" w:color="auto" w:fill="FFFFFF"/>
        <w:spacing w:line="360" w:lineRule="auto"/>
        <w:ind w:firstLine="720"/>
        <w:jc w:val="both"/>
        <w:rPr>
          <w:rFonts w:ascii="Times New Roman" w:hAnsi="Times New Roman"/>
          <w:color w:val="0A0A0A"/>
          <w:sz w:val="28"/>
          <w:szCs w:val="28"/>
          <w:lang w:val="uk-UA"/>
        </w:rPr>
      </w:pPr>
      <w:r>
        <w:rPr>
          <w:rFonts w:ascii="Times New Roman" w:hAnsi="Times New Roman"/>
          <w:bCs/>
          <w:color w:val="0A0A0A"/>
          <w:sz w:val="28"/>
          <w:szCs w:val="28"/>
          <w:lang w:val="uk-UA"/>
        </w:rPr>
        <w:t>- е</w:t>
      </w:r>
      <w:r w:rsidRPr="0003643B">
        <w:rPr>
          <w:rFonts w:ascii="Times New Roman" w:hAnsi="Times New Roman"/>
          <w:bCs/>
          <w:color w:val="0A0A0A"/>
          <w:sz w:val="28"/>
          <w:szCs w:val="28"/>
          <w:lang w:val="uk-UA"/>
        </w:rPr>
        <w:t>тап 1: Подача контейнера та формування блок-поїзда в Гамбурзі</w:t>
      </w:r>
      <w:r w:rsidRPr="0003643B">
        <w:rPr>
          <w:rFonts w:ascii="Times New Roman" w:hAnsi="Times New Roman"/>
          <w:b/>
          <w:bCs/>
          <w:color w:val="0A0A0A"/>
          <w:sz w:val="28"/>
          <w:szCs w:val="28"/>
          <w:lang w:val="uk-UA"/>
        </w:rPr>
        <w:t xml:space="preserve"> </w:t>
      </w:r>
      <w:r w:rsidRPr="0003643B">
        <w:rPr>
          <w:rFonts w:ascii="Times New Roman" w:hAnsi="Times New Roman"/>
          <w:i/>
          <w:color w:val="0A0A0A"/>
          <w:sz w:val="28"/>
          <w:szCs w:val="28"/>
          <w:lang w:val="uk-UA"/>
        </w:rPr>
        <w:t>Р</w:t>
      </w:r>
      <w:r>
        <w:rPr>
          <w:rFonts w:ascii="Times New Roman" w:hAnsi="Times New Roman"/>
          <w:color w:val="0A0A0A"/>
          <w:sz w:val="28"/>
          <w:szCs w:val="28"/>
          <w:vertAlign w:val="subscript"/>
          <w:lang w:val="uk-UA"/>
        </w:rPr>
        <w:t>1</w:t>
      </w:r>
      <w:r>
        <w:rPr>
          <w:rFonts w:ascii="Times New Roman" w:hAnsi="Times New Roman"/>
          <w:iCs/>
          <w:color w:val="0A0A0A"/>
          <w:sz w:val="28"/>
          <w:szCs w:val="28"/>
          <w:lang w:val="uk-UA"/>
        </w:rPr>
        <w:t xml:space="preserve">. </w:t>
      </w:r>
      <w:r w:rsidRPr="0003643B">
        <w:rPr>
          <w:rFonts w:ascii="Times New Roman" w:hAnsi="Times New Roman"/>
          <w:color w:val="0A0A0A"/>
          <w:sz w:val="28"/>
          <w:szCs w:val="28"/>
          <w:lang w:val="uk-UA"/>
        </w:rPr>
        <w:t>За даними європейської статистики інтермодальних перевезень, точність подачі автотранспорту під завантаження та формування поїзда на першій милі є стабільною. Ймовірність збою через відсутність платформ чи технічні несправності на початковому терміналі становить не більше 1%.</w:t>
      </w:r>
      <w:r>
        <w:rPr>
          <w:rFonts w:ascii="Times New Roman" w:hAnsi="Times New Roman"/>
          <w:color w:val="0A0A0A"/>
          <w:sz w:val="28"/>
          <w:szCs w:val="28"/>
          <w:lang w:val="uk-UA"/>
        </w:rPr>
        <w:t xml:space="preserve"> </w:t>
      </w:r>
      <w:r w:rsidRPr="0003643B">
        <w:rPr>
          <w:rFonts w:ascii="Times New Roman" w:hAnsi="Times New Roman"/>
          <w:i/>
          <w:color w:val="0A0A0A"/>
          <w:sz w:val="28"/>
          <w:szCs w:val="28"/>
          <w:lang w:val="uk-UA"/>
        </w:rPr>
        <w:t>Р</w:t>
      </w:r>
      <w:r>
        <w:rPr>
          <w:rFonts w:ascii="Times New Roman" w:hAnsi="Times New Roman"/>
          <w:color w:val="0A0A0A"/>
          <w:sz w:val="28"/>
          <w:szCs w:val="28"/>
          <w:vertAlign w:val="subscript"/>
          <w:lang w:val="uk-UA"/>
        </w:rPr>
        <w:t>1</w:t>
      </w:r>
      <w:r>
        <w:rPr>
          <w:rFonts w:ascii="Times New Roman" w:hAnsi="Times New Roman"/>
          <w:iCs/>
          <w:color w:val="0A0A0A"/>
          <w:sz w:val="28"/>
          <w:szCs w:val="28"/>
          <w:lang w:val="uk-UA"/>
        </w:rPr>
        <w:t xml:space="preserve"> = 0,99.</w:t>
      </w:r>
    </w:p>
    <w:p w:rsidR="00CB6C31" w:rsidRDefault="00CB6C31" w:rsidP="00CB6C31">
      <w:pPr>
        <w:widowControl w:val="0"/>
        <w:shd w:val="clear" w:color="auto" w:fill="FFFFFF"/>
        <w:spacing w:line="360" w:lineRule="auto"/>
        <w:ind w:firstLine="720"/>
        <w:jc w:val="both"/>
        <w:rPr>
          <w:rFonts w:ascii="Times New Roman" w:hAnsi="Times New Roman"/>
          <w:iCs/>
          <w:color w:val="0A0A0A"/>
          <w:sz w:val="28"/>
          <w:szCs w:val="28"/>
          <w:lang w:val="uk-UA"/>
        </w:rPr>
      </w:pPr>
      <w:r>
        <w:rPr>
          <w:rFonts w:ascii="Times New Roman" w:hAnsi="Times New Roman"/>
          <w:color w:val="0A0A0A"/>
          <w:sz w:val="28"/>
          <w:szCs w:val="28"/>
          <w:lang w:val="uk-UA"/>
        </w:rPr>
        <w:t xml:space="preserve">- </w:t>
      </w:r>
      <w:r>
        <w:rPr>
          <w:rFonts w:ascii="Times New Roman" w:hAnsi="Times New Roman"/>
          <w:bCs/>
          <w:color w:val="0A0A0A"/>
          <w:sz w:val="28"/>
          <w:szCs w:val="28"/>
          <w:lang w:val="uk-UA"/>
        </w:rPr>
        <w:t>е</w:t>
      </w:r>
      <w:r w:rsidRPr="0003643B">
        <w:rPr>
          <w:rFonts w:ascii="Times New Roman" w:hAnsi="Times New Roman"/>
          <w:bCs/>
          <w:color w:val="0A0A0A"/>
          <w:sz w:val="28"/>
          <w:szCs w:val="28"/>
          <w:lang w:val="uk-UA"/>
        </w:rPr>
        <w:t>тап 2: Магістральний рух залізничного експресу по ЄС</w:t>
      </w:r>
      <w:r w:rsidRPr="0003643B">
        <w:rPr>
          <w:rFonts w:ascii="Times New Roman" w:hAnsi="Times New Roman"/>
          <w:b/>
          <w:bCs/>
          <w:color w:val="0A0A0A"/>
          <w:sz w:val="28"/>
          <w:szCs w:val="28"/>
          <w:lang w:val="uk-UA"/>
        </w:rPr>
        <w:t xml:space="preserve"> </w:t>
      </w:r>
      <w:r w:rsidRPr="0003643B">
        <w:rPr>
          <w:rFonts w:ascii="Times New Roman" w:hAnsi="Times New Roman"/>
          <w:i/>
          <w:color w:val="0A0A0A"/>
          <w:sz w:val="28"/>
          <w:szCs w:val="28"/>
          <w:lang w:val="uk-UA"/>
        </w:rPr>
        <w:t>Р</w:t>
      </w:r>
      <w:r>
        <w:rPr>
          <w:rFonts w:ascii="Times New Roman" w:hAnsi="Times New Roman"/>
          <w:color w:val="0A0A0A"/>
          <w:sz w:val="28"/>
          <w:szCs w:val="28"/>
          <w:vertAlign w:val="subscript"/>
          <w:lang w:val="uk-UA"/>
        </w:rPr>
        <w:t>2</w:t>
      </w:r>
      <w:r>
        <w:rPr>
          <w:rFonts w:ascii="Times New Roman" w:hAnsi="Times New Roman"/>
          <w:iCs/>
          <w:color w:val="0A0A0A"/>
          <w:sz w:val="28"/>
          <w:szCs w:val="28"/>
          <w:lang w:val="uk-UA"/>
        </w:rPr>
        <w:t xml:space="preserve">. </w:t>
      </w:r>
      <w:r w:rsidRPr="0003643B">
        <w:rPr>
          <w:rFonts w:ascii="Times New Roman" w:hAnsi="Times New Roman"/>
          <w:color w:val="0A0A0A"/>
          <w:sz w:val="28"/>
          <w:szCs w:val="28"/>
          <w:lang w:val="uk-UA"/>
        </w:rPr>
        <w:t>Згідно з офіційними звітами Управління залізничного транспорту (UTK) та моніторингом пунктуальності вантажних контейнерних поїздів у транскордонному сполученні ЄС, середній показник затримок, що перевищують технологічне вікно, становить близько 2%. Тобто 98% вантажних поїздів прибувають на кінцеву прикордонну станцію (Медика/Мостиська) вчасно.</w:t>
      </w:r>
      <w:r>
        <w:rPr>
          <w:rFonts w:ascii="Times New Roman" w:hAnsi="Times New Roman"/>
          <w:color w:val="0A0A0A"/>
          <w:sz w:val="28"/>
          <w:szCs w:val="28"/>
          <w:lang w:val="uk-UA"/>
        </w:rPr>
        <w:t xml:space="preserve"> </w:t>
      </w:r>
      <w:r w:rsidRPr="0003643B">
        <w:rPr>
          <w:rFonts w:ascii="Times New Roman" w:hAnsi="Times New Roman"/>
          <w:i/>
          <w:color w:val="0A0A0A"/>
          <w:sz w:val="28"/>
          <w:szCs w:val="28"/>
          <w:lang w:val="uk-UA"/>
        </w:rPr>
        <w:t>Р</w:t>
      </w:r>
      <w:r>
        <w:rPr>
          <w:rFonts w:ascii="Times New Roman" w:hAnsi="Times New Roman"/>
          <w:color w:val="0A0A0A"/>
          <w:sz w:val="28"/>
          <w:szCs w:val="28"/>
          <w:vertAlign w:val="subscript"/>
          <w:lang w:val="uk-UA"/>
        </w:rPr>
        <w:t>2</w:t>
      </w:r>
      <w:r>
        <w:rPr>
          <w:rFonts w:ascii="Times New Roman" w:hAnsi="Times New Roman"/>
          <w:iCs/>
          <w:color w:val="0A0A0A"/>
          <w:sz w:val="28"/>
          <w:szCs w:val="28"/>
          <w:lang w:val="uk-UA"/>
        </w:rPr>
        <w:t xml:space="preserve"> = 0,98.</w:t>
      </w:r>
    </w:p>
    <w:p w:rsidR="00CB6C31" w:rsidRDefault="00CB6C31" w:rsidP="00CB6C31">
      <w:pPr>
        <w:widowControl w:val="0"/>
        <w:shd w:val="clear" w:color="auto" w:fill="FFFFFF"/>
        <w:spacing w:line="360" w:lineRule="auto"/>
        <w:ind w:firstLine="720"/>
        <w:jc w:val="both"/>
        <w:rPr>
          <w:rFonts w:ascii="Times New Roman" w:hAnsi="Times New Roman"/>
          <w:iCs/>
          <w:color w:val="0A0A0A"/>
          <w:sz w:val="28"/>
          <w:szCs w:val="28"/>
          <w:lang w:val="uk-UA"/>
        </w:rPr>
      </w:pPr>
      <w:r>
        <w:rPr>
          <w:rFonts w:ascii="Times New Roman" w:hAnsi="Times New Roman"/>
          <w:bCs/>
          <w:color w:val="0A0A0A"/>
          <w:sz w:val="28"/>
          <w:szCs w:val="28"/>
          <w:lang w:val="uk-UA"/>
        </w:rPr>
        <w:lastRenderedPageBreak/>
        <w:t>-</w:t>
      </w:r>
      <w:r w:rsidRPr="0003643B">
        <w:rPr>
          <w:rFonts w:ascii="Times New Roman" w:hAnsi="Times New Roman"/>
          <w:bCs/>
          <w:color w:val="0A0A0A"/>
          <w:sz w:val="28"/>
          <w:szCs w:val="28"/>
          <w:lang w:val="uk-UA"/>
        </w:rPr>
        <w:t xml:space="preserve"> </w:t>
      </w:r>
      <w:r>
        <w:rPr>
          <w:rFonts w:ascii="Times New Roman" w:hAnsi="Times New Roman"/>
          <w:bCs/>
          <w:color w:val="0A0A0A"/>
          <w:sz w:val="28"/>
          <w:szCs w:val="28"/>
          <w:lang w:val="uk-UA"/>
        </w:rPr>
        <w:t>е</w:t>
      </w:r>
      <w:r w:rsidRPr="0003643B">
        <w:rPr>
          <w:rFonts w:ascii="Times New Roman" w:hAnsi="Times New Roman"/>
          <w:bCs/>
          <w:color w:val="0A0A0A"/>
          <w:sz w:val="28"/>
          <w:szCs w:val="28"/>
          <w:lang w:val="uk-UA"/>
        </w:rPr>
        <w:t xml:space="preserve">тап 3: Термінальна обробка та митне оформлення в Мостиська-ІІ </w:t>
      </w:r>
      <w:r w:rsidRPr="0003643B">
        <w:rPr>
          <w:rFonts w:ascii="Times New Roman" w:hAnsi="Times New Roman"/>
          <w:i/>
          <w:color w:val="0A0A0A"/>
          <w:sz w:val="28"/>
          <w:szCs w:val="28"/>
          <w:lang w:val="uk-UA"/>
        </w:rPr>
        <w:t>Р</w:t>
      </w:r>
      <w:r>
        <w:rPr>
          <w:rFonts w:ascii="Times New Roman" w:hAnsi="Times New Roman"/>
          <w:color w:val="0A0A0A"/>
          <w:sz w:val="28"/>
          <w:szCs w:val="28"/>
          <w:vertAlign w:val="subscript"/>
          <w:lang w:val="uk-UA"/>
        </w:rPr>
        <w:t>3</w:t>
      </w:r>
      <w:r>
        <w:rPr>
          <w:rFonts w:ascii="Times New Roman" w:hAnsi="Times New Roman"/>
          <w:color w:val="0A0A0A"/>
          <w:sz w:val="28"/>
          <w:szCs w:val="28"/>
          <w:lang w:val="uk-UA"/>
        </w:rPr>
        <w:t xml:space="preserve">. </w:t>
      </w:r>
      <w:r w:rsidRPr="0003643B">
        <w:rPr>
          <w:rFonts w:ascii="Times New Roman" w:hAnsi="Times New Roman"/>
          <w:color w:val="0A0A0A"/>
          <w:sz w:val="28"/>
          <w:szCs w:val="28"/>
          <w:lang w:val="uk-UA"/>
        </w:rPr>
        <w:t>Залізничні вантажі проходять прикордонний контроль за окремими пріоритетними процедурами (поза загальними автомобільними чергами). Ризик затримки на митному терміналі пов'язаний виключно з документальними перевірками або затримкою кранового обладнання. Статистична ймовірність безперешкодного проходження становить 97%.</w:t>
      </w:r>
      <w:r>
        <w:rPr>
          <w:rFonts w:ascii="Times New Roman" w:hAnsi="Times New Roman"/>
          <w:color w:val="0A0A0A"/>
          <w:sz w:val="28"/>
          <w:szCs w:val="28"/>
          <w:lang w:val="uk-UA"/>
        </w:rPr>
        <w:t xml:space="preserve"> </w:t>
      </w:r>
      <w:r w:rsidRPr="0003643B">
        <w:rPr>
          <w:rFonts w:ascii="Times New Roman" w:hAnsi="Times New Roman"/>
          <w:i/>
          <w:color w:val="0A0A0A"/>
          <w:sz w:val="28"/>
          <w:szCs w:val="28"/>
          <w:lang w:val="uk-UA"/>
        </w:rPr>
        <w:t>Р</w:t>
      </w:r>
      <w:r>
        <w:rPr>
          <w:rFonts w:ascii="Times New Roman" w:hAnsi="Times New Roman"/>
          <w:color w:val="0A0A0A"/>
          <w:sz w:val="28"/>
          <w:szCs w:val="28"/>
          <w:vertAlign w:val="subscript"/>
          <w:lang w:val="uk-UA"/>
        </w:rPr>
        <w:t>2</w:t>
      </w:r>
      <w:r>
        <w:rPr>
          <w:rFonts w:ascii="Times New Roman" w:hAnsi="Times New Roman"/>
          <w:iCs/>
          <w:color w:val="0A0A0A"/>
          <w:sz w:val="28"/>
          <w:szCs w:val="28"/>
          <w:lang w:val="uk-UA"/>
        </w:rPr>
        <w:t xml:space="preserve"> = 0,97.</w:t>
      </w:r>
    </w:p>
    <w:p w:rsidR="00CB6C31" w:rsidRPr="0003643B" w:rsidRDefault="00CB6C31" w:rsidP="00CB6C31">
      <w:pPr>
        <w:widowControl w:val="0"/>
        <w:shd w:val="clear" w:color="auto" w:fill="FFFFFF"/>
        <w:spacing w:line="360" w:lineRule="auto"/>
        <w:ind w:firstLine="720"/>
        <w:jc w:val="both"/>
        <w:rPr>
          <w:rFonts w:ascii="Times New Roman" w:hAnsi="Times New Roman"/>
          <w:sz w:val="28"/>
          <w:szCs w:val="28"/>
          <w:lang w:val="uk-UA"/>
        </w:rPr>
      </w:pPr>
      <w:r>
        <w:rPr>
          <w:rFonts w:ascii="Times New Roman" w:hAnsi="Times New Roman"/>
          <w:bCs/>
          <w:color w:val="0A0A0A"/>
          <w:sz w:val="28"/>
          <w:szCs w:val="28"/>
          <w:lang w:val="uk-UA"/>
        </w:rPr>
        <w:t>-</w:t>
      </w:r>
      <w:r w:rsidRPr="0003643B">
        <w:rPr>
          <w:rFonts w:ascii="Times New Roman" w:hAnsi="Times New Roman"/>
          <w:bCs/>
          <w:color w:val="0A0A0A"/>
          <w:sz w:val="28"/>
          <w:szCs w:val="28"/>
          <w:lang w:val="uk-UA"/>
        </w:rPr>
        <w:t xml:space="preserve"> </w:t>
      </w:r>
      <w:r>
        <w:rPr>
          <w:rFonts w:ascii="Times New Roman" w:hAnsi="Times New Roman"/>
          <w:bCs/>
          <w:color w:val="0A0A0A"/>
          <w:sz w:val="28"/>
          <w:szCs w:val="28"/>
          <w:lang w:val="uk-UA"/>
        </w:rPr>
        <w:t>е</w:t>
      </w:r>
      <w:r w:rsidRPr="0003643B">
        <w:rPr>
          <w:rFonts w:ascii="Times New Roman" w:hAnsi="Times New Roman"/>
          <w:bCs/>
          <w:color w:val="0A0A0A"/>
          <w:sz w:val="28"/>
          <w:szCs w:val="28"/>
          <w:lang w:val="uk-UA"/>
        </w:rPr>
        <w:t xml:space="preserve">тап 4: Автомобільна доставка «остання миля» по Україні </w:t>
      </w:r>
      <w:r w:rsidRPr="0003643B">
        <w:rPr>
          <w:rFonts w:ascii="Times New Roman" w:hAnsi="Times New Roman"/>
          <w:i/>
          <w:color w:val="0A0A0A"/>
          <w:sz w:val="28"/>
          <w:szCs w:val="28"/>
          <w:lang w:val="uk-UA"/>
        </w:rPr>
        <w:t>Р</w:t>
      </w:r>
      <w:r>
        <w:rPr>
          <w:rFonts w:ascii="Times New Roman" w:hAnsi="Times New Roman"/>
          <w:color w:val="0A0A0A"/>
          <w:sz w:val="28"/>
          <w:szCs w:val="28"/>
          <w:vertAlign w:val="subscript"/>
          <w:lang w:val="uk-UA"/>
        </w:rPr>
        <w:t>4</w:t>
      </w:r>
      <w:r>
        <w:rPr>
          <w:rFonts w:ascii="Times New Roman" w:hAnsi="Times New Roman"/>
          <w:color w:val="0A0A0A"/>
          <w:sz w:val="28"/>
          <w:szCs w:val="28"/>
          <w:lang w:val="uk-UA"/>
        </w:rPr>
        <w:t xml:space="preserve">. </w:t>
      </w:r>
      <w:r w:rsidRPr="0003643B">
        <w:rPr>
          <w:rFonts w:ascii="Times New Roman" w:hAnsi="Times New Roman"/>
          <w:color w:val="0A0A0A"/>
          <w:sz w:val="28"/>
          <w:szCs w:val="28"/>
          <w:lang w:val="uk-UA"/>
        </w:rPr>
        <w:t>Маршрут Мостиська</w:t>
      </w:r>
      <w:r>
        <w:rPr>
          <w:rFonts w:ascii="Times New Roman" w:hAnsi="Times New Roman"/>
          <w:color w:val="0A0A0A"/>
          <w:sz w:val="28"/>
          <w:szCs w:val="28"/>
          <w:lang w:val="uk-UA"/>
        </w:rPr>
        <w:t>-ІІ</w:t>
      </w:r>
      <w:r w:rsidRPr="0003643B">
        <w:rPr>
          <w:rFonts w:ascii="Times New Roman" w:hAnsi="Times New Roman"/>
          <w:color w:val="0A0A0A"/>
          <w:sz w:val="28"/>
          <w:szCs w:val="28"/>
          <w:lang w:val="uk-UA"/>
        </w:rPr>
        <w:t xml:space="preserve"> – Київ (62</w:t>
      </w:r>
      <w:r>
        <w:rPr>
          <w:rFonts w:ascii="Times New Roman" w:hAnsi="Times New Roman"/>
          <w:color w:val="0A0A0A"/>
          <w:sz w:val="28"/>
          <w:szCs w:val="28"/>
          <w:lang w:val="uk-UA"/>
        </w:rPr>
        <w:t>5</w:t>
      </w:r>
      <w:r w:rsidRPr="0003643B">
        <w:rPr>
          <w:rFonts w:ascii="Times New Roman" w:hAnsi="Times New Roman"/>
          <w:color w:val="0A0A0A"/>
          <w:sz w:val="28"/>
          <w:szCs w:val="28"/>
          <w:lang w:val="uk-UA"/>
        </w:rPr>
        <w:t xml:space="preserve"> км) долається за 1 добу. Ризик затримки на цьому етапі оцінюється у 2% (через можливі повітряні тривоги, ремонти доріг або технічні несправності автомобіля контейнеровоза).</w:t>
      </w:r>
      <w:r>
        <w:rPr>
          <w:rFonts w:ascii="Times New Roman" w:hAnsi="Times New Roman"/>
          <w:color w:val="0A0A0A"/>
          <w:sz w:val="28"/>
          <w:szCs w:val="28"/>
          <w:lang w:val="uk-UA"/>
        </w:rPr>
        <w:t xml:space="preserve"> </w:t>
      </w:r>
      <w:r w:rsidRPr="0003643B">
        <w:rPr>
          <w:rFonts w:ascii="Times New Roman" w:hAnsi="Times New Roman"/>
          <w:i/>
          <w:color w:val="0A0A0A"/>
          <w:sz w:val="28"/>
          <w:szCs w:val="28"/>
          <w:lang w:val="uk-UA"/>
        </w:rPr>
        <w:t>Р</w:t>
      </w:r>
      <w:r>
        <w:rPr>
          <w:rFonts w:ascii="Times New Roman" w:hAnsi="Times New Roman"/>
          <w:color w:val="0A0A0A"/>
          <w:sz w:val="28"/>
          <w:szCs w:val="28"/>
          <w:vertAlign w:val="subscript"/>
          <w:lang w:val="uk-UA"/>
        </w:rPr>
        <w:t>4</w:t>
      </w:r>
      <w:r>
        <w:rPr>
          <w:rFonts w:ascii="Times New Roman" w:hAnsi="Times New Roman"/>
          <w:iCs/>
          <w:color w:val="0A0A0A"/>
          <w:sz w:val="28"/>
          <w:szCs w:val="28"/>
          <w:lang w:val="uk-UA"/>
        </w:rPr>
        <w:t xml:space="preserve"> = 0,97.</w:t>
      </w:r>
    </w:p>
    <w:p w:rsidR="00CB6C31" w:rsidRDefault="00CB6C31" w:rsidP="00CB6C31">
      <w:pPr>
        <w:widowControl w:val="0"/>
        <w:shd w:val="clear" w:color="auto" w:fill="FFFFFF"/>
        <w:spacing w:line="360" w:lineRule="auto"/>
        <w:ind w:firstLine="720"/>
        <w:jc w:val="both"/>
        <w:rPr>
          <w:rFonts w:ascii="Times New Roman" w:hAnsi="Times New Roman"/>
          <w:color w:val="0A0A0A"/>
          <w:sz w:val="28"/>
          <w:szCs w:val="28"/>
          <w:lang w:val="uk-UA"/>
        </w:rPr>
      </w:pPr>
      <w:r w:rsidRPr="0003643B">
        <w:rPr>
          <w:rFonts w:ascii="Times New Roman" w:hAnsi="Times New Roman"/>
          <w:color w:val="0A0A0A"/>
          <w:sz w:val="28"/>
          <w:szCs w:val="28"/>
          <w:lang w:val="uk-UA"/>
        </w:rPr>
        <w:t>Оскільки всі етапи є технологічно залежними (збій на одному етапі зупиняє весь ланцюг), загальна ймовірність своєчасної доставки контейнера</w:t>
      </w:r>
      <w:r>
        <w:rPr>
          <w:rFonts w:ascii="Times New Roman" w:hAnsi="Times New Roman"/>
          <w:color w:val="0A0A0A"/>
          <w:sz w:val="28"/>
          <w:szCs w:val="28"/>
          <w:lang w:val="uk-UA"/>
        </w:rPr>
        <w:t xml:space="preserve"> (інтегральний показник)</w:t>
      </w:r>
      <w:r w:rsidRPr="0003643B">
        <w:rPr>
          <w:rFonts w:ascii="Times New Roman" w:hAnsi="Times New Roman"/>
          <w:color w:val="0A0A0A"/>
          <w:sz w:val="28"/>
          <w:szCs w:val="28"/>
          <w:lang w:val="uk-UA"/>
        </w:rPr>
        <w:t xml:space="preserve"> в Київ розраховується за формулою добутку ймовірностей незалежних подій:</w:t>
      </w:r>
    </w:p>
    <w:p w:rsidR="00CB6C31" w:rsidRPr="0003643B" w:rsidRDefault="00CB6C31" w:rsidP="00CB6C31">
      <w:pPr>
        <w:widowControl w:val="0"/>
        <w:shd w:val="clear" w:color="auto" w:fill="FFFFFF"/>
        <w:spacing w:line="360" w:lineRule="auto"/>
        <w:ind w:firstLine="720"/>
        <w:jc w:val="right"/>
        <w:rPr>
          <w:rFonts w:ascii="Times New Roman" w:hAnsi="Times New Roman"/>
          <w:color w:val="0A0A0A"/>
          <w:sz w:val="28"/>
          <w:szCs w:val="28"/>
          <w:lang w:val="uk-UA"/>
        </w:rPr>
      </w:pPr>
      <w:r w:rsidRPr="0003643B">
        <w:rPr>
          <w:rFonts w:ascii="Times New Roman" w:hAnsi="Times New Roman"/>
          <w:i/>
          <w:color w:val="0A0A0A"/>
          <w:sz w:val="28"/>
          <w:szCs w:val="28"/>
          <w:lang w:val="uk-UA"/>
        </w:rPr>
        <w:t>Р</w:t>
      </w:r>
      <w:r>
        <w:rPr>
          <w:rFonts w:ascii="Times New Roman" w:hAnsi="Times New Roman"/>
          <w:color w:val="0A0A0A"/>
          <w:sz w:val="28"/>
          <w:szCs w:val="28"/>
          <w:vertAlign w:val="subscript"/>
          <w:lang w:val="uk-UA"/>
        </w:rPr>
        <w:t>заг</w:t>
      </w:r>
      <w:r>
        <w:rPr>
          <w:rFonts w:ascii="Times New Roman" w:hAnsi="Times New Roman"/>
          <w:color w:val="0A0A0A"/>
          <w:sz w:val="28"/>
          <w:szCs w:val="28"/>
          <w:lang w:val="uk-UA"/>
        </w:rPr>
        <w:t xml:space="preserve"> = </w:t>
      </w:r>
      <w:r w:rsidRPr="0003643B">
        <w:rPr>
          <w:rFonts w:ascii="Times New Roman" w:hAnsi="Times New Roman"/>
          <w:i/>
          <w:color w:val="0A0A0A"/>
          <w:sz w:val="28"/>
          <w:szCs w:val="28"/>
          <w:lang w:val="uk-UA"/>
        </w:rPr>
        <w:t>Р</w:t>
      </w:r>
      <w:r>
        <w:rPr>
          <w:rFonts w:ascii="Times New Roman" w:hAnsi="Times New Roman"/>
          <w:color w:val="0A0A0A"/>
          <w:sz w:val="28"/>
          <w:szCs w:val="28"/>
          <w:vertAlign w:val="subscript"/>
          <w:lang w:val="uk-UA"/>
        </w:rPr>
        <w:t>1</w:t>
      </w:r>
      <w:r>
        <w:rPr>
          <w:rFonts w:ascii="Times New Roman" w:hAnsi="Times New Roman"/>
          <w:i/>
          <w:color w:val="0A0A0A"/>
          <w:sz w:val="28"/>
          <w:szCs w:val="28"/>
          <w:lang w:val="uk-UA"/>
        </w:rPr>
        <w:t>∙</w:t>
      </w:r>
      <w:r w:rsidRPr="0003643B">
        <w:rPr>
          <w:rFonts w:ascii="Times New Roman" w:hAnsi="Times New Roman"/>
          <w:i/>
          <w:color w:val="0A0A0A"/>
          <w:sz w:val="28"/>
          <w:szCs w:val="28"/>
          <w:lang w:val="uk-UA"/>
        </w:rPr>
        <w:t>Р</w:t>
      </w:r>
      <w:r>
        <w:rPr>
          <w:rFonts w:ascii="Times New Roman" w:hAnsi="Times New Roman"/>
          <w:color w:val="0A0A0A"/>
          <w:sz w:val="28"/>
          <w:szCs w:val="28"/>
          <w:vertAlign w:val="subscript"/>
          <w:lang w:val="uk-UA"/>
        </w:rPr>
        <w:t>2</w:t>
      </w:r>
      <w:r>
        <w:rPr>
          <w:rFonts w:ascii="Times New Roman" w:hAnsi="Times New Roman"/>
          <w:i/>
          <w:color w:val="0A0A0A"/>
          <w:sz w:val="28"/>
          <w:szCs w:val="28"/>
          <w:lang w:val="uk-UA"/>
        </w:rPr>
        <w:t>∙</w:t>
      </w:r>
      <w:r w:rsidRPr="0003643B">
        <w:rPr>
          <w:rFonts w:ascii="Times New Roman" w:hAnsi="Times New Roman"/>
          <w:i/>
          <w:color w:val="0A0A0A"/>
          <w:sz w:val="28"/>
          <w:szCs w:val="28"/>
          <w:lang w:val="uk-UA"/>
        </w:rPr>
        <w:t>Р</w:t>
      </w:r>
      <w:r>
        <w:rPr>
          <w:rFonts w:ascii="Times New Roman" w:hAnsi="Times New Roman"/>
          <w:color w:val="0A0A0A"/>
          <w:sz w:val="28"/>
          <w:szCs w:val="28"/>
          <w:vertAlign w:val="subscript"/>
          <w:lang w:val="uk-UA"/>
        </w:rPr>
        <w:t>3</w:t>
      </w:r>
      <w:r>
        <w:rPr>
          <w:rFonts w:ascii="Times New Roman" w:hAnsi="Times New Roman"/>
          <w:i/>
          <w:color w:val="0A0A0A"/>
          <w:sz w:val="28"/>
          <w:szCs w:val="28"/>
          <w:lang w:val="uk-UA"/>
        </w:rPr>
        <w:t>∙</w:t>
      </w:r>
      <w:r w:rsidRPr="0003643B">
        <w:rPr>
          <w:rFonts w:ascii="Times New Roman" w:hAnsi="Times New Roman"/>
          <w:i/>
          <w:color w:val="0A0A0A"/>
          <w:sz w:val="28"/>
          <w:szCs w:val="28"/>
          <w:lang w:val="uk-UA"/>
        </w:rPr>
        <w:t>Р</w:t>
      </w:r>
      <w:r>
        <w:rPr>
          <w:rFonts w:ascii="Times New Roman" w:hAnsi="Times New Roman"/>
          <w:color w:val="0A0A0A"/>
          <w:sz w:val="28"/>
          <w:szCs w:val="28"/>
          <w:vertAlign w:val="subscript"/>
          <w:lang w:val="uk-UA"/>
        </w:rPr>
        <w:t>4</w:t>
      </w:r>
      <w:r>
        <w:rPr>
          <w:rFonts w:ascii="Times New Roman" w:hAnsi="Times New Roman"/>
          <w:color w:val="0A0A0A"/>
          <w:sz w:val="28"/>
          <w:szCs w:val="28"/>
          <w:lang w:val="uk-UA"/>
        </w:rPr>
        <w:t>.                                           (3.4)</w:t>
      </w:r>
    </w:p>
    <w:p w:rsidR="00CB6C31" w:rsidRPr="0003643B" w:rsidRDefault="00CB6C31" w:rsidP="00CB6C31">
      <w:pPr>
        <w:widowControl w:val="0"/>
        <w:shd w:val="clear" w:color="auto" w:fill="FFFFFF"/>
        <w:spacing w:line="360" w:lineRule="auto"/>
        <w:jc w:val="center"/>
        <w:rPr>
          <w:rFonts w:ascii="Times New Roman" w:hAnsi="Times New Roman"/>
          <w:color w:val="0A0A0A"/>
          <w:sz w:val="28"/>
          <w:szCs w:val="28"/>
          <w:lang w:val="uk-UA"/>
        </w:rPr>
      </w:pPr>
      <w:r w:rsidRPr="0003643B">
        <w:rPr>
          <w:rFonts w:ascii="Times New Roman" w:hAnsi="Times New Roman"/>
          <w:noProof/>
          <w:color w:val="0A0A0A"/>
          <w:sz w:val="28"/>
          <w:szCs w:val="28"/>
          <w:lang w:val="en-US" w:eastAsia="en-US"/>
        </w:rPr>
        <mc:AlternateContent>
          <mc:Choice Requires="wps">
            <w:drawing>
              <wp:inline distT="0" distB="0" distL="0" distR="0" wp14:anchorId="20E90717" wp14:editId="26C1B2B5">
                <wp:extent cx="304800" cy="304800"/>
                <wp:effectExtent l="0" t="0" r="0" b="0"/>
                <wp:docPr id="158" name="Прямоугольник 158" descr="data:image/gif;base64,R0lGODlhAQABAIAAAP///w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A17B4B" id="Прямоугольник 158" o:spid="_x0000_s1026" alt="data:image/gif;base64,R0lGODlhAQABAIAAAP///w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IcuO8EdAwAAJwYAAA4AAAAAAAAAAAAAAAAA&#10;LgIAAGRycy9lMm9Eb2MueG1sUEsBAi0AFAAGAAgAAAAhAEyg6SzYAAAAAwEAAA8AAAAAAAAAAAAA&#10;AAAAdwUAAGRycy9kb3ducmV2LnhtbFBLBQYAAAAABAAEAPMAAAB8BgAAAAA=&#10;" filled="f" stroked="f">
                <o:lock v:ext="edit" aspectratio="t"/>
                <w10:anchorlock/>
              </v:rect>
            </w:pict>
          </mc:Fallback>
        </mc:AlternateContent>
      </w:r>
      <w:r w:rsidRPr="0003643B">
        <w:rPr>
          <w:rFonts w:ascii="Times New Roman" w:hAnsi="Times New Roman"/>
          <w:i/>
          <w:color w:val="0A0A0A"/>
          <w:sz w:val="28"/>
          <w:szCs w:val="28"/>
          <w:lang w:val="uk-UA"/>
        </w:rPr>
        <w:t>Р</w:t>
      </w:r>
      <w:r>
        <w:rPr>
          <w:rFonts w:ascii="Times New Roman" w:hAnsi="Times New Roman"/>
          <w:color w:val="0A0A0A"/>
          <w:sz w:val="28"/>
          <w:szCs w:val="28"/>
          <w:vertAlign w:val="subscript"/>
          <w:lang w:val="uk-UA"/>
        </w:rPr>
        <w:t>заг</w:t>
      </w:r>
      <w:r>
        <w:rPr>
          <w:rFonts w:ascii="Times New Roman" w:hAnsi="Times New Roman"/>
          <w:color w:val="0A0A0A"/>
          <w:sz w:val="28"/>
          <w:szCs w:val="28"/>
          <w:lang w:val="uk-UA"/>
        </w:rPr>
        <w:t xml:space="preserve"> = </w:t>
      </w:r>
      <w:r w:rsidRPr="00353D79">
        <w:rPr>
          <w:rFonts w:ascii="Times New Roman" w:hAnsi="Times New Roman"/>
          <w:color w:val="0A0A0A"/>
          <w:sz w:val="28"/>
          <w:szCs w:val="28"/>
          <w:lang w:val="uk-UA"/>
        </w:rPr>
        <w:t>0,99</w:t>
      </w:r>
      <w:r>
        <w:rPr>
          <w:rFonts w:ascii="Times New Roman" w:hAnsi="Times New Roman"/>
          <w:i/>
          <w:color w:val="0A0A0A"/>
          <w:sz w:val="28"/>
          <w:szCs w:val="28"/>
          <w:lang w:val="uk-UA"/>
        </w:rPr>
        <w:t>∙</w:t>
      </w:r>
      <w:r w:rsidRPr="00353D79">
        <w:rPr>
          <w:rFonts w:ascii="Times New Roman" w:hAnsi="Times New Roman"/>
          <w:color w:val="0A0A0A"/>
          <w:sz w:val="28"/>
          <w:szCs w:val="28"/>
          <w:lang w:val="uk-UA"/>
        </w:rPr>
        <w:t>0,9</w:t>
      </w:r>
      <w:r>
        <w:rPr>
          <w:rFonts w:ascii="Times New Roman" w:hAnsi="Times New Roman"/>
          <w:color w:val="0A0A0A"/>
          <w:sz w:val="28"/>
          <w:szCs w:val="28"/>
          <w:lang w:val="uk-UA"/>
        </w:rPr>
        <w:t>8</w:t>
      </w:r>
      <w:r>
        <w:rPr>
          <w:rFonts w:ascii="Times New Roman" w:hAnsi="Times New Roman"/>
          <w:i/>
          <w:color w:val="0A0A0A"/>
          <w:sz w:val="28"/>
          <w:szCs w:val="28"/>
          <w:lang w:val="uk-UA"/>
        </w:rPr>
        <w:t>∙</w:t>
      </w:r>
      <w:r w:rsidRPr="00353D79">
        <w:rPr>
          <w:rFonts w:ascii="Times New Roman" w:hAnsi="Times New Roman"/>
          <w:color w:val="0A0A0A"/>
          <w:sz w:val="28"/>
          <w:szCs w:val="28"/>
          <w:lang w:val="uk-UA"/>
        </w:rPr>
        <w:t>0,9</w:t>
      </w:r>
      <w:r>
        <w:rPr>
          <w:rFonts w:ascii="Times New Roman" w:hAnsi="Times New Roman"/>
          <w:color w:val="0A0A0A"/>
          <w:sz w:val="28"/>
          <w:szCs w:val="28"/>
          <w:lang w:val="uk-UA"/>
        </w:rPr>
        <w:t>7</w:t>
      </w:r>
      <w:r>
        <w:rPr>
          <w:rFonts w:ascii="Times New Roman" w:hAnsi="Times New Roman"/>
          <w:i/>
          <w:color w:val="0A0A0A"/>
          <w:sz w:val="28"/>
          <w:szCs w:val="28"/>
          <w:lang w:val="uk-UA"/>
        </w:rPr>
        <w:t>∙</w:t>
      </w:r>
      <w:r w:rsidRPr="00353D79">
        <w:rPr>
          <w:rFonts w:ascii="Times New Roman" w:hAnsi="Times New Roman"/>
          <w:color w:val="0A0A0A"/>
          <w:sz w:val="28"/>
          <w:szCs w:val="28"/>
          <w:lang w:val="uk-UA"/>
        </w:rPr>
        <w:t>0,9</w:t>
      </w:r>
      <w:r>
        <w:rPr>
          <w:rFonts w:ascii="Times New Roman" w:hAnsi="Times New Roman"/>
          <w:color w:val="0A0A0A"/>
          <w:sz w:val="28"/>
          <w:szCs w:val="28"/>
          <w:lang w:val="uk-UA"/>
        </w:rPr>
        <w:t>8 = 0,92.</w:t>
      </w:r>
    </w:p>
    <w:p w:rsidR="00CB6C31" w:rsidRPr="00CB6C31" w:rsidRDefault="00CB6C31" w:rsidP="00CB6C31">
      <w:pPr>
        <w:widowControl w:val="0"/>
        <w:shd w:val="clear" w:color="auto" w:fill="FFFFFF"/>
        <w:spacing w:line="360" w:lineRule="auto"/>
        <w:ind w:firstLine="720"/>
        <w:jc w:val="both"/>
        <w:rPr>
          <w:rFonts w:ascii="Times New Roman" w:hAnsi="Times New Roman"/>
          <w:color w:val="0A0A0A"/>
          <w:sz w:val="20"/>
          <w:szCs w:val="28"/>
          <w:lang w:val="uk-UA"/>
        </w:rPr>
      </w:pPr>
    </w:p>
    <w:p w:rsidR="00CB6C31" w:rsidRDefault="00CB6C31" w:rsidP="00CB6C31">
      <w:pPr>
        <w:widowControl w:val="0"/>
        <w:shd w:val="clear" w:color="auto" w:fill="FFFFFF"/>
        <w:spacing w:line="360" w:lineRule="auto"/>
        <w:ind w:firstLine="720"/>
        <w:jc w:val="both"/>
        <w:rPr>
          <w:rFonts w:ascii="Times New Roman" w:hAnsi="Times New Roman"/>
          <w:iCs/>
          <w:color w:val="0A0A0A"/>
          <w:sz w:val="28"/>
          <w:szCs w:val="28"/>
          <w:lang w:val="uk-UA"/>
        </w:rPr>
      </w:pPr>
      <w:r w:rsidRPr="0003643B">
        <w:rPr>
          <w:rFonts w:ascii="Times New Roman" w:hAnsi="Times New Roman"/>
          <w:color w:val="0A0A0A"/>
          <w:sz w:val="28"/>
          <w:szCs w:val="28"/>
          <w:lang w:val="uk-UA"/>
        </w:rPr>
        <w:t xml:space="preserve">З урахуванням можливих оптимізаційних заходів (наявність у ТОВ «ЕКОЛЬ ЛОГІСТИКС» резервного автомобільного парку в </w:t>
      </w:r>
      <w:r>
        <w:rPr>
          <w:rFonts w:ascii="Times New Roman" w:hAnsi="Times New Roman"/>
          <w:color w:val="0A0A0A"/>
          <w:sz w:val="28"/>
          <w:szCs w:val="28"/>
          <w:lang w:val="uk-UA"/>
        </w:rPr>
        <w:t xml:space="preserve">пункті </w:t>
      </w:r>
      <w:r w:rsidRPr="0003643B">
        <w:rPr>
          <w:rFonts w:ascii="Times New Roman" w:hAnsi="Times New Roman"/>
          <w:color w:val="0A0A0A"/>
          <w:sz w:val="28"/>
          <w:szCs w:val="28"/>
          <w:lang w:val="uk-UA"/>
        </w:rPr>
        <w:t>Мостиська</w:t>
      </w:r>
      <w:r>
        <w:rPr>
          <w:rFonts w:ascii="Times New Roman" w:hAnsi="Times New Roman"/>
          <w:color w:val="0A0A0A"/>
          <w:sz w:val="28"/>
          <w:szCs w:val="28"/>
          <w:lang w:val="uk-UA"/>
        </w:rPr>
        <w:t>-ІІ</w:t>
      </w:r>
      <w:r w:rsidR="00510A7E">
        <w:rPr>
          <w:rFonts w:ascii="Times New Roman" w:hAnsi="Times New Roman"/>
          <w:color w:val="0A0A0A"/>
          <w:sz w:val="28"/>
          <w:szCs w:val="28"/>
          <w:lang w:val="uk-UA"/>
        </w:rPr>
        <w:t>)</w:t>
      </w:r>
      <w:r w:rsidRPr="0003643B">
        <w:rPr>
          <w:rFonts w:ascii="Times New Roman" w:hAnsi="Times New Roman"/>
          <w:color w:val="0A0A0A"/>
          <w:sz w:val="28"/>
          <w:szCs w:val="28"/>
          <w:lang w:val="uk-UA"/>
        </w:rPr>
        <w:t xml:space="preserve">, що </w:t>
      </w:r>
      <w:r w:rsidR="00510A7E">
        <w:rPr>
          <w:rFonts w:ascii="Times New Roman" w:hAnsi="Times New Roman"/>
          <w:color w:val="0A0A0A"/>
          <w:sz w:val="28"/>
          <w:szCs w:val="28"/>
          <w:lang w:val="uk-UA"/>
        </w:rPr>
        <w:t>зводить</w:t>
      </w:r>
      <w:r w:rsidRPr="0003643B">
        <w:rPr>
          <w:rFonts w:ascii="Times New Roman" w:hAnsi="Times New Roman"/>
          <w:color w:val="0A0A0A"/>
          <w:sz w:val="28"/>
          <w:szCs w:val="28"/>
          <w:lang w:val="uk-UA"/>
        </w:rPr>
        <w:t xml:space="preserve"> ризики четвертого етапу до нуля (</w:t>
      </w:r>
      <w:r w:rsidRPr="0003643B">
        <w:rPr>
          <w:rFonts w:ascii="Times New Roman" w:hAnsi="Times New Roman"/>
          <w:i/>
          <w:color w:val="0A0A0A"/>
          <w:sz w:val="28"/>
          <w:szCs w:val="28"/>
          <w:lang w:val="uk-UA"/>
        </w:rPr>
        <w:t>Р</w:t>
      </w:r>
      <w:r>
        <w:rPr>
          <w:rFonts w:ascii="Times New Roman" w:hAnsi="Times New Roman"/>
          <w:color w:val="0A0A0A"/>
          <w:sz w:val="28"/>
          <w:szCs w:val="28"/>
          <w:vertAlign w:val="subscript"/>
          <w:lang w:val="uk-UA"/>
        </w:rPr>
        <w:t>4</w:t>
      </w:r>
      <w:r>
        <w:rPr>
          <w:rFonts w:ascii="Times New Roman" w:hAnsi="Times New Roman"/>
          <w:iCs/>
          <w:color w:val="0A0A0A"/>
          <w:sz w:val="28"/>
          <w:szCs w:val="28"/>
          <w:lang w:val="uk-UA"/>
        </w:rPr>
        <w:t xml:space="preserve"> = 1). Тоді </w:t>
      </w:r>
    </w:p>
    <w:p w:rsidR="00CB6C31" w:rsidRPr="00CB6C31" w:rsidRDefault="00CB6C31" w:rsidP="00CB6C31">
      <w:pPr>
        <w:widowControl w:val="0"/>
        <w:shd w:val="clear" w:color="auto" w:fill="FFFFFF"/>
        <w:spacing w:line="360" w:lineRule="auto"/>
        <w:ind w:firstLine="720"/>
        <w:jc w:val="both"/>
        <w:rPr>
          <w:rFonts w:ascii="Times New Roman" w:hAnsi="Times New Roman"/>
          <w:color w:val="0A0A0A"/>
          <w:sz w:val="20"/>
          <w:szCs w:val="28"/>
          <w:lang w:val="uk-UA"/>
        </w:rPr>
      </w:pPr>
    </w:p>
    <w:p w:rsidR="00CB6C31" w:rsidRPr="0003643B" w:rsidRDefault="00CB6C31" w:rsidP="00CB6C31">
      <w:pPr>
        <w:widowControl w:val="0"/>
        <w:shd w:val="clear" w:color="auto" w:fill="FFFFFF"/>
        <w:spacing w:line="360" w:lineRule="auto"/>
        <w:jc w:val="center"/>
        <w:rPr>
          <w:rFonts w:ascii="Times New Roman" w:hAnsi="Times New Roman"/>
          <w:color w:val="0A0A0A"/>
          <w:sz w:val="28"/>
          <w:szCs w:val="28"/>
          <w:lang w:val="uk-UA"/>
        </w:rPr>
      </w:pPr>
      <w:r w:rsidRPr="0003643B">
        <w:rPr>
          <w:rFonts w:ascii="Times New Roman" w:hAnsi="Times New Roman"/>
          <w:i/>
          <w:color w:val="0A0A0A"/>
          <w:sz w:val="28"/>
          <w:szCs w:val="28"/>
          <w:lang w:val="uk-UA"/>
        </w:rPr>
        <w:t>Р</w:t>
      </w:r>
      <w:r>
        <w:rPr>
          <w:rFonts w:ascii="Times New Roman" w:hAnsi="Times New Roman"/>
          <w:color w:val="0A0A0A"/>
          <w:sz w:val="28"/>
          <w:szCs w:val="28"/>
          <w:vertAlign w:val="subscript"/>
          <w:lang w:val="uk-UA"/>
        </w:rPr>
        <w:t>заг</w:t>
      </w:r>
      <w:r>
        <w:rPr>
          <w:rFonts w:ascii="Times New Roman" w:hAnsi="Times New Roman"/>
          <w:color w:val="0A0A0A"/>
          <w:sz w:val="28"/>
          <w:szCs w:val="28"/>
          <w:lang w:val="uk-UA"/>
        </w:rPr>
        <w:t xml:space="preserve"> = </w:t>
      </w:r>
      <w:r w:rsidRPr="00353D79">
        <w:rPr>
          <w:rFonts w:ascii="Times New Roman" w:hAnsi="Times New Roman"/>
          <w:color w:val="0A0A0A"/>
          <w:sz w:val="28"/>
          <w:szCs w:val="28"/>
          <w:lang w:val="uk-UA"/>
        </w:rPr>
        <w:t>0,99</w:t>
      </w:r>
      <w:r>
        <w:rPr>
          <w:rFonts w:ascii="Times New Roman" w:hAnsi="Times New Roman"/>
          <w:i/>
          <w:color w:val="0A0A0A"/>
          <w:sz w:val="28"/>
          <w:szCs w:val="28"/>
          <w:lang w:val="uk-UA"/>
        </w:rPr>
        <w:t>∙</w:t>
      </w:r>
      <w:r w:rsidRPr="00353D79">
        <w:rPr>
          <w:rFonts w:ascii="Times New Roman" w:hAnsi="Times New Roman"/>
          <w:color w:val="0A0A0A"/>
          <w:sz w:val="28"/>
          <w:szCs w:val="28"/>
          <w:lang w:val="uk-UA"/>
        </w:rPr>
        <w:t>0,9</w:t>
      </w:r>
      <w:r>
        <w:rPr>
          <w:rFonts w:ascii="Times New Roman" w:hAnsi="Times New Roman"/>
          <w:color w:val="0A0A0A"/>
          <w:sz w:val="28"/>
          <w:szCs w:val="28"/>
          <w:lang w:val="uk-UA"/>
        </w:rPr>
        <w:t>8</w:t>
      </w:r>
      <w:r>
        <w:rPr>
          <w:rFonts w:ascii="Times New Roman" w:hAnsi="Times New Roman"/>
          <w:i/>
          <w:color w:val="0A0A0A"/>
          <w:sz w:val="28"/>
          <w:szCs w:val="28"/>
          <w:lang w:val="uk-UA"/>
        </w:rPr>
        <w:t>∙</w:t>
      </w:r>
      <w:r w:rsidRPr="00353D79">
        <w:rPr>
          <w:rFonts w:ascii="Times New Roman" w:hAnsi="Times New Roman"/>
          <w:color w:val="0A0A0A"/>
          <w:sz w:val="28"/>
          <w:szCs w:val="28"/>
          <w:lang w:val="uk-UA"/>
        </w:rPr>
        <w:t>0,9</w:t>
      </w:r>
      <w:r>
        <w:rPr>
          <w:rFonts w:ascii="Times New Roman" w:hAnsi="Times New Roman"/>
          <w:color w:val="0A0A0A"/>
          <w:sz w:val="28"/>
          <w:szCs w:val="28"/>
          <w:lang w:val="uk-UA"/>
        </w:rPr>
        <w:t>7</w:t>
      </w:r>
      <w:r>
        <w:rPr>
          <w:rFonts w:ascii="Times New Roman" w:hAnsi="Times New Roman"/>
          <w:i/>
          <w:color w:val="0A0A0A"/>
          <w:sz w:val="28"/>
          <w:szCs w:val="28"/>
          <w:lang w:val="uk-UA"/>
        </w:rPr>
        <w:t>∙</w:t>
      </w:r>
      <w:r>
        <w:rPr>
          <w:rFonts w:ascii="Times New Roman" w:hAnsi="Times New Roman"/>
          <w:color w:val="0A0A0A"/>
          <w:sz w:val="28"/>
          <w:szCs w:val="28"/>
          <w:lang w:val="uk-UA"/>
        </w:rPr>
        <w:t>1 = 0,94.</w:t>
      </w:r>
    </w:p>
    <w:p w:rsidR="00CB6C31" w:rsidRPr="00CB6C31" w:rsidRDefault="00CB6C31" w:rsidP="00CB6C31">
      <w:pPr>
        <w:widowControl w:val="0"/>
        <w:shd w:val="clear" w:color="auto" w:fill="FFFFFF"/>
        <w:spacing w:line="360" w:lineRule="auto"/>
        <w:ind w:firstLine="720"/>
        <w:jc w:val="both"/>
        <w:rPr>
          <w:rFonts w:ascii="Times New Roman" w:hAnsi="Times New Roman"/>
          <w:color w:val="0A0A0A"/>
          <w:sz w:val="20"/>
          <w:szCs w:val="28"/>
          <w:lang w:val="uk-UA"/>
        </w:rPr>
      </w:pPr>
    </w:p>
    <w:p w:rsidR="00CB6C31" w:rsidRDefault="00CB6C31" w:rsidP="00CB6C31">
      <w:pPr>
        <w:widowControl w:val="0"/>
        <w:shd w:val="clear" w:color="auto" w:fill="FFFFFF"/>
        <w:spacing w:line="360" w:lineRule="auto"/>
        <w:ind w:firstLine="720"/>
        <w:jc w:val="both"/>
        <w:rPr>
          <w:rFonts w:ascii="Times New Roman" w:hAnsi="Times New Roman"/>
          <w:color w:val="0A0A0A"/>
          <w:sz w:val="28"/>
          <w:szCs w:val="28"/>
          <w:lang w:val="uk-UA"/>
        </w:rPr>
      </w:pPr>
      <w:r>
        <w:rPr>
          <w:rFonts w:ascii="Times New Roman" w:hAnsi="Times New Roman"/>
          <w:bCs/>
          <w:color w:val="0A0A0A"/>
          <w:sz w:val="28"/>
          <w:szCs w:val="28"/>
          <w:lang w:val="uk-UA"/>
        </w:rPr>
        <w:t>Отже, р</w:t>
      </w:r>
      <w:r w:rsidRPr="000D562A">
        <w:rPr>
          <w:rFonts w:ascii="Times New Roman" w:hAnsi="Times New Roman"/>
          <w:bCs/>
          <w:color w:val="0A0A0A"/>
          <w:sz w:val="28"/>
          <w:szCs w:val="28"/>
          <w:lang w:val="uk-UA"/>
        </w:rPr>
        <w:t xml:space="preserve">егулярність поставок </w:t>
      </w:r>
      <w:r>
        <w:rPr>
          <w:rFonts w:ascii="Times New Roman" w:hAnsi="Times New Roman"/>
          <w:bCs/>
          <w:color w:val="0A0A0A"/>
          <w:sz w:val="28"/>
          <w:szCs w:val="28"/>
          <w:lang w:val="uk-UA"/>
        </w:rPr>
        <w:t>забезпечується</w:t>
      </w:r>
      <w:r w:rsidRPr="00F631CC">
        <w:rPr>
          <w:rFonts w:ascii="Times New Roman" w:hAnsi="Times New Roman"/>
          <w:color w:val="0A0A0A"/>
          <w:sz w:val="28"/>
          <w:szCs w:val="28"/>
          <w:lang w:val="uk-UA"/>
        </w:rPr>
        <w:t xml:space="preserve"> </w:t>
      </w:r>
      <w:r>
        <w:rPr>
          <w:rFonts w:ascii="Times New Roman" w:hAnsi="Times New Roman"/>
          <w:color w:val="0A0A0A"/>
          <w:sz w:val="28"/>
          <w:szCs w:val="28"/>
          <w:lang w:val="uk-UA"/>
        </w:rPr>
        <w:t>з</w:t>
      </w:r>
      <w:r w:rsidRPr="00F631CC">
        <w:rPr>
          <w:rFonts w:ascii="Times New Roman" w:hAnsi="Times New Roman"/>
          <w:color w:val="0A0A0A"/>
          <w:sz w:val="28"/>
          <w:szCs w:val="28"/>
          <w:lang w:val="uk-UA"/>
        </w:rPr>
        <w:t xml:space="preserve">авдяки використанню залізничного експресу, що рухається за фіксованим графіком у ЄС, </w:t>
      </w:r>
      <w:r>
        <w:rPr>
          <w:rFonts w:ascii="Times New Roman" w:hAnsi="Times New Roman"/>
          <w:color w:val="0A0A0A"/>
          <w:sz w:val="28"/>
          <w:szCs w:val="28"/>
          <w:lang w:val="uk-UA"/>
        </w:rPr>
        <w:t xml:space="preserve">і тоді </w:t>
      </w:r>
      <w:r w:rsidRPr="00F631CC">
        <w:rPr>
          <w:rFonts w:ascii="Times New Roman" w:hAnsi="Times New Roman"/>
          <w:color w:val="0A0A0A"/>
          <w:sz w:val="28"/>
          <w:szCs w:val="28"/>
          <w:lang w:val="uk-UA"/>
        </w:rPr>
        <w:t>показник своєчасності доставки зростає з 58% (для авто</w:t>
      </w:r>
      <w:r>
        <w:rPr>
          <w:rFonts w:ascii="Times New Roman" w:hAnsi="Times New Roman"/>
          <w:color w:val="0A0A0A"/>
          <w:sz w:val="28"/>
          <w:szCs w:val="28"/>
          <w:lang w:val="uk-UA"/>
        </w:rPr>
        <w:t>мобіля</w:t>
      </w:r>
      <w:r w:rsidRPr="00F631CC">
        <w:rPr>
          <w:rFonts w:ascii="Times New Roman" w:hAnsi="Times New Roman"/>
          <w:color w:val="0A0A0A"/>
          <w:sz w:val="28"/>
          <w:szCs w:val="28"/>
          <w:lang w:val="uk-UA"/>
        </w:rPr>
        <w:t xml:space="preserve">) до 94%. </w:t>
      </w:r>
      <w:r>
        <w:rPr>
          <w:rFonts w:ascii="Times New Roman" w:hAnsi="Times New Roman"/>
          <w:color w:val="0A0A0A"/>
          <w:sz w:val="28"/>
          <w:szCs w:val="28"/>
          <w:lang w:val="uk-UA"/>
        </w:rPr>
        <w:t>А с</w:t>
      </w:r>
      <w:r w:rsidRPr="00F631CC">
        <w:rPr>
          <w:rFonts w:ascii="Times New Roman" w:hAnsi="Times New Roman"/>
          <w:color w:val="0A0A0A"/>
          <w:sz w:val="28"/>
          <w:szCs w:val="28"/>
          <w:lang w:val="uk-UA"/>
        </w:rPr>
        <w:t>корочення транзитного часу з 9 до 6 діб забезпечує клієнтам можливість оптимізувати рівень страхових запасів на складах.</w:t>
      </w:r>
    </w:p>
    <w:p w:rsidR="00CB6C31" w:rsidRDefault="00CB6C31" w:rsidP="00CB6C31">
      <w:pPr>
        <w:widowControl w:val="0"/>
        <w:shd w:val="clear" w:color="auto" w:fill="FFFFFF"/>
        <w:spacing w:line="360" w:lineRule="auto"/>
        <w:ind w:firstLine="720"/>
        <w:jc w:val="both"/>
        <w:rPr>
          <w:rFonts w:ascii="Times New Roman" w:hAnsi="Times New Roman"/>
          <w:color w:val="0A0A0A"/>
          <w:sz w:val="28"/>
          <w:szCs w:val="28"/>
          <w:lang w:val="uk-UA"/>
        </w:rPr>
      </w:pPr>
      <w:r w:rsidRPr="00F631CC">
        <w:rPr>
          <w:rFonts w:ascii="Times New Roman" w:hAnsi="Times New Roman"/>
          <w:color w:val="0A0A0A"/>
          <w:sz w:val="28"/>
          <w:szCs w:val="28"/>
          <w:lang w:val="uk-UA"/>
        </w:rPr>
        <w:lastRenderedPageBreak/>
        <w:t xml:space="preserve">Транспортування вантажу в закритому опечатаному контейнері без проміжних перевантажень самого товару (перевантажується лише контейнер на терміналі) мінімізує ризики механічних пошкоджень, крадіжок чи впливу погодних умов </w:t>
      </w:r>
      <w:r>
        <w:rPr>
          <w:rFonts w:ascii="Times New Roman" w:hAnsi="Times New Roman"/>
          <w:color w:val="0A0A0A"/>
          <w:sz w:val="28"/>
          <w:szCs w:val="28"/>
          <w:lang w:val="uk-UA"/>
        </w:rPr>
        <w:t>і забезпечує з</w:t>
      </w:r>
      <w:r w:rsidRPr="00E71199">
        <w:rPr>
          <w:rFonts w:ascii="Times New Roman" w:hAnsi="Times New Roman"/>
          <w:bCs/>
          <w:color w:val="0A0A0A"/>
          <w:sz w:val="28"/>
          <w:szCs w:val="28"/>
          <w:lang w:val="uk-UA"/>
        </w:rPr>
        <w:t>береженість вантажу</w:t>
      </w:r>
      <w:r w:rsidRPr="00F631CC">
        <w:rPr>
          <w:rFonts w:ascii="Times New Roman" w:hAnsi="Times New Roman"/>
          <w:color w:val="0A0A0A"/>
          <w:sz w:val="28"/>
          <w:szCs w:val="28"/>
          <w:lang w:val="uk-UA"/>
        </w:rPr>
        <w:t>.</w:t>
      </w:r>
    </w:p>
    <w:p w:rsidR="00CB6C31" w:rsidRDefault="00CB6C31" w:rsidP="00CB6C31">
      <w:pPr>
        <w:widowControl w:val="0"/>
        <w:shd w:val="clear" w:color="auto" w:fill="FFFFFF"/>
        <w:spacing w:line="360" w:lineRule="auto"/>
        <w:ind w:firstLine="720"/>
        <w:jc w:val="both"/>
        <w:rPr>
          <w:rFonts w:ascii="Times New Roman" w:hAnsi="Times New Roman"/>
          <w:color w:val="0A0A0A"/>
          <w:sz w:val="28"/>
          <w:szCs w:val="28"/>
          <w:lang w:val="uk-UA"/>
        </w:rPr>
      </w:pPr>
      <w:r w:rsidRPr="007C6594">
        <w:rPr>
          <w:rFonts w:ascii="Times New Roman" w:hAnsi="Times New Roman"/>
          <w:color w:val="0A0A0A"/>
          <w:sz w:val="28"/>
          <w:szCs w:val="28"/>
          <w:lang w:val="uk-UA"/>
        </w:rPr>
        <w:t xml:space="preserve">Ризик під час руху (динамічний ризик) враховує ймовірність пошкодження, часткової втрати вантажу або ДТП безпосередньо під час маневрування та переміщення вантажівки європейськими та українськими автошляхами. За звітний період компанія </w:t>
      </w:r>
      <w:r w:rsidRPr="0003643B">
        <w:rPr>
          <w:rFonts w:ascii="Times New Roman" w:hAnsi="Times New Roman"/>
          <w:color w:val="0A0A0A"/>
          <w:sz w:val="28"/>
          <w:szCs w:val="28"/>
          <w:lang w:val="uk-UA"/>
        </w:rPr>
        <w:t xml:space="preserve">ТОВ «ЕКОЛЬ ЛОГІСТИКС» </w:t>
      </w:r>
      <w:r w:rsidRPr="007C6594">
        <w:rPr>
          <w:rFonts w:ascii="Times New Roman" w:hAnsi="Times New Roman"/>
          <w:color w:val="0A0A0A"/>
          <w:sz w:val="28"/>
          <w:szCs w:val="28"/>
          <w:lang w:val="uk-UA"/>
        </w:rPr>
        <w:t>залучила автомобільний транспорт на цьому напрямку для виконання</w:t>
      </w:r>
      <w:r>
        <w:rPr>
          <w:rFonts w:ascii="Times New Roman" w:hAnsi="Times New Roman"/>
          <w:color w:val="0A0A0A"/>
          <w:sz w:val="28"/>
          <w:szCs w:val="28"/>
          <w:lang w:val="uk-UA"/>
        </w:rPr>
        <w:t xml:space="preserve"> </w:t>
      </w:r>
      <w:r w:rsidRPr="007C6594">
        <w:rPr>
          <w:rFonts w:ascii="Times New Roman" w:hAnsi="Times New Roman"/>
          <w:bCs/>
          <w:color w:val="0A0A0A"/>
          <w:sz w:val="28"/>
          <w:szCs w:val="28"/>
          <w:lang w:val="uk-UA"/>
        </w:rPr>
        <w:t>1000 рейсів</w:t>
      </w:r>
      <w:r w:rsidRPr="007C6594">
        <w:rPr>
          <w:rFonts w:ascii="Times New Roman" w:hAnsi="Times New Roman"/>
          <w:color w:val="0A0A0A"/>
          <w:sz w:val="28"/>
          <w:szCs w:val="28"/>
          <w:lang w:val="uk-UA"/>
        </w:rPr>
        <w:t>.</w:t>
      </w:r>
      <w:r>
        <w:rPr>
          <w:rFonts w:ascii="Times New Roman" w:hAnsi="Times New Roman"/>
          <w:color w:val="0A0A0A"/>
          <w:sz w:val="28"/>
          <w:szCs w:val="28"/>
          <w:lang w:val="uk-UA"/>
        </w:rPr>
        <w:t xml:space="preserve"> </w:t>
      </w:r>
      <w:r w:rsidRPr="007C6594">
        <w:rPr>
          <w:rFonts w:ascii="Times New Roman" w:hAnsi="Times New Roman"/>
          <w:color w:val="0A0A0A"/>
          <w:sz w:val="28"/>
          <w:szCs w:val="28"/>
          <w:lang w:val="uk-UA"/>
        </w:rPr>
        <w:t>Протягом руху (у дорозі) було зафіксовано</w:t>
      </w:r>
      <w:r>
        <w:rPr>
          <w:rFonts w:ascii="Times New Roman" w:hAnsi="Times New Roman"/>
          <w:color w:val="0A0A0A"/>
          <w:sz w:val="28"/>
          <w:szCs w:val="28"/>
          <w:lang w:val="uk-UA"/>
        </w:rPr>
        <w:t xml:space="preserve"> </w:t>
      </w:r>
      <w:r w:rsidRPr="007C6594">
        <w:rPr>
          <w:rFonts w:ascii="Times New Roman" w:hAnsi="Times New Roman"/>
          <w:bCs/>
          <w:color w:val="0A0A0A"/>
          <w:sz w:val="28"/>
          <w:szCs w:val="28"/>
          <w:lang w:val="uk-UA"/>
        </w:rPr>
        <w:t>30 випадків</w:t>
      </w:r>
      <w:r>
        <w:rPr>
          <w:rFonts w:ascii="Times New Roman" w:hAnsi="Times New Roman"/>
          <w:color w:val="0A0A0A"/>
          <w:sz w:val="28"/>
          <w:szCs w:val="28"/>
          <w:lang w:val="uk-UA"/>
        </w:rPr>
        <w:t xml:space="preserve"> </w:t>
      </w:r>
      <w:r w:rsidRPr="007C6594">
        <w:rPr>
          <w:rFonts w:ascii="Times New Roman" w:hAnsi="Times New Roman"/>
          <w:color w:val="0A0A0A"/>
          <w:sz w:val="28"/>
          <w:szCs w:val="28"/>
          <w:lang w:val="uk-UA"/>
        </w:rPr>
        <w:t>виникнення комерційного браку або пошкодження (пошкодження тенту через шквальний вітер, різке гальмування вантажівки, що призвело до завалу та деформації піддонів всередині напівпричепа, або дрібні ДТП).</w:t>
      </w:r>
      <w:r>
        <w:rPr>
          <w:rFonts w:ascii="Times New Roman" w:hAnsi="Times New Roman"/>
          <w:color w:val="0A0A0A"/>
          <w:sz w:val="28"/>
          <w:szCs w:val="28"/>
          <w:lang w:val="uk-UA"/>
        </w:rPr>
        <w:t xml:space="preserve"> Отже ймовірність ризиків під час руху</w:t>
      </w:r>
    </w:p>
    <w:p w:rsidR="00CB6C31" w:rsidRPr="00CB6C31" w:rsidRDefault="00CB6C31" w:rsidP="00CB6C31">
      <w:pPr>
        <w:widowControl w:val="0"/>
        <w:shd w:val="clear" w:color="auto" w:fill="FFFFFF"/>
        <w:spacing w:line="360" w:lineRule="auto"/>
        <w:ind w:firstLine="720"/>
        <w:jc w:val="both"/>
        <w:rPr>
          <w:rFonts w:ascii="Times New Roman" w:hAnsi="Times New Roman"/>
          <w:color w:val="0A0A0A"/>
          <w:sz w:val="20"/>
          <w:szCs w:val="28"/>
          <w:lang w:val="uk-UA"/>
        </w:rPr>
      </w:pPr>
    </w:p>
    <w:p w:rsidR="00CB6C31" w:rsidRDefault="00CB6C31" w:rsidP="00CB6C31">
      <w:pPr>
        <w:widowControl w:val="0"/>
        <w:shd w:val="clear" w:color="auto" w:fill="FFFFFF"/>
        <w:spacing w:line="360" w:lineRule="auto"/>
        <w:ind w:firstLine="720"/>
        <w:jc w:val="right"/>
        <w:rPr>
          <w:rFonts w:ascii="Times New Roman" w:hAnsi="Times New Roman"/>
          <w:color w:val="0A0A0A"/>
          <w:sz w:val="28"/>
          <w:szCs w:val="28"/>
          <w:shd w:val="clear" w:color="auto" w:fill="FFFFFF"/>
          <w:lang w:val="uk-UA"/>
        </w:rPr>
      </w:pPr>
      <w:r w:rsidRPr="007C6594">
        <w:rPr>
          <w:rFonts w:ascii="Times New Roman" w:hAnsi="Times New Roman"/>
          <w:color w:val="0A0A0A"/>
          <w:position w:val="-34"/>
          <w:sz w:val="28"/>
          <w:szCs w:val="28"/>
          <w:shd w:val="clear" w:color="auto" w:fill="FFFFFF"/>
          <w:lang w:val="uk-UA"/>
        </w:rPr>
        <w:object w:dxaOrig="1260" w:dyaOrig="780">
          <v:shape id="_x0000_i1036" type="#_x0000_t75" style="width:63pt;height:39pt" o:ole="">
            <v:imagedata r:id="rId34" o:title=""/>
          </v:shape>
          <o:OLEObject Type="Embed" ProgID="Equation.3" ShapeID="_x0000_i1036" DrawAspect="Content" ObjectID="_1841473305" r:id="rId35"/>
        </w:object>
      </w:r>
      <w:r>
        <w:rPr>
          <w:rFonts w:ascii="Times New Roman" w:hAnsi="Times New Roman"/>
          <w:color w:val="0A0A0A"/>
          <w:sz w:val="28"/>
          <w:szCs w:val="28"/>
          <w:shd w:val="clear" w:color="auto" w:fill="FFFFFF"/>
          <w:lang w:val="uk-UA"/>
        </w:rPr>
        <w:t>.                                                  (3.5)</w:t>
      </w:r>
    </w:p>
    <w:p w:rsidR="00CB6C31" w:rsidRPr="00CB6C31" w:rsidRDefault="00CB6C31" w:rsidP="00CB6C31">
      <w:pPr>
        <w:widowControl w:val="0"/>
        <w:shd w:val="clear" w:color="auto" w:fill="FFFFFF"/>
        <w:spacing w:line="360" w:lineRule="auto"/>
        <w:ind w:firstLine="720"/>
        <w:jc w:val="both"/>
        <w:rPr>
          <w:rFonts w:ascii="Times New Roman" w:hAnsi="Times New Roman"/>
          <w:color w:val="0A0A0A"/>
          <w:sz w:val="20"/>
          <w:szCs w:val="28"/>
          <w:lang w:val="uk-UA"/>
        </w:rPr>
      </w:pPr>
    </w:p>
    <w:p w:rsidR="00CB6C31" w:rsidRDefault="00CB6C31" w:rsidP="00CB6C31">
      <w:pPr>
        <w:widowControl w:val="0"/>
        <w:shd w:val="clear" w:color="auto" w:fill="FFFFFF"/>
        <w:spacing w:line="360" w:lineRule="auto"/>
        <w:jc w:val="both"/>
        <w:rPr>
          <w:rFonts w:ascii="Times New Roman" w:hAnsi="Times New Roman"/>
          <w:color w:val="0A0A0A"/>
          <w:sz w:val="28"/>
          <w:szCs w:val="28"/>
          <w:lang w:val="uk-UA"/>
        </w:rPr>
      </w:pPr>
      <w:r w:rsidRPr="007C6594">
        <w:rPr>
          <w:rFonts w:ascii="Times New Roman" w:hAnsi="Times New Roman"/>
          <w:color w:val="0A0A0A"/>
          <w:sz w:val="28"/>
          <w:szCs w:val="28"/>
          <w:lang w:val="uk-UA"/>
        </w:rPr>
        <w:t>де</w:t>
      </w:r>
      <w:r>
        <w:rPr>
          <w:rFonts w:ascii="Times New Roman" w:hAnsi="Times New Roman"/>
          <w:i/>
          <w:color w:val="0A0A0A"/>
          <w:sz w:val="28"/>
          <w:szCs w:val="28"/>
          <w:lang w:val="uk-UA"/>
        </w:rPr>
        <w:t xml:space="preserve"> </w:t>
      </w:r>
      <w:r w:rsidRPr="007C6594">
        <w:rPr>
          <w:rFonts w:ascii="Times New Roman" w:hAnsi="Times New Roman"/>
          <w:i/>
          <w:color w:val="0A0A0A"/>
          <w:sz w:val="28"/>
          <w:szCs w:val="28"/>
        </w:rPr>
        <w:t>n</w:t>
      </w:r>
      <w:r>
        <w:rPr>
          <w:rFonts w:ascii="Times New Roman" w:hAnsi="Times New Roman"/>
          <w:color w:val="0A0A0A"/>
          <w:sz w:val="28"/>
          <w:szCs w:val="28"/>
          <w:vertAlign w:val="subscript"/>
        </w:rPr>
        <w:t>i</w:t>
      </w:r>
      <w:r>
        <w:rPr>
          <w:rFonts w:ascii="Times New Roman" w:hAnsi="Times New Roman"/>
          <w:color w:val="0A0A0A"/>
          <w:sz w:val="28"/>
          <w:szCs w:val="28"/>
          <w:vertAlign w:val="subscript"/>
          <w:lang w:val="uk-UA"/>
        </w:rPr>
        <w:t>н</w:t>
      </w:r>
      <w:r>
        <w:rPr>
          <w:rFonts w:ascii="Times New Roman" w:hAnsi="Times New Roman"/>
          <w:color w:val="0A0A0A"/>
          <w:sz w:val="28"/>
          <w:szCs w:val="28"/>
          <w:lang w:val="uk-UA"/>
        </w:rPr>
        <w:t xml:space="preserve"> – кількість рейсів з інцидентами під час руху;</w:t>
      </w:r>
    </w:p>
    <w:p w:rsidR="00CB6C31" w:rsidRPr="007C6594" w:rsidRDefault="00CB6C31" w:rsidP="00CB6C31">
      <w:pPr>
        <w:widowControl w:val="0"/>
        <w:shd w:val="clear" w:color="auto" w:fill="FFFFFF"/>
        <w:spacing w:line="360" w:lineRule="auto"/>
        <w:jc w:val="both"/>
        <w:rPr>
          <w:rFonts w:ascii="Times New Roman" w:hAnsi="Times New Roman"/>
          <w:color w:val="0A0A0A"/>
          <w:sz w:val="28"/>
          <w:szCs w:val="28"/>
          <w:lang w:val="uk-UA"/>
        </w:rPr>
      </w:pPr>
      <w:r>
        <w:rPr>
          <w:rFonts w:ascii="Times New Roman" w:hAnsi="Times New Roman"/>
          <w:color w:val="0A0A0A"/>
          <w:sz w:val="28"/>
          <w:szCs w:val="28"/>
          <w:lang w:val="uk-UA"/>
        </w:rPr>
        <w:t xml:space="preserve">    </w:t>
      </w:r>
      <w:r w:rsidRPr="007C6594">
        <w:rPr>
          <w:rFonts w:ascii="Times New Roman" w:hAnsi="Times New Roman"/>
          <w:i/>
          <w:color w:val="0A0A0A"/>
          <w:sz w:val="28"/>
          <w:szCs w:val="28"/>
        </w:rPr>
        <w:t>n</w:t>
      </w:r>
      <w:r>
        <w:rPr>
          <w:rFonts w:ascii="Times New Roman" w:hAnsi="Times New Roman"/>
          <w:color w:val="0A0A0A"/>
          <w:sz w:val="28"/>
          <w:szCs w:val="28"/>
          <w:vertAlign w:val="subscript"/>
          <w:lang w:val="uk-UA"/>
        </w:rPr>
        <w:t>заг</w:t>
      </w:r>
      <w:r>
        <w:rPr>
          <w:rFonts w:ascii="Times New Roman" w:hAnsi="Times New Roman"/>
          <w:color w:val="0A0A0A"/>
          <w:sz w:val="28"/>
          <w:szCs w:val="28"/>
          <w:lang w:val="uk-UA"/>
        </w:rPr>
        <w:t xml:space="preserve"> – загальна кількість рейсів.</w:t>
      </w:r>
    </w:p>
    <w:p w:rsidR="00CB6C31" w:rsidRPr="00CB6C31" w:rsidRDefault="00CB6C31" w:rsidP="00CB6C31">
      <w:pPr>
        <w:widowControl w:val="0"/>
        <w:shd w:val="clear" w:color="auto" w:fill="FFFFFF"/>
        <w:spacing w:line="360" w:lineRule="auto"/>
        <w:ind w:firstLine="720"/>
        <w:jc w:val="both"/>
        <w:rPr>
          <w:rFonts w:ascii="Times New Roman" w:hAnsi="Times New Roman"/>
          <w:color w:val="0A0A0A"/>
          <w:sz w:val="20"/>
          <w:szCs w:val="28"/>
          <w:lang w:val="uk-UA"/>
        </w:rPr>
      </w:pPr>
    </w:p>
    <w:p w:rsidR="00CB6C31" w:rsidRDefault="00CB6C31" w:rsidP="00CB6C31">
      <w:pPr>
        <w:widowControl w:val="0"/>
        <w:shd w:val="clear" w:color="auto" w:fill="FFFFFF"/>
        <w:spacing w:line="360" w:lineRule="auto"/>
        <w:jc w:val="center"/>
        <w:rPr>
          <w:rFonts w:ascii="Times New Roman" w:hAnsi="Times New Roman"/>
          <w:b/>
          <w:bCs/>
          <w:color w:val="0A0A0A"/>
          <w:sz w:val="28"/>
          <w:szCs w:val="28"/>
          <w:lang w:val="uk-UA"/>
        </w:rPr>
      </w:pPr>
      <w:r w:rsidRPr="007C6594">
        <w:rPr>
          <w:rFonts w:ascii="Times New Roman" w:hAnsi="Times New Roman"/>
          <w:color w:val="0A0A0A"/>
          <w:position w:val="-28"/>
          <w:sz w:val="28"/>
          <w:szCs w:val="28"/>
          <w:shd w:val="clear" w:color="auto" w:fill="FFFFFF"/>
          <w:lang w:val="uk-UA"/>
        </w:rPr>
        <w:object w:dxaOrig="2160" w:dyaOrig="720">
          <v:shape id="_x0000_i1037" type="#_x0000_t75" style="width:108pt;height:36pt" o:ole="">
            <v:imagedata r:id="rId36" o:title=""/>
          </v:shape>
          <o:OLEObject Type="Embed" ProgID="Equation.3" ShapeID="_x0000_i1037" DrawAspect="Content" ObjectID="_1841473306" r:id="rId37"/>
        </w:object>
      </w:r>
      <w:r>
        <w:rPr>
          <w:rFonts w:ascii="Times New Roman" w:hAnsi="Times New Roman"/>
          <w:color w:val="0A0A0A"/>
          <w:sz w:val="28"/>
          <w:szCs w:val="28"/>
          <w:shd w:val="clear" w:color="auto" w:fill="FFFFFF"/>
          <w:lang w:val="uk-UA"/>
        </w:rPr>
        <w:t xml:space="preserve"> або 3%.</w:t>
      </w:r>
    </w:p>
    <w:p w:rsidR="00CB6C31" w:rsidRPr="00CB6C31" w:rsidRDefault="00CB6C31" w:rsidP="00CB6C31">
      <w:pPr>
        <w:widowControl w:val="0"/>
        <w:shd w:val="clear" w:color="auto" w:fill="FFFFFF"/>
        <w:spacing w:line="360" w:lineRule="auto"/>
        <w:ind w:firstLine="720"/>
        <w:jc w:val="both"/>
        <w:rPr>
          <w:rFonts w:ascii="Times New Roman" w:hAnsi="Times New Roman"/>
          <w:color w:val="0A0A0A"/>
          <w:sz w:val="20"/>
          <w:szCs w:val="28"/>
          <w:lang w:val="uk-UA"/>
        </w:rPr>
      </w:pPr>
    </w:p>
    <w:p w:rsidR="00CB6C31" w:rsidRDefault="00CB6C31" w:rsidP="00CB6C31">
      <w:pPr>
        <w:widowControl w:val="0"/>
        <w:shd w:val="clear" w:color="auto" w:fill="FFFFFF"/>
        <w:spacing w:line="360" w:lineRule="auto"/>
        <w:ind w:firstLine="720"/>
        <w:jc w:val="both"/>
        <w:rPr>
          <w:rFonts w:ascii="Times New Roman" w:hAnsi="Times New Roman"/>
          <w:color w:val="0A0A0A"/>
          <w:sz w:val="28"/>
          <w:szCs w:val="28"/>
          <w:lang w:val="uk-UA"/>
        </w:rPr>
      </w:pPr>
      <w:r w:rsidRPr="007C6594">
        <w:rPr>
          <w:rFonts w:ascii="Times New Roman" w:hAnsi="Times New Roman"/>
          <w:color w:val="0A0A0A"/>
          <w:sz w:val="28"/>
          <w:szCs w:val="28"/>
          <w:lang w:val="uk-UA"/>
        </w:rPr>
        <w:t>Ризик під час простою (статичний ризик) є значно вищим. Він відображає ймовірність псування, деформації, крадіжки або втрати товарного вигляду вантажу під час тривалого (до 6 діб) перебування фури в чергах на підходах до МАПП «Ягодин».</w:t>
      </w:r>
      <w:r>
        <w:rPr>
          <w:rFonts w:ascii="Times New Roman" w:hAnsi="Times New Roman"/>
          <w:color w:val="0A0A0A"/>
          <w:sz w:val="28"/>
          <w:szCs w:val="28"/>
          <w:lang w:val="uk-UA"/>
        </w:rPr>
        <w:t xml:space="preserve"> За статистикою </w:t>
      </w:r>
      <w:r w:rsidRPr="0003643B">
        <w:rPr>
          <w:rFonts w:ascii="Times New Roman" w:hAnsi="Times New Roman"/>
          <w:color w:val="0A0A0A"/>
          <w:sz w:val="28"/>
          <w:szCs w:val="28"/>
          <w:lang w:val="uk-UA"/>
        </w:rPr>
        <w:t xml:space="preserve">ТОВ «ЕКОЛЬ ЛОГІСТИКС» </w:t>
      </w:r>
      <w:r>
        <w:rPr>
          <w:rFonts w:ascii="Times New Roman" w:hAnsi="Times New Roman"/>
          <w:color w:val="0A0A0A"/>
          <w:sz w:val="28"/>
          <w:szCs w:val="28"/>
          <w:lang w:val="uk-UA"/>
        </w:rPr>
        <w:t>при вибірці</w:t>
      </w:r>
      <w:r w:rsidRPr="007C6594">
        <w:rPr>
          <w:rFonts w:ascii="Times New Roman" w:hAnsi="Times New Roman"/>
          <w:color w:val="0A0A0A"/>
          <w:sz w:val="28"/>
          <w:szCs w:val="28"/>
          <w:lang w:val="uk-UA"/>
        </w:rPr>
        <w:t xml:space="preserve"> </w:t>
      </w:r>
      <w:r>
        <w:rPr>
          <w:rFonts w:ascii="Times New Roman" w:hAnsi="Times New Roman"/>
          <w:color w:val="0A0A0A"/>
          <w:sz w:val="28"/>
          <w:szCs w:val="28"/>
          <w:lang w:val="uk-UA"/>
        </w:rPr>
        <w:t>1000 рейсів, з</w:t>
      </w:r>
      <w:r w:rsidRPr="007C6594">
        <w:rPr>
          <w:rFonts w:ascii="Times New Roman" w:hAnsi="Times New Roman"/>
          <w:color w:val="0A0A0A"/>
          <w:sz w:val="28"/>
          <w:szCs w:val="28"/>
          <w:lang w:val="uk-UA"/>
        </w:rPr>
        <w:t>а час багатод</w:t>
      </w:r>
      <w:r>
        <w:rPr>
          <w:rFonts w:ascii="Times New Roman" w:hAnsi="Times New Roman"/>
          <w:color w:val="0A0A0A"/>
          <w:sz w:val="28"/>
          <w:szCs w:val="28"/>
          <w:lang w:val="uk-UA"/>
        </w:rPr>
        <w:t>ен</w:t>
      </w:r>
      <w:r w:rsidRPr="007C6594">
        <w:rPr>
          <w:rFonts w:ascii="Times New Roman" w:hAnsi="Times New Roman"/>
          <w:color w:val="0A0A0A"/>
          <w:sz w:val="28"/>
          <w:szCs w:val="28"/>
          <w:lang w:val="uk-UA"/>
        </w:rPr>
        <w:t>ного очікування вантажівок у накопичувачах та на узбіччях доріг було зафіксовано</w:t>
      </w:r>
      <w:r>
        <w:rPr>
          <w:rFonts w:ascii="Times New Roman" w:hAnsi="Times New Roman"/>
          <w:color w:val="0A0A0A"/>
          <w:sz w:val="28"/>
          <w:szCs w:val="28"/>
          <w:lang w:val="uk-UA"/>
        </w:rPr>
        <w:t xml:space="preserve"> </w:t>
      </w:r>
      <w:r w:rsidRPr="00842400">
        <w:rPr>
          <w:rFonts w:ascii="Times New Roman" w:hAnsi="Times New Roman"/>
          <w:bCs/>
          <w:color w:val="0A0A0A"/>
          <w:sz w:val="28"/>
          <w:szCs w:val="28"/>
          <w:lang w:val="uk-UA"/>
        </w:rPr>
        <w:t>120 комерційних претензій</w:t>
      </w:r>
      <w:r>
        <w:rPr>
          <w:rFonts w:ascii="Times New Roman" w:hAnsi="Times New Roman"/>
          <w:color w:val="0A0A0A"/>
          <w:sz w:val="28"/>
          <w:szCs w:val="28"/>
          <w:lang w:val="uk-UA"/>
        </w:rPr>
        <w:t xml:space="preserve"> </w:t>
      </w:r>
      <w:r w:rsidRPr="007C6594">
        <w:rPr>
          <w:rFonts w:ascii="Times New Roman" w:hAnsi="Times New Roman"/>
          <w:color w:val="0A0A0A"/>
          <w:sz w:val="28"/>
          <w:szCs w:val="28"/>
          <w:lang w:val="uk-UA"/>
        </w:rPr>
        <w:t>від клієнтів</w:t>
      </w:r>
      <w:r>
        <w:rPr>
          <w:rFonts w:ascii="Times New Roman" w:hAnsi="Times New Roman"/>
          <w:color w:val="0A0A0A"/>
          <w:sz w:val="28"/>
          <w:szCs w:val="28"/>
          <w:lang w:val="uk-UA"/>
        </w:rPr>
        <w:t>, а саме:</w:t>
      </w:r>
    </w:p>
    <w:p w:rsidR="00CB6C31" w:rsidRDefault="00CB6C31" w:rsidP="00CB6C31">
      <w:pPr>
        <w:widowControl w:val="0"/>
        <w:shd w:val="clear" w:color="auto" w:fill="FFFFFF"/>
        <w:spacing w:line="360" w:lineRule="auto"/>
        <w:ind w:firstLine="720"/>
        <w:jc w:val="both"/>
        <w:rPr>
          <w:rFonts w:ascii="Times New Roman" w:hAnsi="Times New Roman"/>
          <w:iCs/>
          <w:color w:val="0A0A0A"/>
          <w:sz w:val="28"/>
          <w:szCs w:val="28"/>
          <w:lang w:val="uk-UA"/>
        </w:rPr>
      </w:pPr>
      <w:r>
        <w:rPr>
          <w:rFonts w:ascii="Times New Roman" w:hAnsi="Times New Roman"/>
          <w:color w:val="0A0A0A"/>
          <w:sz w:val="28"/>
          <w:szCs w:val="28"/>
          <w:lang w:val="uk-UA"/>
        </w:rPr>
        <w:lastRenderedPageBreak/>
        <w:t xml:space="preserve">- 65 випадків </w:t>
      </w:r>
      <w:r>
        <w:rPr>
          <w:rFonts w:ascii="Times New Roman" w:hAnsi="Times New Roman"/>
          <w:iCs/>
          <w:color w:val="0A0A0A"/>
          <w:sz w:val="28"/>
          <w:szCs w:val="28"/>
          <w:lang w:val="uk-UA"/>
        </w:rPr>
        <w:t>п</w:t>
      </w:r>
      <w:r w:rsidRPr="00842400">
        <w:rPr>
          <w:rFonts w:ascii="Times New Roman" w:hAnsi="Times New Roman"/>
          <w:iCs/>
          <w:color w:val="0A0A0A"/>
          <w:sz w:val="28"/>
          <w:szCs w:val="28"/>
          <w:lang w:val="uk-UA"/>
        </w:rPr>
        <w:t>орушення температурного режиму/мікроклімату</w:t>
      </w:r>
      <w:r w:rsidRPr="00842400">
        <w:rPr>
          <w:rFonts w:ascii="Times New Roman" w:hAnsi="Times New Roman"/>
          <w:color w:val="0A0A0A"/>
          <w:sz w:val="28"/>
          <w:szCs w:val="28"/>
          <w:lang w:val="uk-UA"/>
        </w:rPr>
        <w:t xml:space="preserve"> </w:t>
      </w:r>
      <w:r w:rsidRPr="007C6594">
        <w:rPr>
          <w:rFonts w:ascii="Times New Roman" w:hAnsi="Times New Roman"/>
          <w:color w:val="0A0A0A"/>
          <w:sz w:val="28"/>
          <w:szCs w:val="28"/>
          <w:lang w:val="uk-UA"/>
        </w:rPr>
        <w:t>Через тривале перебування у закритому тенті під дією сонячних променів або високої вологості відбулося відсиріння пакувального картону, деформація пластикової тари товарів FMCG або розшарування хімічної продукції</w:t>
      </w:r>
      <w:r>
        <w:rPr>
          <w:rFonts w:ascii="Times New Roman" w:hAnsi="Times New Roman"/>
          <w:iCs/>
          <w:color w:val="0A0A0A"/>
          <w:sz w:val="28"/>
          <w:szCs w:val="28"/>
          <w:lang w:val="uk-UA"/>
        </w:rPr>
        <w:t xml:space="preserve">; </w:t>
      </w:r>
    </w:p>
    <w:p w:rsidR="00CB6C31" w:rsidRDefault="00CB6C31" w:rsidP="00CB6C31">
      <w:pPr>
        <w:widowControl w:val="0"/>
        <w:shd w:val="clear" w:color="auto" w:fill="FFFFFF"/>
        <w:spacing w:line="360" w:lineRule="auto"/>
        <w:ind w:firstLine="720"/>
        <w:jc w:val="both"/>
        <w:rPr>
          <w:rFonts w:ascii="Times New Roman" w:hAnsi="Times New Roman"/>
          <w:color w:val="0A0A0A"/>
          <w:sz w:val="28"/>
          <w:szCs w:val="28"/>
          <w:lang w:val="uk-UA"/>
        </w:rPr>
      </w:pPr>
      <w:r>
        <w:rPr>
          <w:rFonts w:ascii="Times New Roman" w:hAnsi="Times New Roman"/>
          <w:iCs/>
          <w:color w:val="0A0A0A"/>
          <w:sz w:val="28"/>
          <w:szCs w:val="28"/>
          <w:lang w:val="uk-UA"/>
        </w:rPr>
        <w:t>- 35 випадків п</w:t>
      </w:r>
      <w:r w:rsidRPr="00842400">
        <w:rPr>
          <w:rFonts w:ascii="Times New Roman" w:hAnsi="Times New Roman"/>
          <w:iCs/>
          <w:color w:val="0A0A0A"/>
          <w:sz w:val="28"/>
          <w:szCs w:val="28"/>
          <w:lang w:val="uk-UA"/>
        </w:rPr>
        <w:t>ротиправн</w:t>
      </w:r>
      <w:r>
        <w:rPr>
          <w:rFonts w:ascii="Times New Roman" w:hAnsi="Times New Roman"/>
          <w:iCs/>
          <w:color w:val="0A0A0A"/>
          <w:sz w:val="28"/>
          <w:szCs w:val="28"/>
          <w:lang w:val="uk-UA"/>
        </w:rPr>
        <w:t>их</w:t>
      </w:r>
      <w:r w:rsidRPr="00842400">
        <w:rPr>
          <w:rFonts w:ascii="Times New Roman" w:hAnsi="Times New Roman"/>
          <w:iCs/>
          <w:color w:val="0A0A0A"/>
          <w:sz w:val="28"/>
          <w:szCs w:val="28"/>
          <w:lang w:val="uk-UA"/>
        </w:rPr>
        <w:t xml:space="preserve"> ді</w:t>
      </w:r>
      <w:r>
        <w:rPr>
          <w:rFonts w:ascii="Times New Roman" w:hAnsi="Times New Roman"/>
          <w:iCs/>
          <w:color w:val="0A0A0A"/>
          <w:sz w:val="28"/>
          <w:szCs w:val="28"/>
          <w:lang w:val="uk-UA"/>
        </w:rPr>
        <w:t>й</w:t>
      </w:r>
      <w:r w:rsidRPr="00842400">
        <w:rPr>
          <w:rFonts w:ascii="Times New Roman" w:hAnsi="Times New Roman"/>
          <w:iCs/>
          <w:color w:val="0A0A0A"/>
          <w:sz w:val="28"/>
          <w:szCs w:val="28"/>
          <w:lang w:val="uk-UA"/>
        </w:rPr>
        <w:t xml:space="preserve"> третіх осіб</w:t>
      </w:r>
      <w:r>
        <w:rPr>
          <w:rFonts w:ascii="Times New Roman" w:hAnsi="Times New Roman"/>
          <w:iCs/>
          <w:color w:val="0A0A0A"/>
          <w:sz w:val="28"/>
          <w:szCs w:val="28"/>
          <w:lang w:val="uk-UA"/>
        </w:rPr>
        <w:t xml:space="preserve">. </w:t>
      </w:r>
      <w:r w:rsidRPr="007C6594">
        <w:rPr>
          <w:rFonts w:ascii="Times New Roman" w:hAnsi="Times New Roman"/>
          <w:color w:val="0A0A0A"/>
          <w:sz w:val="28"/>
          <w:szCs w:val="28"/>
          <w:lang w:val="uk-UA"/>
        </w:rPr>
        <w:t>Спроби або факти крадіжки товару шляхом зрізання тенту, зриву пломб або крадіжки елементів комплектації автомобіля на несертифікованих стоянках вздовж траси</w:t>
      </w:r>
      <w:r>
        <w:rPr>
          <w:rFonts w:ascii="Times New Roman" w:hAnsi="Times New Roman"/>
          <w:color w:val="0A0A0A"/>
          <w:sz w:val="28"/>
          <w:szCs w:val="28"/>
          <w:lang w:val="uk-UA"/>
        </w:rPr>
        <w:t>;</w:t>
      </w:r>
    </w:p>
    <w:p w:rsidR="00CB6C31" w:rsidRDefault="00CB6C31" w:rsidP="00CB6C31">
      <w:pPr>
        <w:widowControl w:val="0"/>
        <w:shd w:val="clear" w:color="auto" w:fill="FFFFFF"/>
        <w:spacing w:line="360" w:lineRule="auto"/>
        <w:ind w:firstLine="720"/>
        <w:jc w:val="both"/>
        <w:rPr>
          <w:rFonts w:ascii="Times New Roman" w:hAnsi="Times New Roman"/>
          <w:i/>
          <w:iCs/>
          <w:color w:val="0A0A0A"/>
          <w:sz w:val="28"/>
          <w:szCs w:val="28"/>
          <w:lang w:val="uk-UA"/>
        </w:rPr>
      </w:pPr>
      <w:r>
        <w:rPr>
          <w:rFonts w:ascii="Times New Roman" w:hAnsi="Times New Roman"/>
          <w:iCs/>
          <w:color w:val="0A0A0A"/>
          <w:sz w:val="28"/>
          <w:szCs w:val="28"/>
          <w:lang w:val="uk-UA"/>
        </w:rPr>
        <w:t>- 20 випадків п</w:t>
      </w:r>
      <w:r w:rsidRPr="00842400">
        <w:rPr>
          <w:rFonts w:ascii="Times New Roman" w:hAnsi="Times New Roman"/>
          <w:iCs/>
          <w:color w:val="0A0A0A"/>
          <w:sz w:val="28"/>
          <w:szCs w:val="28"/>
          <w:lang w:val="uk-UA"/>
        </w:rPr>
        <w:t xml:space="preserve">ошкодження </w:t>
      </w:r>
      <w:r>
        <w:rPr>
          <w:rFonts w:ascii="Times New Roman" w:hAnsi="Times New Roman"/>
          <w:iCs/>
          <w:color w:val="0A0A0A"/>
          <w:sz w:val="28"/>
          <w:szCs w:val="28"/>
          <w:lang w:val="uk-UA"/>
        </w:rPr>
        <w:t>за інших умов.</w:t>
      </w:r>
    </w:p>
    <w:p w:rsidR="00CB6C31" w:rsidRPr="00CB6C31" w:rsidRDefault="00CB6C31" w:rsidP="00CB6C31">
      <w:pPr>
        <w:widowControl w:val="0"/>
        <w:shd w:val="clear" w:color="auto" w:fill="FFFFFF"/>
        <w:spacing w:line="360" w:lineRule="auto"/>
        <w:ind w:firstLine="720"/>
        <w:jc w:val="both"/>
        <w:rPr>
          <w:rFonts w:ascii="Times New Roman" w:hAnsi="Times New Roman"/>
          <w:color w:val="0A0A0A"/>
          <w:sz w:val="20"/>
          <w:szCs w:val="28"/>
          <w:lang w:val="uk-UA"/>
        </w:rPr>
      </w:pPr>
    </w:p>
    <w:p w:rsidR="00CB6C31" w:rsidRDefault="00CB6C31" w:rsidP="00CB6C31">
      <w:pPr>
        <w:widowControl w:val="0"/>
        <w:shd w:val="clear" w:color="auto" w:fill="FFFFFF"/>
        <w:spacing w:line="360" w:lineRule="auto"/>
        <w:ind w:firstLine="720"/>
        <w:jc w:val="center"/>
        <w:rPr>
          <w:rFonts w:ascii="Times New Roman" w:hAnsi="Times New Roman"/>
          <w:color w:val="0A0A0A"/>
          <w:sz w:val="28"/>
          <w:szCs w:val="28"/>
          <w:shd w:val="clear" w:color="auto" w:fill="FFFFFF"/>
          <w:lang w:val="uk-UA"/>
        </w:rPr>
      </w:pPr>
      <w:r w:rsidRPr="007C6594">
        <w:rPr>
          <w:rFonts w:ascii="Times New Roman" w:hAnsi="Times New Roman"/>
          <w:color w:val="0A0A0A"/>
          <w:position w:val="-28"/>
          <w:sz w:val="28"/>
          <w:szCs w:val="28"/>
          <w:shd w:val="clear" w:color="auto" w:fill="FFFFFF"/>
          <w:lang w:val="uk-UA"/>
        </w:rPr>
        <w:object w:dxaOrig="2420" w:dyaOrig="720">
          <v:shape id="_x0000_i1038" type="#_x0000_t75" style="width:121.2pt;height:36pt" o:ole="">
            <v:imagedata r:id="rId38" o:title=""/>
          </v:shape>
          <o:OLEObject Type="Embed" ProgID="Equation.3" ShapeID="_x0000_i1038" DrawAspect="Content" ObjectID="_1841473307" r:id="rId39"/>
        </w:object>
      </w:r>
      <w:r>
        <w:rPr>
          <w:rFonts w:ascii="Times New Roman" w:hAnsi="Times New Roman"/>
          <w:color w:val="0A0A0A"/>
          <w:sz w:val="28"/>
          <w:szCs w:val="28"/>
          <w:shd w:val="clear" w:color="auto" w:fill="FFFFFF"/>
          <w:lang w:val="uk-UA"/>
        </w:rPr>
        <w:t xml:space="preserve"> або 12%.</w:t>
      </w:r>
    </w:p>
    <w:p w:rsidR="00CB6C31" w:rsidRPr="00CB6C31" w:rsidRDefault="00CB6C31" w:rsidP="00CB6C31">
      <w:pPr>
        <w:widowControl w:val="0"/>
        <w:shd w:val="clear" w:color="auto" w:fill="FFFFFF"/>
        <w:spacing w:line="360" w:lineRule="auto"/>
        <w:ind w:firstLine="720"/>
        <w:jc w:val="both"/>
        <w:rPr>
          <w:rFonts w:ascii="Times New Roman" w:hAnsi="Times New Roman"/>
          <w:color w:val="0A0A0A"/>
          <w:sz w:val="20"/>
          <w:szCs w:val="28"/>
          <w:lang w:val="uk-UA"/>
        </w:rPr>
      </w:pPr>
    </w:p>
    <w:p w:rsidR="00CB6C31" w:rsidRDefault="00CB6C31" w:rsidP="00CB6C31">
      <w:pPr>
        <w:widowControl w:val="0"/>
        <w:shd w:val="clear" w:color="auto" w:fill="FFFFFF"/>
        <w:spacing w:line="360" w:lineRule="auto"/>
        <w:ind w:firstLine="720"/>
        <w:jc w:val="both"/>
        <w:rPr>
          <w:rFonts w:ascii="Times New Roman" w:hAnsi="Times New Roman"/>
          <w:i/>
          <w:iCs/>
          <w:color w:val="0A0A0A"/>
          <w:sz w:val="28"/>
          <w:szCs w:val="28"/>
          <w:lang w:val="uk-UA"/>
        </w:rPr>
      </w:pPr>
      <w:r>
        <w:rPr>
          <w:rFonts w:ascii="Times New Roman" w:hAnsi="Times New Roman"/>
          <w:color w:val="0A0A0A"/>
          <w:sz w:val="28"/>
          <w:szCs w:val="28"/>
          <w:shd w:val="clear" w:color="auto" w:fill="FFFFFF"/>
          <w:lang w:val="uk-UA"/>
        </w:rPr>
        <w:t>Сумарний ризик складає 15%.</w:t>
      </w:r>
    </w:p>
    <w:p w:rsidR="00CB6C31" w:rsidRDefault="00CB6C31" w:rsidP="00CB6C31">
      <w:pPr>
        <w:widowControl w:val="0"/>
        <w:shd w:val="clear" w:color="auto" w:fill="FFFFFF"/>
        <w:spacing w:line="360" w:lineRule="auto"/>
        <w:ind w:firstLine="720"/>
        <w:jc w:val="both"/>
        <w:rPr>
          <w:rFonts w:ascii="Times New Roman" w:hAnsi="Times New Roman"/>
          <w:color w:val="0A0A0A"/>
          <w:sz w:val="28"/>
          <w:szCs w:val="28"/>
          <w:shd w:val="clear" w:color="auto" w:fill="FFFFFF"/>
          <w:lang w:val="uk-UA"/>
        </w:rPr>
      </w:pPr>
      <w:r w:rsidRPr="00842400">
        <w:rPr>
          <w:rFonts w:ascii="Times New Roman" w:hAnsi="Times New Roman"/>
          <w:bCs/>
          <w:color w:val="0A0A0A"/>
          <w:sz w:val="28"/>
          <w:szCs w:val="28"/>
          <w:lang w:val="uk-UA"/>
        </w:rPr>
        <w:t>По</w:t>
      </w:r>
      <w:r>
        <w:rPr>
          <w:rFonts w:ascii="Times New Roman" w:hAnsi="Times New Roman"/>
          <w:bCs/>
          <w:color w:val="0A0A0A"/>
          <w:sz w:val="28"/>
          <w:szCs w:val="28"/>
          <w:lang w:val="uk-UA"/>
        </w:rPr>
        <w:t xml:space="preserve">казники для мультимодального маршруту </w:t>
      </w:r>
      <w:r w:rsidRPr="00842400">
        <w:rPr>
          <w:rFonts w:ascii="Times New Roman" w:hAnsi="Times New Roman"/>
          <w:color w:val="0A0A0A"/>
          <w:sz w:val="28"/>
          <w:szCs w:val="28"/>
          <w:shd w:val="clear" w:color="auto" w:fill="FFFFFF"/>
          <w:lang w:val="uk-UA"/>
        </w:rPr>
        <w:t>розраховані на основі консолідованої статистики міжнародної групи компаній</w:t>
      </w:r>
      <w:r>
        <w:rPr>
          <w:rFonts w:ascii="Times New Roman" w:hAnsi="Times New Roman"/>
          <w:color w:val="0A0A0A"/>
          <w:sz w:val="28"/>
          <w:szCs w:val="28"/>
          <w:shd w:val="clear" w:color="auto" w:fill="FFFFFF"/>
          <w:lang w:val="uk-UA"/>
        </w:rPr>
        <w:t xml:space="preserve"> </w:t>
      </w:r>
      <w:r w:rsidRPr="00842400">
        <w:rPr>
          <w:rStyle w:val="ac"/>
          <w:rFonts w:ascii="Times New Roman" w:hAnsi="Times New Roman"/>
          <w:b w:val="0"/>
          <w:color w:val="0A0A0A"/>
          <w:sz w:val="28"/>
          <w:szCs w:val="28"/>
          <w:shd w:val="clear" w:color="auto" w:fill="FFFFFF"/>
          <w:lang w:val="uk-UA"/>
        </w:rPr>
        <w:t>Ekol Logistics</w:t>
      </w:r>
      <w:r>
        <w:rPr>
          <w:rFonts w:ascii="Times New Roman" w:hAnsi="Times New Roman"/>
          <w:color w:val="0A0A0A"/>
          <w:sz w:val="28"/>
          <w:szCs w:val="28"/>
          <w:shd w:val="clear" w:color="auto" w:fill="FFFFFF"/>
          <w:lang w:val="uk-UA"/>
        </w:rPr>
        <w:t xml:space="preserve"> </w:t>
      </w:r>
      <w:r w:rsidRPr="00842400">
        <w:rPr>
          <w:rFonts w:ascii="Times New Roman" w:hAnsi="Times New Roman"/>
          <w:color w:val="0A0A0A"/>
          <w:sz w:val="28"/>
          <w:szCs w:val="28"/>
          <w:shd w:val="clear" w:color="auto" w:fill="FFFFFF"/>
          <w:lang w:val="uk-UA"/>
        </w:rPr>
        <w:t>[</w:t>
      </w:r>
      <w:r>
        <w:rPr>
          <w:rFonts w:ascii="Times New Roman" w:hAnsi="Times New Roman"/>
          <w:color w:val="0A0A0A"/>
          <w:sz w:val="28"/>
          <w:szCs w:val="28"/>
          <w:shd w:val="clear" w:color="auto" w:fill="FFFFFF"/>
          <w:lang w:val="uk-UA"/>
        </w:rPr>
        <w:t>6</w:t>
      </w:r>
      <w:r w:rsidRPr="00842400">
        <w:rPr>
          <w:rFonts w:ascii="Times New Roman" w:hAnsi="Times New Roman"/>
          <w:color w:val="0A0A0A"/>
          <w:sz w:val="28"/>
          <w:szCs w:val="28"/>
          <w:shd w:val="clear" w:color="auto" w:fill="FFFFFF"/>
          <w:lang w:val="uk-UA"/>
        </w:rPr>
        <w:t xml:space="preserve">], яка </w:t>
      </w:r>
      <w:r>
        <w:rPr>
          <w:rFonts w:ascii="Times New Roman" w:hAnsi="Times New Roman"/>
          <w:color w:val="0A0A0A"/>
          <w:sz w:val="28"/>
          <w:szCs w:val="28"/>
          <w:shd w:val="clear" w:color="auto" w:fill="FFFFFF"/>
          <w:lang w:val="uk-UA"/>
        </w:rPr>
        <w:t>ма</w:t>
      </w:r>
      <w:r w:rsidRPr="00842400">
        <w:rPr>
          <w:rFonts w:ascii="Times New Roman" w:hAnsi="Times New Roman"/>
          <w:color w:val="0A0A0A"/>
          <w:sz w:val="28"/>
          <w:szCs w:val="28"/>
          <w:shd w:val="clear" w:color="auto" w:fill="FFFFFF"/>
          <w:lang w:val="uk-UA"/>
        </w:rPr>
        <w:t>є власн</w:t>
      </w:r>
      <w:r>
        <w:rPr>
          <w:rFonts w:ascii="Times New Roman" w:hAnsi="Times New Roman"/>
          <w:color w:val="0A0A0A"/>
          <w:sz w:val="28"/>
          <w:szCs w:val="28"/>
          <w:shd w:val="clear" w:color="auto" w:fill="FFFFFF"/>
          <w:lang w:val="uk-UA"/>
        </w:rPr>
        <w:t>у</w:t>
      </w:r>
      <w:r w:rsidRPr="00842400">
        <w:rPr>
          <w:rFonts w:ascii="Times New Roman" w:hAnsi="Times New Roman"/>
          <w:color w:val="0A0A0A"/>
          <w:sz w:val="28"/>
          <w:szCs w:val="28"/>
          <w:shd w:val="clear" w:color="auto" w:fill="FFFFFF"/>
          <w:lang w:val="uk-UA"/>
        </w:rPr>
        <w:t xml:space="preserve"> розвинен</w:t>
      </w:r>
      <w:r>
        <w:rPr>
          <w:rFonts w:ascii="Times New Roman" w:hAnsi="Times New Roman"/>
          <w:color w:val="0A0A0A"/>
          <w:sz w:val="28"/>
          <w:szCs w:val="28"/>
          <w:shd w:val="clear" w:color="auto" w:fill="FFFFFF"/>
          <w:lang w:val="uk-UA"/>
        </w:rPr>
        <w:t>у</w:t>
      </w:r>
      <w:r w:rsidRPr="00842400">
        <w:rPr>
          <w:rFonts w:ascii="Times New Roman" w:hAnsi="Times New Roman"/>
          <w:color w:val="0A0A0A"/>
          <w:sz w:val="28"/>
          <w:szCs w:val="28"/>
          <w:shd w:val="clear" w:color="auto" w:fill="FFFFFF"/>
          <w:lang w:val="uk-UA"/>
        </w:rPr>
        <w:t xml:space="preserve"> мереж</w:t>
      </w:r>
      <w:r>
        <w:rPr>
          <w:rFonts w:ascii="Times New Roman" w:hAnsi="Times New Roman"/>
          <w:color w:val="0A0A0A"/>
          <w:sz w:val="28"/>
          <w:szCs w:val="28"/>
          <w:shd w:val="clear" w:color="auto" w:fill="FFFFFF"/>
          <w:lang w:val="uk-UA"/>
        </w:rPr>
        <w:t>у</w:t>
      </w:r>
      <w:r w:rsidRPr="00842400">
        <w:rPr>
          <w:rFonts w:ascii="Times New Roman" w:hAnsi="Times New Roman"/>
          <w:color w:val="0A0A0A"/>
          <w:sz w:val="28"/>
          <w:szCs w:val="28"/>
          <w:shd w:val="clear" w:color="auto" w:fill="FFFFFF"/>
          <w:lang w:val="uk-UA"/>
        </w:rPr>
        <w:t xml:space="preserve"> залізничних блок-поїздів у Європі, а також на основі даних страхування відповідальності оператора мультимодальних перевезень</w:t>
      </w:r>
      <w:r w:rsidRPr="00DD2447">
        <w:rPr>
          <w:sz w:val="26"/>
          <w:szCs w:val="28"/>
          <w:lang w:val="uk-UA"/>
        </w:rPr>
        <w:t> </w:t>
      </w:r>
      <w:r w:rsidRPr="00842400">
        <w:rPr>
          <w:rFonts w:ascii="Times New Roman" w:hAnsi="Times New Roman"/>
          <w:color w:val="0A0A0A"/>
          <w:sz w:val="28"/>
          <w:szCs w:val="28"/>
          <w:shd w:val="clear" w:color="auto" w:fill="FFFFFF"/>
          <w:lang w:val="uk-UA"/>
        </w:rPr>
        <w:t>(MTO)</w:t>
      </w:r>
      <w:r>
        <w:rPr>
          <w:rFonts w:ascii="Times New Roman" w:hAnsi="Times New Roman"/>
          <w:color w:val="0A0A0A"/>
          <w:sz w:val="28"/>
          <w:szCs w:val="28"/>
          <w:shd w:val="clear" w:color="auto" w:fill="FFFFFF"/>
          <w:lang w:val="uk-UA"/>
        </w:rPr>
        <w:t>.</w:t>
      </w:r>
    </w:p>
    <w:p w:rsidR="00CB6C31" w:rsidRPr="00842400" w:rsidRDefault="00CB6C31" w:rsidP="00CB6C31">
      <w:pPr>
        <w:widowControl w:val="0"/>
        <w:shd w:val="clear" w:color="auto" w:fill="FFFFFF"/>
        <w:spacing w:line="360" w:lineRule="auto"/>
        <w:ind w:firstLine="720"/>
        <w:jc w:val="both"/>
        <w:rPr>
          <w:rFonts w:ascii="Times New Roman" w:hAnsi="Times New Roman"/>
          <w:color w:val="0A0A0A"/>
          <w:sz w:val="28"/>
          <w:szCs w:val="28"/>
          <w:lang w:val="uk-UA"/>
        </w:rPr>
      </w:pPr>
      <w:r w:rsidRPr="00842400">
        <w:rPr>
          <w:rFonts w:ascii="Times New Roman" w:hAnsi="Times New Roman"/>
          <w:bCs/>
          <w:color w:val="0A0A0A"/>
          <w:sz w:val="28"/>
          <w:szCs w:val="28"/>
          <w:lang w:val="uk-UA"/>
        </w:rPr>
        <w:t>Ймовірн</w:t>
      </w:r>
      <w:r>
        <w:rPr>
          <w:rFonts w:ascii="Times New Roman" w:hAnsi="Times New Roman"/>
          <w:bCs/>
          <w:color w:val="0A0A0A"/>
          <w:sz w:val="28"/>
          <w:szCs w:val="28"/>
          <w:lang w:val="uk-UA"/>
        </w:rPr>
        <w:t>ість</w:t>
      </w:r>
      <w:r w:rsidRPr="00842400">
        <w:rPr>
          <w:rFonts w:ascii="Times New Roman" w:hAnsi="Times New Roman"/>
          <w:bCs/>
          <w:color w:val="0A0A0A"/>
          <w:sz w:val="28"/>
          <w:szCs w:val="28"/>
          <w:lang w:val="uk-UA"/>
        </w:rPr>
        <w:t xml:space="preserve"> ризиків під час магістрального транспортування </w:t>
      </w:r>
      <w:r w:rsidRPr="00260493">
        <w:rPr>
          <w:rFonts w:ascii="Times New Roman" w:hAnsi="Times New Roman"/>
          <w:bCs/>
          <w:i/>
          <w:color w:val="0A0A0A"/>
          <w:sz w:val="28"/>
          <w:szCs w:val="28"/>
          <w:lang w:val="uk-UA"/>
        </w:rPr>
        <w:t>Р</w:t>
      </w:r>
      <w:r>
        <w:rPr>
          <w:rFonts w:ascii="Times New Roman" w:hAnsi="Times New Roman"/>
          <w:bCs/>
          <w:color w:val="0A0A0A"/>
          <w:sz w:val="28"/>
          <w:szCs w:val="28"/>
          <w:vertAlign w:val="subscript"/>
          <w:lang w:val="uk-UA"/>
        </w:rPr>
        <w:t>трансп</w:t>
      </w:r>
      <w:r w:rsidRPr="00842400">
        <w:rPr>
          <w:rFonts w:ascii="Times New Roman" w:hAnsi="Times New Roman"/>
          <w:color w:val="0A0A0A"/>
          <w:sz w:val="28"/>
          <w:szCs w:val="28"/>
          <w:lang w:val="uk-UA"/>
        </w:rPr>
        <w:t xml:space="preserve"> відображає ризик пошкодження або втрати вантажу під час руху залізничного поїзда по ЄС (Гамбург – Вроцлав – Катовіце – Мостиська</w:t>
      </w:r>
      <w:r>
        <w:rPr>
          <w:rFonts w:ascii="Times New Roman" w:hAnsi="Times New Roman"/>
          <w:color w:val="0A0A0A"/>
          <w:sz w:val="28"/>
          <w:szCs w:val="28"/>
          <w:lang w:val="uk-UA"/>
        </w:rPr>
        <w:t>-ІІ</w:t>
      </w:r>
      <w:r w:rsidRPr="00842400">
        <w:rPr>
          <w:rFonts w:ascii="Times New Roman" w:hAnsi="Times New Roman"/>
          <w:color w:val="0A0A0A"/>
          <w:sz w:val="28"/>
          <w:szCs w:val="28"/>
          <w:lang w:val="uk-UA"/>
        </w:rPr>
        <w:t>) та автомобільного контейнеровоза по Україні («остання миля» Мостиська</w:t>
      </w:r>
      <w:r>
        <w:rPr>
          <w:rFonts w:ascii="Times New Roman" w:hAnsi="Times New Roman"/>
          <w:color w:val="0A0A0A"/>
          <w:sz w:val="28"/>
          <w:szCs w:val="28"/>
          <w:lang w:val="uk-UA"/>
        </w:rPr>
        <w:t>-ІІ</w:t>
      </w:r>
      <w:r w:rsidRPr="00842400">
        <w:rPr>
          <w:rFonts w:ascii="Times New Roman" w:hAnsi="Times New Roman"/>
          <w:color w:val="0A0A0A"/>
          <w:sz w:val="28"/>
          <w:szCs w:val="28"/>
          <w:lang w:val="uk-UA"/>
        </w:rPr>
        <w:t xml:space="preserve"> – Київ).</w:t>
      </w:r>
      <w:r>
        <w:rPr>
          <w:rFonts w:ascii="Times New Roman" w:hAnsi="Times New Roman"/>
          <w:bCs/>
          <w:color w:val="0A0A0A"/>
          <w:sz w:val="28"/>
          <w:szCs w:val="28"/>
          <w:lang w:val="uk-UA"/>
        </w:rPr>
        <w:t xml:space="preserve"> </w:t>
      </w:r>
      <w:r w:rsidRPr="00842400">
        <w:rPr>
          <w:rFonts w:ascii="Times New Roman" w:hAnsi="Times New Roman"/>
          <w:color w:val="0A0A0A"/>
          <w:sz w:val="28"/>
          <w:szCs w:val="28"/>
          <w:lang w:val="uk-UA"/>
        </w:rPr>
        <w:t>Вантаж знаходиться всередині міцного сталевого 40-футового контейнера (FEU). Контейнер повністю ізолює товар від зовнішнього середовища, виключаючи вплив вологи чи сонця, а також унеможливлює доступ третіх осіб, оскільки він запечатаний силовими болтовими пломбами.</w:t>
      </w:r>
      <w:r>
        <w:rPr>
          <w:rFonts w:ascii="Times New Roman" w:hAnsi="Times New Roman"/>
          <w:color w:val="0A0A0A"/>
          <w:sz w:val="28"/>
          <w:szCs w:val="28"/>
          <w:lang w:val="uk-UA"/>
        </w:rPr>
        <w:t xml:space="preserve"> Для визначення показника а</w:t>
      </w:r>
      <w:r w:rsidRPr="00842400">
        <w:rPr>
          <w:rFonts w:ascii="Times New Roman" w:hAnsi="Times New Roman"/>
          <w:color w:val="0A0A0A"/>
          <w:sz w:val="28"/>
          <w:szCs w:val="28"/>
          <w:lang w:val="uk-UA"/>
        </w:rPr>
        <w:t>налізу</w:t>
      </w:r>
      <w:r>
        <w:rPr>
          <w:rFonts w:ascii="Times New Roman" w:hAnsi="Times New Roman"/>
          <w:color w:val="0A0A0A"/>
          <w:sz w:val="28"/>
          <w:szCs w:val="28"/>
          <w:lang w:val="uk-UA"/>
        </w:rPr>
        <w:t>вав</w:t>
      </w:r>
      <w:r w:rsidRPr="00842400">
        <w:rPr>
          <w:rFonts w:ascii="Times New Roman" w:hAnsi="Times New Roman"/>
          <w:color w:val="0A0A0A"/>
          <w:sz w:val="28"/>
          <w:szCs w:val="28"/>
          <w:lang w:val="uk-UA"/>
        </w:rPr>
        <w:t>ся масив даних залізничних операторів-партнерів ТОВ «ЕКОЛЬ ЛОГІСТИКС» обсягом</w:t>
      </w:r>
      <w:r>
        <w:rPr>
          <w:rFonts w:ascii="Times New Roman" w:hAnsi="Times New Roman"/>
          <w:color w:val="0A0A0A"/>
          <w:sz w:val="28"/>
          <w:szCs w:val="28"/>
          <w:lang w:val="uk-UA"/>
        </w:rPr>
        <w:t xml:space="preserve"> </w:t>
      </w:r>
      <w:r w:rsidRPr="00842400">
        <w:rPr>
          <w:rFonts w:ascii="Times New Roman" w:hAnsi="Times New Roman"/>
          <w:bCs/>
          <w:color w:val="0A0A0A"/>
          <w:sz w:val="28"/>
          <w:szCs w:val="28"/>
          <w:lang w:val="uk-UA"/>
        </w:rPr>
        <w:t>2000 контейнерних відправок</w:t>
      </w:r>
      <w:r w:rsidRPr="00842400">
        <w:rPr>
          <w:rFonts w:ascii="Times New Roman" w:hAnsi="Times New Roman"/>
          <w:color w:val="0A0A0A"/>
          <w:sz w:val="28"/>
          <w:szCs w:val="28"/>
          <w:lang w:val="uk-UA"/>
        </w:rPr>
        <w:t>.</w:t>
      </w:r>
      <w:r>
        <w:rPr>
          <w:rFonts w:ascii="Times New Roman" w:hAnsi="Times New Roman"/>
          <w:color w:val="0A0A0A"/>
          <w:sz w:val="28"/>
          <w:szCs w:val="28"/>
          <w:lang w:val="uk-UA"/>
        </w:rPr>
        <w:t xml:space="preserve"> </w:t>
      </w:r>
      <w:r w:rsidRPr="00842400">
        <w:rPr>
          <w:rFonts w:ascii="Times New Roman" w:hAnsi="Times New Roman"/>
          <w:color w:val="0A0A0A"/>
          <w:sz w:val="28"/>
          <w:szCs w:val="28"/>
          <w:lang w:val="uk-UA"/>
        </w:rPr>
        <w:t xml:space="preserve">Протягом самого процесу </w:t>
      </w:r>
      <w:r w:rsidRPr="00842400">
        <w:rPr>
          <w:rFonts w:ascii="Times New Roman" w:hAnsi="Times New Roman"/>
          <w:color w:val="0A0A0A"/>
          <w:sz w:val="28"/>
          <w:szCs w:val="28"/>
          <w:lang w:val="uk-UA"/>
        </w:rPr>
        <w:lastRenderedPageBreak/>
        <w:t>руху (залізницею та авто) було зафіксовано лише</w:t>
      </w:r>
      <w:r>
        <w:rPr>
          <w:rFonts w:ascii="Times New Roman" w:hAnsi="Times New Roman"/>
          <w:color w:val="0A0A0A"/>
          <w:sz w:val="28"/>
          <w:szCs w:val="28"/>
          <w:lang w:val="uk-UA"/>
        </w:rPr>
        <w:t xml:space="preserve"> </w:t>
      </w:r>
      <w:r w:rsidRPr="00842400">
        <w:rPr>
          <w:rFonts w:ascii="Times New Roman" w:hAnsi="Times New Roman"/>
          <w:bCs/>
          <w:color w:val="0A0A0A"/>
          <w:sz w:val="28"/>
          <w:szCs w:val="28"/>
          <w:lang w:val="uk-UA"/>
        </w:rPr>
        <w:t>10 випадків</w:t>
      </w:r>
      <w:r>
        <w:rPr>
          <w:rFonts w:ascii="Times New Roman" w:hAnsi="Times New Roman"/>
          <w:color w:val="0A0A0A"/>
          <w:sz w:val="28"/>
          <w:szCs w:val="28"/>
          <w:lang w:val="uk-UA"/>
        </w:rPr>
        <w:t xml:space="preserve"> </w:t>
      </w:r>
      <w:r w:rsidRPr="00842400">
        <w:rPr>
          <w:rFonts w:ascii="Times New Roman" w:hAnsi="Times New Roman"/>
          <w:color w:val="0A0A0A"/>
          <w:sz w:val="28"/>
          <w:szCs w:val="28"/>
          <w:lang w:val="uk-UA"/>
        </w:rPr>
        <w:t>виникнення зауважень до вантажу (незначний зсув коробок всередині через неякісне первинне закріплення відправником у Гамбурзі).</w:t>
      </w:r>
      <w:r>
        <w:rPr>
          <w:rFonts w:ascii="Times New Roman" w:hAnsi="Times New Roman"/>
          <w:color w:val="0A0A0A"/>
          <w:sz w:val="28"/>
          <w:szCs w:val="28"/>
          <w:lang w:val="uk-UA"/>
        </w:rPr>
        <w:t xml:space="preserve"> Отже</w:t>
      </w:r>
    </w:p>
    <w:p w:rsidR="00CB6C31" w:rsidRPr="00CB6C31" w:rsidRDefault="00CB6C31" w:rsidP="00CB6C31">
      <w:pPr>
        <w:widowControl w:val="0"/>
        <w:shd w:val="clear" w:color="auto" w:fill="FFFFFF"/>
        <w:spacing w:line="360" w:lineRule="auto"/>
        <w:ind w:firstLine="720"/>
        <w:jc w:val="both"/>
        <w:rPr>
          <w:rFonts w:ascii="Times New Roman" w:hAnsi="Times New Roman"/>
          <w:color w:val="0A0A0A"/>
          <w:sz w:val="20"/>
          <w:szCs w:val="28"/>
          <w:lang w:val="uk-UA"/>
        </w:rPr>
      </w:pPr>
    </w:p>
    <w:p w:rsidR="00CB6C31" w:rsidRDefault="00CB6C31" w:rsidP="00CB6C31">
      <w:pPr>
        <w:widowControl w:val="0"/>
        <w:shd w:val="clear" w:color="auto" w:fill="FFFFFF"/>
        <w:spacing w:line="360" w:lineRule="auto"/>
        <w:ind w:firstLine="720"/>
        <w:jc w:val="center"/>
        <w:rPr>
          <w:rFonts w:ascii="Times New Roman" w:hAnsi="Times New Roman"/>
          <w:color w:val="0A0A0A"/>
          <w:sz w:val="28"/>
          <w:szCs w:val="28"/>
          <w:shd w:val="clear" w:color="auto" w:fill="FFFFFF"/>
          <w:lang w:val="uk-UA"/>
        </w:rPr>
      </w:pPr>
      <w:r w:rsidRPr="007C6594">
        <w:rPr>
          <w:rFonts w:ascii="Times New Roman" w:hAnsi="Times New Roman"/>
          <w:color w:val="0A0A0A"/>
          <w:position w:val="-28"/>
          <w:sz w:val="28"/>
          <w:szCs w:val="28"/>
          <w:shd w:val="clear" w:color="auto" w:fill="FFFFFF"/>
          <w:lang w:val="uk-UA"/>
        </w:rPr>
        <w:object w:dxaOrig="2560" w:dyaOrig="720">
          <v:shape id="_x0000_i1039" type="#_x0000_t75" style="width:127.8pt;height:36pt" o:ole="">
            <v:imagedata r:id="rId40" o:title=""/>
          </v:shape>
          <o:OLEObject Type="Embed" ProgID="Equation.3" ShapeID="_x0000_i1039" DrawAspect="Content" ObjectID="_1841473308" r:id="rId41"/>
        </w:object>
      </w:r>
      <w:r>
        <w:rPr>
          <w:rFonts w:ascii="Times New Roman" w:hAnsi="Times New Roman"/>
          <w:color w:val="0A0A0A"/>
          <w:sz w:val="28"/>
          <w:szCs w:val="28"/>
          <w:shd w:val="clear" w:color="auto" w:fill="FFFFFF"/>
          <w:lang w:val="uk-UA"/>
        </w:rPr>
        <w:t xml:space="preserve"> або 0,5%.</w:t>
      </w:r>
    </w:p>
    <w:p w:rsidR="00CB6C31" w:rsidRPr="00CB6C31" w:rsidRDefault="00CB6C31" w:rsidP="00CB6C31">
      <w:pPr>
        <w:widowControl w:val="0"/>
        <w:shd w:val="clear" w:color="auto" w:fill="FFFFFF"/>
        <w:spacing w:line="360" w:lineRule="auto"/>
        <w:ind w:firstLine="720"/>
        <w:jc w:val="both"/>
        <w:rPr>
          <w:rFonts w:ascii="Times New Roman" w:hAnsi="Times New Roman"/>
          <w:color w:val="0A0A0A"/>
          <w:sz w:val="20"/>
          <w:szCs w:val="28"/>
          <w:lang w:val="uk-UA"/>
        </w:rPr>
      </w:pPr>
    </w:p>
    <w:p w:rsidR="00CB6C31" w:rsidRDefault="00CB6C31" w:rsidP="00CB6C31">
      <w:pPr>
        <w:widowControl w:val="0"/>
        <w:shd w:val="clear" w:color="auto" w:fill="FFFFFF"/>
        <w:spacing w:line="360" w:lineRule="auto"/>
        <w:ind w:firstLine="720"/>
        <w:jc w:val="both"/>
        <w:rPr>
          <w:rFonts w:ascii="Times New Roman" w:hAnsi="Times New Roman"/>
          <w:color w:val="0A0A0A"/>
          <w:sz w:val="28"/>
          <w:szCs w:val="28"/>
          <w:lang w:val="uk-UA"/>
        </w:rPr>
      </w:pPr>
      <w:r>
        <w:rPr>
          <w:rFonts w:ascii="Times New Roman" w:hAnsi="Times New Roman"/>
          <w:bCs/>
          <w:color w:val="0A0A0A"/>
          <w:sz w:val="28"/>
          <w:szCs w:val="28"/>
          <w:lang w:val="uk-UA"/>
        </w:rPr>
        <w:t xml:space="preserve">Розрахуємо </w:t>
      </w:r>
      <w:r w:rsidRPr="00260493">
        <w:rPr>
          <w:rFonts w:ascii="Times New Roman" w:hAnsi="Times New Roman"/>
          <w:bCs/>
          <w:color w:val="0A0A0A"/>
          <w:sz w:val="28"/>
          <w:szCs w:val="28"/>
          <w:lang w:val="uk-UA"/>
        </w:rPr>
        <w:t xml:space="preserve">ймовірності ризиків під час термінальної перевалки </w:t>
      </w:r>
      <w:r w:rsidRPr="00260493">
        <w:rPr>
          <w:rFonts w:ascii="Times New Roman" w:hAnsi="Times New Roman"/>
          <w:bCs/>
          <w:i/>
          <w:color w:val="0A0A0A"/>
          <w:sz w:val="28"/>
          <w:szCs w:val="28"/>
          <w:lang w:val="uk-UA"/>
        </w:rPr>
        <w:t>Р</w:t>
      </w:r>
      <w:r>
        <w:rPr>
          <w:rFonts w:ascii="Times New Roman" w:hAnsi="Times New Roman"/>
          <w:bCs/>
          <w:color w:val="0A0A0A"/>
          <w:sz w:val="28"/>
          <w:szCs w:val="28"/>
          <w:vertAlign w:val="subscript"/>
          <w:lang w:val="uk-UA"/>
        </w:rPr>
        <w:t>перев</w:t>
      </w:r>
      <w:r>
        <w:rPr>
          <w:rFonts w:ascii="Times New Roman" w:hAnsi="Times New Roman"/>
          <w:bCs/>
          <w:color w:val="0A0A0A"/>
          <w:sz w:val="28"/>
          <w:szCs w:val="28"/>
          <w:lang w:val="uk-UA"/>
        </w:rPr>
        <w:t xml:space="preserve">. </w:t>
      </w:r>
      <w:r w:rsidRPr="00260493">
        <w:rPr>
          <w:rFonts w:ascii="Times New Roman" w:hAnsi="Times New Roman"/>
          <w:color w:val="0A0A0A"/>
          <w:sz w:val="28"/>
          <w:szCs w:val="28"/>
          <w:lang w:val="uk-UA"/>
        </w:rPr>
        <w:t xml:space="preserve">Перевалка контейнера </w:t>
      </w:r>
      <w:r>
        <w:rPr>
          <w:rFonts w:ascii="Times New Roman" w:hAnsi="Times New Roman"/>
          <w:color w:val="0A0A0A"/>
          <w:sz w:val="28"/>
          <w:szCs w:val="28"/>
          <w:lang w:val="uk-UA"/>
        </w:rPr>
        <w:t>–</w:t>
      </w:r>
      <w:r w:rsidRPr="00260493">
        <w:rPr>
          <w:rFonts w:ascii="Times New Roman" w:hAnsi="Times New Roman"/>
          <w:color w:val="0A0A0A"/>
          <w:sz w:val="28"/>
          <w:szCs w:val="28"/>
          <w:lang w:val="uk-UA"/>
        </w:rPr>
        <w:t xml:space="preserve"> це головний ризиковий етап у мультимодальних перевезеннях (так званий «динамічний стик»). На маршруті виконується кранова операція на інтермодальному терміналі Мостиська-ІІ (зняття з європейського вагона колії 1435 мм та встановлення на український автомобільний контейнеровоз).</w:t>
      </w:r>
      <w:r>
        <w:rPr>
          <w:rFonts w:ascii="Times New Roman" w:hAnsi="Times New Roman"/>
          <w:color w:val="0A0A0A"/>
          <w:sz w:val="28"/>
          <w:szCs w:val="28"/>
          <w:lang w:val="uk-UA"/>
        </w:rPr>
        <w:t xml:space="preserve"> </w:t>
      </w:r>
      <w:r w:rsidRPr="00260493">
        <w:rPr>
          <w:rFonts w:ascii="Times New Roman" w:hAnsi="Times New Roman"/>
          <w:color w:val="0A0A0A"/>
          <w:sz w:val="28"/>
          <w:szCs w:val="28"/>
          <w:lang w:val="uk-UA"/>
        </w:rPr>
        <w:t xml:space="preserve">Ризик пов'язаний із роботою перевантажувальної техніки (ричстакерів або козлових кранів), ризиком обриву кріплень, різкого опускання контейнера на платформу чи пошкодження стінок контейнера спредером крана. </w:t>
      </w:r>
      <w:r>
        <w:rPr>
          <w:rFonts w:ascii="Times New Roman" w:hAnsi="Times New Roman"/>
          <w:color w:val="0A0A0A"/>
          <w:sz w:val="28"/>
          <w:szCs w:val="28"/>
          <w:lang w:val="uk-UA"/>
        </w:rPr>
        <w:t>Для визначення показника</w:t>
      </w:r>
      <w:r w:rsidRPr="00260493">
        <w:rPr>
          <w:rFonts w:ascii="Times New Roman" w:hAnsi="Times New Roman"/>
          <w:color w:val="0A0A0A"/>
          <w:sz w:val="28"/>
          <w:szCs w:val="28"/>
          <w:lang w:val="uk-UA"/>
        </w:rPr>
        <w:t xml:space="preserve"> </w:t>
      </w:r>
      <w:r>
        <w:rPr>
          <w:rFonts w:ascii="Times New Roman" w:hAnsi="Times New Roman"/>
          <w:color w:val="0A0A0A"/>
          <w:sz w:val="28"/>
          <w:szCs w:val="28"/>
          <w:lang w:val="uk-UA"/>
        </w:rPr>
        <w:t xml:space="preserve">розглядався </w:t>
      </w:r>
      <w:r w:rsidRPr="00260493">
        <w:rPr>
          <w:rFonts w:ascii="Times New Roman" w:hAnsi="Times New Roman"/>
          <w:color w:val="0A0A0A"/>
          <w:sz w:val="28"/>
          <w:szCs w:val="28"/>
          <w:lang w:val="uk-UA"/>
        </w:rPr>
        <w:t xml:space="preserve">той самий масив </w:t>
      </w:r>
      <w:r>
        <w:rPr>
          <w:rFonts w:ascii="Times New Roman" w:hAnsi="Times New Roman"/>
          <w:color w:val="0A0A0A"/>
          <w:sz w:val="28"/>
          <w:szCs w:val="28"/>
          <w:lang w:val="uk-UA"/>
        </w:rPr>
        <w:t xml:space="preserve">– </w:t>
      </w:r>
      <w:r w:rsidRPr="00260493">
        <w:rPr>
          <w:rFonts w:ascii="Times New Roman" w:hAnsi="Times New Roman"/>
          <w:bCs/>
          <w:color w:val="0A0A0A"/>
          <w:sz w:val="28"/>
          <w:szCs w:val="28"/>
          <w:lang w:val="uk-UA"/>
        </w:rPr>
        <w:t>2000 операцій перевалки</w:t>
      </w:r>
      <w:r>
        <w:rPr>
          <w:rFonts w:ascii="Times New Roman" w:hAnsi="Times New Roman"/>
          <w:color w:val="0A0A0A"/>
          <w:sz w:val="28"/>
          <w:szCs w:val="28"/>
          <w:lang w:val="uk-UA"/>
        </w:rPr>
        <w:t xml:space="preserve"> </w:t>
      </w:r>
      <w:r w:rsidRPr="00260493">
        <w:rPr>
          <w:rFonts w:ascii="Times New Roman" w:hAnsi="Times New Roman"/>
          <w:color w:val="0A0A0A"/>
          <w:sz w:val="28"/>
          <w:szCs w:val="28"/>
          <w:lang w:val="uk-UA"/>
        </w:rPr>
        <w:t>контейнерів на терміналі.</w:t>
      </w:r>
      <w:r>
        <w:rPr>
          <w:rFonts w:ascii="Times New Roman" w:hAnsi="Times New Roman"/>
          <w:color w:val="0A0A0A"/>
          <w:sz w:val="28"/>
          <w:szCs w:val="28"/>
          <w:lang w:val="uk-UA"/>
        </w:rPr>
        <w:t xml:space="preserve"> </w:t>
      </w:r>
      <w:r w:rsidRPr="00260493">
        <w:rPr>
          <w:rFonts w:ascii="Times New Roman" w:hAnsi="Times New Roman"/>
          <w:color w:val="0A0A0A"/>
          <w:sz w:val="28"/>
          <w:szCs w:val="28"/>
          <w:lang w:val="uk-UA"/>
        </w:rPr>
        <w:t>Під час кранових робіт та короткочасного зберігання на термінальному майданчику було зафіксовано</w:t>
      </w:r>
      <w:r>
        <w:rPr>
          <w:rFonts w:ascii="Times New Roman" w:hAnsi="Times New Roman"/>
          <w:color w:val="0A0A0A"/>
          <w:sz w:val="28"/>
          <w:szCs w:val="28"/>
          <w:lang w:val="uk-UA"/>
        </w:rPr>
        <w:t xml:space="preserve"> </w:t>
      </w:r>
      <w:r w:rsidRPr="00260493">
        <w:rPr>
          <w:rFonts w:ascii="Times New Roman" w:hAnsi="Times New Roman"/>
          <w:bCs/>
          <w:color w:val="0A0A0A"/>
          <w:sz w:val="28"/>
          <w:szCs w:val="28"/>
          <w:lang w:val="uk-UA"/>
        </w:rPr>
        <w:t>30 інцидентів</w:t>
      </w:r>
      <w:r>
        <w:rPr>
          <w:rFonts w:ascii="Times New Roman" w:hAnsi="Times New Roman"/>
          <w:color w:val="0A0A0A"/>
          <w:sz w:val="28"/>
          <w:szCs w:val="28"/>
          <w:lang w:val="uk-UA"/>
        </w:rPr>
        <w:t xml:space="preserve"> </w:t>
      </w:r>
      <w:r w:rsidRPr="00260493">
        <w:rPr>
          <w:rFonts w:ascii="Times New Roman" w:hAnsi="Times New Roman"/>
          <w:color w:val="0A0A0A"/>
          <w:sz w:val="28"/>
          <w:szCs w:val="28"/>
          <w:lang w:val="uk-UA"/>
        </w:rPr>
        <w:t>(падіння незакріпленого внутрішнього обладнання через різкий поштовх крана, механічні пошкодження зовнішньої тари).</w:t>
      </w:r>
      <w:r>
        <w:rPr>
          <w:rFonts w:ascii="Times New Roman" w:hAnsi="Times New Roman"/>
          <w:color w:val="0A0A0A"/>
          <w:sz w:val="28"/>
          <w:szCs w:val="28"/>
          <w:lang w:val="uk-UA"/>
        </w:rPr>
        <w:t xml:space="preserve"> Отже</w:t>
      </w:r>
    </w:p>
    <w:p w:rsidR="00CB6C31" w:rsidRPr="00CB6C31" w:rsidRDefault="00CB6C31" w:rsidP="00CB6C31">
      <w:pPr>
        <w:widowControl w:val="0"/>
        <w:shd w:val="clear" w:color="auto" w:fill="FFFFFF"/>
        <w:spacing w:line="360" w:lineRule="auto"/>
        <w:ind w:firstLine="720"/>
        <w:jc w:val="both"/>
        <w:rPr>
          <w:rFonts w:ascii="Times New Roman" w:hAnsi="Times New Roman"/>
          <w:color w:val="0A0A0A"/>
          <w:sz w:val="20"/>
          <w:szCs w:val="28"/>
          <w:lang w:val="uk-UA"/>
        </w:rPr>
      </w:pPr>
    </w:p>
    <w:p w:rsidR="00CB6C31" w:rsidRDefault="00CB6C31" w:rsidP="00CB6C31">
      <w:pPr>
        <w:widowControl w:val="0"/>
        <w:shd w:val="clear" w:color="auto" w:fill="FFFFFF"/>
        <w:spacing w:line="360" w:lineRule="auto"/>
        <w:ind w:firstLine="720"/>
        <w:jc w:val="center"/>
        <w:rPr>
          <w:rFonts w:ascii="Times New Roman" w:hAnsi="Times New Roman"/>
          <w:color w:val="0A0A0A"/>
          <w:sz w:val="28"/>
          <w:szCs w:val="28"/>
          <w:shd w:val="clear" w:color="auto" w:fill="FFFFFF"/>
          <w:lang w:val="uk-UA"/>
        </w:rPr>
      </w:pPr>
      <w:r w:rsidRPr="007C6594">
        <w:rPr>
          <w:rFonts w:ascii="Times New Roman" w:hAnsi="Times New Roman"/>
          <w:color w:val="0A0A0A"/>
          <w:position w:val="-28"/>
          <w:sz w:val="28"/>
          <w:szCs w:val="28"/>
          <w:shd w:val="clear" w:color="auto" w:fill="FFFFFF"/>
          <w:lang w:val="uk-UA"/>
        </w:rPr>
        <w:object w:dxaOrig="2460" w:dyaOrig="720">
          <v:shape id="_x0000_i1040" type="#_x0000_t75" style="width:123pt;height:36pt" o:ole="">
            <v:imagedata r:id="rId42" o:title=""/>
          </v:shape>
          <o:OLEObject Type="Embed" ProgID="Equation.3" ShapeID="_x0000_i1040" DrawAspect="Content" ObjectID="_1841473309" r:id="rId43"/>
        </w:object>
      </w:r>
      <w:r>
        <w:rPr>
          <w:rFonts w:ascii="Times New Roman" w:hAnsi="Times New Roman"/>
          <w:color w:val="0A0A0A"/>
          <w:sz w:val="28"/>
          <w:szCs w:val="28"/>
          <w:shd w:val="clear" w:color="auto" w:fill="FFFFFF"/>
          <w:lang w:val="uk-UA"/>
        </w:rPr>
        <w:t xml:space="preserve"> або 1,5%.</w:t>
      </w:r>
    </w:p>
    <w:p w:rsidR="00CB6C31" w:rsidRPr="00CB6C31" w:rsidRDefault="00CB6C31" w:rsidP="00CB6C31">
      <w:pPr>
        <w:widowControl w:val="0"/>
        <w:shd w:val="clear" w:color="auto" w:fill="FFFFFF"/>
        <w:spacing w:line="360" w:lineRule="auto"/>
        <w:ind w:firstLine="720"/>
        <w:jc w:val="both"/>
        <w:rPr>
          <w:rFonts w:ascii="Times New Roman" w:hAnsi="Times New Roman"/>
          <w:color w:val="0A0A0A"/>
          <w:sz w:val="20"/>
          <w:szCs w:val="28"/>
          <w:lang w:val="uk-UA"/>
        </w:rPr>
      </w:pPr>
    </w:p>
    <w:p w:rsidR="00CB6C31" w:rsidRDefault="00CB6C31" w:rsidP="00CB6C31">
      <w:pPr>
        <w:widowControl w:val="0"/>
        <w:shd w:val="clear" w:color="auto" w:fill="FFFFFF"/>
        <w:spacing w:line="360" w:lineRule="auto"/>
        <w:ind w:firstLine="720"/>
        <w:jc w:val="both"/>
        <w:rPr>
          <w:rFonts w:ascii="Times New Roman" w:hAnsi="Times New Roman"/>
          <w:color w:val="0A0A0A"/>
          <w:sz w:val="28"/>
          <w:szCs w:val="28"/>
          <w:shd w:val="clear" w:color="auto" w:fill="FFFFFF"/>
          <w:lang w:val="uk-UA"/>
        </w:rPr>
      </w:pPr>
      <w:r>
        <w:rPr>
          <w:rFonts w:ascii="Times New Roman" w:hAnsi="Times New Roman"/>
          <w:color w:val="0A0A0A"/>
          <w:sz w:val="28"/>
          <w:szCs w:val="28"/>
          <w:shd w:val="clear" w:color="auto" w:fill="FFFFFF"/>
          <w:lang w:val="uk-UA"/>
        </w:rPr>
        <w:t xml:space="preserve">Сумарний ризик складає 2%. Тож </w:t>
      </w:r>
      <w:r w:rsidRPr="00260493">
        <w:rPr>
          <w:rFonts w:ascii="Times New Roman" w:hAnsi="Times New Roman"/>
          <w:color w:val="0A0A0A"/>
          <w:sz w:val="28"/>
          <w:szCs w:val="28"/>
          <w:shd w:val="clear" w:color="auto" w:fill="FFFFFF"/>
          <w:lang w:val="uk-UA"/>
        </w:rPr>
        <w:t xml:space="preserve">Показник </w:t>
      </w:r>
      <w:r>
        <w:rPr>
          <w:rFonts w:ascii="Times New Roman" w:hAnsi="Times New Roman"/>
          <w:color w:val="0A0A0A"/>
          <w:sz w:val="28"/>
          <w:szCs w:val="28"/>
          <w:shd w:val="clear" w:color="auto" w:fill="FFFFFF"/>
          <w:lang w:val="uk-UA"/>
        </w:rPr>
        <w:t xml:space="preserve">збереженості вантажу </w:t>
      </w:r>
      <w:r w:rsidRPr="00260493">
        <w:rPr>
          <w:rFonts w:ascii="Times New Roman" w:hAnsi="Times New Roman"/>
          <w:color w:val="0A0A0A"/>
          <w:sz w:val="28"/>
          <w:szCs w:val="28"/>
          <w:shd w:val="clear" w:color="auto" w:fill="FFFFFF"/>
          <w:lang w:val="uk-UA"/>
        </w:rPr>
        <w:t xml:space="preserve">зріс </w:t>
      </w:r>
      <w:r>
        <w:rPr>
          <w:rFonts w:ascii="Times New Roman" w:hAnsi="Times New Roman"/>
          <w:color w:val="0A0A0A"/>
          <w:sz w:val="28"/>
          <w:szCs w:val="28"/>
          <w:shd w:val="clear" w:color="auto" w:fill="FFFFFF"/>
          <w:lang w:val="uk-UA"/>
        </w:rPr>
        <w:t xml:space="preserve">з 85% </w:t>
      </w:r>
      <w:r w:rsidRPr="00260493">
        <w:rPr>
          <w:rFonts w:ascii="Times New Roman" w:hAnsi="Times New Roman"/>
          <w:color w:val="0A0A0A"/>
          <w:sz w:val="28"/>
          <w:szCs w:val="28"/>
          <w:shd w:val="clear" w:color="auto" w:fill="FFFFFF"/>
          <w:lang w:val="uk-UA"/>
        </w:rPr>
        <w:t>до</w:t>
      </w:r>
      <w:r>
        <w:rPr>
          <w:rFonts w:ascii="Times New Roman" w:hAnsi="Times New Roman"/>
          <w:color w:val="0A0A0A"/>
          <w:sz w:val="28"/>
          <w:szCs w:val="28"/>
          <w:shd w:val="clear" w:color="auto" w:fill="FFFFFF"/>
          <w:lang w:val="uk-UA"/>
        </w:rPr>
        <w:t xml:space="preserve"> </w:t>
      </w:r>
      <w:r w:rsidRPr="00260493">
        <w:rPr>
          <w:rStyle w:val="ac"/>
          <w:rFonts w:ascii="Times New Roman" w:hAnsi="Times New Roman"/>
          <w:b w:val="0"/>
          <w:color w:val="0A0A0A"/>
          <w:sz w:val="28"/>
          <w:szCs w:val="28"/>
          <w:shd w:val="clear" w:color="auto" w:fill="FFFFFF"/>
          <w:lang w:val="uk-UA"/>
        </w:rPr>
        <w:t>98%</w:t>
      </w:r>
      <w:r w:rsidRPr="00260493">
        <w:rPr>
          <w:rFonts w:ascii="Times New Roman" w:hAnsi="Times New Roman"/>
          <w:color w:val="0A0A0A"/>
          <w:sz w:val="28"/>
          <w:szCs w:val="28"/>
          <w:shd w:val="clear" w:color="auto" w:fill="FFFFFF"/>
          <w:lang w:val="uk-UA"/>
        </w:rPr>
        <w:t xml:space="preserve">. Вантаж запечатується в міцний контейнер безпосередньо на складі відправника в Гамбурзі. На всьому шляху прямування товар не перевантажується вручну </w:t>
      </w:r>
      <w:r>
        <w:rPr>
          <w:rFonts w:ascii="Times New Roman" w:hAnsi="Times New Roman"/>
          <w:color w:val="0A0A0A"/>
          <w:sz w:val="28"/>
          <w:szCs w:val="28"/>
          <w:shd w:val="clear" w:color="auto" w:fill="FFFFFF"/>
          <w:lang w:val="uk-UA"/>
        </w:rPr>
        <w:t>–</w:t>
      </w:r>
      <w:r w:rsidRPr="00260493">
        <w:rPr>
          <w:rFonts w:ascii="Times New Roman" w:hAnsi="Times New Roman"/>
          <w:color w:val="0A0A0A"/>
          <w:sz w:val="28"/>
          <w:szCs w:val="28"/>
          <w:shd w:val="clear" w:color="auto" w:fill="FFFFFF"/>
          <w:lang w:val="uk-UA"/>
        </w:rPr>
        <w:t xml:space="preserve"> переміщується лише сам контейнер за допомогою залізничних та портових кранів, що практично нівелює людський фактор та ризик пошкодження вантажу [6].</w:t>
      </w:r>
    </w:p>
    <w:p w:rsidR="00CB6C31" w:rsidRDefault="00CB6C31" w:rsidP="00CB6C31">
      <w:pPr>
        <w:widowControl w:val="0"/>
        <w:shd w:val="clear" w:color="auto" w:fill="FFFFFF"/>
        <w:spacing w:line="360" w:lineRule="auto"/>
        <w:ind w:firstLine="720"/>
        <w:jc w:val="both"/>
        <w:rPr>
          <w:rFonts w:ascii="Times New Roman" w:hAnsi="Times New Roman"/>
          <w:color w:val="0A0A0A"/>
          <w:sz w:val="28"/>
          <w:szCs w:val="28"/>
          <w:lang w:val="uk-UA"/>
        </w:rPr>
      </w:pPr>
      <w:r w:rsidRPr="000E4758">
        <w:rPr>
          <w:rFonts w:ascii="Times New Roman" w:hAnsi="Times New Roman"/>
          <w:color w:val="0A0A0A"/>
          <w:sz w:val="28"/>
          <w:szCs w:val="28"/>
          <w:lang w:val="uk-UA"/>
        </w:rPr>
        <w:lastRenderedPageBreak/>
        <w:t>Рівень прогнозованості становив лише</w:t>
      </w:r>
      <w:r>
        <w:rPr>
          <w:rFonts w:ascii="Times New Roman" w:hAnsi="Times New Roman"/>
          <w:color w:val="0A0A0A"/>
          <w:sz w:val="28"/>
          <w:szCs w:val="28"/>
          <w:lang w:val="uk-UA"/>
        </w:rPr>
        <w:t xml:space="preserve"> </w:t>
      </w:r>
      <w:r w:rsidRPr="000E4758">
        <w:rPr>
          <w:rFonts w:ascii="Times New Roman" w:hAnsi="Times New Roman"/>
          <w:bCs/>
          <w:color w:val="0A0A0A"/>
          <w:sz w:val="28"/>
          <w:szCs w:val="28"/>
          <w:lang w:val="uk-UA"/>
        </w:rPr>
        <w:t>50%</w:t>
      </w:r>
      <w:r w:rsidRPr="000E4758">
        <w:rPr>
          <w:rFonts w:ascii="Times New Roman" w:hAnsi="Times New Roman"/>
          <w:color w:val="0A0A0A"/>
          <w:sz w:val="28"/>
          <w:szCs w:val="28"/>
          <w:lang w:val="uk-UA"/>
        </w:rPr>
        <w:t>. Логістичні менеджери ТОВ «ЕКОЛЬ ЛОГІСТИКС» не могли надати клієнту точну дату прибуття машини в Київ, оскільки час очікування в є-Черзі на кордоні міг коливатися від 3 до 10 діб залежно від політичної та інфраструктурної ситуації на митниці.</w:t>
      </w:r>
      <w:r>
        <w:rPr>
          <w:rFonts w:ascii="Times New Roman" w:hAnsi="Times New Roman"/>
          <w:color w:val="0A0A0A"/>
          <w:sz w:val="28"/>
          <w:szCs w:val="28"/>
          <w:lang w:val="uk-UA"/>
        </w:rPr>
        <w:t xml:space="preserve"> </w:t>
      </w:r>
    </w:p>
    <w:p w:rsidR="00CB6C31" w:rsidRPr="000E4758" w:rsidRDefault="00CB6C31" w:rsidP="00CB6C31">
      <w:pPr>
        <w:widowControl w:val="0"/>
        <w:shd w:val="clear" w:color="auto" w:fill="FFFFFF"/>
        <w:spacing w:line="360" w:lineRule="auto"/>
        <w:ind w:firstLine="720"/>
        <w:jc w:val="both"/>
        <w:rPr>
          <w:rFonts w:ascii="Times New Roman" w:hAnsi="Times New Roman"/>
          <w:color w:val="0A0A0A"/>
          <w:sz w:val="28"/>
          <w:szCs w:val="28"/>
          <w:lang w:val="uk-UA"/>
        </w:rPr>
      </w:pPr>
      <w:r>
        <w:rPr>
          <w:rFonts w:ascii="Times New Roman" w:hAnsi="Times New Roman"/>
          <w:bCs/>
          <w:color w:val="0A0A0A"/>
          <w:sz w:val="28"/>
          <w:szCs w:val="28"/>
          <w:lang w:val="uk-UA"/>
        </w:rPr>
        <w:t>Для</w:t>
      </w:r>
      <w:r w:rsidRPr="000E4758">
        <w:rPr>
          <w:rFonts w:ascii="Times New Roman" w:hAnsi="Times New Roman"/>
          <w:bCs/>
          <w:color w:val="0A0A0A"/>
          <w:sz w:val="28"/>
          <w:szCs w:val="28"/>
          <w:lang w:val="uk-UA"/>
        </w:rPr>
        <w:t xml:space="preserve"> </w:t>
      </w:r>
      <w:r>
        <w:rPr>
          <w:rFonts w:ascii="Times New Roman" w:hAnsi="Times New Roman"/>
          <w:bCs/>
          <w:color w:val="0A0A0A"/>
          <w:sz w:val="28"/>
          <w:szCs w:val="28"/>
          <w:lang w:val="uk-UA"/>
        </w:rPr>
        <w:t>м</w:t>
      </w:r>
      <w:r w:rsidRPr="000E4758">
        <w:rPr>
          <w:rFonts w:ascii="Times New Roman" w:hAnsi="Times New Roman"/>
          <w:bCs/>
          <w:color w:val="0A0A0A"/>
          <w:sz w:val="28"/>
          <w:szCs w:val="28"/>
          <w:lang w:val="uk-UA"/>
        </w:rPr>
        <w:t>ультимодальн</w:t>
      </w:r>
      <w:r>
        <w:rPr>
          <w:rFonts w:ascii="Times New Roman" w:hAnsi="Times New Roman"/>
          <w:bCs/>
          <w:color w:val="0A0A0A"/>
          <w:sz w:val="28"/>
          <w:szCs w:val="28"/>
          <w:lang w:val="uk-UA"/>
        </w:rPr>
        <w:t>ого</w:t>
      </w:r>
      <w:r w:rsidRPr="000E4758">
        <w:rPr>
          <w:rFonts w:ascii="Times New Roman" w:hAnsi="Times New Roman"/>
          <w:bCs/>
          <w:color w:val="0A0A0A"/>
          <w:sz w:val="28"/>
          <w:szCs w:val="28"/>
          <w:lang w:val="uk-UA"/>
        </w:rPr>
        <w:t xml:space="preserve"> маршрут</w:t>
      </w:r>
      <w:r>
        <w:rPr>
          <w:rFonts w:ascii="Times New Roman" w:hAnsi="Times New Roman"/>
          <w:bCs/>
          <w:color w:val="0A0A0A"/>
          <w:sz w:val="28"/>
          <w:szCs w:val="28"/>
          <w:lang w:val="uk-UA"/>
        </w:rPr>
        <w:t>у, на основі даних</w:t>
      </w:r>
      <w:r>
        <w:rPr>
          <w:rFonts w:ascii="Times New Roman" w:hAnsi="Times New Roman"/>
          <w:color w:val="0A0A0A"/>
          <w:sz w:val="28"/>
          <w:szCs w:val="28"/>
          <w:lang w:val="uk-UA"/>
        </w:rPr>
        <w:t xml:space="preserve"> </w:t>
      </w:r>
      <w:r w:rsidRPr="00842400">
        <w:rPr>
          <w:rFonts w:ascii="Times New Roman" w:hAnsi="Times New Roman"/>
          <w:color w:val="0A0A0A"/>
          <w:sz w:val="28"/>
          <w:szCs w:val="28"/>
          <w:shd w:val="clear" w:color="auto" w:fill="FFFFFF"/>
          <w:lang w:val="uk-UA"/>
        </w:rPr>
        <w:t>міжнародної групи компаній</w:t>
      </w:r>
      <w:r>
        <w:rPr>
          <w:rFonts w:ascii="Times New Roman" w:hAnsi="Times New Roman"/>
          <w:color w:val="0A0A0A"/>
          <w:sz w:val="28"/>
          <w:szCs w:val="28"/>
          <w:shd w:val="clear" w:color="auto" w:fill="FFFFFF"/>
          <w:lang w:val="uk-UA"/>
        </w:rPr>
        <w:t xml:space="preserve"> </w:t>
      </w:r>
      <w:r w:rsidRPr="00842400">
        <w:rPr>
          <w:rStyle w:val="ac"/>
          <w:rFonts w:ascii="Times New Roman" w:hAnsi="Times New Roman"/>
          <w:b w:val="0"/>
          <w:color w:val="0A0A0A"/>
          <w:sz w:val="28"/>
          <w:szCs w:val="28"/>
          <w:shd w:val="clear" w:color="auto" w:fill="FFFFFF"/>
          <w:lang w:val="uk-UA"/>
        </w:rPr>
        <w:t>Ekol Logistics</w:t>
      </w:r>
      <w:r>
        <w:rPr>
          <w:rFonts w:ascii="Times New Roman" w:hAnsi="Times New Roman"/>
          <w:color w:val="0A0A0A"/>
          <w:sz w:val="28"/>
          <w:szCs w:val="28"/>
          <w:shd w:val="clear" w:color="auto" w:fill="FFFFFF"/>
          <w:lang w:val="uk-UA"/>
        </w:rPr>
        <w:t xml:space="preserve"> </w:t>
      </w:r>
      <w:r w:rsidRPr="00842400">
        <w:rPr>
          <w:rFonts w:ascii="Times New Roman" w:hAnsi="Times New Roman"/>
          <w:color w:val="0A0A0A"/>
          <w:sz w:val="28"/>
          <w:szCs w:val="28"/>
          <w:shd w:val="clear" w:color="auto" w:fill="FFFFFF"/>
          <w:lang w:val="uk-UA"/>
        </w:rPr>
        <w:t>[</w:t>
      </w:r>
      <w:r>
        <w:rPr>
          <w:rFonts w:ascii="Times New Roman" w:hAnsi="Times New Roman"/>
          <w:color w:val="0A0A0A"/>
          <w:sz w:val="28"/>
          <w:szCs w:val="28"/>
          <w:shd w:val="clear" w:color="auto" w:fill="FFFFFF"/>
          <w:lang w:val="uk-UA"/>
        </w:rPr>
        <w:t>6</w:t>
      </w:r>
      <w:r w:rsidRPr="00842400">
        <w:rPr>
          <w:rFonts w:ascii="Times New Roman" w:hAnsi="Times New Roman"/>
          <w:color w:val="0A0A0A"/>
          <w:sz w:val="28"/>
          <w:szCs w:val="28"/>
          <w:shd w:val="clear" w:color="auto" w:fill="FFFFFF"/>
          <w:lang w:val="uk-UA"/>
        </w:rPr>
        <w:t>]</w:t>
      </w:r>
      <w:r>
        <w:rPr>
          <w:rFonts w:ascii="Times New Roman" w:hAnsi="Times New Roman"/>
          <w:color w:val="0A0A0A"/>
          <w:sz w:val="28"/>
          <w:szCs w:val="28"/>
          <w:shd w:val="clear" w:color="auto" w:fill="FFFFFF"/>
          <w:lang w:val="uk-UA"/>
        </w:rPr>
        <w:t xml:space="preserve">, </w:t>
      </w:r>
      <w:r>
        <w:rPr>
          <w:rFonts w:ascii="Times New Roman" w:hAnsi="Times New Roman"/>
          <w:color w:val="0A0A0A"/>
          <w:sz w:val="28"/>
          <w:szCs w:val="28"/>
          <w:lang w:val="uk-UA"/>
        </w:rPr>
        <w:t>п</w:t>
      </w:r>
      <w:r w:rsidRPr="000E4758">
        <w:rPr>
          <w:rFonts w:ascii="Times New Roman" w:hAnsi="Times New Roman"/>
          <w:color w:val="0A0A0A"/>
          <w:sz w:val="28"/>
          <w:szCs w:val="28"/>
          <w:lang w:val="uk-UA"/>
        </w:rPr>
        <w:t xml:space="preserve">оказник </w:t>
      </w:r>
      <w:r>
        <w:rPr>
          <w:rFonts w:ascii="Times New Roman" w:hAnsi="Times New Roman"/>
          <w:color w:val="0A0A0A"/>
          <w:sz w:val="28"/>
          <w:szCs w:val="28"/>
          <w:lang w:val="uk-UA"/>
        </w:rPr>
        <w:t xml:space="preserve">сягає </w:t>
      </w:r>
      <w:r w:rsidRPr="000E4758">
        <w:rPr>
          <w:rFonts w:ascii="Times New Roman" w:hAnsi="Times New Roman"/>
          <w:bCs/>
          <w:color w:val="0A0A0A"/>
          <w:sz w:val="28"/>
          <w:szCs w:val="28"/>
          <w:lang w:val="uk-UA"/>
        </w:rPr>
        <w:t>92%</w:t>
      </w:r>
      <w:r w:rsidRPr="000E4758">
        <w:rPr>
          <w:rFonts w:ascii="Times New Roman" w:hAnsi="Times New Roman"/>
          <w:color w:val="0A0A0A"/>
          <w:sz w:val="28"/>
          <w:szCs w:val="28"/>
          <w:lang w:val="uk-UA"/>
        </w:rPr>
        <w:t>. Залізничне вікно для проходження кордону на залізничній станції Мостиська</w:t>
      </w:r>
      <w:r>
        <w:rPr>
          <w:rFonts w:ascii="Times New Roman" w:hAnsi="Times New Roman"/>
          <w:color w:val="0A0A0A"/>
          <w:sz w:val="28"/>
          <w:szCs w:val="28"/>
          <w:lang w:val="uk-UA"/>
        </w:rPr>
        <w:t>-ІІ</w:t>
      </w:r>
      <w:r w:rsidRPr="000E4758">
        <w:rPr>
          <w:rFonts w:ascii="Times New Roman" w:hAnsi="Times New Roman"/>
          <w:color w:val="0A0A0A"/>
          <w:sz w:val="28"/>
          <w:szCs w:val="28"/>
          <w:lang w:val="uk-UA"/>
        </w:rPr>
        <w:t xml:space="preserve"> є фіксованим. Стабільність руху поїздів дозвол</w:t>
      </w:r>
      <w:r>
        <w:rPr>
          <w:rFonts w:ascii="Times New Roman" w:hAnsi="Times New Roman"/>
          <w:color w:val="0A0A0A"/>
          <w:sz w:val="28"/>
          <w:szCs w:val="28"/>
          <w:lang w:val="uk-UA"/>
        </w:rPr>
        <w:t>ить</w:t>
      </w:r>
      <w:r w:rsidRPr="000E4758">
        <w:rPr>
          <w:rFonts w:ascii="Times New Roman" w:hAnsi="Times New Roman"/>
          <w:color w:val="0A0A0A"/>
          <w:sz w:val="28"/>
          <w:szCs w:val="28"/>
          <w:lang w:val="uk-UA"/>
        </w:rPr>
        <w:t xml:space="preserve"> клієнтам компанії точно планувати дату маркетингових релізів товарів та мінімізувати обсяги дорогого страхового запасу на своїх складах.</w:t>
      </w:r>
    </w:p>
    <w:p w:rsidR="00CB6C31" w:rsidRDefault="00CB6C31" w:rsidP="00CB6C31">
      <w:pPr>
        <w:widowControl w:val="0"/>
        <w:shd w:val="clear" w:color="auto" w:fill="FFFFFF"/>
        <w:spacing w:line="360" w:lineRule="auto"/>
        <w:ind w:firstLine="720"/>
        <w:jc w:val="both"/>
        <w:rPr>
          <w:rFonts w:ascii="Times New Roman" w:hAnsi="Times New Roman"/>
          <w:color w:val="0A0A0A"/>
          <w:sz w:val="28"/>
          <w:szCs w:val="28"/>
          <w:lang w:val="uk-UA"/>
        </w:rPr>
      </w:pPr>
      <w:r w:rsidRPr="00F631CC">
        <w:rPr>
          <w:rFonts w:ascii="Times New Roman" w:hAnsi="Times New Roman"/>
          <w:color w:val="0A0A0A"/>
          <w:sz w:val="28"/>
          <w:szCs w:val="28"/>
          <w:lang w:val="uk-UA"/>
        </w:rPr>
        <w:t xml:space="preserve">Статус </w:t>
      </w:r>
      <w:r w:rsidR="0061661D">
        <w:rPr>
          <w:rFonts w:ascii="Times New Roman" w:hAnsi="Times New Roman"/>
          <w:color w:val="0A0A0A"/>
          <w:sz w:val="28"/>
          <w:szCs w:val="28"/>
          <w:lang w:val="uk-UA"/>
        </w:rPr>
        <w:t>о</w:t>
      </w:r>
      <w:r w:rsidRPr="00F631CC">
        <w:rPr>
          <w:rFonts w:ascii="Times New Roman" w:hAnsi="Times New Roman"/>
          <w:color w:val="0A0A0A"/>
          <w:sz w:val="28"/>
          <w:szCs w:val="28"/>
          <w:lang w:val="uk-UA"/>
        </w:rPr>
        <w:t>ператора мультимодального перевезення (MTO) дозволяє ТОВ «ЕКОЛЬ ЛОГІСТИКС» оперативно перенаправляти контейнери між різними терміналами (наприклад, Катовіце або Вроцлав) у разі виникнення технічних збоїв на залізниці, не зупиняючи загальний ланцюг постачання</w:t>
      </w:r>
      <w:r>
        <w:rPr>
          <w:rFonts w:ascii="Times New Roman" w:hAnsi="Times New Roman"/>
          <w:color w:val="0A0A0A"/>
          <w:sz w:val="28"/>
          <w:szCs w:val="28"/>
          <w:lang w:val="uk-UA"/>
        </w:rPr>
        <w:t>, тим самим забезпечуючи г</w:t>
      </w:r>
      <w:r w:rsidRPr="00E71199">
        <w:rPr>
          <w:rFonts w:ascii="Times New Roman" w:hAnsi="Times New Roman"/>
          <w:bCs/>
          <w:color w:val="0A0A0A"/>
          <w:sz w:val="28"/>
          <w:szCs w:val="28"/>
          <w:lang w:val="uk-UA"/>
        </w:rPr>
        <w:t>нучкість сервісу</w:t>
      </w:r>
      <w:r w:rsidRPr="00F631CC">
        <w:rPr>
          <w:rFonts w:ascii="Times New Roman" w:hAnsi="Times New Roman"/>
          <w:color w:val="0A0A0A"/>
          <w:sz w:val="28"/>
          <w:szCs w:val="28"/>
          <w:lang w:val="uk-UA"/>
        </w:rPr>
        <w:t>.</w:t>
      </w:r>
      <w:r>
        <w:rPr>
          <w:rFonts w:ascii="Times New Roman" w:hAnsi="Times New Roman"/>
          <w:color w:val="0A0A0A"/>
          <w:sz w:val="28"/>
          <w:szCs w:val="28"/>
          <w:lang w:val="uk-UA"/>
        </w:rPr>
        <w:t xml:space="preserve"> Отже на автомобільному маршруті р</w:t>
      </w:r>
      <w:r w:rsidRPr="000E4758">
        <w:rPr>
          <w:rFonts w:ascii="Times New Roman" w:hAnsi="Times New Roman"/>
          <w:color w:val="0A0A0A"/>
          <w:sz w:val="28"/>
          <w:szCs w:val="28"/>
          <w:lang w:val="uk-UA"/>
        </w:rPr>
        <w:t>івень ефективності оцінювався у</w:t>
      </w:r>
      <w:r>
        <w:rPr>
          <w:rFonts w:ascii="Times New Roman" w:hAnsi="Times New Roman"/>
          <w:color w:val="0A0A0A"/>
          <w:sz w:val="28"/>
          <w:szCs w:val="28"/>
          <w:lang w:val="uk-UA"/>
        </w:rPr>
        <w:t xml:space="preserve"> </w:t>
      </w:r>
      <w:r w:rsidRPr="00E1008D">
        <w:rPr>
          <w:rFonts w:ascii="Times New Roman" w:hAnsi="Times New Roman"/>
          <w:bCs/>
          <w:color w:val="0A0A0A"/>
          <w:sz w:val="28"/>
          <w:szCs w:val="28"/>
          <w:lang w:val="uk-UA"/>
        </w:rPr>
        <w:t>65%</w:t>
      </w:r>
      <w:r>
        <w:rPr>
          <w:rFonts w:ascii="Times New Roman" w:hAnsi="Times New Roman"/>
          <w:bCs/>
          <w:color w:val="0A0A0A"/>
          <w:sz w:val="28"/>
          <w:szCs w:val="28"/>
          <w:lang w:val="uk-UA"/>
        </w:rPr>
        <w:t xml:space="preserve"> </w:t>
      </w:r>
      <w:r w:rsidRPr="00842400">
        <w:rPr>
          <w:rFonts w:ascii="Times New Roman" w:hAnsi="Times New Roman"/>
          <w:color w:val="0A0A0A"/>
          <w:sz w:val="28"/>
          <w:szCs w:val="28"/>
          <w:shd w:val="clear" w:color="auto" w:fill="FFFFFF"/>
          <w:lang w:val="uk-UA"/>
        </w:rPr>
        <w:t>[</w:t>
      </w:r>
      <w:r>
        <w:rPr>
          <w:rFonts w:ascii="Times New Roman" w:hAnsi="Times New Roman"/>
          <w:color w:val="0A0A0A"/>
          <w:sz w:val="28"/>
          <w:szCs w:val="28"/>
          <w:shd w:val="clear" w:color="auto" w:fill="FFFFFF"/>
          <w:lang w:val="uk-UA"/>
        </w:rPr>
        <w:t>6</w:t>
      </w:r>
      <w:r w:rsidRPr="00842400">
        <w:rPr>
          <w:rFonts w:ascii="Times New Roman" w:hAnsi="Times New Roman"/>
          <w:color w:val="0A0A0A"/>
          <w:sz w:val="28"/>
          <w:szCs w:val="28"/>
          <w:shd w:val="clear" w:color="auto" w:fill="FFFFFF"/>
          <w:lang w:val="uk-UA"/>
        </w:rPr>
        <w:t>]</w:t>
      </w:r>
      <w:r w:rsidRPr="000E4758">
        <w:rPr>
          <w:rFonts w:ascii="Times New Roman" w:hAnsi="Times New Roman"/>
          <w:color w:val="0A0A0A"/>
          <w:sz w:val="28"/>
          <w:szCs w:val="28"/>
          <w:lang w:val="uk-UA"/>
        </w:rPr>
        <w:t>. Процес супроводжувався перевіркою великої кількості паперових накладних (CMR), книжок МДП (TIR Carnet) та постійним фізичним доглядом транспортних засобів на автомобільних переходах.</w:t>
      </w:r>
      <w:r>
        <w:rPr>
          <w:rFonts w:ascii="Times New Roman" w:hAnsi="Times New Roman"/>
          <w:color w:val="0A0A0A"/>
          <w:sz w:val="28"/>
          <w:szCs w:val="28"/>
          <w:lang w:val="uk-UA"/>
        </w:rPr>
        <w:t xml:space="preserve"> На мультимодальному маршруті цей показник </w:t>
      </w:r>
      <w:r w:rsidRPr="000E4758">
        <w:rPr>
          <w:rFonts w:ascii="Times New Roman" w:hAnsi="Times New Roman"/>
          <w:color w:val="0A0A0A"/>
          <w:sz w:val="28"/>
          <w:szCs w:val="28"/>
          <w:lang w:val="uk-UA"/>
        </w:rPr>
        <w:t>покращи</w:t>
      </w:r>
      <w:r>
        <w:rPr>
          <w:rFonts w:ascii="Times New Roman" w:hAnsi="Times New Roman"/>
          <w:color w:val="0A0A0A"/>
          <w:sz w:val="28"/>
          <w:szCs w:val="28"/>
          <w:lang w:val="uk-UA"/>
        </w:rPr>
        <w:t>ть</w:t>
      </w:r>
      <w:r w:rsidRPr="000E4758">
        <w:rPr>
          <w:rFonts w:ascii="Times New Roman" w:hAnsi="Times New Roman"/>
          <w:color w:val="0A0A0A"/>
          <w:sz w:val="28"/>
          <w:szCs w:val="28"/>
          <w:lang w:val="uk-UA"/>
        </w:rPr>
        <w:t>ся до</w:t>
      </w:r>
      <w:r>
        <w:rPr>
          <w:rFonts w:ascii="Times New Roman" w:hAnsi="Times New Roman"/>
          <w:color w:val="0A0A0A"/>
          <w:sz w:val="28"/>
          <w:szCs w:val="28"/>
          <w:lang w:val="uk-UA"/>
        </w:rPr>
        <w:t xml:space="preserve"> </w:t>
      </w:r>
      <w:r w:rsidRPr="00E1008D">
        <w:rPr>
          <w:rFonts w:ascii="Times New Roman" w:hAnsi="Times New Roman"/>
          <w:bCs/>
          <w:color w:val="0A0A0A"/>
          <w:sz w:val="28"/>
          <w:szCs w:val="28"/>
          <w:lang w:val="uk-UA"/>
        </w:rPr>
        <w:t>88%</w:t>
      </w:r>
      <w:r>
        <w:rPr>
          <w:rFonts w:ascii="Times New Roman" w:hAnsi="Times New Roman"/>
          <w:bCs/>
          <w:color w:val="0A0A0A"/>
          <w:sz w:val="28"/>
          <w:szCs w:val="28"/>
          <w:lang w:val="uk-UA"/>
        </w:rPr>
        <w:t xml:space="preserve"> </w:t>
      </w:r>
      <w:r w:rsidRPr="00842400">
        <w:rPr>
          <w:rFonts w:ascii="Times New Roman" w:hAnsi="Times New Roman"/>
          <w:color w:val="0A0A0A"/>
          <w:sz w:val="28"/>
          <w:szCs w:val="28"/>
          <w:shd w:val="clear" w:color="auto" w:fill="FFFFFF"/>
          <w:lang w:val="uk-UA"/>
        </w:rPr>
        <w:t>[</w:t>
      </w:r>
      <w:r>
        <w:rPr>
          <w:rFonts w:ascii="Times New Roman" w:hAnsi="Times New Roman"/>
          <w:color w:val="0A0A0A"/>
          <w:sz w:val="28"/>
          <w:szCs w:val="28"/>
          <w:shd w:val="clear" w:color="auto" w:fill="FFFFFF"/>
          <w:lang w:val="uk-UA"/>
        </w:rPr>
        <w:t>6</w:t>
      </w:r>
      <w:r w:rsidRPr="00842400">
        <w:rPr>
          <w:rFonts w:ascii="Times New Roman" w:hAnsi="Times New Roman"/>
          <w:color w:val="0A0A0A"/>
          <w:sz w:val="28"/>
          <w:szCs w:val="28"/>
          <w:shd w:val="clear" w:color="auto" w:fill="FFFFFF"/>
          <w:lang w:val="uk-UA"/>
        </w:rPr>
        <w:t>]</w:t>
      </w:r>
      <w:r w:rsidRPr="000E4758">
        <w:rPr>
          <w:rFonts w:ascii="Times New Roman" w:hAnsi="Times New Roman"/>
          <w:color w:val="0A0A0A"/>
          <w:sz w:val="28"/>
          <w:szCs w:val="28"/>
          <w:lang w:val="uk-UA"/>
        </w:rPr>
        <w:t>. Перехід на єдиний наскрізний коносамент мультимодального перевезення FIATA (FBL) дозволив ТОВ «ЕКОЛЬ ЛОГІСТИКС» виступати єдиним відповідальним оператором (MTO). Документообіг ста</w:t>
      </w:r>
      <w:r>
        <w:rPr>
          <w:rFonts w:ascii="Times New Roman" w:hAnsi="Times New Roman"/>
          <w:color w:val="0A0A0A"/>
          <w:sz w:val="28"/>
          <w:szCs w:val="28"/>
          <w:lang w:val="uk-UA"/>
        </w:rPr>
        <w:t>не</w:t>
      </w:r>
      <w:r w:rsidRPr="000E4758">
        <w:rPr>
          <w:rFonts w:ascii="Times New Roman" w:hAnsi="Times New Roman"/>
          <w:color w:val="0A0A0A"/>
          <w:sz w:val="28"/>
          <w:szCs w:val="28"/>
          <w:lang w:val="uk-UA"/>
        </w:rPr>
        <w:t xml:space="preserve"> уніфікованим, а митне оформлення на станції Мостиська-ІІ </w:t>
      </w:r>
      <w:r>
        <w:rPr>
          <w:rFonts w:ascii="Times New Roman" w:hAnsi="Times New Roman"/>
          <w:color w:val="0A0A0A"/>
          <w:sz w:val="28"/>
          <w:szCs w:val="28"/>
          <w:lang w:val="uk-UA"/>
        </w:rPr>
        <w:t xml:space="preserve">буде </w:t>
      </w:r>
      <w:r w:rsidRPr="000E4758">
        <w:rPr>
          <w:rFonts w:ascii="Times New Roman" w:hAnsi="Times New Roman"/>
          <w:color w:val="0A0A0A"/>
          <w:sz w:val="28"/>
          <w:szCs w:val="28"/>
          <w:lang w:val="uk-UA"/>
        </w:rPr>
        <w:t>здійсню</w:t>
      </w:r>
      <w:r>
        <w:rPr>
          <w:rFonts w:ascii="Times New Roman" w:hAnsi="Times New Roman"/>
          <w:color w:val="0A0A0A"/>
          <w:sz w:val="28"/>
          <w:szCs w:val="28"/>
          <w:lang w:val="uk-UA"/>
        </w:rPr>
        <w:t>ва</w:t>
      </w:r>
      <w:r w:rsidRPr="000E4758">
        <w:rPr>
          <w:rFonts w:ascii="Times New Roman" w:hAnsi="Times New Roman"/>
          <w:color w:val="0A0A0A"/>
          <w:sz w:val="28"/>
          <w:szCs w:val="28"/>
          <w:lang w:val="uk-UA"/>
        </w:rPr>
        <w:t>т</w:t>
      </w:r>
      <w:r>
        <w:rPr>
          <w:rFonts w:ascii="Times New Roman" w:hAnsi="Times New Roman"/>
          <w:color w:val="0A0A0A"/>
          <w:sz w:val="28"/>
          <w:szCs w:val="28"/>
          <w:lang w:val="uk-UA"/>
        </w:rPr>
        <w:t>и</w:t>
      </w:r>
      <w:r w:rsidRPr="000E4758">
        <w:rPr>
          <w:rFonts w:ascii="Times New Roman" w:hAnsi="Times New Roman"/>
          <w:color w:val="0A0A0A"/>
          <w:sz w:val="28"/>
          <w:szCs w:val="28"/>
          <w:lang w:val="uk-UA"/>
        </w:rPr>
        <w:t>ся за спрощеними залізничними процедурами або через механізм попереднього декларування, що значно прискор</w:t>
      </w:r>
      <w:r>
        <w:rPr>
          <w:rFonts w:ascii="Times New Roman" w:hAnsi="Times New Roman"/>
          <w:color w:val="0A0A0A"/>
          <w:sz w:val="28"/>
          <w:szCs w:val="28"/>
          <w:lang w:val="uk-UA"/>
        </w:rPr>
        <w:t>ить</w:t>
      </w:r>
      <w:r w:rsidRPr="000E4758">
        <w:rPr>
          <w:rFonts w:ascii="Times New Roman" w:hAnsi="Times New Roman"/>
          <w:color w:val="0A0A0A"/>
          <w:sz w:val="28"/>
          <w:szCs w:val="28"/>
          <w:lang w:val="uk-UA"/>
        </w:rPr>
        <w:t xml:space="preserve"> випуск вантажу у вільний обіг.</w:t>
      </w:r>
    </w:p>
    <w:p w:rsidR="00CB6C31" w:rsidRPr="00F631CC" w:rsidRDefault="00CB6C31" w:rsidP="00CB6C31">
      <w:pPr>
        <w:widowControl w:val="0"/>
        <w:shd w:val="clear" w:color="auto" w:fill="FFFFFF"/>
        <w:spacing w:line="360" w:lineRule="auto"/>
        <w:ind w:firstLine="720"/>
        <w:jc w:val="both"/>
        <w:rPr>
          <w:rFonts w:ascii="Times New Roman" w:hAnsi="Times New Roman"/>
          <w:color w:val="0A0A0A"/>
          <w:sz w:val="28"/>
          <w:szCs w:val="28"/>
          <w:lang w:val="uk-UA"/>
        </w:rPr>
      </w:pPr>
      <w:r w:rsidRPr="00F631CC">
        <w:rPr>
          <w:rFonts w:ascii="Times New Roman" w:hAnsi="Times New Roman"/>
          <w:color w:val="0A0A0A"/>
          <w:sz w:val="28"/>
          <w:szCs w:val="28"/>
          <w:lang w:val="uk-UA"/>
        </w:rPr>
        <w:t>Зміна інтегрального рівня задоволеності клієнтів (CSAT) за ключовими критеріями логістичного провайдера відображена на рисунку 3.</w:t>
      </w:r>
      <w:r w:rsidR="00060D2D">
        <w:rPr>
          <w:rFonts w:ascii="Times New Roman" w:hAnsi="Times New Roman"/>
          <w:color w:val="0A0A0A"/>
          <w:sz w:val="28"/>
          <w:szCs w:val="28"/>
          <w:lang w:val="uk-UA"/>
        </w:rPr>
        <w:t>2</w:t>
      </w:r>
      <w:r w:rsidRPr="00F631CC">
        <w:rPr>
          <w:rFonts w:ascii="Times New Roman" w:hAnsi="Times New Roman"/>
          <w:color w:val="0A0A0A"/>
          <w:sz w:val="28"/>
          <w:szCs w:val="28"/>
          <w:lang w:val="uk-UA"/>
        </w:rPr>
        <w:t>.</w:t>
      </w:r>
    </w:p>
    <w:p w:rsidR="00CB6C31" w:rsidRPr="00F631CC" w:rsidRDefault="00CB6C31" w:rsidP="00CB6C31">
      <w:pPr>
        <w:widowControl w:val="0"/>
        <w:shd w:val="clear" w:color="auto" w:fill="FFFFFF"/>
        <w:spacing w:line="360" w:lineRule="auto"/>
        <w:jc w:val="center"/>
        <w:rPr>
          <w:rFonts w:ascii="Times New Roman" w:hAnsi="Times New Roman"/>
          <w:color w:val="0A0A0A"/>
          <w:sz w:val="28"/>
          <w:szCs w:val="28"/>
          <w:lang w:val="uk-UA"/>
        </w:rPr>
      </w:pPr>
      <w:r>
        <w:object w:dxaOrig="10369" w:dyaOrig="5941">
          <v:shape id="_x0000_i1041" type="#_x0000_t75" style="width:498pt;height:285.6pt" o:ole="">
            <v:imagedata r:id="rId44" o:title=""/>
          </v:shape>
          <o:OLEObject Type="Embed" ProgID="Visio.Drawing.15" ShapeID="_x0000_i1041" DrawAspect="Content" ObjectID="_1841473310" r:id="rId45"/>
        </w:object>
      </w:r>
    </w:p>
    <w:p w:rsidR="00CB6C31" w:rsidRDefault="00CB6C31" w:rsidP="00CB6C31">
      <w:pPr>
        <w:widowControl w:val="0"/>
        <w:shd w:val="clear" w:color="auto" w:fill="FFFFFF"/>
        <w:spacing w:line="360" w:lineRule="auto"/>
        <w:jc w:val="center"/>
        <w:rPr>
          <w:rFonts w:ascii="Times New Roman" w:hAnsi="Times New Roman"/>
          <w:bCs/>
          <w:iCs/>
          <w:color w:val="0A0A0A"/>
          <w:sz w:val="28"/>
          <w:szCs w:val="28"/>
          <w:lang w:val="uk-UA"/>
        </w:rPr>
      </w:pPr>
      <w:r w:rsidRPr="00E71199">
        <w:rPr>
          <w:rFonts w:ascii="Times New Roman" w:hAnsi="Times New Roman"/>
          <w:bCs/>
          <w:iCs/>
          <w:color w:val="0A0A0A"/>
          <w:sz w:val="28"/>
          <w:szCs w:val="28"/>
          <w:lang w:val="uk-UA"/>
        </w:rPr>
        <w:t>Рисунок 3.</w:t>
      </w:r>
      <w:r w:rsidR="00060D2D">
        <w:rPr>
          <w:rFonts w:ascii="Times New Roman" w:hAnsi="Times New Roman"/>
          <w:bCs/>
          <w:iCs/>
          <w:color w:val="0A0A0A"/>
          <w:sz w:val="28"/>
          <w:szCs w:val="28"/>
          <w:lang w:val="uk-UA"/>
        </w:rPr>
        <w:t>2</w:t>
      </w:r>
      <w:r>
        <w:rPr>
          <w:rFonts w:ascii="Times New Roman" w:hAnsi="Times New Roman"/>
          <w:bCs/>
          <w:iCs/>
          <w:color w:val="0A0A0A"/>
          <w:sz w:val="28"/>
          <w:szCs w:val="28"/>
          <w:lang w:val="uk-UA"/>
        </w:rPr>
        <w:t xml:space="preserve"> –</w:t>
      </w:r>
      <w:r w:rsidRPr="00E71199">
        <w:rPr>
          <w:rFonts w:ascii="Times New Roman" w:hAnsi="Times New Roman"/>
          <w:bCs/>
          <w:iCs/>
          <w:color w:val="0A0A0A"/>
          <w:sz w:val="28"/>
          <w:szCs w:val="28"/>
          <w:lang w:val="uk-UA"/>
        </w:rPr>
        <w:t xml:space="preserve"> Порівняння KPI сервісу ТОВ «ЕКОЛЬ ЛОГІСТИКС» до та після впровадження змін</w:t>
      </w:r>
    </w:p>
    <w:p w:rsidR="00CB6C31" w:rsidRPr="00ED41D8" w:rsidRDefault="00CB6C31" w:rsidP="00CB6C31">
      <w:pPr>
        <w:widowControl w:val="0"/>
        <w:spacing w:line="360" w:lineRule="auto"/>
        <w:ind w:firstLine="720"/>
        <w:jc w:val="both"/>
        <w:rPr>
          <w:rFonts w:ascii="Times New Roman" w:hAnsi="Times New Roman"/>
          <w:noProof/>
          <w:sz w:val="28"/>
          <w:szCs w:val="28"/>
          <w:lang w:val="uk-UA"/>
        </w:rPr>
      </w:pPr>
    </w:p>
    <w:p w:rsidR="00510A7E" w:rsidRPr="00DD2447" w:rsidRDefault="00510A7E" w:rsidP="00510A7E">
      <w:pPr>
        <w:widowControl w:val="0"/>
        <w:spacing w:line="360" w:lineRule="auto"/>
        <w:ind w:firstLine="720"/>
        <w:jc w:val="both"/>
        <w:rPr>
          <w:rFonts w:ascii="Times New Roman" w:hAnsi="Times New Roman"/>
          <w:bCs/>
          <w:noProof/>
          <w:sz w:val="28"/>
          <w:szCs w:val="28"/>
          <w:lang w:val="uk-UA"/>
        </w:rPr>
      </w:pPr>
      <w:r w:rsidRPr="00DD2447">
        <w:rPr>
          <w:rFonts w:ascii="Times New Roman" w:hAnsi="Times New Roman"/>
          <w:sz w:val="28"/>
          <w:szCs w:val="28"/>
          <w:lang w:val="uk-UA"/>
        </w:rPr>
        <w:t>3.</w:t>
      </w:r>
      <w:r>
        <w:rPr>
          <w:rFonts w:ascii="Times New Roman" w:hAnsi="Times New Roman"/>
          <w:sz w:val="28"/>
          <w:szCs w:val="28"/>
          <w:lang w:val="uk-UA"/>
        </w:rPr>
        <w:t>3</w:t>
      </w:r>
      <w:r w:rsidRPr="00DD2447">
        <w:rPr>
          <w:sz w:val="26"/>
          <w:szCs w:val="28"/>
          <w:lang w:val="uk-UA"/>
        </w:rPr>
        <w:t> </w:t>
      </w:r>
      <w:r w:rsidRPr="00E1008D">
        <w:rPr>
          <w:rFonts w:ascii="Times New Roman" w:hAnsi="Times New Roman"/>
          <w:bCs/>
          <w:color w:val="0A0A0A"/>
          <w:sz w:val="28"/>
          <w:szCs w:val="28"/>
          <w:lang w:val="uk-UA"/>
        </w:rPr>
        <w:t>Обґрунтування впровадження інформаційних систем для моніторингу перевезень</w:t>
      </w:r>
    </w:p>
    <w:p w:rsidR="00510A7E" w:rsidRDefault="00510A7E" w:rsidP="00CB6C31">
      <w:pPr>
        <w:widowControl w:val="0"/>
        <w:spacing w:line="360" w:lineRule="auto"/>
        <w:ind w:firstLine="720"/>
        <w:jc w:val="both"/>
        <w:rPr>
          <w:rFonts w:ascii="Times New Roman" w:hAnsi="Times New Roman"/>
          <w:sz w:val="28"/>
          <w:szCs w:val="28"/>
          <w:lang w:val="uk-UA"/>
        </w:rPr>
      </w:pPr>
    </w:p>
    <w:p w:rsidR="00510A7E" w:rsidRPr="00F631CC" w:rsidRDefault="00510A7E" w:rsidP="00510A7E">
      <w:pPr>
        <w:widowControl w:val="0"/>
        <w:shd w:val="clear" w:color="auto" w:fill="FFFFFF"/>
        <w:spacing w:line="360" w:lineRule="auto"/>
        <w:ind w:firstLine="720"/>
        <w:jc w:val="both"/>
        <w:rPr>
          <w:rFonts w:ascii="Times New Roman" w:hAnsi="Times New Roman"/>
          <w:color w:val="0A0A0A"/>
          <w:sz w:val="28"/>
          <w:szCs w:val="28"/>
          <w:lang w:val="uk-UA"/>
        </w:rPr>
      </w:pPr>
      <w:r w:rsidRPr="00F631CC">
        <w:rPr>
          <w:rFonts w:ascii="Times New Roman" w:hAnsi="Times New Roman"/>
          <w:color w:val="0A0A0A"/>
          <w:sz w:val="28"/>
          <w:szCs w:val="28"/>
          <w:lang w:val="uk-UA"/>
        </w:rPr>
        <w:t>Управління складними мультимодальними ланцюгами вимагає наскрізного контролю на кожному етапі зміни виду транспорту. Обґрунтовано доцільність інтеграції спеціалізованого модуля Cloud TMS (Transportation Management System) та використання супутникових GPS/IoT-трекерів для контейнерів [6].</w:t>
      </w:r>
    </w:p>
    <w:p w:rsidR="00510A7E" w:rsidRDefault="00510A7E" w:rsidP="00510A7E">
      <w:pPr>
        <w:widowControl w:val="0"/>
        <w:shd w:val="clear" w:color="auto" w:fill="FFFFFF"/>
        <w:spacing w:line="360" w:lineRule="auto"/>
        <w:ind w:firstLine="720"/>
        <w:jc w:val="both"/>
        <w:rPr>
          <w:rFonts w:ascii="Times New Roman" w:hAnsi="Times New Roman"/>
          <w:color w:val="0A0A0A"/>
          <w:sz w:val="28"/>
          <w:szCs w:val="28"/>
          <w:lang w:val="uk-UA"/>
        </w:rPr>
      </w:pPr>
      <w:r w:rsidRPr="00F631CC">
        <w:rPr>
          <w:rFonts w:ascii="Times New Roman" w:hAnsi="Times New Roman"/>
          <w:color w:val="0A0A0A"/>
          <w:sz w:val="28"/>
          <w:szCs w:val="28"/>
          <w:lang w:val="uk-UA"/>
        </w:rPr>
        <w:t>Економічна доцільність цифровізації підтверджується розрахунком витрат на впровадження та капіталовкладень</w:t>
      </w:r>
      <w:r>
        <w:rPr>
          <w:rFonts w:ascii="Times New Roman" w:hAnsi="Times New Roman"/>
          <w:color w:val="0A0A0A"/>
          <w:sz w:val="28"/>
          <w:szCs w:val="28"/>
          <w:lang w:val="uk-UA"/>
        </w:rPr>
        <w:t>.</w:t>
      </w:r>
    </w:p>
    <w:p w:rsidR="00510A7E" w:rsidRDefault="00510A7E" w:rsidP="00510A7E">
      <w:pPr>
        <w:widowControl w:val="0"/>
        <w:shd w:val="clear" w:color="auto" w:fill="FFFFFF"/>
        <w:spacing w:line="360" w:lineRule="auto"/>
        <w:ind w:firstLine="720"/>
        <w:jc w:val="both"/>
        <w:rPr>
          <w:rFonts w:ascii="Times New Roman" w:hAnsi="Times New Roman"/>
          <w:color w:val="0A0A0A"/>
          <w:sz w:val="28"/>
          <w:szCs w:val="28"/>
          <w:lang w:val="uk-UA"/>
        </w:rPr>
      </w:pPr>
      <w:r w:rsidRPr="00E1008D">
        <w:rPr>
          <w:rFonts w:ascii="Times New Roman" w:hAnsi="Times New Roman"/>
          <w:color w:val="0A0A0A"/>
          <w:sz w:val="28"/>
          <w:szCs w:val="28"/>
          <w:lang w:val="uk-UA"/>
        </w:rPr>
        <w:t xml:space="preserve">Капітальні витрати </w:t>
      </w:r>
      <w:r w:rsidRPr="00E1008D">
        <w:rPr>
          <w:rFonts w:ascii="Times New Roman" w:hAnsi="Times New Roman"/>
          <w:bCs/>
          <w:i/>
          <w:color w:val="0A0A0A"/>
          <w:sz w:val="28"/>
          <w:szCs w:val="28"/>
          <w:lang w:val="uk-UA"/>
        </w:rPr>
        <w:t>І</w:t>
      </w:r>
      <w:r>
        <w:rPr>
          <w:rFonts w:ascii="Times New Roman" w:hAnsi="Times New Roman"/>
          <w:bCs/>
          <w:color w:val="0A0A0A"/>
          <w:sz w:val="28"/>
          <w:szCs w:val="28"/>
          <w:vertAlign w:val="subscript"/>
          <w:lang w:val="uk-UA"/>
        </w:rPr>
        <w:t>кап</w:t>
      </w:r>
      <w:r>
        <w:rPr>
          <w:rFonts w:ascii="Times New Roman" w:hAnsi="Times New Roman"/>
          <w:bCs/>
          <w:color w:val="0A0A0A"/>
          <w:sz w:val="28"/>
          <w:szCs w:val="28"/>
          <w:lang w:val="uk-UA"/>
        </w:rPr>
        <w:t xml:space="preserve"> </w:t>
      </w:r>
      <w:r w:rsidRPr="00E1008D">
        <w:rPr>
          <w:rFonts w:ascii="Times New Roman" w:hAnsi="Times New Roman"/>
          <w:color w:val="0A0A0A"/>
          <w:sz w:val="28"/>
          <w:szCs w:val="28"/>
          <w:lang w:val="uk-UA"/>
        </w:rPr>
        <w:t>формуються на етапі запуску проєкту та включають придбання апаратного забезпечення, ліцензій та оплату послуг розробників з інтеграції системи в поточну ERP-систему ТОВ «ЕКОЛЬ ЛОГІСТИКС» (1С:Підприємство/SAP)</w:t>
      </w:r>
      <w:r>
        <w:rPr>
          <w:rFonts w:ascii="Times New Roman" w:hAnsi="Times New Roman"/>
          <w:color w:val="0A0A0A"/>
          <w:sz w:val="28"/>
          <w:szCs w:val="28"/>
          <w:lang w:val="uk-UA"/>
        </w:rPr>
        <w:t>:</w:t>
      </w:r>
    </w:p>
    <w:p w:rsidR="00510A7E" w:rsidRDefault="00510A7E" w:rsidP="00510A7E">
      <w:pPr>
        <w:widowControl w:val="0"/>
        <w:shd w:val="clear" w:color="auto" w:fill="FFFFFF"/>
        <w:spacing w:line="360" w:lineRule="auto"/>
        <w:ind w:firstLine="720"/>
        <w:jc w:val="both"/>
        <w:rPr>
          <w:rFonts w:ascii="Times New Roman" w:hAnsi="Times New Roman"/>
          <w:color w:val="0A0A0A"/>
          <w:sz w:val="28"/>
          <w:szCs w:val="28"/>
          <w:lang w:val="uk-UA"/>
        </w:rPr>
      </w:pPr>
      <w:r>
        <w:rPr>
          <w:rFonts w:ascii="Times New Roman" w:hAnsi="Times New Roman"/>
          <w:bCs/>
          <w:color w:val="0A0A0A"/>
          <w:sz w:val="28"/>
          <w:szCs w:val="28"/>
          <w:lang w:val="uk-UA"/>
        </w:rPr>
        <w:lastRenderedPageBreak/>
        <w:t>- з</w:t>
      </w:r>
      <w:r w:rsidRPr="00E1008D">
        <w:rPr>
          <w:rFonts w:ascii="Times New Roman" w:hAnsi="Times New Roman"/>
          <w:bCs/>
          <w:color w:val="0A0A0A"/>
          <w:sz w:val="28"/>
          <w:szCs w:val="28"/>
          <w:lang w:val="uk-UA"/>
        </w:rPr>
        <w:t>акупівля апаратного забезпечення (Hardware)</w:t>
      </w:r>
      <w:r>
        <w:rPr>
          <w:rFonts w:ascii="Times New Roman" w:hAnsi="Times New Roman"/>
          <w:bCs/>
          <w:color w:val="0A0A0A"/>
          <w:sz w:val="28"/>
          <w:szCs w:val="28"/>
          <w:lang w:val="uk-UA"/>
        </w:rPr>
        <w:t>.</w:t>
      </w:r>
      <w:r>
        <w:rPr>
          <w:rFonts w:ascii="Times New Roman" w:hAnsi="Times New Roman"/>
          <w:color w:val="0A0A0A"/>
          <w:sz w:val="28"/>
          <w:szCs w:val="28"/>
          <w:lang w:val="uk-UA"/>
        </w:rPr>
        <w:t xml:space="preserve"> </w:t>
      </w:r>
      <w:r w:rsidRPr="00E1008D">
        <w:rPr>
          <w:rFonts w:ascii="Times New Roman" w:hAnsi="Times New Roman"/>
          <w:color w:val="0A0A0A"/>
          <w:sz w:val="28"/>
          <w:szCs w:val="28"/>
          <w:lang w:val="uk-UA"/>
        </w:rPr>
        <w:t>Закупівля 30 одиниць промислових автономних IoT-трекерів (типу</w:t>
      </w:r>
      <w:r>
        <w:rPr>
          <w:rFonts w:ascii="Times New Roman" w:hAnsi="Times New Roman"/>
          <w:color w:val="0A0A0A"/>
          <w:sz w:val="28"/>
          <w:szCs w:val="28"/>
          <w:lang w:val="uk-UA"/>
        </w:rPr>
        <w:t xml:space="preserve"> </w:t>
      </w:r>
      <w:r w:rsidRPr="00D51A7B">
        <w:rPr>
          <w:rFonts w:ascii="Times New Roman" w:hAnsi="Times New Roman"/>
          <w:iCs/>
          <w:color w:val="0A0A0A"/>
          <w:sz w:val="28"/>
          <w:szCs w:val="28"/>
          <w:lang w:val="uk-UA"/>
        </w:rPr>
        <w:t>Teltonika TMT250</w:t>
      </w:r>
      <w:r>
        <w:rPr>
          <w:rFonts w:ascii="Times New Roman" w:hAnsi="Times New Roman"/>
          <w:color w:val="0A0A0A"/>
          <w:sz w:val="28"/>
          <w:szCs w:val="28"/>
          <w:lang w:val="uk-UA"/>
        </w:rPr>
        <w:t xml:space="preserve"> </w:t>
      </w:r>
      <w:r w:rsidRPr="00E1008D">
        <w:rPr>
          <w:rFonts w:ascii="Times New Roman" w:hAnsi="Times New Roman"/>
          <w:color w:val="0A0A0A"/>
          <w:sz w:val="28"/>
          <w:szCs w:val="28"/>
          <w:lang w:val="uk-UA"/>
        </w:rPr>
        <w:t>або аналогів) з посиленими магнітними кріпленнями для встановлення на контейнери.</w:t>
      </w:r>
    </w:p>
    <w:p w:rsidR="00510A7E" w:rsidRPr="00CB6C31" w:rsidRDefault="00510A7E" w:rsidP="00510A7E">
      <w:pPr>
        <w:widowControl w:val="0"/>
        <w:shd w:val="clear" w:color="auto" w:fill="FFFFFF"/>
        <w:spacing w:line="360" w:lineRule="auto"/>
        <w:ind w:firstLine="720"/>
        <w:jc w:val="both"/>
        <w:rPr>
          <w:rFonts w:ascii="Times New Roman" w:hAnsi="Times New Roman"/>
          <w:color w:val="0A0A0A"/>
          <w:sz w:val="20"/>
          <w:szCs w:val="28"/>
          <w:lang w:val="uk-UA"/>
        </w:rPr>
      </w:pPr>
    </w:p>
    <w:p w:rsidR="00510A7E" w:rsidRDefault="00510A7E" w:rsidP="00510A7E">
      <w:pPr>
        <w:widowControl w:val="0"/>
        <w:shd w:val="clear" w:color="auto" w:fill="FFFFFF"/>
        <w:spacing w:line="360" w:lineRule="auto"/>
        <w:ind w:firstLine="720"/>
        <w:jc w:val="right"/>
        <w:rPr>
          <w:rFonts w:ascii="Times New Roman" w:hAnsi="Times New Roman"/>
          <w:color w:val="0A0A0A"/>
          <w:sz w:val="28"/>
          <w:szCs w:val="28"/>
          <w:lang w:val="uk-UA"/>
        </w:rPr>
      </w:pPr>
      <w:r w:rsidRPr="00D51A7B">
        <w:rPr>
          <w:rFonts w:ascii="Times New Roman" w:hAnsi="Times New Roman"/>
          <w:i/>
          <w:sz w:val="28"/>
          <w:szCs w:val="28"/>
          <w:lang w:val="uk-UA"/>
        </w:rPr>
        <w:t>С</w:t>
      </w:r>
      <w:r>
        <w:rPr>
          <w:rFonts w:ascii="Times New Roman" w:hAnsi="Times New Roman"/>
          <w:sz w:val="28"/>
          <w:szCs w:val="28"/>
          <w:vertAlign w:val="subscript"/>
          <w:lang w:val="uk-UA"/>
        </w:rPr>
        <w:t>ап</w:t>
      </w:r>
      <w:r>
        <w:rPr>
          <w:rFonts w:ascii="Times New Roman" w:hAnsi="Times New Roman"/>
          <w:sz w:val="28"/>
          <w:szCs w:val="28"/>
          <w:lang w:val="uk-UA"/>
        </w:rPr>
        <w:t xml:space="preserve"> = </w:t>
      </w:r>
      <w:r>
        <w:rPr>
          <w:rFonts w:ascii="Times New Roman" w:hAnsi="Times New Roman"/>
          <w:i/>
          <w:color w:val="0A0A0A"/>
          <w:sz w:val="28"/>
          <w:szCs w:val="28"/>
        </w:rPr>
        <w:t>n</w:t>
      </w:r>
      <w:r>
        <w:rPr>
          <w:rFonts w:ascii="Times New Roman" w:hAnsi="Times New Roman"/>
          <w:color w:val="0A0A0A"/>
          <w:sz w:val="28"/>
          <w:szCs w:val="28"/>
          <w:vertAlign w:val="subscript"/>
          <w:lang w:val="uk-UA"/>
        </w:rPr>
        <w:t>ап</w:t>
      </w:r>
      <w:r>
        <w:rPr>
          <w:rFonts w:ascii="Times New Roman" w:hAnsi="Times New Roman"/>
          <w:color w:val="0A0A0A"/>
          <w:sz w:val="28"/>
          <w:szCs w:val="28"/>
          <w:lang w:val="uk-UA"/>
        </w:rPr>
        <w:t>∙</w:t>
      </w:r>
      <w:r w:rsidRPr="00D51A7B">
        <w:rPr>
          <w:rFonts w:ascii="Times New Roman" w:hAnsi="Times New Roman"/>
          <w:i/>
          <w:color w:val="0A0A0A"/>
          <w:sz w:val="28"/>
          <w:szCs w:val="28"/>
          <w:lang w:val="uk-UA"/>
        </w:rPr>
        <w:t>С</w:t>
      </w:r>
      <w:r>
        <w:rPr>
          <w:rFonts w:ascii="Times New Roman" w:hAnsi="Times New Roman"/>
          <w:color w:val="0A0A0A"/>
          <w:sz w:val="28"/>
          <w:szCs w:val="28"/>
          <w:vertAlign w:val="subscript"/>
          <w:lang w:val="uk-UA"/>
        </w:rPr>
        <w:t>1 од</w:t>
      </w:r>
      <w:r>
        <w:rPr>
          <w:rFonts w:ascii="Times New Roman" w:hAnsi="Times New Roman"/>
          <w:color w:val="0A0A0A"/>
          <w:sz w:val="28"/>
          <w:szCs w:val="28"/>
          <w:lang w:val="uk-UA"/>
        </w:rPr>
        <w:t>,                                                  (3.6)</w:t>
      </w:r>
    </w:p>
    <w:p w:rsidR="00510A7E" w:rsidRPr="00CB6C31" w:rsidRDefault="00510A7E" w:rsidP="00510A7E">
      <w:pPr>
        <w:widowControl w:val="0"/>
        <w:shd w:val="clear" w:color="auto" w:fill="FFFFFF"/>
        <w:spacing w:line="360" w:lineRule="auto"/>
        <w:ind w:firstLine="720"/>
        <w:jc w:val="both"/>
        <w:rPr>
          <w:rFonts w:ascii="Times New Roman" w:hAnsi="Times New Roman"/>
          <w:color w:val="0A0A0A"/>
          <w:sz w:val="20"/>
          <w:szCs w:val="28"/>
          <w:lang w:val="uk-UA"/>
        </w:rPr>
      </w:pPr>
    </w:p>
    <w:p w:rsidR="00510A7E" w:rsidRDefault="00510A7E" w:rsidP="00510A7E">
      <w:pPr>
        <w:widowControl w:val="0"/>
        <w:shd w:val="clear" w:color="auto" w:fill="FFFFFF"/>
        <w:spacing w:line="360" w:lineRule="auto"/>
        <w:jc w:val="both"/>
        <w:rPr>
          <w:rFonts w:ascii="Times New Roman" w:hAnsi="Times New Roman"/>
          <w:color w:val="0A0A0A"/>
          <w:sz w:val="28"/>
          <w:szCs w:val="28"/>
          <w:lang w:val="uk-UA"/>
        </w:rPr>
      </w:pPr>
      <w:r>
        <w:rPr>
          <w:rFonts w:ascii="Times New Roman" w:hAnsi="Times New Roman"/>
          <w:color w:val="0A0A0A"/>
          <w:sz w:val="28"/>
          <w:szCs w:val="28"/>
          <w:lang w:val="uk-UA"/>
        </w:rPr>
        <w:t xml:space="preserve">де </w:t>
      </w:r>
      <w:r>
        <w:rPr>
          <w:rFonts w:ascii="Times New Roman" w:hAnsi="Times New Roman"/>
          <w:i/>
          <w:color w:val="0A0A0A"/>
          <w:sz w:val="28"/>
          <w:szCs w:val="28"/>
        </w:rPr>
        <w:t>n</w:t>
      </w:r>
      <w:r>
        <w:rPr>
          <w:rFonts w:ascii="Times New Roman" w:hAnsi="Times New Roman"/>
          <w:color w:val="0A0A0A"/>
          <w:sz w:val="28"/>
          <w:szCs w:val="28"/>
          <w:vertAlign w:val="subscript"/>
          <w:lang w:val="uk-UA"/>
        </w:rPr>
        <w:t>ап</w:t>
      </w:r>
      <w:r>
        <w:rPr>
          <w:rFonts w:ascii="Times New Roman" w:hAnsi="Times New Roman"/>
          <w:color w:val="0A0A0A"/>
          <w:sz w:val="28"/>
          <w:szCs w:val="28"/>
          <w:lang w:val="uk-UA"/>
        </w:rPr>
        <w:t xml:space="preserve"> – кількість </w:t>
      </w:r>
      <w:r w:rsidRPr="00E1008D">
        <w:rPr>
          <w:rFonts w:ascii="Times New Roman" w:hAnsi="Times New Roman"/>
          <w:color w:val="0A0A0A"/>
          <w:sz w:val="28"/>
          <w:szCs w:val="28"/>
          <w:lang w:val="uk-UA"/>
        </w:rPr>
        <w:t>одиниць</w:t>
      </w:r>
      <w:r>
        <w:rPr>
          <w:rFonts w:ascii="Times New Roman" w:hAnsi="Times New Roman"/>
          <w:color w:val="0A0A0A"/>
          <w:sz w:val="28"/>
          <w:szCs w:val="28"/>
          <w:lang w:val="uk-UA"/>
        </w:rPr>
        <w:t>;</w:t>
      </w:r>
    </w:p>
    <w:p w:rsidR="00510A7E" w:rsidRDefault="00510A7E" w:rsidP="00510A7E">
      <w:pPr>
        <w:widowControl w:val="0"/>
        <w:shd w:val="clear" w:color="auto" w:fill="FFFFFF"/>
        <w:spacing w:line="360" w:lineRule="auto"/>
        <w:jc w:val="both"/>
        <w:rPr>
          <w:rFonts w:ascii="Times New Roman" w:hAnsi="Times New Roman"/>
          <w:color w:val="0A0A0A"/>
          <w:sz w:val="28"/>
          <w:szCs w:val="28"/>
          <w:lang w:val="uk-UA"/>
        </w:rPr>
      </w:pPr>
      <w:r>
        <w:rPr>
          <w:rFonts w:ascii="Times New Roman" w:hAnsi="Times New Roman"/>
          <w:i/>
          <w:color w:val="0A0A0A"/>
          <w:sz w:val="28"/>
          <w:szCs w:val="28"/>
          <w:lang w:val="uk-UA"/>
        </w:rPr>
        <w:t xml:space="preserve">    </w:t>
      </w:r>
      <w:r w:rsidRPr="00D51A7B">
        <w:rPr>
          <w:rFonts w:ascii="Times New Roman" w:hAnsi="Times New Roman"/>
          <w:i/>
          <w:color w:val="0A0A0A"/>
          <w:sz w:val="28"/>
          <w:szCs w:val="28"/>
          <w:lang w:val="uk-UA"/>
        </w:rPr>
        <w:t>С</w:t>
      </w:r>
      <w:r>
        <w:rPr>
          <w:rFonts w:ascii="Times New Roman" w:hAnsi="Times New Roman"/>
          <w:color w:val="0A0A0A"/>
          <w:sz w:val="28"/>
          <w:szCs w:val="28"/>
          <w:vertAlign w:val="subscript"/>
          <w:lang w:val="uk-UA"/>
        </w:rPr>
        <w:t>1 од</w:t>
      </w:r>
      <w:r>
        <w:rPr>
          <w:rFonts w:ascii="Times New Roman" w:hAnsi="Times New Roman"/>
          <w:color w:val="0A0A0A"/>
          <w:sz w:val="28"/>
          <w:szCs w:val="28"/>
          <w:lang w:val="uk-UA"/>
        </w:rPr>
        <w:t xml:space="preserve"> –  вартість однієї одиниці; </w:t>
      </w:r>
      <w:r w:rsidRPr="00D51A7B">
        <w:rPr>
          <w:rFonts w:ascii="Times New Roman" w:hAnsi="Times New Roman"/>
          <w:i/>
          <w:color w:val="0A0A0A"/>
          <w:sz w:val="28"/>
          <w:szCs w:val="28"/>
          <w:lang w:val="uk-UA"/>
        </w:rPr>
        <w:t>С</w:t>
      </w:r>
      <w:r>
        <w:rPr>
          <w:rFonts w:ascii="Times New Roman" w:hAnsi="Times New Roman"/>
          <w:color w:val="0A0A0A"/>
          <w:sz w:val="28"/>
          <w:szCs w:val="28"/>
          <w:vertAlign w:val="subscript"/>
          <w:lang w:val="uk-UA"/>
        </w:rPr>
        <w:t>1 од</w:t>
      </w:r>
      <w:r>
        <w:rPr>
          <w:rFonts w:ascii="Times New Roman" w:hAnsi="Times New Roman"/>
          <w:color w:val="0A0A0A"/>
          <w:sz w:val="28"/>
          <w:szCs w:val="28"/>
          <w:lang w:val="uk-UA"/>
        </w:rPr>
        <w:t xml:space="preserve"> = 150 долл./од.</w:t>
      </w:r>
    </w:p>
    <w:p w:rsidR="00510A7E" w:rsidRPr="00CB6C31" w:rsidRDefault="00510A7E" w:rsidP="00510A7E">
      <w:pPr>
        <w:widowControl w:val="0"/>
        <w:shd w:val="clear" w:color="auto" w:fill="FFFFFF"/>
        <w:spacing w:line="360" w:lineRule="auto"/>
        <w:ind w:firstLine="720"/>
        <w:jc w:val="both"/>
        <w:rPr>
          <w:rFonts w:ascii="Times New Roman" w:hAnsi="Times New Roman"/>
          <w:color w:val="0A0A0A"/>
          <w:sz w:val="20"/>
          <w:szCs w:val="28"/>
          <w:lang w:val="uk-UA"/>
        </w:rPr>
      </w:pPr>
    </w:p>
    <w:p w:rsidR="00510A7E" w:rsidRDefault="00510A7E" w:rsidP="00510A7E">
      <w:pPr>
        <w:widowControl w:val="0"/>
        <w:shd w:val="clear" w:color="auto" w:fill="FFFFFF"/>
        <w:spacing w:line="360" w:lineRule="auto"/>
        <w:jc w:val="center"/>
        <w:rPr>
          <w:rFonts w:ascii="Times New Roman" w:hAnsi="Times New Roman"/>
          <w:color w:val="0A0A0A"/>
          <w:sz w:val="28"/>
          <w:szCs w:val="28"/>
          <w:lang w:val="uk-UA"/>
        </w:rPr>
      </w:pPr>
      <w:r w:rsidRPr="00D51A7B">
        <w:rPr>
          <w:rFonts w:ascii="Times New Roman" w:hAnsi="Times New Roman"/>
          <w:i/>
          <w:sz w:val="28"/>
          <w:szCs w:val="28"/>
          <w:lang w:val="uk-UA"/>
        </w:rPr>
        <w:t>С</w:t>
      </w:r>
      <w:r>
        <w:rPr>
          <w:rFonts w:ascii="Times New Roman" w:hAnsi="Times New Roman"/>
          <w:sz w:val="28"/>
          <w:szCs w:val="28"/>
          <w:vertAlign w:val="subscript"/>
          <w:lang w:val="uk-UA"/>
        </w:rPr>
        <w:t>ап</w:t>
      </w:r>
      <w:r>
        <w:rPr>
          <w:rFonts w:ascii="Times New Roman" w:hAnsi="Times New Roman"/>
          <w:sz w:val="28"/>
          <w:szCs w:val="28"/>
          <w:lang w:val="uk-UA"/>
        </w:rPr>
        <w:t xml:space="preserve"> =</w:t>
      </w:r>
      <w:r w:rsidRPr="00D51A7B">
        <w:rPr>
          <w:rFonts w:ascii="Times New Roman" w:hAnsi="Times New Roman"/>
          <w:i/>
          <w:color w:val="0A0A0A"/>
          <w:sz w:val="28"/>
          <w:szCs w:val="28"/>
        </w:rPr>
        <w:t xml:space="preserve"> </w:t>
      </w:r>
      <w:r w:rsidRPr="00D51A7B">
        <w:rPr>
          <w:rFonts w:ascii="Times New Roman" w:hAnsi="Times New Roman"/>
          <w:color w:val="0A0A0A"/>
          <w:sz w:val="28"/>
          <w:szCs w:val="28"/>
          <w:lang w:val="uk-UA"/>
        </w:rPr>
        <w:t>30</w:t>
      </w:r>
      <w:r>
        <w:rPr>
          <w:rFonts w:ascii="Times New Roman" w:hAnsi="Times New Roman"/>
          <w:color w:val="0A0A0A"/>
          <w:sz w:val="28"/>
          <w:szCs w:val="28"/>
          <w:lang w:val="uk-UA"/>
        </w:rPr>
        <w:t>∙</w:t>
      </w:r>
      <w:r w:rsidRPr="00D51A7B">
        <w:rPr>
          <w:rFonts w:ascii="Times New Roman" w:hAnsi="Times New Roman"/>
          <w:color w:val="0A0A0A"/>
          <w:sz w:val="28"/>
          <w:szCs w:val="28"/>
          <w:lang w:val="uk-UA"/>
        </w:rPr>
        <w:t>150</w:t>
      </w:r>
      <w:r>
        <w:rPr>
          <w:rFonts w:ascii="Times New Roman" w:hAnsi="Times New Roman"/>
          <w:color w:val="0A0A0A"/>
          <w:sz w:val="28"/>
          <w:szCs w:val="28"/>
          <w:lang w:val="uk-UA"/>
        </w:rPr>
        <w:t xml:space="preserve"> = 4500 долл.</w:t>
      </w:r>
    </w:p>
    <w:p w:rsidR="00510A7E" w:rsidRPr="00CB6C31" w:rsidRDefault="00510A7E" w:rsidP="00510A7E">
      <w:pPr>
        <w:widowControl w:val="0"/>
        <w:shd w:val="clear" w:color="auto" w:fill="FFFFFF"/>
        <w:spacing w:line="360" w:lineRule="auto"/>
        <w:ind w:firstLine="720"/>
        <w:jc w:val="both"/>
        <w:rPr>
          <w:rFonts w:ascii="Times New Roman" w:hAnsi="Times New Roman"/>
          <w:color w:val="0A0A0A"/>
          <w:sz w:val="20"/>
          <w:szCs w:val="28"/>
          <w:lang w:val="uk-UA"/>
        </w:rPr>
      </w:pPr>
    </w:p>
    <w:p w:rsidR="00510A7E" w:rsidRDefault="00510A7E" w:rsidP="00510A7E">
      <w:pPr>
        <w:widowControl w:val="0"/>
        <w:shd w:val="clear" w:color="auto" w:fill="FFFFFF"/>
        <w:spacing w:line="360" w:lineRule="auto"/>
        <w:ind w:firstLine="720"/>
        <w:jc w:val="both"/>
        <w:rPr>
          <w:rFonts w:ascii="Times New Roman" w:hAnsi="Times New Roman"/>
          <w:color w:val="0A0A0A"/>
          <w:sz w:val="28"/>
          <w:szCs w:val="28"/>
          <w:lang w:val="uk-UA"/>
        </w:rPr>
      </w:pPr>
      <w:r>
        <w:rPr>
          <w:rFonts w:ascii="Times New Roman" w:hAnsi="Times New Roman"/>
          <w:bCs/>
          <w:color w:val="0A0A0A"/>
          <w:sz w:val="28"/>
          <w:szCs w:val="28"/>
          <w:lang w:val="uk-UA"/>
        </w:rPr>
        <w:t>- п</w:t>
      </w:r>
      <w:r w:rsidRPr="00E1008D">
        <w:rPr>
          <w:rFonts w:ascii="Times New Roman" w:hAnsi="Times New Roman"/>
          <w:bCs/>
          <w:color w:val="0A0A0A"/>
          <w:sz w:val="28"/>
          <w:szCs w:val="28"/>
          <w:lang w:val="uk-UA"/>
        </w:rPr>
        <w:t>ридбання програмного забезпечення</w:t>
      </w:r>
      <w:r>
        <w:rPr>
          <w:rFonts w:ascii="Times New Roman" w:hAnsi="Times New Roman"/>
          <w:bCs/>
          <w:color w:val="0A0A0A"/>
          <w:sz w:val="28"/>
          <w:szCs w:val="28"/>
          <w:lang w:val="uk-UA"/>
        </w:rPr>
        <w:t>.</w:t>
      </w:r>
      <w:r>
        <w:rPr>
          <w:rFonts w:ascii="Times New Roman" w:hAnsi="Times New Roman"/>
          <w:color w:val="0A0A0A"/>
          <w:sz w:val="28"/>
          <w:szCs w:val="28"/>
          <w:lang w:val="uk-UA"/>
        </w:rPr>
        <w:t xml:space="preserve"> О</w:t>
      </w:r>
      <w:r w:rsidRPr="00E1008D">
        <w:rPr>
          <w:rFonts w:ascii="Times New Roman" w:hAnsi="Times New Roman"/>
          <w:color w:val="0A0A0A"/>
          <w:sz w:val="28"/>
          <w:szCs w:val="28"/>
          <w:lang w:val="uk-UA"/>
        </w:rPr>
        <w:t>дноразова плата за розгортання хмарного модуля TMS (Setup fee) та купівлю базових безстрокових ліцензій на робочі місця для 5 диспетчерів-логістів</w:t>
      </w:r>
      <w:r>
        <w:rPr>
          <w:rFonts w:ascii="Times New Roman" w:hAnsi="Times New Roman"/>
          <w:color w:val="0A0A0A"/>
          <w:sz w:val="28"/>
          <w:szCs w:val="28"/>
          <w:lang w:val="uk-UA"/>
        </w:rPr>
        <w:t xml:space="preserve"> складає </w:t>
      </w:r>
      <w:r w:rsidRPr="00D51A7B">
        <w:rPr>
          <w:rFonts w:ascii="Times New Roman" w:hAnsi="Times New Roman"/>
          <w:i/>
          <w:sz w:val="28"/>
          <w:szCs w:val="28"/>
          <w:lang w:val="uk-UA"/>
        </w:rPr>
        <w:t>С</w:t>
      </w:r>
      <w:r>
        <w:rPr>
          <w:rFonts w:ascii="Times New Roman" w:hAnsi="Times New Roman"/>
          <w:sz w:val="28"/>
          <w:szCs w:val="28"/>
          <w:vertAlign w:val="subscript"/>
          <w:lang w:val="uk-UA"/>
        </w:rPr>
        <w:t>розгорт</w:t>
      </w:r>
      <w:r>
        <w:rPr>
          <w:rFonts w:ascii="Times New Roman" w:hAnsi="Times New Roman"/>
          <w:sz w:val="28"/>
          <w:szCs w:val="28"/>
          <w:lang w:val="uk-UA"/>
        </w:rPr>
        <w:t xml:space="preserve"> = 2500 долл</w:t>
      </w:r>
      <w:r w:rsidRPr="00E1008D">
        <w:rPr>
          <w:rFonts w:ascii="Times New Roman" w:hAnsi="Times New Roman"/>
          <w:color w:val="0A0A0A"/>
          <w:sz w:val="28"/>
          <w:szCs w:val="28"/>
          <w:lang w:val="uk-UA"/>
        </w:rPr>
        <w:t>.</w:t>
      </w:r>
    </w:p>
    <w:p w:rsidR="00510A7E" w:rsidRDefault="00510A7E" w:rsidP="00510A7E">
      <w:pPr>
        <w:widowControl w:val="0"/>
        <w:shd w:val="clear" w:color="auto" w:fill="FFFFFF"/>
        <w:spacing w:line="360" w:lineRule="auto"/>
        <w:ind w:firstLine="720"/>
        <w:jc w:val="both"/>
        <w:rPr>
          <w:rFonts w:ascii="Times New Roman" w:hAnsi="Times New Roman"/>
          <w:color w:val="0A0A0A"/>
          <w:sz w:val="28"/>
          <w:szCs w:val="28"/>
          <w:lang w:val="uk-UA"/>
        </w:rPr>
      </w:pPr>
      <w:r>
        <w:rPr>
          <w:rFonts w:ascii="Times New Roman" w:hAnsi="Times New Roman"/>
          <w:bCs/>
          <w:color w:val="0A0A0A"/>
          <w:sz w:val="28"/>
          <w:szCs w:val="28"/>
          <w:lang w:val="uk-UA"/>
        </w:rPr>
        <w:t>- п</w:t>
      </w:r>
      <w:r w:rsidRPr="00E1008D">
        <w:rPr>
          <w:rFonts w:ascii="Times New Roman" w:hAnsi="Times New Roman"/>
          <w:bCs/>
          <w:color w:val="0A0A0A"/>
          <w:sz w:val="28"/>
          <w:szCs w:val="28"/>
          <w:lang w:val="uk-UA"/>
        </w:rPr>
        <w:t>ослуги з інтеграції, консалтингу та навчання персоналу</w:t>
      </w:r>
      <w:r>
        <w:rPr>
          <w:rFonts w:ascii="Times New Roman" w:hAnsi="Times New Roman"/>
          <w:bCs/>
          <w:color w:val="0A0A0A"/>
          <w:sz w:val="28"/>
          <w:szCs w:val="28"/>
          <w:lang w:val="uk-UA"/>
        </w:rPr>
        <w:t xml:space="preserve">. </w:t>
      </w:r>
      <w:r w:rsidRPr="00E1008D">
        <w:rPr>
          <w:rFonts w:ascii="Times New Roman" w:hAnsi="Times New Roman"/>
          <w:color w:val="0A0A0A"/>
          <w:sz w:val="28"/>
          <w:szCs w:val="28"/>
          <w:lang w:val="uk-UA"/>
        </w:rPr>
        <w:t xml:space="preserve">Оплата послуг IT-інтегратора за налаштування API-обміну між залізничними платформами ЄС, системою трекінгу та внутрішньою базою даних компанії, а також навчання персоналу (50 годин роботи IT-спеціалістів за ставкою 70 </w:t>
      </w:r>
      <w:r>
        <w:rPr>
          <w:rFonts w:ascii="Times New Roman" w:hAnsi="Times New Roman"/>
          <w:color w:val="0A0A0A"/>
          <w:sz w:val="28"/>
          <w:szCs w:val="28"/>
          <w:lang w:val="uk-UA"/>
        </w:rPr>
        <w:t>долл.</w:t>
      </w:r>
      <w:r w:rsidRPr="00E1008D">
        <w:rPr>
          <w:rFonts w:ascii="Times New Roman" w:hAnsi="Times New Roman"/>
          <w:color w:val="0A0A0A"/>
          <w:sz w:val="28"/>
          <w:szCs w:val="28"/>
          <w:lang w:val="uk-UA"/>
        </w:rPr>
        <w:t>/год</w:t>
      </w:r>
      <w:r>
        <w:rPr>
          <w:rFonts w:ascii="Times New Roman" w:hAnsi="Times New Roman"/>
          <w:color w:val="0A0A0A"/>
          <w:sz w:val="28"/>
          <w:szCs w:val="28"/>
          <w:lang w:val="uk-UA"/>
        </w:rPr>
        <w:t>.</w:t>
      </w:r>
      <w:r w:rsidRPr="00E1008D">
        <w:rPr>
          <w:rFonts w:ascii="Times New Roman" w:hAnsi="Times New Roman"/>
          <w:color w:val="0A0A0A"/>
          <w:sz w:val="28"/>
          <w:szCs w:val="28"/>
          <w:lang w:val="uk-UA"/>
        </w:rPr>
        <w:t>)</w:t>
      </w:r>
      <w:r>
        <w:rPr>
          <w:rFonts w:ascii="Times New Roman" w:hAnsi="Times New Roman"/>
          <w:color w:val="0A0A0A"/>
          <w:sz w:val="28"/>
          <w:szCs w:val="28"/>
          <w:lang w:val="uk-UA"/>
        </w:rPr>
        <w:t xml:space="preserve"> розраховується аналогічно (3.6)</w:t>
      </w:r>
    </w:p>
    <w:p w:rsidR="00510A7E" w:rsidRPr="00CB6C31" w:rsidRDefault="00510A7E" w:rsidP="00510A7E">
      <w:pPr>
        <w:widowControl w:val="0"/>
        <w:shd w:val="clear" w:color="auto" w:fill="FFFFFF"/>
        <w:spacing w:line="360" w:lineRule="auto"/>
        <w:ind w:firstLine="720"/>
        <w:jc w:val="both"/>
        <w:rPr>
          <w:rFonts w:ascii="Times New Roman" w:hAnsi="Times New Roman"/>
          <w:color w:val="0A0A0A"/>
          <w:sz w:val="20"/>
          <w:szCs w:val="28"/>
          <w:lang w:val="uk-UA"/>
        </w:rPr>
      </w:pPr>
    </w:p>
    <w:p w:rsidR="00510A7E" w:rsidRDefault="00510A7E" w:rsidP="00510A7E">
      <w:pPr>
        <w:widowControl w:val="0"/>
        <w:shd w:val="clear" w:color="auto" w:fill="FFFFFF"/>
        <w:spacing w:line="360" w:lineRule="auto"/>
        <w:jc w:val="center"/>
        <w:rPr>
          <w:rFonts w:ascii="Times New Roman" w:hAnsi="Times New Roman"/>
          <w:color w:val="0A0A0A"/>
          <w:sz w:val="28"/>
          <w:szCs w:val="28"/>
          <w:lang w:val="uk-UA"/>
        </w:rPr>
      </w:pPr>
      <w:r w:rsidRPr="00D51A7B">
        <w:rPr>
          <w:rFonts w:ascii="Times New Roman" w:hAnsi="Times New Roman"/>
          <w:i/>
          <w:sz w:val="28"/>
          <w:szCs w:val="28"/>
          <w:lang w:val="uk-UA"/>
        </w:rPr>
        <w:t>С</w:t>
      </w:r>
      <w:r>
        <w:rPr>
          <w:rFonts w:ascii="Times New Roman" w:hAnsi="Times New Roman"/>
          <w:sz w:val="28"/>
          <w:szCs w:val="28"/>
          <w:vertAlign w:val="subscript"/>
          <w:lang w:val="uk-UA"/>
        </w:rPr>
        <w:t>ІТ</w:t>
      </w:r>
      <w:r>
        <w:rPr>
          <w:rFonts w:ascii="Times New Roman" w:hAnsi="Times New Roman"/>
          <w:sz w:val="28"/>
          <w:szCs w:val="28"/>
          <w:lang w:val="uk-UA"/>
        </w:rPr>
        <w:t xml:space="preserve"> =</w:t>
      </w:r>
      <w:r w:rsidRPr="00D51A7B">
        <w:rPr>
          <w:rFonts w:ascii="Times New Roman" w:hAnsi="Times New Roman"/>
          <w:i/>
          <w:color w:val="0A0A0A"/>
          <w:sz w:val="28"/>
          <w:szCs w:val="28"/>
        </w:rPr>
        <w:t xml:space="preserve"> </w:t>
      </w:r>
      <w:r>
        <w:rPr>
          <w:rFonts w:ascii="Times New Roman" w:hAnsi="Times New Roman"/>
          <w:color w:val="0A0A0A"/>
          <w:sz w:val="28"/>
          <w:szCs w:val="28"/>
          <w:lang w:val="uk-UA"/>
        </w:rPr>
        <w:t>5</w:t>
      </w:r>
      <w:r w:rsidRPr="00D51A7B">
        <w:rPr>
          <w:rFonts w:ascii="Times New Roman" w:hAnsi="Times New Roman"/>
          <w:color w:val="0A0A0A"/>
          <w:sz w:val="28"/>
          <w:szCs w:val="28"/>
          <w:lang w:val="uk-UA"/>
        </w:rPr>
        <w:t>0</w:t>
      </w:r>
      <w:r>
        <w:rPr>
          <w:rFonts w:ascii="Times New Roman" w:hAnsi="Times New Roman"/>
          <w:color w:val="0A0A0A"/>
          <w:sz w:val="28"/>
          <w:szCs w:val="28"/>
          <w:lang w:val="uk-UA"/>
        </w:rPr>
        <w:t>∙7</w:t>
      </w:r>
      <w:r w:rsidRPr="00D51A7B">
        <w:rPr>
          <w:rFonts w:ascii="Times New Roman" w:hAnsi="Times New Roman"/>
          <w:color w:val="0A0A0A"/>
          <w:sz w:val="28"/>
          <w:szCs w:val="28"/>
          <w:lang w:val="uk-UA"/>
        </w:rPr>
        <w:t>0</w:t>
      </w:r>
      <w:r>
        <w:rPr>
          <w:rFonts w:ascii="Times New Roman" w:hAnsi="Times New Roman"/>
          <w:color w:val="0A0A0A"/>
          <w:sz w:val="28"/>
          <w:szCs w:val="28"/>
          <w:lang w:val="uk-UA"/>
        </w:rPr>
        <w:t xml:space="preserve"> = 3500 долл.</w:t>
      </w:r>
    </w:p>
    <w:p w:rsidR="00510A7E" w:rsidRPr="00CB6C31" w:rsidRDefault="00510A7E" w:rsidP="00510A7E">
      <w:pPr>
        <w:widowControl w:val="0"/>
        <w:shd w:val="clear" w:color="auto" w:fill="FFFFFF"/>
        <w:spacing w:line="360" w:lineRule="auto"/>
        <w:ind w:firstLine="720"/>
        <w:jc w:val="both"/>
        <w:rPr>
          <w:rFonts w:ascii="Times New Roman" w:hAnsi="Times New Roman"/>
          <w:color w:val="0A0A0A"/>
          <w:sz w:val="20"/>
          <w:szCs w:val="28"/>
          <w:lang w:val="uk-UA"/>
        </w:rPr>
      </w:pPr>
    </w:p>
    <w:p w:rsidR="00510A7E" w:rsidRDefault="00510A7E" w:rsidP="00510A7E">
      <w:pPr>
        <w:widowControl w:val="0"/>
        <w:shd w:val="clear" w:color="auto" w:fill="FFFFFF"/>
        <w:spacing w:line="360" w:lineRule="auto"/>
        <w:ind w:firstLine="720"/>
        <w:jc w:val="both"/>
        <w:rPr>
          <w:rFonts w:ascii="Times New Roman" w:hAnsi="Times New Roman"/>
          <w:bCs/>
          <w:color w:val="0A0A0A"/>
          <w:sz w:val="28"/>
          <w:szCs w:val="28"/>
          <w:lang w:val="uk-UA"/>
        </w:rPr>
      </w:pPr>
      <w:r>
        <w:rPr>
          <w:rFonts w:ascii="Times New Roman" w:hAnsi="Times New Roman"/>
          <w:bCs/>
          <w:color w:val="0A0A0A"/>
          <w:sz w:val="28"/>
          <w:szCs w:val="28"/>
          <w:lang w:val="uk-UA"/>
        </w:rPr>
        <w:t>- р</w:t>
      </w:r>
      <w:r w:rsidRPr="00E1008D">
        <w:rPr>
          <w:rFonts w:ascii="Times New Roman" w:hAnsi="Times New Roman"/>
          <w:bCs/>
          <w:color w:val="0A0A0A"/>
          <w:sz w:val="28"/>
          <w:szCs w:val="28"/>
          <w:lang w:val="uk-UA"/>
        </w:rPr>
        <w:t>езервний фонд на непередбачувані витрати (</w:t>
      </w:r>
      <w:r>
        <w:rPr>
          <w:rFonts w:ascii="Times New Roman" w:hAnsi="Times New Roman"/>
          <w:bCs/>
          <w:color w:val="0A0A0A"/>
          <w:sz w:val="28"/>
          <w:szCs w:val="28"/>
          <w:lang w:val="uk-UA"/>
        </w:rPr>
        <w:t>≈</w:t>
      </w:r>
      <w:r w:rsidRPr="00E1008D">
        <w:rPr>
          <w:rFonts w:ascii="Times New Roman" w:hAnsi="Times New Roman"/>
          <w:bCs/>
          <w:color w:val="0A0A0A"/>
          <w:sz w:val="28"/>
          <w:szCs w:val="28"/>
          <w:lang w:val="uk-UA"/>
        </w:rPr>
        <w:t xml:space="preserve"> 12%)</w:t>
      </w:r>
      <w:r>
        <w:rPr>
          <w:rFonts w:ascii="Times New Roman" w:hAnsi="Times New Roman"/>
          <w:bCs/>
          <w:color w:val="0A0A0A"/>
          <w:sz w:val="28"/>
          <w:szCs w:val="28"/>
          <w:lang w:val="uk-UA"/>
        </w:rPr>
        <w:t xml:space="preserve"> – </w:t>
      </w:r>
      <w:r>
        <w:rPr>
          <w:rFonts w:ascii="Times New Roman" w:hAnsi="Times New Roman"/>
          <w:bCs/>
          <w:i/>
          <w:color w:val="0A0A0A"/>
          <w:sz w:val="28"/>
          <w:szCs w:val="28"/>
          <w:lang w:val="uk-UA"/>
        </w:rPr>
        <w:t>Р</w:t>
      </w:r>
      <w:r>
        <w:rPr>
          <w:rFonts w:ascii="Times New Roman" w:hAnsi="Times New Roman"/>
          <w:bCs/>
          <w:color w:val="0A0A0A"/>
          <w:sz w:val="28"/>
          <w:szCs w:val="28"/>
          <w:vertAlign w:val="subscript"/>
          <w:lang w:val="uk-UA"/>
        </w:rPr>
        <w:t>резерв</w:t>
      </w:r>
      <w:r>
        <w:rPr>
          <w:rFonts w:ascii="Times New Roman" w:hAnsi="Times New Roman"/>
          <w:bCs/>
          <w:color w:val="0A0A0A"/>
          <w:sz w:val="28"/>
          <w:szCs w:val="28"/>
          <w:lang w:val="uk-UA"/>
        </w:rPr>
        <w:t xml:space="preserve"> = 1500долл.</w:t>
      </w:r>
    </w:p>
    <w:p w:rsidR="00510A7E" w:rsidRDefault="00510A7E" w:rsidP="00510A7E">
      <w:pPr>
        <w:widowControl w:val="0"/>
        <w:shd w:val="clear" w:color="auto" w:fill="FFFFFF"/>
        <w:spacing w:line="360" w:lineRule="auto"/>
        <w:ind w:firstLine="720"/>
        <w:jc w:val="both"/>
        <w:rPr>
          <w:rFonts w:ascii="Times New Roman" w:hAnsi="Times New Roman"/>
          <w:bCs/>
          <w:color w:val="0A0A0A"/>
          <w:sz w:val="28"/>
          <w:szCs w:val="28"/>
          <w:lang w:val="uk-UA"/>
        </w:rPr>
      </w:pPr>
      <w:r>
        <w:rPr>
          <w:rFonts w:ascii="Times New Roman" w:hAnsi="Times New Roman"/>
          <w:bCs/>
          <w:color w:val="0A0A0A"/>
          <w:sz w:val="28"/>
          <w:szCs w:val="28"/>
          <w:lang w:val="uk-UA"/>
        </w:rPr>
        <w:t>Тоді с</w:t>
      </w:r>
      <w:r w:rsidRPr="00E1008D">
        <w:rPr>
          <w:rFonts w:ascii="Times New Roman" w:hAnsi="Times New Roman"/>
          <w:bCs/>
          <w:color w:val="0A0A0A"/>
          <w:sz w:val="28"/>
          <w:szCs w:val="28"/>
          <w:lang w:val="uk-UA"/>
        </w:rPr>
        <w:t xml:space="preserve">укупний обсяг капітальних інвестицій </w:t>
      </w:r>
      <w:r>
        <w:rPr>
          <w:rFonts w:ascii="Times New Roman" w:hAnsi="Times New Roman"/>
          <w:bCs/>
          <w:color w:val="0A0A0A"/>
          <w:sz w:val="28"/>
          <w:szCs w:val="28"/>
          <w:lang w:val="uk-UA"/>
        </w:rPr>
        <w:t xml:space="preserve">складе </w:t>
      </w:r>
    </w:p>
    <w:p w:rsidR="00510A7E" w:rsidRPr="00CB6C31" w:rsidRDefault="00510A7E" w:rsidP="00510A7E">
      <w:pPr>
        <w:widowControl w:val="0"/>
        <w:shd w:val="clear" w:color="auto" w:fill="FFFFFF"/>
        <w:spacing w:line="360" w:lineRule="auto"/>
        <w:ind w:firstLine="720"/>
        <w:jc w:val="both"/>
        <w:rPr>
          <w:rFonts w:ascii="Times New Roman" w:hAnsi="Times New Roman"/>
          <w:color w:val="0A0A0A"/>
          <w:sz w:val="20"/>
          <w:szCs w:val="28"/>
          <w:lang w:val="uk-UA"/>
        </w:rPr>
      </w:pPr>
    </w:p>
    <w:p w:rsidR="00510A7E" w:rsidRPr="00E436F4" w:rsidRDefault="00510A7E" w:rsidP="00510A7E">
      <w:pPr>
        <w:widowControl w:val="0"/>
        <w:shd w:val="clear" w:color="auto" w:fill="FFFFFF"/>
        <w:spacing w:line="360" w:lineRule="auto"/>
        <w:ind w:firstLine="720"/>
        <w:jc w:val="center"/>
        <w:rPr>
          <w:rFonts w:ascii="Times New Roman" w:hAnsi="Times New Roman"/>
          <w:sz w:val="28"/>
          <w:szCs w:val="28"/>
          <w:lang w:val="uk-UA"/>
        </w:rPr>
      </w:pPr>
      <w:r w:rsidRPr="00E1008D">
        <w:rPr>
          <w:rFonts w:ascii="Times New Roman" w:hAnsi="Times New Roman"/>
          <w:bCs/>
          <w:i/>
          <w:color w:val="0A0A0A"/>
          <w:sz w:val="28"/>
          <w:szCs w:val="28"/>
          <w:lang w:val="uk-UA"/>
        </w:rPr>
        <w:t>І</w:t>
      </w:r>
      <w:r>
        <w:rPr>
          <w:rFonts w:ascii="Times New Roman" w:hAnsi="Times New Roman"/>
          <w:bCs/>
          <w:color w:val="0A0A0A"/>
          <w:sz w:val="28"/>
          <w:szCs w:val="28"/>
          <w:vertAlign w:val="subscript"/>
          <w:lang w:val="uk-UA"/>
        </w:rPr>
        <w:t>кап</w:t>
      </w:r>
      <w:r>
        <w:rPr>
          <w:rFonts w:ascii="Times New Roman" w:hAnsi="Times New Roman"/>
          <w:bCs/>
          <w:color w:val="0A0A0A"/>
          <w:sz w:val="28"/>
          <w:szCs w:val="28"/>
          <w:lang w:val="uk-UA"/>
        </w:rPr>
        <w:t xml:space="preserve"> = 4500+2500+3500+1500 = 12000 долл.</w:t>
      </w:r>
    </w:p>
    <w:p w:rsidR="00510A7E" w:rsidRPr="00CB6C31" w:rsidRDefault="00510A7E" w:rsidP="00510A7E">
      <w:pPr>
        <w:widowControl w:val="0"/>
        <w:shd w:val="clear" w:color="auto" w:fill="FFFFFF"/>
        <w:spacing w:line="360" w:lineRule="auto"/>
        <w:ind w:firstLine="720"/>
        <w:jc w:val="both"/>
        <w:rPr>
          <w:rFonts w:ascii="Times New Roman" w:hAnsi="Times New Roman"/>
          <w:color w:val="0A0A0A"/>
          <w:sz w:val="20"/>
          <w:szCs w:val="28"/>
          <w:lang w:val="uk-UA"/>
        </w:rPr>
      </w:pPr>
    </w:p>
    <w:p w:rsidR="00510A7E" w:rsidRDefault="00510A7E" w:rsidP="00510A7E">
      <w:pPr>
        <w:widowControl w:val="0"/>
        <w:shd w:val="clear" w:color="auto" w:fill="FFFFFF"/>
        <w:spacing w:line="360" w:lineRule="auto"/>
        <w:ind w:firstLine="720"/>
        <w:jc w:val="both"/>
        <w:rPr>
          <w:rFonts w:ascii="Times New Roman" w:hAnsi="Times New Roman"/>
          <w:color w:val="0A0A0A"/>
          <w:sz w:val="28"/>
          <w:szCs w:val="28"/>
          <w:lang w:val="uk-UA"/>
        </w:rPr>
      </w:pPr>
      <w:r w:rsidRPr="00E1008D">
        <w:rPr>
          <w:rFonts w:ascii="Times New Roman" w:hAnsi="Times New Roman"/>
          <w:color w:val="0A0A0A"/>
          <w:sz w:val="28"/>
          <w:szCs w:val="28"/>
          <w:lang w:val="uk-UA"/>
        </w:rPr>
        <w:t>Операційні витрати виникають щороку під час експлуатації системи та підтримки її працездатності</w:t>
      </w:r>
      <w:r>
        <w:rPr>
          <w:rFonts w:ascii="Times New Roman" w:hAnsi="Times New Roman"/>
          <w:color w:val="0A0A0A"/>
          <w:sz w:val="28"/>
          <w:szCs w:val="28"/>
          <w:lang w:val="uk-UA"/>
        </w:rPr>
        <w:t xml:space="preserve">: </w:t>
      </w:r>
    </w:p>
    <w:p w:rsidR="00510A7E" w:rsidRDefault="00510A7E" w:rsidP="00510A7E">
      <w:pPr>
        <w:widowControl w:val="0"/>
        <w:shd w:val="clear" w:color="auto" w:fill="FFFFFF"/>
        <w:spacing w:line="360" w:lineRule="auto"/>
        <w:ind w:firstLine="720"/>
        <w:jc w:val="both"/>
        <w:rPr>
          <w:rFonts w:ascii="Times New Roman" w:hAnsi="Times New Roman"/>
          <w:color w:val="0A0A0A"/>
          <w:sz w:val="28"/>
          <w:szCs w:val="28"/>
          <w:lang w:val="uk-UA"/>
        </w:rPr>
      </w:pPr>
      <w:r>
        <w:rPr>
          <w:rFonts w:ascii="Times New Roman" w:hAnsi="Times New Roman"/>
          <w:color w:val="0A0A0A"/>
          <w:sz w:val="28"/>
          <w:szCs w:val="28"/>
          <w:lang w:val="uk-UA"/>
        </w:rPr>
        <w:t xml:space="preserve">- </w:t>
      </w:r>
      <w:r>
        <w:rPr>
          <w:rFonts w:ascii="Times New Roman" w:hAnsi="Times New Roman"/>
          <w:bCs/>
          <w:color w:val="0A0A0A"/>
          <w:sz w:val="28"/>
          <w:szCs w:val="28"/>
          <w:lang w:val="uk-UA"/>
        </w:rPr>
        <w:t>хмарна підписка (SaaS Fee).</w:t>
      </w:r>
      <w:r w:rsidRPr="00E1008D">
        <w:rPr>
          <w:rFonts w:ascii="Times New Roman" w:hAnsi="Times New Roman"/>
          <w:color w:val="0A0A0A"/>
          <w:sz w:val="28"/>
          <w:szCs w:val="28"/>
          <w:lang w:val="uk-UA"/>
        </w:rPr>
        <w:t xml:space="preserve"> Щомісячна плата за користування хмарними </w:t>
      </w:r>
      <w:r w:rsidRPr="00E1008D">
        <w:rPr>
          <w:rFonts w:ascii="Times New Roman" w:hAnsi="Times New Roman"/>
          <w:color w:val="0A0A0A"/>
          <w:sz w:val="28"/>
          <w:szCs w:val="28"/>
          <w:lang w:val="uk-UA"/>
        </w:rPr>
        <w:lastRenderedPageBreak/>
        <w:t>серверами TMS-системи та оновлення ПЗ</w:t>
      </w:r>
      <w:r>
        <w:rPr>
          <w:rFonts w:ascii="Times New Roman" w:hAnsi="Times New Roman"/>
          <w:color w:val="0A0A0A"/>
          <w:sz w:val="28"/>
          <w:szCs w:val="28"/>
          <w:lang w:val="uk-UA"/>
        </w:rPr>
        <w:t xml:space="preserve"> складає</w:t>
      </w:r>
      <w:r w:rsidRPr="00E1008D">
        <w:rPr>
          <w:rFonts w:ascii="Times New Roman" w:hAnsi="Times New Roman"/>
          <w:color w:val="0A0A0A"/>
          <w:sz w:val="28"/>
          <w:szCs w:val="28"/>
          <w:lang w:val="uk-UA"/>
        </w:rPr>
        <w:t xml:space="preserve"> 100 </w:t>
      </w:r>
      <w:r>
        <w:rPr>
          <w:rFonts w:ascii="Times New Roman" w:hAnsi="Times New Roman"/>
          <w:color w:val="0A0A0A"/>
          <w:sz w:val="28"/>
          <w:szCs w:val="28"/>
          <w:lang w:val="uk-UA"/>
        </w:rPr>
        <w:t>долл.</w:t>
      </w:r>
      <w:r w:rsidRPr="00E1008D">
        <w:rPr>
          <w:rFonts w:ascii="Times New Roman" w:hAnsi="Times New Roman"/>
          <w:color w:val="0A0A0A"/>
          <w:sz w:val="28"/>
          <w:szCs w:val="28"/>
          <w:lang w:val="uk-UA"/>
        </w:rPr>
        <w:t>/місяць.</w:t>
      </w:r>
      <w:r>
        <w:rPr>
          <w:rFonts w:ascii="Times New Roman" w:hAnsi="Times New Roman"/>
          <w:color w:val="0A0A0A"/>
          <w:sz w:val="28"/>
          <w:szCs w:val="28"/>
          <w:lang w:val="uk-UA"/>
        </w:rPr>
        <w:t xml:space="preserve"> Отже за рік витрати складуть </w:t>
      </w:r>
    </w:p>
    <w:p w:rsidR="00510A7E" w:rsidRDefault="00510A7E" w:rsidP="00510A7E">
      <w:pPr>
        <w:widowControl w:val="0"/>
        <w:shd w:val="clear" w:color="auto" w:fill="FFFFFF"/>
        <w:spacing w:line="360" w:lineRule="auto"/>
        <w:jc w:val="center"/>
        <w:rPr>
          <w:rFonts w:ascii="Times New Roman" w:hAnsi="Times New Roman"/>
          <w:color w:val="0A0A0A"/>
          <w:sz w:val="28"/>
          <w:szCs w:val="28"/>
          <w:lang w:val="uk-UA"/>
        </w:rPr>
      </w:pPr>
      <w:r w:rsidRPr="00D51A7B">
        <w:rPr>
          <w:rFonts w:ascii="Times New Roman" w:hAnsi="Times New Roman"/>
          <w:i/>
          <w:sz w:val="28"/>
          <w:szCs w:val="28"/>
          <w:lang w:val="uk-UA"/>
        </w:rPr>
        <w:t>С</w:t>
      </w:r>
      <w:r>
        <w:rPr>
          <w:rFonts w:ascii="Times New Roman" w:hAnsi="Times New Roman"/>
          <w:sz w:val="28"/>
          <w:szCs w:val="28"/>
          <w:vertAlign w:val="subscript"/>
          <w:lang w:val="uk-UA"/>
        </w:rPr>
        <w:t>хм</w:t>
      </w:r>
      <w:r>
        <w:rPr>
          <w:rFonts w:ascii="Times New Roman" w:hAnsi="Times New Roman"/>
          <w:sz w:val="28"/>
          <w:szCs w:val="28"/>
          <w:lang w:val="uk-UA"/>
        </w:rPr>
        <w:t xml:space="preserve"> =</w:t>
      </w:r>
      <w:r w:rsidRPr="00D51A7B">
        <w:rPr>
          <w:rFonts w:ascii="Times New Roman" w:hAnsi="Times New Roman"/>
          <w:i/>
          <w:color w:val="0A0A0A"/>
          <w:sz w:val="28"/>
          <w:szCs w:val="28"/>
        </w:rPr>
        <w:t xml:space="preserve"> </w:t>
      </w:r>
      <w:r>
        <w:rPr>
          <w:rFonts w:ascii="Times New Roman" w:hAnsi="Times New Roman"/>
          <w:color w:val="0A0A0A"/>
          <w:sz w:val="28"/>
          <w:szCs w:val="28"/>
          <w:lang w:val="uk-UA"/>
        </w:rPr>
        <w:t>10</w:t>
      </w:r>
      <w:r w:rsidRPr="00D51A7B">
        <w:rPr>
          <w:rFonts w:ascii="Times New Roman" w:hAnsi="Times New Roman"/>
          <w:color w:val="0A0A0A"/>
          <w:sz w:val="28"/>
          <w:szCs w:val="28"/>
          <w:lang w:val="uk-UA"/>
        </w:rPr>
        <w:t>0</w:t>
      </w:r>
      <w:r>
        <w:rPr>
          <w:rFonts w:ascii="Times New Roman" w:hAnsi="Times New Roman"/>
          <w:color w:val="0A0A0A"/>
          <w:sz w:val="28"/>
          <w:szCs w:val="28"/>
          <w:lang w:val="uk-UA"/>
        </w:rPr>
        <w:t>∙12 = 1200 долл./рік.</w:t>
      </w:r>
    </w:p>
    <w:p w:rsidR="00510A7E" w:rsidRPr="00CB6C31" w:rsidRDefault="00510A7E" w:rsidP="00510A7E">
      <w:pPr>
        <w:widowControl w:val="0"/>
        <w:shd w:val="clear" w:color="auto" w:fill="FFFFFF"/>
        <w:spacing w:line="360" w:lineRule="auto"/>
        <w:ind w:firstLine="720"/>
        <w:jc w:val="both"/>
        <w:rPr>
          <w:rFonts w:ascii="Times New Roman" w:hAnsi="Times New Roman"/>
          <w:color w:val="0A0A0A"/>
          <w:sz w:val="20"/>
          <w:szCs w:val="28"/>
          <w:lang w:val="uk-UA"/>
        </w:rPr>
      </w:pPr>
    </w:p>
    <w:p w:rsidR="00510A7E" w:rsidRDefault="00510A7E" w:rsidP="00510A7E">
      <w:pPr>
        <w:widowControl w:val="0"/>
        <w:shd w:val="clear" w:color="auto" w:fill="FFFFFF"/>
        <w:spacing w:line="360" w:lineRule="auto"/>
        <w:ind w:firstLine="720"/>
        <w:jc w:val="both"/>
        <w:rPr>
          <w:rFonts w:ascii="Times New Roman" w:hAnsi="Times New Roman"/>
          <w:color w:val="0A0A0A"/>
          <w:sz w:val="28"/>
          <w:szCs w:val="28"/>
          <w:lang w:val="uk-UA"/>
        </w:rPr>
      </w:pPr>
      <w:r>
        <w:rPr>
          <w:rFonts w:ascii="Times New Roman" w:hAnsi="Times New Roman"/>
          <w:bCs/>
          <w:color w:val="0A0A0A"/>
          <w:sz w:val="28"/>
          <w:szCs w:val="28"/>
          <w:lang w:val="uk-UA"/>
        </w:rPr>
        <w:t>- т</w:t>
      </w:r>
      <w:r w:rsidRPr="00E1008D">
        <w:rPr>
          <w:rFonts w:ascii="Times New Roman" w:hAnsi="Times New Roman"/>
          <w:bCs/>
          <w:color w:val="0A0A0A"/>
          <w:sz w:val="28"/>
          <w:szCs w:val="28"/>
          <w:lang w:val="uk-UA"/>
        </w:rPr>
        <w:t>елекомунікаційні витрати (GSM/IoT Роумінг)</w:t>
      </w:r>
      <w:r>
        <w:rPr>
          <w:rFonts w:ascii="Times New Roman" w:hAnsi="Times New Roman"/>
          <w:bCs/>
          <w:color w:val="0A0A0A"/>
          <w:sz w:val="28"/>
          <w:szCs w:val="28"/>
          <w:lang w:val="uk-UA"/>
        </w:rPr>
        <w:t xml:space="preserve">. </w:t>
      </w:r>
      <w:r w:rsidRPr="00E1008D">
        <w:rPr>
          <w:rFonts w:ascii="Times New Roman" w:hAnsi="Times New Roman"/>
          <w:color w:val="0A0A0A"/>
          <w:sz w:val="28"/>
          <w:szCs w:val="28"/>
          <w:lang w:val="uk-UA"/>
        </w:rPr>
        <w:t>Оплата міжнародного зв'язку (М2М SIM-карти з глобальним покриттям ЄС–Україна) для 30 IoT-трекерів</w:t>
      </w:r>
      <w:r>
        <w:rPr>
          <w:rFonts w:ascii="Times New Roman" w:hAnsi="Times New Roman"/>
          <w:color w:val="0A0A0A"/>
          <w:sz w:val="28"/>
          <w:szCs w:val="28"/>
          <w:lang w:val="uk-UA"/>
        </w:rPr>
        <w:t xml:space="preserve"> становить</w:t>
      </w:r>
      <w:r w:rsidRPr="00E1008D">
        <w:rPr>
          <w:rFonts w:ascii="Times New Roman" w:hAnsi="Times New Roman"/>
          <w:color w:val="0A0A0A"/>
          <w:sz w:val="28"/>
          <w:szCs w:val="28"/>
          <w:lang w:val="uk-UA"/>
        </w:rPr>
        <w:t xml:space="preserve"> 2</w:t>
      </w:r>
      <w:r>
        <w:rPr>
          <w:rFonts w:ascii="Times New Roman" w:hAnsi="Times New Roman"/>
          <w:color w:val="0A0A0A"/>
          <w:sz w:val="28"/>
          <w:szCs w:val="28"/>
          <w:lang w:val="uk-UA"/>
        </w:rPr>
        <w:t>,</w:t>
      </w:r>
      <w:r w:rsidRPr="00E1008D">
        <w:rPr>
          <w:rFonts w:ascii="Times New Roman" w:hAnsi="Times New Roman"/>
          <w:color w:val="0A0A0A"/>
          <w:sz w:val="28"/>
          <w:szCs w:val="28"/>
          <w:lang w:val="uk-UA"/>
        </w:rPr>
        <w:t xml:space="preserve">22 </w:t>
      </w:r>
      <w:r>
        <w:rPr>
          <w:rFonts w:ascii="Times New Roman" w:hAnsi="Times New Roman"/>
          <w:color w:val="0A0A0A"/>
          <w:sz w:val="28"/>
          <w:szCs w:val="28"/>
          <w:lang w:val="uk-UA"/>
        </w:rPr>
        <w:t>долл.</w:t>
      </w:r>
      <w:r w:rsidRPr="00E1008D">
        <w:rPr>
          <w:rFonts w:ascii="Times New Roman" w:hAnsi="Times New Roman"/>
          <w:color w:val="0A0A0A"/>
          <w:sz w:val="28"/>
          <w:szCs w:val="28"/>
          <w:lang w:val="uk-UA"/>
        </w:rPr>
        <w:t>/місяць за 1 трекер.</w:t>
      </w:r>
      <w:r>
        <w:rPr>
          <w:rFonts w:ascii="Times New Roman" w:hAnsi="Times New Roman"/>
          <w:color w:val="0A0A0A"/>
          <w:sz w:val="28"/>
          <w:szCs w:val="28"/>
          <w:lang w:val="uk-UA"/>
        </w:rPr>
        <w:t xml:space="preserve"> Тоді</w:t>
      </w:r>
    </w:p>
    <w:p w:rsidR="00510A7E" w:rsidRPr="00CB6C31" w:rsidRDefault="00510A7E" w:rsidP="00510A7E">
      <w:pPr>
        <w:widowControl w:val="0"/>
        <w:shd w:val="clear" w:color="auto" w:fill="FFFFFF"/>
        <w:spacing w:line="360" w:lineRule="auto"/>
        <w:ind w:firstLine="720"/>
        <w:jc w:val="both"/>
        <w:rPr>
          <w:rFonts w:ascii="Times New Roman" w:hAnsi="Times New Roman"/>
          <w:color w:val="0A0A0A"/>
          <w:sz w:val="20"/>
          <w:szCs w:val="28"/>
          <w:lang w:val="uk-UA"/>
        </w:rPr>
      </w:pPr>
    </w:p>
    <w:p w:rsidR="00510A7E" w:rsidRDefault="00510A7E" w:rsidP="00510A7E">
      <w:pPr>
        <w:widowControl w:val="0"/>
        <w:shd w:val="clear" w:color="auto" w:fill="FFFFFF"/>
        <w:spacing w:line="360" w:lineRule="auto"/>
        <w:jc w:val="center"/>
        <w:rPr>
          <w:rFonts w:ascii="Times New Roman" w:hAnsi="Times New Roman"/>
          <w:color w:val="0A0A0A"/>
          <w:sz w:val="28"/>
          <w:szCs w:val="28"/>
          <w:lang w:val="uk-UA"/>
        </w:rPr>
      </w:pPr>
      <w:r w:rsidRPr="00D51A7B">
        <w:rPr>
          <w:rFonts w:ascii="Times New Roman" w:hAnsi="Times New Roman"/>
          <w:i/>
          <w:sz w:val="28"/>
          <w:szCs w:val="28"/>
          <w:lang w:val="uk-UA"/>
        </w:rPr>
        <w:t>С</w:t>
      </w:r>
      <w:r>
        <w:rPr>
          <w:rFonts w:ascii="Times New Roman" w:hAnsi="Times New Roman"/>
          <w:sz w:val="28"/>
          <w:szCs w:val="28"/>
          <w:vertAlign w:val="subscript"/>
          <w:lang w:val="uk-UA"/>
        </w:rPr>
        <w:t>телеком</w:t>
      </w:r>
      <w:r>
        <w:rPr>
          <w:rFonts w:ascii="Times New Roman" w:hAnsi="Times New Roman"/>
          <w:sz w:val="28"/>
          <w:szCs w:val="28"/>
          <w:lang w:val="uk-UA"/>
        </w:rPr>
        <w:t xml:space="preserve"> =</w:t>
      </w:r>
      <w:r w:rsidRPr="00D51A7B">
        <w:rPr>
          <w:rFonts w:ascii="Times New Roman" w:hAnsi="Times New Roman"/>
          <w:i/>
          <w:color w:val="0A0A0A"/>
          <w:sz w:val="28"/>
          <w:szCs w:val="28"/>
        </w:rPr>
        <w:t xml:space="preserve"> </w:t>
      </w:r>
      <w:r>
        <w:rPr>
          <w:rFonts w:ascii="Times New Roman" w:hAnsi="Times New Roman"/>
          <w:color w:val="0A0A0A"/>
          <w:sz w:val="28"/>
          <w:szCs w:val="28"/>
          <w:lang w:val="uk-UA"/>
        </w:rPr>
        <w:t>3</w:t>
      </w:r>
      <w:r w:rsidRPr="00D51A7B">
        <w:rPr>
          <w:rFonts w:ascii="Times New Roman" w:hAnsi="Times New Roman"/>
          <w:color w:val="0A0A0A"/>
          <w:sz w:val="28"/>
          <w:szCs w:val="28"/>
          <w:lang w:val="uk-UA"/>
        </w:rPr>
        <w:t>0</w:t>
      </w:r>
      <w:r>
        <w:rPr>
          <w:rFonts w:ascii="Times New Roman" w:hAnsi="Times New Roman"/>
          <w:color w:val="0A0A0A"/>
          <w:sz w:val="28"/>
          <w:szCs w:val="28"/>
          <w:lang w:val="uk-UA"/>
        </w:rPr>
        <w:t>∙2,22∙12 ≈ 800 долл./рік.</w:t>
      </w:r>
    </w:p>
    <w:p w:rsidR="00510A7E" w:rsidRPr="00CB6C31" w:rsidRDefault="00510A7E" w:rsidP="00510A7E">
      <w:pPr>
        <w:widowControl w:val="0"/>
        <w:shd w:val="clear" w:color="auto" w:fill="FFFFFF"/>
        <w:spacing w:line="360" w:lineRule="auto"/>
        <w:ind w:firstLine="720"/>
        <w:jc w:val="both"/>
        <w:rPr>
          <w:rFonts w:ascii="Times New Roman" w:hAnsi="Times New Roman"/>
          <w:color w:val="0A0A0A"/>
          <w:sz w:val="20"/>
          <w:szCs w:val="28"/>
          <w:lang w:val="uk-UA"/>
        </w:rPr>
      </w:pPr>
    </w:p>
    <w:p w:rsidR="00510A7E" w:rsidRDefault="00510A7E" w:rsidP="00510A7E">
      <w:pPr>
        <w:widowControl w:val="0"/>
        <w:shd w:val="clear" w:color="auto" w:fill="FFFFFF"/>
        <w:spacing w:line="360" w:lineRule="auto"/>
        <w:ind w:firstLine="720"/>
        <w:jc w:val="both"/>
        <w:rPr>
          <w:rFonts w:ascii="Times New Roman" w:hAnsi="Times New Roman"/>
          <w:bCs/>
          <w:color w:val="0A0A0A"/>
          <w:sz w:val="28"/>
          <w:szCs w:val="28"/>
          <w:lang w:val="uk-UA"/>
        </w:rPr>
      </w:pPr>
      <w:r w:rsidRPr="00E1008D">
        <w:rPr>
          <w:rFonts w:ascii="Times New Roman" w:hAnsi="Times New Roman"/>
          <w:bCs/>
          <w:color w:val="0A0A0A"/>
          <w:sz w:val="28"/>
          <w:szCs w:val="28"/>
          <w:lang w:val="uk-UA"/>
        </w:rPr>
        <w:t>Сукупні щорічні операційні витрати</w:t>
      </w:r>
    </w:p>
    <w:p w:rsidR="00510A7E" w:rsidRPr="00CB6C31" w:rsidRDefault="00510A7E" w:rsidP="00510A7E">
      <w:pPr>
        <w:widowControl w:val="0"/>
        <w:shd w:val="clear" w:color="auto" w:fill="FFFFFF"/>
        <w:spacing w:line="360" w:lineRule="auto"/>
        <w:ind w:firstLine="720"/>
        <w:jc w:val="both"/>
        <w:rPr>
          <w:rFonts w:ascii="Times New Roman" w:hAnsi="Times New Roman"/>
          <w:color w:val="0A0A0A"/>
          <w:sz w:val="20"/>
          <w:szCs w:val="28"/>
          <w:lang w:val="uk-UA"/>
        </w:rPr>
      </w:pPr>
    </w:p>
    <w:p w:rsidR="00510A7E" w:rsidRPr="00E436F4" w:rsidRDefault="00510A7E" w:rsidP="00510A7E">
      <w:pPr>
        <w:widowControl w:val="0"/>
        <w:shd w:val="clear" w:color="auto" w:fill="FFFFFF"/>
        <w:spacing w:line="360" w:lineRule="auto"/>
        <w:ind w:firstLine="720"/>
        <w:jc w:val="center"/>
        <w:rPr>
          <w:rFonts w:ascii="Times New Roman" w:hAnsi="Times New Roman"/>
          <w:sz w:val="28"/>
          <w:szCs w:val="28"/>
          <w:lang w:val="uk-UA"/>
        </w:rPr>
      </w:pPr>
      <w:r>
        <w:rPr>
          <w:rFonts w:ascii="Times New Roman" w:hAnsi="Times New Roman"/>
          <w:bCs/>
          <w:i/>
          <w:color w:val="0A0A0A"/>
          <w:sz w:val="28"/>
          <w:szCs w:val="28"/>
          <w:lang w:val="uk-UA"/>
        </w:rPr>
        <w:t>С</w:t>
      </w:r>
      <w:r>
        <w:rPr>
          <w:rFonts w:ascii="Times New Roman" w:hAnsi="Times New Roman"/>
          <w:bCs/>
          <w:color w:val="0A0A0A"/>
          <w:sz w:val="28"/>
          <w:szCs w:val="28"/>
          <w:vertAlign w:val="subscript"/>
          <w:lang w:val="uk-UA"/>
        </w:rPr>
        <w:t>опер</w:t>
      </w:r>
      <w:r>
        <w:rPr>
          <w:rFonts w:ascii="Times New Roman" w:hAnsi="Times New Roman"/>
          <w:bCs/>
          <w:color w:val="0A0A0A"/>
          <w:sz w:val="28"/>
          <w:szCs w:val="28"/>
          <w:lang w:val="uk-UA"/>
        </w:rPr>
        <w:t xml:space="preserve"> = 1200+800 = 2000 долл.</w:t>
      </w:r>
    </w:p>
    <w:p w:rsidR="00510A7E" w:rsidRPr="00CB6C31" w:rsidRDefault="00510A7E" w:rsidP="00510A7E">
      <w:pPr>
        <w:widowControl w:val="0"/>
        <w:shd w:val="clear" w:color="auto" w:fill="FFFFFF"/>
        <w:spacing w:line="360" w:lineRule="auto"/>
        <w:ind w:firstLine="720"/>
        <w:jc w:val="both"/>
        <w:rPr>
          <w:rFonts w:ascii="Times New Roman" w:hAnsi="Times New Roman"/>
          <w:color w:val="0A0A0A"/>
          <w:sz w:val="20"/>
          <w:szCs w:val="28"/>
          <w:lang w:val="uk-UA"/>
        </w:rPr>
      </w:pPr>
    </w:p>
    <w:p w:rsidR="00510A7E" w:rsidRPr="00E1008D" w:rsidRDefault="00510A7E" w:rsidP="00510A7E">
      <w:pPr>
        <w:widowControl w:val="0"/>
        <w:shd w:val="clear" w:color="auto" w:fill="FFFFFF"/>
        <w:spacing w:line="360" w:lineRule="auto"/>
        <w:ind w:firstLine="720"/>
        <w:jc w:val="both"/>
        <w:rPr>
          <w:rFonts w:ascii="Times New Roman" w:hAnsi="Times New Roman"/>
          <w:bCs/>
          <w:color w:val="0A0A0A"/>
          <w:sz w:val="28"/>
          <w:szCs w:val="28"/>
          <w:lang w:val="uk-UA"/>
        </w:rPr>
      </w:pPr>
      <w:r w:rsidRPr="00E1008D">
        <w:rPr>
          <w:rFonts w:ascii="Times New Roman" w:hAnsi="Times New Roman"/>
          <w:bCs/>
          <w:color w:val="0A0A0A"/>
          <w:sz w:val="28"/>
          <w:szCs w:val="28"/>
          <w:lang w:val="uk-UA"/>
        </w:rPr>
        <w:t>Розраху</w:t>
      </w:r>
      <w:r>
        <w:rPr>
          <w:rFonts w:ascii="Times New Roman" w:hAnsi="Times New Roman"/>
          <w:bCs/>
          <w:color w:val="0A0A0A"/>
          <w:sz w:val="28"/>
          <w:szCs w:val="28"/>
          <w:lang w:val="uk-UA"/>
        </w:rPr>
        <w:t>ємо</w:t>
      </w:r>
      <w:r w:rsidRPr="00E1008D">
        <w:rPr>
          <w:rFonts w:ascii="Times New Roman" w:hAnsi="Times New Roman"/>
          <w:bCs/>
          <w:color w:val="0A0A0A"/>
          <w:sz w:val="28"/>
          <w:szCs w:val="28"/>
          <w:lang w:val="uk-UA"/>
        </w:rPr>
        <w:t xml:space="preserve"> щорічн</w:t>
      </w:r>
      <w:r>
        <w:rPr>
          <w:rFonts w:ascii="Times New Roman" w:hAnsi="Times New Roman"/>
          <w:bCs/>
          <w:color w:val="0A0A0A"/>
          <w:sz w:val="28"/>
          <w:szCs w:val="28"/>
          <w:lang w:val="uk-UA"/>
        </w:rPr>
        <w:t>ий</w:t>
      </w:r>
      <w:r w:rsidRPr="00E1008D">
        <w:rPr>
          <w:rFonts w:ascii="Times New Roman" w:hAnsi="Times New Roman"/>
          <w:bCs/>
          <w:color w:val="0A0A0A"/>
          <w:sz w:val="28"/>
          <w:szCs w:val="28"/>
          <w:lang w:val="uk-UA"/>
        </w:rPr>
        <w:t xml:space="preserve"> економічн</w:t>
      </w:r>
      <w:r>
        <w:rPr>
          <w:rFonts w:ascii="Times New Roman" w:hAnsi="Times New Roman"/>
          <w:bCs/>
          <w:color w:val="0A0A0A"/>
          <w:sz w:val="28"/>
          <w:szCs w:val="28"/>
          <w:lang w:val="uk-UA"/>
        </w:rPr>
        <w:t>ий</w:t>
      </w:r>
      <w:r w:rsidRPr="00E1008D">
        <w:rPr>
          <w:rFonts w:ascii="Times New Roman" w:hAnsi="Times New Roman"/>
          <w:bCs/>
          <w:color w:val="0A0A0A"/>
          <w:sz w:val="28"/>
          <w:szCs w:val="28"/>
          <w:lang w:val="uk-UA"/>
        </w:rPr>
        <w:t xml:space="preserve"> ефект від автоматизації </w:t>
      </w:r>
      <w:r>
        <w:rPr>
          <w:rFonts w:ascii="Times New Roman" w:hAnsi="Times New Roman"/>
          <w:bCs/>
          <w:color w:val="0A0A0A"/>
          <w:sz w:val="28"/>
          <w:szCs w:val="28"/>
          <w:lang w:val="uk-UA"/>
        </w:rPr>
        <w:t>Δ</w:t>
      </w:r>
      <w:r w:rsidRPr="003B59D9">
        <w:rPr>
          <w:rFonts w:ascii="Times New Roman" w:hAnsi="Times New Roman"/>
          <w:bCs/>
          <w:i/>
          <w:color w:val="0A0A0A"/>
          <w:sz w:val="28"/>
          <w:szCs w:val="28"/>
          <w:lang w:val="uk-UA"/>
        </w:rPr>
        <w:t>Е</w:t>
      </w:r>
      <w:r>
        <w:rPr>
          <w:rFonts w:ascii="Times New Roman" w:hAnsi="Times New Roman"/>
          <w:bCs/>
          <w:color w:val="0A0A0A"/>
          <w:sz w:val="28"/>
          <w:szCs w:val="28"/>
          <w:lang w:val="uk-UA"/>
        </w:rPr>
        <w:t>, грн.</w:t>
      </w:r>
    </w:p>
    <w:p w:rsidR="00510A7E" w:rsidRDefault="00510A7E" w:rsidP="00510A7E">
      <w:pPr>
        <w:widowControl w:val="0"/>
        <w:shd w:val="clear" w:color="auto" w:fill="FFFFFF"/>
        <w:spacing w:line="360" w:lineRule="auto"/>
        <w:ind w:firstLine="720"/>
        <w:jc w:val="both"/>
        <w:rPr>
          <w:rFonts w:ascii="Times New Roman" w:hAnsi="Times New Roman"/>
          <w:color w:val="0A0A0A"/>
          <w:sz w:val="28"/>
          <w:szCs w:val="28"/>
          <w:lang w:val="uk-UA"/>
        </w:rPr>
      </w:pPr>
      <w:r w:rsidRPr="00E1008D">
        <w:rPr>
          <w:rFonts w:ascii="Times New Roman" w:hAnsi="Times New Roman"/>
          <w:color w:val="0A0A0A"/>
          <w:sz w:val="28"/>
          <w:szCs w:val="28"/>
          <w:lang w:val="uk-UA"/>
        </w:rPr>
        <w:t>Інтеграція TMS та IoT-моніторингу дозволяє ліквідувати «вузькі місця» в управлінні ланцюгом постачання. За рахунок цього компанія отримує фінансову економію за трьома основними статтями (з розрахунку на річний обсяг у 150 контейнерів FEU):</w:t>
      </w:r>
    </w:p>
    <w:p w:rsidR="00510A7E" w:rsidRDefault="00510A7E" w:rsidP="00510A7E">
      <w:pPr>
        <w:widowControl w:val="0"/>
        <w:shd w:val="clear" w:color="auto" w:fill="FFFFFF"/>
        <w:spacing w:line="360" w:lineRule="auto"/>
        <w:ind w:firstLine="720"/>
        <w:jc w:val="both"/>
        <w:rPr>
          <w:rFonts w:ascii="Times New Roman" w:hAnsi="Times New Roman"/>
          <w:bCs/>
          <w:color w:val="0A0A0A"/>
          <w:sz w:val="28"/>
          <w:szCs w:val="28"/>
          <w:lang w:val="uk-UA"/>
        </w:rPr>
      </w:pPr>
      <w:r>
        <w:rPr>
          <w:rFonts w:ascii="Times New Roman" w:hAnsi="Times New Roman"/>
          <w:color w:val="0A0A0A"/>
          <w:sz w:val="28"/>
          <w:szCs w:val="28"/>
          <w:lang w:val="uk-UA"/>
        </w:rPr>
        <w:t xml:space="preserve">- </w:t>
      </w:r>
      <w:r>
        <w:rPr>
          <w:rFonts w:ascii="Times New Roman" w:hAnsi="Times New Roman"/>
          <w:bCs/>
          <w:color w:val="0A0A0A"/>
          <w:sz w:val="28"/>
          <w:szCs w:val="28"/>
          <w:lang w:val="uk-UA"/>
        </w:rPr>
        <w:t>л</w:t>
      </w:r>
      <w:r w:rsidRPr="00E1008D">
        <w:rPr>
          <w:rFonts w:ascii="Times New Roman" w:hAnsi="Times New Roman"/>
          <w:bCs/>
          <w:color w:val="0A0A0A"/>
          <w:sz w:val="28"/>
          <w:szCs w:val="28"/>
          <w:lang w:val="uk-UA"/>
        </w:rPr>
        <w:t>іквідація штрафів за простій залізничних вагонів/платформ</w:t>
      </w:r>
      <w:r>
        <w:rPr>
          <w:rFonts w:ascii="Times New Roman" w:hAnsi="Times New Roman"/>
          <w:bCs/>
          <w:color w:val="0A0A0A"/>
          <w:sz w:val="28"/>
          <w:szCs w:val="28"/>
          <w:lang w:val="uk-UA"/>
        </w:rPr>
        <w:t>.</w:t>
      </w:r>
      <w:r w:rsidRPr="00E1008D">
        <w:rPr>
          <w:rFonts w:ascii="Times New Roman" w:hAnsi="Times New Roman"/>
          <w:color w:val="0A0A0A"/>
          <w:sz w:val="28"/>
          <w:szCs w:val="28"/>
          <w:lang w:val="uk-UA"/>
        </w:rPr>
        <w:t xml:space="preserve"> Раніше через відсутність точних даних про підхід поїзда ТОВ «ЕКОЛЬ ЛОГІСТИКС» не встигало вчасно подати автомобіль під «останню милю» на терміналі Мостиська-ІІ, що призводило до штрафів за нормативний простій платформ. Автоматичне сповіщення (ETA-прогнозування) ліквідує ці витрати.</w:t>
      </w:r>
      <w:r>
        <w:rPr>
          <w:rFonts w:ascii="Times New Roman" w:hAnsi="Times New Roman"/>
          <w:color w:val="0A0A0A"/>
          <w:sz w:val="28"/>
          <w:szCs w:val="28"/>
          <w:lang w:val="uk-UA"/>
        </w:rPr>
        <w:t xml:space="preserve"> Економія на штрафах складе </w:t>
      </w:r>
      <w:r w:rsidRPr="003B59D9">
        <w:rPr>
          <w:rFonts w:ascii="Times New Roman" w:hAnsi="Times New Roman"/>
          <w:i/>
          <w:color w:val="0A0A0A"/>
          <w:sz w:val="28"/>
          <w:szCs w:val="28"/>
          <w:lang w:val="uk-UA"/>
        </w:rPr>
        <w:t>Е</w:t>
      </w:r>
      <w:r>
        <w:rPr>
          <w:rFonts w:ascii="Times New Roman" w:hAnsi="Times New Roman"/>
          <w:bCs/>
          <w:color w:val="0A0A0A"/>
          <w:sz w:val="28"/>
          <w:szCs w:val="28"/>
          <w:vertAlign w:val="subscript"/>
          <w:lang w:val="uk-UA"/>
        </w:rPr>
        <w:t>штраф</w:t>
      </w:r>
      <w:r>
        <w:rPr>
          <w:rFonts w:ascii="Times New Roman" w:hAnsi="Times New Roman"/>
          <w:bCs/>
          <w:color w:val="0A0A0A"/>
          <w:sz w:val="28"/>
          <w:szCs w:val="28"/>
          <w:lang w:val="uk-UA"/>
        </w:rPr>
        <w:t xml:space="preserve"> =3000 долл./рік;</w:t>
      </w:r>
    </w:p>
    <w:p w:rsidR="00510A7E" w:rsidRDefault="00510A7E" w:rsidP="00510A7E">
      <w:pPr>
        <w:widowControl w:val="0"/>
        <w:shd w:val="clear" w:color="auto" w:fill="FFFFFF"/>
        <w:spacing w:line="360" w:lineRule="auto"/>
        <w:ind w:firstLine="720"/>
        <w:jc w:val="both"/>
        <w:rPr>
          <w:rFonts w:ascii="Times New Roman" w:hAnsi="Times New Roman"/>
          <w:bCs/>
          <w:color w:val="0A0A0A"/>
          <w:sz w:val="28"/>
          <w:szCs w:val="28"/>
          <w:lang w:val="uk-UA"/>
        </w:rPr>
      </w:pPr>
      <w:r>
        <w:rPr>
          <w:rFonts w:ascii="Times New Roman" w:hAnsi="Times New Roman"/>
          <w:bCs/>
          <w:color w:val="0A0A0A"/>
          <w:sz w:val="28"/>
          <w:szCs w:val="28"/>
          <w:lang w:val="uk-UA"/>
        </w:rPr>
        <w:t>- о</w:t>
      </w:r>
      <w:r w:rsidRPr="00E1008D">
        <w:rPr>
          <w:rFonts w:ascii="Times New Roman" w:hAnsi="Times New Roman"/>
          <w:bCs/>
          <w:color w:val="0A0A0A"/>
          <w:sz w:val="28"/>
          <w:szCs w:val="28"/>
          <w:lang w:val="uk-UA"/>
        </w:rPr>
        <w:t>птимізація фонду оплати праці логістів</w:t>
      </w:r>
      <w:r>
        <w:rPr>
          <w:rFonts w:ascii="Times New Roman" w:hAnsi="Times New Roman"/>
          <w:bCs/>
          <w:color w:val="0A0A0A"/>
          <w:sz w:val="28"/>
          <w:szCs w:val="28"/>
          <w:lang w:val="uk-UA"/>
        </w:rPr>
        <w:t xml:space="preserve">. </w:t>
      </w:r>
      <w:r w:rsidRPr="00E1008D">
        <w:rPr>
          <w:rFonts w:ascii="Times New Roman" w:hAnsi="Times New Roman"/>
          <w:color w:val="0A0A0A"/>
          <w:sz w:val="28"/>
          <w:szCs w:val="28"/>
          <w:lang w:val="uk-UA"/>
        </w:rPr>
        <w:t>Автоматизація збору даних скасовує потребу менеджерів вручну робити десятки дзвінків залізничним агентам, писати запити та заповнювати Excel-таблиці. Вивільнення 25</w:t>
      </w:r>
      <w:r w:rsidR="00DA18A4">
        <w:rPr>
          <w:rFonts w:ascii="Times New Roman" w:hAnsi="Times New Roman"/>
          <w:color w:val="0A0A0A"/>
          <w:sz w:val="28"/>
          <w:szCs w:val="28"/>
          <w:lang w:val="uk-UA"/>
        </w:rPr>
        <w:t xml:space="preserve"> </w:t>
      </w:r>
      <w:r w:rsidRPr="00E1008D">
        <w:rPr>
          <w:rFonts w:ascii="Times New Roman" w:hAnsi="Times New Roman"/>
          <w:color w:val="0A0A0A"/>
          <w:sz w:val="28"/>
          <w:szCs w:val="28"/>
          <w:lang w:val="uk-UA"/>
        </w:rPr>
        <w:t xml:space="preserve">% робочого часу 5 логістів дозволяє компанії переорієнтувати їхні зусилля на залучення нових </w:t>
      </w:r>
      <w:r w:rsidRPr="00E1008D">
        <w:rPr>
          <w:rFonts w:ascii="Times New Roman" w:hAnsi="Times New Roman"/>
          <w:color w:val="0A0A0A"/>
          <w:sz w:val="28"/>
          <w:szCs w:val="28"/>
          <w:lang w:val="uk-UA"/>
        </w:rPr>
        <w:lastRenderedPageBreak/>
        <w:t>клієнтів без розширення штату. Фінансовий еквівалент зекономленого робочого часу:</w:t>
      </w:r>
      <w:r>
        <w:rPr>
          <w:rFonts w:ascii="Times New Roman" w:hAnsi="Times New Roman"/>
          <w:color w:val="0A0A0A"/>
          <w:sz w:val="28"/>
          <w:szCs w:val="28"/>
          <w:lang w:val="uk-UA"/>
        </w:rPr>
        <w:t xml:space="preserve"> </w:t>
      </w:r>
      <w:r w:rsidRPr="003B59D9">
        <w:rPr>
          <w:rFonts w:ascii="Times New Roman" w:hAnsi="Times New Roman"/>
          <w:i/>
          <w:color w:val="0A0A0A"/>
          <w:sz w:val="28"/>
          <w:szCs w:val="28"/>
          <w:lang w:val="uk-UA"/>
        </w:rPr>
        <w:t>Е</w:t>
      </w:r>
      <w:r>
        <w:rPr>
          <w:rFonts w:ascii="Times New Roman" w:hAnsi="Times New Roman"/>
          <w:bCs/>
          <w:color w:val="0A0A0A"/>
          <w:sz w:val="28"/>
          <w:szCs w:val="28"/>
          <w:vertAlign w:val="subscript"/>
          <w:lang w:val="uk-UA"/>
        </w:rPr>
        <w:t>трудовитр</w:t>
      </w:r>
      <w:r>
        <w:rPr>
          <w:rFonts w:ascii="Times New Roman" w:hAnsi="Times New Roman"/>
          <w:bCs/>
          <w:color w:val="0A0A0A"/>
          <w:sz w:val="28"/>
          <w:szCs w:val="28"/>
          <w:lang w:val="uk-UA"/>
        </w:rPr>
        <w:t xml:space="preserve"> =3500 долл./рік;</w:t>
      </w:r>
    </w:p>
    <w:p w:rsidR="00510A7E" w:rsidRPr="00E1008D" w:rsidRDefault="00510A7E" w:rsidP="00510A7E">
      <w:pPr>
        <w:widowControl w:val="0"/>
        <w:shd w:val="clear" w:color="auto" w:fill="FFFFFF"/>
        <w:spacing w:line="360" w:lineRule="auto"/>
        <w:ind w:firstLine="720"/>
        <w:jc w:val="both"/>
        <w:rPr>
          <w:rFonts w:ascii="Times New Roman" w:hAnsi="Times New Roman"/>
          <w:sz w:val="28"/>
          <w:szCs w:val="28"/>
          <w:lang w:val="uk-UA"/>
        </w:rPr>
      </w:pPr>
      <w:r>
        <w:rPr>
          <w:rFonts w:ascii="Times New Roman" w:hAnsi="Times New Roman"/>
          <w:bCs/>
          <w:color w:val="0A0A0A"/>
          <w:sz w:val="28"/>
          <w:szCs w:val="28"/>
          <w:lang w:val="uk-UA"/>
        </w:rPr>
        <w:t>- з</w:t>
      </w:r>
      <w:r w:rsidRPr="00E1008D">
        <w:rPr>
          <w:rFonts w:ascii="Times New Roman" w:hAnsi="Times New Roman"/>
          <w:bCs/>
          <w:color w:val="0A0A0A"/>
          <w:sz w:val="28"/>
          <w:szCs w:val="28"/>
          <w:lang w:val="uk-UA"/>
        </w:rPr>
        <w:t>ниження витрат на врегулювання комерційних претензій</w:t>
      </w:r>
      <w:r>
        <w:rPr>
          <w:rFonts w:ascii="Times New Roman" w:hAnsi="Times New Roman"/>
          <w:bCs/>
          <w:color w:val="0A0A0A"/>
          <w:sz w:val="28"/>
          <w:szCs w:val="28"/>
          <w:lang w:val="uk-UA"/>
        </w:rPr>
        <w:t xml:space="preserve">. </w:t>
      </w:r>
      <w:r w:rsidRPr="00E1008D">
        <w:rPr>
          <w:rFonts w:ascii="Times New Roman" w:hAnsi="Times New Roman"/>
          <w:color w:val="0A0A0A"/>
          <w:sz w:val="28"/>
          <w:szCs w:val="28"/>
          <w:lang w:val="uk-UA"/>
        </w:rPr>
        <w:t>Датчики удару та розкриття на IoT-трекерах дозволяють точно фіксувати час і місце пошкодження вантажу. Це дає змогу ТОВ «ЕКОЛЬ ЛОГІСТИКС» миттєво перенаправляти фінансові претензії конкретному субпідряднику (залізничному депо або терміналу), уникаючи самостійного покриття збитків перед клієнтом.</w:t>
      </w:r>
      <w:r>
        <w:rPr>
          <w:rFonts w:ascii="Times New Roman" w:hAnsi="Times New Roman"/>
          <w:color w:val="0A0A0A"/>
          <w:sz w:val="28"/>
          <w:szCs w:val="28"/>
          <w:lang w:val="uk-UA"/>
        </w:rPr>
        <w:t xml:space="preserve"> Зменшення претензійних витрат складе </w:t>
      </w:r>
      <w:r w:rsidRPr="003B59D9">
        <w:rPr>
          <w:rFonts w:ascii="Times New Roman" w:hAnsi="Times New Roman"/>
          <w:i/>
          <w:color w:val="0A0A0A"/>
          <w:sz w:val="28"/>
          <w:szCs w:val="28"/>
          <w:lang w:val="uk-UA"/>
        </w:rPr>
        <w:t>Е</w:t>
      </w:r>
      <w:r>
        <w:rPr>
          <w:rFonts w:ascii="Times New Roman" w:hAnsi="Times New Roman"/>
          <w:bCs/>
          <w:color w:val="0A0A0A"/>
          <w:sz w:val="28"/>
          <w:szCs w:val="28"/>
          <w:vertAlign w:val="subscript"/>
          <w:lang w:val="uk-UA"/>
        </w:rPr>
        <w:t>претенз</w:t>
      </w:r>
      <w:r>
        <w:rPr>
          <w:rFonts w:ascii="Times New Roman" w:hAnsi="Times New Roman"/>
          <w:bCs/>
          <w:color w:val="0A0A0A"/>
          <w:sz w:val="28"/>
          <w:szCs w:val="28"/>
          <w:lang w:val="uk-UA"/>
        </w:rPr>
        <w:t xml:space="preserve"> =1500 долл./рік</w:t>
      </w:r>
      <w:r w:rsidR="00DA18A4">
        <w:rPr>
          <w:rFonts w:ascii="Times New Roman" w:hAnsi="Times New Roman"/>
          <w:bCs/>
          <w:color w:val="0A0A0A"/>
          <w:sz w:val="28"/>
          <w:szCs w:val="28"/>
          <w:lang w:val="uk-UA"/>
        </w:rPr>
        <w:t>.</w:t>
      </w:r>
    </w:p>
    <w:p w:rsidR="00510A7E" w:rsidRPr="00E1008D" w:rsidRDefault="00510A7E" w:rsidP="00510A7E">
      <w:pPr>
        <w:widowControl w:val="0"/>
        <w:shd w:val="clear" w:color="auto" w:fill="FFFFFF"/>
        <w:spacing w:line="360" w:lineRule="auto"/>
        <w:ind w:firstLine="720"/>
        <w:jc w:val="both"/>
        <w:rPr>
          <w:rFonts w:ascii="Times New Roman" w:hAnsi="Times New Roman"/>
          <w:sz w:val="28"/>
          <w:szCs w:val="28"/>
          <w:lang w:val="uk-UA"/>
        </w:rPr>
      </w:pPr>
      <w:r w:rsidRPr="00E1008D">
        <w:rPr>
          <w:rFonts w:ascii="Times New Roman" w:hAnsi="Times New Roman"/>
          <w:bCs/>
          <w:color w:val="0A0A0A"/>
          <w:sz w:val="28"/>
          <w:szCs w:val="28"/>
          <w:lang w:val="uk-UA"/>
        </w:rPr>
        <w:t xml:space="preserve">Загальна річна економія від цифровізації </w:t>
      </w:r>
    </w:p>
    <w:p w:rsidR="00DA18A4" w:rsidRPr="00CB6C31" w:rsidRDefault="00DA18A4" w:rsidP="00DA18A4">
      <w:pPr>
        <w:widowControl w:val="0"/>
        <w:shd w:val="clear" w:color="auto" w:fill="FFFFFF"/>
        <w:spacing w:line="360" w:lineRule="auto"/>
        <w:ind w:firstLine="720"/>
        <w:jc w:val="both"/>
        <w:rPr>
          <w:rFonts w:ascii="Times New Roman" w:hAnsi="Times New Roman"/>
          <w:color w:val="0A0A0A"/>
          <w:sz w:val="20"/>
          <w:szCs w:val="28"/>
          <w:lang w:val="uk-UA"/>
        </w:rPr>
      </w:pPr>
    </w:p>
    <w:p w:rsidR="00510A7E" w:rsidRPr="00E1008D" w:rsidRDefault="00510A7E" w:rsidP="00510A7E">
      <w:pPr>
        <w:widowControl w:val="0"/>
        <w:shd w:val="clear" w:color="auto" w:fill="FFFFFF"/>
        <w:spacing w:line="360" w:lineRule="auto"/>
        <w:ind w:firstLine="720"/>
        <w:jc w:val="center"/>
        <w:rPr>
          <w:rFonts w:ascii="Times New Roman" w:hAnsi="Times New Roman"/>
          <w:sz w:val="28"/>
          <w:szCs w:val="28"/>
          <w:lang w:val="uk-UA"/>
        </w:rPr>
      </w:pPr>
      <w:r>
        <w:rPr>
          <w:rFonts w:ascii="Times New Roman" w:hAnsi="Times New Roman"/>
          <w:bCs/>
          <w:color w:val="0A0A0A"/>
          <w:sz w:val="28"/>
          <w:szCs w:val="28"/>
          <w:lang w:val="uk-UA"/>
        </w:rPr>
        <w:t>Δ</w:t>
      </w:r>
      <w:r w:rsidRPr="003B59D9">
        <w:rPr>
          <w:rFonts w:ascii="Times New Roman" w:hAnsi="Times New Roman"/>
          <w:bCs/>
          <w:i/>
          <w:color w:val="0A0A0A"/>
          <w:sz w:val="28"/>
          <w:szCs w:val="28"/>
          <w:lang w:val="uk-UA"/>
        </w:rPr>
        <w:t>Е</w:t>
      </w:r>
      <w:r>
        <w:rPr>
          <w:rFonts w:ascii="Times New Roman" w:hAnsi="Times New Roman"/>
          <w:bCs/>
          <w:color w:val="0A0A0A"/>
          <w:sz w:val="28"/>
          <w:szCs w:val="28"/>
          <w:lang w:val="uk-UA"/>
        </w:rPr>
        <w:t xml:space="preserve"> =3000 + 3500+ 1500 = 8000 долл./рік</w:t>
      </w:r>
    </w:p>
    <w:p w:rsidR="00DA18A4" w:rsidRPr="00CB6C31" w:rsidRDefault="00DA18A4" w:rsidP="00DA18A4">
      <w:pPr>
        <w:widowControl w:val="0"/>
        <w:shd w:val="clear" w:color="auto" w:fill="FFFFFF"/>
        <w:spacing w:line="360" w:lineRule="auto"/>
        <w:ind w:firstLine="720"/>
        <w:jc w:val="both"/>
        <w:rPr>
          <w:rFonts w:ascii="Times New Roman" w:hAnsi="Times New Roman"/>
          <w:color w:val="0A0A0A"/>
          <w:sz w:val="20"/>
          <w:szCs w:val="28"/>
          <w:lang w:val="uk-UA"/>
        </w:rPr>
      </w:pPr>
    </w:p>
    <w:p w:rsidR="00510A7E" w:rsidRPr="00E1008D" w:rsidRDefault="00510A7E" w:rsidP="00510A7E">
      <w:pPr>
        <w:widowControl w:val="0"/>
        <w:shd w:val="clear" w:color="auto" w:fill="FFFFFF"/>
        <w:spacing w:line="360" w:lineRule="auto"/>
        <w:ind w:firstLine="720"/>
        <w:jc w:val="both"/>
        <w:rPr>
          <w:rFonts w:ascii="Times New Roman" w:hAnsi="Times New Roman"/>
          <w:bCs/>
          <w:color w:val="0A0A0A"/>
          <w:sz w:val="28"/>
          <w:szCs w:val="28"/>
          <w:lang w:val="uk-UA"/>
        </w:rPr>
      </w:pPr>
      <w:r w:rsidRPr="00E1008D">
        <w:rPr>
          <w:rFonts w:ascii="Times New Roman" w:hAnsi="Times New Roman"/>
          <w:bCs/>
          <w:color w:val="0A0A0A"/>
          <w:sz w:val="28"/>
          <w:szCs w:val="28"/>
          <w:lang w:val="uk-UA"/>
        </w:rPr>
        <w:t>Розраху</w:t>
      </w:r>
      <w:r>
        <w:rPr>
          <w:rFonts w:ascii="Times New Roman" w:hAnsi="Times New Roman"/>
          <w:bCs/>
          <w:color w:val="0A0A0A"/>
          <w:sz w:val="28"/>
          <w:szCs w:val="28"/>
          <w:lang w:val="uk-UA"/>
        </w:rPr>
        <w:t>ємо</w:t>
      </w:r>
      <w:r w:rsidRPr="00E1008D">
        <w:rPr>
          <w:rFonts w:ascii="Times New Roman" w:hAnsi="Times New Roman"/>
          <w:bCs/>
          <w:color w:val="0A0A0A"/>
          <w:sz w:val="28"/>
          <w:szCs w:val="28"/>
          <w:lang w:val="uk-UA"/>
        </w:rPr>
        <w:t xml:space="preserve"> чист</w:t>
      </w:r>
      <w:r>
        <w:rPr>
          <w:rFonts w:ascii="Times New Roman" w:hAnsi="Times New Roman"/>
          <w:bCs/>
          <w:color w:val="0A0A0A"/>
          <w:sz w:val="28"/>
          <w:szCs w:val="28"/>
          <w:lang w:val="uk-UA"/>
        </w:rPr>
        <w:t>ий</w:t>
      </w:r>
      <w:r w:rsidRPr="00E1008D">
        <w:rPr>
          <w:rFonts w:ascii="Times New Roman" w:hAnsi="Times New Roman"/>
          <w:bCs/>
          <w:color w:val="0A0A0A"/>
          <w:sz w:val="28"/>
          <w:szCs w:val="28"/>
          <w:lang w:val="uk-UA"/>
        </w:rPr>
        <w:t xml:space="preserve"> економічн</w:t>
      </w:r>
      <w:r>
        <w:rPr>
          <w:rFonts w:ascii="Times New Roman" w:hAnsi="Times New Roman"/>
          <w:bCs/>
          <w:color w:val="0A0A0A"/>
          <w:sz w:val="28"/>
          <w:szCs w:val="28"/>
          <w:lang w:val="uk-UA"/>
        </w:rPr>
        <w:t>ий</w:t>
      </w:r>
      <w:r w:rsidRPr="00E1008D">
        <w:rPr>
          <w:rFonts w:ascii="Times New Roman" w:hAnsi="Times New Roman"/>
          <w:bCs/>
          <w:color w:val="0A0A0A"/>
          <w:sz w:val="28"/>
          <w:szCs w:val="28"/>
          <w:lang w:val="uk-UA"/>
        </w:rPr>
        <w:t xml:space="preserve"> ефект та термін окупності</w:t>
      </w:r>
      <w:r>
        <w:rPr>
          <w:rFonts w:ascii="Times New Roman" w:hAnsi="Times New Roman"/>
          <w:bCs/>
          <w:color w:val="0A0A0A"/>
          <w:sz w:val="28"/>
          <w:szCs w:val="28"/>
          <w:lang w:val="uk-UA"/>
        </w:rPr>
        <w:t>.</w:t>
      </w:r>
      <w:r w:rsidRPr="00E1008D">
        <w:rPr>
          <w:rFonts w:ascii="Times New Roman" w:hAnsi="Times New Roman"/>
          <w:bCs/>
          <w:color w:val="0A0A0A"/>
          <w:sz w:val="28"/>
          <w:szCs w:val="28"/>
          <w:lang w:val="uk-UA"/>
        </w:rPr>
        <w:t xml:space="preserve"> </w:t>
      </w:r>
    </w:p>
    <w:p w:rsidR="00510A7E" w:rsidRDefault="00510A7E" w:rsidP="00510A7E">
      <w:pPr>
        <w:widowControl w:val="0"/>
        <w:shd w:val="clear" w:color="auto" w:fill="FFFFFF"/>
        <w:spacing w:line="360" w:lineRule="auto"/>
        <w:ind w:firstLine="720"/>
        <w:jc w:val="both"/>
        <w:rPr>
          <w:rFonts w:ascii="Times New Roman" w:hAnsi="Times New Roman"/>
          <w:color w:val="0A0A0A"/>
          <w:sz w:val="28"/>
          <w:szCs w:val="28"/>
          <w:lang w:val="uk-UA"/>
        </w:rPr>
      </w:pPr>
      <w:r w:rsidRPr="00E1008D">
        <w:rPr>
          <w:rFonts w:ascii="Times New Roman" w:hAnsi="Times New Roman"/>
          <w:color w:val="0A0A0A"/>
          <w:sz w:val="28"/>
          <w:szCs w:val="28"/>
          <w:lang w:val="uk-UA"/>
        </w:rPr>
        <w:t xml:space="preserve">Чистий щорічний грошовий потік </w:t>
      </w:r>
      <w:r w:rsidRPr="003B59D9">
        <w:rPr>
          <w:rFonts w:ascii="Times New Roman" w:hAnsi="Times New Roman"/>
          <w:i/>
          <w:color w:val="0A0A0A"/>
          <w:sz w:val="28"/>
          <w:szCs w:val="28"/>
          <w:lang w:val="uk-UA"/>
        </w:rPr>
        <w:t>Ч</w:t>
      </w:r>
      <w:r>
        <w:rPr>
          <w:rFonts w:ascii="Times New Roman" w:hAnsi="Times New Roman"/>
          <w:color w:val="0A0A0A"/>
          <w:sz w:val="28"/>
          <w:szCs w:val="28"/>
          <w:vertAlign w:val="subscript"/>
          <w:lang w:val="uk-UA"/>
        </w:rPr>
        <w:t>еф</w:t>
      </w:r>
      <w:r w:rsidRPr="00E1008D">
        <w:rPr>
          <w:rFonts w:ascii="Times New Roman" w:hAnsi="Times New Roman"/>
          <w:color w:val="0A0A0A"/>
          <w:sz w:val="28"/>
          <w:szCs w:val="28"/>
          <w:lang w:val="uk-UA"/>
        </w:rPr>
        <w:t xml:space="preserve"> </w:t>
      </w:r>
      <w:r w:rsidR="00DA18A4">
        <w:rPr>
          <w:rFonts w:ascii="Times New Roman" w:hAnsi="Times New Roman"/>
          <w:color w:val="0A0A0A"/>
          <w:sz w:val="28"/>
          <w:szCs w:val="28"/>
          <w:lang w:val="uk-UA"/>
        </w:rPr>
        <w:t xml:space="preserve">, долл., </w:t>
      </w:r>
      <w:r w:rsidRPr="00E1008D">
        <w:rPr>
          <w:rFonts w:ascii="Times New Roman" w:hAnsi="Times New Roman"/>
          <w:color w:val="0A0A0A"/>
          <w:sz w:val="28"/>
          <w:szCs w:val="28"/>
          <w:lang w:val="uk-UA"/>
        </w:rPr>
        <w:t>від реалізації IT-проєкту визначається як різниця між загальною економією та операційними витратами на підтримку системи:</w:t>
      </w:r>
    </w:p>
    <w:p w:rsidR="00510A7E" w:rsidRDefault="00510A7E" w:rsidP="00DA18A4">
      <w:pPr>
        <w:widowControl w:val="0"/>
        <w:shd w:val="clear" w:color="auto" w:fill="FFFFFF"/>
        <w:spacing w:line="360" w:lineRule="auto"/>
        <w:jc w:val="right"/>
        <w:rPr>
          <w:rFonts w:ascii="Times New Roman" w:hAnsi="Times New Roman"/>
          <w:bCs/>
          <w:color w:val="0A0A0A"/>
          <w:sz w:val="28"/>
          <w:szCs w:val="28"/>
          <w:lang w:val="uk-UA"/>
        </w:rPr>
      </w:pPr>
      <w:r w:rsidRPr="003B59D9">
        <w:rPr>
          <w:rFonts w:ascii="Times New Roman" w:hAnsi="Times New Roman"/>
          <w:i/>
          <w:color w:val="0A0A0A"/>
          <w:sz w:val="28"/>
          <w:szCs w:val="28"/>
          <w:lang w:val="uk-UA"/>
        </w:rPr>
        <w:t>Ч</w:t>
      </w:r>
      <w:r>
        <w:rPr>
          <w:rFonts w:ascii="Times New Roman" w:hAnsi="Times New Roman"/>
          <w:color w:val="0A0A0A"/>
          <w:sz w:val="28"/>
          <w:szCs w:val="28"/>
          <w:vertAlign w:val="subscript"/>
          <w:lang w:val="uk-UA"/>
        </w:rPr>
        <w:t>еф</w:t>
      </w:r>
      <w:r>
        <w:rPr>
          <w:rFonts w:ascii="Times New Roman" w:hAnsi="Times New Roman"/>
          <w:color w:val="0A0A0A"/>
          <w:sz w:val="28"/>
          <w:szCs w:val="28"/>
          <w:lang w:val="uk-UA"/>
        </w:rPr>
        <w:t xml:space="preserve"> = </w:t>
      </w:r>
      <w:r>
        <w:rPr>
          <w:rFonts w:ascii="Times New Roman" w:hAnsi="Times New Roman"/>
          <w:bCs/>
          <w:color w:val="0A0A0A"/>
          <w:sz w:val="28"/>
          <w:szCs w:val="28"/>
          <w:lang w:val="uk-UA"/>
        </w:rPr>
        <w:t>Δ</w:t>
      </w:r>
      <w:r w:rsidRPr="003B59D9">
        <w:rPr>
          <w:rFonts w:ascii="Times New Roman" w:hAnsi="Times New Roman"/>
          <w:bCs/>
          <w:i/>
          <w:color w:val="0A0A0A"/>
          <w:sz w:val="28"/>
          <w:szCs w:val="28"/>
          <w:lang w:val="uk-UA"/>
        </w:rPr>
        <w:t>Е</w:t>
      </w:r>
      <w:r>
        <w:rPr>
          <w:rFonts w:ascii="Times New Roman" w:hAnsi="Times New Roman"/>
          <w:bCs/>
          <w:color w:val="0A0A0A"/>
          <w:sz w:val="28"/>
          <w:szCs w:val="28"/>
          <w:lang w:val="uk-UA"/>
        </w:rPr>
        <w:t xml:space="preserve"> - </w:t>
      </w:r>
      <w:r>
        <w:rPr>
          <w:rFonts w:ascii="Times New Roman" w:hAnsi="Times New Roman"/>
          <w:bCs/>
          <w:i/>
          <w:color w:val="0A0A0A"/>
          <w:sz w:val="28"/>
          <w:szCs w:val="28"/>
          <w:lang w:val="uk-UA"/>
        </w:rPr>
        <w:t>С</w:t>
      </w:r>
      <w:r>
        <w:rPr>
          <w:rFonts w:ascii="Times New Roman" w:hAnsi="Times New Roman"/>
          <w:bCs/>
          <w:color w:val="0A0A0A"/>
          <w:sz w:val="28"/>
          <w:szCs w:val="28"/>
          <w:vertAlign w:val="subscript"/>
          <w:lang w:val="uk-UA"/>
        </w:rPr>
        <w:t>опер</w:t>
      </w:r>
      <w:r>
        <w:rPr>
          <w:rFonts w:ascii="Times New Roman" w:hAnsi="Times New Roman"/>
          <w:bCs/>
          <w:color w:val="0A0A0A"/>
          <w:sz w:val="28"/>
          <w:szCs w:val="28"/>
          <w:lang w:val="uk-UA"/>
        </w:rPr>
        <w:t xml:space="preserve"> .     </w:t>
      </w:r>
      <w:r w:rsidR="00DA18A4">
        <w:rPr>
          <w:rFonts w:ascii="Times New Roman" w:hAnsi="Times New Roman"/>
          <w:bCs/>
          <w:color w:val="0A0A0A"/>
          <w:sz w:val="28"/>
          <w:szCs w:val="28"/>
          <w:lang w:val="uk-UA"/>
        </w:rPr>
        <w:t xml:space="preserve">   </w:t>
      </w:r>
      <w:r>
        <w:rPr>
          <w:rFonts w:ascii="Times New Roman" w:hAnsi="Times New Roman"/>
          <w:bCs/>
          <w:color w:val="0A0A0A"/>
          <w:sz w:val="28"/>
          <w:szCs w:val="28"/>
          <w:lang w:val="uk-UA"/>
        </w:rPr>
        <w:t xml:space="preserve"> </w:t>
      </w:r>
      <w:r w:rsidR="00DA18A4">
        <w:rPr>
          <w:rFonts w:ascii="Times New Roman" w:hAnsi="Times New Roman"/>
          <w:bCs/>
          <w:color w:val="0A0A0A"/>
          <w:sz w:val="28"/>
          <w:szCs w:val="28"/>
          <w:lang w:val="uk-UA"/>
        </w:rPr>
        <w:t xml:space="preserve">                     </w:t>
      </w:r>
      <w:r>
        <w:rPr>
          <w:rFonts w:ascii="Times New Roman" w:hAnsi="Times New Roman"/>
          <w:bCs/>
          <w:color w:val="0A0A0A"/>
          <w:sz w:val="28"/>
          <w:szCs w:val="28"/>
          <w:lang w:val="uk-UA"/>
        </w:rPr>
        <w:t xml:space="preserve">                    (3.7)</w:t>
      </w:r>
    </w:p>
    <w:p w:rsidR="00DA18A4" w:rsidRPr="00CB6C31" w:rsidRDefault="00DA18A4" w:rsidP="00DA18A4">
      <w:pPr>
        <w:widowControl w:val="0"/>
        <w:shd w:val="clear" w:color="auto" w:fill="FFFFFF"/>
        <w:spacing w:line="360" w:lineRule="auto"/>
        <w:jc w:val="both"/>
        <w:rPr>
          <w:rFonts w:ascii="Times New Roman" w:hAnsi="Times New Roman"/>
          <w:color w:val="0A0A0A"/>
          <w:sz w:val="20"/>
          <w:szCs w:val="28"/>
          <w:lang w:val="uk-UA"/>
        </w:rPr>
      </w:pPr>
    </w:p>
    <w:p w:rsidR="00510A7E" w:rsidRPr="003B59D9" w:rsidRDefault="00510A7E" w:rsidP="00DA18A4">
      <w:pPr>
        <w:widowControl w:val="0"/>
        <w:shd w:val="clear" w:color="auto" w:fill="FFFFFF"/>
        <w:spacing w:line="360" w:lineRule="auto"/>
        <w:jc w:val="center"/>
        <w:rPr>
          <w:rFonts w:ascii="Times New Roman" w:hAnsi="Times New Roman"/>
          <w:sz w:val="28"/>
          <w:szCs w:val="28"/>
          <w:lang w:val="uk-UA"/>
        </w:rPr>
      </w:pPr>
      <w:r w:rsidRPr="003B59D9">
        <w:rPr>
          <w:rFonts w:ascii="Times New Roman" w:hAnsi="Times New Roman"/>
          <w:i/>
          <w:color w:val="0A0A0A"/>
          <w:sz w:val="28"/>
          <w:szCs w:val="28"/>
          <w:lang w:val="uk-UA"/>
        </w:rPr>
        <w:t>Ч</w:t>
      </w:r>
      <w:r>
        <w:rPr>
          <w:rFonts w:ascii="Times New Roman" w:hAnsi="Times New Roman"/>
          <w:color w:val="0A0A0A"/>
          <w:sz w:val="28"/>
          <w:szCs w:val="28"/>
          <w:vertAlign w:val="subscript"/>
          <w:lang w:val="uk-UA"/>
        </w:rPr>
        <w:t>еф</w:t>
      </w:r>
      <w:r>
        <w:rPr>
          <w:rFonts w:ascii="Times New Roman" w:hAnsi="Times New Roman"/>
          <w:color w:val="0A0A0A"/>
          <w:sz w:val="28"/>
          <w:szCs w:val="28"/>
          <w:lang w:val="uk-UA"/>
        </w:rPr>
        <w:t xml:space="preserve"> = </w:t>
      </w:r>
      <w:r>
        <w:rPr>
          <w:rFonts w:ascii="Times New Roman" w:hAnsi="Times New Roman"/>
          <w:bCs/>
          <w:color w:val="0A0A0A"/>
          <w:sz w:val="28"/>
          <w:szCs w:val="28"/>
          <w:lang w:val="uk-UA"/>
        </w:rPr>
        <w:t xml:space="preserve">8000 – </w:t>
      </w:r>
      <w:r w:rsidRPr="008058BA">
        <w:rPr>
          <w:rFonts w:ascii="Times New Roman" w:hAnsi="Times New Roman"/>
          <w:bCs/>
          <w:color w:val="0A0A0A"/>
          <w:sz w:val="28"/>
          <w:szCs w:val="28"/>
          <w:lang w:val="uk-UA"/>
        </w:rPr>
        <w:t>2000</w:t>
      </w:r>
      <w:r>
        <w:rPr>
          <w:rFonts w:ascii="Times New Roman" w:hAnsi="Times New Roman"/>
          <w:bCs/>
          <w:color w:val="0A0A0A"/>
          <w:sz w:val="28"/>
          <w:szCs w:val="28"/>
          <w:lang w:val="uk-UA"/>
        </w:rPr>
        <w:t xml:space="preserve"> = 6000 долл.</w:t>
      </w:r>
    </w:p>
    <w:p w:rsidR="00DA18A4" w:rsidRPr="00CB6C31" w:rsidRDefault="00DA18A4" w:rsidP="00DA18A4">
      <w:pPr>
        <w:widowControl w:val="0"/>
        <w:shd w:val="clear" w:color="auto" w:fill="FFFFFF"/>
        <w:spacing w:line="360" w:lineRule="auto"/>
        <w:ind w:firstLine="720"/>
        <w:jc w:val="both"/>
        <w:rPr>
          <w:rFonts w:ascii="Times New Roman" w:hAnsi="Times New Roman"/>
          <w:color w:val="0A0A0A"/>
          <w:sz w:val="20"/>
          <w:szCs w:val="28"/>
          <w:lang w:val="uk-UA"/>
        </w:rPr>
      </w:pPr>
    </w:p>
    <w:p w:rsidR="00510A7E" w:rsidRPr="008058BA" w:rsidRDefault="00510A7E" w:rsidP="00510A7E">
      <w:pPr>
        <w:widowControl w:val="0"/>
        <w:shd w:val="clear" w:color="auto" w:fill="FFFFFF"/>
        <w:spacing w:line="360" w:lineRule="auto"/>
        <w:ind w:firstLine="720"/>
        <w:jc w:val="both"/>
        <w:rPr>
          <w:rFonts w:ascii="Times New Roman" w:hAnsi="Times New Roman"/>
          <w:color w:val="0A0A0A"/>
          <w:sz w:val="28"/>
          <w:szCs w:val="28"/>
          <w:lang w:val="uk-UA"/>
        </w:rPr>
      </w:pPr>
      <w:r w:rsidRPr="00E1008D">
        <w:rPr>
          <w:rFonts w:ascii="Times New Roman" w:hAnsi="Times New Roman"/>
          <w:color w:val="0A0A0A"/>
          <w:sz w:val="28"/>
          <w:szCs w:val="28"/>
          <w:lang w:val="uk-UA"/>
        </w:rPr>
        <w:t xml:space="preserve">Термін окупності капітальних інвестицій </w:t>
      </w:r>
      <w:r w:rsidRPr="008058BA">
        <w:rPr>
          <w:rFonts w:ascii="Times New Roman" w:hAnsi="Times New Roman"/>
          <w:i/>
          <w:color w:val="0A0A0A"/>
          <w:sz w:val="28"/>
          <w:szCs w:val="28"/>
          <w:lang w:val="uk-UA"/>
        </w:rPr>
        <w:t>Т</w:t>
      </w:r>
      <w:r>
        <w:rPr>
          <w:rFonts w:ascii="Times New Roman" w:hAnsi="Times New Roman"/>
          <w:color w:val="0A0A0A"/>
          <w:sz w:val="28"/>
          <w:szCs w:val="28"/>
          <w:vertAlign w:val="subscript"/>
          <w:lang w:val="uk-UA"/>
        </w:rPr>
        <w:t>окупн</w:t>
      </w:r>
      <w:r>
        <w:rPr>
          <w:rFonts w:ascii="Times New Roman" w:hAnsi="Times New Roman"/>
          <w:color w:val="0A0A0A"/>
          <w:sz w:val="28"/>
          <w:szCs w:val="28"/>
          <w:lang w:val="uk-UA"/>
        </w:rPr>
        <w:t>, рік</w:t>
      </w:r>
    </w:p>
    <w:p w:rsidR="00DA18A4" w:rsidRPr="00CB6C31" w:rsidRDefault="00DA18A4" w:rsidP="00DA18A4">
      <w:pPr>
        <w:widowControl w:val="0"/>
        <w:shd w:val="clear" w:color="auto" w:fill="FFFFFF"/>
        <w:spacing w:line="360" w:lineRule="auto"/>
        <w:ind w:firstLine="720"/>
        <w:jc w:val="both"/>
        <w:rPr>
          <w:rFonts w:ascii="Times New Roman" w:hAnsi="Times New Roman"/>
          <w:color w:val="0A0A0A"/>
          <w:sz w:val="20"/>
          <w:szCs w:val="28"/>
          <w:lang w:val="uk-UA"/>
        </w:rPr>
      </w:pPr>
    </w:p>
    <w:p w:rsidR="00510A7E" w:rsidRPr="008058BA" w:rsidRDefault="00510A7E" w:rsidP="00DA18A4">
      <w:pPr>
        <w:widowControl w:val="0"/>
        <w:shd w:val="clear" w:color="auto" w:fill="FFFFFF"/>
        <w:spacing w:line="360" w:lineRule="auto"/>
        <w:jc w:val="right"/>
        <w:rPr>
          <w:rFonts w:ascii="Times New Roman" w:hAnsi="Times New Roman"/>
          <w:sz w:val="28"/>
          <w:szCs w:val="28"/>
          <w:lang w:val="uk-UA"/>
        </w:rPr>
      </w:pPr>
      <w:r w:rsidRPr="008058BA">
        <w:rPr>
          <w:rFonts w:ascii="Times New Roman" w:hAnsi="Times New Roman"/>
          <w:color w:val="0A0A0A"/>
          <w:position w:val="-38"/>
          <w:sz w:val="28"/>
          <w:szCs w:val="28"/>
          <w:shd w:val="clear" w:color="auto" w:fill="FFFFFF"/>
          <w:lang w:val="uk-UA"/>
        </w:rPr>
        <w:object w:dxaOrig="1440" w:dyaOrig="820">
          <v:shape id="_x0000_i1042" type="#_x0000_t75" style="width:1in;height:40.8pt" o:ole="">
            <v:imagedata r:id="rId46" o:title=""/>
          </v:shape>
          <o:OLEObject Type="Embed" ProgID="Equation.3" ShapeID="_x0000_i1042" DrawAspect="Content" ObjectID="_1841473311" r:id="rId47"/>
        </w:object>
      </w:r>
      <w:r>
        <w:rPr>
          <w:rFonts w:ascii="Times New Roman" w:hAnsi="Times New Roman"/>
          <w:color w:val="0A0A0A"/>
          <w:sz w:val="28"/>
          <w:szCs w:val="28"/>
          <w:shd w:val="clear" w:color="auto" w:fill="FFFFFF"/>
          <w:lang w:val="uk-UA"/>
        </w:rPr>
        <w:t xml:space="preserve">,       </w:t>
      </w:r>
      <w:r w:rsidR="00DA18A4">
        <w:rPr>
          <w:rFonts w:ascii="Times New Roman" w:hAnsi="Times New Roman"/>
          <w:color w:val="0A0A0A"/>
          <w:sz w:val="28"/>
          <w:szCs w:val="28"/>
          <w:shd w:val="clear" w:color="auto" w:fill="FFFFFF"/>
          <w:lang w:val="uk-UA"/>
        </w:rPr>
        <w:t xml:space="preserve">                                </w:t>
      </w:r>
      <w:r>
        <w:rPr>
          <w:rFonts w:ascii="Times New Roman" w:hAnsi="Times New Roman"/>
          <w:color w:val="0A0A0A"/>
          <w:sz w:val="28"/>
          <w:szCs w:val="28"/>
          <w:shd w:val="clear" w:color="auto" w:fill="FFFFFF"/>
          <w:lang w:val="uk-UA"/>
        </w:rPr>
        <w:t xml:space="preserve">                   (3.8)</w:t>
      </w:r>
    </w:p>
    <w:p w:rsidR="00DA18A4" w:rsidRPr="00CB6C31" w:rsidRDefault="00DA18A4" w:rsidP="00DA18A4">
      <w:pPr>
        <w:widowControl w:val="0"/>
        <w:shd w:val="clear" w:color="auto" w:fill="FFFFFF"/>
        <w:spacing w:line="360" w:lineRule="auto"/>
        <w:ind w:firstLine="720"/>
        <w:jc w:val="both"/>
        <w:rPr>
          <w:rFonts w:ascii="Times New Roman" w:hAnsi="Times New Roman"/>
          <w:color w:val="0A0A0A"/>
          <w:sz w:val="20"/>
          <w:szCs w:val="28"/>
          <w:lang w:val="uk-UA"/>
        </w:rPr>
      </w:pPr>
    </w:p>
    <w:p w:rsidR="00510A7E" w:rsidRPr="00E1008D" w:rsidRDefault="00510A7E" w:rsidP="00DA18A4">
      <w:pPr>
        <w:widowControl w:val="0"/>
        <w:shd w:val="clear" w:color="auto" w:fill="FFFFFF"/>
        <w:spacing w:line="360" w:lineRule="auto"/>
        <w:jc w:val="center"/>
        <w:rPr>
          <w:rFonts w:ascii="Times New Roman" w:hAnsi="Times New Roman"/>
          <w:sz w:val="28"/>
          <w:szCs w:val="28"/>
          <w:lang w:val="uk-UA"/>
        </w:rPr>
      </w:pPr>
      <w:r w:rsidRPr="008058BA">
        <w:rPr>
          <w:rFonts w:ascii="Times New Roman" w:hAnsi="Times New Roman"/>
          <w:color w:val="0A0A0A"/>
          <w:position w:val="-28"/>
          <w:sz w:val="28"/>
          <w:szCs w:val="28"/>
          <w:shd w:val="clear" w:color="auto" w:fill="FFFFFF"/>
          <w:lang w:val="uk-UA"/>
        </w:rPr>
        <w:object w:dxaOrig="2100" w:dyaOrig="720">
          <v:shape id="_x0000_i1043" type="#_x0000_t75" style="width:105pt;height:36pt" o:ole="">
            <v:imagedata r:id="rId48" o:title=""/>
          </v:shape>
          <o:OLEObject Type="Embed" ProgID="Equation.3" ShapeID="_x0000_i1043" DrawAspect="Content" ObjectID="_1841473312" r:id="rId49"/>
        </w:object>
      </w:r>
      <w:r>
        <w:rPr>
          <w:rFonts w:ascii="Times New Roman" w:hAnsi="Times New Roman"/>
          <w:color w:val="0A0A0A"/>
          <w:sz w:val="28"/>
          <w:szCs w:val="28"/>
          <w:shd w:val="clear" w:color="auto" w:fill="FFFFFF"/>
          <w:lang w:val="uk-UA"/>
        </w:rPr>
        <w:t xml:space="preserve"> роки.</w:t>
      </w:r>
    </w:p>
    <w:p w:rsidR="00DA18A4" w:rsidRPr="00CB6C31" w:rsidRDefault="00DA18A4" w:rsidP="00DA18A4">
      <w:pPr>
        <w:widowControl w:val="0"/>
        <w:shd w:val="clear" w:color="auto" w:fill="FFFFFF"/>
        <w:spacing w:line="360" w:lineRule="auto"/>
        <w:ind w:firstLine="720"/>
        <w:jc w:val="both"/>
        <w:rPr>
          <w:rFonts w:ascii="Times New Roman" w:hAnsi="Times New Roman"/>
          <w:color w:val="0A0A0A"/>
          <w:sz w:val="20"/>
          <w:szCs w:val="28"/>
          <w:lang w:val="uk-UA"/>
        </w:rPr>
      </w:pPr>
    </w:p>
    <w:p w:rsidR="00510A7E" w:rsidRDefault="00510A7E" w:rsidP="00510A7E">
      <w:pPr>
        <w:widowControl w:val="0"/>
        <w:shd w:val="clear" w:color="auto" w:fill="FFFFFF"/>
        <w:spacing w:line="360" w:lineRule="auto"/>
        <w:ind w:firstLine="720"/>
        <w:jc w:val="both"/>
        <w:rPr>
          <w:rFonts w:ascii="Times New Roman" w:hAnsi="Times New Roman"/>
          <w:color w:val="0A0A0A"/>
          <w:sz w:val="28"/>
          <w:szCs w:val="28"/>
          <w:lang w:val="uk-UA"/>
        </w:rPr>
      </w:pPr>
      <w:r w:rsidRPr="00E1008D">
        <w:rPr>
          <w:rFonts w:ascii="Times New Roman" w:hAnsi="Times New Roman"/>
          <w:color w:val="0A0A0A"/>
          <w:sz w:val="28"/>
          <w:szCs w:val="28"/>
          <w:lang w:val="uk-UA"/>
        </w:rPr>
        <w:t xml:space="preserve">Для остаточного підтвердження доцільності інвестицій розрахуємо коефіцієнт повернення інвестицій </w:t>
      </w:r>
      <w:r>
        <w:rPr>
          <w:rFonts w:ascii="Times New Roman" w:hAnsi="Times New Roman"/>
          <w:color w:val="0A0A0A"/>
          <w:sz w:val="28"/>
          <w:szCs w:val="28"/>
          <w:lang w:val="uk-UA"/>
        </w:rPr>
        <w:t xml:space="preserve">– </w:t>
      </w:r>
      <w:r w:rsidRPr="00E1008D">
        <w:rPr>
          <w:rFonts w:ascii="Times New Roman" w:hAnsi="Times New Roman"/>
          <w:bCs/>
          <w:color w:val="0A0A0A"/>
          <w:sz w:val="28"/>
          <w:szCs w:val="28"/>
          <w:lang w:val="uk-UA"/>
        </w:rPr>
        <w:t xml:space="preserve">індексу рентабельності інвестицій </w:t>
      </w:r>
      <w:r w:rsidRPr="0061661D">
        <w:rPr>
          <w:rFonts w:ascii="Times New Roman" w:hAnsi="Times New Roman"/>
          <w:bCs/>
          <w:i/>
          <w:color w:val="0A0A0A"/>
          <w:sz w:val="28"/>
          <w:szCs w:val="28"/>
          <w:lang w:val="uk-UA"/>
        </w:rPr>
        <w:t>ROI</w:t>
      </w:r>
      <w:r w:rsidR="00DA18A4">
        <w:rPr>
          <w:rFonts w:ascii="Times New Roman" w:hAnsi="Times New Roman"/>
          <w:bCs/>
          <w:color w:val="0A0A0A"/>
          <w:sz w:val="28"/>
          <w:szCs w:val="28"/>
          <w:lang w:val="uk-UA"/>
        </w:rPr>
        <w:t xml:space="preserve"> </w:t>
      </w:r>
      <w:r w:rsidR="00DA18A4" w:rsidRPr="00E1008D">
        <w:rPr>
          <w:rFonts w:ascii="Times New Roman" w:hAnsi="Times New Roman"/>
          <w:bCs/>
          <w:color w:val="0A0A0A"/>
          <w:sz w:val="28"/>
          <w:szCs w:val="28"/>
          <w:lang w:val="uk-UA"/>
        </w:rPr>
        <w:t>(</w:t>
      </w:r>
      <w:r w:rsidR="00DA18A4" w:rsidRPr="00E1008D">
        <w:rPr>
          <w:rFonts w:ascii="Times New Roman" w:hAnsi="Times New Roman"/>
          <w:color w:val="0A0A0A"/>
          <w:sz w:val="28"/>
          <w:szCs w:val="28"/>
          <w:lang w:val="uk-UA"/>
        </w:rPr>
        <w:t xml:space="preserve">Return </w:t>
      </w:r>
      <w:r w:rsidR="00DA18A4" w:rsidRPr="00E1008D">
        <w:rPr>
          <w:rFonts w:ascii="Times New Roman" w:hAnsi="Times New Roman"/>
          <w:color w:val="0A0A0A"/>
          <w:sz w:val="28"/>
          <w:szCs w:val="28"/>
          <w:lang w:val="uk-UA"/>
        </w:rPr>
        <w:lastRenderedPageBreak/>
        <w:t>on Investment)</w:t>
      </w:r>
      <w:r w:rsidR="00DA18A4">
        <w:rPr>
          <w:rFonts w:ascii="Times New Roman" w:hAnsi="Times New Roman"/>
          <w:bCs/>
          <w:color w:val="0A0A0A"/>
          <w:sz w:val="28"/>
          <w:szCs w:val="28"/>
          <w:lang w:val="uk-UA"/>
        </w:rPr>
        <w:t xml:space="preserve">, %, </w:t>
      </w:r>
      <w:r>
        <w:rPr>
          <w:rFonts w:ascii="Times New Roman" w:hAnsi="Times New Roman"/>
          <w:color w:val="0A0A0A"/>
          <w:sz w:val="28"/>
          <w:szCs w:val="28"/>
          <w:lang w:val="uk-UA"/>
        </w:rPr>
        <w:t>,</w:t>
      </w:r>
      <w:r w:rsidRPr="00E1008D">
        <w:rPr>
          <w:rFonts w:ascii="Times New Roman" w:hAnsi="Times New Roman"/>
          <w:color w:val="0A0A0A"/>
          <w:sz w:val="28"/>
          <w:szCs w:val="28"/>
          <w:lang w:val="uk-UA"/>
        </w:rPr>
        <w:t xml:space="preserve"> за трирічний період експлуатації системи:</w:t>
      </w:r>
    </w:p>
    <w:p w:rsidR="00DA18A4" w:rsidRPr="00CB6C31" w:rsidRDefault="00DA18A4" w:rsidP="00DA18A4">
      <w:pPr>
        <w:widowControl w:val="0"/>
        <w:shd w:val="clear" w:color="auto" w:fill="FFFFFF"/>
        <w:spacing w:line="360" w:lineRule="auto"/>
        <w:ind w:firstLine="720"/>
        <w:jc w:val="both"/>
        <w:rPr>
          <w:rFonts w:ascii="Times New Roman" w:hAnsi="Times New Roman"/>
          <w:color w:val="0A0A0A"/>
          <w:sz w:val="20"/>
          <w:szCs w:val="28"/>
          <w:lang w:val="uk-UA"/>
        </w:rPr>
      </w:pPr>
    </w:p>
    <w:p w:rsidR="00510A7E" w:rsidRDefault="00510A7E" w:rsidP="00510A7E">
      <w:pPr>
        <w:widowControl w:val="0"/>
        <w:shd w:val="clear" w:color="auto" w:fill="FFFFFF"/>
        <w:spacing w:line="360" w:lineRule="auto"/>
        <w:ind w:firstLine="720"/>
        <w:jc w:val="right"/>
        <w:rPr>
          <w:rFonts w:ascii="Times New Roman" w:hAnsi="Times New Roman"/>
          <w:color w:val="0A0A0A"/>
          <w:sz w:val="28"/>
          <w:szCs w:val="28"/>
          <w:shd w:val="clear" w:color="auto" w:fill="FFFFFF"/>
          <w:lang w:val="uk-UA"/>
        </w:rPr>
      </w:pPr>
      <w:r w:rsidRPr="008058BA">
        <w:rPr>
          <w:rFonts w:ascii="Times New Roman" w:hAnsi="Times New Roman"/>
          <w:color w:val="0A0A0A"/>
          <w:position w:val="-34"/>
          <w:sz w:val="28"/>
          <w:szCs w:val="28"/>
          <w:shd w:val="clear" w:color="auto" w:fill="FFFFFF"/>
          <w:lang w:val="uk-UA"/>
        </w:rPr>
        <w:object w:dxaOrig="2580" w:dyaOrig="820">
          <v:shape id="_x0000_i1044" type="#_x0000_t75" style="width:129pt;height:40.8pt" o:ole="">
            <v:imagedata r:id="rId50" o:title=""/>
          </v:shape>
          <o:OLEObject Type="Embed" ProgID="Equation.3" ShapeID="_x0000_i1044" DrawAspect="Content" ObjectID="_1841473313" r:id="rId51"/>
        </w:object>
      </w:r>
      <w:r>
        <w:rPr>
          <w:rFonts w:ascii="Times New Roman" w:hAnsi="Times New Roman"/>
          <w:color w:val="0A0A0A"/>
          <w:sz w:val="28"/>
          <w:szCs w:val="28"/>
          <w:shd w:val="clear" w:color="auto" w:fill="FFFFFF"/>
          <w:lang w:val="uk-UA"/>
        </w:rPr>
        <w:t xml:space="preserve">,            </w:t>
      </w:r>
      <w:r w:rsidR="00DA18A4">
        <w:rPr>
          <w:rFonts w:ascii="Times New Roman" w:hAnsi="Times New Roman"/>
          <w:color w:val="0A0A0A"/>
          <w:sz w:val="28"/>
          <w:szCs w:val="28"/>
          <w:shd w:val="clear" w:color="auto" w:fill="FFFFFF"/>
          <w:lang w:val="uk-UA"/>
        </w:rPr>
        <w:t xml:space="preserve">                     </w:t>
      </w:r>
      <w:r>
        <w:rPr>
          <w:rFonts w:ascii="Times New Roman" w:hAnsi="Times New Roman"/>
          <w:color w:val="0A0A0A"/>
          <w:sz w:val="28"/>
          <w:szCs w:val="28"/>
          <w:shd w:val="clear" w:color="auto" w:fill="FFFFFF"/>
          <w:lang w:val="uk-UA"/>
        </w:rPr>
        <w:t xml:space="preserve">              (3.</w:t>
      </w:r>
      <w:r>
        <w:rPr>
          <w:rFonts w:ascii="Times New Roman" w:hAnsi="Times New Roman"/>
          <w:color w:val="0A0A0A"/>
          <w:sz w:val="28"/>
          <w:szCs w:val="28"/>
          <w:shd w:val="clear" w:color="auto" w:fill="FFFFFF"/>
        </w:rPr>
        <w:t>9</w:t>
      </w:r>
      <w:r>
        <w:rPr>
          <w:rFonts w:ascii="Times New Roman" w:hAnsi="Times New Roman"/>
          <w:color w:val="0A0A0A"/>
          <w:sz w:val="28"/>
          <w:szCs w:val="28"/>
          <w:shd w:val="clear" w:color="auto" w:fill="FFFFFF"/>
          <w:lang w:val="uk-UA"/>
        </w:rPr>
        <w:t>)</w:t>
      </w:r>
    </w:p>
    <w:p w:rsidR="00DA18A4" w:rsidRPr="00CB6C31" w:rsidRDefault="00DA18A4" w:rsidP="00DA18A4">
      <w:pPr>
        <w:widowControl w:val="0"/>
        <w:shd w:val="clear" w:color="auto" w:fill="FFFFFF"/>
        <w:spacing w:line="360" w:lineRule="auto"/>
        <w:ind w:firstLine="720"/>
        <w:jc w:val="both"/>
        <w:rPr>
          <w:rFonts w:ascii="Times New Roman" w:hAnsi="Times New Roman"/>
          <w:color w:val="0A0A0A"/>
          <w:sz w:val="20"/>
          <w:szCs w:val="28"/>
          <w:lang w:val="uk-UA"/>
        </w:rPr>
      </w:pPr>
    </w:p>
    <w:p w:rsidR="00510A7E" w:rsidRDefault="00510A7E" w:rsidP="00510A7E">
      <w:pPr>
        <w:widowControl w:val="0"/>
        <w:shd w:val="clear" w:color="auto" w:fill="FFFFFF"/>
        <w:spacing w:line="360" w:lineRule="auto"/>
        <w:jc w:val="both"/>
        <w:rPr>
          <w:rFonts w:ascii="Times New Roman" w:hAnsi="Times New Roman"/>
          <w:color w:val="0A0A0A"/>
          <w:sz w:val="28"/>
          <w:szCs w:val="28"/>
          <w:lang w:val="uk-UA"/>
        </w:rPr>
      </w:pPr>
      <w:r>
        <w:rPr>
          <w:rFonts w:ascii="Times New Roman" w:hAnsi="Times New Roman"/>
          <w:color w:val="0A0A0A"/>
          <w:sz w:val="28"/>
          <w:szCs w:val="28"/>
          <w:shd w:val="clear" w:color="auto" w:fill="FFFFFF"/>
          <w:lang w:val="uk-UA"/>
        </w:rPr>
        <w:t>де</w:t>
      </w:r>
      <w:r>
        <w:rPr>
          <w:rFonts w:ascii="Times New Roman" w:hAnsi="Times New Roman"/>
          <w:color w:val="0A0A0A"/>
          <w:sz w:val="28"/>
          <w:szCs w:val="28"/>
          <w:shd w:val="clear" w:color="auto" w:fill="FFFFFF"/>
        </w:rPr>
        <w:t xml:space="preserve"> </w:t>
      </w:r>
      <w:r w:rsidRPr="003B59D9">
        <w:rPr>
          <w:rFonts w:ascii="Times New Roman" w:hAnsi="Times New Roman"/>
          <w:i/>
          <w:color w:val="0A0A0A"/>
          <w:sz w:val="28"/>
          <w:szCs w:val="28"/>
          <w:lang w:val="uk-UA"/>
        </w:rPr>
        <w:t>Ч</w:t>
      </w:r>
      <w:r>
        <w:rPr>
          <w:rFonts w:ascii="Times New Roman" w:hAnsi="Times New Roman"/>
          <w:color w:val="0A0A0A"/>
          <w:sz w:val="28"/>
          <w:szCs w:val="28"/>
          <w:vertAlign w:val="subscript"/>
          <w:lang w:val="uk-UA"/>
        </w:rPr>
        <w:t>еф 3</w:t>
      </w:r>
      <w:r>
        <w:rPr>
          <w:rFonts w:ascii="Times New Roman" w:hAnsi="Times New Roman"/>
          <w:color w:val="0A0A0A"/>
          <w:sz w:val="28"/>
          <w:szCs w:val="28"/>
          <w:lang w:val="uk-UA"/>
        </w:rPr>
        <w:t xml:space="preserve"> – чистий ефект за 3 роки, долл.</w:t>
      </w:r>
    </w:p>
    <w:p w:rsidR="00DA18A4" w:rsidRPr="00CB6C31" w:rsidRDefault="00DA18A4" w:rsidP="00DA18A4">
      <w:pPr>
        <w:widowControl w:val="0"/>
        <w:shd w:val="clear" w:color="auto" w:fill="FFFFFF"/>
        <w:spacing w:line="360" w:lineRule="auto"/>
        <w:ind w:firstLine="720"/>
        <w:jc w:val="both"/>
        <w:rPr>
          <w:rFonts w:ascii="Times New Roman" w:hAnsi="Times New Roman"/>
          <w:color w:val="0A0A0A"/>
          <w:sz w:val="20"/>
          <w:szCs w:val="28"/>
          <w:lang w:val="uk-UA"/>
        </w:rPr>
      </w:pPr>
    </w:p>
    <w:p w:rsidR="00510A7E" w:rsidRPr="008058BA" w:rsidRDefault="00510A7E" w:rsidP="00DA18A4">
      <w:pPr>
        <w:widowControl w:val="0"/>
        <w:shd w:val="clear" w:color="auto" w:fill="FFFFFF"/>
        <w:spacing w:line="360" w:lineRule="auto"/>
        <w:jc w:val="center"/>
        <w:rPr>
          <w:rFonts w:ascii="Times New Roman" w:hAnsi="Times New Roman"/>
          <w:sz w:val="28"/>
          <w:szCs w:val="28"/>
          <w:lang w:val="uk-UA"/>
        </w:rPr>
      </w:pPr>
      <w:r w:rsidRPr="008058BA">
        <w:rPr>
          <w:rFonts w:ascii="Times New Roman" w:hAnsi="Times New Roman"/>
          <w:color w:val="0A0A0A"/>
          <w:position w:val="-28"/>
          <w:sz w:val="28"/>
          <w:szCs w:val="28"/>
          <w:shd w:val="clear" w:color="auto" w:fill="FFFFFF"/>
          <w:lang w:val="uk-UA"/>
        </w:rPr>
        <w:object w:dxaOrig="3700" w:dyaOrig="720">
          <v:shape id="_x0000_i1045" type="#_x0000_t75" style="width:184.8pt;height:36pt" o:ole="">
            <v:imagedata r:id="rId52" o:title=""/>
          </v:shape>
          <o:OLEObject Type="Embed" ProgID="Equation.3" ShapeID="_x0000_i1045" DrawAspect="Content" ObjectID="_1841473314" r:id="rId53"/>
        </w:object>
      </w:r>
      <w:r>
        <w:rPr>
          <w:rFonts w:ascii="Times New Roman" w:hAnsi="Times New Roman"/>
          <w:color w:val="0A0A0A"/>
          <w:sz w:val="28"/>
          <w:szCs w:val="28"/>
          <w:shd w:val="clear" w:color="auto" w:fill="FFFFFF"/>
          <w:lang w:val="uk-UA"/>
        </w:rPr>
        <w:t>%.</w:t>
      </w:r>
    </w:p>
    <w:p w:rsidR="00DA18A4" w:rsidRPr="00CB6C31" w:rsidRDefault="00DA18A4" w:rsidP="00DA18A4">
      <w:pPr>
        <w:widowControl w:val="0"/>
        <w:shd w:val="clear" w:color="auto" w:fill="FFFFFF"/>
        <w:spacing w:line="360" w:lineRule="auto"/>
        <w:ind w:firstLine="720"/>
        <w:jc w:val="both"/>
        <w:rPr>
          <w:rFonts w:ascii="Times New Roman" w:hAnsi="Times New Roman"/>
          <w:color w:val="0A0A0A"/>
          <w:sz w:val="20"/>
          <w:szCs w:val="28"/>
          <w:lang w:val="uk-UA"/>
        </w:rPr>
      </w:pPr>
    </w:p>
    <w:p w:rsidR="00510A7E" w:rsidRDefault="00510A7E" w:rsidP="00510A7E">
      <w:pPr>
        <w:widowControl w:val="0"/>
        <w:spacing w:line="360" w:lineRule="auto"/>
        <w:ind w:firstLine="720"/>
        <w:jc w:val="both"/>
        <w:rPr>
          <w:rFonts w:ascii="Times New Roman" w:hAnsi="Times New Roman"/>
          <w:sz w:val="28"/>
          <w:szCs w:val="28"/>
          <w:lang w:val="uk-UA"/>
        </w:rPr>
      </w:pPr>
      <w:r w:rsidRPr="00E1008D">
        <w:rPr>
          <w:rFonts w:ascii="Times New Roman" w:hAnsi="Times New Roman"/>
          <w:color w:val="0A0A0A"/>
          <w:sz w:val="28"/>
          <w:szCs w:val="28"/>
          <w:lang w:val="uk-UA"/>
        </w:rPr>
        <w:t>Проведені фінансово-економічні розрахунки доводять високу ефективність капіталовкладень у цифровізацію. Проєкт повністю</w:t>
      </w:r>
      <w:r>
        <w:rPr>
          <w:rFonts w:ascii="Times New Roman" w:hAnsi="Times New Roman"/>
          <w:color w:val="0A0A0A"/>
          <w:sz w:val="28"/>
          <w:szCs w:val="28"/>
          <w:lang w:val="uk-UA"/>
        </w:rPr>
        <w:t xml:space="preserve"> </w:t>
      </w:r>
      <w:r w:rsidRPr="00E1008D">
        <w:rPr>
          <w:rFonts w:ascii="Times New Roman" w:hAnsi="Times New Roman"/>
          <w:bCs/>
          <w:color w:val="0A0A0A"/>
          <w:sz w:val="28"/>
          <w:szCs w:val="28"/>
          <w:lang w:val="uk-UA"/>
        </w:rPr>
        <w:t>окуповується за 2 роки</w:t>
      </w:r>
      <w:r w:rsidRPr="00E1008D">
        <w:rPr>
          <w:rFonts w:ascii="Times New Roman" w:hAnsi="Times New Roman"/>
          <w:color w:val="0A0A0A"/>
          <w:sz w:val="28"/>
          <w:szCs w:val="28"/>
          <w:lang w:val="uk-UA"/>
        </w:rPr>
        <w:t>, а за три роки експлуатації індекс рентабельності інвестицій</w:t>
      </w:r>
      <w:r>
        <w:rPr>
          <w:rFonts w:ascii="Times New Roman" w:hAnsi="Times New Roman"/>
          <w:color w:val="0A0A0A"/>
          <w:sz w:val="28"/>
          <w:szCs w:val="28"/>
          <w:lang w:val="uk-UA"/>
        </w:rPr>
        <w:t xml:space="preserve"> </w:t>
      </w:r>
      <w:r w:rsidRPr="006B53EF">
        <w:rPr>
          <w:rFonts w:ascii="Times New Roman" w:hAnsi="Times New Roman"/>
          <w:bCs/>
          <w:i/>
          <w:color w:val="0A0A0A"/>
          <w:sz w:val="28"/>
          <w:szCs w:val="28"/>
          <w:lang w:val="uk-UA"/>
        </w:rPr>
        <w:t>ROI</w:t>
      </w:r>
      <w:r w:rsidRPr="00E1008D">
        <w:rPr>
          <w:rFonts w:ascii="Times New Roman" w:hAnsi="Times New Roman"/>
          <w:bCs/>
          <w:color w:val="0A0A0A"/>
          <w:sz w:val="28"/>
          <w:szCs w:val="28"/>
          <w:lang w:val="uk-UA"/>
        </w:rPr>
        <w:t xml:space="preserve"> досяг</w:t>
      </w:r>
      <w:r>
        <w:rPr>
          <w:rFonts w:ascii="Times New Roman" w:hAnsi="Times New Roman"/>
          <w:bCs/>
          <w:color w:val="0A0A0A"/>
          <w:sz w:val="28"/>
          <w:szCs w:val="28"/>
          <w:lang w:val="uk-UA"/>
        </w:rPr>
        <w:t>не</w:t>
      </w:r>
      <w:r w:rsidRPr="00E1008D">
        <w:rPr>
          <w:rFonts w:ascii="Times New Roman" w:hAnsi="Times New Roman"/>
          <w:bCs/>
          <w:color w:val="0A0A0A"/>
          <w:sz w:val="28"/>
          <w:szCs w:val="28"/>
          <w:lang w:val="uk-UA"/>
        </w:rPr>
        <w:t xml:space="preserve"> 50%</w:t>
      </w:r>
      <w:r w:rsidRPr="00E1008D">
        <w:rPr>
          <w:rFonts w:ascii="Times New Roman" w:hAnsi="Times New Roman"/>
          <w:color w:val="0A0A0A"/>
          <w:sz w:val="28"/>
          <w:szCs w:val="28"/>
          <w:lang w:val="uk-UA"/>
        </w:rPr>
        <w:t>. Це свідчить про повну фінансову спроможність та доцільність інтеграції TMS-модуля та IoT-трекерів в операційну діяльність ТОВ «ЕКОЛЬ ЛОГІСТИКС».</w:t>
      </w:r>
    </w:p>
    <w:p w:rsidR="00510A7E" w:rsidRDefault="00510A7E" w:rsidP="00CB6C31">
      <w:pPr>
        <w:widowControl w:val="0"/>
        <w:spacing w:line="360" w:lineRule="auto"/>
        <w:ind w:firstLine="720"/>
        <w:jc w:val="both"/>
        <w:rPr>
          <w:rFonts w:ascii="Times New Roman" w:hAnsi="Times New Roman"/>
          <w:sz w:val="28"/>
          <w:szCs w:val="28"/>
          <w:lang w:val="uk-UA"/>
        </w:rPr>
      </w:pPr>
    </w:p>
    <w:p w:rsidR="00DA18A4" w:rsidRPr="00DD2447" w:rsidRDefault="00DA18A4" w:rsidP="00DA18A4">
      <w:pPr>
        <w:widowControl w:val="0"/>
        <w:spacing w:line="360" w:lineRule="auto"/>
        <w:ind w:firstLine="720"/>
        <w:jc w:val="both"/>
        <w:rPr>
          <w:rFonts w:ascii="Times New Roman" w:hAnsi="Times New Roman"/>
          <w:bCs/>
          <w:noProof/>
          <w:sz w:val="28"/>
          <w:szCs w:val="28"/>
          <w:lang w:val="uk-UA"/>
        </w:rPr>
      </w:pPr>
      <w:r w:rsidRPr="00DD2447">
        <w:rPr>
          <w:rFonts w:ascii="Times New Roman" w:hAnsi="Times New Roman"/>
          <w:sz w:val="28"/>
          <w:szCs w:val="28"/>
          <w:lang w:val="uk-UA"/>
        </w:rPr>
        <w:t>3.</w:t>
      </w:r>
      <w:r>
        <w:rPr>
          <w:rFonts w:ascii="Times New Roman" w:hAnsi="Times New Roman"/>
          <w:sz w:val="28"/>
          <w:szCs w:val="28"/>
          <w:lang w:val="uk-UA"/>
        </w:rPr>
        <w:t>4</w:t>
      </w:r>
      <w:r w:rsidRPr="00DD2447">
        <w:rPr>
          <w:sz w:val="26"/>
          <w:szCs w:val="28"/>
          <w:lang w:val="uk-UA"/>
        </w:rPr>
        <w:t> </w:t>
      </w:r>
      <w:r w:rsidRPr="006B53EF">
        <w:rPr>
          <w:rFonts w:ascii="Times New Roman" w:hAnsi="Times New Roman"/>
          <w:bCs/>
          <w:color w:val="0A0A0A"/>
          <w:sz w:val="28"/>
          <w:szCs w:val="28"/>
          <w:lang w:val="uk-UA"/>
        </w:rPr>
        <w:t>Оцінка екологічної ефективності пропонованих рішений</w:t>
      </w:r>
    </w:p>
    <w:p w:rsidR="00DA18A4" w:rsidRDefault="00DA18A4" w:rsidP="00CB6C31">
      <w:pPr>
        <w:widowControl w:val="0"/>
        <w:spacing w:line="360" w:lineRule="auto"/>
        <w:ind w:firstLine="720"/>
        <w:jc w:val="both"/>
        <w:rPr>
          <w:rFonts w:ascii="Times New Roman" w:hAnsi="Times New Roman"/>
          <w:sz w:val="28"/>
          <w:szCs w:val="28"/>
          <w:lang w:val="uk-UA"/>
        </w:rPr>
      </w:pPr>
    </w:p>
    <w:p w:rsidR="00DA18A4" w:rsidRPr="00F631CC" w:rsidRDefault="00DA18A4" w:rsidP="00DA18A4">
      <w:pPr>
        <w:widowControl w:val="0"/>
        <w:shd w:val="clear" w:color="auto" w:fill="FFFFFF"/>
        <w:spacing w:line="360" w:lineRule="auto"/>
        <w:ind w:firstLine="720"/>
        <w:jc w:val="both"/>
        <w:rPr>
          <w:rFonts w:ascii="Times New Roman" w:hAnsi="Times New Roman"/>
          <w:color w:val="0A0A0A"/>
          <w:sz w:val="28"/>
          <w:szCs w:val="28"/>
          <w:lang w:val="uk-UA"/>
        </w:rPr>
      </w:pPr>
      <w:r w:rsidRPr="00F631CC">
        <w:rPr>
          <w:rFonts w:ascii="Times New Roman" w:hAnsi="Times New Roman"/>
          <w:color w:val="0A0A0A"/>
          <w:sz w:val="28"/>
          <w:szCs w:val="28"/>
          <w:lang w:val="uk-UA"/>
        </w:rPr>
        <w:t>Сучасна концепція сталого логістичного розвитку («Зелена логістика») передбачає обов'язковий аналіз та мінімізацію екологічного сліду транспортування [</w:t>
      </w:r>
      <w:r w:rsidR="00607756" w:rsidRPr="00607756">
        <w:rPr>
          <w:rFonts w:ascii="Times New Roman" w:hAnsi="Times New Roman"/>
          <w:color w:val="0A0A0A"/>
          <w:sz w:val="28"/>
          <w:szCs w:val="28"/>
          <w:lang w:val="uk-UA"/>
        </w:rPr>
        <w:t>18</w:t>
      </w:r>
      <w:r w:rsidR="00753C8A">
        <w:rPr>
          <w:rFonts w:ascii="Times New Roman" w:hAnsi="Times New Roman"/>
          <w:color w:val="0A0A0A"/>
          <w:sz w:val="28"/>
          <w:szCs w:val="28"/>
          <w:lang w:val="uk-UA"/>
        </w:rPr>
        <w:t>-21</w:t>
      </w:r>
      <w:r w:rsidRPr="00F631CC">
        <w:rPr>
          <w:rFonts w:ascii="Times New Roman" w:hAnsi="Times New Roman"/>
          <w:color w:val="0A0A0A"/>
          <w:sz w:val="28"/>
          <w:szCs w:val="28"/>
          <w:lang w:val="uk-UA"/>
        </w:rPr>
        <w:t xml:space="preserve">]. Розрахунок скорочення викидів діоксиду вуглецю </w:t>
      </w:r>
      <w:r>
        <w:rPr>
          <w:rFonts w:ascii="Times New Roman" w:hAnsi="Times New Roman"/>
          <w:color w:val="0A0A0A"/>
          <w:sz w:val="28"/>
          <w:szCs w:val="28"/>
          <w:lang w:val="uk-UA"/>
        </w:rPr>
        <w:t>СО</w:t>
      </w:r>
      <w:r>
        <w:rPr>
          <w:rFonts w:ascii="Times New Roman" w:hAnsi="Times New Roman"/>
          <w:color w:val="0A0A0A"/>
          <w:sz w:val="28"/>
          <w:szCs w:val="28"/>
          <w:vertAlign w:val="subscript"/>
          <w:lang w:val="uk-UA"/>
        </w:rPr>
        <w:t>2</w:t>
      </w:r>
      <w:r w:rsidRPr="00F631CC">
        <w:rPr>
          <w:rFonts w:ascii="Times New Roman" w:hAnsi="Times New Roman"/>
          <w:color w:val="0A0A0A"/>
          <w:sz w:val="28"/>
          <w:szCs w:val="28"/>
          <w:lang w:val="uk-UA"/>
        </w:rPr>
        <w:t xml:space="preserve"> виконується на основі базових питомих показників викидів шкідливих речовин для різних видів транспорту на 1 тонно-кілометр вантажообігу [</w:t>
      </w:r>
      <w:r w:rsidR="002152C7">
        <w:rPr>
          <w:rFonts w:ascii="Times New Roman" w:hAnsi="Times New Roman"/>
          <w:color w:val="0A0A0A"/>
          <w:sz w:val="28"/>
          <w:szCs w:val="28"/>
          <w:lang w:val="uk-UA"/>
        </w:rPr>
        <w:t>22</w:t>
      </w:r>
      <w:r w:rsidRPr="00F631CC">
        <w:rPr>
          <w:rFonts w:ascii="Times New Roman" w:hAnsi="Times New Roman"/>
          <w:color w:val="0A0A0A"/>
          <w:sz w:val="28"/>
          <w:szCs w:val="28"/>
          <w:lang w:val="uk-UA"/>
        </w:rPr>
        <w:t>].</w:t>
      </w:r>
    </w:p>
    <w:p w:rsidR="00DA18A4" w:rsidRDefault="00DA18A4" w:rsidP="00DA18A4">
      <w:pPr>
        <w:widowControl w:val="0"/>
        <w:shd w:val="clear" w:color="auto" w:fill="FFFFFF"/>
        <w:spacing w:line="360" w:lineRule="auto"/>
        <w:ind w:firstLine="720"/>
        <w:jc w:val="both"/>
        <w:rPr>
          <w:rFonts w:ascii="Times New Roman" w:hAnsi="Times New Roman"/>
          <w:color w:val="0A0A0A"/>
          <w:sz w:val="28"/>
          <w:szCs w:val="28"/>
          <w:lang w:val="uk-UA"/>
        </w:rPr>
      </w:pPr>
      <w:r w:rsidRPr="006B53EF">
        <w:rPr>
          <w:rFonts w:ascii="Times New Roman" w:hAnsi="Times New Roman"/>
          <w:color w:val="0A0A0A"/>
          <w:sz w:val="28"/>
          <w:szCs w:val="28"/>
          <w:lang w:val="uk-UA"/>
        </w:rPr>
        <w:t>Питомі викиди СО</w:t>
      </w:r>
      <w:r w:rsidRPr="006B53EF">
        <w:rPr>
          <w:rFonts w:ascii="Times New Roman" w:hAnsi="Times New Roman"/>
          <w:color w:val="0A0A0A"/>
          <w:sz w:val="28"/>
          <w:szCs w:val="28"/>
          <w:vertAlign w:val="subscript"/>
          <w:lang w:val="uk-UA"/>
        </w:rPr>
        <w:t xml:space="preserve">2 </w:t>
      </w:r>
      <w:r w:rsidRPr="006B53EF">
        <w:rPr>
          <w:rFonts w:ascii="Times New Roman" w:hAnsi="Times New Roman"/>
          <w:color w:val="0A0A0A"/>
          <w:sz w:val="28"/>
          <w:szCs w:val="28"/>
          <w:lang w:val="uk-UA"/>
        </w:rPr>
        <w:t>становлять</w:t>
      </w:r>
      <w:r>
        <w:rPr>
          <w:rFonts w:ascii="Times New Roman" w:hAnsi="Times New Roman"/>
          <w:color w:val="0A0A0A"/>
          <w:sz w:val="28"/>
          <w:szCs w:val="28"/>
          <w:lang w:val="uk-UA"/>
        </w:rPr>
        <w:t>:</w:t>
      </w:r>
    </w:p>
    <w:p w:rsidR="00DA18A4" w:rsidRDefault="00DA18A4" w:rsidP="00DA18A4">
      <w:pPr>
        <w:widowControl w:val="0"/>
        <w:shd w:val="clear" w:color="auto" w:fill="FFFFFF"/>
        <w:spacing w:line="360" w:lineRule="auto"/>
        <w:ind w:firstLine="720"/>
        <w:jc w:val="both"/>
        <w:rPr>
          <w:rFonts w:ascii="Times New Roman" w:hAnsi="Times New Roman"/>
          <w:color w:val="0A0A0A"/>
          <w:sz w:val="28"/>
          <w:szCs w:val="28"/>
          <w:lang w:val="uk-UA"/>
        </w:rPr>
      </w:pPr>
      <w:r>
        <w:rPr>
          <w:rFonts w:ascii="Times New Roman" w:hAnsi="Times New Roman"/>
          <w:color w:val="0A0A0A"/>
          <w:sz w:val="28"/>
          <w:szCs w:val="28"/>
          <w:lang w:val="uk-UA"/>
        </w:rPr>
        <w:t xml:space="preserve">- </w:t>
      </w:r>
      <w:r w:rsidR="0061661D">
        <w:rPr>
          <w:rFonts w:ascii="Times New Roman" w:hAnsi="Times New Roman"/>
          <w:color w:val="0A0A0A"/>
          <w:sz w:val="28"/>
          <w:szCs w:val="28"/>
        </w:rPr>
        <w:t>g</w:t>
      </w:r>
      <w:r w:rsidR="0061661D" w:rsidRPr="002910F6">
        <w:rPr>
          <w:rFonts w:ascii="Times New Roman" w:hAnsi="Times New Roman"/>
          <w:color w:val="0A0A0A"/>
          <w:sz w:val="28"/>
          <w:szCs w:val="28"/>
          <w:vertAlign w:val="subscript"/>
          <w:lang w:val="uk-UA"/>
        </w:rPr>
        <w:t xml:space="preserve"> пит</w:t>
      </w:r>
      <w:r w:rsidR="0061661D">
        <w:rPr>
          <w:rFonts w:ascii="Times New Roman" w:hAnsi="Times New Roman"/>
          <w:color w:val="0A0A0A"/>
          <w:sz w:val="28"/>
          <w:szCs w:val="28"/>
          <w:lang w:val="uk-UA"/>
        </w:rPr>
        <w:t>.</w:t>
      </w:r>
      <w:r w:rsidR="0061661D">
        <w:rPr>
          <w:rFonts w:ascii="Times New Roman" w:hAnsi="Times New Roman"/>
          <w:color w:val="0A0A0A"/>
          <w:sz w:val="28"/>
          <w:szCs w:val="28"/>
          <w:vertAlign w:val="subscript"/>
          <w:lang w:val="uk-UA"/>
        </w:rPr>
        <w:t>авто</w:t>
      </w:r>
      <w:r w:rsidR="0061661D">
        <w:rPr>
          <w:rFonts w:ascii="Times New Roman" w:hAnsi="Times New Roman"/>
          <w:color w:val="0A0A0A"/>
          <w:sz w:val="28"/>
          <w:szCs w:val="28"/>
          <w:lang w:val="uk-UA"/>
        </w:rPr>
        <w:t xml:space="preserve"> = 62 г/т∙км </w:t>
      </w:r>
      <w:r>
        <w:rPr>
          <w:rFonts w:ascii="Times New Roman" w:hAnsi="Times New Roman"/>
          <w:color w:val="0A0A0A"/>
          <w:sz w:val="28"/>
          <w:szCs w:val="28"/>
          <w:lang w:val="uk-UA"/>
        </w:rPr>
        <w:t>для м</w:t>
      </w:r>
      <w:r w:rsidRPr="006B53EF">
        <w:rPr>
          <w:rFonts w:ascii="Times New Roman" w:hAnsi="Times New Roman"/>
          <w:color w:val="0A0A0A"/>
          <w:sz w:val="28"/>
          <w:szCs w:val="28"/>
          <w:lang w:val="uk-UA"/>
        </w:rPr>
        <w:t>агістральн</w:t>
      </w:r>
      <w:r>
        <w:rPr>
          <w:rFonts w:ascii="Times New Roman" w:hAnsi="Times New Roman"/>
          <w:color w:val="0A0A0A"/>
          <w:sz w:val="28"/>
          <w:szCs w:val="28"/>
          <w:lang w:val="uk-UA"/>
        </w:rPr>
        <w:t>ого</w:t>
      </w:r>
      <w:r w:rsidRPr="006B53EF">
        <w:rPr>
          <w:rFonts w:ascii="Times New Roman" w:hAnsi="Times New Roman"/>
          <w:color w:val="0A0A0A"/>
          <w:sz w:val="28"/>
          <w:szCs w:val="28"/>
          <w:lang w:val="uk-UA"/>
        </w:rPr>
        <w:t xml:space="preserve"> автомобільн</w:t>
      </w:r>
      <w:r>
        <w:rPr>
          <w:rFonts w:ascii="Times New Roman" w:hAnsi="Times New Roman"/>
          <w:color w:val="0A0A0A"/>
          <w:sz w:val="28"/>
          <w:szCs w:val="28"/>
          <w:lang w:val="uk-UA"/>
        </w:rPr>
        <w:t>ого</w:t>
      </w:r>
      <w:r w:rsidRPr="006B53EF">
        <w:rPr>
          <w:rFonts w:ascii="Times New Roman" w:hAnsi="Times New Roman"/>
          <w:color w:val="0A0A0A"/>
          <w:sz w:val="28"/>
          <w:szCs w:val="28"/>
          <w:lang w:val="uk-UA"/>
        </w:rPr>
        <w:t xml:space="preserve"> транспорт</w:t>
      </w:r>
      <w:r>
        <w:rPr>
          <w:rFonts w:ascii="Times New Roman" w:hAnsi="Times New Roman"/>
          <w:color w:val="0A0A0A"/>
          <w:sz w:val="28"/>
          <w:szCs w:val="28"/>
          <w:lang w:val="uk-UA"/>
        </w:rPr>
        <w:t>у</w:t>
      </w:r>
      <w:r w:rsidRPr="006B53EF">
        <w:rPr>
          <w:rFonts w:ascii="Times New Roman" w:hAnsi="Times New Roman"/>
          <w:color w:val="0A0A0A"/>
          <w:sz w:val="28"/>
          <w:szCs w:val="28"/>
          <w:lang w:val="uk-UA"/>
        </w:rPr>
        <w:t xml:space="preserve"> (Euro-5/Euro-6)</w:t>
      </w:r>
      <w:r w:rsidR="002152C7" w:rsidRPr="002152C7">
        <w:rPr>
          <w:rFonts w:ascii="Times New Roman" w:hAnsi="Times New Roman"/>
          <w:color w:val="0A0A0A"/>
          <w:sz w:val="28"/>
          <w:szCs w:val="28"/>
          <w:lang w:val="uk-UA"/>
        </w:rPr>
        <w:t xml:space="preserve"> </w:t>
      </w:r>
      <w:r w:rsidR="002152C7" w:rsidRPr="00F631CC">
        <w:rPr>
          <w:rFonts w:ascii="Times New Roman" w:hAnsi="Times New Roman"/>
          <w:color w:val="0A0A0A"/>
          <w:sz w:val="28"/>
          <w:szCs w:val="28"/>
          <w:lang w:val="uk-UA"/>
        </w:rPr>
        <w:t>[</w:t>
      </w:r>
      <w:r w:rsidR="002152C7">
        <w:rPr>
          <w:rFonts w:ascii="Times New Roman" w:hAnsi="Times New Roman"/>
          <w:color w:val="0A0A0A"/>
          <w:sz w:val="28"/>
          <w:szCs w:val="28"/>
          <w:lang w:val="uk-UA"/>
        </w:rPr>
        <w:t>22</w:t>
      </w:r>
      <w:r w:rsidR="002152C7" w:rsidRPr="00F631CC">
        <w:rPr>
          <w:rFonts w:ascii="Times New Roman" w:hAnsi="Times New Roman"/>
          <w:color w:val="0A0A0A"/>
          <w:sz w:val="28"/>
          <w:szCs w:val="28"/>
          <w:lang w:val="uk-UA"/>
        </w:rPr>
        <w:t>]</w:t>
      </w:r>
      <w:r>
        <w:rPr>
          <w:rFonts w:ascii="Times New Roman" w:hAnsi="Times New Roman"/>
          <w:color w:val="0A0A0A"/>
          <w:sz w:val="28"/>
          <w:szCs w:val="28"/>
          <w:lang w:val="uk-UA"/>
        </w:rPr>
        <w:t>;</w:t>
      </w:r>
    </w:p>
    <w:p w:rsidR="00DA18A4" w:rsidRDefault="00DA18A4" w:rsidP="00DA18A4">
      <w:pPr>
        <w:widowControl w:val="0"/>
        <w:shd w:val="clear" w:color="auto" w:fill="FFFFFF"/>
        <w:spacing w:line="360" w:lineRule="auto"/>
        <w:ind w:firstLine="720"/>
        <w:jc w:val="both"/>
        <w:rPr>
          <w:rFonts w:ascii="Times New Roman" w:hAnsi="Times New Roman"/>
          <w:color w:val="0A0A0A"/>
          <w:sz w:val="28"/>
          <w:szCs w:val="28"/>
          <w:lang w:val="uk-UA"/>
        </w:rPr>
      </w:pPr>
      <w:r>
        <w:rPr>
          <w:rFonts w:ascii="Times New Roman" w:hAnsi="Times New Roman"/>
          <w:color w:val="0A0A0A"/>
          <w:sz w:val="28"/>
          <w:szCs w:val="28"/>
          <w:lang w:val="uk-UA"/>
        </w:rPr>
        <w:t xml:space="preserve">- </w:t>
      </w:r>
      <w:r w:rsidR="0061661D">
        <w:rPr>
          <w:rFonts w:ascii="Times New Roman" w:hAnsi="Times New Roman"/>
          <w:color w:val="0A0A0A"/>
          <w:sz w:val="28"/>
          <w:szCs w:val="28"/>
        </w:rPr>
        <w:t>g</w:t>
      </w:r>
      <w:r w:rsidR="0061661D" w:rsidRPr="002910F6">
        <w:rPr>
          <w:rFonts w:ascii="Times New Roman" w:hAnsi="Times New Roman"/>
          <w:color w:val="0A0A0A"/>
          <w:sz w:val="28"/>
          <w:szCs w:val="28"/>
          <w:vertAlign w:val="subscript"/>
          <w:lang w:val="uk-UA"/>
        </w:rPr>
        <w:t xml:space="preserve"> пит</w:t>
      </w:r>
      <w:r w:rsidR="0061661D">
        <w:rPr>
          <w:rFonts w:ascii="Times New Roman" w:hAnsi="Times New Roman"/>
          <w:color w:val="0A0A0A"/>
          <w:sz w:val="28"/>
          <w:szCs w:val="28"/>
          <w:lang w:val="uk-UA"/>
        </w:rPr>
        <w:t>.</w:t>
      </w:r>
      <w:r w:rsidR="0061661D">
        <w:rPr>
          <w:rFonts w:ascii="Times New Roman" w:hAnsi="Times New Roman"/>
          <w:color w:val="0A0A0A"/>
          <w:sz w:val="28"/>
          <w:szCs w:val="28"/>
          <w:vertAlign w:val="subscript"/>
          <w:lang w:val="uk-UA"/>
        </w:rPr>
        <w:t>залізн</w:t>
      </w:r>
      <w:r w:rsidR="0061661D">
        <w:rPr>
          <w:rFonts w:ascii="Times New Roman" w:hAnsi="Times New Roman"/>
          <w:color w:val="0A0A0A"/>
          <w:sz w:val="28"/>
          <w:szCs w:val="28"/>
          <w:lang w:val="uk-UA"/>
        </w:rPr>
        <w:t xml:space="preserve"> = 22 г/т∙км </w:t>
      </w:r>
      <w:r>
        <w:rPr>
          <w:rFonts w:ascii="Times New Roman" w:hAnsi="Times New Roman"/>
          <w:color w:val="0A0A0A"/>
          <w:sz w:val="28"/>
          <w:szCs w:val="28"/>
          <w:lang w:val="uk-UA"/>
        </w:rPr>
        <w:t>для з</w:t>
      </w:r>
      <w:r w:rsidRPr="00F631CC">
        <w:rPr>
          <w:rFonts w:ascii="Times New Roman" w:hAnsi="Times New Roman"/>
          <w:color w:val="0A0A0A"/>
          <w:sz w:val="28"/>
          <w:szCs w:val="28"/>
          <w:lang w:val="uk-UA"/>
        </w:rPr>
        <w:t>алізничн</w:t>
      </w:r>
      <w:r>
        <w:rPr>
          <w:rFonts w:ascii="Times New Roman" w:hAnsi="Times New Roman"/>
          <w:color w:val="0A0A0A"/>
          <w:sz w:val="28"/>
          <w:szCs w:val="28"/>
          <w:lang w:val="uk-UA"/>
        </w:rPr>
        <w:t>ого</w:t>
      </w:r>
      <w:r w:rsidRPr="00F631CC">
        <w:rPr>
          <w:rFonts w:ascii="Times New Roman" w:hAnsi="Times New Roman"/>
          <w:color w:val="0A0A0A"/>
          <w:sz w:val="28"/>
          <w:szCs w:val="28"/>
          <w:lang w:val="uk-UA"/>
        </w:rPr>
        <w:t xml:space="preserve"> транспорт</w:t>
      </w:r>
      <w:r>
        <w:rPr>
          <w:rFonts w:ascii="Times New Roman" w:hAnsi="Times New Roman"/>
          <w:color w:val="0A0A0A"/>
          <w:sz w:val="28"/>
          <w:szCs w:val="28"/>
          <w:lang w:val="uk-UA"/>
        </w:rPr>
        <w:t>у</w:t>
      </w:r>
      <w:r w:rsidRPr="00F631CC">
        <w:rPr>
          <w:rFonts w:ascii="Times New Roman" w:hAnsi="Times New Roman"/>
          <w:color w:val="0A0A0A"/>
          <w:sz w:val="28"/>
          <w:szCs w:val="28"/>
          <w:lang w:val="uk-UA"/>
        </w:rPr>
        <w:t xml:space="preserve"> (електрифіковані лінії ЄС)</w:t>
      </w:r>
      <w:r w:rsidR="0061661D" w:rsidRPr="00DD2447">
        <w:rPr>
          <w:sz w:val="26"/>
          <w:szCs w:val="28"/>
          <w:lang w:val="uk-UA"/>
        </w:rPr>
        <w:t> </w:t>
      </w:r>
      <w:r w:rsidRPr="00F631CC">
        <w:rPr>
          <w:rFonts w:ascii="Times New Roman" w:hAnsi="Times New Roman"/>
          <w:color w:val="0A0A0A"/>
          <w:sz w:val="28"/>
          <w:szCs w:val="28"/>
          <w:lang w:val="uk-UA"/>
        </w:rPr>
        <w:t>[</w:t>
      </w:r>
      <w:r w:rsidR="002152C7">
        <w:rPr>
          <w:rFonts w:ascii="Times New Roman" w:hAnsi="Times New Roman"/>
          <w:color w:val="0A0A0A"/>
          <w:sz w:val="28"/>
          <w:szCs w:val="28"/>
          <w:lang w:val="uk-UA"/>
        </w:rPr>
        <w:t>22</w:t>
      </w:r>
      <w:r w:rsidRPr="00F631CC">
        <w:rPr>
          <w:rFonts w:ascii="Times New Roman" w:hAnsi="Times New Roman"/>
          <w:color w:val="0A0A0A"/>
          <w:sz w:val="28"/>
          <w:szCs w:val="28"/>
          <w:lang w:val="uk-UA"/>
        </w:rPr>
        <w:t>].</w:t>
      </w:r>
    </w:p>
    <w:p w:rsidR="00DA18A4" w:rsidRDefault="00DA18A4" w:rsidP="00DA18A4">
      <w:pPr>
        <w:widowControl w:val="0"/>
        <w:shd w:val="clear" w:color="auto" w:fill="FFFFFF"/>
        <w:spacing w:line="360" w:lineRule="auto"/>
        <w:ind w:firstLine="720"/>
        <w:jc w:val="both"/>
        <w:rPr>
          <w:rFonts w:ascii="Times New Roman" w:hAnsi="Times New Roman"/>
          <w:color w:val="0A0A0A"/>
          <w:sz w:val="28"/>
          <w:szCs w:val="28"/>
          <w:lang w:val="uk-UA"/>
        </w:rPr>
      </w:pPr>
      <w:r w:rsidRPr="00F631CC">
        <w:rPr>
          <w:rFonts w:ascii="Times New Roman" w:hAnsi="Times New Roman"/>
          <w:color w:val="0A0A0A"/>
          <w:sz w:val="28"/>
          <w:szCs w:val="28"/>
          <w:lang w:val="uk-UA"/>
        </w:rPr>
        <w:t>Порівняємо екологічний слід на відрізку Гамбург – Мостиська</w:t>
      </w:r>
      <w:r>
        <w:rPr>
          <w:rFonts w:ascii="Times New Roman" w:hAnsi="Times New Roman"/>
          <w:color w:val="0A0A0A"/>
          <w:sz w:val="28"/>
          <w:szCs w:val="28"/>
          <w:lang w:val="uk-UA"/>
        </w:rPr>
        <w:t xml:space="preserve">-ІІ. Викиди </w:t>
      </w:r>
      <w:r w:rsidRPr="002910F6">
        <w:rPr>
          <w:rFonts w:ascii="Times New Roman" w:hAnsi="Times New Roman"/>
          <w:i/>
          <w:color w:val="0A0A0A"/>
          <w:sz w:val="28"/>
          <w:szCs w:val="28"/>
        </w:rPr>
        <w:t>j</w:t>
      </w:r>
      <w:r w:rsidRPr="002910F6">
        <w:rPr>
          <w:rFonts w:ascii="Times New Roman" w:hAnsi="Times New Roman"/>
          <w:color w:val="0A0A0A"/>
          <w:sz w:val="28"/>
          <w:szCs w:val="28"/>
          <w:lang w:val="uk-UA"/>
        </w:rPr>
        <w:t>-</w:t>
      </w:r>
      <w:r w:rsidRPr="002910F6">
        <w:rPr>
          <w:rFonts w:ascii="Times New Roman" w:hAnsi="Times New Roman"/>
          <w:color w:val="0A0A0A"/>
          <w:sz w:val="28"/>
          <w:szCs w:val="28"/>
        </w:rPr>
        <w:t xml:space="preserve"> </w:t>
      </w:r>
      <w:r>
        <w:rPr>
          <w:rFonts w:ascii="Times New Roman" w:hAnsi="Times New Roman"/>
          <w:color w:val="0A0A0A"/>
          <w:sz w:val="28"/>
          <w:szCs w:val="28"/>
          <w:lang w:val="uk-UA"/>
        </w:rPr>
        <w:lastRenderedPageBreak/>
        <w:t>го виду транспорту розраховуємо за формулою</w:t>
      </w:r>
      <w:r w:rsidR="00753C8A">
        <w:rPr>
          <w:rFonts w:ascii="Times New Roman" w:hAnsi="Times New Roman"/>
          <w:color w:val="0A0A0A"/>
          <w:sz w:val="28"/>
          <w:szCs w:val="28"/>
          <w:lang w:val="uk-UA"/>
        </w:rPr>
        <w:t xml:space="preserve"> </w:t>
      </w:r>
      <w:r w:rsidR="00753C8A" w:rsidRPr="00F631CC">
        <w:rPr>
          <w:rFonts w:ascii="Times New Roman" w:hAnsi="Times New Roman"/>
          <w:color w:val="0A0A0A"/>
          <w:sz w:val="28"/>
          <w:szCs w:val="28"/>
          <w:lang w:val="uk-UA"/>
        </w:rPr>
        <w:t>[</w:t>
      </w:r>
      <w:r w:rsidR="00753C8A">
        <w:rPr>
          <w:rFonts w:ascii="Times New Roman" w:hAnsi="Times New Roman"/>
          <w:color w:val="0A0A0A"/>
          <w:sz w:val="28"/>
          <w:szCs w:val="28"/>
          <w:lang w:val="uk-UA"/>
        </w:rPr>
        <w:t>2</w:t>
      </w:r>
      <w:r w:rsidR="002152C7">
        <w:rPr>
          <w:rFonts w:ascii="Times New Roman" w:hAnsi="Times New Roman"/>
          <w:color w:val="0A0A0A"/>
          <w:sz w:val="28"/>
          <w:szCs w:val="28"/>
          <w:lang w:val="uk-UA"/>
        </w:rPr>
        <w:t>2</w:t>
      </w:r>
      <w:r w:rsidR="00753C8A" w:rsidRPr="00F631CC">
        <w:rPr>
          <w:rFonts w:ascii="Times New Roman" w:hAnsi="Times New Roman"/>
          <w:color w:val="0A0A0A"/>
          <w:sz w:val="28"/>
          <w:szCs w:val="28"/>
          <w:lang w:val="uk-UA"/>
        </w:rPr>
        <w:t>]</w:t>
      </w:r>
      <w:r w:rsidRPr="00F631CC">
        <w:rPr>
          <w:rFonts w:ascii="Times New Roman" w:hAnsi="Times New Roman"/>
          <w:color w:val="0A0A0A"/>
          <w:sz w:val="28"/>
          <w:szCs w:val="28"/>
          <w:lang w:val="uk-UA"/>
        </w:rPr>
        <w:t xml:space="preserve"> </w:t>
      </w:r>
    </w:p>
    <w:p w:rsidR="00DA18A4" w:rsidRPr="00CB6C31" w:rsidRDefault="00DA18A4" w:rsidP="00DA18A4">
      <w:pPr>
        <w:widowControl w:val="0"/>
        <w:shd w:val="clear" w:color="auto" w:fill="FFFFFF"/>
        <w:spacing w:line="360" w:lineRule="auto"/>
        <w:ind w:firstLine="720"/>
        <w:jc w:val="both"/>
        <w:rPr>
          <w:rFonts w:ascii="Times New Roman" w:hAnsi="Times New Roman"/>
          <w:color w:val="0A0A0A"/>
          <w:sz w:val="20"/>
          <w:szCs w:val="28"/>
          <w:lang w:val="uk-UA"/>
        </w:rPr>
      </w:pPr>
    </w:p>
    <w:p w:rsidR="00DA18A4" w:rsidRPr="002910F6" w:rsidRDefault="00DA18A4" w:rsidP="00DA18A4">
      <w:pPr>
        <w:widowControl w:val="0"/>
        <w:shd w:val="clear" w:color="auto" w:fill="FFFFFF"/>
        <w:spacing w:line="360" w:lineRule="auto"/>
        <w:ind w:firstLine="720"/>
        <w:jc w:val="right"/>
        <w:rPr>
          <w:rFonts w:ascii="Times New Roman" w:hAnsi="Times New Roman"/>
          <w:color w:val="0A0A0A"/>
          <w:sz w:val="28"/>
          <w:szCs w:val="28"/>
        </w:rPr>
      </w:pPr>
      <w:r>
        <w:rPr>
          <w:rFonts w:ascii="Times New Roman" w:hAnsi="Times New Roman"/>
          <w:bCs/>
          <w:color w:val="0A0A0A"/>
          <w:sz w:val="28"/>
          <w:szCs w:val="28"/>
          <w:lang w:val="uk-UA"/>
        </w:rPr>
        <w:t>Н</w:t>
      </w:r>
      <w:r>
        <w:rPr>
          <w:rFonts w:ascii="Times New Roman" w:hAnsi="Times New Roman"/>
          <w:bCs/>
          <w:color w:val="0A0A0A"/>
          <w:sz w:val="28"/>
          <w:szCs w:val="28"/>
          <w:vertAlign w:val="subscript"/>
          <w:lang w:val="uk-UA"/>
        </w:rPr>
        <w:t>СО2</w:t>
      </w:r>
      <w:r>
        <w:rPr>
          <w:rFonts w:ascii="Times New Roman" w:hAnsi="Times New Roman"/>
          <w:color w:val="0A0A0A"/>
          <w:sz w:val="28"/>
          <w:szCs w:val="28"/>
          <w:lang w:val="uk-UA"/>
        </w:rPr>
        <w:t>.</w:t>
      </w:r>
      <w:r>
        <w:rPr>
          <w:rFonts w:ascii="Times New Roman" w:hAnsi="Times New Roman"/>
          <w:color w:val="0A0A0A"/>
          <w:sz w:val="28"/>
          <w:szCs w:val="28"/>
          <w:vertAlign w:val="subscript"/>
        </w:rPr>
        <w:t>j</w:t>
      </w:r>
      <w:r>
        <w:rPr>
          <w:rFonts w:ascii="Times New Roman" w:hAnsi="Times New Roman"/>
          <w:bCs/>
          <w:color w:val="0A0A0A"/>
          <w:sz w:val="28"/>
          <w:szCs w:val="28"/>
          <w:lang w:val="uk-UA"/>
        </w:rPr>
        <w:t xml:space="preserve"> = </w:t>
      </w:r>
      <w:r>
        <w:rPr>
          <w:rFonts w:ascii="Times New Roman" w:hAnsi="Times New Roman"/>
          <w:color w:val="0A0A0A"/>
          <w:sz w:val="28"/>
          <w:szCs w:val="28"/>
        </w:rPr>
        <w:t>g</w:t>
      </w:r>
      <w:r>
        <w:rPr>
          <w:rFonts w:ascii="Times New Roman" w:hAnsi="Times New Roman"/>
          <w:color w:val="0A0A0A"/>
          <w:sz w:val="28"/>
          <w:szCs w:val="28"/>
          <w:vertAlign w:val="subscript"/>
          <w:lang w:val="uk-UA"/>
        </w:rPr>
        <w:t>вант</w:t>
      </w:r>
      <w:r>
        <w:rPr>
          <w:rFonts w:ascii="Times New Roman" w:hAnsi="Times New Roman"/>
          <w:color w:val="0A0A0A"/>
          <w:sz w:val="28"/>
          <w:szCs w:val="28"/>
          <w:lang w:val="uk-UA"/>
        </w:rPr>
        <w:t>∙</w:t>
      </w:r>
      <w:r w:rsidRPr="002910F6">
        <w:rPr>
          <w:rFonts w:ascii="Times New Roman" w:hAnsi="Times New Roman"/>
          <w:i/>
          <w:color w:val="0A0A0A"/>
          <w:sz w:val="28"/>
          <w:szCs w:val="28"/>
        </w:rPr>
        <w:t>L</w:t>
      </w:r>
      <w:r>
        <w:rPr>
          <w:rFonts w:ascii="Times New Roman" w:hAnsi="Times New Roman"/>
          <w:color w:val="0A0A0A"/>
          <w:sz w:val="28"/>
          <w:szCs w:val="28"/>
          <w:lang w:val="uk-UA"/>
        </w:rPr>
        <w:t>∙</w:t>
      </w:r>
      <w:r w:rsidRPr="002910F6">
        <w:rPr>
          <w:rFonts w:ascii="Times New Roman" w:hAnsi="Times New Roman"/>
          <w:color w:val="0A0A0A"/>
          <w:sz w:val="28"/>
          <w:szCs w:val="28"/>
        </w:rPr>
        <w:t xml:space="preserve"> </w:t>
      </w:r>
      <w:r>
        <w:rPr>
          <w:rFonts w:ascii="Times New Roman" w:hAnsi="Times New Roman"/>
          <w:color w:val="0A0A0A"/>
          <w:sz w:val="28"/>
          <w:szCs w:val="28"/>
        </w:rPr>
        <w:t>g</w:t>
      </w:r>
      <w:r w:rsidRPr="002910F6">
        <w:rPr>
          <w:rFonts w:ascii="Times New Roman" w:hAnsi="Times New Roman"/>
          <w:color w:val="0A0A0A"/>
          <w:sz w:val="28"/>
          <w:szCs w:val="28"/>
          <w:vertAlign w:val="subscript"/>
          <w:lang w:val="uk-UA"/>
        </w:rPr>
        <w:t>пит</w:t>
      </w:r>
      <w:r>
        <w:rPr>
          <w:rFonts w:ascii="Times New Roman" w:hAnsi="Times New Roman"/>
          <w:color w:val="0A0A0A"/>
          <w:sz w:val="28"/>
          <w:szCs w:val="28"/>
          <w:lang w:val="uk-UA"/>
        </w:rPr>
        <w:t>.</w:t>
      </w:r>
      <w:r>
        <w:rPr>
          <w:rFonts w:ascii="Times New Roman" w:hAnsi="Times New Roman"/>
          <w:color w:val="0A0A0A"/>
          <w:sz w:val="28"/>
          <w:szCs w:val="28"/>
          <w:vertAlign w:val="subscript"/>
        </w:rPr>
        <w:t>j</w:t>
      </w:r>
      <w:r>
        <w:rPr>
          <w:rFonts w:ascii="Times New Roman" w:hAnsi="Times New Roman"/>
          <w:color w:val="0A0A0A"/>
          <w:sz w:val="28"/>
          <w:szCs w:val="28"/>
          <w:lang w:val="uk-UA"/>
        </w:rPr>
        <w:t>,                                             (3.10)</w:t>
      </w:r>
    </w:p>
    <w:p w:rsidR="00DA18A4" w:rsidRPr="00CB6C31" w:rsidRDefault="00DA18A4" w:rsidP="00DA18A4">
      <w:pPr>
        <w:widowControl w:val="0"/>
        <w:shd w:val="clear" w:color="auto" w:fill="FFFFFF"/>
        <w:spacing w:line="360" w:lineRule="auto"/>
        <w:ind w:firstLine="720"/>
        <w:jc w:val="both"/>
        <w:rPr>
          <w:rFonts w:ascii="Times New Roman" w:hAnsi="Times New Roman"/>
          <w:color w:val="0A0A0A"/>
          <w:sz w:val="20"/>
          <w:szCs w:val="28"/>
          <w:lang w:val="uk-UA"/>
        </w:rPr>
      </w:pPr>
    </w:p>
    <w:p w:rsidR="00DA18A4" w:rsidRDefault="00DA18A4" w:rsidP="00DA18A4">
      <w:pPr>
        <w:widowControl w:val="0"/>
        <w:shd w:val="clear" w:color="auto" w:fill="FFFFFF"/>
        <w:spacing w:line="360" w:lineRule="auto"/>
        <w:jc w:val="both"/>
        <w:rPr>
          <w:rFonts w:ascii="Times New Roman" w:hAnsi="Times New Roman"/>
          <w:color w:val="0A0A0A"/>
          <w:sz w:val="28"/>
          <w:szCs w:val="28"/>
          <w:lang w:val="uk-UA"/>
        </w:rPr>
      </w:pPr>
      <w:r>
        <w:rPr>
          <w:rFonts w:ascii="Times New Roman" w:hAnsi="Times New Roman"/>
          <w:bCs/>
          <w:color w:val="0A0A0A"/>
          <w:sz w:val="28"/>
          <w:szCs w:val="28"/>
          <w:lang w:val="uk-UA"/>
        </w:rPr>
        <w:t xml:space="preserve">де </w:t>
      </w:r>
      <w:r w:rsidRPr="002910F6">
        <w:rPr>
          <w:rFonts w:ascii="Times New Roman" w:hAnsi="Times New Roman"/>
          <w:i/>
          <w:color w:val="0A0A0A"/>
          <w:sz w:val="28"/>
          <w:szCs w:val="28"/>
        </w:rPr>
        <w:t>L</w:t>
      </w:r>
      <w:r>
        <w:rPr>
          <w:rFonts w:ascii="Times New Roman" w:hAnsi="Times New Roman"/>
          <w:i/>
          <w:color w:val="0A0A0A"/>
          <w:sz w:val="28"/>
          <w:szCs w:val="28"/>
          <w:lang w:val="uk-UA"/>
        </w:rPr>
        <w:t xml:space="preserve"> – </w:t>
      </w:r>
      <w:r>
        <w:rPr>
          <w:rFonts w:ascii="Times New Roman" w:hAnsi="Times New Roman"/>
          <w:color w:val="0A0A0A"/>
          <w:sz w:val="28"/>
          <w:szCs w:val="28"/>
          <w:lang w:val="uk-UA"/>
        </w:rPr>
        <w:t>відстань, км;</w:t>
      </w:r>
      <w:r w:rsidRPr="002910F6">
        <w:rPr>
          <w:rFonts w:ascii="Times New Roman" w:hAnsi="Times New Roman"/>
          <w:color w:val="0A0A0A"/>
          <w:sz w:val="28"/>
          <w:szCs w:val="28"/>
          <w:lang w:val="uk-UA"/>
        </w:rPr>
        <w:t xml:space="preserve"> </w:t>
      </w:r>
      <w:r w:rsidRPr="002910F6">
        <w:rPr>
          <w:rFonts w:ascii="Times New Roman" w:hAnsi="Times New Roman"/>
          <w:i/>
          <w:color w:val="0A0A0A"/>
          <w:sz w:val="28"/>
          <w:szCs w:val="28"/>
        </w:rPr>
        <w:t>L</w:t>
      </w:r>
      <w:r w:rsidRPr="00F631CC">
        <w:rPr>
          <w:rFonts w:ascii="Times New Roman" w:hAnsi="Times New Roman"/>
          <w:color w:val="0A0A0A"/>
          <w:sz w:val="28"/>
          <w:szCs w:val="28"/>
          <w:lang w:val="uk-UA"/>
        </w:rPr>
        <w:t xml:space="preserve"> </w:t>
      </w:r>
      <w:r>
        <w:rPr>
          <w:rFonts w:ascii="Times New Roman" w:hAnsi="Times New Roman"/>
          <w:color w:val="0A0A0A"/>
          <w:sz w:val="28"/>
          <w:szCs w:val="28"/>
          <w:lang w:val="uk-UA"/>
        </w:rPr>
        <w:t>= 1169</w:t>
      </w:r>
      <w:r w:rsidRPr="00F631CC">
        <w:rPr>
          <w:rFonts w:ascii="Times New Roman" w:hAnsi="Times New Roman"/>
          <w:color w:val="0A0A0A"/>
          <w:sz w:val="28"/>
          <w:szCs w:val="28"/>
          <w:lang w:val="uk-UA"/>
        </w:rPr>
        <w:t xml:space="preserve"> км</w:t>
      </w:r>
      <w:r>
        <w:rPr>
          <w:rFonts w:ascii="Times New Roman" w:hAnsi="Times New Roman"/>
          <w:color w:val="0A0A0A"/>
          <w:sz w:val="28"/>
          <w:szCs w:val="28"/>
          <w:lang w:val="uk-UA"/>
        </w:rPr>
        <w:t xml:space="preserve"> </w:t>
      </w:r>
      <w:r w:rsidRPr="00F631CC">
        <w:rPr>
          <w:rFonts w:ascii="Times New Roman" w:hAnsi="Times New Roman"/>
          <w:color w:val="0A0A0A"/>
          <w:sz w:val="28"/>
          <w:szCs w:val="28"/>
          <w:lang w:val="uk-UA"/>
        </w:rPr>
        <w:t>[</w:t>
      </w:r>
      <w:r>
        <w:rPr>
          <w:rFonts w:ascii="Times New Roman" w:hAnsi="Times New Roman"/>
          <w:color w:val="0A0A0A"/>
          <w:sz w:val="28"/>
          <w:szCs w:val="28"/>
          <w:lang w:val="uk-UA"/>
        </w:rPr>
        <w:t>11</w:t>
      </w:r>
      <w:r w:rsidRPr="00F631CC">
        <w:rPr>
          <w:rFonts w:ascii="Times New Roman" w:hAnsi="Times New Roman"/>
          <w:color w:val="0A0A0A"/>
          <w:sz w:val="28"/>
          <w:szCs w:val="28"/>
          <w:lang w:val="uk-UA"/>
        </w:rPr>
        <w:t>]</w:t>
      </w:r>
      <w:r>
        <w:rPr>
          <w:rFonts w:ascii="Times New Roman" w:hAnsi="Times New Roman"/>
          <w:color w:val="0A0A0A"/>
          <w:sz w:val="28"/>
          <w:szCs w:val="28"/>
          <w:lang w:val="uk-UA"/>
        </w:rPr>
        <w:t>;</w:t>
      </w:r>
    </w:p>
    <w:p w:rsidR="00DA18A4" w:rsidRDefault="00DA18A4" w:rsidP="00DA18A4">
      <w:pPr>
        <w:widowControl w:val="0"/>
        <w:shd w:val="clear" w:color="auto" w:fill="FFFFFF"/>
        <w:spacing w:line="360" w:lineRule="auto"/>
        <w:jc w:val="both"/>
        <w:rPr>
          <w:rFonts w:ascii="Times New Roman" w:hAnsi="Times New Roman"/>
          <w:color w:val="0A0A0A"/>
          <w:sz w:val="28"/>
          <w:szCs w:val="28"/>
          <w:lang w:val="uk-UA"/>
        </w:rPr>
      </w:pPr>
      <w:r>
        <w:rPr>
          <w:rFonts w:ascii="Times New Roman" w:hAnsi="Times New Roman"/>
          <w:bCs/>
          <w:color w:val="0A0A0A"/>
          <w:sz w:val="28"/>
          <w:szCs w:val="28"/>
          <w:lang w:val="uk-UA"/>
        </w:rPr>
        <w:t xml:space="preserve">    </w:t>
      </w:r>
      <w:r>
        <w:rPr>
          <w:rFonts w:ascii="Times New Roman" w:hAnsi="Times New Roman"/>
          <w:color w:val="0A0A0A"/>
          <w:sz w:val="28"/>
          <w:szCs w:val="28"/>
        </w:rPr>
        <w:t>g</w:t>
      </w:r>
      <w:r>
        <w:rPr>
          <w:rFonts w:ascii="Times New Roman" w:hAnsi="Times New Roman"/>
          <w:color w:val="0A0A0A"/>
          <w:sz w:val="28"/>
          <w:szCs w:val="28"/>
          <w:vertAlign w:val="subscript"/>
          <w:lang w:val="uk-UA"/>
        </w:rPr>
        <w:t xml:space="preserve">вант </w:t>
      </w:r>
      <w:r>
        <w:rPr>
          <w:rFonts w:ascii="Times New Roman" w:hAnsi="Times New Roman"/>
          <w:i/>
          <w:color w:val="0A0A0A"/>
          <w:sz w:val="28"/>
          <w:szCs w:val="28"/>
          <w:lang w:val="uk-UA"/>
        </w:rPr>
        <w:t xml:space="preserve">– </w:t>
      </w:r>
      <w:r>
        <w:rPr>
          <w:rFonts w:ascii="Times New Roman" w:hAnsi="Times New Roman"/>
          <w:color w:val="0A0A0A"/>
          <w:sz w:val="28"/>
          <w:szCs w:val="28"/>
          <w:lang w:val="uk-UA"/>
        </w:rPr>
        <w:t>маса вантажу, т;</w:t>
      </w:r>
      <w:r w:rsidRPr="002910F6">
        <w:rPr>
          <w:rFonts w:ascii="Times New Roman" w:hAnsi="Times New Roman"/>
          <w:color w:val="0A0A0A"/>
          <w:sz w:val="28"/>
          <w:szCs w:val="28"/>
        </w:rPr>
        <w:t xml:space="preserve"> </w:t>
      </w:r>
      <w:r>
        <w:rPr>
          <w:rFonts w:ascii="Times New Roman" w:hAnsi="Times New Roman"/>
          <w:color w:val="0A0A0A"/>
          <w:sz w:val="28"/>
          <w:szCs w:val="28"/>
        </w:rPr>
        <w:t>g</w:t>
      </w:r>
      <w:r>
        <w:rPr>
          <w:rFonts w:ascii="Times New Roman" w:hAnsi="Times New Roman"/>
          <w:color w:val="0A0A0A"/>
          <w:sz w:val="28"/>
          <w:szCs w:val="28"/>
          <w:vertAlign w:val="subscript"/>
          <w:lang w:val="uk-UA"/>
        </w:rPr>
        <w:t>вант</w:t>
      </w:r>
      <w:r>
        <w:rPr>
          <w:rFonts w:ascii="Times New Roman" w:hAnsi="Times New Roman"/>
          <w:color w:val="0A0A0A"/>
          <w:sz w:val="28"/>
          <w:szCs w:val="28"/>
          <w:lang w:val="uk-UA"/>
        </w:rPr>
        <w:t xml:space="preserve"> = 20 т;</w:t>
      </w:r>
    </w:p>
    <w:p w:rsidR="00DA18A4" w:rsidRPr="002910F6" w:rsidRDefault="00DA18A4" w:rsidP="00DA18A4">
      <w:pPr>
        <w:widowControl w:val="0"/>
        <w:shd w:val="clear" w:color="auto" w:fill="FFFFFF"/>
        <w:spacing w:line="360" w:lineRule="auto"/>
        <w:jc w:val="both"/>
        <w:rPr>
          <w:rFonts w:ascii="Times New Roman" w:hAnsi="Times New Roman"/>
          <w:bCs/>
          <w:color w:val="0A0A0A"/>
          <w:sz w:val="28"/>
          <w:szCs w:val="28"/>
          <w:lang w:val="uk-UA"/>
        </w:rPr>
      </w:pPr>
      <w:r>
        <w:rPr>
          <w:rFonts w:ascii="Times New Roman" w:hAnsi="Times New Roman"/>
          <w:bCs/>
          <w:color w:val="0A0A0A"/>
          <w:sz w:val="28"/>
          <w:szCs w:val="28"/>
        </w:rPr>
        <w:t xml:space="preserve">    </w:t>
      </w:r>
      <w:r>
        <w:rPr>
          <w:rFonts w:ascii="Times New Roman" w:hAnsi="Times New Roman"/>
          <w:color w:val="0A0A0A"/>
          <w:sz w:val="28"/>
          <w:szCs w:val="28"/>
        </w:rPr>
        <w:t>g</w:t>
      </w:r>
      <w:r w:rsidRPr="002910F6">
        <w:rPr>
          <w:rFonts w:ascii="Times New Roman" w:hAnsi="Times New Roman"/>
          <w:color w:val="0A0A0A"/>
          <w:sz w:val="28"/>
          <w:szCs w:val="28"/>
          <w:vertAlign w:val="subscript"/>
          <w:lang w:val="uk-UA"/>
        </w:rPr>
        <w:t>пит</w:t>
      </w:r>
      <w:r>
        <w:rPr>
          <w:rFonts w:ascii="Times New Roman" w:hAnsi="Times New Roman"/>
          <w:color w:val="0A0A0A"/>
          <w:sz w:val="28"/>
          <w:szCs w:val="28"/>
          <w:lang w:val="uk-UA"/>
        </w:rPr>
        <w:t>.</w:t>
      </w:r>
      <w:r>
        <w:rPr>
          <w:rFonts w:ascii="Times New Roman" w:hAnsi="Times New Roman"/>
          <w:color w:val="0A0A0A"/>
          <w:sz w:val="28"/>
          <w:szCs w:val="28"/>
          <w:vertAlign w:val="subscript"/>
        </w:rPr>
        <w:t xml:space="preserve">j </w:t>
      </w:r>
      <w:r>
        <w:rPr>
          <w:rFonts w:ascii="Times New Roman" w:hAnsi="Times New Roman"/>
          <w:i/>
          <w:color w:val="0A0A0A"/>
          <w:sz w:val="28"/>
          <w:szCs w:val="28"/>
          <w:lang w:val="uk-UA"/>
        </w:rPr>
        <w:t>–</w:t>
      </w:r>
      <w:r>
        <w:rPr>
          <w:rFonts w:ascii="Times New Roman" w:hAnsi="Times New Roman"/>
          <w:i/>
          <w:color w:val="0A0A0A"/>
          <w:sz w:val="28"/>
          <w:szCs w:val="28"/>
        </w:rPr>
        <w:t xml:space="preserve"> </w:t>
      </w:r>
      <w:r>
        <w:rPr>
          <w:rFonts w:ascii="Times New Roman" w:hAnsi="Times New Roman"/>
          <w:color w:val="0A0A0A"/>
          <w:sz w:val="28"/>
          <w:szCs w:val="28"/>
        </w:rPr>
        <w:t>g</w:t>
      </w:r>
      <w:r w:rsidRPr="006B53EF">
        <w:rPr>
          <w:rFonts w:ascii="Times New Roman" w:hAnsi="Times New Roman"/>
          <w:color w:val="0A0A0A"/>
          <w:sz w:val="28"/>
          <w:szCs w:val="28"/>
          <w:lang w:val="uk-UA"/>
        </w:rPr>
        <w:t>итомі викиди СО</w:t>
      </w:r>
      <w:r w:rsidRPr="006B53EF">
        <w:rPr>
          <w:rFonts w:ascii="Times New Roman" w:hAnsi="Times New Roman"/>
          <w:color w:val="0A0A0A"/>
          <w:sz w:val="28"/>
          <w:szCs w:val="28"/>
          <w:vertAlign w:val="subscript"/>
          <w:lang w:val="uk-UA"/>
        </w:rPr>
        <w:t>2</w:t>
      </w:r>
      <w:r>
        <w:rPr>
          <w:rFonts w:ascii="Times New Roman" w:hAnsi="Times New Roman"/>
          <w:color w:val="0A0A0A"/>
          <w:sz w:val="28"/>
          <w:szCs w:val="28"/>
        </w:rPr>
        <w:t xml:space="preserve"> </w:t>
      </w:r>
      <w:r w:rsidRPr="002910F6">
        <w:rPr>
          <w:rFonts w:ascii="Times New Roman" w:hAnsi="Times New Roman"/>
          <w:i/>
          <w:color w:val="0A0A0A"/>
          <w:sz w:val="28"/>
          <w:szCs w:val="28"/>
        </w:rPr>
        <w:t>j</w:t>
      </w:r>
      <w:r w:rsidRPr="002910F6">
        <w:rPr>
          <w:rFonts w:ascii="Times New Roman" w:hAnsi="Times New Roman"/>
          <w:color w:val="0A0A0A"/>
          <w:sz w:val="28"/>
          <w:szCs w:val="28"/>
          <w:lang w:val="uk-UA"/>
        </w:rPr>
        <w:t>-</w:t>
      </w:r>
      <w:r w:rsidRPr="002910F6">
        <w:rPr>
          <w:rFonts w:ascii="Times New Roman" w:hAnsi="Times New Roman"/>
          <w:color w:val="0A0A0A"/>
          <w:sz w:val="28"/>
          <w:szCs w:val="28"/>
        </w:rPr>
        <w:t xml:space="preserve"> </w:t>
      </w:r>
      <w:r>
        <w:rPr>
          <w:rFonts w:ascii="Times New Roman" w:hAnsi="Times New Roman"/>
          <w:color w:val="0A0A0A"/>
          <w:sz w:val="28"/>
          <w:szCs w:val="28"/>
          <w:lang w:val="uk-UA"/>
        </w:rPr>
        <w:t>го виду транспорту, г/т∙км.</w:t>
      </w:r>
    </w:p>
    <w:p w:rsidR="00DA18A4" w:rsidRDefault="00DA18A4" w:rsidP="00DA18A4">
      <w:pPr>
        <w:widowControl w:val="0"/>
        <w:shd w:val="clear" w:color="auto" w:fill="FFFFFF"/>
        <w:spacing w:line="360" w:lineRule="auto"/>
        <w:ind w:firstLine="720"/>
        <w:jc w:val="both"/>
        <w:rPr>
          <w:rFonts w:ascii="Times New Roman" w:hAnsi="Times New Roman"/>
          <w:bCs/>
          <w:color w:val="0A0A0A"/>
          <w:sz w:val="28"/>
          <w:szCs w:val="28"/>
          <w:lang w:val="uk-UA"/>
        </w:rPr>
      </w:pPr>
      <w:r>
        <w:rPr>
          <w:rFonts w:ascii="Times New Roman" w:hAnsi="Times New Roman"/>
          <w:bCs/>
          <w:color w:val="0A0A0A"/>
          <w:sz w:val="28"/>
          <w:szCs w:val="28"/>
          <w:lang w:val="uk-UA"/>
        </w:rPr>
        <w:t>Тоді в</w:t>
      </w:r>
      <w:r w:rsidRPr="002910F6">
        <w:rPr>
          <w:rFonts w:ascii="Times New Roman" w:hAnsi="Times New Roman"/>
          <w:bCs/>
          <w:color w:val="0A0A0A"/>
          <w:sz w:val="28"/>
          <w:szCs w:val="28"/>
          <w:lang w:val="uk-UA"/>
        </w:rPr>
        <w:t>икиди при автомобільному доставленні</w:t>
      </w:r>
    </w:p>
    <w:p w:rsidR="00DA18A4" w:rsidRPr="00CB6C31" w:rsidRDefault="00DA18A4" w:rsidP="00DA18A4">
      <w:pPr>
        <w:widowControl w:val="0"/>
        <w:shd w:val="clear" w:color="auto" w:fill="FFFFFF"/>
        <w:spacing w:line="360" w:lineRule="auto"/>
        <w:ind w:firstLine="720"/>
        <w:jc w:val="both"/>
        <w:rPr>
          <w:rFonts w:ascii="Times New Roman" w:hAnsi="Times New Roman"/>
          <w:color w:val="0A0A0A"/>
          <w:sz w:val="20"/>
          <w:szCs w:val="28"/>
          <w:lang w:val="uk-UA"/>
        </w:rPr>
      </w:pPr>
    </w:p>
    <w:p w:rsidR="00DA18A4" w:rsidRDefault="00DA18A4" w:rsidP="00DA18A4">
      <w:pPr>
        <w:widowControl w:val="0"/>
        <w:shd w:val="clear" w:color="auto" w:fill="FFFFFF"/>
        <w:spacing w:line="360" w:lineRule="auto"/>
        <w:jc w:val="center"/>
        <w:rPr>
          <w:rFonts w:ascii="Times New Roman" w:hAnsi="Times New Roman"/>
          <w:color w:val="0A0A0A"/>
          <w:sz w:val="28"/>
          <w:szCs w:val="28"/>
          <w:lang w:val="uk-UA"/>
        </w:rPr>
      </w:pPr>
      <w:r>
        <w:rPr>
          <w:rFonts w:ascii="Times New Roman" w:hAnsi="Times New Roman"/>
          <w:bCs/>
          <w:color w:val="0A0A0A"/>
          <w:sz w:val="28"/>
          <w:szCs w:val="28"/>
          <w:lang w:val="uk-UA"/>
        </w:rPr>
        <w:t>Н</w:t>
      </w:r>
      <w:r>
        <w:rPr>
          <w:rFonts w:ascii="Times New Roman" w:hAnsi="Times New Roman"/>
          <w:bCs/>
          <w:color w:val="0A0A0A"/>
          <w:sz w:val="28"/>
          <w:szCs w:val="28"/>
          <w:vertAlign w:val="subscript"/>
          <w:lang w:val="uk-UA"/>
        </w:rPr>
        <w:t>СО2авто</w:t>
      </w:r>
      <w:r>
        <w:rPr>
          <w:rFonts w:ascii="Times New Roman" w:hAnsi="Times New Roman"/>
          <w:bCs/>
          <w:color w:val="0A0A0A"/>
          <w:sz w:val="28"/>
          <w:szCs w:val="28"/>
          <w:lang w:val="uk-UA"/>
        </w:rPr>
        <w:t xml:space="preserve"> = </w:t>
      </w:r>
      <w:r>
        <w:rPr>
          <w:rFonts w:ascii="Times New Roman" w:hAnsi="Times New Roman"/>
          <w:color w:val="0A0A0A"/>
          <w:sz w:val="28"/>
          <w:szCs w:val="28"/>
          <w:lang w:val="uk-UA"/>
        </w:rPr>
        <w:t>20∙1169∙</w:t>
      </w:r>
      <w:r w:rsidRPr="002910F6">
        <w:rPr>
          <w:rFonts w:ascii="Times New Roman" w:hAnsi="Times New Roman"/>
          <w:color w:val="0A0A0A"/>
          <w:sz w:val="28"/>
          <w:szCs w:val="28"/>
        </w:rPr>
        <w:t xml:space="preserve"> </w:t>
      </w:r>
      <w:r>
        <w:rPr>
          <w:rFonts w:ascii="Times New Roman" w:hAnsi="Times New Roman"/>
          <w:color w:val="0A0A0A"/>
          <w:sz w:val="28"/>
          <w:szCs w:val="28"/>
          <w:lang w:val="uk-UA"/>
        </w:rPr>
        <w:t>62 = 1449560 г ≈1,45 т.</w:t>
      </w:r>
    </w:p>
    <w:p w:rsidR="00DA18A4" w:rsidRPr="00CB6C31" w:rsidRDefault="00DA18A4" w:rsidP="00DA18A4">
      <w:pPr>
        <w:widowControl w:val="0"/>
        <w:shd w:val="clear" w:color="auto" w:fill="FFFFFF"/>
        <w:spacing w:line="360" w:lineRule="auto"/>
        <w:ind w:firstLine="720"/>
        <w:jc w:val="both"/>
        <w:rPr>
          <w:rFonts w:ascii="Times New Roman" w:hAnsi="Times New Roman"/>
          <w:color w:val="0A0A0A"/>
          <w:sz w:val="20"/>
          <w:szCs w:val="28"/>
          <w:lang w:val="uk-UA"/>
        </w:rPr>
      </w:pPr>
    </w:p>
    <w:p w:rsidR="00DA18A4" w:rsidRPr="00401478" w:rsidRDefault="00DA18A4" w:rsidP="00DA18A4">
      <w:pPr>
        <w:widowControl w:val="0"/>
        <w:shd w:val="clear" w:color="auto" w:fill="FFFFFF"/>
        <w:spacing w:line="360" w:lineRule="auto"/>
        <w:ind w:firstLine="720"/>
        <w:jc w:val="both"/>
        <w:rPr>
          <w:rFonts w:ascii="Times New Roman" w:hAnsi="Times New Roman"/>
          <w:bCs/>
          <w:color w:val="0A0A0A"/>
          <w:sz w:val="28"/>
          <w:szCs w:val="28"/>
          <w:lang w:val="uk-UA"/>
        </w:rPr>
      </w:pPr>
      <w:r w:rsidRPr="00401478">
        <w:rPr>
          <w:rFonts w:ascii="Times New Roman" w:hAnsi="Times New Roman"/>
          <w:bCs/>
          <w:color w:val="0A0A0A"/>
          <w:sz w:val="28"/>
          <w:szCs w:val="28"/>
          <w:lang w:val="uk-UA"/>
        </w:rPr>
        <w:t>Викиди при залізничному доставленні</w:t>
      </w:r>
    </w:p>
    <w:p w:rsidR="00DA18A4" w:rsidRPr="00CB6C31" w:rsidRDefault="00DA18A4" w:rsidP="00DA18A4">
      <w:pPr>
        <w:widowControl w:val="0"/>
        <w:shd w:val="clear" w:color="auto" w:fill="FFFFFF"/>
        <w:spacing w:line="360" w:lineRule="auto"/>
        <w:ind w:firstLine="720"/>
        <w:jc w:val="both"/>
        <w:rPr>
          <w:rFonts w:ascii="Times New Roman" w:hAnsi="Times New Roman"/>
          <w:color w:val="0A0A0A"/>
          <w:sz w:val="20"/>
          <w:szCs w:val="28"/>
          <w:lang w:val="uk-UA"/>
        </w:rPr>
      </w:pPr>
    </w:p>
    <w:p w:rsidR="00DA18A4" w:rsidRDefault="00DA18A4" w:rsidP="00DA18A4">
      <w:pPr>
        <w:widowControl w:val="0"/>
        <w:shd w:val="clear" w:color="auto" w:fill="FFFFFF"/>
        <w:spacing w:line="360" w:lineRule="auto"/>
        <w:jc w:val="center"/>
        <w:rPr>
          <w:rFonts w:ascii="Times New Roman" w:hAnsi="Times New Roman"/>
          <w:color w:val="0A0A0A"/>
          <w:sz w:val="28"/>
          <w:szCs w:val="28"/>
          <w:lang w:val="uk-UA"/>
        </w:rPr>
      </w:pPr>
      <w:r>
        <w:rPr>
          <w:rFonts w:ascii="Times New Roman" w:hAnsi="Times New Roman"/>
          <w:bCs/>
          <w:color w:val="0A0A0A"/>
          <w:sz w:val="28"/>
          <w:szCs w:val="28"/>
          <w:lang w:val="uk-UA"/>
        </w:rPr>
        <w:t>Н</w:t>
      </w:r>
      <w:r>
        <w:rPr>
          <w:rFonts w:ascii="Times New Roman" w:hAnsi="Times New Roman"/>
          <w:bCs/>
          <w:color w:val="0A0A0A"/>
          <w:sz w:val="28"/>
          <w:szCs w:val="28"/>
          <w:vertAlign w:val="subscript"/>
          <w:lang w:val="uk-UA"/>
        </w:rPr>
        <w:t>СО2залізн</w:t>
      </w:r>
      <w:r>
        <w:rPr>
          <w:rFonts w:ascii="Times New Roman" w:hAnsi="Times New Roman"/>
          <w:bCs/>
          <w:color w:val="0A0A0A"/>
          <w:sz w:val="28"/>
          <w:szCs w:val="28"/>
          <w:lang w:val="uk-UA"/>
        </w:rPr>
        <w:t xml:space="preserve"> = </w:t>
      </w:r>
      <w:r>
        <w:rPr>
          <w:rFonts w:ascii="Times New Roman" w:hAnsi="Times New Roman"/>
          <w:color w:val="0A0A0A"/>
          <w:sz w:val="28"/>
          <w:szCs w:val="28"/>
          <w:lang w:val="uk-UA"/>
        </w:rPr>
        <w:t>20∙1169∙</w:t>
      </w:r>
      <w:r w:rsidRPr="002910F6">
        <w:rPr>
          <w:rFonts w:ascii="Times New Roman" w:hAnsi="Times New Roman"/>
          <w:color w:val="0A0A0A"/>
          <w:sz w:val="28"/>
          <w:szCs w:val="28"/>
        </w:rPr>
        <w:t xml:space="preserve"> </w:t>
      </w:r>
      <w:r>
        <w:rPr>
          <w:rFonts w:ascii="Times New Roman" w:hAnsi="Times New Roman"/>
          <w:color w:val="0A0A0A"/>
          <w:sz w:val="28"/>
          <w:szCs w:val="28"/>
          <w:lang w:val="uk-UA"/>
        </w:rPr>
        <w:t>22 = 514360 г ≈ 0,5 т.</w:t>
      </w:r>
    </w:p>
    <w:p w:rsidR="00DA18A4" w:rsidRPr="00CB6C31" w:rsidRDefault="00DA18A4" w:rsidP="00DA18A4">
      <w:pPr>
        <w:widowControl w:val="0"/>
        <w:shd w:val="clear" w:color="auto" w:fill="FFFFFF"/>
        <w:spacing w:line="360" w:lineRule="auto"/>
        <w:ind w:firstLine="720"/>
        <w:jc w:val="both"/>
        <w:rPr>
          <w:rFonts w:ascii="Times New Roman" w:hAnsi="Times New Roman"/>
          <w:color w:val="0A0A0A"/>
          <w:sz w:val="20"/>
          <w:szCs w:val="28"/>
          <w:lang w:val="uk-UA"/>
        </w:rPr>
      </w:pPr>
    </w:p>
    <w:p w:rsidR="00DA18A4" w:rsidRDefault="00DA18A4" w:rsidP="00DA18A4">
      <w:pPr>
        <w:widowControl w:val="0"/>
        <w:shd w:val="clear" w:color="auto" w:fill="FFFFFF"/>
        <w:spacing w:line="360" w:lineRule="auto"/>
        <w:ind w:firstLine="720"/>
        <w:jc w:val="both"/>
        <w:rPr>
          <w:rFonts w:ascii="Times New Roman" w:hAnsi="Times New Roman"/>
          <w:color w:val="0A0A0A"/>
          <w:sz w:val="28"/>
          <w:szCs w:val="28"/>
          <w:lang w:val="uk-UA"/>
        </w:rPr>
      </w:pPr>
      <w:r w:rsidRPr="00F631CC">
        <w:rPr>
          <w:rFonts w:ascii="Times New Roman" w:hAnsi="Times New Roman"/>
          <w:color w:val="0A0A0A"/>
          <w:sz w:val="28"/>
          <w:szCs w:val="28"/>
          <w:lang w:val="uk-UA"/>
        </w:rPr>
        <w:t>Абсолютне екологічне скорочення викидів</w:t>
      </w:r>
      <w:r>
        <w:rPr>
          <w:rFonts w:ascii="Times New Roman" w:hAnsi="Times New Roman"/>
          <w:color w:val="0A0A0A"/>
          <w:sz w:val="28"/>
          <w:szCs w:val="28"/>
          <w:lang w:val="uk-UA"/>
        </w:rPr>
        <w:t xml:space="preserve"> </w:t>
      </w:r>
      <w:r w:rsidRPr="006B53EF">
        <w:rPr>
          <w:rFonts w:ascii="Times New Roman" w:hAnsi="Times New Roman"/>
          <w:color w:val="0A0A0A"/>
          <w:sz w:val="28"/>
          <w:szCs w:val="28"/>
          <w:lang w:val="uk-UA"/>
        </w:rPr>
        <w:t>СО</w:t>
      </w:r>
      <w:r w:rsidRPr="006B53EF">
        <w:rPr>
          <w:rFonts w:ascii="Times New Roman" w:hAnsi="Times New Roman"/>
          <w:color w:val="0A0A0A"/>
          <w:sz w:val="28"/>
          <w:szCs w:val="28"/>
          <w:vertAlign w:val="subscript"/>
          <w:lang w:val="uk-UA"/>
        </w:rPr>
        <w:t>2</w:t>
      </w:r>
      <w:r w:rsidRPr="00F631CC">
        <w:rPr>
          <w:rFonts w:ascii="Times New Roman" w:hAnsi="Times New Roman"/>
          <w:color w:val="0A0A0A"/>
          <w:sz w:val="28"/>
          <w:szCs w:val="28"/>
          <w:lang w:val="uk-UA"/>
        </w:rPr>
        <w:t xml:space="preserve"> на одному контейнері FEU становить:</w:t>
      </w:r>
    </w:p>
    <w:p w:rsidR="00DA18A4" w:rsidRDefault="00DA18A4" w:rsidP="00DA18A4">
      <w:pPr>
        <w:widowControl w:val="0"/>
        <w:shd w:val="clear" w:color="auto" w:fill="FFFFFF"/>
        <w:spacing w:line="360" w:lineRule="auto"/>
        <w:jc w:val="center"/>
        <w:rPr>
          <w:rFonts w:ascii="Times New Roman" w:hAnsi="Times New Roman"/>
          <w:color w:val="0A0A0A"/>
          <w:sz w:val="28"/>
          <w:szCs w:val="28"/>
          <w:lang w:val="uk-UA"/>
        </w:rPr>
      </w:pPr>
      <w:r>
        <w:rPr>
          <w:rFonts w:ascii="Times New Roman" w:hAnsi="Times New Roman"/>
          <w:bCs/>
          <w:color w:val="0A0A0A"/>
          <w:sz w:val="28"/>
          <w:szCs w:val="28"/>
          <w:lang w:val="uk-UA"/>
        </w:rPr>
        <w:t>ΔН</w:t>
      </w:r>
      <w:r>
        <w:rPr>
          <w:rFonts w:ascii="Times New Roman" w:hAnsi="Times New Roman"/>
          <w:bCs/>
          <w:color w:val="0A0A0A"/>
          <w:sz w:val="28"/>
          <w:szCs w:val="28"/>
          <w:vertAlign w:val="subscript"/>
          <w:lang w:val="uk-UA"/>
        </w:rPr>
        <w:t>СО2</w:t>
      </w:r>
      <w:r>
        <w:rPr>
          <w:rFonts w:ascii="Times New Roman" w:hAnsi="Times New Roman"/>
          <w:bCs/>
          <w:color w:val="0A0A0A"/>
          <w:sz w:val="28"/>
          <w:szCs w:val="28"/>
          <w:lang w:val="uk-UA"/>
        </w:rPr>
        <w:t xml:space="preserve"> = </w:t>
      </w:r>
      <w:r>
        <w:rPr>
          <w:rFonts w:ascii="Times New Roman" w:hAnsi="Times New Roman"/>
          <w:color w:val="0A0A0A"/>
          <w:sz w:val="28"/>
          <w:szCs w:val="28"/>
          <w:lang w:val="uk-UA"/>
        </w:rPr>
        <w:t>1,45-0,5 = 0,95 т.</w:t>
      </w:r>
    </w:p>
    <w:p w:rsidR="00DA18A4" w:rsidRPr="00CB6C31" w:rsidRDefault="00DA18A4" w:rsidP="00DA18A4">
      <w:pPr>
        <w:widowControl w:val="0"/>
        <w:shd w:val="clear" w:color="auto" w:fill="FFFFFF"/>
        <w:spacing w:line="360" w:lineRule="auto"/>
        <w:ind w:firstLine="720"/>
        <w:jc w:val="both"/>
        <w:rPr>
          <w:rFonts w:ascii="Times New Roman" w:hAnsi="Times New Roman"/>
          <w:color w:val="0A0A0A"/>
          <w:sz w:val="20"/>
          <w:szCs w:val="28"/>
          <w:lang w:val="uk-UA"/>
        </w:rPr>
      </w:pPr>
    </w:p>
    <w:p w:rsidR="00DA18A4" w:rsidRPr="000311B7" w:rsidRDefault="00DA18A4" w:rsidP="00DA18A4">
      <w:pPr>
        <w:widowControl w:val="0"/>
        <w:shd w:val="clear" w:color="auto" w:fill="FFFFFF"/>
        <w:spacing w:line="360" w:lineRule="auto"/>
        <w:ind w:firstLine="720"/>
        <w:jc w:val="both"/>
        <w:rPr>
          <w:rFonts w:ascii="Times New Roman" w:hAnsi="Times New Roman"/>
          <w:color w:val="0A0A0A"/>
          <w:sz w:val="28"/>
          <w:szCs w:val="28"/>
          <w:lang w:val="uk-UA"/>
        </w:rPr>
      </w:pPr>
      <w:r w:rsidRPr="000311B7">
        <w:rPr>
          <w:rFonts w:ascii="Times New Roman" w:hAnsi="Times New Roman"/>
          <w:color w:val="0A0A0A"/>
          <w:sz w:val="28"/>
          <w:szCs w:val="28"/>
          <w:shd w:val="clear" w:color="auto" w:fill="FFFFFF"/>
          <w:lang w:val="uk-UA"/>
        </w:rPr>
        <w:t xml:space="preserve">Відсоткове співвідношення отриманої екологічної економії до початкового рівня викидів автомобільного транспорту </w:t>
      </w:r>
      <w:r>
        <w:rPr>
          <w:rFonts w:ascii="Times New Roman" w:hAnsi="Times New Roman"/>
          <w:color w:val="0A0A0A"/>
          <w:sz w:val="28"/>
          <w:szCs w:val="28"/>
          <w:shd w:val="clear" w:color="auto" w:fill="FFFFFF"/>
          <w:lang w:val="uk-UA"/>
        </w:rPr>
        <w:t>становить 65,5%.</w:t>
      </w:r>
    </w:p>
    <w:p w:rsidR="00DA18A4" w:rsidRDefault="00DA18A4" w:rsidP="00DA18A4">
      <w:pPr>
        <w:widowControl w:val="0"/>
        <w:shd w:val="clear" w:color="auto" w:fill="FFFFFF"/>
        <w:spacing w:line="360" w:lineRule="auto"/>
        <w:ind w:firstLine="720"/>
        <w:jc w:val="both"/>
        <w:rPr>
          <w:rFonts w:ascii="Times New Roman" w:hAnsi="Times New Roman"/>
          <w:color w:val="0A0A0A"/>
          <w:sz w:val="28"/>
          <w:szCs w:val="28"/>
          <w:lang w:val="uk-UA"/>
        </w:rPr>
      </w:pPr>
      <w:r w:rsidRPr="00F631CC">
        <w:rPr>
          <w:rFonts w:ascii="Times New Roman" w:hAnsi="Times New Roman"/>
          <w:color w:val="0A0A0A"/>
          <w:sz w:val="28"/>
          <w:szCs w:val="28"/>
          <w:lang w:val="uk-UA"/>
        </w:rPr>
        <w:t>З урахуванням річного обсягу перевезень у 150 контейнерів, загальне зменшення викидів вуглецю в атмосферу складе:</w:t>
      </w:r>
    </w:p>
    <w:p w:rsidR="00DA18A4" w:rsidRPr="00CB6C31" w:rsidRDefault="00DA18A4" w:rsidP="00DA18A4">
      <w:pPr>
        <w:widowControl w:val="0"/>
        <w:shd w:val="clear" w:color="auto" w:fill="FFFFFF"/>
        <w:spacing w:line="360" w:lineRule="auto"/>
        <w:ind w:firstLine="720"/>
        <w:jc w:val="both"/>
        <w:rPr>
          <w:rFonts w:ascii="Times New Roman" w:hAnsi="Times New Roman"/>
          <w:color w:val="0A0A0A"/>
          <w:sz w:val="20"/>
          <w:szCs w:val="28"/>
          <w:lang w:val="uk-UA"/>
        </w:rPr>
      </w:pPr>
    </w:p>
    <w:p w:rsidR="00DA18A4" w:rsidRDefault="00DA18A4" w:rsidP="00DA18A4">
      <w:pPr>
        <w:widowControl w:val="0"/>
        <w:shd w:val="clear" w:color="auto" w:fill="FFFFFF"/>
        <w:spacing w:line="360" w:lineRule="auto"/>
        <w:jc w:val="center"/>
        <w:rPr>
          <w:rFonts w:ascii="Times New Roman" w:hAnsi="Times New Roman"/>
          <w:color w:val="0A0A0A"/>
          <w:sz w:val="28"/>
          <w:szCs w:val="28"/>
          <w:lang w:val="uk-UA"/>
        </w:rPr>
      </w:pPr>
      <w:r>
        <w:rPr>
          <w:rFonts w:ascii="Times New Roman" w:hAnsi="Times New Roman"/>
          <w:bCs/>
          <w:color w:val="0A0A0A"/>
          <w:sz w:val="28"/>
          <w:szCs w:val="28"/>
          <w:lang w:val="uk-UA"/>
        </w:rPr>
        <w:t>ΔН</w:t>
      </w:r>
      <w:r>
        <w:rPr>
          <w:rFonts w:ascii="Times New Roman" w:hAnsi="Times New Roman"/>
          <w:bCs/>
          <w:color w:val="0A0A0A"/>
          <w:sz w:val="28"/>
          <w:szCs w:val="28"/>
          <w:vertAlign w:val="subscript"/>
          <w:lang w:val="uk-UA"/>
        </w:rPr>
        <w:t>СО2 заг</w:t>
      </w:r>
      <w:r>
        <w:rPr>
          <w:rFonts w:ascii="Times New Roman" w:hAnsi="Times New Roman"/>
          <w:bCs/>
          <w:color w:val="0A0A0A"/>
          <w:sz w:val="28"/>
          <w:szCs w:val="28"/>
          <w:lang w:val="uk-UA"/>
        </w:rPr>
        <w:t xml:space="preserve"> = </w:t>
      </w:r>
      <w:r>
        <w:rPr>
          <w:rFonts w:ascii="Times New Roman" w:hAnsi="Times New Roman"/>
          <w:color w:val="0A0A0A"/>
          <w:sz w:val="28"/>
          <w:szCs w:val="28"/>
          <w:lang w:val="uk-UA"/>
        </w:rPr>
        <w:t xml:space="preserve">0,95∙150 =142,5 т/рік. </w:t>
      </w:r>
    </w:p>
    <w:p w:rsidR="00DA18A4" w:rsidRPr="00CB6C31" w:rsidRDefault="00DA18A4" w:rsidP="00DA18A4">
      <w:pPr>
        <w:widowControl w:val="0"/>
        <w:shd w:val="clear" w:color="auto" w:fill="FFFFFF"/>
        <w:spacing w:line="360" w:lineRule="auto"/>
        <w:ind w:firstLine="720"/>
        <w:jc w:val="both"/>
        <w:rPr>
          <w:rFonts w:ascii="Times New Roman" w:hAnsi="Times New Roman"/>
          <w:color w:val="0A0A0A"/>
          <w:sz w:val="20"/>
          <w:szCs w:val="28"/>
          <w:lang w:val="uk-UA"/>
        </w:rPr>
      </w:pPr>
    </w:p>
    <w:p w:rsidR="002152C7" w:rsidRDefault="00DA18A4" w:rsidP="00DA18A4">
      <w:pPr>
        <w:widowControl w:val="0"/>
        <w:shd w:val="clear" w:color="auto" w:fill="FFFFFF"/>
        <w:spacing w:line="360" w:lineRule="auto"/>
        <w:ind w:firstLine="720"/>
        <w:jc w:val="both"/>
        <w:rPr>
          <w:rFonts w:ascii="Times New Roman" w:hAnsi="Times New Roman"/>
          <w:color w:val="0A0A0A"/>
          <w:sz w:val="28"/>
          <w:szCs w:val="28"/>
          <w:lang w:val="uk-UA"/>
        </w:rPr>
      </w:pPr>
      <w:r w:rsidRPr="00F631CC">
        <w:rPr>
          <w:rFonts w:ascii="Times New Roman" w:hAnsi="Times New Roman"/>
          <w:color w:val="0A0A0A"/>
          <w:sz w:val="28"/>
          <w:szCs w:val="28"/>
          <w:lang w:val="uk-UA"/>
        </w:rPr>
        <w:t>Перенесення магістрального плеча з автомобільних доріг на залізницю дозволяє ТОВ «ЕКОЛЬ ЛОГІСТИКС» зменшити викиди вуглекислого газу на цьому маршруті на 6</w:t>
      </w:r>
      <w:r>
        <w:rPr>
          <w:rFonts w:ascii="Times New Roman" w:hAnsi="Times New Roman"/>
          <w:color w:val="0A0A0A"/>
          <w:sz w:val="28"/>
          <w:szCs w:val="28"/>
          <w:lang w:val="uk-UA"/>
        </w:rPr>
        <w:t>5,5</w:t>
      </w:r>
      <w:r w:rsidR="0061661D" w:rsidRPr="00DD2447">
        <w:rPr>
          <w:sz w:val="26"/>
          <w:szCs w:val="28"/>
          <w:lang w:val="uk-UA"/>
        </w:rPr>
        <w:t> </w:t>
      </w:r>
      <w:r w:rsidRPr="00F631CC">
        <w:rPr>
          <w:rFonts w:ascii="Times New Roman" w:hAnsi="Times New Roman"/>
          <w:color w:val="0A0A0A"/>
          <w:sz w:val="28"/>
          <w:szCs w:val="28"/>
          <w:lang w:val="uk-UA"/>
        </w:rPr>
        <w:t>%</w:t>
      </w:r>
      <w:r w:rsidR="002152C7">
        <w:rPr>
          <w:rFonts w:ascii="Times New Roman" w:hAnsi="Times New Roman"/>
          <w:color w:val="0A0A0A"/>
          <w:sz w:val="28"/>
          <w:szCs w:val="28"/>
          <w:lang w:val="uk-UA"/>
        </w:rPr>
        <w:t>.</w:t>
      </w:r>
      <w:r w:rsidRPr="00F631CC">
        <w:rPr>
          <w:rFonts w:ascii="Times New Roman" w:hAnsi="Times New Roman"/>
          <w:color w:val="0A0A0A"/>
          <w:sz w:val="28"/>
          <w:szCs w:val="28"/>
          <w:lang w:val="uk-UA"/>
        </w:rPr>
        <w:t xml:space="preserve"> </w:t>
      </w:r>
      <w:r w:rsidR="002152C7" w:rsidRPr="002152C7">
        <w:rPr>
          <w:rFonts w:ascii="Times New Roman" w:hAnsi="Times New Roman"/>
          <w:color w:val="0A0A0A"/>
          <w:sz w:val="28"/>
          <w:szCs w:val="28"/>
          <w:lang w:val="uk-UA"/>
        </w:rPr>
        <w:t>Дане проєктне рішення повністю відповідає стратегічним цілям</w:t>
      </w:r>
      <w:r w:rsidR="002152C7">
        <w:rPr>
          <w:rFonts w:ascii="Times New Roman" w:hAnsi="Times New Roman"/>
          <w:color w:val="0A0A0A"/>
          <w:sz w:val="28"/>
          <w:szCs w:val="28"/>
          <w:lang w:val="uk-UA"/>
        </w:rPr>
        <w:t xml:space="preserve"> </w:t>
      </w:r>
      <w:r w:rsidR="002152C7" w:rsidRPr="002152C7">
        <w:rPr>
          <w:rStyle w:val="ac"/>
          <w:rFonts w:ascii="Times New Roman" w:eastAsiaTheme="majorEastAsia" w:hAnsi="Times New Roman"/>
          <w:b w:val="0"/>
          <w:color w:val="0A0A0A"/>
          <w:sz w:val="28"/>
          <w:szCs w:val="28"/>
          <w:lang w:val="uk-UA"/>
        </w:rPr>
        <w:t xml:space="preserve">Європейського зеленого курсу </w:t>
      </w:r>
      <w:r w:rsidR="00A9141D" w:rsidRPr="00F631CC">
        <w:rPr>
          <w:rFonts w:ascii="Times New Roman" w:hAnsi="Times New Roman"/>
          <w:color w:val="0A0A0A"/>
          <w:sz w:val="28"/>
          <w:szCs w:val="28"/>
          <w:lang w:val="uk-UA"/>
        </w:rPr>
        <w:t>[</w:t>
      </w:r>
      <w:r w:rsidR="00A9141D">
        <w:rPr>
          <w:rFonts w:ascii="Times New Roman" w:hAnsi="Times New Roman"/>
          <w:color w:val="0A0A0A"/>
          <w:sz w:val="28"/>
          <w:szCs w:val="28"/>
          <w:lang w:val="uk-UA"/>
        </w:rPr>
        <w:t>23</w:t>
      </w:r>
      <w:r w:rsidR="00A9141D" w:rsidRPr="00F631CC">
        <w:rPr>
          <w:rFonts w:ascii="Times New Roman" w:hAnsi="Times New Roman"/>
          <w:color w:val="0A0A0A"/>
          <w:sz w:val="28"/>
          <w:szCs w:val="28"/>
          <w:lang w:val="uk-UA"/>
        </w:rPr>
        <w:t>]</w:t>
      </w:r>
      <w:r w:rsidR="002152C7">
        <w:rPr>
          <w:rFonts w:ascii="Times New Roman" w:hAnsi="Times New Roman"/>
          <w:b/>
          <w:color w:val="0A0A0A"/>
          <w:sz w:val="28"/>
          <w:szCs w:val="28"/>
          <w:lang w:val="uk-UA"/>
        </w:rPr>
        <w:t xml:space="preserve"> </w:t>
      </w:r>
      <w:r w:rsidR="002152C7" w:rsidRPr="002152C7">
        <w:rPr>
          <w:rFonts w:ascii="Times New Roman" w:hAnsi="Times New Roman"/>
          <w:color w:val="0A0A0A"/>
          <w:sz w:val="28"/>
          <w:szCs w:val="28"/>
          <w:lang w:val="uk-UA"/>
        </w:rPr>
        <w:t xml:space="preserve">та </w:t>
      </w:r>
      <w:r w:rsidR="002152C7" w:rsidRPr="002152C7">
        <w:rPr>
          <w:rStyle w:val="ac"/>
          <w:rFonts w:ascii="Times New Roman" w:eastAsiaTheme="majorEastAsia" w:hAnsi="Times New Roman"/>
          <w:b w:val="0"/>
          <w:color w:val="0A0A0A"/>
          <w:sz w:val="28"/>
          <w:szCs w:val="28"/>
          <w:lang w:val="uk-UA"/>
        </w:rPr>
        <w:t xml:space="preserve">Стратегії сталої та </w:t>
      </w:r>
      <w:r w:rsidR="002152C7" w:rsidRPr="002152C7">
        <w:rPr>
          <w:rStyle w:val="ac"/>
          <w:rFonts w:ascii="Times New Roman" w:eastAsiaTheme="majorEastAsia" w:hAnsi="Times New Roman"/>
          <w:b w:val="0"/>
          <w:color w:val="0A0A0A"/>
          <w:sz w:val="28"/>
          <w:szCs w:val="28"/>
          <w:lang w:val="uk-UA"/>
        </w:rPr>
        <w:lastRenderedPageBreak/>
        <w:t>розумної мобільності</w:t>
      </w:r>
      <w:r w:rsidR="002152C7" w:rsidRPr="002152C7">
        <w:rPr>
          <w:rFonts w:ascii="Times New Roman" w:hAnsi="Times New Roman"/>
          <w:color w:val="0A0A0A"/>
          <w:sz w:val="28"/>
          <w:szCs w:val="28"/>
          <w:lang w:val="uk-UA"/>
        </w:rPr>
        <w:t>, які вимагають скорочення емісії транспортного сектору на</w:t>
      </w:r>
      <w:r w:rsidR="005D787C" w:rsidRPr="00DD2447">
        <w:rPr>
          <w:sz w:val="26"/>
          <w:szCs w:val="28"/>
          <w:lang w:val="uk-UA"/>
        </w:rPr>
        <w:t> </w:t>
      </w:r>
      <w:r w:rsidR="002152C7" w:rsidRPr="002152C7">
        <w:rPr>
          <w:rFonts w:ascii="Times New Roman" w:hAnsi="Times New Roman"/>
          <w:color w:val="0A0A0A"/>
          <w:sz w:val="28"/>
          <w:szCs w:val="28"/>
          <w:lang w:val="uk-UA"/>
        </w:rPr>
        <w:t>90%.</w:t>
      </w:r>
    </w:p>
    <w:p w:rsidR="002152C7" w:rsidRPr="002152C7" w:rsidRDefault="002152C7" w:rsidP="00DA18A4">
      <w:pPr>
        <w:widowControl w:val="0"/>
        <w:shd w:val="clear" w:color="auto" w:fill="FFFFFF"/>
        <w:spacing w:line="360" w:lineRule="auto"/>
        <w:ind w:firstLine="720"/>
        <w:jc w:val="both"/>
        <w:rPr>
          <w:rFonts w:ascii="Times New Roman" w:hAnsi="Times New Roman"/>
          <w:sz w:val="28"/>
          <w:szCs w:val="28"/>
          <w:lang w:val="uk-UA"/>
        </w:rPr>
      </w:pPr>
      <w:r w:rsidRPr="002152C7">
        <w:rPr>
          <w:rFonts w:ascii="Times New Roman" w:hAnsi="Times New Roman"/>
          <w:color w:val="0A0A0A"/>
          <w:sz w:val="28"/>
          <w:szCs w:val="28"/>
          <w:lang w:val="uk-UA"/>
        </w:rPr>
        <w:t>Організація інтермодального ланцюга «Залізниця + Авто» безпосередньо підтримується нормами</w:t>
      </w:r>
      <w:r>
        <w:rPr>
          <w:rFonts w:ascii="Times New Roman" w:hAnsi="Times New Roman"/>
          <w:color w:val="0A0A0A"/>
          <w:sz w:val="28"/>
          <w:szCs w:val="28"/>
          <w:lang w:val="uk-UA"/>
        </w:rPr>
        <w:t xml:space="preserve"> </w:t>
      </w:r>
      <w:r w:rsidRPr="002152C7">
        <w:rPr>
          <w:rStyle w:val="ac"/>
          <w:rFonts w:ascii="Times New Roman" w:eastAsiaTheme="majorEastAsia" w:hAnsi="Times New Roman"/>
          <w:b w:val="0"/>
          <w:color w:val="0A0A0A"/>
          <w:sz w:val="28"/>
          <w:szCs w:val="28"/>
          <w:lang w:val="uk-UA"/>
        </w:rPr>
        <w:t xml:space="preserve">Директиви ЄС про комбіновані перевезення </w:t>
      </w:r>
      <w:r w:rsidRPr="00F631CC">
        <w:rPr>
          <w:rFonts w:ascii="Times New Roman" w:hAnsi="Times New Roman"/>
          <w:color w:val="0A0A0A"/>
          <w:sz w:val="28"/>
          <w:szCs w:val="28"/>
          <w:lang w:val="uk-UA"/>
        </w:rPr>
        <w:t>[</w:t>
      </w:r>
      <w:r w:rsidR="00013739">
        <w:rPr>
          <w:rFonts w:ascii="Times New Roman" w:hAnsi="Times New Roman"/>
          <w:color w:val="0A0A0A"/>
          <w:sz w:val="28"/>
          <w:szCs w:val="28"/>
          <w:lang w:val="uk-UA"/>
        </w:rPr>
        <w:t>2</w:t>
      </w:r>
      <w:r w:rsidR="00A9141D">
        <w:rPr>
          <w:rFonts w:ascii="Times New Roman" w:hAnsi="Times New Roman"/>
          <w:color w:val="0A0A0A"/>
          <w:sz w:val="28"/>
          <w:szCs w:val="28"/>
          <w:lang w:val="uk-UA"/>
        </w:rPr>
        <w:t>4</w:t>
      </w:r>
      <w:r w:rsidRPr="00F631CC">
        <w:rPr>
          <w:rFonts w:ascii="Times New Roman" w:hAnsi="Times New Roman"/>
          <w:color w:val="0A0A0A"/>
          <w:sz w:val="28"/>
          <w:szCs w:val="28"/>
          <w:lang w:val="uk-UA"/>
        </w:rPr>
        <w:t>]</w:t>
      </w:r>
      <w:r w:rsidRPr="002152C7">
        <w:rPr>
          <w:rFonts w:ascii="Times New Roman" w:hAnsi="Times New Roman"/>
          <w:color w:val="0A0A0A"/>
          <w:sz w:val="28"/>
          <w:szCs w:val="28"/>
          <w:lang w:val="uk-UA"/>
        </w:rPr>
        <w:t>. Відповідно до її положень та оновленого пакету ініціатив</w:t>
      </w:r>
      <w:r>
        <w:rPr>
          <w:rFonts w:ascii="Times New Roman" w:hAnsi="Times New Roman"/>
          <w:color w:val="0A0A0A"/>
          <w:sz w:val="28"/>
          <w:szCs w:val="28"/>
          <w:lang w:val="uk-UA"/>
        </w:rPr>
        <w:t xml:space="preserve"> </w:t>
      </w:r>
      <w:r>
        <w:rPr>
          <w:rStyle w:val="ac"/>
          <w:rFonts w:ascii="Times New Roman" w:eastAsiaTheme="majorEastAsia" w:hAnsi="Times New Roman"/>
          <w:b w:val="0"/>
          <w:color w:val="0A0A0A"/>
          <w:sz w:val="28"/>
          <w:szCs w:val="28"/>
          <w:lang w:val="uk-UA"/>
        </w:rPr>
        <w:t>«</w:t>
      </w:r>
      <w:r w:rsidR="00013739">
        <w:rPr>
          <w:rStyle w:val="ac"/>
          <w:rFonts w:ascii="Times New Roman" w:eastAsiaTheme="majorEastAsia" w:hAnsi="Times New Roman"/>
          <w:b w:val="0"/>
          <w:color w:val="0A0A0A"/>
          <w:sz w:val="28"/>
          <w:szCs w:val="28"/>
          <w:lang w:val="uk-UA"/>
        </w:rPr>
        <w:t>зелених вантажних перевезень</w:t>
      </w:r>
      <w:r>
        <w:rPr>
          <w:rStyle w:val="ac"/>
          <w:rFonts w:ascii="Times New Roman" w:eastAsiaTheme="majorEastAsia" w:hAnsi="Times New Roman"/>
          <w:b w:val="0"/>
          <w:color w:val="0A0A0A"/>
          <w:sz w:val="28"/>
          <w:szCs w:val="28"/>
          <w:lang w:val="uk-UA"/>
        </w:rPr>
        <w:t>»</w:t>
      </w:r>
      <w:r w:rsidRPr="002152C7">
        <w:rPr>
          <w:rFonts w:ascii="Times New Roman" w:hAnsi="Times New Roman"/>
          <w:color w:val="0A0A0A"/>
          <w:sz w:val="28"/>
          <w:szCs w:val="28"/>
          <w:lang w:val="uk-UA"/>
        </w:rPr>
        <w:t>, переорієнтація вантажів на електрифіковану залізницю є ключовим інструментом декарбонізації. Математична верифікація екологічного ефекту виконана згідно з єдиним європейським методологічним підходом регламенту</w:t>
      </w:r>
      <w:r>
        <w:rPr>
          <w:rFonts w:ascii="Times New Roman" w:hAnsi="Times New Roman"/>
          <w:color w:val="0A0A0A"/>
          <w:sz w:val="28"/>
          <w:szCs w:val="28"/>
          <w:lang w:val="uk-UA"/>
        </w:rPr>
        <w:t xml:space="preserve"> </w:t>
      </w:r>
      <w:r w:rsidRPr="002152C7">
        <w:rPr>
          <w:rStyle w:val="ac"/>
          <w:rFonts w:ascii="Times New Roman" w:eastAsiaTheme="majorEastAsia" w:hAnsi="Times New Roman"/>
          <w:b w:val="0"/>
          <w:color w:val="0A0A0A"/>
          <w:sz w:val="28"/>
          <w:szCs w:val="28"/>
          <w:lang w:val="uk-UA"/>
        </w:rPr>
        <w:t>CountEmissionsEU</w:t>
      </w:r>
      <w:r w:rsidR="00013739">
        <w:rPr>
          <w:rStyle w:val="ac"/>
          <w:rFonts w:ascii="Times New Roman" w:eastAsiaTheme="majorEastAsia" w:hAnsi="Times New Roman"/>
          <w:b w:val="0"/>
          <w:color w:val="0A0A0A"/>
          <w:sz w:val="28"/>
          <w:szCs w:val="28"/>
          <w:lang w:val="uk-UA"/>
        </w:rPr>
        <w:t xml:space="preserve"> </w:t>
      </w:r>
      <w:r w:rsidR="00013739" w:rsidRPr="00F631CC">
        <w:rPr>
          <w:rFonts w:ascii="Times New Roman" w:hAnsi="Times New Roman"/>
          <w:color w:val="0A0A0A"/>
          <w:sz w:val="28"/>
          <w:szCs w:val="28"/>
          <w:lang w:val="uk-UA"/>
        </w:rPr>
        <w:t>[</w:t>
      </w:r>
      <w:r w:rsidR="00013739">
        <w:rPr>
          <w:rFonts w:ascii="Times New Roman" w:hAnsi="Times New Roman"/>
          <w:color w:val="0A0A0A"/>
          <w:sz w:val="28"/>
          <w:szCs w:val="28"/>
          <w:lang w:val="uk-UA"/>
        </w:rPr>
        <w:t>25</w:t>
      </w:r>
      <w:r w:rsidR="00013739" w:rsidRPr="00F631CC">
        <w:rPr>
          <w:rFonts w:ascii="Times New Roman" w:hAnsi="Times New Roman"/>
          <w:color w:val="0A0A0A"/>
          <w:sz w:val="28"/>
          <w:szCs w:val="28"/>
          <w:lang w:val="uk-UA"/>
        </w:rPr>
        <w:t>]</w:t>
      </w:r>
      <w:r w:rsidRPr="002152C7">
        <w:rPr>
          <w:rFonts w:ascii="Times New Roman" w:hAnsi="Times New Roman"/>
          <w:color w:val="0A0A0A"/>
          <w:sz w:val="28"/>
          <w:szCs w:val="28"/>
          <w:lang w:val="uk-UA"/>
        </w:rPr>
        <w:t>, що базується на стандарті ISO 14083. Це підтверджує регуляторну відповідність логістичних процесів ТОВ «ЕКОЛЬ ЛОГІСТИКС» вимогам ринку ЄС та суттєво підвищує міжнародний статус компанії як екологічно відповідального партнера.</w:t>
      </w:r>
    </w:p>
    <w:p w:rsidR="00DA18A4" w:rsidRDefault="00DA18A4" w:rsidP="00CB6C31">
      <w:pPr>
        <w:widowControl w:val="0"/>
        <w:spacing w:line="360" w:lineRule="auto"/>
        <w:ind w:firstLine="720"/>
        <w:jc w:val="both"/>
        <w:rPr>
          <w:rFonts w:ascii="Times New Roman" w:hAnsi="Times New Roman"/>
          <w:sz w:val="28"/>
          <w:szCs w:val="28"/>
          <w:lang w:val="uk-UA"/>
        </w:rPr>
      </w:pPr>
    </w:p>
    <w:p w:rsidR="003D043D" w:rsidRPr="00DD2447" w:rsidRDefault="00DD2447" w:rsidP="00CB6C31">
      <w:pPr>
        <w:widowControl w:val="0"/>
        <w:spacing w:line="360" w:lineRule="auto"/>
        <w:ind w:firstLine="720"/>
        <w:jc w:val="both"/>
        <w:rPr>
          <w:rFonts w:ascii="Times New Roman" w:hAnsi="Times New Roman"/>
          <w:bCs/>
          <w:noProof/>
          <w:sz w:val="28"/>
          <w:szCs w:val="28"/>
          <w:lang w:val="uk-UA"/>
        </w:rPr>
      </w:pPr>
      <w:r w:rsidRPr="00DD2447">
        <w:rPr>
          <w:rFonts w:ascii="Times New Roman" w:hAnsi="Times New Roman"/>
          <w:sz w:val="28"/>
          <w:szCs w:val="28"/>
          <w:lang w:val="uk-UA"/>
        </w:rPr>
        <w:t>3.</w:t>
      </w:r>
      <w:r w:rsidR="00DA18A4">
        <w:rPr>
          <w:rFonts w:ascii="Times New Roman" w:hAnsi="Times New Roman"/>
          <w:sz w:val="28"/>
          <w:szCs w:val="28"/>
          <w:lang w:val="uk-UA"/>
        </w:rPr>
        <w:t>5</w:t>
      </w:r>
      <w:r w:rsidRPr="00DD2447">
        <w:rPr>
          <w:sz w:val="26"/>
          <w:szCs w:val="28"/>
          <w:lang w:val="uk-UA"/>
        </w:rPr>
        <w:t> </w:t>
      </w:r>
      <w:r w:rsidR="003D043D" w:rsidRPr="00DD2447">
        <w:rPr>
          <w:rFonts w:ascii="Times New Roman" w:hAnsi="Times New Roman"/>
          <w:bCs/>
          <w:noProof/>
          <w:sz w:val="28"/>
          <w:szCs w:val="28"/>
          <w:lang w:val="uk-UA"/>
        </w:rPr>
        <w:t>Висновки до розділу</w:t>
      </w:r>
    </w:p>
    <w:p w:rsidR="003D043D" w:rsidRPr="00DD2447" w:rsidRDefault="003D043D" w:rsidP="00CB6C31">
      <w:pPr>
        <w:widowControl w:val="0"/>
        <w:spacing w:line="360" w:lineRule="auto"/>
        <w:ind w:firstLine="709"/>
        <w:jc w:val="both"/>
        <w:rPr>
          <w:rFonts w:ascii="Times New Roman" w:hAnsi="Times New Roman"/>
          <w:sz w:val="22"/>
          <w:szCs w:val="22"/>
          <w:lang w:val="uk-UA"/>
        </w:rPr>
      </w:pPr>
    </w:p>
    <w:p w:rsidR="00DA18A4" w:rsidRDefault="00DA18A4" w:rsidP="00DA18A4">
      <w:pPr>
        <w:widowControl w:val="0"/>
        <w:shd w:val="clear" w:color="auto" w:fill="FFFFFF"/>
        <w:spacing w:line="360" w:lineRule="auto"/>
        <w:ind w:firstLine="720"/>
        <w:jc w:val="both"/>
        <w:rPr>
          <w:rFonts w:ascii="Times New Roman" w:hAnsi="Times New Roman"/>
          <w:color w:val="0A0A0A"/>
          <w:sz w:val="28"/>
          <w:szCs w:val="28"/>
          <w:lang w:val="uk-UA"/>
        </w:rPr>
      </w:pPr>
      <w:r>
        <w:rPr>
          <w:rFonts w:ascii="Times New Roman" w:hAnsi="Times New Roman"/>
          <w:bCs/>
          <w:color w:val="0A0A0A"/>
          <w:sz w:val="28"/>
          <w:szCs w:val="28"/>
          <w:lang w:val="uk-UA"/>
        </w:rPr>
        <w:t>1.</w:t>
      </w:r>
      <w:r w:rsidRPr="00DD2447">
        <w:rPr>
          <w:sz w:val="26"/>
          <w:szCs w:val="28"/>
          <w:lang w:val="uk-UA"/>
        </w:rPr>
        <w:t> </w:t>
      </w:r>
      <w:r w:rsidRPr="000311B7">
        <w:rPr>
          <w:rFonts w:ascii="Times New Roman" w:hAnsi="Times New Roman"/>
          <w:bCs/>
          <w:color w:val="0A0A0A"/>
          <w:sz w:val="28"/>
          <w:szCs w:val="28"/>
          <w:lang w:val="uk-UA"/>
        </w:rPr>
        <w:t>Доведено високу фінансову ефективність</w:t>
      </w:r>
      <w:r>
        <w:rPr>
          <w:rFonts w:ascii="Times New Roman" w:hAnsi="Times New Roman"/>
          <w:color w:val="0A0A0A"/>
          <w:sz w:val="28"/>
          <w:szCs w:val="28"/>
          <w:lang w:val="uk-UA"/>
        </w:rPr>
        <w:t xml:space="preserve"> </w:t>
      </w:r>
      <w:r w:rsidRPr="000311B7">
        <w:rPr>
          <w:rFonts w:ascii="Times New Roman" w:hAnsi="Times New Roman"/>
          <w:color w:val="0A0A0A"/>
          <w:sz w:val="28"/>
          <w:szCs w:val="28"/>
          <w:lang w:val="uk-UA"/>
        </w:rPr>
        <w:t>переходу з прямих автомобільних перевезень на інтермодальний залізнично-автомобільний маршрут на напрямку «Гамбург – Київ». Розраховано, що абсолютна економія на доставці одного умовного 40-футового контейнера (FEU) становить</w:t>
      </w:r>
      <w:r>
        <w:rPr>
          <w:rFonts w:ascii="Times New Roman" w:hAnsi="Times New Roman"/>
          <w:color w:val="0A0A0A"/>
          <w:sz w:val="28"/>
          <w:szCs w:val="28"/>
          <w:lang w:val="uk-UA"/>
        </w:rPr>
        <w:t xml:space="preserve"> </w:t>
      </w:r>
      <w:r>
        <w:rPr>
          <w:rFonts w:ascii="Times New Roman" w:hAnsi="Times New Roman"/>
          <w:bCs/>
          <w:color w:val="0A0A0A"/>
          <w:sz w:val="28"/>
          <w:szCs w:val="28"/>
          <w:lang w:val="uk-UA"/>
        </w:rPr>
        <w:t>1137 долл.</w:t>
      </w:r>
      <w:r w:rsidRPr="000311B7">
        <w:rPr>
          <w:rFonts w:ascii="Times New Roman" w:hAnsi="Times New Roman"/>
          <w:color w:val="0A0A0A"/>
          <w:sz w:val="28"/>
          <w:szCs w:val="28"/>
          <w:lang w:val="uk-UA"/>
        </w:rPr>
        <w:t>, що забезпечує зниження собівартості транспортування на</w:t>
      </w:r>
      <w:r>
        <w:rPr>
          <w:rFonts w:ascii="Times New Roman" w:hAnsi="Times New Roman"/>
          <w:color w:val="0A0A0A"/>
          <w:sz w:val="28"/>
          <w:szCs w:val="28"/>
          <w:lang w:val="uk-UA"/>
        </w:rPr>
        <w:t xml:space="preserve"> </w:t>
      </w:r>
      <w:r>
        <w:rPr>
          <w:rFonts w:ascii="Times New Roman" w:hAnsi="Times New Roman"/>
          <w:bCs/>
          <w:color w:val="0A0A0A"/>
          <w:sz w:val="28"/>
          <w:szCs w:val="28"/>
          <w:lang w:val="uk-UA"/>
        </w:rPr>
        <w:t>27</w:t>
      </w:r>
      <w:r w:rsidRPr="000311B7">
        <w:rPr>
          <w:rFonts w:ascii="Times New Roman" w:hAnsi="Times New Roman"/>
          <w:bCs/>
          <w:color w:val="0A0A0A"/>
          <w:sz w:val="28"/>
          <w:szCs w:val="28"/>
          <w:lang w:val="uk-UA"/>
        </w:rPr>
        <w:t>,</w:t>
      </w:r>
      <w:r>
        <w:rPr>
          <w:rFonts w:ascii="Times New Roman" w:hAnsi="Times New Roman"/>
          <w:bCs/>
          <w:color w:val="0A0A0A"/>
          <w:sz w:val="28"/>
          <w:szCs w:val="28"/>
          <w:lang w:val="uk-UA"/>
        </w:rPr>
        <w:t>4</w:t>
      </w:r>
      <w:r w:rsidR="0061661D" w:rsidRPr="00DD2447">
        <w:rPr>
          <w:sz w:val="26"/>
          <w:szCs w:val="28"/>
          <w:lang w:val="uk-UA"/>
        </w:rPr>
        <w:t> </w:t>
      </w:r>
      <w:r w:rsidRPr="000311B7">
        <w:rPr>
          <w:rFonts w:ascii="Times New Roman" w:hAnsi="Times New Roman"/>
          <w:bCs/>
          <w:color w:val="0A0A0A"/>
          <w:sz w:val="28"/>
          <w:szCs w:val="28"/>
          <w:lang w:val="uk-UA"/>
        </w:rPr>
        <w:t>%</w:t>
      </w:r>
      <w:r>
        <w:rPr>
          <w:rFonts w:ascii="Times New Roman" w:hAnsi="Times New Roman"/>
          <w:color w:val="0A0A0A"/>
          <w:sz w:val="28"/>
          <w:szCs w:val="28"/>
          <w:lang w:val="uk-UA"/>
        </w:rPr>
        <w:t xml:space="preserve"> </w:t>
      </w:r>
      <w:r w:rsidRPr="000311B7">
        <w:rPr>
          <w:rFonts w:ascii="Times New Roman" w:hAnsi="Times New Roman"/>
          <w:color w:val="0A0A0A"/>
          <w:sz w:val="28"/>
          <w:szCs w:val="28"/>
          <w:lang w:val="uk-UA"/>
        </w:rPr>
        <w:t>порівняно з базовим автомобільним варіантом. За умови прогнозованого річного обсягу імпорту клієнтів компанії у розмірі 150 FEU, чистий річний економічний ефект для підприємства складе</w:t>
      </w:r>
      <w:r>
        <w:rPr>
          <w:rFonts w:ascii="Times New Roman" w:hAnsi="Times New Roman"/>
          <w:color w:val="0A0A0A"/>
          <w:sz w:val="28"/>
          <w:szCs w:val="28"/>
          <w:lang w:val="uk-UA"/>
        </w:rPr>
        <w:t xml:space="preserve"> </w:t>
      </w:r>
      <w:r>
        <w:rPr>
          <w:rFonts w:ascii="Times New Roman" w:hAnsi="Times New Roman"/>
          <w:bCs/>
          <w:color w:val="0A0A0A"/>
          <w:sz w:val="28"/>
          <w:szCs w:val="28"/>
          <w:lang w:val="uk-UA"/>
        </w:rPr>
        <w:t>170550</w:t>
      </w:r>
      <w:r w:rsidRPr="000311B7">
        <w:rPr>
          <w:rFonts w:ascii="Times New Roman" w:hAnsi="Times New Roman"/>
          <w:bCs/>
          <w:color w:val="0A0A0A"/>
          <w:sz w:val="28"/>
          <w:szCs w:val="28"/>
          <w:lang w:val="uk-UA"/>
        </w:rPr>
        <w:t xml:space="preserve"> </w:t>
      </w:r>
      <w:r>
        <w:rPr>
          <w:rFonts w:ascii="Times New Roman" w:hAnsi="Times New Roman"/>
          <w:bCs/>
          <w:color w:val="0A0A0A"/>
          <w:sz w:val="28"/>
          <w:szCs w:val="28"/>
          <w:lang w:val="uk-UA"/>
        </w:rPr>
        <w:t>долл.</w:t>
      </w:r>
      <w:r w:rsidRPr="000311B7">
        <w:rPr>
          <w:rFonts w:ascii="Times New Roman" w:hAnsi="Times New Roman"/>
          <w:bCs/>
          <w:color w:val="0A0A0A"/>
          <w:sz w:val="28"/>
          <w:szCs w:val="28"/>
          <w:lang w:val="uk-UA"/>
        </w:rPr>
        <w:t>/рік</w:t>
      </w:r>
      <w:r w:rsidRPr="000311B7">
        <w:rPr>
          <w:rFonts w:ascii="Times New Roman" w:hAnsi="Times New Roman"/>
          <w:color w:val="0A0A0A"/>
          <w:sz w:val="28"/>
          <w:szCs w:val="28"/>
          <w:lang w:val="uk-UA"/>
        </w:rPr>
        <w:t>.</w:t>
      </w:r>
    </w:p>
    <w:p w:rsidR="00DA18A4" w:rsidRDefault="00DA18A4" w:rsidP="00DA18A4">
      <w:pPr>
        <w:widowControl w:val="0"/>
        <w:shd w:val="clear" w:color="auto" w:fill="FFFFFF"/>
        <w:spacing w:line="360" w:lineRule="auto"/>
        <w:ind w:firstLine="720"/>
        <w:jc w:val="both"/>
        <w:rPr>
          <w:rFonts w:ascii="Times New Roman" w:hAnsi="Times New Roman"/>
          <w:color w:val="0A0A0A"/>
          <w:sz w:val="28"/>
          <w:szCs w:val="28"/>
          <w:lang w:val="uk-UA"/>
        </w:rPr>
      </w:pPr>
      <w:r w:rsidRPr="000311B7">
        <w:rPr>
          <w:rFonts w:ascii="Times New Roman" w:hAnsi="Times New Roman"/>
          <w:bCs/>
          <w:color w:val="0A0A0A"/>
          <w:sz w:val="28"/>
          <w:szCs w:val="28"/>
          <w:lang w:val="uk-UA"/>
        </w:rPr>
        <w:t>2</w:t>
      </w:r>
      <w:r>
        <w:rPr>
          <w:rFonts w:ascii="Times New Roman" w:hAnsi="Times New Roman"/>
          <w:bCs/>
          <w:color w:val="0A0A0A"/>
          <w:sz w:val="28"/>
          <w:szCs w:val="28"/>
          <w:lang w:val="uk-UA"/>
        </w:rPr>
        <w:t>.</w:t>
      </w:r>
      <w:r w:rsidRPr="00DD2447">
        <w:rPr>
          <w:sz w:val="26"/>
          <w:szCs w:val="28"/>
          <w:lang w:val="uk-UA"/>
        </w:rPr>
        <w:t> </w:t>
      </w:r>
      <w:r w:rsidRPr="000311B7">
        <w:rPr>
          <w:rFonts w:ascii="Times New Roman" w:hAnsi="Times New Roman"/>
          <w:bCs/>
          <w:color w:val="0A0A0A"/>
          <w:sz w:val="28"/>
          <w:szCs w:val="28"/>
          <w:lang w:val="uk-UA"/>
        </w:rPr>
        <w:t>Обґрунтовано суттєве покращення сервісних та технологічних KPI</w:t>
      </w:r>
      <w:r>
        <w:rPr>
          <w:rFonts w:ascii="Times New Roman" w:hAnsi="Times New Roman"/>
          <w:color w:val="0A0A0A"/>
          <w:sz w:val="28"/>
          <w:szCs w:val="28"/>
          <w:lang w:val="uk-UA"/>
        </w:rPr>
        <w:t xml:space="preserve"> </w:t>
      </w:r>
      <w:r w:rsidRPr="000311B7">
        <w:rPr>
          <w:rFonts w:ascii="Times New Roman" w:hAnsi="Times New Roman"/>
          <w:color w:val="0A0A0A"/>
          <w:sz w:val="28"/>
          <w:szCs w:val="28"/>
          <w:lang w:val="uk-UA"/>
        </w:rPr>
        <w:t>логістичного провайдера. Перенесення магістрального плеча на регулярні залізничні поїзди всередині ЄС та усунення непередбачуваних простоїв на автомобільних митних переходах забезпечує зростання показника своєчасності доставки з критичних</w:t>
      </w:r>
      <w:r>
        <w:rPr>
          <w:rFonts w:ascii="Times New Roman" w:hAnsi="Times New Roman"/>
          <w:color w:val="0A0A0A"/>
          <w:sz w:val="28"/>
          <w:szCs w:val="28"/>
          <w:lang w:val="uk-UA"/>
        </w:rPr>
        <w:t xml:space="preserve"> </w:t>
      </w:r>
      <w:r w:rsidRPr="003566B4">
        <w:rPr>
          <w:rFonts w:ascii="Times New Roman" w:hAnsi="Times New Roman"/>
          <w:bCs/>
          <w:color w:val="0A0A0A"/>
          <w:sz w:val="28"/>
          <w:szCs w:val="28"/>
          <w:lang w:val="uk-UA"/>
        </w:rPr>
        <w:t>58</w:t>
      </w:r>
      <w:r w:rsidR="0061661D" w:rsidRPr="00DD2447">
        <w:rPr>
          <w:sz w:val="26"/>
          <w:szCs w:val="28"/>
          <w:lang w:val="uk-UA"/>
        </w:rPr>
        <w:t> </w:t>
      </w:r>
      <w:r w:rsidRPr="003566B4">
        <w:rPr>
          <w:rFonts w:ascii="Times New Roman" w:hAnsi="Times New Roman"/>
          <w:bCs/>
          <w:color w:val="0A0A0A"/>
          <w:sz w:val="28"/>
          <w:szCs w:val="28"/>
          <w:lang w:val="uk-UA"/>
        </w:rPr>
        <w:t>% до проєктних 94</w:t>
      </w:r>
      <w:r w:rsidR="0061661D" w:rsidRPr="00DD2447">
        <w:rPr>
          <w:sz w:val="26"/>
          <w:szCs w:val="28"/>
          <w:lang w:val="uk-UA"/>
        </w:rPr>
        <w:t> </w:t>
      </w:r>
      <w:r w:rsidRPr="003566B4">
        <w:rPr>
          <w:rFonts w:ascii="Times New Roman" w:hAnsi="Times New Roman"/>
          <w:bCs/>
          <w:color w:val="0A0A0A"/>
          <w:sz w:val="28"/>
          <w:szCs w:val="28"/>
          <w:lang w:val="uk-UA"/>
        </w:rPr>
        <w:t>%</w:t>
      </w:r>
      <w:r w:rsidRPr="003566B4">
        <w:rPr>
          <w:rFonts w:ascii="Times New Roman" w:hAnsi="Times New Roman"/>
          <w:color w:val="0A0A0A"/>
          <w:sz w:val="28"/>
          <w:szCs w:val="28"/>
          <w:lang w:val="uk-UA"/>
        </w:rPr>
        <w:t>.</w:t>
      </w:r>
      <w:r w:rsidRPr="000311B7">
        <w:rPr>
          <w:rFonts w:ascii="Times New Roman" w:hAnsi="Times New Roman"/>
          <w:color w:val="0A0A0A"/>
          <w:sz w:val="28"/>
          <w:szCs w:val="28"/>
          <w:lang w:val="uk-UA"/>
        </w:rPr>
        <w:t xml:space="preserve"> Використання міцних закритих </w:t>
      </w:r>
      <w:r w:rsidRPr="000311B7">
        <w:rPr>
          <w:rFonts w:ascii="Times New Roman" w:hAnsi="Times New Roman"/>
          <w:color w:val="0A0A0A"/>
          <w:sz w:val="28"/>
          <w:szCs w:val="28"/>
          <w:lang w:val="uk-UA"/>
        </w:rPr>
        <w:lastRenderedPageBreak/>
        <w:t>контейнерів без проміжної ручної перевалки вантажу дозволяє підвищити збереженість товарів з</w:t>
      </w:r>
      <w:r>
        <w:rPr>
          <w:rFonts w:ascii="Times New Roman" w:hAnsi="Times New Roman"/>
          <w:color w:val="0A0A0A"/>
          <w:sz w:val="28"/>
          <w:szCs w:val="28"/>
          <w:lang w:val="uk-UA"/>
        </w:rPr>
        <w:t xml:space="preserve"> </w:t>
      </w:r>
      <w:r w:rsidRPr="003566B4">
        <w:rPr>
          <w:rFonts w:ascii="Times New Roman" w:hAnsi="Times New Roman"/>
          <w:bCs/>
          <w:color w:val="0A0A0A"/>
          <w:sz w:val="28"/>
          <w:szCs w:val="28"/>
          <w:lang w:val="uk-UA"/>
        </w:rPr>
        <w:t>85</w:t>
      </w:r>
      <w:r w:rsidR="0061661D" w:rsidRPr="00DD2447">
        <w:rPr>
          <w:sz w:val="26"/>
          <w:szCs w:val="28"/>
          <w:lang w:val="uk-UA"/>
        </w:rPr>
        <w:t> </w:t>
      </w:r>
      <w:r w:rsidRPr="003566B4">
        <w:rPr>
          <w:rFonts w:ascii="Times New Roman" w:hAnsi="Times New Roman"/>
          <w:bCs/>
          <w:color w:val="0A0A0A"/>
          <w:sz w:val="28"/>
          <w:szCs w:val="28"/>
          <w:lang w:val="uk-UA"/>
        </w:rPr>
        <w:t>% до 98</w:t>
      </w:r>
      <w:r w:rsidR="0061661D" w:rsidRPr="00DD2447">
        <w:rPr>
          <w:sz w:val="26"/>
          <w:szCs w:val="28"/>
          <w:lang w:val="uk-UA"/>
        </w:rPr>
        <w:t> </w:t>
      </w:r>
      <w:r w:rsidRPr="003566B4">
        <w:rPr>
          <w:rFonts w:ascii="Times New Roman" w:hAnsi="Times New Roman"/>
          <w:bCs/>
          <w:color w:val="0A0A0A"/>
          <w:sz w:val="28"/>
          <w:szCs w:val="28"/>
          <w:lang w:val="uk-UA"/>
        </w:rPr>
        <w:t>%</w:t>
      </w:r>
      <w:r w:rsidRPr="003566B4">
        <w:rPr>
          <w:rFonts w:ascii="Times New Roman" w:hAnsi="Times New Roman"/>
          <w:color w:val="0A0A0A"/>
          <w:sz w:val="28"/>
          <w:szCs w:val="28"/>
          <w:lang w:val="uk-UA"/>
        </w:rPr>
        <w:t>,</w:t>
      </w:r>
      <w:r w:rsidRPr="000311B7">
        <w:rPr>
          <w:rFonts w:ascii="Times New Roman" w:hAnsi="Times New Roman"/>
          <w:color w:val="0A0A0A"/>
          <w:sz w:val="28"/>
          <w:szCs w:val="28"/>
          <w:lang w:val="uk-UA"/>
        </w:rPr>
        <w:t xml:space="preserve"> а рівень прогнозованості часу доставки для клієнтів зростає з</w:t>
      </w:r>
      <w:r>
        <w:rPr>
          <w:rFonts w:ascii="Times New Roman" w:hAnsi="Times New Roman"/>
          <w:color w:val="0A0A0A"/>
          <w:sz w:val="28"/>
          <w:szCs w:val="28"/>
          <w:lang w:val="uk-UA"/>
        </w:rPr>
        <w:t xml:space="preserve"> </w:t>
      </w:r>
      <w:r w:rsidRPr="003566B4">
        <w:rPr>
          <w:rFonts w:ascii="Times New Roman" w:hAnsi="Times New Roman"/>
          <w:bCs/>
          <w:color w:val="0A0A0A"/>
          <w:sz w:val="28"/>
          <w:szCs w:val="28"/>
          <w:lang w:val="uk-UA"/>
        </w:rPr>
        <w:t>50</w:t>
      </w:r>
      <w:r w:rsidR="0061661D" w:rsidRPr="00DD2447">
        <w:rPr>
          <w:sz w:val="26"/>
          <w:szCs w:val="28"/>
          <w:lang w:val="uk-UA"/>
        </w:rPr>
        <w:t> </w:t>
      </w:r>
      <w:r w:rsidRPr="003566B4">
        <w:rPr>
          <w:rFonts w:ascii="Times New Roman" w:hAnsi="Times New Roman"/>
          <w:bCs/>
          <w:color w:val="0A0A0A"/>
          <w:sz w:val="28"/>
          <w:szCs w:val="28"/>
          <w:lang w:val="uk-UA"/>
        </w:rPr>
        <w:t>% до 92</w:t>
      </w:r>
      <w:r w:rsidR="0061661D" w:rsidRPr="00DD2447">
        <w:rPr>
          <w:sz w:val="26"/>
          <w:szCs w:val="28"/>
          <w:lang w:val="uk-UA"/>
        </w:rPr>
        <w:t> </w:t>
      </w:r>
      <w:r w:rsidRPr="003566B4">
        <w:rPr>
          <w:rFonts w:ascii="Times New Roman" w:hAnsi="Times New Roman"/>
          <w:bCs/>
          <w:color w:val="0A0A0A"/>
          <w:sz w:val="28"/>
          <w:szCs w:val="28"/>
          <w:lang w:val="uk-UA"/>
        </w:rPr>
        <w:t>%</w:t>
      </w:r>
      <w:r w:rsidRPr="003566B4">
        <w:rPr>
          <w:rFonts w:ascii="Times New Roman" w:hAnsi="Times New Roman"/>
          <w:color w:val="0A0A0A"/>
          <w:sz w:val="28"/>
          <w:szCs w:val="28"/>
          <w:lang w:val="uk-UA"/>
        </w:rPr>
        <w:t>.</w:t>
      </w:r>
    </w:p>
    <w:p w:rsidR="00DA18A4" w:rsidRDefault="00DA18A4" w:rsidP="00DA18A4">
      <w:pPr>
        <w:widowControl w:val="0"/>
        <w:shd w:val="clear" w:color="auto" w:fill="FFFFFF"/>
        <w:spacing w:line="360" w:lineRule="auto"/>
        <w:ind w:firstLine="720"/>
        <w:jc w:val="both"/>
        <w:rPr>
          <w:rFonts w:ascii="Times New Roman" w:hAnsi="Times New Roman"/>
          <w:color w:val="0A0A0A"/>
          <w:sz w:val="28"/>
          <w:szCs w:val="28"/>
          <w:lang w:val="uk-UA"/>
        </w:rPr>
      </w:pPr>
      <w:r>
        <w:rPr>
          <w:rFonts w:ascii="Times New Roman" w:hAnsi="Times New Roman"/>
          <w:bCs/>
          <w:color w:val="0A0A0A"/>
          <w:sz w:val="28"/>
          <w:szCs w:val="28"/>
          <w:lang w:val="uk-UA"/>
        </w:rPr>
        <w:t>3.</w:t>
      </w:r>
      <w:r w:rsidRPr="00DD2447">
        <w:rPr>
          <w:sz w:val="26"/>
          <w:szCs w:val="28"/>
          <w:lang w:val="uk-UA"/>
        </w:rPr>
        <w:t> </w:t>
      </w:r>
      <w:r w:rsidRPr="003566B4">
        <w:rPr>
          <w:rFonts w:ascii="Times New Roman" w:hAnsi="Times New Roman"/>
          <w:bCs/>
          <w:color w:val="0A0A0A"/>
          <w:sz w:val="28"/>
          <w:szCs w:val="28"/>
          <w:lang w:val="uk-UA"/>
        </w:rPr>
        <w:t>Підтверджено доцільність цифровізації</w:t>
      </w:r>
      <w:r>
        <w:rPr>
          <w:rFonts w:ascii="Times New Roman" w:hAnsi="Times New Roman"/>
          <w:color w:val="0A0A0A"/>
          <w:sz w:val="28"/>
          <w:szCs w:val="28"/>
          <w:lang w:val="uk-UA"/>
        </w:rPr>
        <w:t xml:space="preserve"> </w:t>
      </w:r>
      <w:r w:rsidRPr="000311B7">
        <w:rPr>
          <w:rFonts w:ascii="Times New Roman" w:hAnsi="Times New Roman"/>
          <w:color w:val="0A0A0A"/>
          <w:sz w:val="28"/>
          <w:szCs w:val="28"/>
          <w:lang w:val="uk-UA"/>
        </w:rPr>
        <w:t>процесів управління комбінованими ланцюгами постачання. Інтеграція хмарного модуля Cloud TMS та закупівля 30 одиниць автономних IoT-трекерів вимагає одноразових капітальних інвестицій у розмірі</w:t>
      </w:r>
      <w:r>
        <w:rPr>
          <w:rFonts w:ascii="Times New Roman" w:hAnsi="Times New Roman"/>
          <w:color w:val="0A0A0A"/>
          <w:sz w:val="28"/>
          <w:szCs w:val="28"/>
          <w:lang w:val="uk-UA"/>
        </w:rPr>
        <w:t xml:space="preserve"> </w:t>
      </w:r>
      <w:r w:rsidRPr="003566B4">
        <w:rPr>
          <w:rFonts w:ascii="Times New Roman" w:hAnsi="Times New Roman"/>
          <w:bCs/>
          <w:color w:val="0A0A0A"/>
          <w:sz w:val="28"/>
          <w:szCs w:val="28"/>
          <w:lang w:val="uk-UA"/>
        </w:rPr>
        <w:t>12000</w:t>
      </w:r>
      <w:r>
        <w:rPr>
          <w:rFonts w:ascii="Times New Roman" w:hAnsi="Times New Roman"/>
          <w:b/>
          <w:bCs/>
          <w:color w:val="0A0A0A"/>
          <w:sz w:val="28"/>
          <w:szCs w:val="28"/>
          <w:lang w:val="uk-UA"/>
        </w:rPr>
        <w:t xml:space="preserve"> </w:t>
      </w:r>
      <w:r w:rsidRPr="003566B4">
        <w:rPr>
          <w:rFonts w:ascii="Times New Roman" w:hAnsi="Times New Roman"/>
          <w:bCs/>
          <w:color w:val="0A0A0A"/>
          <w:sz w:val="28"/>
          <w:szCs w:val="28"/>
          <w:lang w:val="uk-UA"/>
        </w:rPr>
        <w:t>долл.</w:t>
      </w:r>
      <w:r w:rsidRPr="000311B7">
        <w:rPr>
          <w:rFonts w:ascii="Times New Roman" w:hAnsi="Times New Roman"/>
          <w:b/>
          <w:bCs/>
          <w:color w:val="0A0A0A"/>
          <w:sz w:val="28"/>
          <w:szCs w:val="28"/>
          <w:lang w:val="uk-UA"/>
        </w:rPr>
        <w:t xml:space="preserve"> </w:t>
      </w:r>
      <w:r w:rsidRPr="000311B7">
        <w:rPr>
          <w:rFonts w:ascii="Times New Roman" w:hAnsi="Times New Roman"/>
          <w:color w:val="0A0A0A"/>
          <w:sz w:val="28"/>
          <w:szCs w:val="28"/>
          <w:lang w:val="uk-UA"/>
        </w:rPr>
        <w:t>при щорічних операційних витратах</w:t>
      </w:r>
      <w:r>
        <w:rPr>
          <w:rFonts w:ascii="Times New Roman" w:hAnsi="Times New Roman"/>
          <w:color w:val="0A0A0A"/>
          <w:sz w:val="28"/>
          <w:szCs w:val="28"/>
          <w:lang w:val="uk-UA"/>
        </w:rPr>
        <w:t xml:space="preserve"> </w:t>
      </w:r>
      <w:r w:rsidRPr="003566B4">
        <w:rPr>
          <w:rFonts w:ascii="Times New Roman" w:hAnsi="Times New Roman"/>
          <w:bCs/>
          <w:color w:val="0A0A0A"/>
          <w:sz w:val="28"/>
          <w:szCs w:val="28"/>
          <w:lang w:val="uk-UA"/>
        </w:rPr>
        <w:t xml:space="preserve">2000 </w:t>
      </w:r>
      <w:r w:rsidR="0061661D">
        <w:rPr>
          <w:rFonts w:ascii="Times New Roman" w:hAnsi="Times New Roman"/>
          <w:bCs/>
          <w:color w:val="0A0A0A"/>
          <w:sz w:val="28"/>
          <w:szCs w:val="28"/>
          <w:lang w:val="uk-UA"/>
        </w:rPr>
        <w:t>долл.</w:t>
      </w:r>
      <w:r w:rsidRPr="003566B4">
        <w:rPr>
          <w:rFonts w:ascii="Times New Roman" w:hAnsi="Times New Roman"/>
          <w:bCs/>
          <w:color w:val="0A0A0A"/>
          <w:sz w:val="28"/>
          <w:szCs w:val="28"/>
          <w:lang w:val="uk-UA"/>
        </w:rPr>
        <w:t>/рік</w:t>
      </w:r>
      <w:r w:rsidRPr="000311B7">
        <w:rPr>
          <w:rFonts w:ascii="Times New Roman" w:hAnsi="Times New Roman"/>
          <w:color w:val="0A0A0A"/>
          <w:sz w:val="28"/>
          <w:szCs w:val="28"/>
          <w:lang w:val="uk-UA"/>
        </w:rPr>
        <w:t>. Оптимізація ФОП логістів, ліквідація штрафів за простій вагонів та оперативне врегулювання претензій генерують загальну річну економію у</w:t>
      </w:r>
      <w:r>
        <w:rPr>
          <w:rFonts w:ascii="Times New Roman" w:hAnsi="Times New Roman"/>
          <w:color w:val="0A0A0A"/>
          <w:sz w:val="28"/>
          <w:szCs w:val="28"/>
          <w:lang w:val="uk-UA"/>
        </w:rPr>
        <w:t xml:space="preserve"> </w:t>
      </w:r>
      <w:r w:rsidRPr="003566B4">
        <w:rPr>
          <w:rFonts w:ascii="Times New Roman" w:hAnsi="Times New Roman"/>
          <w:bCs/>
          <w:color w:val="0A0A0A"/>
          <w:sz w:val="28"/>
          <w:szCs w:val="28"/>
          <w:lang w:val="uk-UA"/>
        </w:rPr>
        <w:t xml:space="preserve">8000 </w:t>
      </w:r>
      <w:r>
        <w:rPr>
          <w:rFonts w:ascii="Times New Roman" w:hAnsi="Times New Roman"/>
          <w:bCs/>
          <w:color w:val="0A0A0A"/>
          <w:sz w:val="28"/>
          <w:szCs w:val="28"/>
          <w:lang w:val="uk-UA"/>
        </w:rPr>
        <w:t>долл</w:t>
      </w:r>
      <w:r w:rsidRPr="003566B4">
        <w:rPr>
          <w:rFonts w:ascii="Times New Roman" w:hAnsi="Times New Roman"/>
          <w:color w:val="0A0A0A"/>
          <w:sz w:val="28"/>
          <w:szCs w:val="28"/>
          <w:lang w:val="uk-UA"/>
        </w:rPr>
        <w:t>.</w:t>
      </w:r>
      <w:r w:rsidRPr="000311B7">
        <w:rPr>
          <w:rFonts w:ascii="Times New Roman" w:hAnsi="Times New Roman"/>
          <w:color w:val="0A0A0A"/>
          <w:sz w:val="28"/>
          <w:szCs w:val="28"/>
          <w:lang w:val="uk-UA"/>
        </w:rPr>
        <w:t xml:space="preserve"> Проєкт цифровізації повністю окупається за</w:t>
      </w:r>
      <w:r>
        <w:rPr>
          <w:rFonts w:ascii="Times New Roman" w:hAnsi="Times New Roman"/>
          <w:color w:val="0A0A0A"/>
          <w:sz w:val="28"/>
          <w:szCs w:val="28"/>
          <w:lang w:val="uk-UA"/>
        </w:rPr>
        <w:t xml:space="preserve"> </w:t>
      </w:r>
      <w:r w:rsidRPr="003566B4">
        <w:rPr>
          <w:rFonts w:ascii="Times New Roman" w:hAnsi="Times New Roman"/>
          <w:bCs/>
          <w:color w:val="0A0A0A"/>
          <w:sz w:val="28"/>
          <w:szCs w:val="28"/>
          <w:lang w:val="uk-UA"/>
        </w:rPr>
        <w:t>2 роки</w:t>
      </w:r>
      <w:r w:rsidRPr="000311B7">
        <w:rPr>
          <w:rFonts w:ascii="Times New Roman" w:hAnsi="Times New Roman"/>
          <w:color w:val="0A0A0A"/>
          <w:sz w:val="28"/>
          <w:szCs w:val="28"/>
          <w:lang w:val="uk-UA"/>
        </w:rPr>
        <w:t xml:space="preserve">, а трирічний індекс рентабельності інвестицій </w:t>
      </w:r>
      <w:r w:rsidRPr="003566B4">
        <w:rPr>
          <w:rFonts w:ascii="Times New Roman" w:hAnsi="Times New Roman"/>
          <w:bCs/>
          <w:i/>
          <w:color w:val="0A0A0A"/>
          <w:sz w:val="28"/>
          <w:szCs w:val="28"/>
          <w:lang w:val="uk-UA"/>
        </w:rPr>
        <w:t>ROI</w:t>
      </w:r>
      <w:r w:rsidRPr="000311B7">
        <w:rPr>
          <w:rFonts w:ascii="Times New Roman" w:hAnsi="Times New Roman"/>
          <w:color w:val="0A0A0A"/>
          <w:sz w:val="28"/>
          <w:szCs w:val="28"/>
          <w:lang w:val="uk-UA"/>
        </w:rPr>
        <w:t xml:space="preserve"> сяг</w:t>
      </w:r>
      <w:r>
        <w:rPr>
          <w:rFonts w:ascii="Times New Roman" w:hAnsi="Times New Roman"/>
          <w:color w:val="0A0A0A"/>
          <w:sz w:val="28"/>
          <w:szCs w:val="28"/>
          <w:lang w:val="uk-UA"/>
        </w:rPr>
        <w:t xml:space="preserve">не </w:t>
      </w:r>
      <w:r w:rsidRPr="003566B4">
        <w:rPr>
          <w:rFonts w:ascii="Times New Roman" w:hAnsi="Times New Roman"/>
          <w:bCs/>
          <w:color w:val="0A0A0A"/>
          <w:sz w:val="28"/>
          <w:szCs w:val="28"/>
          <w:lang w:val="uk-UA"/>
        </w:rPr>
        <w:t>50</w:t>
      </w:r>
      <w:r w:rsidR="0061661D" w:rsidRPr="00DD2447">
        <w:rPr>
          <w:sz w:val="26"/>
          <w:szCs w:val="28"/>
          <w:lang w:val="uk-UA"/>
        </w:rPr>
        <w:t> </w:t>
      </w:r>
      <w:r w:rsidRPr="003566B4">
        <w:rPr>
          <w:rFonts w:ascii="Times New Roman" w:hAnsi="Times New Roman"/>
          <w:bCs/>
          <w:color w:val="0A0A0A"/>
          <w:sz w:val="28"/>
          <w:szCs w:val="28"/>
          <w:lang w:val="uk-UA"/>
        </w:rPr>
        <w:t>%</w:t>
      </w:r>
      <w:r w:rsidRPr="000311B7">
        <w:rPr>
          <w:rFonts w:ascii="Times New Roman" w:hAnsi="Times New Roman"/>
          <w:color w:val="0A0A0A"/>
          <w:sz w:val="28"/>
          <w:szCs w:val="28"/>
          <w:lang w:val="uk-UA"/>
        </w:rPr>
        <w:t>.</w:t>
      </w:r>
    </w:p>
    <w:p w:rsidR="00DA18A4" w:rsidRPr="000311B7" w:rsidRDefault="00DA18A4" w:rsidP="00DA18A4">
      <w:pPr>
        <w:widowControl w:val="0"/>
        <w:shd w:val="clear" w:color="auto" w:fill="FFFFFF"/>
        <w:spacing w:line="360" w:lineRule="auto"/>
        <w:ind w:firstLine="720"/>
        <w:jc w:val="both"/>
        <w:rPr>
          <w:rFonts w:ascii="Times New Roman" w:hAnsi="Times New Roman"/>
          <w:color w:val="0A0A0A"/>
          <w:sz w:val="28"/>
          <w:szCs w:val="28"/>
          <w:lang w:val="uk-UA"/>
        </w:rPr>
      </w:pPr>
      <w:r>
        <w:rPr>
          <w:rFonts w:ascii="Times New Roman" w:hAnsi="Times New Roman"/>
          <w:bCs/>
          <w:color w:val="0A0A0A"/>
          <w:sz w:val="28"/>
          <w:szCs w:val="28"/>
          <w:lang w:val="uk-UA"/>
        </w:rPr>
        <w:t>4.</w:t>
      </w:r>
      <w:r w:rsidRPr="00DD2447">
        <w:rPr>
          <w:sz w:val="26"/>
          <w:szCs w:val="28"/>
          <w:lang w:val="uk-UA"/>
        </w:rPr>
        <w:t> </w:t>
      </w:r>
      <w:r w:rsidRPr="003566B4">
        <w:rPr>
          <w:rFonts w:ascii="Times New Roman" w:hAnsi="Times New Roman"/>
          <w:bCs/>
          <w:color w:val="0A0A0A"/>
          <w:sz w:val="28"/>
          <w:szCs w:val="28"/>
          <w:lang w:val="uk-UA"/>
        </w:rPr>
        <w:t>Екологічно верифіковано проєктні рішення</w:t>
      </w:r>
      <w:r>
        <w:rPr>
          <w:rFonts w:ascii="Times New Roman" w:hAnsi="Times New Roman"/>
          <w:color w:val="0A0A0A"/>
          <w:sz w:val="28"/>
          <w:szCs w:val="28"/>
          <w:lang w:val="uk-UA"/>
        </w:rPr>
        <w:t xml:space="preserve"> </w:t>
      </w:r>
      <w:r w:rsidRPr="000311B7">
        <w:rPr>
          <w:rFonts w:ascii="Times New Roman" w:hAnsi="Times New Roman"/>
          <w:color w:val="0A0A0A"/>
          <w:sz w:val="28"/>
          <w:szCs w:val="28"/>
          <w:lang w:val="uk-UA"/>
        </w:rPr>
        <w:t>в межах сучасної концепції «Зеленої логістики». За рахунок використання електрифікованого залізничного транспорту в ЄС, питомі викиди якого майже втричі менші за дизельні вантажівки Euro-5/Euro-6, абсолютне скорочення викидів діоксиду вуглецю становить</w:t>
      </w:r>
      <w:r>
        <w:rPr>
          <w:rFonts w:ascii="Times New Roman" w:hAnsi="Times New Roman"/>
          <w:color w:val="0A0A0A"/>
          <w:sz w:val="28"/>
          <w:szCs w:val="28"/>
          <w:lang w:val="uk-UA"/>
        </w:rPr>
        <w:t xml:space="preserve"> </w:t>
      </w:r>
      <w:r w:rsidRPr="003566B4">
        <w:rPr>
          <w:rFonts w:ascii="Times New Roman" w:hAnsi="Times New Roman"/>
          <w:bCs/>
          <w:color w:val="0A0A0A"/>
          <w:sz w:val="28"/>
          <w:szCs w:val="28"/>
          <w:lang w:val="uk-UA"/>
        </w:rPr>
        <w:t>0,</w:t>
      </w:r>
      <w:r>
        <w:rPr>
          <w:rFonts w:ascii="Times New Roman" w:hAnsi="Times New Roman"/>
          <w:bCs/>
          <w:color w:val="0A0A0A"/>
          <w:sz w:val="28"/>
          <w:szCs w:val="28"/>
          <w:lang w:val="uk-UA"/>
        </w:rPr>
        <w:t>95</w:t>
      </w:r>
      <w:r w:rsidRPr="003566B4">
        <w:rPr>
          <w:rFonts w:ascii="Times New Roman" w:hAnsi="Times New Roman"/>
          <w:bCs/>
          <w:color w:val="0A0A0A"/>
          <w:sz w:val="28"/>
          <w:szCs w:val="28"/>
          <w:lang w:val="uk-UA"/>
        </w:rPr>
        <w:t xml:space="preserve"> т</w:t>
      </w:r>
      <w:r w:rsidRPr="003566B4">
        <w:rPr>
          <w:rFonts w:ascii="Times New Roman" w:hAnsi="Times New Roman"/>
          <w:bCs/>
          <w:sz w:val="28"/>
          <w:szCs w:val="28"/>
          <w:lang w:val="uk-UA"/>
        </w:rPr>
        <w:t xml:space="preserve"> </w:t>
      </w:r>
      <w:r w:rsidRPr="000311B7">
        <w:rPr>
          <w:rFonts w:ascii="Times New Roman" w:hAnsi="Times New Roman"/>
          <w:color w:val="0A0A0A"/>
          <w:sz w:val="28"/>
          <w:szCs w:val="28"/>
          <w:lang w:val="uk-UA"/>
        </w:rPr>
        <w:t>на кожній контейнерній відправці, що дорівнює екологічному скороченню на</w:t>
      </w:r>
      <w:r>
        <w:rPr>
          <w:rFonts w:ascii="Times New Roman" w:hAnsi="Times New Roman"/>
          <w:color w:val="0A0A0A"/>
          <w:sz w:val="28"/>
          <w:szCs w:val="28"/>
          <w:lang w:val="uk-UA"/>
        </w:rPr>
        <w:t xml:space="preserve"> </w:t>
      </w:r>
      <w:r w:rsidRPr="003566B4">
        <w:rPr>
          <w:rFonts w:ascii="Times New Roman" w:hAnsi="Times New Roman"/>
          <w:bCs/>
          <w:color w:val="0A0A0A"/>
          <w:sz w:val="28"/>
          <w:szCs w:val="28"/>
          <w:lang w:val="uk-UA"/>
        </w:rPr>
        <w:t>6</w:t>
      </w:r>
      <w:r>
        <w:rPr>
          <w:rFonts w:ascii="Times New Roman" w:hAnsi="Times New Roman"/>
          <w:bCs/>
          <w:color w:val="0A0A0A"/>
          <w:sz w:val="28"/>
          <w:szCs w:val="28"/>
          <w:lang w:val="uk-UA"/>
        </w:rPr>
        <w:t>5,5</w:t>
      </w:r>
      <w:r w:rsidR="0061661D" w:rsidRPr="00DD2447">
        <w:rPr>
          <w:sz w:val="26"/>
          <w:szCs w:val="28"/>
          <w:lang w:val="uk-UA"/>
        </w:rPr>
        <w:t> </w:t>
      </w:r>
      <w:r w:rsidRPr="003566B4">
        <w:rPr>
          <w:rFonts w:ascii="Times New Roman" w:hAnsi="Times New Roman"/>
          <w:bCs/>
          <w:color w:val="0A0A0A"/>
          <w:sz w:val="28"/>
          <w:szCs w:val="28"/>
          <w:lang w:val="uk-UA"/>
        </w:rPr>
        <w:t>%</w:t>
      </w:r>
      <w:r w:rsidRPr="000311B7">
        <w:rPr>
          <w:rFonts w:ascii="Times New Roman" w:hAnsi="Times New Roman"/>
          <w:color w:val="0A0A0A"/>
          <w:sz w:val="28"/>
          <w:szCs w:val="28"/>
          <w:lang w:val="uk-UA"/>
        </w:rPr>
        <w:t>. Переорієнтація річного вантажопотоку на залізницю забезпечує загальне зменшення викидів вуглецю на</w:t>
      </w:r>
      <w:r>
        <w:rPr>
          <w:rFonts w:ascii="Times New Roman" w:hAnsi="Times New Roman"/>
          <w:color w:val="0A0A0A"/>
          <w:sz w:val="28"/>
          <w:szCs w:val="28"/>
          <w:lang w:val="uk-UA"/>
        </w:rPr>
        <w:t xml:space="preserve"> </w:t>
      </w:r>
      <w:r>
        <w:rPr>
          <w:rFonts w:ascii="Times New Roman" w:hAnsi="Times New Roman"/>
          <w:bCs/>
          <w:color w:val="0A0A0A"/>
          <w:sz w:val="28"/>
          <w:szCs w:val="28"/>
          <w:lang w:val="uk-UA"/>
        </w:rPr>
        <w:t>142,5</w:t>
      </w:r>
      <w:r w:rsidRPr="003566B4">
        <w:rPr>
          <w:rFonts w:ascii="Times New Roman" w:hAnsi="Times New Roman"/>
          <w:bCs/>
          <w:color w:val="0A0A0A"/>
          <w:sz w:val="28"/>
          <w:szCs w:val="28"/>
          <w:lang w:val="uk-UA"/>
        </w:rPr>
        <w:t xml:space="preserve"> </w:t>
      </w:r>
      <w:r>
        <w:rPr>
          <w:rFonts w:ascii="Times New Roman" w:hAnsi="Times New Roman"/>
          <w:bCs/>
          <w:color w:val="0A0A0A"/>
          <w:sz w:val="28"/>
          <w:szCs w:val="28"/>
          <w:lang w:val="uk-UA"/>
        </w:rPr>
        <w:t>т</w:t>
      </w:r>
      <w:r w:rsidRPr="003566B4">
        <w:rPr>
          <w:rFonts w:ascii="Times New Roman" w:hAnsi="Times New Roman"/>
          <w:bCs/>
          <w:color w:val="0A0A0A"/>
          <w:sz w:val="28"/>
          <w:szCs w:val="28"/>
          <w:lang w:val="uk-UA"/>
        </w:rPr>
        <w:t>/рік</w:t>
      </w:r>
      <w:r>
        <w:rPr>
          <w:rFonts w:ascii="Times New Roman" w:hAnsi="Times New Roman"/>
          <w:bCs/>
          <w:color w:val="0A0A0A"/>
          <w:sz w:val="28"/>
          <w:szCs w:val="28"/>
          <w:lang w:val="uk-UA"/>
        </w:rPr>
        <w:t xml:space="preserve"> </w:t>
      </w:r>
      <w:r w:rsidRPr="000311B7">
        <w:rPr>
          <w:rFonts w:ascii="Times New Roman" w:hAnsi="Times New Roman"/>
          <w:color w:val="0A0A0A"/>
          <w:sz w:val="28"/>
          <w:szCs w:val="28"/>
          <w:lang w:val="uk-UA"/>
        </w:rPr>
        <w:t>та підвищує міжнародний статус ТОВ «ЕКОЛЬ ЛОГІСТИКС» як сталого логістичного партнера.</w:t>
      </w:r>
    </w:p>
    <w:p w:rsidR="002E4EE1" w:rsidRPr="002E4EE1" w:rsidRDefault="002E4EE1" w:rsidP="00CB6C31">
      <w:pPr>
        <w:widowControl w:val="0"/>
        <w:spacing w:line="360" w:lineRule="auto"/>
        <w:ind w:firstLine="709"/>
        <w:jc w:val="both"/>
        <w:rPr>
          <w:rFonts w:ascii="Times New Roman" w:hAnsi="Times New Roman"/>
          <w:sz w:val="28"/>
          <w:szCs w:val="28"/>
          <w:lang w:val="uk-UA"/>
        </w:rPr>
      </w:pPr>
    </w:p>
    <w:p w:rsidR="003D043D" w:rsidRPr="00ED41D8" w:rsidRDefault="003D043D" w:rsidP="00CB6C31">
      <w:pPr>
        <w:widowControl w:val="0"/>
        <w:spacing w:line="360" w:lineRule="auto"/>
        <w:jc w:val="center"/>
        <w:rPr>
          <w:rFonts w:ascii="Times New Roman" w:hAnsi="Times New Roman"/>
          <w:sz w:val="28"/>
          <w:szCs w:val="28"/>
          <w:lang w:val="uk-UA"/>
        </w:rPr>
      </w:pPr>
      <w:r w:rsidRPr="00ED41D8">
        <w:rPr>
          <w:rFonts w:ascii="Times New Roman" w:hAnsi="Times New Roman"/>
          <w:b/>
          <w:bCs/>
          <w:sz w:val="28"/>
          <w:szCs w:val="28"/>
          <w:lang w:val="uk-UA"/>
        </w:rPr>
        <w:br w:type="page"/>
      </w:r>
      <w:r w:rsidRPr="00ED41D8">
        <w:rPr>
          <w:rFonts w:ascii="Times New Roman" w:hAnsi="Times New Roman"/>
          <w:sz w:val="28"/>
          <w:szCs w:val="28"/>
          <w:lang w:val="uk-UA"/>
        </w:rPr>
        <w:lastRenderedPageBreak/>
        <w:t>РОЗДІЛ 4. </w:t>
      </w:r>
      <w:r w:rsidR="00D60CD2">
        <w:rPr>
          <w:rFonts w:ascii="Times New Roman" w:hAnsi="Times New Roman"/>
          <w:sz w:val="28"/>
          <w:lang w:val="uk-UA"/>
        </w:rPr>
        <w:t>ОХОРОНА ПРАЦІ ТА БЕЗПЕКА</w:t>
      </w:r>
      <w:r w:rsidRPr="00ED41D8">
        <w:rPr>
          <w:rFonts w:ascii="Times New Roman" w:hAnsi="Times New Roman"/>
          <w:sz w:val="28"/>
          <w:lang w:val="uk-UA"/>
        </w:rPr>
        <w:t xml:space="preserve"> ВОДІЇВ</w:t>
      </w:r>
      <w:r w:rsidR="00BA6E01">
        <w:rPr>
          <w:rFonts w:ascii="Times New Roman" w:hAnsi="Times New Roman"/>
          <w:sz w:val="28"/>
          <w:lang w:val="uk-UA"/>
        </w:rPr>
        <w:t xml:space="preserve"> ПРИ МІЖНАРОДНИХ ПЕРЕВЕЗЕННЯХ</w:t>
      </w:r>
    </w:p>
    <w:p w:rsidR="003D043D" w:rsidRPr="00ED41D8" w:rsidRDefault="003D043D" w:rsidP="00CB6C31">
      <w:pPr>
        <w:widowControl w:val="0"/>
        <w:spacing w:line="360" w:lineRule="auto"/>
        <w:rPr>
          <w:rFonts w:ascii="Times New Roman" w:hAnsi="Times New Roman"/>
          <w:szCs w:val="28"/>
          <w:lang w:val="uk-UA"/>
        </w:rPr>
      </w:pPr>
    </w:p>
    <w:p w:rsidR="008C0103" w:rsidRPr="008C0103" w:rsidRDefault="008C0103" w:rsidP="00CB6C31">
      <w:pPr>
        <w:widowControl w:val="0"/>
        <w:overflowPunct/>
        <w:autoSpaceDE/>
        <w:autoSpaceDN/>
        <w:adjustRightInd/>
        <w:spacing w:line="360" w:lineRule="auto"/>
        <w:ind w:firstLine="720"/>
        <w:jc w:val="both"/>
        <w:textAlignment w:val="auto"/>
        <w:rPr>
          <w:rFonts w:ascii="Times New Roman" w:hAnsi="Times New Roman"/>
          <w:sz w:val="28"/>
          <w:szCs w:val="28"/>
          <w:lang w:val="uk-UA" w:eastAsia="en-US"/>
        </w:rPr>
      </w:pPr>
      <w:r w:rsidRPr="008C0103">
        <w:rPr>
          <w:rFonts w:ascii="Times New Roman" w:hAnsi="Times New Roman"/>
          <w:sz w:val="28"/>
          <w:szCs w:val="28"/>
          <w:lang w:val="uk-UA" w:eastAsia="en-US"/>
        </w:rPr>
        <w:t>Міжнародні автомобільні перевезення є важливою складовою транспортної системи та забезпечують переміщення вантажів і пасажирів між країнами. Особливістю міжнародних перевезень є значна тривалість рейсів, високий рівень психофізіологічного навантаження на водіїв, складні дорожні та кліматичні умови, а також необхідність дотримання міжнародних вимог щодо режимів праці та відпочинку.</w:t>
      </w:r>
    </w:p>
    <w:p w:rsidR="008C0103" w:rsidRPr="008C0103" w:rsidRDefault="008C0103" w:rsidP="00CB6C31">
      <w:pPr>
        <w:widowControl w:val="0"/>
        <w:overflowPunct/>
        <w:autoSpaceDE/>
        <w:autoSpaceDN/>
        <w:adjustRightInd/>
        <w:spacing w:line="360" w:lineRule="auto"/>
        <w:ind w:firstLine="720"/>
        <w:jc w:val="both"/>
        <w:textAlignment w:val="auto"/>
        <w:rPr>
          <w:rFonts w:ascii="Times New Roman" w:hAnsi="Times New Roman"/>
          <w:sz w:val="28"/>
          <w:szCs w:val="28"/>
          <w:lang w:val="uk-UA" w:eastAsia="en-US"/>
        </w:rPr>
      </w:pPr>
      <w:r w:rsidRPr="008C0103">
        <w:rPr>
          <w:rFonts w:ascii="Times New Roman" w:hAnsi="Times New Roman"/>
          <w:sz w:val="28"/>
          <w:szCs w:val="28"/>
          <w:lang w:val="uk-UA" w:eastAsia="en-US"/>
        </w:rPr>
        <w:t>Безпека праці водіїв при міжнародних перевезеннях має важливе значення, оскільки від фізичного та психоемоційного стану водія безпосередньо залежить безпека дорожнього руху, збереження вантажу та життя інших учасників руху.</w:t>
      </w:r>
    </w:p>
    <w:p w:rsidR="008C0103" w:rsidRDefault="008C0103" w:rsidP="00CB6C31">
      <w:pPr>
        <w:widowControl w:val="0"/>
        <w:spacing w:line="360" w:lineRule="auto"/>
        <w:ind w:firstLine="709"/>
        <w:jc w:val="both"/>
        <w:rPr>
          <w:rFonts w:ascii="Times New Roman" w:hAnsi="Times New Roman"/>
          <w:sz w:val="28"/>
          <w:szCs w:val="28"/>
          <w:lang w:val="uk-UA"/>
        </w:rPr>
      </w:pPr>
    </w:p>
    <w:p w:rsidR="003D043D" w:rsidRPr="00ED41D8" w:rsidRDefault="003D043D" w:rsidP="00CB6C31">
      <w:pPr>
        <w:widowControl w:val="0"/>
        <w:spacing w:line="360" w:lineRule="auto"/>
        <w:ind w:firstLine="709"/>
        <w:jc w:val="both"/>
        <w:rPr>
          <w:rStyle w:val="ac"/>
          <w:rFonts w:ascii="Times New Roman" w:hAnsi="Times New Roman"/>
          <w:b w:val="0"/>
          <w:bCs w:val="0"/>
          <w:sz w:val="28"/>
          <w:szCs w:val="28"/>
          <w:lang w:val="uk-UA"/>
        </w:rPr>
      </w:pPr>
      <w:r w:rsidRPr="00ED41D8">
        <w:rPr>
          <w:rFonts w:ascii="Times New Roman" w:hAnsi="Times New Roman"/>
          <w:sz w:val="28"/>
          <w:szCs w:val="28"/>
          <w:lang w:val="uk-UA"/>
        </w:rPr>
        <w:t>4.1 </w:t>
      </w:r>
      <w:r w:rsidR="00D60CD2" w:rsidRPr="00ED41D8">
        <w:rPr>
          <w:rFonts w:ascii="Times New Roman" w:hAnsi="Times New Roman"/>
          <w:sz w:val="28"/>
          <w:lang w:val="uk-UA"/>
        </w:rPr>
        <w:t>Р</w:t>
      </w:r>
      <w:r w:rsidR="008C0103" w:rsidRPr="00ED41D8">
        <w:rPr>
          <w:rFonts w:ascii="Times New Roman" w:hAnsi="Times New Roman"/>
          <w:sz w:val="28"/>
          <w:lang w:val="uk-UA"/>
        </w:rPr>
        <w:t xml:space="preserve">ежим </w:t>
      </w:r>
      <w:r w:rsidR="008C0103">
        <w:rPr>
          <w:rFonts w:ascii="Times New Roman" w:hAnsi="Times New Roman"/>
          <w:sz w:val="28"/>
          <w:lang w:val="uk-UA"/>
        </w:rPr>
        <w:t>праці та відпочинку</w:t>
      </w:r>
      <w:r w:rsidR="008C0103" w:rsidRPr="00ED41D8">
        <w:rPr>
          <w:rFonts w:ascii="Times New Roman" w:hAnsi="Times New Roman"/>
          <w:sz w:val="28"/>
          <w:lang w:val="uk-UA"/>
        </w:rPr>
        <w:t xml:space="preserve"> водіїв</w:t>
      </w:r>
      <w:r w:rsidR="00E05FE4">
        <w:rPr>
          <w:rFonts w:ascii="Times New Roman" w:hAnsi="Times New Roman"/>
          <w:sz w:val="28"/>
          <w:lang w:val="uk-UA"/>
        </w:rPr>
        <w:t xml:space="preserve"> </w:t>
      </w:r>
      <w:r w:rsidR="00E05FE4" w:rsidRPr="00ED41D8">
        <w:rPr>
          <w:rFonts w:ascii="Times New Roman" w:hAnsi="Times New Roman"/>
          <w:sz w:val="28"/>
          <w:szCs w:val="28"/>
          <w:lang w:val="uk-UA"/>
        </w:rPr>
        <w:t>при міжнародних перевезеннях</w:t>
      </w:r>
    </w:p>
    <w:p w:rsidR="003D043D" w:rsidRPr="00ED41D8" w:rsidRDefault="003D043D" w:rsidP="00CB6C31">
      <w:pPr>
        <w:widowControl w:val="0"/>
        <w:spacing w:line="360" w:lineRule="auto"/>
        <w:ind w:firstLine="709"/>
        <w:jc w:val="both"/>
        <w:rPr>
          <w:rStyle w:val="ac"/>
          <w:rFonts w:ascii="Times New Roman" w:hAnsi="Times New Roman"/>
          <w:b w:val="0"/>
          <w:bCs w:val="0"/>
          <w:szCs w:val="28"/>
          <w:lang w:val="uk-UA"/>
        </w:rPr>
      </w:pPr>
    </w:p>
    <w:p w:rsidR="003D043D" w:rsidRDefault="008C0103" w:rsidP="00CB6C31">
      <w:pPr>
        <w:pStyle w:val="a6"/>
        <w:widowControl w:val="0"/>
        <w:spacing w:before="0" w:beforeAutospacing="0" w:after="0" w:afterAutospacing="0" w:line="360" w:lineRule="auto"/>
        <w:ind w:firstLine="720"/>
        <w:jc w:val="both"/>
        <w:rPr>
          <w:sz w:val="28"/>
          <w:lang w:val="uk-UA"/>
        </w:rPr>
      </w:pPr>
      <w:r w:rsidRPr="008C0103">
        <w:rPr>
          <w:sz w:val="28"/>
          <w:lang w:val="uk-UA"/>
        </w:rPr>
        <w:t>Для забезпечення безпеки міжнародних перевезень необхідно дотримуватись режимів праці та відпочинку відповідно до вимог ЄУТР та законодавства Європейського Союзу.</w:t>
      </w:r>
    </w:p>
    <w:p w:rsidR="00D960B2" w:rsidRPr="008C0103" w:rsidRDefault="00D960B2" w:rsidP="00CB6C31">
      <w:pPr>
        <w:pStyle w:val="a6"/>
        <w:widowControl w:val="0"/>
        <w:spacing w:before="0" w:beforeAutospacing="0" w:after="0" w:afterAutospacing="0" w:line="360" w:lineRule="auto"/>
        <w:ind w:firstLine="720"/>
        <w:jc w:val="both"/>
        <w:rPr>
          <w:sz w:val="32"/>
          <w:lang w:val="uk-UA"/>
        </w:rPr>
      </w:pPr>
      <w:r w:rsidRPr="006E6BE0">
        <w:rPr>
          <w:color w:val="000000"/>
          <w:sz w:val="28"/>
          <w:szCs w:val="28"/>
          <w:lang w:val="uk-UA" w:eastAsia="uk-UA" w:bidi="uk-UA"/>
        </w:rPr>
        <w:t xml:space="preserve">Відповідно </w:t>
      </w:r>
      <w:r w:rsidRPr="006E6BE0">
        <w:rPr>
          <w:color w:val="000000"/>
          <w:sz w:val="28"/>
          <w:szCs w:val="28"/>
          <w:lang w:val="uk-UA" w:eastAsia="ru-RU" w:bidi="ru-RU"/>
        </w:rPr>
        <w:t xml:space="preserve">до вимог, затверджених наказом </w:t>
      </w:r>
      <w:r w:rsidRPr="006E6BE0">
        <w:rPr>
          <w:color w:val="000000"/>
          <w:sz w:val="28"/>
          <w:szCs w:val="28"/>
          <w:lang w:val="uk-UA" w:eastAsia="uk-UA" w:bidi="uk-UA"/>
        </w:rPr>
        <w:t xml:space="preserve">Міністерства </w:t>
      </w:r>
      <w:r>
        <w:rPr>
          <w:color w:val="000000"/>
          <w:sz w:val="28"/>
          <w:szCs w:val="28"/>
          <w:lang w:val="uk-UA" w:eastAsia="uk-UA" w:bidi="uk-UA"/>
        </w:rPr>
        <w:t>транспорту та зв’язку</w:t>
      </w:r>
      <w:r w:rsidRPr="006E6BE0">
        <w:rPr>
          <w:color w:val="000000"/>
          <w:sz w:val="28"/>
          <w:szCs w:val="28"/>
          <w:lang w:val="uk-UA" w:eastAsia="uk-UA" w:bidi="uk-UA"/>
        </w:rPr>
        <w:t xml:space="preserve"> України </w:t>
      </w:r>
      <w:r w:rsidRPr="006E6BE0">
        <w:rPr>
          <w:color w:val="000000"/>
          <w:sz w:val="28"/>
          <w:szCs w:val="28"/>
          <w:lang w:val="uk-UA" w:eastAsia="ru-RU" w:bidi="ru-RU"/>
        </w:rPr>
        <w:t xml:space="preserve">№ </w:t>
      </w:r>
      <w:r>
        <w:rPr>
          <w:color w:val="000000"/>
          <w:sz w:val="28"/>
          <w:szCs w:val="28"/>
          <w:lang w:val="uk-UA" w:eastAsia="ru-RU" w:bidi="ru-RU"/>
        </w:rPr>
        <w:t>340</w:t>
      </w:r>
      <w:r w:rsidRPr="006E6BE0">
        <w:rPr>
          <w:color w:val="000000"/>
          <w:sz w:val="28"/>
          <w:szCs w:val="28"/>
          <w:lang w:val="uk-UA" w:eastAsia="ru-RU" w:bidi="ru-RU"/>
        </w:rPr>
        <w:t xml:space="preserve"> </w:t>
      </w:r>
      <w:r w:rsidRPr="006E6BE0">
        <w:rPr>
          <w:color w:val="000000"/>
          <w:sz w:val="28"/>
          <w:szCs w:val="28"/>
          <w:lang w:val="uk-UA" w:eastAsia="uk-UA" w:bidi="uk-UA"/>
        </w:rPr>
        <w:t xml:space="preserve">від </w:t>
      </w:r>
      <w:r>
        <w:rPr>
          <w:color w:val="000000"/>
          <w:sz w:val="28"/>
          <w:szCs w:val="28"/>
          <w:lang w:val="uk-UA" w:eastAsia="ru-RU" w:bidi="ru-RU"/>
        </w:rPr>
        <w:t>07</w:t>
      </w:r>
      <w:r w:rsidRPr="006E6BE0">
        <w:rPr>
          <w:color w:val="000000"/>
          <w:sz w:val="28"/>
          <w:szCs w:val="28"/>
          <w:lang w:val="uk-UA" w:eastAsia="ru-RU" w:bidi="ru-RU"/>
        </w:rPr>
        <w:t>.</w:t>
      </w:r>
      <w:r>
        <w:rPr>
          <w:color w:val="000000"/>
          <w:sz w:val="28"/>
          <w:szCs w:val="28"/>
          <w:lang w:val="uk-UA" w:eastAsia="ru-RU" w:bidi="ru-RU"/>
        </w:rPr>
        <w:t>06</w:t>
      </w:r>
      <w:r w:rsidRPr="006E6BE0">
        <w:rPr>
          <w:color w:val="000000"/>
          <w:sz w:val="28"/>
          <w:szCs w:val="28"/>
          <w:lang w:val="uk-UA" w:eastAsia="ru-RU" w:bidi="ru-RU"/>
        </w:rPr>
        <w:t>.201</w:t>
      </w:r>
      <w:r>
        <w:rPr>
          <w:color w:val="000000"/>
          <w:sz w:val="28"/>
          <w:szCs w:val="28"/>
          <w:lang w:val="uk-UA" w:eastAsia="ru-RU" w:bidi="ru-RU"/>
        </w:rPr>
        <w:t xml:space="preserve">0 </w:t>
      </w:r>
      <w:r w:rsidRPr="00D960B2">
        <w:rPr>
          <w:sz w:val="28"/>
        </w:rPr>
        <w:t>[</w:t>
      </w:r>
      <w:r w:rsidR="00A41945">
        <w:rPr>
          <w:sz w:val="28"/>
          <w:lang w:val="uk-UA"/>
        </w:rPr>
        <w:t>26</w:t>
      </w:r>
      <w:r w:rsidRPr="00D960B2">
        <w:rPr>
          <w:sz w:val="28"/>
        </w:rPr>
        <w:t>]</w:t>
      </w:r>
      <w:r w:rsidRPr="006E6BE0">
        <w:rPr>
          <w:color w:val="000000"/>
          <w:sz w:val="28"/>
          <w:szCs w:val="28"/>
          <w:lang w:val="uk-UA" w:eastAsia="ru-RU" w:bidi="ru-RU"/>
        </w:rPr>
        <w:t xml:space="preserve">, що стосуються робочого часу та часу </w:t>
      </w:r>
      <w:r w:rsidRPr="006E6BE0">
        <w:rPr>
          <w:color w:val="000000"/>
          <w:sz w:val="28"/>
          <w:szCs w:val="28"/>
          <w:lang w:val="uk-UA" w:eastAsia="uk-UA" w:bidi="uk-UA"/>
        </w:rPr>
        <w:t xml:space="preserve">відпочинку водіїв колісних </w:t>
      </w:r>
      <w:r w:rsidRPr="006E6BE0">
        <w:rPr>
          <w:color w:val="000000"/>
          <w:sz w:val="28"/>
          <w:szCs w:val="28"/>
          <w:lang w:val="uk-UA" w:eastAsia="ru-RU" w:bidi="ru-RU"/>
        </w:rPr>
        <w:t xml:space="preserve">транспортних </w:t>
      </w:r>
      <w:r w:rsidRPr="006E6BE0">
        <w:rPr>
          <w:color w:val="000000"/>
          <w:sz w:val="28"/>
          <w:szCs w:val="28"/>
          <w:lang w:val="uk-UA" w:eastAsia="uk-UA" w:bidi="uk-UA"/>
        </w:rPr>
        <w:t xml:space="preserve">засобів, особливі </w:t>
      </w:r>
      <w:r w:rsidRPr="006E6BE0">
        <w:rPr>
          <w:color w:val="000000"/>
          <w:sz w:val="28"/>
          <w:szCs w:val="28"/>
          <w:lang w:val="uk-UA" w:eastAsia="ru-RU" w:bidi="ru-RU"/>
        </w:rPr>
        <w:t xml:space="preserve">умови режиму </w:t>
      </w:r>
      <w:r w:rsidRPr="006E6BE0">
        <w:rPr>
          <w:color w:val="000000"/>
          <w:sz w:val="28"/>
          <w:szCs w:val="28"/>
          <w:lang w:val="uk-UA" w:eastAsia="uk-UA" w:bidi="uk-UA"/>
        </w:rPr>
        <w:t xml:space="preserve">праці </w:t>
      </w:r>
      <w:r w:rsidRPr="006E6BE0">
        <w:rPr>
          <w:color w:val="000000"/>
          <w:sz w:val="28"/>
          <w:szCs w:val="28"/>
          <w:lang w:val="uk-UA" w:eastAsia="ru-RU" w:bidi="ru-RU"/>
        </w:rPr>
        <w:t xml:space="preserve">та </w:t>
      </w:r>
      <w:r w:rsidRPr="006E6BE0">
        <w:rPr>
          <w:color w:val="000000"/>
          <w:sz w:val="28"/>
          <w:szCs w:val="28"/>
          <w:lang w:val="uk-UA" w:eastAsia="uk-UA" w:bidi="uk-UA"/>
        </w:rPr>
        <w:t xml:space="preserve">відпочинку </w:t>
      </w:r>
      <w:r w:rsidRPr="006E6BE0">
        <w:rPr>
          <w:color w:val="000000"/>
          <w:sz w:val="28"/>
          <w:szCs w:val="28"/>
          <w:lang w:val="uk-UA" w:eastAsia="ru-RU" w:bidi="ru-RU"/>
        </w:rPr>
        <w:t xml:space="preserve">стосуються </w:t>
      </w:r>
      <w:r w:rsidRPr="006E6BE0">
        <w:rPr>
          <w:color w:val="000000"/>
          <w:sz w:val="28"/>
          <w:szCs w:val="28"/>
          <w:lang w:val="uk-UA" w:eastAsia="uk-UA" w:bidi="uk-UA"/>
        </w:rPr>
        <w:t>водіїв, які здійснюють міжнародні перевезення (рисунок</w:t>
      </w:r>
      <w:r w:rsidR="00C65223" w:rsidRPr="00DD2447">
        <w:rPr>
          <w:sz w:val="26"/>
          <w:szCs w:val="28"/>
          <w:lang w:val="uk-UA"/>
        </w:rPr>
        <w:t> </w:t>
      </w:r>
      <w:r w:rsidR="00E756CC">
        <w:rPr>
          <w:color w:val="000000"/>
          <w:sz w:val="28"/>
          <w:szCs w:val="28"/>
          <w:lang w:eastAsia="uk-UA" w:bidi="uk-UA"/>
        </w:rPr>
        <w:t>4</w:t>
      </w:r>
      <w:r>
        <w:rPr>
          <w:color w:val="000000"/>
          <w:sz w:val="28"/>
          <w:szCs w:val="28"/>
          <w:lang w:val="uk-UA" w:eastAsia="uk-UA" w:bidi="uk-UA"/>
        </w:rPr>
        <w:t>.</w:t>
      </w:r>
      <w:r w:rsidRPr="006E6BE0">
        <w:rPr>
          <w:color w:val="000000"/>
          <w:sz w:val="28"/>
          <w:szCs w:val="28"/>
          <w:lang w:val="uk-UA" w:eastAsia="uk-UA" w:bidi="uk-UA"/>
        </w:rPr>
        <w:t>1).</w:t>
      </w:r>
    </w:p>
    <w:p w:rsidR="003D043D" w:rsidRDefault="00E756CC" w:rsidP="00CB6C31">
      <w:pPr>
        <w:pStyle w:val="a6"/>
        <w:widowControl w:val="0"/>
        <w:spacing w:before="0" w:beforeAutospacing="0" w:after="0" w:afterAutospacing="0" w:line="360" w:lineRule="auto"/>
        <w:ind w:firstLine="720"/>
        <w:jc w:val="both"/>
        <w:rPr>
          <w:color w:val="000000"/>
          <w:sz w:val="28"/>
          <w:szCs w:val="28"/>
          <w:lang w:val="uk-UA" w:eastAsia="ru-RU" w:bidi="ru-RU"/>
        </w:rPr>
      </w:pPr>
      <w:r w:rsidRPr="006E6BE0">
        <w:rPr>
          <w:color w:val="000000"/>
          <w:sz w:val="28"/>
          <w:szCs w:val="28"/>
          <w:lang w:val="uk-UA" w:eastAsia="ru-RU" w:bidi="ru-RU"/>
        </w:rPr>
        <w:t xml:space="preserve">Робочий час </w:t>
      </w:r>
      <w:r w:rsidRPr="006E6BE0">
        <w:rPr>
          <w:color w:val="000000"/>
          <w:sz w:val="28"/>
          <w:szCs w:val="28"/>
          <w:lang w:val="uk-UA" w:eastAsia="uk-UA" w:bidi="uk-UA"/>
        </w:rPr>
        <w:t xml:space="preserve">водія </w:t>
      </w:r>
      <w:r w:rsidRPr="006E6BE0">
        <w:rPr>
          <w:color w:val="000000"/>
          <w:sz w:val="28"/>
          <w:szCs w:val="28"/>
          <w:lang w:val="uk-UA" w:eastAsia="ru-RU" w:bidi="ru-RU"/>
        </w:rPr>
        <w:t xml:space="preserve">повинен становити максимум 9 годин на день. Цей час може бути перевищений, проте не </w:t>
      </w:r>
      <w:r w:rsidRPr="006E6BE0">
        <w:rPr>
          <w:color w:val="000000"/>
          <w:sz w:val="28"/>
          <w:szCs w:val="28"/>
          <w:lang w:val="uk-UA" w:eastAsia="uk-UA" w:bidi="uk-UA"/>
        </w:rPr>
        <w:t xml:space="preserve">більше </w:t>
      </w:r>
      <w:r w:rsidRPr="006E6BE0">
        <w:rPr>
          <w:color w:val="000000"/>
          <w:sz w:val="28"/>
          <w:szCs w:val="28"/>
          <w:lang w:val="uk-UA" w:eastAsia="ru-RU" w:bidi="ru-RU"/>
        </w:rPr>
        <w:t xml:space="preserve">двох </w:t>
      </w:r>
      <w:r w:rsidRPr="006E6BE0">
        <w:rPr>
          <w:color w:val="000000"/>
          <w:sz w:val="28"/>
          <w:szCs w:val="28"/>
          <w:lang w:val="uk-UA" w:eastAsia="uk-UA" w:bidi="uk-UA"/>
        </w:rPr>
        <w:t xml:space="preserve">разів </w:t>
      </w:r>
      <w:r w:rsidRPr="006E6BE0">
        <w:rPr>
          <w:color w:val="000000"/>
          <w:sz w:val="28"/>
          <w:szCs w:val="28"/>
          <w:lang w:val="uk-UA" w:eastAsia="ru-RU" w:bidi="ru-RU"/>
        </w:rPr>
        <w:t xml:space="preserve">на тиждень та не </w:t>
      </w:r>
      <w:r w:rsidRPr="006E6BE0">
        <w:rPr>
          <w:color w:val="000000"/>
          <w:sz w:val="28"/>
          <w:szCs w:val="28"/>
          <w:lang w:val="uk-UA" w:eastAsia="uk-UA" w:bidi="uk-UA"/>
        </w:rPr>
        <w:t xml:space="preserve">більше </w:t>
      </w:r>
      <w:r w:rsidRPr="006E6BE0">
        <w:rPr>
          <w:color w:val="000000"/>
          <w:sz w:val="28"/>
          <w:szCs w:val="28"/>
          <w:lang w:val="uk-UA" w:eastAsia="ru-RU" w:bidi="ru-RU"/>
        </w:rPr>
        <w:t xml:space="preserve">10 годин за раз. Загальна </w:t>
      </w:r>
      <w:r w:rsidRPr="006E6BE0">
        <w:rPr>
          <w:color w:val="000000"/>
          <w:sz w:val="28"/>
          <w:szCs w:val="28"/>
          <w:lang w:val="uk-UA" w:eastAsia="uk-UA" w:bidi="uk-UA"/>
        </w:rPr>
        <w:t xml:space="preserve">тривалість </w:t>
      </w:r>
      <w:r w:rsidRPr="006E6BE0">
        <w:rPr>
          <w:color w:val="000000"/>
          <w:sz w:val="28"/>
          <w:szCs w:val="28"/>
          <w:lang w:val="uk-UA" w:eastAsia="ru-RU" w:bidi="ru-RU"/>
        </w:rPr>
        <w:t xml:space="preserve">робочого часу не повинна перевищувати 56 годин на тиждень, </w:t>
      </w:r>
      <w:r w:rsidRPr="006E6BE0">
        <w:rPr>
          <w:color w:val="000000"/>
          <w:sz w:val="28"/>
          <w:szCs w:val="28"/>
          <w:lang w:val="uk-UA" w:eastAsia="uk-UA" w:bidi="uk-UA"/>
        </w:rPr>
        <w:t xml:space="preserve">і </w:t>
      </w:r>
      <w:r w:rsidRPr="006E6BE0">
        <w:rPr>
          <w:color w:val="000000"/>
          <w:sz w:val="28"/>
          <w:szCs w:val="28"/>
          <w:lang w:val="uk-UA" w:eastAsia="ru-RU" w:bidi="ru-RU"/>
        </w:rPr>
        <w:t xml:space="preserve">загальна сума робочих годин протягом 2 </w:t>
      </w:r>
      <w:r w:rsidRPr="006E6BE0">
        <w:rPr>
          <w:color w:val="000000"/>
          <w:sz w:val="28"/>
          <w:szCs w:val="28"/>
          <w:lang w:val="uk-UA" w:eastAsia="uk-UA" w:bidi="uk-UA"/>
        </w:rPr>
        <w:t xml:space="preserve">тижнів </w:t>
      </w:r>
      <w:r w:rsidRPr="006E6BE0">
        <w:rPr>
          <w:color w:val="000000"/>
          <w:sz w:val="28"/>
          <w:szCs w:val="28"/>
          <w:lang w:val="uk-UA" w:eastAsia="ru-RU" w:bidi="ru-RU"/>
        </w:rPr>
        <w:t>не повинна перевищувати 90 годин.</w:t>
      </w:r>
    </w:p>
    <w:p w:rsidR="00E756CC" w:rsidRDefault="00E756CC" w:rsidP="00CB6C31">
      <w:pPr>
        <w:pStyle w:val="a6"/>
        <w:widowControl w:val="0"/>
        <w:spacing w:before="0" w:beforeAutospacing="0" w:after="0" w:afterAutospacing="0" w:line="360" w:lineRule="auto"/>
        <w:jc w:val="both"/>
        <w:rPr>
          <w:lang w:val="uk-UA"/>
        </w:rPr>
      </w:pPr>
      <w:r>
        <w:rPr>
          <w:noProof/>
        </w:rPr>
        <w:lastRenderedPageBreak/>
        <w:drawing>
          <wp:inline distT="0" distB="0" distL="0" distR="0" wp14:anchorId="3197F65B" wp14:editId="2DD2BD9A">
            <wp:extent cx="6332220" cy="8109160"/>
            <wp:effectExtent l="0" t="0" r="0" b="6350"/>
            <wp:docPr id="2" name="Рисунок 2" descr="https://rokutcentr.pmsd.org.ua/wp-content/uploads/2018/08/roboty-i-vidpochynku-vodiy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okutcentr.pmsd.org.ua/wp-content/uploads/2018/08/roboty-i-vidpochynku-vodiyiv.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32220" cy="8109160"/>
                    </a:xfrm>
                    <a:prstGeom prst="rect">
                      <a:avLst/>
                    </a:prstGeom>
                    <a:noFill/>
                    <a:ln>
                      <a:noFill/>
                    </a:ln>
                  </pic:spPr>
                </pic:pic>
              </a:graphicData>
            </a:graphic>
          </wp:inline>
        </w:drawing>
      </w:r>
    </w:p>
    <w:p w:rsidR="00E756CC" w:rsidRPr="00ED41D8" w:rsidRDefault="00E756CC" w:rsidP="00CB6C31">
      <w:pPr>
        <w:pStyle w:val="a6"/>
        <w:widowControl w:val="0"/>
        <w:spacing w:before="0" w:beforeAutospacing="0" w:after="0" w:afterAutospacing="0" w:line="360" w:lineRule="auto"/>
        <w:jc w:val="center"/>
        <w:rPr>
          <w:lang w:val="uk-UA"/>
        </w:rPr>
      </w:pPr>
      <w:r w:rsidRPr="006E6BE0">
        <w:rPr>
          <w:color w:val="000000"/>
          <w:sz w:val="28"/>
          <w:lang w:val="uk-UA" w:eastAsia="uk-UA" w:bidi="uk-UA"/>
        </w:rPr>
        <w:t>Рис</w:t>
      </w:r>
      <w:r>
        <w:rPr>
          <w:color w:val="000000"/>
          <w:sz w:val="28"/>
          <w:lang w:val="uk-UA" w:eastAsia="uk-UA" w:bidi="uk-UA"/>
        </w:rPr>
        <w:t>унок</w:t>
      </w:r>
      <w:r w:rsidRPr="006E6BE0">
        <w:rPr>
          <w:color w:val="000000"/>
          <w:sz w:val="28"/>
          <w:lang w:val="uk-UA" w:eastAsia="uk-UA" w:bidi="uk-UA"/>
        </w:rPr>
        <w:t xml:space="preserve"> </w:t>
      </w:r>
      <w:r>
        <w:rPr>
          <w:color w:val="000000"/>
          <w:sz w:val="28"/>
          <w:lang w:val="uk-UA" w:eastAsia="uk-UA" w:bidi="uk-UA"/>
        </w:rPr>
        <w:t>4.</w:t>
      </w:r>
      <w:r w:rsidRPr="006E6BE0">
        <w:rPr>
          <w:color w:val="000000"/>
          <w:sz w:val="28"/>
          <w:lang w:val="uk-UA" w:eastAsia="uk-UA" w:bidi="uk-UA"/>
        </w:rPr>
        <w:t>1</w:t>
      </w:r>
      <w:r>
        <w:rPr>
          <w:color w:val="000000"/>
          <w:sz w:val="28"/>
          <w:lang w:val="uk-UA" w:eastAsia="uk-UA" w:bidi="uk-UA"/>
        </w:rPr>
        <w:t xml:space="preserve"> –</w:t>
      </w:r>
      <w:r w:rsidRPr="006E6BE0">
        <w:rPr>
          <w:color w:val="000000"/>
          <w:sz w:val="28"/>
          <w:lang w:val="uk-UA" w:eastAsia="uk-UA" w:bidi="uk-UA"/>
        </w:rPr>
        <w:t xml:space="preserve"> Режим праці та відпочинку водіїв на міжнародних маршрутах</w:t>
      </w:r>
    </w:p>
    <w:p w:rsidR="00747C10" w:rsidRDefault="00747C10" w:rsidP="00CB6C31">
      <w:pPr>
        <w:pStyle w:val="a6"/>
        <w:widowControl w:val="0"/>
        <w:spacing w:before="0" w:beforeAutospacing="0" w:after="0" w:afterAutospacing="0" w:line="360" w:lineRule="auto"/>
        <w:ind w:firstLine="720"/>
        <w:jc w:val="both"/>
        <w:rPr>
          <w:sz w:val="28"/>
          <w:szCs w:val="28"/>
          <w:lang w:val="uk-UA"/>
        </w:rPr>
      </w:pPr>
      <w:r>
        <w:rPr>
          <w:sz w:val="28"/>
          <w:szCs w:val="28"/>
          <w:lang w:val="uk-UA"/>
        </w:rPr>
        <w:lastRenderedPageBreak/>
        <w:t xml:space="preserve">Заходи з охорони праці водіїв представлені </w:t>
      </w:r>
      <w:r w:rsidR="00312B44">
        <w:rPr>
          <w:sz w:val="28"/>
          <w:szCs w:val="28"/>
          <w:lang w:val="uk-UA"/>
        </w:rPr>
        <w:t xml:space="preserve">діаграмою Ісікави </w:t>
      </w:r>
      <w:r>
        <w:rPr>
          <w:sz w:val="28"/>
          <w:szCs w:val="28"/>
          <w:lang w:val="uk-UA"/>
        </w:rPr>
        <w:t>на рисунку 4.2.</w:t>
      </w:r>
    </w:p>
    <w:p w:rsidR="000E34B6" w:rsidRDefault="000E34B6" w:rsidP="00CB6C31">
      <w:pPr>
        <w:pStyle w:val="a6"/>
        <w:widowControl w:val="0"/>
        <w:spacing w:before="0" w:beforeAutospacing="0" w:after="0" w:afterAutospacing="0" w:line="360" w:lineRule="auto"/>
        <w:ind w:firstLine="720"/>
        <w:jc w:val="both"/>
        <w:rPr>
          <w:sz w:val="28"/>
          <w:szCs w:val="28"/>
          <w:lang w:val="uk-UA"/>
        </w:rPr>
      </w:pPr>
    </w:p>
    <w:p w:rsidR="000E34B6" w:rsidRPr="00ED41D8" w:rsidRDefault="000E34B6" w:rsidP="00CB6C31">
      <w:pPr>
        <w:pStyle w:val="a6"/>
        <w:widowControl w:val="0"/>
        <w:spacing w:before="0" w:beforeAutospacing="0" w:after="0" w:afterAutospacing="0" w:line="360" w:lineRule="auto"/>
        <w:ind w:firstLine="720"/>
        <w:jc w:val="both"/>
        <w:rPr>
          <w:rStyle w:val="ac"/>
          <w:b w:val="0"/>
          <w:bCs w:val="0"/>
          <w:sz w:val="28"/>
          <w:szCs w:val="28"/>
          <w:lang w:val="uk-UA"/>
        </w:rPr>
      </w:pPr>
      <w:r w:rsidRPr="00ED41D8">
        <w:rPr>
          <w:sz w:val="28"/>
          <w:szCs w:val="28"/>
          <w:lang w:val="uk-UA"/>
        </w:rPr>
        <w:t>4.2 </w:t>
      </w:r>
      <w:r w:rsidRPr="009C231D">
        <w:rPr>
          <w:sz w:val="28"/>
          <w:lang w:val="uk-UA"/>
        </w:rPr>
        <w:t>Пожежна безпека при міжнародних перевезеннях</w:t>
      </w:r>
    </w:p>
    <w:p w:rsidR="000E34B6" w:rsidRPr="00ED41D8" w:rsidRDefault="000E34B6" w:rsidP="00CB6C31">
      <w:pPr>
        <w:pStyle w:val="4"/>
        <w:keepNext w:val="0"/>
        <w:keepLines w:val="0"/>
        <w:widowControl w:val="0"/>
        <w:spacing w:before="0" w:line="360" w:lineRule="auto"/>
        <w:ind w:firstLine="720"/>
        <w:jc w:val="both"/>
        <w:rPr>
          <w:rStyle w:val="ac"/>
          <w:rFonts w:ascii="Times New Roman" w:hAnsi="Times New Roman" w:cs="Times New Roman"/>
          <w:b w:val="0"/>
          <w:bCs w:val="0"/>
          <w:i w:val="0"/>
          <w:color w:val="auto"/>
          <w:szCs w:val="28"/>
          <w:lang w:val="uk-UA"/>
        </w:rPr>
      </w:pPr>
    </w:p>
    <w:p w:rsidR="000E34B6" w:rsidRPr="005E24BB" w:rsidRDefault="000E34B6" w:rsidP="00CB6C31">
      <w:pPr>
        <w:pStyle w:val="a6"/>
        <w:widowControl w:val="0"/>
        <w:spacing w:before="0" w:beforeAutospacing="0" w:after="0" w:afterAutospacing="0" w:line="360" w:lineRule="auto"/>
        <w:ind w:firstLine="720"/>
        <w:jc w:val="both"/>
        <w:rPr>
          <w:sz w:val="28"/>
          <w:szCs w:val="28"/>
          <w:lang w:val="uk-UA"/>
        </w:rPr>
      </w:pPr>
      <w:r w:rsidRPr="005E24BB">
        <w:rPr>
          <w:sz w:val="28"/>
          <w:szCs w:val="28"/>
          <w:lang w:val="uk-UA"/>
        </w:rPr>
        <w:t>Під час експлуатації вантажних автомобілів існує ризик виникнення пожежі через</w:t>
      </w:r>
      <w:r>
        <w:rPr>
          <w:sz w:val="28"/>
          <w:szCs w:val="28"/>
          <w:lang w:val="uk-UA"/>
        </w:rPr>
        <w:t xml:space="preserve"> </w:t>
      </w:r>
      <w:r w:rsidRPr="005E24BB">
        <w:rPr>
          <w:sz w:val="28"/>
          <w:szCs w:val="28"/>
          <w:lang w:val="uk-UA"/>
        </w:rPr>
        <w:t xml:space="preserve">несправність електрообладнання; витік пального; перегрів двигуна; порушення правил перевезення небезпечних вантажів. </w:t>
      </w:r>
    </w:p>
    <w:p w:rsidR="000E34B6" w:rsidRPr="005E24BB" w:rsidRDefault="000E34B6" w:rsidP="00CB6C31">
      <w:pPr>
        <w:pStyle w:val="3"/>
        <w:keepNext w:val="0"/>
        <w:widowControl w:val="0"/>
        <w:spacing w:before="0" w:after="0" w:line="360" w:lineRule="auto"/>
        <w:ind w:firstLine="720"/>
        <w:jc w:val="both"/>
        <w:rPr>
          <w:rFonts w:ascii="Times New Roman" w:hAnsi="Times New Roman" w:cs="Times New Roman"/>
          <w:b w:val="0"/>
          <w:sz w:val="28"/>
          <w:szCs w:val="28"/>
          <w:lang w:val="uk-UA"/>
        </w:rPr>
      </w:pPr>
      <w:r w:rsidRPr="005E24BB">
        <w:rPr>
          <w:rFonts w:ascii="Times New Roman" w:hAnsi="Times New Roman" w:cs="Times New Roman"/>
          <w:b w:val="0"/>
          <w:sz w:val="28"/>
          <w:szCs w:val="28"/>
          <w:lang w:val="uk-UA"/>
        </w:rPr>
        <w:t>Основн</w:t>
      </w:r>
      <w:r>
        <w:rPr>
          <w:rFonts w:ascii="Times New Roman" w:hAnsi="Times New Roman" w:cs="Times New Roman"/>
          <w:b w:val="0"/>
          <w:sz w:val="28"/>
          <w:szCs w:val="28"/>
          <w:lang w:val="uk-UA"/>
        </w:rPr>
        <w:t>ими</w:t>
      </w:r>
      <w:r w:rsidRPr="005E24BB">
        <w:rPr>
          <w:rFonts w:ascii="Times New Roman" w:hAnsi="Times New Roman" w:cs="Times New Roman"/>
          <w:b w:val="0"/>
          <w:sz w:val="28"/>
          <w:szCs w:val="28"/>
          <w:lang w:val="uk-UA"/>
        </w:rPr>
        <w:t xml:space="preserve"> заход</w:t>
      </w:r>
      <w:r>
        <w:rPr>
          <w:rFonts w:ascii="Times New Roman" w:hAnsi="Times New Roman" w:cs="Times New Roman"/>
          <w:b w:val="0"/>
          <w:sz w:val="28"/>
          <w:szCs w:val="28"/>
          <w:lang w:val="uk-UA"/>
        </w:rPr>
        <w:t>ам</w:t>
      </w:r>
      <w:r w:rsidRPr="005E24BB">
        <w:rPr>
          <w:rFonts w:ascii="Times New Roman" w:hAnsi="Times New Roman" w:cs="Times New Roman"/>
          <w:b w:val="0"/>
          <w:sz w:val="28"/>
          <w:szCs w:val="28"/>
          <w:lang w:val="uk-UA"/>
        </w:rPr>
        <w:t>и пожежної безпеки</w:t>
      </w:r>
      <w:r>
        <w:rPr>
          <w:rFonts w:ascii="Times New Roman" w:hAnsi="Times New Roman" w:cs="Times New Roman"/>
          <w:b w:val="0"/>
          <w:sz w:val="28"/>
          <w:szCs w:val="28"/>
          <w:lang w:val="uk-UA"/>
        </w:rPr>
        <w:t xml:space="preserve"> є </w:t>
      </w:r>
      <w:r w:rsidRPr="005E24BB">
        <w:rPr>
          <w:rFonts w:ascii="Times New Roman" w:hAnsi="Times New Roman" w:cs="Times New Roman"/>
          <w:b w:val="0"/>
          <w:sz w:val="28"/>
          <w:szCs w:val="28"/>
          <w:lang w:val="uk-UA"/>
        </w:rPr>
        <w:t xml:space="preserve">регулярний технічний огляд автомобілів; наявність вогнегасників; контроль стану паливної системи; дотримання правил перевезення вантажів. </w:t>
      </w:r>
    </w:p>
    <w:p w:rsidR="000E34B6" w:rsidRPr="005E24BB" w:rsidRDefault="000E34B6" w:rsidP="00CB6C31">
      <w:pPr>
        <w:pStyle w:val="a6"/>
        <w:widowControl w:val="0"/>
        <w:spacing w:before="0" w:beforeAutospacing="0" w:after="0" w:afterAutospacing="0" w:line="360" w:lineRule="auto"/>
        <w:ind w:firstLine="720"/>
        <w:rPr>
          <w:sz w:val="28"/>
          <w:szCs w:val="28"/>
          <w:lang w:val="uk-UA"/>
        </w:rPr>
      </w:pPr>
      <w:r w:rsidRPr="005E24BB">
        <w:rPr>
          <w:sz w:val="28"/>
          <w:szCs w:val="28"/>
          <w:lang w:val="uk-UA"/>
        </w:rPr>
        <w:t>Водії повинні бути навчені</w:t>
      </w:r>
      <w:r>
        <w:rPr>
          <w:sz w:val="28"/>
          <w:szCs w:val="28"/>
          <w:lang w:val="uk-UA"/>
        </w:rPr>
        <w:t xml:space="preserve"> </w:t>
      </w:r>
      <w:r w:rsidRPr="005E24BB">
        <w:rPr>
          <w:sz w:val="28"/>
          <w:szCs w:val="28"/>
          <w:lang w:val="uk-UA"/>
        </w:rPr>
        <w:t>користуванню вогнегасниками; правилам евакуації; діям у разі виникнення пожежі.</w:t>
      </w:r>
    </w:p>
    <w:p w:rsidR="000E34B6" w:rsidRPr="00ED41D8" w:rsidRDefault="000E34B6" w:rsidP="00CB6C31">
      <w:pPr>
        <w:widowControl w:val="0"/>
        <w:spacing w:line="360" w:lineRule="auto"/>
        <w:ind w:firstLine="709"/>
        <w:rPr>
          <w:rFonts w:ascii="Times New Roman" w:hAnsi="Times New Roman"/>
          <w:szCs w:val="28"/>
          <w:lang w:val="uk-UA"/>
        </w:rPr>
      </w:pPr>
    </w:p>
    <w:p w:rsidR="000E34B6" w:rsidRPr="00ED41D8" w:rsidRDefault="000E34B6" w:rsidP="00CB6C31">
      <w:pPr>
        <w:widowControl w:val="0"/>
        <w:spacing w:line="360" w:lineRule="auto"/>
        <w:ind w:firstLine="709"/>
        <w:rPr>
          <w:rFonts w:ascii="Times New Roman" w:hAnsi="Times New Roman"/>
          <w:sz w:val="28"/>
          <w:szCs w:val="28"/>
          <w:lang w:val="uk-UA"/>
        </w:rPr>
      </w:pPr>
      <w:r w:rsidRPr="00ED41D8">
        <w:rPr>
          <w:rFonts w:ascii="Times New Roman" w:hAnsi="Times New Roman"/>
          <w:sz w:val="28"/>
          <w:szCs w:val="28"/>
          <w:lang w:val="uk-UA"/>
        </w:rPr>
        <w:t>4.3 Висновки до розділу</w:t>
      </w:r>
    </w:p>
    <w:p w:rsidR="000E34B6" w:rsidRPr="00ED41D8" w:rsidRDefault="000E34B6" w:rsidP="00CB6C31">
      <w:pPr>
        <w:widowControl w:val="0"/>
        <w:spacing w:line="360" w:lineRule="auto"/>
        <w:ind w:firstLine="709"/>
        <w:rPr>
          <w:rFonts w:ascii="Times New Roman" w:hAnsi="Times New Roman"/>
          <w:szCs w:val="28"/>
          <w:lang w:val="uk-UA"/>
        </w:rPr>
      </w:pPr>
    </w:p>
    <w:p w:rsidR="009326E7" w:rsidRPr="009326E7" w:rsidRDefault="009326E7" w:rsidP="00CB6C31">
      <w:pPr>
        <w:widowControl w:val="0"/>
        <w:overflowPunct/>
        <w:autoSpaceDE/>
        <w:autoSpaceDN/>
        <w:adjustRightInd/>
        <w:spacing w:line="360" w:lineRule="auto"/>
        <w:ind w:firstLine="720"/>
        <w:jc w:val="both"/>
        <w:textAlignment w:val="auto"/>
        <w:rPr>
          <w:rFonts w:ascii="Times New Roman" w:hAnsi="Times New Roman"/>
          <w:sz w:val="28"/>
          <w:szCs w:val="28"/>
          <w:lang w:val="uk-UA" w:eastAsia="en-US"/>
        </w:rPr>
      </w:pPr>
      <w:r w:rsidRPr="009326E7">
        <w:rPr>
          <w:rFonts w:ascii="Times New Roman" w:hAnsi="Times New Roman"/>
          <w:sz w:val="28"/>
          <w:szCs w:val="28"/>
          <w:lang w:val="uk-UA" w:eastAsia="en-US"/>
        </w:rPr>
        <w:t>Праця водіїв при міжнародних перевезеннях характеризується значним рівнем небезпечних і шкідливих факторів, серед яких основними є перевтома, нервово-емоційне напруження, шум, вібрація та несприятливі погодні умови.</w:t>
      </w:r>
    </w:p>
    <w:p w:rsidR="009326E7" w:rsidRPr="009326E7" w:rsidRDefault="009326E7" w:rsidP="00CB6C31">
      <w:pPr>
        <w:widowControl w:val="0"/>
        <w:overflowPunct/>
        <w:autoSpaceDE/>
        <w:autoSpaceDN/>
        <w:adjustRightInd/>
        <w:spacing w:line="360" w:lineRule="auto"/>
        <w:ind w:firstLine="720"/>
        <w:jc w:val="both"/>
        <w:textAlignment w:val="auto"/>
        <w:rPr>
          <w:rFonts w:ascii="Times New Roman" w:hAnsi="Times New Roman"/>
          <w:sz w:val="28"/>
          <w:szCs w:val="28"/>
          <w:lang w:val="uk-UA" w:eastAsia="en-US"/>
        </w:rPr>
      </w:pPr>
      <w:r w:rsidRPr="009326E7">
        <w:rPr>
          <w:rFonts w:ascii="Times New Roman" w:hAnsi="Times New Roman"/>
          <w:sz w:val="28"/>
          <w:szCs w:val="28"/>
          <w:lang w:val="uk-UA" w:eastAsia="en-US"/>
        </w:rPr>
        <w:t>Порушення режимів праці та відпочинку суттєво підвищує ризик дорожньо-транспортних пригод, тому дотримання міжнародних вимог щодо організації праці водіїв є необхідною умовою забезпечення безпеки перевезень.</w:t>
      </w:r>
    </w:p>
    <w:p w:rsidR="009326E7" w:rsidRPr="009326E7" w:rsidRDefault="009326E7" w:rsidP="00CB6C31">
      <w:pPr>
        <w:widowControl w:val="0"/>
        <w:overflowPunct/>
        <w:autoSpaceDE/>
        <w:autoSpaceDN/>
        <w:adjustRightInd/>
        <w:spacing w:line="360" w:lineRule="auto"/>
        <w:ind w:firstLine="720"/>
        <w:jc w:val="both"/>
        <w:textAlignment w:val="auto"/>
        <w:rPr>
          <w:rFonts w:ascii="Times New Roman" w:hAnsi="Times New Roman"/>
          <w:sz w:val="28"/>
          <w:szCs w:val="28"/>
          <w:lang w:val="uk-UA" w:eastAsia="en-US"/>
        </w:rPr>
      </w:pPr>
      <w:r w:rsidRPr="009326E7">
        <w:rPr>
          <w:rFonts w:ascii="Times New Roman" w:hAnsi="Times New Roman"/>
          <w:sz w:val="28"/>
          <w:szCs w:val="28"/>
          <w:lang w:val="uk-UA" w:eastAsia="en-US"/>
        </w:rPr>
        <w:t>Реалізація організаційних, технічних і санітарно-гігієнічних заходів дозволяє покращити умови праці водіїв, знизити аварійність та підвищити ефективність міжнародних автомобільних перевезень.</w:t>
      </w:r>
    </w:p>
    <w:p w:rsidR="000E34B6" w:rsidRPr="00ED41D8" w:rsidRDefault="000E34B6" w:rsidP="00CB6C31">
      <w:pPr>
        <w:pStyle w:val="a6"/>
        <w:widowControl w:val="0"/>
        <w:spacing w:before="0" w:beforeAutospacing="0" w:after="0" w:afterAutospacing="0" w:line="360" w:lineRule="auto"/>
        <w:ind w:firstLine="720"/>
        <w:jc w:val="both"/>
        <w:rPr>
          <w:sz w:val="28"/>
          <w:szCs w:val="28"/>
          <w:lang w:val="uk-UA"/>
        </w:rPr>
      </w:pPr>
    </w:p>
    <w:p w:rsidR="000E34B6" w:rsidRDefault="000E34B6" w:rsidP="00CB6C31">
      <w:pPr>
        <w:pStyle w:val="a6"/>
        <w:widowControl w:val="0"/>
        <w:spacing w:before="0" w:beforeAutospacing="0" w:after="0" w:afterAutospacing="0" w:line="360" w:lineRule="auto"/>
        <w:ind w:firstLine="720"/>
        <w:jc w:val="both"/>
        <w:rPr>
          <w:sz w:val="28"/>
          <w:szCs w:val="28"/>
          <w:lang w:val="uk-UA"/>
        </w:rPr>
      </w:pPr>
    </w:p>
    <w:p w:rsidR="000E34B6" w:rsidRDefault="000E34B6" w:rsidP="00CB6C31">
      <w:pPr>
        <w:pStyle w:val="a6"/>
        <w:widowControl w:val="0"/>
        <w:spacing w:before="0" w:beforeAutospacing="0" w:after="0" w:afterAutospacing="0" w:line="360" w:lineRule="auto"/>
        <w:ind w:firstLine="720"/>
        <w:jc w:val="both"/>
        <w:rPr>
          <w:sz w:val="28"/>
          <w:szCs w:val="28"/>
          <w:lang w:val="uk-UA"/>
        </w:rPr>
      </w:pPr>
    </w:p>
    <w:p w:rsidR="000E34B6" w:rsidRDefault="000E34B6" w:rsidP="00CB6C31">
      <w:pPr>
        <w:pStyle w:val="a6"/>
        <w:widowControl w:val="0"/>
        <w:spacing w:before="0" w:beforeAutospacing="0" w:after="0" w:afterAutospacing="0" w:line="360" w:lineRule="auto"/>
        <w:ind w:firstLine="720"/>
        <w:jc w:val="both"/>
        <w:rPr>
          <w:sz w:val="28"/>
          <w:szCs w:val="28"/>
          <w:lang w:val="uk-UA"/>
        </w:rPr>
        <w:sectPr w:rsidR="000E34B6" w:rsidSect="00677DD5">
          <w:pgSz w:w="12240" w:h="15840"/>
          <w:pgMar w:top="1134" w:right="567" w:bottom="1134" w:left="1701" w:header="709" w:footer="709" w:gutter="0"/>
          <w:pgNumType w:start="3"/>
          <w:cols w:space="708"/>
          <w:docGrid w:linePitch="360"/>
        </w:sectPr>
      </w:pPr>
    </w:p>
    <w:p w:rsidR="00747C10" w:rsidRDefault="00747C10" w:rsidP="00CB6C31">
      <w:pPr>
        <w:pStyle w:val="a6"/>
        <w:widowControl w:val="0"/>
        <w:spacing w:before="0" w:beforeAutospacing="0" w:after="0" w:afterAutospacing="0" w:line="360" w:lineRule="auto"/>
        <w:ind w:firstLine="720"/>
        <w:jc w:val="both"/>
        <w:rPr>
          <w:sz w:val="28"/>
          <w:szCs w:val="28"/>
          <w:lang w:val="uk-UA"/>
        </w:rPr>
      </w:pPr>
    </w:p>
    <w:p w:rsidR="00747C10" w:rsidRDefault="000E34B6" w:rsidP="00CB6C31">
      <w:pPr>
        <w:pStyle w:val="a6"/>
        <w:widowControl w:val="0"/>
        <w:spacing w:before="0" w:beforeAutospacing="0" w:after="0" w:afterAutospacing="0" w:line="360" w:lineRule="auto"/>
        <w:jc w:val="both"/>
      </w:pPr>
      <w:r>
        <w:object w:dxaOrig="14796" w:dyaOrig="8413">
          <v:shape id="_x0000_i1046" type="#_x0000_t75" style="width:705.6pt;height:402pt" o:ole="">
            <v:imagedata r:id="rId55" o:title=""/>
          </v:shape>
          <o:OLEObject Type="Embed" ProgID="Visio.Drawing.15" ShapeID="_x0000_i1046" DrawAspect="Content" ObjectID="_1841473315" r:id="rId56"/>
        </w:object>
      </w:r>
    </w:p>
    <w:p w:rsidR="00BA3F50" w:rsidRDefault="00BA3F50" w:rsidP="00CB6C31">
      <w:pPr>
        <w:pStyle w:val="a6"/>
        <w:widowControl w:val="0"/>
        <w:spacing w:before="0" w:beforeAutospacing="0" w:after="0" w:afterAutospacing="0" w:line="360" w:lineRule="auto"/>
        <w:jc w:val="center"/>
      </w:pPr>
      <w:r w:rsidRPr="006E6BE0">
        <w:rPr>
          <w:color w:val="000000"/>
          <w:sz w:val="28"/>
          <w:lang w:val="uk-UA" w:eastAsia="uk-UA" w:bidi="uk-UA"/>
        </w:rPr>
        <w:t>Рис</w:t>
      </w:r>
      <w:r>
        <w:rPr>
          <w:color w:val="000000"/>
          <w:sz w:val="28"/>
          <w:lang w:val="uk-UA" w:eastAsia="uk-UA" w:bidi="uk-UA"/>
        </w:rPr>
        <w:t>унок</w:t>
      </w:r>
      <w:r w:rsidRPr="006E6BE0">
        <w:rPr>
          <w:color w:val="000000"/>
          <w:sz w:val="28"/>
          <w:lang w:val="uk-UA" w:eastAsia="uk-UA" w:bidi="uk-UA"/>
        </w:rPr>
        <w:t xml:space="preserve"> </w:t>
      </w:r>
      <w:r>
        <w:rPr>
          <w:color w:val="000000"/>
          <w:sz w:val="28"/>
          <w:lang w:val="uk-UA" w:eastAsia="uk-UA" w:bidi="uk-UA"/>
        </w:rPr>
        <w:t>4.</w:t>
      </w:r>
      <w:r w:rsidR="000E34B6">
        <w:rPr>
          <w:color w:val="000000"/>
          <w:sz w:val="28"/>
          <w:lang w:val="uk-UA" w:eastAsia="uk-UA" w:bidi="uk-UA"/>
        </w:rPr>
        <w:t>2</w:t>
      </w:r>
      <w:r>
        <w:rPr>
          <w:color w:val="000000"/>
          <w:sz w:val="28"/>
          <w:lang w:val="uk-UA" w:eastAsia="uk-UA" w:bidi="uk-UA"/>
        </w:rPr>
        <w:t xml:space="preserve"> – </w:t>
      </w:r>
      <w:r>
        <w:rPr>
          <w:sz w:val="28"/>
          <w:szCs w:val="28"/>
          <w:lang w:val="uk-UA"/>
        </w:rPr>
        <w:t>Заходи з охорони праці водіїв</w:t>
      </w:r>
    </w:p>
    <w:p w:rsidR="000E34B6" w:rsidRDefault="000E34B6" w:rsidP="00CB6C31">
      <w:pPr>
        <w:pStyle w:val="a6"/>
        <w:widowControl w:val="0"/>
        <w:spacing w:before="0" w:beforeAutospacing="0" w:after="0" w:afterAutospacing="0" w:line="360" w:lineRule="auto"/>
        <w:jc w:val="both"/>
        <w:rPr>
          <w:sz w:val="28"/>
          <w:szCs w:val="28"/>
          <w:lang w:val="uk-UA"/>
        </w:rPr>
        <w:sectPr w:rsidR="000E34B6" w:rsidSect="000E34B6">
          <w:pgSz w:w="15840" w:h="12240" w:orient="landscape"/>
          <w:pgMar w:top="1701" w:right="1134" w:bottom="567" w:left="1134" w:header="709" w:footer="709" w:gutter="0"/>
          <w:cols w:space="708"/>
          <w:docGrid w:linePitch="360"/>
        </w:sectPr>
      </w:pPr>
    </w:p>
    <w:p w:rsidR="003D043D" w:rsidRPr="00ED41D8" w:rsidRDefault="003D043D" w:rsidP="00CB6C31">
      <w:pPr>
        <w:widowControl w:val="0"/>
        <w:spacing w:line="360" w:lineRule="auto"/>
        <w:ind w:firstLine="709"/>
        <w:jc w:val="center"/>
        <w:rPr>
          <w:rFonts w:ascii="Times New Roman" w:hAnsi="Times New Roman"/>
          <w:bCs/>
          <w:sz w:val="28"/>
          <w:szCs w:val="28"/>
          <w:lang w:val="uk-UA"/>
        </w:rPr>
      </w:pPr>
      <w:r w:rsidRPr="00ED41D8">
        <w:rPr>
          <w:rFonts w:ascii="Times New Roman" w:hAnsi="Times New Roman"/>
          <w:bCs/>
          <w:sz w:val="28"/>
          <w:szCs w:val="28"/>
          <w:lang w:val="uk-UA"/>
        </w:rPr>
        <w:lastRenderedPageBreak/>
        <w:t>ВИСНОВКИ</w:t>
      </w:r>
    </w:p>
    <w:p w:rsidR="003D043D" w:rsidRPr="00ED41D8" w:rsidRDefault="003D043D" w:rsidP="00CB6C31">
      <w:pPr>
        <w:widowControl w:val="0"/>
        <w:spacing w:line="360" w:lineRule="auto"/>
        <w:ind w:firstLine="709"/>
        <w:jc w:val="center"/>
        <w:rPr>
          <w:rFonts w:ascii="Times New Roman" w:hAnsi="Times New Roman"/>
          <w:sz w:val="28"/>
          <w:szCs w:val="28"/>
          <w:lang w:val="uk-UA"/>
        </w:rPr>
      </w:pPr>
    </w:p>
    <w:p w:rsidR="007A4DF3" w:rsidRPr="00644949" w:rsidRDefault="007A4DF3" w:rsidP="007A4DF3">
      <w:pPr>
        <w:widowControl w:val="0"/>
        <w:shd w:val="clear" w:color="auto" w:fill="FFFFFF"/>
        <w:spacing w:line="360" w:lineRule="auto"/>
        <w:ind w:firstLine="720"/>
        <w:jc w:val="both"/>
        <w:rPr>
          <w:rFonts w:ascii="Times New Roman" w:hAnsi="Times New Roman"/>
          <w:color w:val="0A0A0A"/>
          <w:sz w:val="28"/>
          <w:szCs w:val="28"/>
          <w:lang w:val="uk-UA"/>
        </w:rPr>
      </w:pPr>
      <w:r w:rsidRPr="00644949">
        <w:rPr>
          <w:rFonts w:ascii="Times New Roman" w:hAnsi="Times New Roman"/>
          <w:color w:val="0A0A0A"/>
          <w:sz w:val="28"/>
          <w:szCs w:val="28"/>
          <w:lang w:val="uk-UA"/>
        </w:rPr>
        <w:t xml:space="preserve">У кваліфікаційній роботі </w:t>
      </w:r>
      <w:r>
        <w:rPr>
          <w:rFonts w:ascii="Times New Roman" w:hAnsi="Times New Roman"/>
          <w:color w:val="0A0A0A"/>
          <w:sz w:val="28"/>
          <w:szCs w:val="28"/>
          <w:lang w:val="uk-UA"/>
        </w:rPr>
        <w:t>викона</w:t>
      </w:r>
      <w:r w:rsidRPr="00644949">
        <w:rPr>
          <w:rFonts w:ascii="Times New Roman" w:hAnsi="Times New Roman"/>
          <w:color w:val="0A0A0A"/>
          <w:sz w:val="28"/>
          <w:szCs w:val="28"/>
          <w:lang w:val="uk-UA"/>
        </w:rPr>
        <w:t xml:space="preserve">но теоретико-методичне обґрунтування та розроблено практичні рекомендації щодо вдосконалення організації мультимодальних перевезень вантажів у міжнародному сполученні на прикладі </w:t>
      </w:r>
      <w:r>
        <w:rPr>
          <w:rFonts w:ascii="Times New Roman" w:hAnsi="Times New Roman"/>
          <w:color w:val="0A0A0A"/>
          <w:sz w:val="28"/>
          <w:szCs w:val="28"/>
          <w:lang w:val="uk-UA"/>
        </w:rPr>
        <w:t>підприємства</w:t>
      </w:r>
      <w:r w:rsidRPr="00644949">
        <w:rPr>
          <w:rFonts w:ascii="Times New Roman" w:hAnsi="Times New Roman"/>
          <w:color w:val="0A0A0A"/>
          <w:sz w:val="28"/>
          <w:szCs w:val="28"/>
          <w:lang w:val="uk-UA"/>
        </w:rPr>
        <w:t xml:space="preserve"> ТОВ «ЕКОЛЬ ЛОГІСТИКС». Результати проведеного дослідження дозволили сформувати такі загальні висновки:</w:t>
      </w:r>
    </w:p>
    <w:p w:rsidR="00A92E70" w:rsidRDefault="007A4DF3" w:rsidP="00CB6C31">
      <w:pPr>
        <w:widowControl w:val="0"/>
        <w:shd w:val="clear" w:color="auto" w:fill="FFFFFF"/>
        <w:spacing w:line="360" w:lineRule="auto"/>
        <w:ind w:firstLine="709"/>
        <w:jc w:val="both"/>
        <w:rPr>
          <w:rFonts w:ascii="Times New Roman" w:hAnsi="Times New Roman"/>
          <w:color w:val="0A0A0A"/>
          <w:sz w:val="28"/>
          <w:szCs w:val="28"/>
          <w:lang w:val="uk-UA"/>
        </w:rPr>
      </w:pPr>
      <w:r>
        <w:rPr>
          <w:rFonts w:ascii="Times New Roman" w:hAnsi="Times New Roman"/>
          <w:sz w:val="28"/>
          <w:szCs w:val="28"/>
          <w:lang w:val="uk-UA"/>
        </w:rPr>
        <w:t>1.</w:t>
      </w:r>
      <w:r w:rsidRPr="00ED41D8">
        <w:rPr>
          <w:szCs w:val="28"/>
        </w:rPr>
        <w:t> </w:t>
      </w:r>
      <w:r w:rsidRPr="007A4DF3">
        <w:rPr>
          <w:rFonts w:ascii="Times New Roman" w:hAnsi="Times New Roman"/>
          <w:sz w:val="28"/>
          <w:szCs w:val="28"/>
          <w:lang w:val="uk-UA"/>
        </w:rPr>
        <w:t>В ході</w:t>
      </w:r>
      <w:r w:rsidRPr="007A4DF3">
        <w:rPr>
          <w:rFonts w:asciiTheme="minorHAnsi" w:hAnsiTheme="minorHAnsi"/>
          <w:sz w:val="28"/>
          <w:szCs w:val="28"/>
          <w:lang w:val="uk-UA"/>
        </w:rPr>
        <w:t xml:space="preserve"> </w:t>
      </w:r>
      <w:r>
        <w:rPr>
          <w:rFonts w:ascii="Times New Roman" w:hAnsi="Times New Roman"/>
          <w:color w:val="0A0A0A"/>
          <w:sz w:val="28"/>
          <w:szCs w:val="28"/>
          <w:lang w:val="uk-UA"/>
        </w:rPr>
        <w:t xml:space="preserve">аналізу діяльності підприємства </w:t>
      </w:r>
      <w:r w:rsidRPr="00644949">
        <w:rPr>
          <w:rFonts w:ascii="Times New Roman" w:hAnsi="Times New Roman"/>
          <w:color w:val="0A0A0A"/>
          <w:sz w:val="28"/>
          <w:szCs w:val="28"/>
          <w:lang w:val="uk-UA"/>
        </w:rPr>
        <w:t xml:space="preserve">встановлено, що ТОВ «ЕКОЛЬ ЛОГІСТИКС» посідає стабільні позиції на вітчизняному ринку транспортно-експедиторських послуг, </w:t>
      </w:r>
      <w:r>
        <w:rPr>
          <w:rFonts w:ascii="Times New Roman" w:hAnsi="Times New Roman"/>
          <w:color w:val="0A0A0A"/>
          <w:sz w:val="28"/>
          <w:szCs w:val="28"/>
          <w:lang w:val="uk-UA"/>
        </w:rPr>
        <w:t>має</w:t>
      </w:r>
      <w:r w:rsidRPr="00644949">
        <w:rPr>
          <w:rFonts w:ascii="Times New Roman" w:hAnsi="Times New Roman"/>
          <w:color w:val="0A0A0A"/>
          <w:sz w:val="28"/>
          <w:szCs w:val="28"/>
          <w:lang w:val="uk-UA"/>
        </w:rPr>
        <w:t xml:space="preserve"> розвинен</w:t>
      </w:r>
      <w:r>
        <w:rPr>
          <w:rFonts w:ascii="Times New Roman" w:hAnsi="Times New Roman"/>
          <w:color w:val="0A0A0A"/>
          <w:sz w:val="28"/>
          <w:szCs w:val="28"/>
          <w:lang w:val="uk-UA"/>
        </w:rPr>
        <w:t>і</w:t>
      </w:r>
      <w:r w:rsidRPr="00644949">
        <w:rPr>
          <w:rFonts w:ascii="Times New Roman" w:hAnsi="Times New Roman"/>
          <w:color w:val="0A0A0A"/>
          <w:sz w:val="28"/>
          <w:szCs w:val="28"/>
          <w:lang w:val="uk-UA"/>
        </w:rPr>
        <w:t xml:space="preserve"> складськ</w:t>
      </w:r>
      <w:r>
        <w:rPr>
          <w:rFonts w:ascii="Times New Roman" w:hAnsi="Times New Roman"/>
          <w:color w:val="0A0A0A"/>
          <w:sz w:val="28"/>
          <w:szCs w:val="28"/>
          <w:lang w:val="uk-UA"/>
        </w:rPr>
        <w:t>у</w:t>
      </w:r>
      <w:r w:rsidRPr="00644949">
        <w:rPr>
          <w:rFonts w:ascii="Times New Roman" w:hAnsi="Times New Roman"/>
          <w:color w:val="0A0A0A"/>
          <w:sz w:val="28"/>
          <w:szCs w:val="28"/>
          <w:lang w:val="uk-UA"/>
        </w:rPr>
        <w:t xml:space="preserve"> інфраструктур</w:t>
      </w:r>
      <w:r>
        <w:rPr>
          <w:rFonts w:ascii="Times New Roman" w:hAnsi="Times New Roman"/>
          <w:color w:val="0A0A0A"/>
          <w:sz w:val="28"/>
          <w:szCs w:val="28"/>
          <w:lang w:val="uk-UA"/>
        </w:rPr>
        <w:t>у</w:t>
      </w:r>
      <w:r w:rsidRPr="00644949">
        <w:rPr>
          <w:rFonts w:ascii="Times New Roman" w:hAnsi="Times New Roman"/>
          <w:color w:val="0A0A0A"/>
          <w:sz w:val="28"/>
          <w:szCs w:val="28"/>
          <w:lang w:val="uk-UA"/>
        </w:rPr>
        <w:t xml:space="preserve"> та партнерськ</w:t>
      </w:r>
      <w:r>
        <w:rPr>
          <w:rFonts w:ascii="Times New Roman" w:hAnsi="Times New Roman"/>
          <w:color w:val="0A0A0A"/>
          <w:sz w:val="28"/>
          <w:szCs w:val="28"/>
          <w:lang w:val="uk-UA"/>
        </w:rPr>
        <w:t>у</w:t>
      </w:r>
      <w:r w:rsidRPr="00644949">
        <w:rPr>
          <w:rFonts w:ascii="Times New Roman" w:hAnsi="Times New Roman"/>
          <w:color w:val="0A0A0A"/>
          <w:sz w:val="28"/>
          <w:szCs w:val="28"/>
          <w:lang w:val="uk-UA"/>
        </w:rPr>
        <w:t xml:space="preserve"> мереж</w:t>
      </w:r>
      <w:r>
        <w:rPr>
          <w:rFonts w:ascii="Times New Roman" w:hAnsi="Times New Roman"/>
          <w:color w:val="0A0A0A"/>
          <w:sz w:val="28"/>
          <w:szCs w:val="28"/>
          <w:lang w:val="uk-UA"/>
        </w:rPr>
        <w:t>у</w:t>
      </w:r>
      <w:r w:rsidRPr="00644949">
        <w:rPr>
          <w:rFonts w:ascii="Times New Roman" w:hAnsi="Times New Roman"/>
          <w:color w:val="0A0A0A"/>
          <w:sz w:val="28"/>
          <w:szCs w:val="28"/>
          <w:lang w:val="uk-UA"/>
        </w:rPr>
        <w:t xml:space="preserve">. Проте комплексний техніко-економічний аналіз діяльності підприємства виявив системні ризики та «вузькі місця» в сегменті традиційних </w:t>
      </w:r>
      <w:r>
        <w:rPr>
          <w:rFonts w:ascii="Times New Roman" w:hAnsi="Times New Roman"/>
          <w:color w:val="0A0A0A"/>
          <w:sz w:val="28"/>
          <w:szCs w:val="28"/>
          <w:lang w:val="uk-UA"/>
        </w:rPr>
        <w:t xml:space="preserve">унімодальних </w:t>
      </w:r>
      <w:r w:rsidRPr="00644949">
        <w:rPr>
          <w:rFonts w:ascii="Times New Roman" w:hAnsi="Times New Roman"/>
          <w:color w:val="0A0A0A"/>
          <w:sz w:val="28"/>
          <w:szCs w:val="28"/>
          <w:lang w:val="uk-UA"/>
        </w:rPr>
        <w:t>міжнародних автомобільних перевезень на ключовому європейському векторі. Гостра криза пропускної спроможності на сухопутних автомобільних пунктах пропуску (зокрема, МАПП «Ягодин»), періодичні страйки та дефіцит дозволів призвели до хронічних простоїв автотранспорту компанії (до 5</w:t>
      </w:r>
      <w:r>
        <w:rPr>
          <w:rFonts w:ascii="Times New Roman" w:hAnsi="Times New Roman"/>
          <w:color w:val="0A0A0A"/>
          <w:sz w:val="28"/>
          <w:szCs w:val="28"/>
          <w:lang w:val="uk-UA"/>
        </w:rPr>
        <w:t>-</w:t>
      </w:r>
      <w:r w:rsidRPr="00644949">
        <w:rPr>
          <w:rFonts w:ascii="Times New Roman" w:hAnsi="Times New Roman"/>
          <w:color w:val="0A0A0A"/>
          <w:sz w:val="28"/>
          <w:szCs w:val="28"/>
          <w:lang w:val="uk-UA"/>
        </w:rPr>
        <w:t>10 діб). Це дестабілізувало логістичні ланцюги, знизивши показник своєчасності доставки автомобілями до критичних 58%, та обґрунтувало об’єктивну необхідність диверсифікації сервісів шляхом переходу на мультимодальні схеми доставки.</w:t>
      </w:r>
    </w:p>
    <w:p w:rsidR="007A4DF3" w:rsidRDefault="007A4DF3" w:rsidP="00CB6C31">
      <w:pPr>
        <w:widowControl w:val="0"/>
        <w:shd w:val="clear" w:color="auto" w:fill="FFFFFF"/>
        <w:spacing w:line="360" w:lineRule="auto"/>
        <w:ind w:firstLine="709"/>
        <w:jc w:val="both"/>
        <w:rPr>
          <w:rFonts w:ascii="Times New Roman" w:hAnsi="Times New Roman"/>
          <w:color w:val="0A0A0A"/>
          <w:sz w:val="28"/>
          <w:szCs w:val="28"/>
          <w:lang w:val="uk-UA"/>
        </w:rPr>
      </w:pPr>
      <w:r>
        <w:rPr>
          <w:rFonts w:ascii="Times New Roman" w:hAnsi="Times New Roman"/>
          <w:sz w:val="28"/>
          <w:szCs w:val="28"/>
          <w:lang w:val="uk-UA"/>
        </w:rPr>
        <w:t>2.</w:t>
      </w:r>
      <w:r w:rsidRPr="00ED41D8">
        <w:rPr>
          <w:szCs w:val="28"/>
        </w:rPr>
        <w:t> </w:t>
      </w:r>
      <w:r>
        <w:rPr>
          <w:rFonts w:ascii="Times New Roman" w:hAnsi="Times New Roman"/>
          <w:color w:val="0A0A0A"/>
          <w:sz w:val="28"/>
          <w:szCs w:val="28"/>
          <w:lang w:val="uk-UA"/>
        </w:rPr>
        <w:t>Н</w:t>
      </w:r>
      <w:r w:rsidRPr="00644949">
        <w:rPr>
          <w:rFonts w:ascii="Times New Roman" w:hAnsi="Times New Roman"/>
          <w:color w:val="0A0A0A"/>
          <w:sz w:val="28"/>
          <w:szCs w:val="28"/>
          <w:lang w:val="uk-UA"/>
        </w:rPr>
        <w:t>а основі дослідження магістрального напрямку «ЄС – Україна» та специфіки цільових вантажів клієнтів (сегменти FMCG, Retail, промислові компоненти) було спроєктовано та математично прораховано базовий автомобільний та два альтернативні мультимодальні маршрути доставки 40-футового контейнера FEU з Гамбурга (Німеччина) до Києва.</w:t>
      </w:r>
    </w:p>
    <w:p w:rsidR="007A4DF3" w:rsidRDefault="007A4DF3" w:rsidP="00CB6C31">
      <w:pPr>
        <w:widowControl w:val="0"/>
        <w:shd w:val="clear" w:color="auto" w:fill="FFFFFF"/>
        <w:spacing w:line="360" w:lineRule="auto"/>
        <w:ind w:firstLine="709"/>
        <w:jc w:val="both"/>
        <w:rPr>
          <w:rFonts w:ascii="Times New Roman" w:hAnsi="Times New Roman"/>
          <w:color w:val="0A0A0A"/>
          <w:sz w:val="28"/>
          <w:szCs w:val="28"/>
          <w:lang w:val="uk-UA"/>
        </w:rPr>
      </w:pPr>
      <w:r>
        <w:rPr>
          <w:rFonts w:ascii="Times New Roman" w:hAnsi="Times New Roman"/>
          <w:sz w:val="28"/>
          <w:szCs w:val="28"/>
          <w:lang w:val="uk-UA"/>
        </w:rPr>
        <w:t>3.</w:t>
      </w:r>
      <w:r w:rsidRPr="00ED41D8">
        <w:rPr>
          <w:szCs w:val="28"/>
        </w:rPr>
        <w:t> </w:t>
      </w:r>
      <w:r w:rsidRPr="00644949">
        <w:rPr>
          <w:rFonts w:ascii="Times New Roman" w:hAnsi="Times New Roman"/>
          <w:iCs/>
          <w:color w:val="0A0A0A"/>
          <w:sz w:val="28"/>
          <w:szCs w:val="28"/>
          <w:lang w:val="uk-UA"/>
        </w:rPr>
        <w:t>Базовий варіант</w:t>
      </w:r>
      <w:r>
        <w:rPr>
          <w:rFonts w:ascii="Times New Roman" w:hAnsi="Times New Roman"/>
          <w:color w:val="0A0A0A"/>
          <w:sz w:val="28"/>
          <w:szCs w:val="28"/>
          <w:lang w:val="uk-UA"/>
        </w:rPr>
        <w:t xml:space="preserve"> </w:t>
      </w:r>
      <w:r w:rsidRPr="00644949">
        <w:rPr>
          <w:rFonts w:ascii="Times New Roman" w:hAnsi="Times New Roman"/>
          <w:color w:val="0A0A0A"/>
          <w:sz w:val="28"/>
          <w:szCs w:val="28"/>
          <w:lang w:val="uk-UA"/>
        </w:rPr>
        <w:t>(</w:t>
      </w:r>
      <w:r>
        <w:rPr>
          <w:rFonts w:ascii="Times New Roman" w:hAnsi="Times New Roman"/>
          <w:color w:val="0A0A0A"/>
          <w:sz w:val="28"/>
          <w:szCs w:val="28"/>
          <w:lang w:val="uk-UA"/>
        </w:rPr>
        <w:t>автомобільний маршрут</w:t>
      </w:r>
      <w:r w:rsidRPr="00644949">
        <w:rPr>
          <w:rFonts w:ascii="Times New Roman" w:hAnsi="Times New Roman"/>
          <w:color w:val="0A0A0A"/>
          <w:sz w:val="28"/>
          <w:szCs w:val="28"/>
          <w:lang w:val="uk-UA"/>
        </w:rPr>
        <w:t xml:space="preserve"> через Ягодин) продемонстрував сукупну вартість </w:t>
      </w:r>
      <w:r w:rsidR="0005783A">
        <w:rPr>
          <w:rFonts w:ascii="Times New Roman" w:hAnsi="Times New Roman"/>
          <w:color w:val="0A0A0A"/>
          <w:sz w:val="28"/>
          <w:szCs w:val="28"/>
          <w:shd w:val="clear" w:color="auto" w:fill="FFFFFF"/>
          <w:lang w:val="uk-UA"/>
        </w:rPr>
        <w:t>4150</w:t>
      </w:r>
      <w:r w:rsidRPr="00644949">
        <w:rPr>
          <w:rFonts w:ascii="Times New Roman" w:hAnsi="Times New Roman"/>
          <w:color w:val="0A0A0A"/>
          <w:sz w:val="28"/>
          <w:szCs w:val="28"/>
          <w:lang w:val="uk-UA"/>
        </w:rPr>
        <w:t xml:space="preserve"> </w:t>
      </w:r>
      <w:r>
        <w:rPr>
          <w:rFonts w:ascii="Times New Roman" w:hAnsi="Times New Roman"/>
          <w:color w:val="0A0A0A"/>
          <w:sz w:val="28"/>
          <w:szCs w:val="28"/>
          <w:lang w:val="uk-UA"/>
        </w:rPr>
        <w:t>долл</w:t>
      </w:r>
      <w:r w:rsidR="004561EF">
        <w:rPr>
          <w:rFonts w:ascii="Times New Roman" w:hAnsi="Times New Roman"/>
          <w:color w:val="0A0A0A"/>
          <w:sz w:val="28"/>
          <w:szCs w:val="28"/>
          <w:lang w:val="uk-UA"/>
        </w:rPr>
        <w:t>.</w:t>
      </w:r>
      <w:r w:rsidRPr="00644949">
        <w:rPr>
          <w:rFonts w:ascii="Times New Roman" w:hAnsi="Times New Roman"/>
          <w:color w:val="0A0A0A"/>
          <w:sz w:val="28"/>
          <w:szCs w:val="28"/>
          <w:lang w:val="uk-UA"/>
        </w:rPr>
        <w:t xml:space="preserve"> та тривалість 9 діб.</w:t>
      </w:r>
      <w:r>
        <w:rPr>
          <w:rFonts w:ascii="Times New Roman" w:hAnsi="Times New Roman"/>
          <w:color w:val="0A0A0A"/>
          <w:sz w:val="28"/>
          <w:szCs w:val="28"/>
          <w:lang w:val="uk-UA"/>
        </w:rPr>
        <w:t xml:space="preserve"> </w:t>
      </w:r>
      <w:r w:rsidRPr="00644949">
        <w:rPr>
          <w:rFonts w:ascii="Times New Roman" w:hAnsi="Times New Roman"/>
          <w:iCs/>
          <w:color w:val="0A0A0A"/>
          <w:sz w:val="28"/>
          <w:szCs w:val="28"/>
          <w:lang w:val="uk-UA"/>
        </w:rPr>
        <w:t>Варіант 1</w:t>
      </w:r>
      <w:r>
        <w:rPr>
          <w:rFonts w:ascii="Times New Roman" w:hAnsi="Times New Roman"/>
          <w:color w:val="0A0A0A"/>
          <w:sz w:val="28"/>
          <w:szCs w:val="28"/>
          <w:lang w:val="uk-UA"/>
        </w:rPr>
        <w:t xml:space="preserve"> </w:t>
      </w:r>
      <w:r w:rsidRPr="00644949">
        <w:rPr>
          <w:rFonts w:ascii="Times New Roman" w:hAnsi="Times New Roman"/>
          <w:color w:val="0A0A0A"/>
          <w:sz w:val="28"/>
          <w:szCs w:val="28"/>
          <w:lang w:val="uk-UA"/>
        </w:rPr>
        <w:t>(</w:t>
      </w:r>
      <w:r>
        <w:rPr>
          <w:rFonts w:ascii="Times New Roman" w:hAnsi="Times New Roman"/>
          <w:color w:val="0A0A0A"/>
          <w:sz w:val="28"/>
          <w:szCs w:val="28"/>
          <w:lang w:val="uk-UA"/>
        </w:rPr>
        <w:t>залізнично-автомобільний</w:t>
      </w:r>
      <w:r w:rsidRPr="00644949">
        <w:rPr>
          <w:rFonts w:ascii="Times New Roman" w:hAnsi="Times New Roman"/>
          <w:color w:val="0A0A0A"/>
          <w:sz w:val="28"/>
          <w:szCs w:val="28"/>
          <w:lang w:val="uk-UA"/>
        </w:rPr>
        <w:t xml:space="preserve"> через регулярні інтермодальні хаби Вроцлав, Катовіце та прикордонний термінал Мостиська-ІІ) забезпечив зниження витрат до </w:t>
      </w:r>
      <w:r w:rsidR="0005783A">
        <w:rPr>
          <w:rFonts w:ascii="Times New Roman" w:hAnsi="Times New Roman"/>
          <w:color w:val="0A0A0A"/>
          <w:sz w:val="28"/>
          <w:szCs w:val="28"/>
          <w:lang w:val="uk-UA"/>
        </w:rPr>
        <w:t>3013</w:t>
      </w:r>
      <w:r w:rsidRPr="00644949">
        <w:rPr>
          <w:rFonts w:ascii="Times New Roman" w:hAnsi="Times New Roman"/>
          <w:color w:val="0A0A0A"/>
          <w:sz w:val="28"/>
          <w:szCs w:val="28"/>
          <w:lang w:val="uk-UA"/>
        </w:rPr>
        <w:t xml:space="preserve"> </w:t>
      </w:r>
      <w:r w:rsidR="004561EF">
        <w:rPr>
          <w:rFonts w:ascii="Times New Roman" w:hAnsi="Times New Roman"/>
          <w:color w:val="0A0A0A"/>
          <w:sz w:val="28"/>
          <w:szCs w:val="28"/>
          <w:lang w:val="uk-UA"/>
        </w:rPr>
        <w:t>долл.</w:t>
      </w:r>
      <w:r w:rsidRPr="00644949">
        <w:rPr>
          <w:rFonts w:ascii="Times New Roman" w:hAnsi="Times New Roman"/>
          <w:color w:val="0A0A0A"/>
          <w:sz w:val="28"/>
          <w:szCs w:val="28"/>
          <w:lang w:val="uk-UA"/>
        </w:rPr>
        <w:t xml:space="preserve"> та </w:t>
      </w:r>
      <w:r w:rsidRPr="00644949">
        <w:rPr>
          <w:rFonts w:ascii="Times New Roman" w:hAnsi="Times New Roman"/>
          <w:color w:val="0A0A0A"/>
          <w:sz w:val="28"/>
          <w:szCs w:val="28"/>
          <w:lang w:val="uk-UA"/>
        </w:rPr>
        <w:lastRenderedPageBreak/>
        <w:t>скорочення транзитного часу до 6 діб за рахунок урахування жорсткого розкладу європейських контейнерних поїздів та норм праці водіїв ЄСТР.</w:t>
      </w:r>
      <w:r w:rsidR="004561EF">
        <w:rPr>
          <w:rFonts w:ascii="Times New Roman" w:hAnsi="Times New Roman"/>
          <w:color w:val="0A0A0A"/>
          <w:sz w:val="28"/>
          <w:szCs w:val="28"/>
          <w:lang w:val="uk-UA"/>
        </w:rPr>
        <w:t xml:space="preserve"> </w:t>
      </w:r>
      <w:r w:rsidR="004561EF" w:rsidRPr="00644949">
        <w:rPr>
          <w:rFonts w:ascii="Times New Roman" w:hAnsi="Times New Roman"/>
          <w:iCs/>
          <w:color w:val="0A0A0A"/>
          <w:sz w:val="28"/>
          <w:szCs w:val="28"/>
          <w:lang w:val="uk-UA"/>
        </w:rPr>
        <w:t>Варіант 2</w:t>
      </w:r>
      <w:r w:rsidR="004561EF">
        <w:rPr>
          <w:rFonts w:ascii="Times New Roman" w:hAnsi="Times New Roman"/>
          <w:color w:val="0A0A0A"/>
          <w:sz w:val="28"/>
          <w:szCs w:val="28"/>
          <w:lang w:val="uk-UA"/>
        </w:rPr>
        <w:t xml:space="preserve"> </w:t>
      </w:r>
      <w:r w:rsidR="004561EF" w:rsidRPr="00644949">
        <w:rPr>
          <w:rFonts w:ascii="Times New Roman" w:hAnsi="Times New Roman"/>
          <w:color w:val="0A0A0A"/>
          <w:sz w:val="28"/>
          <w:szCs w:val="28"/>
          <w:lang w:val="uk-UA"/>
        </w:rPr>
        <w:t>(</w:t>
      </w:r>
      <w:r w:rsidR="004561EF">
        <w:rPr>
          <w:rFonts w:ascii="Times New Roman" w:hAnsi="Times New Roman"/>
          <w:color w:val="0A0A0A"/>
          <w:sz w:val="28"/>
          <w:szCs w:val="28"/>
          <w:lang w:val="uk-UA"/>
        </w:rPr>
        <w:t>м</w:t>
      </w:r>
      <w:r w:rsidR="004561EF" w:rsidRPr="00644949">
        <w:rPr>
          <w:rFonts w:ascii="Times New Roman" w:hAnsi="Times New Roman"/>
          <w:color w:val="0A0A0A"/>
          <w:sz w:val="28"/>
          <w:szCs w:val="28"/>
          <w:lang w:val="uk-UA"/>
        </w:rPr>
        <w:t xml:space="preserve">орський фідерний маршрут Гамбург – Одеса – Київ) виявився найменш ефективним із витратами 3550 </w:t>
      </w:r>
      <w:r w:rsidR="004561EF">
        <w:rPr>
          <w:rFonts w:ascii="Times New Roman" w:hAnsi="Times New Roman"/>
          <w:color w:val="0A0A0A"/>
          <w:sz w:val="28"/>
          <w:szCs w:val="28"/>
          <w:lang w:val="uk-UA"/>
        </w:rPr>
        <w:t>долл.</w:t>
      </w:r>
      <w:r w:rsidR="004561EF" w:rsidRPr="00644949">
        <w:rPr>
          <w:rFonts w:ascii="Times New Roman" w:hAnsi="Times New Roman"/>
          <w:color w:val="0A0A0A"/>
          <w:sz w:val="28"/>
          <w:szCs w:val="28"/>
          <w:lang w:val="uk-UA"/>
        </w:rPr>
        <w:t xml:space="preserve"> та оптимізованим часом доставки 14 діб.</w:t>
      </w:r>
    </w:p>
    <w:p w:rsidR="004561EF" w:rsidRDefault="004561EF" w:rsidP="00CB6C31">
      <w:pPr>
        <w:widowControl w:val="0"/>
        <w:shd w:val="clear" w:color="auto" w:fill="FFFFFF"/>
        <w:spacing w:line="360" w:lineRule="auto"/>
        <w:ind w:firstLine="709"/>
        <w:jc w:val="both"/>
        <w:rPr>
          <w:rFonts w:ascii="Times New Roman" w:hAnsi="Times New Roman"/>
          <w:color w:val="0A0A0A"/>
          <w:sz w:val="28"/>
          <w:szCs w:val="28"/>
          <w:lang w:val="uk-UA"/>
        </w:rPr>
      </w:pPr>
      <w:r>
        <w:rPr>
          <w:rFonts w:ascii="Times New Roman" w:hAnsi="Times New Roman"/>
          <w:sz w:val="28"/>
          <w:szCs w:val="28"/>
          <w:lang w:val="uk-UA"/>
        </w:rPr>
        <w:t>4.</w:t>
      </w:r>
      <w:r w:rsidRPr="00ED41D8">
        <w:rPr>
          <w:szCs w:val="28"/>
        </w:rPr>
        <w:t> </w:t>
      </w:r>
      <w:r w:rsidRPr="00644949">
        <w:rPr>
          <w:rFonts w:ascii="Times New Roman" w:hAnsi="Times New Roman"/>
          <w:color w:val="0A0A0A"/>
          <w:sz w:val="28"/>
          <w:szCs w:val="28"/>
          <w:lang w:val="uk-UA"/>
        </w:rPr>
        <w:t>Застосування матриці багатокритеріальної оптимізації за критеріями «вартість</w:t>
      </w:r>
      <w:r>
        <w:rPr>
          <w:rFonts w:ascii="Times New Roman" w:hAnsi="Times New Roman"/>
          <w:color w:val="0A0A0A"/>
          <w:sz w:val="28"/>
          <w:szCs w:val="28"/>
          <w:lang w:val="uk-UA"/>
        </w:rPr>
        <w:t xml:space="preserve"> – </w:t>
      </w:r>
      <w:r w:rsidRPr="00644949">
        <w:rPr>
          <w:rFonts w:ascii="Times New Roman" w:hAnsi="Times New Roman"/>
          <w:color w:val="0A0A0A"/>
          <w:sz w:val="28"/>
          <w:szCs w:val="28"/>
          <w:lang w:val="uk-UA"/>
        </w:rPr>
        <w:t>швидкість</w:t>
      </w:r>
      <w:r>
        <w:rPr>
          <w:rFonts w:ascii="Times New Roman" w:hAnsi="Times New Roman"/>
          <w:color w:val="0A0A0A"/>
          <w:sz w:val="28"/>
          <w:szCs w:val="28"/>
          <w:lang w:val="uk-UA"/>
        </w:rPr>
        <w:t xml:space="preserve"> – </w:t>
      </w:r>
      <w:r w:rsidRPr="00644949">
        <w:rPr>
          <w:rFonts w:ascii="Times New Roman" w:hAnsi="Times New Roman"/>
          <w:color w:val="0A0A0A"/>
          <w:sz w:val="28"/>
          <w:szCs w:val="28"/>
          <w:lang w:val="uk-UA"/>
        </w:rPr>
        <w:t>надійність</w:t>
      </w:r>
      <w:r>
        <w:rPr>
          <w:rFonts w:ascii="Times New Roman" w:hAnsi="Times New Roman"/>
          <w:color w:val="0A0A0A"/>
          <w:sz w:val="28"/>
          <w:szCs w:val="28"/>
          <w:lang w:val="uk-UA"/>
        </w:rPr>
        <w:t xml:space="preserve"> - </w:t>
      </w:r>
      <w:r w:rsidRPr="00644949">
        <w:rPr>
          <w:rFonts w:ascii="Times New Roman" w:hAnsi="Times New Roman"/>
          <w:color w:val="0A0A0A"/>
          <w:sz w:val="28"/>
          <w:szCs w:val="28"/>
          <w:lang w:val="uk-UA"/>
        </w:rPr>
        <w:t xml:space="preserve">екологічність» </w:t>
      </w:r>
      <w:r>
        <w:rPr>
          <w:rFonts w:ascii="Times New Roman" w:hAnsi="Times New Roman"/>
          <w:color w:val="0A0A0A"/>
          <w:sz w:val="28"/>
          <w:szCs w:val="28"/>
          <w:lang w:val="uk-UA"/>
        </w:rPr>
        <w:t xml:space="preserve">дозволило </w:t>
      </w:r>
      <w:r w:rsidRPr="00644949">
        <w:rPr>
          <w:rFonts w:ascii="Times New Roman" w:hAnsi="Times New Roman"/>
          <w:color w:val="0A0A0A"/>
          <w:sz w:val="28"/>
          <w:szCs w:val="28"/>
          <w:lang w:val="uk-UA"/>
        </w:rPr>
        <w:t>математично дове</w:t>
      </w:r>
      <w:r>
        <w:rPr>
          <w:rFonts w:ascii="Times New Roman" w:hAnsi="Times New Roman"/>
          <w:color w:val="0A0A0A"/>
          <w:sz w:val="28"/>
          <w:szCs w:val="28"/>
          <w:lang w:val="uk-UA"/>
        </w:rPr>
        <w:t>сти</w:t>
      </w:r>
      <w:r w:rsidRPr="00644949">
        <w:rPr>
          <w:rFonts w:ascii="Times New Roman" w:hAnsi="Times New Roman"/>
          <w:color w:val="0A0A0A"/>
          <w:sz w:val="28"/>
          <w:szCs w:val="28"/>
          <w:lang w:val="uk-UA"/>
        </w:rPr>
        <w:t xml:space="preserve"> раціональність</w:t>
      </w:r>
      <w:r>
        <w:rPr>
          <w:rFonts w:ascii="Times New Roman" w:hAnsi="Times New Roman"/>
          <w:color w:val="0A0A0A"/>
          <w:sz w:val="28"/>
          <w:szCs w:val="28"/>
          <w:lang w:val="uk-UA"/>
        </w:rPr>
        <w:t xml:space="preserve"> </w:t>
      </w:r>
      <w:r w:rsidRPr="00644949">
        <w:rPr>
          <w:rFonts w:ascii="Times New Roman" w:hAnsi="Times New Roman"/>
          <w:bCs/>
          <w:color w:val="0A0A0A"/>
          <w:sz w:val="28"/>
          <w:szCs w:val="28"/>
          <w:lang w:val="uk-UA"/>
        </w:rPr>
        <w:t>Варіанта 1 (</w:t>
      </w:r>
      <w:r>
        <w:rPr>
          <w:rFonts w:ascii="Times New Roman" w:hAnsi="Times New Roman"/>
          <w:color w:val="0A0A0A"/>
          <w:sz w:val="28"/>
          <w:szCs w:val="28"/>
          <w:lang w:val="uk-UA"/>
        </w:rPr>
        <w:t>залізнично-автомобільний</w:t>
      </w:r>
      <w:r w:rsidRPr="00644949">
        <w:rPr>
          <w:rFonts w:ascii="Times New Roman" w:hAnsi="Times New Roman"/>
          <w:bCs/>
          <w:color w:val="0A0A0A"/>
          <w:sz w:val="28"/>
          <w:szCs w:val="28"/>
          <w:lang w:val="uk-UA"/>
        </w:rPr>
        <w:t>)</w:t>
      </w:r>
      <w:r w:rsidRPr="00644949">
        <w:rPr>
          <w:rFonts w:ascii="Times New Roman" w:hAnsi="Times New Roman"/>
          <w:color w:val="0A0A0A"/>
          <w:sz w:val="28"/>
          <w:szCs w:val="28"/>
          <w:lang w:val="uk-UA"/>
        </w:rPr>
        <w:t>, який отримав найвищий інтегральний бал (4</w:t>
      </w:r>
      <w:r>
        <w:rPr>
          <w:rFonts w:ascii="Times New Roman" w:hAnsi="Times New Roman"/>
          <w:color w:val="0A0A0A"/>
          <w:sz w:val="28"/>
          <w:szCs w:val="28"/>
          <w:lang w:val="uk-UA"/>
        </w:rPr>
        <w:t>,</w:t>
      </w:r>
      <w:r w:rsidRPr="00644949">
        <w:rPr>
          <w:rFonts w:ascii="Times New Roman" w:hAnsi="Times New Roman"/>
          <w:color w:val="0A0A0A"/>
          <w:sz w:val="28"/>
          <w:szCs w:val="28"/>
          <w:lang w:val="uk-UA"/>
        </w:rPr>
        <w:t>8 проти 2</w:t>
      </w:r>
      <w:r>
        <w:rPr>
          <w:rFonts w:ascii="Times New Roman" w:hAnsi="Times New Roman"/>
          <w:color w:val="0A0A0A"/>
          <w:sz w:val="28"/>
          <w:szCs w:val="28"/>
          <w:lang w:val="uk-UA"/>
        </w:rPr>
        <w:t>,</w:t>
      </w:r>
      <w:r w:rsidRPr="00644949">
        <w:rPr>
          <w:rFonts w:ascii="Times New Roman" w:hAnsi="Times New Roman"/>
          <w:color w:val="0A0A0A"/>
          <w:sz w:val="28"/>
          <w:szCs w:val="28"/>
          <w:lang w:val="uk-UA"/>
        </w:rPr>
        <w:t xml:space="preserve">7 </w:t>
      </w:r>
      <w:r>
        <w:rPr>
          <w:rFonts w:ascii="Times New Roman" w:hAnsi="Times New Roman"/>
          <w:color w:val="0A0A0A"/>
          <w:sz w:val="28"/>
          <w:szCs w:val="28"/>
          <w:lang w:val="uk-UA"/>
        </w:rPr>
        <w:t>для автомобільного маршруту</w:t>
      </w:r>
      <w:r w:rsidRPr="00644949">
        <w:rPr>
          <w:rFonts w:ascii="Times New Roman" w:hAnsi="Times New Roman"/>
          <w:color w:val="0A0A0A"/>
          <w:sz w:val="28"/>
          <w:szCs w:val="28"/>
          <w:lang w:val="uk-UA"/>
        </w:rPr>
        <w:t xml:space="preserve"> та 2</w:t>
      </w:r>
      <w:r>
        <w:rPr>
          <w:rFonts w:ascii="Times New Roman" w:hAnsi="Times New Roman"/>
          <w:color w:val="0A0A0A"/>
          <w:sz w:val="28"/>
          <w:szCs w:val="28"/>
          <w:lang w:val="uk-UA"/>
        </w:rPr>
        <w:t>,</w:t>
      </w:r>
      <w:r w:rsidRPr="00644949">
        <w:rPr>
          <w:rFonts w:ascii="Times New Roman" w:hAnsi="Times New Roman"/>
          <w:color w:val="0A0A0A"/>
          <w:sz w:val="28"/>
          <w:szCs w:val="28"/>
          <w:lang w:val="uk-UA"/>
        </w:rPr>
        <w:t xml:space="preserve">5 </w:t>
      </w:r>
      <w:r>
        <w:rPr>
          <w:rFonts w:ascii="Times New Roman" w:hAnsi="Times New Roman"/>
          <w:color w:val="0A0A0A"/>
          <w:sz w:val="28"/>
          <w:szCs w:val="28"/>
          <w:lang w:val="uk-UA"/>
        </w:rPr>
        <w:t>для морського</w:t>
      </w:r>
      <w:r w:rsidRPr="00644949">
        <w:rPr>
          <w:rFonts w:ascii="Times New Roman" w:hAnsi="Times New Roman"/>
          <w:color w:val="0A0A0A"/>
          <w:sz w:val="28"/>
          <w:szCs w:val="28"/>
          <w:lang w:val="uk-UA"/>
        </w:rPr>
        <w:t xml:space="preserve">). Технологічну взаємодію учасників цього ланцюга адаптовано під використання єдиного наскрізного коносамента FIATA (FBL), що закріплює за ТОВ «ЕКОЛЬ ЛОГІСТИКС» статус єдиного відповідального </w:t>
      </w:r>
      <w:r>
        <w:rPr>
          <w:rFonts w:ascii="Times New Roman" w:hAnsi="Times New Roman"/>
          <w:color w:val="0A0A0A"/>
          <w:sz w:val="28"/>
          <w:szCs w:val="28"/>
          <w:lang w:val="uk-UA"/>
        </w:rPr>
        <w:t>о</w:t>
      </w:r>
      <w:r w:rsidRPr="00644949">
        <w:rPr>
          <w:rFonts w:ascii="Times New Roman" w:hAnsi="Times New Roman"/>
          <w:color w:val="0A0A0A"/>
          <w:sz w:val="28"/>
          <w:szCs w:val="28"/>
          <w:lang w:val="uk-UA"/>
        </w:rPr>
        <w:t>ператора мультимодального перевезення.</w:t>
      </w:r>
    </w:p>
    <w:p w:rsidR="004561EF" w:rsidRDefault="004561EF" w:rsidP="00CB6C31">
      <w:pPr>
        <w:widowControl w:val="0"/>
        <w:shd w:val="clear" w:color="auto" w:fill="FFFFFF"/>
        <w:spacing w:line="360" w:lineRule="auto"/>
        <w:ind w:firstLine="709"/>
        <w:jc w:val="both"/>
        <w:rPr>
          <w:rFonts w:ascii="Times New Roman" w:hAnsi="Times New Roman"/>
          <w:color w:val="0A0A0A"/>
          <w:sz w:val="28"/>
          <w:szCs w:val="28"/>
          <w:lang w:val="uk-UA"/>
        </w:rPr>
      </w:pPr>
      <w:r>
        <w:rPr>
          <w:rFonts w:ascii="Times New Roman" w:hAnsi="Times New Roman"/>
          <w:sz w:val="28"/>
          <w:szCs w:val="28"/>
          <w:lang w:val="uk-UA"/>
        </w:rPr>
        <w:t>5.</w:t>
      </w:r>
      <w:r w:rsidRPr="00ED41D8">
        <w:rPr>
          <w:szCs w:val="28"/>
        </w:rPr>
        <w:t> </w:t>
      </w:r>
      <w:r>
        <w:rPr>
          <w:rFonts w:ascii="Times New Roman" w:hAnsi="Times New Roman"/>
          <w:color w:val="0A0A0A"/>
          <w:sz w:val="28"/>
          <w:szCs w:val="28"/>
          <w:lang w:val="uk-UA"/>
        </w:rPr>
        <w:t>В</w:t>
      </w:r>
      <w:r w:rsidRPr="00644949">
        <w:rPr>
          <w:rFonts w:ascii="Times New Roman" w:hAnsi="Times New Roman"/>
          <w:color w:val="0A0A0A"/>
          <w:sz w:val="28"/>
          <w:szCs w:val="28"/>
          <w:lang w:val="uk-UA"/>
        </w:rPr>
        <w:t>иконано багатокритеріальну оцінку ефективності впровадження розробленого залізнично-автомобільного маршруту, яка підтвердила високу доцільність проєктних рішень за всіма ключовими напрямками</w:t>
      </w:r>
      <w:r>
        <w:rPr>
          <w:rFonts w:ascii="Times New Roman" w:hAnsi="Times New Roman"/>
          <w:color w:val="0A0A0A"/>
          <w:sz w:val="28"/>
          <w:szCs w:val="28"/>
          <w:lang w:val="uk-UA"/>
        </w:rPr>
        <w:t>, а саме</w:t>
      </w:r>
      <w:r w:rsidRPr="00644949">
        <w:rPr>
          <w:rFonts w:ascii="Times New Roman" w:hAnsi="Times New Roman"/>
          <w:color w:val="0A0A0A"/>
          <w:sz w:val="28"/>
          <w:szCs w:val="28"/>
          <w:lang w:val="uk-UA"/>
        </w:rPr>
        <w:t>:</w:t>
      </w:r>
    </w:p>
    <w:p w:rsidR="004561EF" w:rsidRDefault="004561EF" w:rsidP="00CB6C31">
      <w:pPr>
        <w:widowControl w:val="0"/>
        <w:shd w:val="clear" w:color="auto" w:fill="FFFFFF"/>
        <w:spacing w:line="360" w:lineRule="auto"/>
        <w:ind w:firstLine="709"/>
        <w:jc w:val="both"/>
        <w:rPr>
          <w:rFonts w:ascii="Times New Roman" w:hAnsi="Times New Roman"/>
          <w:color w:val="0A0A0A"/>
          <w:sz w:val="28"/>
          <w:szCs w:val="28"/>
          <w:lang w:val="uk-UA"/>
        </w:rPr>
      </w:pPr>
      <w:r>
        <w:rPr>
          <w:rFonts w:ascii="Times New Roman" w:hAnsi="Times New Roman"/>
          <w:color w:val="0A0A0A"/>
          <w:sz w:val="28"/>
          <w:szCs w:val="28"/>
          <w:lang w:val="uk-UA"/>
        </w:rPr>
        <w:t xml:space="preserve">- </w:t>
      </w:r>
      <w:r>
        <w:rPr>
          <w:rFonts w:ascii="Times New Roman" w:hAnsi="Times New Roman"/>
          <w:iCs/>
          <w:color w:val="0A0A0A"/>
          <w:sz w:val="28"/>
          <w:szCs w:val="28"/>
          <w:lang w:val="uk-UA"/>
        </w:rPr>
        <w:t>е</w:t>
      </w:r>
      <w:r w:rsidRPr="00644949">
        <w:rPr>
          <w:rFonts w:ascii="Times New Roman" w:hAnsi="Times New Roman"/>
          <w:iCs/>
          <w:color w:val="0A0A0A"/>
          <w:sz w:val="28"/>
          <w:szCs w:val="28"/>
          <w:lang w:val="uk-UA"/>
        </w:rPr>
        <w:t>кономічна ефективність</w:t>
      </w:r>
      <w:r>
        <w:rPr>
          <w:rFonts w:ascii="Times New Roman" w:hAnsi="Times New Roman"/>
          <w:color w:val="0A0A0A"/>
          <w:sz w:val="28"/>
          <w:szCs w:val="28"/>
          <w:lang w:val="uk-UA"/>
        </w:rPr>
        <w:t>.</w:t>
      </w:r>
      <w:r w:rsidRPr="00644949">
        <w:rPr>
          <w:rFonts w:ascii="Times New Roman" w:hAnsi="Times New Roman"/>
          <w:color w:val="0A0A0A"/>
          <w:sz w:val="28"/>
          <w:szCs w:val="28"/>
          <w:lang w:val="uk-UA"/>
        </w:rPr>
        <w:t xml:space="preserve"> </w:t>
      </w:r>
      <w:r>
        <w:rPr>
          <w:rFonts w:ascii="Times New Roman" w:hAnsi="Times New Roman"/>
          <w:color w:val="0A0A0A"/>
          <w:sz w:val="28"/>
          <w:szCs w:val="28"/>
          <w:lang w:val="uk-UA"/>
        </w:rPr>
        <w:t>П</w:t>
      </w:r>
      <w:r w:rsidRPr="00644949">
        <w:rPr>
          <w:rFonts w:ascii="Times New Roman" w:hAnsi="Times New Roman"/>
          <w:color w:val="0A0A0A"/>
          <w:sz w:val="28"/>
          <w:szCs w:val="28"/>
          <w:lang w:val="uk-UA"/>
        </w:rPr>
        <w:t>ерехід на мультимодальну схему забезпечує зниження собівартості доставки одного контейнера на</w:t>
      </w:r>
      <w:r>
        <w:rPr>
          <w:rFonts w:ascii="Times New Roman" w:hAnsi="Times New Roman"/>
          <w:color w:val="0A0A0A"/>
          <w:sz w:val="28"/>
          <w:szCs w:val="28"/>
          <w:lang w:val="uk-UA"/>
        </w:rPr>
        <w:t xml:space="preserve"> </w:t>
      </w:r>
      <w:r w:rsidR="0005783A">
        <w:rPr>
          <w:rFonts w:ascii="Times New Roman" w:hAnsi="Times New Roman"/>
          <w:bCs/>
          <w:color w:val="0A0A0A"/>
          <w:sz w:val="28"/>
          <w:szCs w:val="28"/>
          <w:lang w:val="uk-UA"/>
        </w:rPr>
        <w:t>27</w:t>
      </w:r>
      <w:r w:rsidR="0005783A" w:rsidRPr="000311B7">
        <w:rPr>
          <w:rFonts w:ascii="Times New Roman" w:hAnsi="Times New Roman"/>
          <w:bCs/>
          <w:color w:val="0A0A0A"/>
          <w:sz w:val="28"/>
          <w:szCs w:val="28"/>
          <w:lang w:val="uk-UA"/>
        </w:rPr>
        <w:t>,</w:t>
      </w:r>
      <w:r w:rsidR="0005783A">
        <w:rPr>
          <w:rFonts w:ascii="Times New Roman" w:hAnsi="Times New Roman"/>
          <w:bCs/>
          <w:color w:val="0A0A0A"/>
          <w:sz w:val="28"/>
          <w:szCs w:val="28"/>
          <w:lang w:val="uk-UA"/>
        </w:rPr>
        <w:t>4</w:t>
      </w:r>
      <w:r>
        <w:rPr>
          <w:rFonts w:ascii="Times New Roman" w:hAnsi="Times New Roman"/>
          <w:bCs/>
          <w:color w:val="0A0A0A"/>
          <w:sz w:val="28"/>
          <w:szCs w:val="28"/>
          <w:lang w:val="uk-UA"/>
        </w:rPr>
        <w:t xml:space="preserve"> </w:t>
      </w:r>
      <w:r w:rsidRPr="00644949">
        <w:rPr>
          <w:rFonts w:ascii="Times New Roman" w:hAnsi="Times New Roman"/>
          <w:bCs/>
          <w:color w:val="0A0A0A"/>
          <w:sz w:val="28"/>
          <w:szCs w:val="28"/>
          <w:lang w:val="uk-UA"/>
        </w:rPr>
        <w:t>%</w:t>
      </w:r>
      <w:r>
        <w:rPr>
          <w:rFonts w:ascii="Times New Roman" w:hAnsi="Times New Roman"/>
          <w:color w:val="0A0A0A"/>
          <w:sz w:val="28"/>
          <w:szCs w:val="28"/>
          <w:lang w:val="uk-UA"/>
        </w:rPr>
        <w:t xml:space="preserve"> </w:t>
      </w:r>
      <w:r w:rsidRPr="00644949">
        <w:rPr>
          <w:rFonts w:ascii="Times New Roman" w:hAnsi="Times New Roman"/>
          <w:color w:val="0A0A0A"/>
          <w:sz w:val="28"/>
          <w:szCs w:val="28"/>
          <w:lang w:val="uk-UA"/>
        </w:rPr>
        <w:t xml:space="preserve">(абсолютна економія </w:t>
      </w:r>
      <w:r>
        <w:rPr>
          <w:rFonts w:ascii="Times New Roman" w:hAnsi="Times New Roman"/>
          <w:color w:val="0A0A0A"/>
          <w:sz w:val="28"/>
          <w:szCs w:val="28"/>
          <w:lang w:val="uk-UA"/>
        </w:rPr>
        <w:t xml:space="preserve">– </w:t>
      </w:r>
      <w:r w:rsidRPr="00644949">
        <w:rPr>
          <w:rFonts w:ascii="Times New Roman" w:hAnsi="Times New Roman"/>
          <w:color w:val="0A0A0A"/>
          <w:sz w:val="28"/>
          <w:szCs w:val="28"/>
          <w:lang w:val="uk-UA"/>
        </w:rPr>
        <w:t xml:space="preserve"> </w:t>
      </w:r>
      <w:r w:rsidR="0005783A">
        <w:rPr>
          <w:rFonts w:ascii="Times New Roman" w:hAnsi="Times New Roman"/>
          <w:bCs/>
          <w:color w:val="0A0A0A"/>
          <w:sz w:val="28"/>
          <w:szCs w:val="28"/>
          <w:lang w:val="uk-UA"/>
        </w:rPr>
        <w:t>1137</w:t>
      </w:r>
      <w:r w:rsidRPr="00644949">
        <w:rPr>
          <w:rFonts w:ascii="Times New Roman" w:hAnsi="Times New Roman"/>
          <w:color w:val="0A0A0A"/>
          <w:sz w:val="28"/>
          <w:szCs w:val="28"/>
          <w:lang w:val="uk-UA"/>
        </w:rPr>
        <w:t xml:space="preserve"> </w:t>
      </w:r>
      <w:r>
        <w:rPr>
          <w:rFonts w:ascii="Times New Roman" w:hAnsi="Times New Roman"/>
          <w:color w:val="0A0A0A"/>
          <w:sz w:val="28"/>
          <w:szCs w:val="28"/>
          <w:lang w:val="uk-UA"/>
        </w:rPr>
        <w:t>долл.</w:t>
      </w:r>
      <w:r w:rsidRPr="00644949">
        <w:rPr>
          <w:rFonts w:ascii="Times New Roman" w:hAnsi="Times New Roman"/>
          <w:color w:val="0A0A0A"/>
          <w:sz w:val="28"/>
          <w:szCs w:val="28"/>
          <w:lang w:val="uk-UA"/>
        </w:rPr>
        <w:t xml:space="preserve"> на 1 FEU). За прогнозованого річного імпортного вантажопотоку в 150 контейнерів чистий фінансовий ефект для компанії складе</w:t>
      </w:r>
      <w:r>
        <w:rPr>
          <w:rFonts w:ascii="Times New Roman" w:hAnsi="Times New Roman"/>
          <w:color w:val="0A0A0A"/>
          <w:sz w:val="28"/>
          <w:szCs w:val="28"/>
          <w:lang w:val="uk-UA"/>
        </w:rPr>
        <w:t xml:space="preserve"> </w:t>
      </w:r>
      <w:r w:rsidR="0005783A">
        <w:rPr>
          <w:rFonts w:ascii="Times New Roman" w:hAnsi="Times New Roman"/>
          <w:bCs/>
          <w:color w:val="0A0A0A"/>
          <w:sz w:val="28"/>
          <w:szCs w:val="28"/>
          <w:lang w:val="uk-UA"/>
        </w:rPr>
        <w:t>170550</w:t>
      </w:r>
      <w:r w:rsidRPr="00644949">
        <w:rPr>
          <w:rFonts w:ascii="Times New Roman" w:hAnsi="Times New Roman"/>
          <w:bCs/>
          <w:color w:val="0A0A0A"/>
          <w:sz w:val="28"/>
          <w:szCs w:val="28"/>
          <w:lang w:val="uk-UA"/>
        </w:rPr>
        <w:t xml:space="preserve"> </w:t>
      </w:r>
      <w:r>
        <w:rPr>
          <w:rFonts w:ascii="Times New Roman" w:hAnsi="Times New Roman"/>
          <w:bCs/>
          <w:color w:val="0A0A0A"/>
          <w:sz w:val="28"/>
          <w:szCs w:val="28"/>
          <w:lang w:val="uk-UA"/>
        </w:rPr>
        <w:t>долл.</w:t>
      </w:r>
      <w:r w:rsidRPr="00644949">
        <w:rPr>
          <w:rFonts w:ascii="Times New Roman" w:hAnsi="Times New Roman"/>
          <w:bCs/>
          <w:color w:val="0A0A0A"/>
          <w:sz w:val="28"/>
          <w:szCs w:val="28"/>
          <w:lang w:val="uk-UA"/>
        </w:rPr>
        <w:t>/рік</w:t>
      </w:r>
      <w:r>
        <w:rPr>
          <w:rFonts w:ascii="Times New Roman" w:hAnsi="Times New Roman"/>
          <w:color w:val="0A0A0A"/>
          <w:sz w:val="28"/>
          <w:szCs w:val="28"/>
          <w:lang w:val="uk-UA"/>
        </w:rPr>
        <w:t>;</w:t>
      </w:r>
    </w:p>
    <w:p w:rsidR="004561EF" w:rsidRDefault="004561EF" w:rsidP="00CB6C31">
      <w:pPr>
        <w:widowControl w:val="0"/>
        <w:shd w:val="clear" w:color="auto" w:fill="FFFFFF"/>
        <w:spacing w:line="360" w:lineRule="auto"/>
        <w:ind w:firstLine="709"/>
        <w:jc w:val="both"/>
        <w:rPr>
          <w:rFonts w:ascii="Times New Roman" w:hAnsi="Times New Roman"/>
          <w:bCs/>
          <w:color w:val="0A0A0A"/>
          <w:sz w:val="28"/>
          <w:szCs w:val="28"/>
          <w:lang w:val="uk-UA"/>
        </w:rPr>
      </w:pPr>
      <w:r>
        <w:rPr>
          <w:rFonts w:ascii="Times New Roman" w:hAnsi="Times New Roman"/>
          <w:iCs/>
          <w:color w:val="0A0A0A"/>
          <w:sz w:val="28"/>
          <w:szCs w:val="28"/>
          <w:lang w:val="uk-UA"/>
        </w:rPr>
        <w:t>- т</w:t>
      </w:r>
      <w:r w:rsidRPr="00644949">
        <w:rPr>
          <w:rFonts w:ascii="Times New Roman" w:hAnsi="Times New Roman"/>
          <w:iCs/>
          <w:color w:val="0A0A0A"/>
          <w:sz w:val="28"/>
          <w:szCs w:val="28"/>
          <w:lang w:val="uk-UA"/>
        </w:rPr>
        <w:t>ехнологічна та сервісна ефективність</w:t>
      </w:r>
      <w:r>
        <w:rPr>
          <w:rFonts w:ascii="Times New Roman" w:hAnsi="Times New Roman"/>
          <w:color w:val="0A0A0A"/>
          <w:sz w:val="28"/>
          <w:szCs w:val="28"/>
          <w:lang w:val="uk-UA"/>
        </w:rPr>
        <w:t>.</w:t>
      </w:r>
      <w:r w:rsidRPr="00644949">
        <w:rPr>
          <w:rFonts w:ascii="Times New Roman" w:hAnsi="Times New Roman"/>
          <w:color w:val="0A0A0A"/>
          <w:sz w:val="28"/>
          <w:szCs w:val="28"/>
          <w:lang w:val="uk-UA"/>
        </w:rPr>
        <w:t xml:space="preserve"> </w:t>
      </w:r>
      <w:r>
        <w:rPr>
          <w:rFonts w:ascii="Times New Roman" w:hAnsi="Times New Roman"/>
          <w:color w:val="0A0A0A"/>
          <w:sz w:val="28"/>
          <w:szCs w:val="28"/>
          <w:lang w:val="uk-UA"/>
        </w:rPr>
        <w:t>У</w:t>
      </w:r>
      <w:r w:rsidRPr="00644949">
        <w:rPr>
          <w:rFonts w:ascii="Times New Roman" w:hAnsi="Times New Roman"/>
          <w:color w:val="0A0A0A"/>
          <w:sz w:val="28"/>
          <w:szCs w:val="28"/>
          <w:lang w:val="uk-UA"/>
        </w:rPr>
        <w:t>сунення непередбачуваного чинника автомобільних черг на митниці та перехід на фіксован</w:t>
      </w:r>
      <w:r>
        <w:rPr>
          <w:rFonts w:ascii="Times New Roman" w:hAnsi="Times New Roman"/>
          <w:color w:val="0A0A0A"/>
          <w:sz w:val="28"/>
          <w:szCs w:val="28"/>
          <w:lang w:val="uk-UA"/>
        </w:rPr>
        <w:t>ий</w:t>
      </w:r>
      <w:r w:rsidRPr="00644949">
        <w:rPr>
          <w:rFonts w:ascii="Times New Roman" w:hAnsi="Times New Roman"/>
          <w:color w:val="0A0A0A"/>
          <w:sz w:val="28"/>
          <w:szCs w:val="28"/>
          <w:lang w:val="uk-UA"/>
        </w:rPr>
        <w:t xml:space="preserve"> графік залізниці дозволяє підвищити показник своєчасності доставки з</w:t>
      </w:r>
      <w:r w:rsidR="0005783A">
        <w:rPr>
          <w:rFonts w:ascii="Times New Roman" w:hAnsi="Times New Roman"/>
          <w:color w:val="0A0A0A"/>
          <w:sz w:val="28"/>
          <w:szCs w:val="28"/>
          <w:lang w:val="uk-UA"/>
        </w:rPr>
        <w:t xml:space="preserve"> </w:t>
      </w:r>
      <w:r w:rsidRPr="00644949">
        <w:rPr>
          <w:rFonts w:ascii="Times New Roman" w:hAnsi="Times New Roman"/>
          <w:bCs/>
          <w:color w:val="0A0A0A"/>
          <w:sz w:val="28"/>
          <w:szCs w:val="28"/>
          <w:lang w:val="uk-UA"/>
        </w:rPr>
        <w:t>58</w:t>
      </w:r>
      <w:r w:rsidRPr="00644949">
        <w:rPr>
          <w:rFonts w:ascii="Times New Roman" w:hAnsi="Times New Roman"/>
          <w:color w:val="0A0A0A"/>
          <w:sz w:val="28"/>
          <w:szCs w:val="28"/>
          <w:lang w:val="uk-UA"/>
        </w:rPr>
        <w:t> </w:t>
      </w:r>
      <w:r w:rsidRPr="00644949">
        <w:rPr>
          <w:rFonts w:ascii="Times New Roman" w:hAnsi="Times New Roman"/>
          <w:bCs/>
          <w:color w:val="0A0A0A"/>
          <w:sz w:val="28"/>
          <w:szCs w:val="28"/>
          <w:lang w:val="uk-UA"/>
        </w:rPr>
        <w:t>% до 94</w:t>
      </w:r>
      <w:r w:rsidRPr="00644949">
        <w:rPr>
          <w:rFonts w:ascii="Times New Roman" w:hAnsi="Times New Roman"/>
          <w:color w:val="0A0A0A"/>
          <w:sz w:val="28"/>
          <w:szCs w:val="28"/>
          <w:lang w:val="uk-UA"/>
        </w:rPr>
        <w:t> </w:t>
      </w:r>
      <w:r w:rsidRPr="00644949">
        <w:rPr>
          <w:rFonts w:ascii="Times New Roman" w:hAnsi="Times New Roman"/>
          <w:bCs/>
          <w:color w:val="0A0A0A"/>
          <w:sz w:val="28"/>
          <w:szCs w:val="28"/>
          <w:lang w:val="uk-UA"/>
        </w:rPr>
        <w:t>%</w:t>
      </w:r>
      <w:r w:rsidRPr="00644949">
        <w:rPr>
          <w:rFonts w:ascii="Times New Roman" w:hAnsi="Times New Roman"/>
          <w:color w:val="0A0A0A"/>
          <w:sz w:val="28"/>
          <w:szCs w:val="28"/>
          <w:lang w:val="uk-UA"/>
        </w:rPr>
        <w:t>. Використання міцних закритих контейнерів без проміжної ручної перевалки вантажу збільшує показник збереженості товарів з</w:t>
      </w:r>
      <w:r>
        <w:rPr>
          <w:rFonts w:ascii="Times New Roman" w:hAnsi="Times New Roman"/>
          <w:color w:val="0A0A0A"/>
          <w:sz w:val="28"/>
          <w:szCs w:val="28"/>
          <w:lang w:val="uk-UA"/>
        </w:rPr>
        <w:t xml:space="preserve"> </w:t>
      </w:r>
      <w:r w:rsidRPr="00644949">
        <w:rPr>
          <w:rFonts w:ascii="Times New Roman" w:hAnsi="Times New Roman"/>
          <w:bCs/>
          <w:color w:val="0A0A0A"/>
          <w:sz w:val="28"/>
          <w:szCs w:val="28"/>
          <w:lang w:val="uk-UA"/>
        </w:rPr>
        <w:t>85</w:t>
      </w:r>
      <w:r w:rsidRPr="00644949">
        <w:rPr>
          <w:rFonts w:ascii="Times New Roman" w:hAnsi="Times New Roman"/>
          <w:color w:val="0A0A0A"/>
          <w:sz w:val="28"/>
          <w:szCs w:val="28"/>
          <w:lang w:val="uk-UA"/>
        </w:rPr>
        <w:t> </w:t>
      </w:r>
      <w:r w:rsidRPr="00644949">
        <w:rPr>
          <w:rFonts w:ascii="Times New Roman" w:hAnsi="Times New Roman"/>
          <w:bCs/>
          <w:color w:val="0A0A0A"/>
          <w:sz w:val="28"/>
          <w:szCs w:val="28"/>
          <w:lang w:val="uk-UA"/>
        </w:rPr>
        <w:t>% до 98</w:t>
      </w:r>
      <w:r w:rsidRPr="00644949">
        <w:rPr>
          <w:rFonts w:ascii="Times New Roman" w:hAnsi="Times New Roman"/>
          <w:color w:val="0A0A0A"/>
          <w:sz w:val="28"/>
          <w:szCs w:val="28"/>
          <w:lang w:val="uk-UA"/>
        </w:rPr>
        <w:t> </w:t>
      </w:r>
      <w:r w:rsidRPr="00644949">
        <w:rPr>
          <w:rFonts w:ascii="Times New Roman" w:hAnsi="Times New Roman"/>
          <w:bCs/>
          <w:color w:val="0A0A0A"/>
          <w:sz w:val="28"/>
          <w:szCs w:val="28"/>
          <w:lang w:val="uk-UA"/>
        </w:rPr>
        <w:t>%</w:t>
      </w:r>
      <w:r w:rsidRPr="00644949">
        <w:rPr>
          <w:rFonts w:ascii="Times New Roman" w:hAnsi="Times New Roman"/>
          <w:color w:val="0A0A0A"/>
          <w:sz w:val="28"/>
          <w:szCs w:val="28"/>
          <w:lang w:val="uk-UA"/>
        </w:rPr>
        <w:t>, а прогнозованість часу доставки для клієнтів зростає з</w:t>
      </w:r>
      <w:r>
        <w:rPr>
          <w:rFonts w:ascii="Times New Roman" w:hAnsi="Times New Roman"/>
          <w:color w:val="0A0A0A"/>
          <w:sz w:val="28"/>
          <w:szCs w:val="28"/>
          <w:lang w:val="uk-UA"/>
        </w:rPr>
        <w:t xml:space="preserve"> </w:t>
      </w:r>
      <w:r w:rsidRPr="00644949">
        <w:rPr>
          <w:rFonts w:ascii="Times New Roman" w:hAnsi="Times New Roman"/>
          <w:bCs/>
          <w:color w:val="0A0A0A"/>
          <w:sz w:val="28"/>
          <w:szCs w:val="28"/>
          <w:lang w:val="uk-UA"/>
        </w:rPr>
        <w:t>50</w:t>
      </w:r>
      <w:r w:rsidRPr="00644949">
        <w:rPr>
          <w:rFonts w:ascii="Times New Roman" w:hAnsi="Times New Roman"/>
          <w:color w:val="0A0A0A"/>
          <w:sz w:val="28"/>
          <w:szCs w:val="28"/>
          <w:lang w:val="uk-UA"/>
        </w:rPr>
        <w:t> </w:t>
      </w:r>
      <w:r w:rsidRPr="00644949">
        <w:rPr>
          <w:rFonts w:ascii="Times New Roman" w:hAnsi="Times New Roman"/>
          <w:bCs/>
          <w:color w:val="0A0A0A"/>
          <w:sz w:val="28"/>
          <w:szCs w:val="28"/>
          <w:lang w:val="uk-UA"/>
        </w:rPr>
        <w:t>% до 92</w:t>
      </w:r>
      <w:r w:rsidRPr="00644949">
        <w:rPr>
          <w:rFonts w:ascii="Times New Roman" w:hAnsi="Times New Roman"/>
          <w:color w:val="0A0A0A"/>
          <w:sz w:val="28"/>
          <w:szCs w:val="28"/>
          <w:lang w:val="uk-UA"/>
        </w:rPr>
        <w:t> </w:t>
      </w:r>
      <w:r w:rsidRPr="00644949">
        <w:rPr>
          <w:rFonts w:ascii="Times New Roman" w:hAnsi="Times New Roman"/>
          <w:bCs/>
          <w:color w:val="0A0A0A"/>
          <w:sz w:val="28"/>
          <w:szCs w:val="28"/>
          <w:lang w:val="uk-UA"/>
        </w:rPr>
        <w:t>%</w:t>
      </w:r>
      <w:r>
        <w:rPr>
          <w:rFonts w:ascii="Times New Roman" w:hAnsi="Times New Roman"/>
          <w:bCs/>
          <w:color w:val="0A0A0A"/>
          <w:sz w:val="28"/>
          <w:szCs w:val="28"/>
          <w:lang w:val="uk-UA"/>
        </w:rPr>
        <w:t>;</w:t>
      </w:r>
    </w:p>
    <w:p w:rsidR="004561EF" w:rsidRDefault="004561EF" w:rsidP="004561EF">
      <w:pPr>
        <w:widowControl w:val="0"/>
        <w:shd w:val="clear" w:color="auto" w:fill="FFFFFF"/>
        <w:spacing w:line="360" w:lineRule="auto"/>
        <w:ind w:firstLine="709"/>
        <w:jc w:val="both"/>
        <w:rPr>
          <w:rFonts w:ascii="Times New Roman" w:hAnsi="Times New Roman"/>
          <w:bCs/>
          <w:color w:val="0A0A0A"/>
          <w:sz w:val="28"/>
          <w:szCs w:val="28"/>
          <w:lang w:val="uk-UA"/>
        </w:rPr>
      </w:pPr>
      <w:r>
        <w:rPr>
          <w:rFonts w:ascii="Times New Roman" w:hAnsi="Times New Roman"/>
          <w:bCs/>
          <w:color w:val="0A0A0A"/>
          <w:sz w:val="28"/>
          <w:szCs w:val="28"/>
          <w:lang w:val="uk-UA"/>
        </w:rPr>
        <w:t xml:space="preserve">- </w:t>
      </w:r>
      <w:r>
        <w:rPr>
          <w:rFonts w:ascii="Times New Roman" w:hAnsi="Times New Roman"/>
          <w:iCs/>
          <w:color w:val="0A0A0A"/>
          <w:sz w:val="28"/>
          <w:szCs w:val="28"/>
          <w:lang w:val="uk-UA"/>
        </w:rPr>
        <w:t>ц</w:t>
      </w:r>
      <w:r w:rsidRPr="00644949">
        <w:rPr>
          <w:rFonts w:ascii="Times New Roman" w:hAnsi="Times New Roman"/>
          <w:iCs/>
          <w:color w:val="0A0A0A"/>
          <w:sz w:val="28"/>
          <w:szCs w:val="28"/>
          <w:lang w:val="uk-UA"/>
        </w:rPr>
        <w:t>ифрова ефективність</w:t>
      </w:r>
      <w:r>
        <w:rPr>
          <w:rFonts w:ascii="Times New Roman" w:hAnsi="Times New Roman"/>
          <w:color w:val="0A0A0A"/>
          <w:sz w:val="28"/>
          <w:szCs w:val="28"/>
          <w:lang w:val="uk-UA"/>
        </w:rPr>
        <w:t>.</w:t>
      </w:r>
      <w:r w:rsidRPr="00644949">
        <w:rPr>
          <w:rFonts w:ascii="Times New Roman" w:hAnsi="Times New Roman"/>
          <w:color w:val="0A0A0A"/>
          <w:sz w:val="28"/>
          <w:szCs w:val="28"/>
          <w:lang w:val="uk-UA"/>
        </w:rPr>
        <w:t xml:space="preserve"> </w:t>
      </w:r>
      <w:r>
        <w:rPr>
          <w:rFonts w:ascii="Times New Roman" w:hAnsi="Times New Roman"/>
          <w:color w:val="0A0A0A"/>
          <w:sz w:val="28"/>
          <w:szCs w:val="28"/>
          <w:lang w:val="uk-UA"/>
        </w:rPr>
        <w:t>О</w:t>
      </w:r>
      <w:r w:rsidRPr="00644949">
        <w:rPr>
          <w:rFonts w:ascii="Times New Roman" w:hAnsi="Times New Roman"/>
          <w:color w:val="0A0A0A"/>
          <w:sz w:val="28"/>
          <w:szCs w:val="28"/>
          <w:lang w:val="uk-UA"/>
        </w:rPr>
        <w:t>бґрунтовано окупність інтеграції хмарного модуля Cloud TMS та 30 автономних IoT-трекерів з датчиками удару і розкриття. При капіталовкладеннях у</w:t>
      </w:r>
      <w:r>
        <w:rPr>
          <w:rFonts w:ascii="Times New Roman" w:hAnsi="Times New Roman"/>
          <w:color w:val="0A0A0A"/>
          <w:sz w:val="28"/>
          <w:szCs w:val="28"/>
          <w:lang w:val="uk-UA"/>
        </w:rPr>
        <w:t xml:space="preserve"> </w:t>
      </w:r>
      <w:r w:rsidRPr="00644949">
        <w:rPr>
          <w:rFonts w:ascii="Times New Roman" w:hAnsi="Times New Roman"/>
          <w:bCs/>
          <w:color w:val="0A0A0A"/>
          <w:sz w:val="28"/>
          <w:szCs w:val="28"/>
          <w:lang w:val="uk-UA"/>
        </w:rPr>
        <w:t xml:space="preserve">12000 </w:t>
      </w:r>
      <w:r>
        <w:rPr>
          <w:rFonts w:ascii="Times New Roman" w:hAnsi="Times New Roman"/>
          <w:bCs/>
          <w:color w:val="0A0A0A"/>
          <w:sz w:val="28"/>
          <w:szCs w:val="28"/>
          <w:lang w:val="uk-UA"/>
        </w:rPr>
        <w:t xml:space="preserve">долл. </w:t>
      </w:r>
      <w:r w:rsidRPr="00644949">
        <w:rPr>
          <w:rFonts w:ascii="Times New Roman" w:hAnsi="Times New Roman"/>
          <w:color w:val="0A0A0A"/>
          <w:sz w:val="28"/>
          <w:szCs w:val="28"/>
          <w:lang w:val="uk-UA"/>
        </w:rPr>
        <w:t>та операційних витратах</w:t>
      </w:r>
      <w:r>
        <w:rPr>
          <w:rFonts w:ascii="Times New Roman" w:hAnsi="Times New Roman"/>
          <w:color w:val="0A0A0A"/>
          <w:sz w:val="28"/>
          <w:szCs w:val="28"/>
          <w:lang w:val="uk-UA"/>
        </w:rPr>
        <w:t xml:space="preserve"> </w:t>
      </w:r>
      <w:r w:rsidRPr="00644949">
        <w:rPr>
          <w:rFonts w:ascii="Times New Roman" w:hAnsi="Times New Roman"/>
          <w:bCs/>
          <w:color w:val="0A0A0A"/>
          <w:sz w:val="28"/>
          <w:szCs w:val="28"/>
          <w:lang w:val="uk-UA"/>
        </w:rPr>
        <w:t xml:space="preserve">2000 </w:t>
      </w:r>
      <w:r>
        <w:rPr>
          <w:rFonts w:ascii="Times New Roman" w:hAnsi="Times New Roman"/>
          <w:bCs/>
          <w:color w:val="0A0A0A"/>
          <w:sz w:val="28"/>
          <w:szCs w:val="28"/>
          <w:lang w:val="uk-UA"/>
        </w:rPr>
        <w:t>долл.</w:t>
      </w:r>
      <w:r w:rsidRPr="00644949">
        <w:rPr>
          <w:rFonts w:ascii="Times New Roman" w:hAnsi="Times New Roman"/>
          <w:bCs/>
          <w:color w:val="0A0A0A"/>
          <w:sz w:val="28"/>
          <w:szCs w:val="28"/>
          <w:lang w:val="uk-UA"/>
        </w:rPr>
        <w:t>/рік</w:t>
      </w:r>
      <w:r>
        <w:rPr>
          <w:rFonts w:ascii="Times New Roman" w:hAnsi="Times New Roman"/>
          <w:color w:val="0A0A0A"/>
          <w:sz w:val="28"/>
          <w:szCs w:val="28"/>
          <w:lang w:val="uk-UA"/>
        </w:rPr>
        <w:t xml:space="preserve"> </w:t>
      </w:r>
      <w:r w:rsidRPr="00644949">
        <w:rPr>
          <w:rFonts w:ascii="Times New Roman" w:hAnsi="Times New Roman"/>
          <w:color w:val="0A0A0A"/>
          <w:sz w:val="28"/>
          <w:szCs w:val="28"/>
          <w:lang w:val="uk-UA"/>
        </w:rPr>
        <w:lastRenderedPageBreak/>
        <w:t>цифровізація приносить</w:t>
      </w:r>
      <w:r>
        <w:rPr>
          <w:rFonts w:ascii="Times New Roman" w:hAnsi="Times New Roman"/>
          <w:color w:val="0A0A0A"/>
          <w:sz w:val="28"/>
          <w:szCs w:val="28"/>
          <w:lang w:val="uk-UA"/>
        </w:rPr>
        <w:t xml:space="preserve"> </w:t>
      </w:r>
      <w:r w:rsidRPr="00644949">
        <w:rPr>
          <w:rFonts w:ascii="Times New Roman" w:hAnsi="Times New Roman"/>
          <w:bCs/>
          <w:color w:val="0A0A0A"/>
          <w:sz w:val="28"/>
          <w:szCs w:val="28"/>
          <w:lang w:val="uk-UA"/>
        </w:rPr>
        <w:t xml:space="preserve">8000 </w:t>
      </w:r>
      <w:r>
        <w:rPr>
          <w:rFonts w:ascii="Times New Roman" w:hAnsi="Times New Roman"/>
          <w:bCs/>
          <w:color w:val="0A0A0A"/>
          <w:sz w:val="28"/>
          <w:szCs w:val="28"/>
          <w:lang w:val="uk-UA"/>
        </w:rPr>
        <w:t xml:space="preserve">долл. </w:t>
      </w:r>
      <w:r w:rsidRPr="00644949">
        <w:rPr>
          <w:rFonts w:ascii="Times New Roman" w:hAnsi="Times New Roman"/>
          <w:color w:val="0A0A0A"/>
          <w:sz w:val="28"/>
          <w:szCs w:val="28"/>
          <w:lang w:val="uk-UA"/>
        </w:rPr>
        <w:t>річної економії. IT-проєкт повністю окупається за</w:t>
      </w:r>
      <w:r>
        <w:rPr>
          <w:rFonts w:ascii="Times New Roman" w:hAnsi="Times New Roman"/>
          <w:bCs/>
          <w:color w:val="0A0A0A"/>
          <w:sz w:val="28"/>
          <w:szCs w:val="28"/>
          <w:lang w:val="uk-UA"/>
        </w:rPr>
        <w:t xml:space="preserve"> 2</w:t>
      </w:r>
      <w:r w:rsidRPr="00644949">
        <w:rPr>
          <w:rFonts w:ascii="Times New Roman" w:hAnsi="Times New Roman"/>
          <w:bCs/>
          <w:color w:val="0A0A0A"/>
          <w:sz w:val="28"/>
          <w:szCs w:val="28"/>
          <w:lang w:val="uk-UA"/>
        </w:rPr>
        <w:t xml:space="preserve"> роки</w:t>
      </w:r>
      <w:r w:rsidRPr="00644949">
        <w:rPr>
          <w:rFonts w:ascii="Times New Roman" w:hAnsi="Times New Roman"/>
          <w:color w:val="0A0A0A"/>
          <w:sz w:val="28"/>
          <w:szCs w:val="28"/>
          <w:lang w:val="uk-UA"/>
        </w:rPr>
        <w:t>, демонструючи трирічний індекс рентабельності інвестицій</w:t>
      </w:r>
      <w:r>
        <w:rPr>
          <w:rFonts w:ascii="Times New Roman" w:hAnsi="Times New Roman"/>
          <w:color w:val="0A0A0A"/>
          <w:sz w:val="28"/>
          <w:szCs w:val="28"/>
          <w:lang w:val="uk-UA"/>
        </w:rPr>
        <w:t xml:space="preserve"> </w:t>
      </w:r>
      <w:r w:rsidRPr="004561EF">
        <w:rPr>
          <w:rFonts w:ascii="Times New Roman" w:hAnsi="Times New Roman"/>
          <w:bCs/>
          <w:i/>
          <w:color w:val="0A0A0A"/>
          <w:sz w:val="28"/>
          <w:szCs w:val="28"/>
          <w:lang w:val="uk-UA"/>
        </w:rPr>
        <w:t>ROI</w:t>
      </w:r>
      <w:r w:rsidRPr="00644949">
        <w:rPr>
          <w:rFonts w:ascii="Times New Roman" w:hAnsi="Times New Roman"/>
          <w:bCs/>
          <w:color w:val="0A0A0A"/>
          <w:sz w:val="28"/>
          <w:szCs w:val="28"/>
          <w:lang w:val="uk-UA"/>
        </w:rPr>
        <w:t xml:space="preserve"> на рівні</w:t>
      </w:r>
      <w:r w:rsidRPr="00644949">
        <w:rPr>
          <w:rFonts w:ascii="Times New Roman" w:hAnsi="Times New Roman"/>
          <w:color w:val="0A0A0A"/>
          <w:sz w:val="28"/>
          <w:szCs w:val="28"/>
          <w:lang w:val="uk-UA"/>
        </w:rPr>
        <w:t> </w:t>
      </w:r>
      <w:r w:rsidRPr="00644949">
        <w:rPr>
          <w:rFonts w:ascii="Times New Roman" w:hAnsi="Times New Roman"/>
          <w:bCs/>
          <w:color w:val="0A0A0A"/>
          <w:sz w:val="28"/>
          <w:szCs w:val="28"/>
          <w:lang w:val="uk-UA"/>
        </w:rPr>
        <w:t>50%</w:t>
      </w:r>
      <w:r w:rsidRPr="00644949">
        <w:rPr>
          <w:rFonts w:ascii="Times New Roman" w:hAnsi="Times New Roman"/>
          <w:color w:val="0A0A0A"/>
          <w:sz w:val="28"/>
          <w:szCs w:val="28"/>
          <w:lang w:val="uk-UA"/>
        </w:rPr>
        <w:t> </w:t>
      </w:r>
      <w:r w:rsidRPr="00644949">
        <w:rPr>
          <w:rFonts w:ascii="Times New Roman" w:hAnsi="Times New Roman"/>
          <w:bCs/>
          <w:color w:val="0A0A0A"/>
          <w:sz w:val="28"/>
          <w:szCs w:val="28"/>
          <w:lang w:val="uk-UA"/>
        </w:rPr>
        <w:t>%</w:t>
      </w:r>
      <w:r>
        <w:rPr>
          <w:rFonts w:ascii="Times New Roman" w:hAnsi="Times New Roman"/>
          <w:bCs/>
          <w:color w:val="0A0A0A"/>
          <w:sz w:val="28"/>
          <w:szCs w:val="28"/>
          <w:lang w:val="uk-UA"/>
        </w:rPr>
        <w:t>;</w:t>
      </w:r>
    </w:p>
    <w:p w:rsidR="004561EF" w:rsidRPr="004561EF" w:rsidRDefault="004561EF" w:rsidP="004561EF">
      <w:pPr>
        <w:widowControl w:val="0"/>
        <w:shd w:val="clear" w:color="auto" w:fill="FFFFFF"/>
        <w:spacing w:line="360" w:lineRule="auto"/>
        <w:ind w:firstLine="709"/>
        <w:jc w:val="both"/>
        <w:rPr>
          <w:rFonts w:ascii="Times New Roman" w:hAnsi="Times New Roman"/>
          <w:bCs/>
          <w:color w:val="0A0A0A"/>
          <w:sz w:val="28"/>
          <w:szCs w:val="28"/>
          <w:lang w:val="uk-UA"/>
        </w:rPr>
      </w:pPr>
      <w:r>
        <w:rPr>
          <w:rFonts w:ascii="Times New Roman" w:hAnsi="Times New Roman"/>
          <w:sz w:val="28"/>
          <w:szCs w:val="28"/>
          <w:lang w:val="uk-UA"/>
        </w:rPr>
        <w:t xml:space="preserve">- </w:t>
      </w:r>
      <w:r>
        <w:rPr>
          <w:rFonts w:ascii="Times New Roman" w:hAnsi="Times New Roman"/>
          <w:iCs/>
          <w:color w:val="0A0A0A"/>
          <w:sz w:val="28"/>
          <w:szCs w:val="28"/>
          <w:lang w:val="uk-UA"/>
        </w:rPr>
        <w:t>екологічна ефективність.</w:t>
      </w:r>
      <w:r w:rsidRPr="0069181B">
        <w:rPr>
          <w:rFonts w:ascii="Times New Roman" w:hAnsi="Times New Roman"/>
          <w:color w:val="0A0A0A"/>
          <w:sz w:val="28"/>
          <w:szCs w:val="28"/>
          <w:lang w:val="uk-UA"/>
        </w:rPr>
        <w:t xml:space="preserve"> </w:t>
      </w:r>
      <w:r>
        <w:rPr>
          <w:rFonts w:ascii="Times New Roman" w:hAnsi="Times New Roman"/>
          <w:color w:val="0A0A0A"/>
          <w:sz w:val="28"/>
          <w:szCs w:val="28"/>
          <w:lang w:val="uk-UA"/>
        </w:rPr>
        <w:t>З</w:t>
      </w:r>
      <w:r w:rsidRPr="0069181B">
        <w:rPr>
          <w:rFonts w:ascii="Times New Roman" w:hAnsi="Times New Roman"/>
          <w:color w:val="0A0A0A"/>
          <w:sz w:val="28"/>
          <w:szCs w:val="28"/>
          <w:lang w:val="uk-UA"/>
        </w:rPr>
        <w:t xml:space="preserve">а рахунок перенесення магістрального плеча на електрифікований залізничний транспорт, питомий екологічний слід якого майже втричі менший за дизельні вантажівки, абсолютне скорочення викидів </w:t>
      </w:r>
      <w:r>
        <w:rPr>
          <w:rFonts w:ascii="Times New Roman" w:hAnsi="Times New Roman"/>
          <w:color w:val="0A0A0A"/>
          <w:sz w:val="28"/>
          <w:szCs w:val="28"/>
          <w:lang w:val="uk-UA"/>
        </w:rPr>
        <w:t>СО</w:t>
      </w:r>
      <w:r>
        <w:rPr>
          <w:rFonts w:ascii="Times New Roman" w:hAnsi="Times New Roman"/>
          <w:color w:val="0A0A0A"/>
          <w:sz w:val="28"/>
          <w:szCs w:val="28"/>
          <w:vertAlign w:val="subscript"/>
          <w:lang w:val="uk-UA"/>
        </w:rPr>
        <w:t>2</w:t>
      </w:r>
      <w:r w:rsidRPr="0069181B">
        <w:rPr>
          <w:rFonts w:ascii="Times New Roman" w:hAnsi="Times New Roman"/>
          <w:color w:val="0A0A0A"/>
          <w:sz w:val="28"/>
          <w:szCs w:val="28"/>
          <w:lang w:val="uk-UA"/>
        </w:rPr>
        <w:t xml:space="preserve"> становить</w:t>
      </w:r>
      <w:r>
        <w:rPr>
          <w:rFonts w:ascii="Times New Roman" w:hAnsi="Times New Roman"/>
          <w:color w:val="0A0A0A"/>
          <w:sz w:val="28"/>
          <w:szCs w:val="28"/>
          <w:lang w:val="uk-UA"/>
        </w:rPr>
        <w:t xml:space="preserve"> </w:t>
      </w:r>
      <w:r w:rsidR="0005783A" w:rsidRPr="003566B4">
        <w:rPr>
          <w:rFonts w:ascii="Times New Roman" w:hAnsi="Times New Roman"/>
          <w:bCs/>
          <w:color w:val="0A0A0A"/>
          <w:sz w:val="28"/>
          <w:szCs w:val="28"/>
          <w:lang w:val="uk-UA"/>
        </w:rPr>
        <w:t>0,</w:t>
      </w:r>
      <w:r w:rsidR="0005783A">
        <w:rPr>
          <w:rFonts w:ascii="Times New Roman" w:hAnsi="Times New Roman"/>
          <w:bCs/>
          <w:color w:val="0A0A0A"/>
          <w:sz w:val="28"/>
          <w:szCs w:val="28"/>
          <w:lang w:val="uk-UA"/>
        </w:rPr>
        <w:t>95</w:t>
      </w:r>
      <w:r w:rsidR="0005783A" w:rsidRPr="003566B4">
        <w:rPr>
          <w:rFonts w:ascii="Times New Roman" w:hAnsi="Times New Roman"/>
          <w:bCs/>
          <w:color w:val="0A0A0A"/>
          <w:sz w:val="28"/>
          <w:szCs w:val="28"/>
          <w:lang w:val="uk-UA"/>
        </w:rPr>
        <w:t xml:space="preserve"> </w:t>
      </w:r>
      <w:r w:rsidRPr="0069181B">
        <w:rPr>
          <w:rFonts w:ascii="Times New Roman" w:hAnsi="Times New Roman"/>
          <w:bCs/>
          <w:color w:val="0A0A0A"/>
          <w:sz w:val="28"/>
          <w:szCs w:val="28"/>
          <w:lang w:val="uk-UA"/>
        </w:rPr>
        <w:t>т</w:t>
      </w:r>
      <w:r>
        <w:rPr>
          <w:rFonts w:ascii="Times New Roman" w:hAnsi="Times New Roman"/>
          <w:bCs/>
          <w:color w:val="0A0A0A"/>
          <w:sz w:val="28"/>
          <w:szCs w:val="28"/>
          <w:lang w:val="uk-UA"/>
        </w:rPr>
        <w:t xml:space="preserve"> </w:t>
      </w:r>
      <w:r w:rsidRPr="0069181B">
        <w:rPr>
          <w:rFonts w:ascii="Times New Roman" w:hAnsi="Times New Roman"/>
          <w:color w:val="0A0A0A"/>
          <w:sz w:val="28"/>
          <w:szCs w:val="28"/>
          <w:lang w:val="uk-UA"/>
        </w:rPr>
        <w:t>на кожному контейнері. При річному обсязі перевезень екологічна економія складе</w:t>
      </w:r>
      <w:r w:rsidR="005B50E3">
        <w:rPr>
          <w:rFonts w:ascii="Times New Roman" w:hAnsi="Times New Roman"/>
          <w:color w:val="0A0A0A"/>
          <w:sz w:val="28"/>
          <w:szCs w:val="28"/>
          <w:lang w:val="uk-UA"/>
        </w:rPr>
        <w:t xml:space="preserve"> </w:t>
      </w:r>
      <w:r w:rsidR="0005783A">
        <w:rPr>
          <w:rFonts w:ascii="Times New Roman" w:hAnsi="Times New Roman"/>
          <w:bCs/>
          <w:color w:val="0A0A0A"/>
          <w:sz w:val="28"/>
          <w:szCs w:val="28"/>
          <w:lang w:val="uk-UA"/>
        </w:rPr>
        <w:t>142,5</w:t>
      </w:r>
      <w:r w:rsidR="0005783A" w:rsidRPr="003566B4">
        <w:rPr>
          <w:rFonts w:ascii="Times New Roman" w:hAnsi="Times New Roman"/>
          <w:bCs/>
          <w:color w:val="0A0A0A"/>
          <w:sz w:val="28"/>
          <w:szCs w:val="28"/>
          <w:lang w:val="uk-UA"/>
        </w:rPr>
        <w:t xml:space="preserve"> </w:t>
      </w:r>
      <w:r w:rsidRPr="0069181B">
        <w:rPr>
          <w:rFonts w:ascii="Times New Roman" w:hAnsi="Times New Roman"/>
          <w:bCs/>
          <w:color w:val="0A0A0A"/>
          <w:sz w:val="28"/>
          <w:szCs w:val="28"/>
          <w:lang w:val="uk-UA"/>
        </w:rPr>
        <w:t>т/рік</w:t>
      </w:r>
      <w:r w:rsidRPr="0069181B">
        <w:rPr>
          <w:rFonts w:ascii="Times New Roman" w:hAnsi="Times New Roman"/>
          <w:color w:val="0A0A0A"/>
          <w:sz w:val="28"/>
          <w:szCs w:val="28"/>
          <w:lang w:val="uk-UA"/>
        </w:rPr>
        <w:t>, що еквівалентно зниженню вуглецевого сліду на</w:t>
      </w:r>
      <w:r w:rsidR="005B50E3">
        <w:rPr>
          <w:rFonts w:ascii="Times New Roman" w:hAnsi="Times New Roman"/>
          <w:color w:val="0A0A0A"/>
          <w:sz w:val="28"/>
          <w:szCs w:val="28"/>
          <w:lang w:val="uk-UA"/>
        </w:rPr>
        <w:t xml:space="preserve"> </w:t>
      </w:r>
      <w:r w:rsidRPr="0069181B">
        <w:rPr>
          <w:rFonts w:ascii="Times New Roman" w:hAnsi="Times New Roman"/>
          <w:bCs/>
          <w:color w:val="0A0A0A"/>
          <w:sz w:val="28"/>
          <w:szCs w:val="28"/>
          <w:lang w:val="uk-UA"/>
        </w:rPr>
        <w:t>6</w:t>
      </w:r>
      <w:r w:rsidR="005B50E3">
        <w:rPr>
          <w:rFonts w:ascii="Times New Roman" w:hAnsi="Times New Roman"/>
          <w:bCs/>
          <w:color w:val="0A0A0A"/>
          <w:sz w:val="28"/>
          <w:szCs w:val="28"/>
          <w:lang w:val="uk-UA"/>
        </w:rPr>
        <w:t>5,5</w:t>
      </w:r>
      <w:r w:rsidR="005B50E3" w:rsidRPr="0069181B">
        <w:rPr>
          <w:rFonts w:ascii="Times New Roman" w:hAnsi="Times New Roman"/>
          <w:color w:val="0A0A0A"/>
          <w:sz w:val="28"/>
          <w:szCs w:val="28"/>
          <w:lang w:val="uk-UA"/>
        </w:rPr>
        <w:t> </w:t>
      </w:r>
      <w:r w:rsidRPr="0069181B">
        <w:rPr>
          <w:rFonts w:ascii="Times New Roman" w:hAnsi="Times New Roman"/>
          <w:bCs/>
          <w:color w:val="0A0A0A"/>
          <w:sz w:val="28"/>
          <w:szCs w:val="28"/>
          <w:lang w:val="uk-UA"/>
        </w:rPr>
        <w:t>%</w:t>
      </w:r>
      <w:r w:rsidR="005B50E3">
        <w:rPr>
          <w:rFonts w:ascii="Times New Roman" w:hAnsi="Times New Roman"/>
          <w:bCs/>
          <w:color w:val="0A0A0A"/>
          <w:sz w:val="28"/>
          <w:szCs w:val="28"/>
          <w:lang w:val="uk-UA"/>
        </w:rPr>
        <w:t xml:space="preserve"> </w:t>
      </w:r>
      <w:r w:rsidRPr="0069181B">
        <w:rPr>
          <w:rFonts w:ascii="Times New Roman" w:hAnsi="Times New Roman"/>
          <w:color w:val="0A0A0A"/>
          <w:sz w:val="28"/>
          <w:szCs w:val="28"/>
          <w:lang w:val="uk-UA"/>
        </w:rPr>
        <w:t>і суттєво посилює конкурентні позиції компанії на європейському ринку логістики.</w:t>
      </w:r>
    </w:p>
    <w:p w:rsidR="004561EF" w:rsidRPr="00C4178B" w:rsidRDefault="004561EF" w:rsidP="004561EF">
      <w:pPr>
        <w:widowControl w:val="0"/>
        <w:shd w:val="clear" w:color="auto" w:fill="FFFFFF"/>
        <w:spacing w:line="360" w:lineRule="auto"/>
        <w:ind w:firstLine="709"/>
        <w:jc w:val="both"/>
        <w:rPr>
          <w:rFonts w:ascii="Times New Roman" w:hAnsi="Times New Roman"/>
          <w:sz w:val="28"/>
          <w:szCs w:val="28"/>
          <w:lang w:val="uk-UA"/>
        </w:rPr>
      </w:pPr>
      <w:r w:rsidRPr="00644949">
        <w:rPr>
          <w:rFonts w:ascii="Times New Roman" w:hAnsi="Times New Roman"/>
          <w:color w:val="0A0A0A"/>
          <w:sz w:val="28"/>
          <w:szCs w:val="28"/>
          <w:lang w:val="uk-UA"/>
        </w:rPr>
        <w:t xml:space="preserve">Таким чином, розроблений інтермодальний залізнично-автомобільний маршрут, алгоритми взаємодії на базі документів FIATA та комплекс цифрового моніторингу вантажів є цілісним, фінансово спроможним та екологічно </w:t>
      </w:r>
      <w:r w:rsidR="00922659">
        <w:rPr>
          <w:rFonts w:ascii="Times New Roman" w:hAnsi="Times New Roman"/>
          <w:color w:val="0A0A0A"/>
          <w:sz w:val="28"/>
          <w:szCs w:val="28"/>
          <w:lang w:val="uk-UA"/>
        </w:rPr>
        <w:t>доцільним</w:t>
      </w:r>
      <w:r w:rsidRPr="00644949">
        <w:rPr>
          <w:rFonts w:ascii="Times New Roman" w:hAnsi="Times New Roman"/>
          <w:color w:val="0A0A0A"/>
          <w:sz w:val="28"/>
          <w:szCs w:val="28"/>
          <w:lang w:val="uk-UA"/>
        </w:rPr>
        <w:t xml:space="preserve"> рішенням, яке рекомендується до впровадження в операційну діяльність ТОВ «ЕКОЛЬ ЛОГІСТИКС» для підвищення його рентабельності та ринкової стійкості.</w:t>
      </w:r>
    </w:p>
    <w:p w:rsidR="003D043D" w:rsidRPr="00ED41D8" w:rsidRDefault="003D043D" w:rsidP="00CB6C31">
      <w:pPr>
        <w:widowControl w:val="0"/>
        <w:tabs>
          <w:tab w:val="left" w:pos="1725"/>
        </w:tabs>
        <w:spacing w:line="360" w:lineRule="auto"/>
        <w:jc w:val="center"/>
        <w:rPr>
          <w:rFonts w:ascii="Times New Roman" w:eastAsia="Calibri" w:hAnsi="Times New Roman"/>
          <w:sz w:val="28"/>
          <w:szCs w:val="28"/>
          <w:lang w:val="uk-UA"/>
        </w:rPr>
      </w:pPr>
      <w:r w:rsidRPr="00ED41D8">
        <w:rPr>
          <w:rFonts w:ascii="Times New Roman" w:hAnsi="Times New Roman"/>
          <w:szCs w:val="28"/>
          <w:lang w:val="uk-UA"/>
        </w:rPr>
        <w:br w:type="page"/>
      </w:r>
      <w:r w:rsidRPr="00ED41D8">
        <w:rPr>
          <w:rFonts w:ascii="Times New Roman" w:eastAsia="Calibri" w:hAnsi="Times New Roman"/>
          <w:sz w:val="28"/>
          <w:szCs w:val="28"/>
          <w:lang w:val="uk-UA"/>
        </w:rPr>
        <w:lastRenderedPageBreak/>
        <w:t>ПЕРЕЛІК ВИКОРИСТАНИХ ДЖЕРЕЛ</w:t>
      </w:r>
    </w:p>
    <w:p w:rsidR="003D043D" w:rsidRPr="00ED41D8" w:rsidRDefault="003D043D" w:rsidP="00CB6C31">
      <w:pPr>
        <w:widowControl w:val="0"/>
        <w:tabs>
          <w:tab w:val="left" w:pos="1725"/>
        </w:tabs>
        <w:spacing w:line="360" w:lineRule="auto"/>
        <w:jc w:val="center"/>
        <w:rPr>
          <w:rFonts w:ascii="Times New Roman" w:eastAsia="Calibri" w:hAnsi="Times New Roman"/>
          <w:sz w:val="28"/>
          <w:szCs w:val="28"/>
          <w:lang w:val="uk-UA"/>
        </w:rPr>
      </w:pPr>
    </w:p>
    <w:p w:rsidR="00AD39C3" w:rsidRPr="00B04E4A" w:rsidRDefault="00AD39C3" w:rsidP="00AD39C3">
      <w:pPr>
        <w:widowControl w:val="0"/>
        <w:tabs>
          <w:tab w:val="left" w:pos="1725"/>
        </w:tabs>
        <w:spacing w:line="360" w:lineRule="auto"/>
        <w:jc w:val="both"/>
        <w:rPr>
          <w:rFonts w:ascii="Times New Roman" w:hAnsi="Times New Roman"/>
          <w:sz w:val="28"/>
          <w:szCs w:val="28"/>
          <w:lang w:val="uk-UA"/>
        </w:rPr>
      </w:pPr>
      <w:r w:rsidRPr="00B04E4A">
        <w:rPr>
          <w:rFonts w:ascii="Times New Roman" w:hAnsi="Times New Roman"/>
          <w:sz w:val="28"/>
          <w:szCs w:val="28"/>
          <w:lang w:val="uk-UA"/>
        </w:rPr>
        <w:t>1. </w:t>
      </w:r>
      <w:r w:rsidRPr="00B04E4A">
        <w:rPr>
          <w:rFonts w:ascii="Times New Roman" w:hAnsi="Times New Roman"/>
          <w:color w:val="000000"/>
          <w:sz w:val="28"/>
          <w:szCs w:val="28"/>
        </w:rPr>
        <w:t>ЕКОЛЬ ЛОГІСТІКС, ТОВ</w:t>
      </w:r>
      <w:r w:rsidRPr="00B04E4A">
        <w:rPr>
          <w:rFonts w:ascii="Times New Roman" w:hAnsi="Times New Roman"/>
          <w:color w:val="000000"/>
          <w:sz w:val="28"/>
          <w:szCs w:val="28"/>
          <w:lang w:val="uk-UA"/>
        </w:rPr>
        <w:t xml:space="preserve">. </w:t>
      </w:r>
      <w:r w:rsidRPr="00B04E4A">
        <w:rPr>
          <w:rFonts w:ascii="Times New Roman" w:hAnsi="Times New Roman"/>
          <w:i/>
          <w:sz w:val="28"/>
          <w:szCs w:val="28"/>
          <w:lang w:val="uk-UA"/>
        </w:rPr>
        <w:t>UA-REGION</w:t>
      </w:r>
      <w:r w:rsidRPr="00B04E4A">
        <w:rPr>
          <w:rFonts w:ascii="Times New Roman" w:hAnsi="Times New Roman"/>
          <w:sz w:val="28"/>
          <w:szCs w:val="28"/>
          <w:lang w:val="uk-UA"/>
        </w:rPr>
        <w:t xml:space="preserve">: веб-сайт. </w:t>
      </w:r>
      <w:r w:rsidRPr="00B04E4A">
        <w:rPr>
          <w:rFonts w:ascii="Times New Roman" w:hAnsi="Times New Roman"/>
          <w:sz w:val="28"/>
          <w:szCs w:val="28"/>
        </w:rPr>
        <w:t>URL</w:t>
      </w:r>
      <w:r w:rsidRPr="00B04E4A">
        <w:rPr>
          <w:rFonts w:ascii="Times New Roman" w:hAnsi="Times New Roman"/>
          <w:sz w:val="28"/>
          <w:szCs w:val="28"/>
          <w:lang w:val="uk-UA"/>
        </w:rPr>
        <w:t xml:space="preserve">: </w:t>
      </w:r>
      <w:hyperlink r:id="rId57" w:history="1">
        <w:r w:rsidRPr="00B04E4A">
          <w:rPr>
            <w:rStyle w:val="a5"/>
            <w:rFonts w:ascii="Times New Roman" w:hAnsi="Times New Roman"/>
            <w:sz w:val="28"/>
            <w:szCs w:val="28"/>
            <w:lang w:val="uk-UA"/>
          </w:rPr>
          <w:t>https://www.ua-region.com.ua/31280577</w:t>
        </w:r>
      </w:hyperlink>
      <w:r w:rsidRPr="00B04E4A">
        <w:rPr>
          <w:rFonts w:ascii="Times New Roman" w:hAnsi="Times New Roman"/>
          <w:sz w:val="28"/>
          <w:szCs w:val="28"/>
          <w:lang w:val="uk-UA"/>
        </w:rPr>
        <w:t xml:space="preserve"> </w:t>
      </w:r>
      <w:r w:rsidRPr="00B04E4A">
        <w:rPr>
          <w:rFonts w:ascii="Times New Roman" w:hAnsi="Times New Roman"/>
          <w:bCs/>
          <w:sz w:val="28"/>
          <w:szCs w:val="28"/>
          <w:lang w:val="uk-UA"/>
        </w:rPr>
        <w:t>(дата звернення 06.05.2026)</w:t>
      </w:r>
    </w:p>
    <w:p w:rsidR="00AD39C3" w:rsidRPr="00B04E4A" w:rsidRDefault="00AD39C3" w:rsidP="00AD39C3">
      <w:pPr>
        <w:widowControl w:val="0"/>
        <w:tabs>
          <w:tab w:val="left" w:pos="1725"/>
        </w:tabs>
        <w:spacing w:line="360" w:lineRule="auto"/>
        <w:jc w:val="both"/>
        <w:rPr>
          <w:rFonts w:ascii="Times New Roman" w:hAnsi="Times New Roman"/>
          <w:sz w:val="28"/>
          <w:szCs w:val="28"/>
          <w:lang w:val="uk-UA"/>
        </w:rPr>
      </w:pPr>
      <w:r w:rsidRPr="00B04E4A">
        <w:rPr>
          <w:rFonts w:ascii="Times New Roman" w:hAnsi="Times New Roman"/>
          <w:sz w:val="28"/>
          <w:szCs w:val="28"/>
          <w:lang w:val="uk-UA"/>
        </w:rPr>
        <w:t>2.</w:t>
      </w:r>
      <w:r w:rsidRPr="00B04E4A">
        <w:rPr>
          <w:rFonts w:ascii="Times New Roman" w:hAnsi="Times New Roman"/>
          <w:sz w:val="28"/>
          <w:szCs w:val="28"/>
          <w:shd w:val="clear" w:color="auto" w:fill="FFFFFF"/>
          <w:lang w:val="uk-UA"/>
        </w:rPr>
        <w:t> </w:t>
      </w:r>
      <w:r w:rsidRPr="00B04E4A">
        <w:rPr>
          <w:rFonts w:ascii="Times New Roman" w:hAnsi="Times New Roman"/>
          <w:color w:val="111111"/>
          <w:sz w:val="28"/>
          <w:szCs w:val="28"/>
        </w:rPr>
        <w:t>ЕКОЛЬ ЛОГІСТІКС</w:t>
      </w:r>
      <w:r w:rsidRPr="00B04E4A">
        <w:rPr>
          <w:rFonts w:ascii="Times New Roman" w:hAnsi="Times New Roman"/>
          <w:color w:val="111111"/>
          <w:sz w:val="28"/>
          <w:szCs w:val="28"/>
          <w:lang w:val="uk-UA"/>
        </w:rPr>
        <w:t xml:space="preserve">. </w:t>
      </w:r>
      <w:r w:rsidRPr="00B04E4A">
        <w:rPr>
          <w:rFonts w:ascii="Times New Roman" w:hAnsi="Times New Roman"/>
          <w:i/>
          <w:sz w:val="28"/>
          <w:szCs w:val="28"/>
          <w:lang w:val="uk-UA"/>
        </w:rPr>
        <w:t>EBA</w:t>
      </w:r>
      <w:r w:rsidRPr="00B04E4A">
        <w:rPr>
          <w:rFonts w:ascii="Times New Roman" w:hAnsi="Times New Roman"/>
          <w:sz w:val="28"/>
          <w:szCs w:val="28"/>
          <w:lang w:val="uk-UA"/>
        </w:rPr>
        <w:t xml:space="preserve">: веб-сайт. </w:t>
      </w:r>
      <w:r w:rsidRPr="00B04E4A">
        <w:rPr>
          <w:rFonts w:ascii="Times New Roman" w:hAnsi="Times New Roman"/>
          <w:sz w:val="28"/>
          <w:szCs w:val="28"/>
        </w:rPr>
        <w:t>URL</w:t>
      </w:r>
      <w:r w:rsidRPr="00B04E4A">
        <w:rPr>
          <w:rFonts w:ascii="Times New Roman" w:hAnsi="Times New Roman"/>
          <w:sz w:val="28"/>
          <w:szCs w:val="28"/>
          <w:lang w:val="uk-UA"/>
        </w:rPr>
        <w:t xml:space="preserve">: </w:t>
      </w:r>
      <w:hyperlink r:id="rId58" w:history="1">
        <w:r w:rsidRPr="00B04E4A">
          <w:rPr>
            <w:rStyle w:val="a5"/>
            <w:rFonts w:ascii="Times New Roman" w:hAnsi="Times New Roman"/>
            <w:sz w:val="28"/>
            <w:szCs w:val="28"/>
            <w:lang w:val="uk-UA"/>
          </w:rPr>
          <w:t>https://eba.com.ua/member/tov-ekol-logistiks/</w:t>
        </w:r>
      </w:hyperlink>
      <w:r w:rsidRPr="00B04E4A">
        <w:rPr>
          <w:rFonts w:ascii="Times New Roman" w:hAnsi="Times New Roman"/>
          <w:sz w:val="28"/>
          <w:szCs w:val="28"/>
          <w:lang w:val="uk-UA"/>
        </w:rPr>
        <w:t xml:space="preserve"> </w:t>
      </w:r>
      <w:r w:rsidRPr="00B04E4A">
        <w:rPr>
          <w:rFonts w:ascii="Times New Roman" w:hAnsi="Times New Roman"/>
          <w:bCs/>
          <w:sz w:val="28"/>
          <w:szCs w:val="28"/>
          <w:lang w:val="uk-UA"/>
        </w:rPr>
        <w:t>(дата звернення 06.05.2026)</w:t>
      </w:r>
    </w:p>
    <w:p w:rsidR="00AD39C3" w:rsidRPr="00B04E4A" w:rsidRDefault="00AD39C3" w:rsidP="00AD39C3">
      <w:pPr>
        <w:widowControl w:val="0"/>
        <w:tabs>
          <w:tab w:val="left" w:pos="1725"/>
        </w:tabs>
        <w:spacing w:line="360" w:lineRule="auto"/>
        <w:jc w:val="both"/>
        <w:rPr>
          <w:rFonts w:ascii="Times New Roman" w:hAnsi="Times New Roman"/>
          <w:color w:val="000000"/>
          <w:sz w:val="28"/>
          <w:szCs w:val="28"/>
          <w:lang w:val="uk-UA"/>
        </w:rPr>
      </w:pPr>
      <w:r w:rsidRPr="00B04E4A">
        <w:rPr>
          <w:rFonts w:ascii="Times New Roman" w:hAnsi="Times New Roman"/>
          <w:sz w:val="28"/>
          <w:szCs w:val="28"/>
          <w:lang w:val="uk-UA"/>
        </w:rPr>
        <w:t>3.</w:t>
      </w:r>
      <w:r w:rsidRPr="00B04E4A">
        <w:rPr>
          <w:rFonts w:ascii="Times New Roman" w:hAnsi="Times New Roman"/>
          <w:sz w:val="28"/>
          <w:szCs w:val="28"/>
          <w:shd w:val="clear" w:color="auto" w:fill="FFFFFF"/>
          <w:lang w:val="uk-UA"/>
        </w:rPr>
        <w:t> </w:t>
      </w:r>
      <w:r w:rsidRPr="00B04E4A">
        <w:rPr>
          <w:rFonts w:ascii="Times New Roman" w:hAnsi="Times New Roman"/>
          <w:color w:val="000000"/>
          <w:sz w:val="28"/>
          <w:szCs w:val="28"/>
        </w:rPr>
        <w:t>ЕКОЛЬ ЛОГІСТІКС</w:t>
      </w:r>
      <w:r w:rsidRPr="00B04E4A">
        <w:rPr>
          <w:rFonts w:ascii="Times New Roman" w:hAnsi="Times New Roman"/>
          <w:color w:val="000000"/>
          <w:sz w:val="28"/>
          <w:szCs w:val="28"/>
          <w:lang w:val="uk-UA"/>
        </w:rPr>
        <w:t xml:space="preserve">. </w:t>
      </w:r>
      <w:r w:rsidRPr="00B04E4A">
        <w:rPr>
          <w:rFonts w:ascii="Times New Roman" w:hAnsi="Times New Roman"/>
          <w:i/>
          <w:color w:val="000000"/>
          <w:sz w:val="28"/>
          <w:szCs w:val="28"/>
          <w:lang w:val="uk-UA"/>
        </w:rPr>
        <w:t>DOU</w:t>
      </w:r>
      <w:r w:rsidRPr="00B04E4A">
        <w:rPr>
          <w:rFonts w:ascii="Times New Roman" w:hAnsi="Times New Roman"/>
          <w:sz w:val="28"/>
          <w:szCs w:val="28"/>
          <w:lang w:val="uk-UA"/>
        </w:rPr>
        <w:t xml:space="preserve">: веб-сайт. </w:t>
      </w:r>
      <w:r w:rsidRPr="00B04E4A">
        <w:rPr>
          <w:rFonts w:ascii="Times New Roman" w:hAnsi="Times New Roman"/>
          <w:sz w:val="28"/>
          <w:szCs w:val="28"/>
        </w:rPr>
        <w:t>URL</w:t>
      </w:r>
      <w:r w:rsidRPr="00B04E4A">
        <w:rPr>
          <w:rFonts w:ascii="Times New Roman" w:hAnsi="Times New Roman"/>
          <w:sz w:val="28"/>
          <w:szCs w:val="28"/>
          <w:lang w:val="uk-UA"/>
        </w:rPr>
        <w:t>:</w:t>
      </w:r>
      <w:r w:rsidRPr="00B04E4A">
        <w:rPr>
          <w:rFonts w:ascii="Times New Roman" w:hAnsi="Times New Roman"/>
          <w:color w:val="000000"/>
          <w:sz w:val="28"/>
          <w:szCs w:val="28"/>
          <w:lang w:val="uk-UA"/>
        </w:rPr>
        <w:t xml:space="preserve"> </w:t>
      </w:r>
      <w:hyperlink r:id="rId59" w:history="1">
        <w:r w:rsidRPr="00B04E4A">
          <w:rPr>
            <w:rStyle w:val="a5"/>
            <w:rFonts w:ascii="Times New Roman" w:eastAsiaTheme="majorEastAsia" w:hAnsi="Times New Roman"/>
            <w:sz w:val="28"/>
            <w:szCs w:val="28"/>
            <w:lang w:val="uk-UA"/>
          </w:rPr>
          <w:t>https://jobs.dou.ua/companies/ekol-logistiks/</w:t>
        </w:r>
      </w:hyperlink>
      <w:r w:rsidRPr="00B04E4A">
        <w:rPr>
          <w:rFonts w:ascii="Times New Roman" w:hAnsi="Times New Roman"/>
          <w:color w:val="000000"/>
          <w:sz w:val="28"/>
          <w:szCs w:val="28"/>
          <w:lang w:val="uk-UA"/>
        </w:rPr>
        <w:t xml:space="preserve"> </w:t>
      </w:r>
      <w:r w:rsidRPr="00B04E4A">
        <w:rPr>
          <w:rFonts w:ascii="Times New Roman" w:hAnsi="Times New Roman"/>
          <w:bCs/>
          <w:sz w:val="28"/>
          <w:szCs w:val="28"/>
          <w:lang w:val="uk-UA"/>
        </w:rPr>
        <w:t>(дата звернення 06.05.2026)</w:t>
      </w:r>
    </w:p>
    <w:p w:rsidR="00AD39C3" w:rsidRPr="00B04E4A" w:rsidRDefault="00AD39C3" w:rsidP="00AD39C3">
      <w:pPr>
        <w:widowControl w:val="0"/>
        <w:tabs>
          <w:tab w:val="left" w:pos="1725"/>
        </w:tabs>
        <w:spacing w:line="360" w:lineRule="auto"/>
        <w:jc w:val="both"/>
        <w:rPr>
          <w:rFonts w:ascii="Times New Roman" w:hAnsi="Times New Roman"/>
          <w:color w:val="000000"/>
          <w:sz w:val="28"/>
          <w:szCs w:val="28"/>
          <w:lang w:val="uk-UA"/>
        </w:rPr>
      </w:pPr>
      <w:r w:rsidRPr="00B04E4A">
        <w:rPr>
          <w:rFonts w:ascii="Times New Roman" w:hAnsi="Times New Roman"/>
          <w:sz w:val="28"/>
          <w:szCs w:val="28"/>
          <w:lang w:val="uk-UA"/>
        </w:rPr>
        <w:t>4.</w:t>
      </w:r>
      <w:r w:rsidRPr="00B04E4A">
        <w:rPr>
          <w:rFonts w:ascii="Times New Roman" w:hAnsi="Times New Roman"/>
          <w:sz w:val="28"/>
          <w:szCs w:val="28"/>
          <w:shd w:val="clear" w:color="auto" w:fill="FFFFFF"/>
          <w:lang w:val="uk-UA"/>
        </w:rPr>
        <w:t> ТОВ «</w:t>
      </w:r>
      <w:r w:rsidRPr="00B04E4A">
        <w:rPr>
          <w:rFonts w:ascii="Times New Roman" w:hAnsi="Times New Roman"/>
          <w:color w:val="000000"/>
          <w:sz w:val="28"/>
          <w:szCs w:val="28"/>
        </w:rPr>
        <w:t>ЕКОЛЬ ЛОГІСТІКС</w:t>
      </w:r>
      <w:r w:rsidRPr="00B04E4A">
        <w:rPr>
          <w:rFonts w:ascii="Times New Roman" w:hAnsi="Times New Roman"/>
          <w:color w:val="000000"/>
          <w:sz w:val="28"/>
          <w:szCs w:val="28"/>
          <w:lang w:val="uk-UA"/>
        </w:rPr>
        <w:t>».</w:t>
      </w:r>
      <w:r w:rsidRPr="00B04E4A">
        <w:rPr>
          <w:rFonts w:ascii="Times New Roman" w:hAnsi="Times New Roman"/>
          <w:sz w:val="28"/>
          <w:szCs w:val="28"/>
          <w:lang w:val="uk-UA"/>
        </w:rPr>
        <w:t xml:space="preserve"> </w:t>
      </w:r>
      <w:r w:rsidRPr="00B04E4A">
        <w:rPr>
          <w:rFonts w:ascii="Times New Roman" w:hAnsi="Times New Roman"/>
          <w:i/>
          <w:sz w:val="28"/>
          <w:szCs w:val="28"/>
          <w:lang w:val="uk-UA"/>
        </w:rPr>
        <w:t>YouControl</w:t>
      </w:r>
      <w:r w:rsidRPr="00B04E4A">
        <w:rPr>
          <w:rFonts w:ascii="Times New Roman" w:hAnsi="Times New Roman"/>
          <w:sz w:val="28"/>
          <w:szCs w:val="28"/>
          <w:lang w:val="uk-UA"/>
        </w:rPr>
        <w:t xml:space="preserve">: веб-сайт. </w:t>
      </w:r>
      <w:r w:rsidRPr="00B04E4A">
        <w:rPr>
          <w:rFonts w:ascii="Times New Roman" w:hAnsi="Times New Roman"/>
          <w:sz w:val="28"/>
          <w:szCs w:val="28"/>
        </w:rPr>
        <w:t>URL</w:t>
      </w:r>
      <w:r w:rsidRPr="00B04E4A">
        <w:rPr>
          <w:rFonts w:ascii="Times New Roman" w:hAnsi="Times New Roman"/>
          <w:sz w:val="28"/>
          <w:szCs w:val="28"/>
          <w:lang w:val="uk-UA"/>
        </w:rPr>
        <w:t>:</w:t>
      </w:r>
      <w:r w:rsidRPr="00B04E4A">
        <w:rPr>
          <w:rFonts w:ascii="Times New Roman" w:hAnsi="Times New Roman"/>
          <w:color w:val="000000"/>
          <w:sz w:val="28"/>
          <w:szCs w:val="28"/>
          <w:lang w:val="uk-UA"/>
        </w:rPr>
        <w:t xml:space="preserve"> </w:t>
      </w:r>
      <w:hyperlink r:id="rId60" w:history="1">
        <w:r w:rsidRPr="00B04E4A">
          <w:rPr>
            <w:rStyle w:val="a5"/>
            <w:rFonts w:ascii="Times New Roman" w:hAnsi="Times New Roman"/>
            <w:sz w:val="28"/>
            <w:szCs w:val="28"/>
            <w:lang w:val="uk-UA"/>
          </w:rPr>
          <w:t>https://youcontrol.com.ua/catalog/company_details/31280577/</w:t>
        </w:r>
      </w:hyperlink>
      <w:r w:rsidRPr="00B04E4A">
        <w:rPr>
          <w:rFonts w:ascii="Times New Roman" w:hAnsi="Times New Roman"/>
          <w:sz w:val="28"/>
          <w:szCs w:val="28"/>
          <w:lang w:val="uk-UA"/>
        </w:rPr>
        <w:t xml:space="preserve"> </w:t>
      </w:r>
      <w:r w:rsidRPr="00B04E4A">
        <w:rPr>
          <w:rFonts w:ascii="Times New Roman" w:hAnsi="Times New Roman"/>
          <w:bCs/>
          <w:sz w:val="28"/>
          <w:szCs w:val="28"/>
          <w:lang w:val="uk-UA"/>
        </w:rPr>
        <w:t>(дата звернення 06.05.2026)</w:t>
      </w:r>
    </w:p>
    <w:p w:rsidR="00AD39C3" w:rsidRPr="00B04E4A" w:rsidRDefault="00AD39C3" w:rsidP="00AD39C3">
      <w:pPr>
        <w:widowControl w:val="0"/>
        <w:tabs>
          <w:tab w:val="left" w:pos="1725"/>
        </w:tabs>
        <w:spacing w:line="360" w:lineRule="auto"/>
        <w:jc w:val="both"/>
        <w:rPr>
          <w:rFonts w:ascii="Times New Roman" w:hAnsi="Times New Roman"/>
          <w:bCs/>
          <w:sz w:val="28"/>
          <w:szCs w:val="28"/>
          <w:lang w:val="uk-UA"/>
        </w:rPr>
      </w:pPr>
      <w:r w:rsidRPr="00B04E4A">
        <w:rPr>
          <w:rFonts w:ascii="Times New Roman" w:hAnsi="Times New Roman"/>
          <w:sz w:val="28"/>
          <w:szCs w:val="28"/>
          <w:lang w:val="uk-UA"/>
        </w:rPr>
        <w:t>5.</w:t>
      </w:r>
      <w:r w:rsidRPr="00B04E4A">
        <w:rPr>
          <w:rFonts w:ascii="Times New Roman" w:hAnsi="Times New Roman"/>
          <w:sz w:val="28"/>
          <w:szCs w:val="28"/>
          <w:shd w:val="clear" w:color="auto" w:fill="FFFFFF"/>
          <w:lang w:val="uk-UA"/>
        </w:rPr>
        <w:t> </w:t>
      </w:r>
      <w:r w:rsidRPr="00B04E4A">
        <w:rPr>
          <w:rFonts w:ascii="Times New Roman" w:hAnsi="Times New Roman"/>
          <w:sz w:val="28"/>
          <w:szCs w:val="28"/>
          <w:lang w:val="uk-UA"/>
        </w:rPr>
        <w:t xml:space="preserve">ТОВ «ЕКОЛЬ ЛОГІСТІКС». </w:t>
      </w:r>
      <w:r w:rsidRPr="00B04E4A">
        <w:rPr>
          <w:rFonts w:ascii="Times New Roman" w:hAnsi="Times New Roman"/>
          <w:i/>
          <w:sz w:val="28"/>
          <w:szCs w:val="28"/>
          <w:lang w:val="uk-UA"/>
        </w:rPr>
        <w:t>Opendatabot</w:t>
      </w:r>
      <w:r w:rsidRPr="00B04E4A">
        <w:rPr>
          <w:rFonts w:ascii="Times New Roman" w:hAnsi="Times New Roman"/>
          <w:bCs/>
          <w:sz w:val="28"/>
          <w:szCs w:val="28"/>
          <w:lang w:val="uk-UA"/>
        </w:rPr>
        <w:t xml:space="preserve">: веб-сайт. URL: </w:t>
      </w:r>
      <w:r w:rsidRPr="00B04E4A">
        <w:rPr>
          <w:rFonts w:ascii="Times New Roman" w:hAnsi="Times New Roman"/>
          <w:i/>
          <w:sz w:val="28"/>
          <w:szCs w:val="28"/>
          <w:lang w:val="uk-UA"/>
        </w:rPr>
        <w:t xml:space="preserve"> </w:t>
      </w:r>
      <w:hyperlink r:id="rId61" w:history="1">
        <w:r w:rsidRPr="00B04E4A">
          <w:rPr>
            <w:rStyle w:val="a5"/>
            <w:rFonts w:ascii="Times New Roman" w:eastAsiaTheme="majorEastAsia" w:hAnsi="Times New Roman"/>
            <w:sz w:val="28"/>
            <w:szCs w:val="28"/>
            <w:lang w:val="uk-UA"/>
          </w:rPr>
          <w:t>https://opendatabot.ua/c/31280577</w:t>
        </w:r>
      </w:hyperlink>
      <w:r w:rsidRPr="00B04E4A">
        <w:rPr>
          <w:rFonts w:ascii="Times New Roman" w:hAnsi="Times New Roman"/>
          <w:sz w:val="28"/>
          <w:szCs w:val="28"/>
          <w:lang w:val="uk-UA"/>
        </w:rPr>
        <w:t xml:space="preserve"> </w:t>
      </w:r>
      <w:r w:rsidRPr="00B04E4A">
        <w:rPr>
          <w:rFonts w:ascii="Times New Roman" w:hAnsi="Times New Roman"/>
          <w:bCs/>
          <w:sz w:val="28"/>
          <w:szCs w:val="28"/>
          <w:lang w:val="uk-UA"/>
        </w:rPr>
        <w:t>(дата звернення 06.05.2026)</w:t>
      </w:r>
    </w:p>
    <w:p w:rsidR="00AD39C3" w:rsidRPr="00B04E4A" w:rsidRDefault="00AD39C3" w:rsidP="00AD39C3">
      <w:pPr>
        <w:widowControl w:val="0"/>
        <w:tabs>
          <w:tab w:val="left" w:pos="1725"/>
        </w:tabs>
        <w:spacing w:line="360" w:lineRule="auto"/>
        <w:jc w:val="both"/>
        <w:rPr>
          <w:rFonts w:ascii="Times New Roman" w:hAnsi="Times New Roman"/>
          <w:bCs/>
          <w:sz w:val="28"/>
          <w:szCs w:val="28"/>
          <w:lang w:val="uk-UA"/>
        </w:rPr>
      </w:pPr>
      <w:r w:rsidRPr="00B04E4A">
        <w:rPr>
          <w:rFonts w:ascii="Times New Roman" w:hAnsi="Times New Roman"/>
          <w:sz w:val="28"/>
          <w:szCs w:val="28"/>
          <w:lang w:val="uk-UA"/>
        </w:rPr>
        <w:t>6.</w:t>
      </w:r>
      <w:r w:rsidRPr="00B04E4A">
        <w:rPr>
          <w:rFonts w:ascii="Times New Roman" w:hAnsi="Times New Roman"/>
          <w:sz w:val="28"/>
          <w:szCs w:val="28"/>
          <w:shd w:val="clear" w:color="auto" w:fill="FFFFFF"/>
          <w:lang w:val="uk-UA"/>
        </w:rPr>
        <w:t> </w:t>
      </w:r>
      <w:r w:rsidRPr="00B04E4A">
        <w:rPr>
          <w:rFonts w:ascii="Times New Roman" w:hAnsi="Times New Roman"/>
          <w:bCs/>
          <w:sz w:val="28"/>
          <w:szCs w:val="28"/>
          <w:lang w:val="uk-UA"/>
        </w:rPr>
        <w:t xml:space="preserve">Офіційний сайт компанії Ekol Logistics. </w:t>
      </w:r>
      <w:r w:rsidRPr="00B04E4A">
        <w:rPr>
          <w:rFonts w:ascii="Times New Roman" w:hAnsi="Times New Roman"/>
          <w:bCs/>
          <w:i/>
          <w:sz w:val="28"/>
          <w:szCs w:val="28"/>
          <w:lang w:val="uk-UA"/>
        </w:rPr>
        <w:t>Ekol</w:t>
      </w:r>
      <w:r w:rsidRPr="00B04E4A">
        <w:rPr>
          <w:rFonts w:ascii="Times New Roman" w:hAnsi="Times New Roman"/>
          <w:bCs/>
          <w:sz w:val="28"/>
          <w:szCs w:val="28"/>
          <w:lang w:val="uk-UA"/>
        </w:rPr>
        <w:t xml:space="preserve">: веб-сайт. URL: </w:t>
      </w:r>
      <w:hyperlink r:id="rId62" w:history="1">
        <w:r w:rsidRPr="00B04E4A">
          <w:rPr>
            <w:rStyle w:val="a5"/>
            <w:rFonts w:ascii="Times New Roman" w:eastAsiaTheme="majorEastAsia" w:hAnsi="Times New Roman"/>
            <w:bCs/>
            <w:sz w:val="28"/>
            <w:szCs w:val="28"/>
            <w:lang w:val="uk-UA"/>
          </w:rPr>
          <w:t>https://www.ekol.com/en/</w:t>
        </w:r>
      </w:hyperlink>
      <w:r w:rsidRPr="00B04E4A">
        <w:rPr>
          <w:rFonts w:ascii="Times New Roman" w:hAnsi="Times New Roman"/>
          <w:bCs/>
          <w:sz w:val="28"/>
          <w:szCs w:val="28"/>
          <w:lang w:val="uk-UA"/>
        </w:rPr>
        <w:t xml:space="preserve"> (дата звернення 06.05.2026)</w:t>
      </w:r>
    </w:p>
    <w:p w:rsidR="00AD39C3" w:rsidRPr="00B04E4A" w:rsidRDefault="00AD39C3" w:rsidP="00AD39C3">
      <w:pPr>
        <w:widowControl w:val="0"/>
        <w:tabs>
          <w:tab w:val="left" w:pos="1725"/>
        </w:tabs>
        <w:spacing w:line="360" w:lineRule="auto"/>
        <w:jc w:val="both"/>
        <w:rPr>
          <w:rFonts w:ascii="Times New Roman" w:hAnsi="Times New Roman"/>
          <w:sz w:val="28"/>
          <w:szCs w:val="28"/>
          <w:lang w:val="uk-UA"/>
        </w:rPr>
      </w:pPr>
      <w:r w:rsidRPr="00B04E4A">
        <w:rPr>
          <w:rFonts w:ascii="Times New Roman" w:hAnsi="Times New Roman"/>
          <w:sz w:val="28"/>
          <w:szCs w:val="28"/>
          <w:lang w:val="uk-UA"/>
        </w:rPr>
        <w:t>7.</w:t>
      </w:r>
      <w:r w:rsidRPr="00B04E4A">
        <w:rPr>
          <w:rFonts w:ascii="Times New Roman" w:hAnsi="Times New Roman"/>
          <w:sz w:val="28"/>
          <w:szCs w:val="28"/>
          <w:shd w:val="clear" w:color="auto" w:fill="FFFFFF"/>
          <w:lang w:val="uk-UA"/>
        </w:rPr>
        <w:t> </w:t>
      </w:r>
      <w:r w:rsidRPr="00B04E4A">
        <w:rPr>
          <w:rFonts w:ascii="Times New Roman" w:hAnsi="Times New Roman"/>
          <w:sz w:val="28"/>
          <w:szCs w:val="28"/>
          <w:lang w:val="uk-UA"/>
        </w:rPr>
        <w:t xml:space="preserve">Ekol Logistics відкриває компанію в Швеції. </w:t>
      </w:r>
      <w:r w:rsidRPr="00B04E4A">
        <w:rPr>
          <w:rFonts w:ascii="Times New Roman" w:hAnsi="Times New Roman"/>
          <w:i/>
          <w:sz w:val="28"/>
          <w:szCs w:val="28"/>
          <w:lang w:val="uk-UA"/>
        </w:rPr>
        <w:t>LardiTODAY</w:t>
      </w:r>
      <w:r w:rsidRPr="00B04E4A">
        <w:rPr>
          <w:rFonts w:ascii="Times New Roman" w:hAnsi="Times New Roman"/>
          <w:bCs/>
          <w:sz w:val="28"/>
          <w:szCs w:val="28"/>
          <w:lang w:val="uk-UA"/>
        </w:rPr>
        <w:t xml:space="preserve">: веб-сайт. URL: </w:t>
      </w:r>
      <w:hyperlink r:id="rId63" w:history="1">
        <w:r w:rsidRPr="00B04E4A">
          <w:rPr>
            <w:rStyle w:val="a5"/>
            <w:rFonts w:ascii="Times New Roman" w:eastAsiaTheme="majorEastAsia" w:hAnsi="Times New Roman"/>
            <w:bCs/>
            <w:sz w:val="28"/>
            <w:szCs w:val="28"/>
            <w:lang w:val="uk-UA"/>
          </w:rPr>
          <w:t>https://logist.today/dnevnik_logista-uk/2018-01-10/ekol-logistics-otkryvaet-kompaniyu-v-shvetsii/</w:t>
        </w:r>
      </w:hyperlink>
      <w:r w:rsidRPr="00B04E4A">
        <w:rPr>
          <w:rFonts w:ascii="Times New Roman" w:hAnsi="Times New Roman"/>
          <w:bCs/>
          <w:sz w:val="28"/>
          <w:szCs w:val="28"/>
          <w:lang w:val="uk-UA"/>
        </w:rPr>
        <w:t xml:space="preserve"> (дата звернення 06.05.2026)</w:t>
      </w:r>
    </w:p>
    <w:p w:rsidR="00AD39C3" w:rsidRPr="00B04E4A" w:rsidRDefault="00AD39C3" w:rsidP="00AD39C3">
      <w:pPr>
        <w:widowControl w:val="0"/>
        <w:tabs>
          <w:tab w:val="left" w:pos="1725"/>
        </w:tabs>
        <w:spacing w:line="360" w:lineRule="auto"/>
        <w:jc w:val="both"/>
        <w:rPr>
          <w:rFonts w:ascii="Times New Roman" w:hAnsi="Times New Roman"/>
          <w:bCs/>
          <w:sz w:val="28"/>
          <w:szCs w:val="28"/>
        </w:rPr>
      </w:pPr>
      <w:r w:rsidRPr="00B04E4A">
        <w:rPr>
          <w:rFonts w:ascii="Times New Roman" w:hAnsi="Times New Roman"/>
          <w:sz w:val="28"/>
          <w:szCs w:val="28"/>
          <w:lang w:val="uk-UA"/>
        </w:rPr>
        <w:t>8.</w:t>
      </w:r>
      <w:r w:rsidRPr="00B04E4A">
        <w:rPr>
          <w:rFonts w:ascii="Times New Roman" w:hAnsi="Times New Roman"/>
          <w:sz w:val="28"/>
          <w:szCs w:val="28"/>
          <w:shd w:val="clear" w:color="auto" w:fill="FFFFFF"/>
          <w:lang w:val="uk-UA"/>
        </w:rPr>
        <w:t> </w:t>
      </w:r>
      <w:r w:rsidRPr="00B04E4A">
        <w:rPr>
          <w:rFonts w:ascii="Times New Roman" w:hAnsi="Times New Roman"/>
          <w:bCs/>
          <w:sz w:val="28"/>
          <w:szCs w:val="28"/>
        </w:rPr>
        <w:t>SWOT-аналіз</w:t>
      </w:r>
      <w:r w:rsidRPr="00B04E4A">
        <w:rPr>
          <w:rFonts w:ascii="Times New Roman" w:hAnsi="Times New Roman"/>
          <w:bCs/>
          <w:sz w:val="28"/>
          <w:szCs w:val="28"/>
          <w:lang w:val="uk-UA"/>
        </w:rPr>
        <w:t xml:space="preserve"> з прикладами. </w:t>
      </w:r>
      <w:r w:rsidRPr="00B04E4A">
        <w:rPr>
          <w:rFonts w:ascii="Times New Roman" w:hAnsi="Times New Roman"/>
          <w:bCs/>
          <w:i/>
          <w:sz w:val="28"/>
          <w:szCs w:val="28"/>
        </w:rPr>
        <w:t>eSputnik</w:t>
      </w:r>
      <w:r w:rsidRPr="00B04E4A">
        <w:rPr>
          <w:rFonts w:ascii="Times New Roman" w:hAnsi="Times New Roman"/>
          <w:bCs/>
          <w:sz w:val="28"/>
          <w:szCs w:val="28"/>
          <w:lang w:val="uk-UA"/>
        </w:rPr>
        <w:t>:</w:t>
      </w:r>
      <w:r w:rsidRPr="00B04E4A">
        <w:rPr>
          <w:rFonts w:ascii="Times New Roman" w:hAnsi="Times New Roman"/>
          <w:bCs/>
          <w:sz w:val="28"/>
          <w:szCs w:val="28"/>
        </w:rPr>
        <w:t xml:space="preserve"> </w:t>
      </w:r>
      <w:r w:rsidRPr="00B04E4A">
        <w:rPr>
          <w:rFonts w:ascii="Times New Roman" w:hAnsi="Times New Roman"/>
          <w:bCs/>
          <w:sz w:val="28"/>
          <w:szCs w:val="28"/>
          <w:lang w:val="uk-UA"/>
        </w:rPr>
        <w:t xml:space="preserve">веб-сайт. </w:t>
      </w:r>
      <w:r w:rsidRPr="00B04E4A">
        <w:rPr>
          <w:rFonts w:ascii="Times New Roman" w:hAnsi="Times New Roman"/>
          <w:bCs/>
          <w:sz w:val="28"/>
          <w:szCs w:val="28"/>
        </w:rPr>
        <w:t xml:space="preserve">URL: </w:t>
      </w:r>
      <w:hyperlink r:id="rId64" w:history="1">
        <w:r w:rsidRPr="00B04E4A">
          <w:rPr>
            <w:rStyle w:val="a5"/>
            <w:rFonts w:ascii="Times New Roman" w:eastAsiaTheme="majorEastAsia" w:hAnsi="Times New Roman"/>
            <w:bCs/>
            <w:sz w:val="28"/>
            <w:szCs w:val="28"/>
          </w:rPr>
          <w:t>https://esputnik.com/blog/swot-analiz-s-primerami</w:t>
        </w:r>
      </w:hyperlink>
      <w:r w:rsidRPr="00B04E4A">
        <w:rPr>
          <w:rFonts w:ascii="Times New Roman" w:hAnsi="Times New Roman"/>
          <w:bCs/>
          <w:sz w:val="28"/>
          <w:szCs w:val="28"/>
        </w:rPr>
        <w:t xml:space="preserve"> (дата звернення </w:t>
      </w:r>
      <w:r w:rsidRPr="00B04E4A">
        <w:rPr>
          <w:rFonts w:ascii="Times New Roman" w:hAnsi="Times New Roman"/>
          <w:bCs/>
          <w:sz w:val="28"/>
          <w:szCs w:val="28"/>
          <w:lang w:val="uk-UA"/>
        </w:rPr>
        <w:t>06.05.2026</w:t>
      </w:r>
      <w:r w:rsidRPr="00B04E4A">
        <w:rPr>
          <w:rFonts w:ascii="Times New Roman" w:hAnsi="Times New Roman"/>
          <w:bCs/>
          <w:sz w:val="28"/>
          <w:szCs w:val="28"/>
        </w:rPr>
        <w:t>)</w:t>
      </w:r>
    </w:p>
    <w:p w:rsidR="00AD39C3" w:rsidRPr="00AD39C3" w:rsidRDefault="00AD39C3" w:rsidP="00AD39C3">
      <w:pPr>
        <w:widowControl w:val="0"/>
        <w:tabs>
          <w:tab w:val="left" w:pos="1725"/>
        </w:tabs>
        <w:spacing w:line="360" w:lineRule="auto"/>
        <w:jc w:val="both"/>
        <w:rPr>
          <w:rFonts w:ascii="Times New Roman" w:hAnsi="Times New Roman"/>
          <w:sz w:val="28"/>
          <w:szCs w:val="28"/>
          <w:lang w:val="en-US"/>
        </w:rPr>
      </w:pPr>
      <w:r w:rsidRPr="00B04E4A">
        <w:rPr>
          <w:rFonts w:ascii="Times New Roman" w:hAnsi="Times New Roman"/>
          <w:sz w:val="28"/>
          <w:szCs w:val="28"/>
          <w:lang w:val="uk-UA"/>
        </w:rPr>
        <w:t>9.</w:t>
      </w:r>
      <w:r w:rsidRPr="00B04E4A">
        <w:rPr>
          <w:rFonts w:ascii="Times New Roman" w:hAnsi="Times New Roman"/>
          <w:sz w:val="28"/>
          <w:szCs w:val="28"/>
          <w:shd w:val="clear" w:color="auto" w:fill="FFFFFF"/>
          <w:lang w:val="uk-UA"/>
        </w:rPr>
        <w:t> </w:t>
      </w:r>
      <w:r w:rsidRPr="00AD39C3">
        <w:rPr>
          <w:rStyle w:val="ac"/>
          <w:rFonts w:ascii="Times New Roman" w:hAnsi="Times New Roman"/>
          <w:b w:val="0"/>
          <w:color w:val="0A0A0A"/>
          <w:sz w:val="28"/>
          <w:szCs w:val="28"/>
          <w:lang w:val="en-US"/>
        </w:rPr>
        <w:t>Hryhorak M.,</w:t>
      </w:r>
      <w:r w:rsidRPr="00AD39C3">
        <w:rPr>
          <w:rStyle w:val="ac"/>
          <w:rFonts w:ascii="Times New Roman" w:hAnsi="Times New Roman"/>
          <w:color w:val="0A0A0A"/>
          <w:sz w:val="28"/>
          <w:szCs w:val="28"/>
          <w:lang w:val="en-US"/>
        </w:rPr>
        <w:t xml:space="preserve"> </w:t>
      </w:r>
      <w:r w:rsidRPr="00AD39C3">
        <w:rPr>
          <w:rStyle w:val="nowrap"/>
          <w:rFonts w:ascii="Times New Roman" w:hAnsi="Times New Roman"/>
          <w:sz w:val="28"/>
          <w:szCs w:val="28"/>
          <w:bdr w:val="none" w:sz="0" w:space="0" w:color="auto" w:frame="1"/>
          <w:lang w:val="en-US"/>
        </w:rPr>
        <w:t>Lyakh O.</w:t>
      </w:r>
      <w:r w:rsidRPr="00AD39C3">
        <w:rPr>
          <w:rFonts w:ascii="Times New Roman" w:hAnsi="Times New Roman"/>
          <w:sz w:val="28"/>
          <w:szCs w:val="28"/>
          <w:lang w:val="en-US"/>
        </w:rPr>
        <w:t>,</w:t>
      </w:r>
      <w:r w:rsidRPr="00AD39C3">
        <w:rPr>
          <w:rStyle w:val="nowrap"/>
          <w:rFonts w:ascii="Times New Roman" w:hAnsi="Times New Roman"/>
          <w:sz w:val="28"/>
          <w:szCs w:val="28"/>
          <w:bdr w:val="none" w:sz="0" w:space="0" w:color="auto" w:frame="1"/>
          <w:lang w:val="en-US"/>
        </w:rPr>
        <w:t xml:space="preserve"> Sokolova O.</w:t>
      </w:r>
      <w:r w:rsidRPr="00AD39C3">
        <w:rPr>
          <w:rFonts w:ascii="Times New Roman" w:hAnsi="Times New Roman"/>
          <w:sz w:val="28"/>
          <w:szCs w:val="28"/>
          <w:lang w:val="en-US"/>
        </w:rPr>
        <w:t>,</w:t>
      </w:r>
      <w:r w:rsidRPr="00AD39C3">
        <w:rPr>
          <w:rStyle w:val="nowrap"/>
          <w:rFonts w:ascii="Times New Roman" w:hAnsi="Times New Roman"/>
          <w:sz w:val="28"/>
          <w:szCs w:val="28"/>
          <w:bdr w:val="none" w:sz="0" w:space="0" w:color="auto" w:frame="1"/>
          <w:lang w:val="en-US"/>
        </w:rPr>
        <w:t xml:space="preserve"> Chornogor</w:t>
      </w:r>
      <w:r w:rsidRPr="00AD39C3">
        <w:rPr>
          <w:rFonts w:ascii="Times New Roman" w:hAnsi="Times New Roman"/>
          <w:sz w:val="28"/>
          <w:szCs w:val="28"/>
          <w:lang w:val="en-US"/>
        </w:rPr>
        <w:t xml:space="preserve"> </w:t>
      </w:r>
      <w:r w:rsidRPr="00AD39C3">
        <w:rPr>
          <w:rStyle w:val="nowrap"/>
          <w:rFonts w:ascii="Times New Roman" w:hAnsi="Times New Roman"/>
          <w:sz w:val="28"/>
          <w:szCs w:val="28"/>
          <w:bdr w:val="none" w:sz="0" w:space="0" w:color="auto" w:frame="1"/>
          <w:lang w:val="en-US"/>
        </w:rPr>
        <w:t>N.</w:t>
      </w:r>
      <w:r w:rsidRPr="00AD39C3">
        <w:rPr>
          <w:rFonts w:ascii="Times New Roman" w:hAnsi="Times New Roman"/>
          <w:sz w:val="28"/>
          <w:szCs w:val="28"/>
          <w:lang w:val="en-US"/>
        </w:rPr>
        <w:t xml:space="preserve">, </w:t>
      </w:r>
      <w:r w:rsidRPr="00AD39C3">
        <w:rPr>
          <w:rStyle w:val="nowrap"/>
          <w:rFonts w:ascii="Times New Roman" w:hAnsi="Times New Roman"/>
          <w:sz w:val="28"/>
          <w:szCs w:val="28"/>
          <w:bdr w:val="none" w:sz="0" w:space="0" w:color="auto" w:frame="1"/>
          <w:lang w:val="en-US"/>
        </w:rPr>
        <w:t>Mykhailichenko I</w:t>
      </w:r>
      <w:r w:rsidRPr="00AD39C3">
        <w:rPr>
          <w:rStyle w:val="ac"/>
          <w:rFonts w:ascii="Times New Roman" w:hAnsi="Times New Roman"/>
          <w:sz w:val="28"/>
          <w:szCs w:val="28"/>
          <w:lang w:val="en-US"/>
        </w:rPr>
        <w:t>.</w:t>
      </w:r>
      <w:r w:rsidRPr="00AD39C3">
        <w:rPr>
          <w:rStyle w:val="t286pc"/>
          <w:rFonts w:ascii="Times New Roman" w:hAnsi="Times New Roman"/>
          <w:sz w:val="28"/>
          <w:szCs w:val="28"/>
          <w:lang w:val="en-US"/>
        </w:rPr>
        <w:t xml:space="preserve"> </w:t>
      </w:r>
      <w:r w:rsidRPr="00AD39C3">
        <w:rPr>
          <w:rStyle w:val="a8"/>
          <w:rFonts w:ascii="Times New Roman" w:eastAsiaTheme="majorEastAsia" w:hAnsi="Times New Roman"/>
          <w:i w:val="0"/>
          <w:color w:val="0A0A0A"/>
          <w:sz w:val="28"/>
          <w:szCs w:val="28"/>
          <w:lang w:val="en-US"/>
        </w:rPr>
        <w:t>Multimodal freight transportation as a direction of ensuring sustainable development of the transport system of Ukraine</w:t>
      </w:r>
      <w:r w:rsidRPr="00AD39C3">
        <w:rPr>
          <w:rStyle w:val="t286pc"/>
          <w:rFonts w:ascii="Times New Roman" w:hAnsi="Times New Roman"/>
          <w:color w:val="0A0A0A"/>
          <w:sz w:val="28"/>
          <w:szCs w:val="28"/>
          <w:lang w:val="en-US"/>
        </w:rPr>
        <w:t xml:space="preserve">. </w:t>
      </w:r>
      <w:r w:rsidRPr="00AD39C3">
        <w:rPr>
          <w:rStyle w:val="t286pc"/>
          <w:rFonts w:ascii="Times New Roman" w:hAnsi="Times New Roman"/>
          <w:i/>
          <w:color w:val="0A0A0A"/>
          <w:sz w:val="28"/>
          <w:szCs w:val="28"/>
          <w:lang w:val="en-US"/>
        </w:rPr>
        <w:t>IOP Conference Series: Earth and Environmental Science</w:t>
      </w:r>
      <w:r w:rsidRPr="00AD39C3">
        <w:rPr>
          <w:rStyle w:val="t286pc"/>
          <w:rFonts w:ascii="Times New Roman" w:hAnsi="Times New Roman"/>
          <w:color w:val="0A0A0A"/>
          <w:sz w:val="28"/>
          <w:szCs w:val="28"/>
          <w:lang w:val="en-US"/>
        </w:rPr>
        <w:t>. 2021. Vol. 915.</w:t>
      </w:r>
      <w:r w:rsidRPr="00AD39C3">
        <w:rPr>
          <w:rFonts w:ascii="Times New Roman" w:hAnsi="Times New Roman"/>
          <w:sz w:val="28"/>
          <w:szCs w:val="28"/>
          <w:lang w:val="en-US"/>
        </w:rPr>
        <w:t xml:space="preserve"> 012024. DOI:</w:t>
      </w:r>
      <w:r w:rsidRPr="00AD39C3">
        <w:rPr>
          <w:rFonts w:ascii="Times New Roman" w:hAnsi="Times New Roman"/>
          <w:sz w:val="28"/>
          <w:szCs w:val="28"/>
          <w:bdr w:val="none" w:sz="0" w:space="0" w:color="auto" w:frame="1"/>
          <w:lang w:val="en-US"/>
        </w:rPr>
        <w:t>10.1088/1755-1315/915/1/012024.</w:t>
      </w:r>
    </w:p>
    <w:p w:rsidR="00AD39C3" w:rsidRPr="00AD39C3" w:rsidRDefault="00AD39C3" w:rsidP="00AD39C3">
      <w:pPr>
        <w:widowControl w:val="0"/>
        <w:tabs>
          <w:tab w:val="left" w:pos="1725"/>
        </w:tabs>
        <w:spacing w:line="360" w:lineRule="auto"/>
        <w:jc w:val="both"/>
        <w:rPr>
          <w:rFonts w:ascii="Times New Roman" w:hAnsi="Times New Roman"/>
          <w:color w:val="1B1B1B"/>
          <w:sz w:val="28"/>
          <w:szCs w:val="28"/>
          <w:shd w:val="clear" w:color="auto" w:fill="FFFFFF"/>
          <w:lang w:val="en-US"/>
        </w:rPr>
      </w:pPr>
      <w:r w:rsidRPr="00AD39C3">
        <w:rPr>
          <w:rFonts w:ascii="Times New Roman" w:hAnsi="Times New Roman"/>
          <w:sz w:val="28"/>
          <w:szCs w:val="28"/>
          <w:lang w:val="en-US"/>
        </w:rPr>
        <w:t>10.</w:t>
      </w:r>
      <w:r w:rsidRPr="00AD39C3">
        <w:rPr>
          <w:rFonts w:ascii="Times New Roman" w:hAnsi="Times New Roman"/>
          <w:sz w:val="28"/>
          <w:szCs w:val="28"/>
          <w:shd w:val="clear" w:color="auto" w:fill="FFFFFF"/>
          <w:lang w:val="en-US"/>
        </w:rPr>
        <w:t> </w:t>
      </w:r>
      <w:r w:rsidRPr="00AD39C3">
        <w:rPr>
          <w:rFonts w:ascii="Times New Roman" w:hAnsi="Times New Roman"/>
          <w:color w:val="1B1B1B"/>
          <w:sz w:val="28"/>
          <w:szCs w:val="28"/>
          <w:shd w:val="clear" w:color="auto" w:fill="FFFFFF"/>
          <w:lang w:val="en-US"/>
        </w:rPr>
        <w:t xml:space="preserve">Wei L., Xueli Z., Yunhan L., Xia L., Li L. Research on the impact effect of multimodal transport on domestic and international dual circulation: Evidence from China's railway and water transport. </w:t>
      </w:r>
      <w:r w:rsidRPr="00AD39C3">
        <w:rPr>
          <w:rFonts w:ascii="Times New Roman" w:hAnsi="Times New Roman"/>
          <w:i/>
          <w:color w:val="1B1B1B"/>
          <w:sz w:val="28"/>
          <w:szCs w:val="28"/>
          <w:shd w:val="clear" w:color="auto" w:fill="FFFFFF"/>
          <w:lang w:val="en-US"/>
        </w:rPr>
        <w:t>PLoS One</w:t>
      </w:r>
      <w:r w:rsidRPr="00AD39C3">
        <w:rPr>
          <w:rFonts w:ascii="Times New Roman" w:hAnsi="Times New Roman"/>
          <w:color w:val="1B1B1B"/>
          <w:sz w:val="28"/>
          <w:szCs w:val="28"/>
          <w:shd w:val="clear" w:color="auto" w:fill="FFFFFF"/>
          <w:lang w:val="en-US"/>
        </w:rPr>
        <w:t>. 2025. 20(4): e0319982. DOI: 10.1371/journal.pone.0319982.</w:t>
      </w:r>
    </w:p>
    <w:p w:rsidR="00AD39C3" w:rsidRPr="00B04E4A" w:rsidRDefault="00AD39C3" w:rsidP="00AD39C3">
      <w:pPr>
        <w:widowControl w:val="0"/>
        <w:tabs>
          <w:tab w:val="left" w:pos="1725"/>
        </w:tabs>
        <w:spacing w:line="360" w:lineRule="auto"/>
        <w:jc w:val="both"/>
        <w:rPr>
          <w:rFonts w:ascii="Times New Roman" w:hAnsi="Times New Roman"/>
          <w:sz w:val="28"/>
          <w:szCs w:val="28"/>
          <w:lang w:val="uk-UA"/>
        </w:rPr>
      </w:pPr>
      <w:r w:rsidRPr="00B04E4A">
        <w:rPr>
          <w:rFonts w:ascii="Times New Roman" w:hAnsi="Times New Roman"/>
          <w:color w:val="1B1B1B"/>
          <w:sz w:val="28"/>
          <w:szCs w:val="28"/>
          <w:shd w:val="clear" w:color="auto" w:fill="FFFFFF"/>
          <w:lang w:val="uk-UA"/>
        </w:rPr>
        <w:lastRenderedPageBreak/>
        <w:t>11</w:t>
      </w:r>
      <w:r w:rsidRPr="00B04E4A">
        <w:rPr>
          <w:rFonts w:ascii="Times New Roman" w:hAnsi="Times New Roman"/>
          <w:sz w:val="28"/>
          <w:szCs w:val="28"/>
          <w:lang w:val="uk-UA"/>
        </w:rPr>
        <w:t>.</w:t>
      </w:r>
      <w:r w:rsidRPr="00B04E4A">
        <w:rPr>
          <w:rFonts w:ascii="Times New Roman" w:hAnsi="Times New Roman"/>
          <w:sz w:val="28"/>
          <w:szCs w:val="28"/>
          <w:shd w:val="clear" w:color="auto" w:fill="FFFFFF"/>
          <w:lang w:val="uk-UA"/>
        </w:rPr>
        <w:t> </w:t>
      </w:r>
      <w:r w:rsidRPr="00B04E4A">
        <w:rPr>
          <w:rFonts w:ascii="Times New Roman" w:hAnsi="Times New Roman"/>
          <w:bCs/>
          <w:i/>
          <w:spacing w:val="2"/>
          <w:sz w:val="28"/>
          <w:szCs w:val="28"/>
          <w:lang w:val="uk-UA"/>
        </w:rPr>
        <w:t>Lardi TRANS</w:t>
      </w:r>
      <w:r w:rsidRPr="00B04E4A">
        <w:rPr>
          <w:rFonts w:ascii="Times New Roman" w:hAnsi="Times New Roman"/>
          <w:sz w:val="28"/>
          <w:szCs w:val="28"/>
          <w:lang w:val="uk-UA"/>
        </w:rPr>
        <w:t xml:space="preserve">: веб-сайт. </w:t>
      </w:r>
      <w:r w:rsidRPr="00B04E4A">
        <w:rPr>
          <w:rFonts w:ascii="Times New Roman" w:hAnsi="Times New Roman"/>
          <w:sz w:val="28"/>
          <w:szCs w:val="28"/>
        </w:rPr>
        <w:t>URL</w:t>
      </w:r>
      <w:r w:rsidRPr="00B04E4A">
        <w:rPr>
          <w:rFonts w:ascii="Times New Roman" w:hAnsi="Times New Roman"/>
          <w:sz w:val="28"/>
          <w:szCs w:val="28"/>
          <w:lang w:val="uk-UA"/>
        </w:rPr>
        <w:t xml:space="preserve">: </w:t>
      </w:r>
      <w:hyperlink r:id="rId65" w:history="1">
        <w:r w:rsidRPr="00B04E4A">
          <w:rPr>
            <w:rStyle w:val="a5"/>
            <w:rFonts w:ascii="Times New Roman" w:eastAsiaTheme="majorEastAsia" w:hAnsi="Times New Roman"/>
            <w:sz w:val="28"/>
            <w:szCs w:val="28"/>
          </w:rPr>
          <w:t>https://lardi-trans.ua/distance/</w:t>
        </w:r>
      </w:hyperlink>
      <w:r w:rsidRPr="00B04E4A">
        <w:rPr>
          <w:rFonts w:ascii="Times New Roman" w:hAnsi="Times New Roman"/>
          <w:sz w:val="28"/>
          <w:szCs w:val="28"/>
        </w:rPr>
        <w:t xml:space="preserve"> </w:t>
      </w:r>
      <w:r w:rsidRPr="00B04E4A">
        <w:rPr>
          <w:rFonts w:ascii="Times New Roman" w:hAnsi="Times New Roman"/>
          <w:sz w:val="28"/>
          <w:szCs w:val="28"/>
          <w:lang w:val="uk-UA"/>
        </w:rPr>
        <w:t>(дата звернення: 12.05.2026)</w:t>
      </w:r>
    </w:p>
    <w:p w:rsidR="00AD39C3" w:rsidRPr="00B04E4A" w:rsidRDefault="00AD39C3" w:rsidP="00AD39C3">
      <w:pPr>
        <w:widowControl w:val="0"/>
        <w:tabs>
          <w:tab w:val="left" w:pos="1725"/>
        </w:tabs>
        <w:spacing w:line="360" w:lineRule="auto"/>
        <w:jc w:val="both"/>
        <w:rPr>
          <w:rFonts w:ascii="Times New Roman" w:hAnsi="Times New Roman"/>
          <w:sz w:val="28"/>
          <w:szCs w:val="28"/>
          <w:lang w:val="uk-UA"/>
        </w:rPr>
      </w:pPr>
      <w:r w:rsidRPr="00B04E4A">
        <w:rPr>
          <w:rFonts w:ascii="Times New Roman" w:hAnsi="Times New Roman"/>
          <w:color w:val="1B1B1B"/>
          <w:sz w:val="28"/>
          <w:szCs w:val="28"/>
          <w:shd w:val="clear" w:color="auto" w:fill="FFFFFF"/>
          <w:lang w:val="uk-UA"/>
        </w:rPr>
        <w:t>12</w:t>
      </w:r>
      <w:r w:rsidRPr="00B04E4A">
        <w:rPr>
          <w:rFonts w:ascii="Times New Roman" w:hAnsi="Times New Roman"/>
          <w:sz w:val="28"/>
          <w:szCs w:val="28"/>
          <w:lang w:val="uk-UA"/>
        </w:rPr>
        <w:t>.</w:t>
      </w:r>
      <w:r w:rsidRPr="00B04E4A">
        <w:rPr>
          <w:rFonts w:ascii="Times New Roman" w:hAnsi="Times New Roman"/>
          <w:sz w:val="28"/>
          <w:szCs w:val="28"/>
          <w:shd w:val="clear" w:color="auto" w:fill="FFFFFF"/>
          <w:lang w:val="uk-UA"/>
        </w:rPr>
        <w:t> </w:t>
      </w:r>
      <w:r w:rsidRPr="00B04E4A">
        <w:rPr>
          <w:rFonts w:ascii="Times New Roman" w:hAnsi="Times New Roman"/>
          <w:i/>
          <w:color w:val="0A0A0A"/>
          <w:sz w:val="28"/>
          <w:szCs w:val="28"/>
        </w:rPr>
        <w:t>SEARATES</w:t>
      </w:r>
      <w:r w:rsidRPr="00B04E4A">
        <w:rPr>
          <w:rFonts w:ascii="Times New Roman" w:hAnsi="Times New Roman"/>
          <w:sz w:val="28"/>
          <w:szCs w:val="28"/>
          <w:lang w:val="uk-UA"/>
        </w:rPr>
        <w:t xml:space="preserve">: веб-сайт. </w:t>
      </w:r>
      <w:r w:rsidRPr="00B04E4A">
        <w:rPr>
          <w:rFonts w:ascii="Times New Roman" w:hAnsi="Times New Roman"/>
          <w:sz w:val="28"/>
          <w:szCs w:val="28"/>
        </w:rPr>
        <w:t>URL</w:t>
      </w:r>
      <w:r w:rsidRPr="00B04E4A">
        <w:rPr>
          <w:rFonts w:ascii="Times New Roman" w:hAnsi="Times New Roman"/>
          <w:sz w:val="28"/>
          <w:szCs w:val="28"/>
          <w:lang w:val="uk-UA"/>
        </w:rPr>
        <w:t xml:space="preserve">: </w:t>
      </w:r>
      <w:hyperlink r:id="rId66" w:history="1">
        <w:r w:rsidRPr="00B04E4A">
          <w:rPr>
            <w:rStyle w:val="a5"/>
            <w:rFonts w:ascii="Times New Roman" w:eastAsiaTheme="majorEastAsia" w:hAnsi="Times New Roman"/>
            <w:sz w:val="28"/>
            <w:szCs w:val="28"/>
          </w:rPr>
          <w:t>https://www.searates.com/ua/pricing/tracking-system</w:t>
        </w:r>
      </w:hyperlink>
      <w:r w:rsidRPr="00B04E4A">
        <w:rPr>
          <w:rFonts w:ascii="Times New Roman" w:hAnsi="Times New Roman"/>
          <w:sz w:val="28"/>
          <w:szCs w:val="28"/>
          <w:lang w:val="uk-UA"/>
        </w:rPr>
        <w:t xml:space="preserve"> (дата звернення: 12.05.2026)</w:t>
      </w:r>
    </w:p>
    <w:p w:rsidR="00AD39C3" w:rsidRPr="00B04E4A" w:rsidRDefault="00AD39C3" w:rsidP="00AD39C3">
      <w:pPr>
        <w:widowControl w:val="0"/>
        <w:tabs>
          <w:tab w:val="left" w:pos="1725"/>
        </w:tabs>
        <w:spacing w:line="360" w:lineRule="auto"/>
        <w:jc w:val="both"/>
        <w:rPr>
          <w:rFonts w:ascii="Times New Roman" w:hAnsi="Times New Roman"/>
          <w:sz w:val="28"/>
          <w:szCs w:val="28"/>
          <w:shd w:val="clear" w:color="auto" w:fill="FFFFFF"/>
          <w:lang w:val="uk-UA"/>
        </w:rPr>
      </w:pPr>
      <w:r w:rsidRPr="00B04E4A">
        <w:rPr>
          <w:rFonts w:ascii="Times New Roman" w:hAnsi="Times New Roman"/>
          <w:color w:val="1B1B1B"/>
          <w:sz w:val="28"/>
          <w:szCs w:val="28"/>
          <w:shd w:val="clear" w:color="auto" w:fill="FFFFFF"/>
          <w:lang w:val="uk-UA"/>
        </w:rPr>
        <w:t>13</w:t>
      </w:r>
      <w:r w:rsidRPr="00B04E4A">
        <w:rPr>
          <w:rFonts w:ascii="Times New Roman" w:hAnsi="Times New Roman"/>
          <w:sz w:val="28"/>
          <w:szCs w:val="28"/>
          <w:lang w:val="uk-UA"/>
        </w:rPr>
        <w:t>.</w:t>
      </w:r>
      <w:r w:rsidRPr="00B04E4A">
        <w:rPr>
          <w:rFonts w:ascii="Times New Roman" w:hAnsi="Times New Roman"/>
          <w:sz w:val="28"/>
          <w:szCs w:val="28"/>
          <w:shd w:val="clear" w:color="auto" w:fill="FFFFFF"/>
          <w:lang w:val="uk-UA"/>
        </w:rPr>
        <w:t> </w:t>
      </w:r>
      <w:r w:rsidRPr="00B04E4A">
        <w:rPr>
          <w:rFonts w:ascii="Times New Roman" w:hAnsi="Times New Roman"/>
          <w:bCs/>
          <w:sz w:val="28"/>
          <w:szCs w:val="28"/>
          <w:lang w:val="uk-UA"/>
        </w:rPr>
        <w:t>Про затвердження Методичних рекомендацій з формування</w:t>
      </w:r>
      <w:r w:rsidRPr="00B04E4A">
        <w:rPr>
          <w:rFonts w:ascii="Times New Roman" w:hAnsi="Times New Roman"/>
          <w:b/>
          <w:bCs/>
          <w:sz w:val="28"/>
          <w:szCs w:val="28"/>
          <w:lang w:val="uk-UA"/>
        </w:rPr>
        <w:t xml:space="preserve"> </w:t>
      </w:r>
      <w:r w:rsidRPr="00B04E4A">
        <w:rPr>
          <w:rFonts w:ascii="Times New Roman" w:hAnsi="Times New Roman"/>
          <w:sz w:val="28"/>
          <w:szCs w:val="28"/>
          <w:lang w:val="uk-UA"/>
        </w:rPr>
        <w:t xml:space="preserve">собівартості перевезень (робіт, послуг) на транспорті: наказ </w:t>
      </w:r>
      <w:r w:rsidRPr="00B04E4A">
        <w:rPr>
          <w:rFonts w:ascii="Times New Roman" w:hAnsi="Times New Roman"/>
          <w:bCs/>
          <w:sz w:val="28"/>
          <w:szCs w:val="28"/>
          <w:shd w:val="clear" w:color="auto" w:fill="FFFFFF"/>
          <w:lang w:val="uk-UA"/>
        </w:rPr>
        <w:t>Міністерство транспорту України</w:t>
      </w:r>
      <w:r w:rsidRPr="00B04E4A">
        <w:rPr>
          <w:rFonts w:ascii="Times New Roman" w:hAnsi="Times New Roman"/>
          <w:b/>
          <w:bCs/>
          <w:sz w:val="28"/>
          <w:szCs w:val="28"/>
          <w:shd w:val="clear" w:color="auto" w:fill="FFFFFF"/>
          <w:lang w:val="uk-UA"/>
        </w:rPr>
        <w:t xml:space="preserve"> </w:t>
      </w:r>
      <w:r w:rsidRPr="00B04E4A">
        <w:rPr>
          <w:rFonts w:ascii="Times New Roman" w:hAnsi="Times New Roman"/>
          <w:sz w:val="28"/>
          <w:szCs w:val="28"/>
          <w:shd w:val="clear" w:color="auto" w:fill="FFFFFF"/>
          <w:lang w:val="uk-UA"/>
        </w:rPr>
        <w:t>№</w:t>
      </w:r>
      <w:r w:rsidRPr="00B04E4A">
        <w:rPr>
          <w:rFonts w:ascii="Times New Roman" w:hAnsi="Times New Roman"/>
          <w:sz w:val="28"/>
          <w:szCs w:val="28"/>
          <w:shd w:val="clear" w:color="auto" w:fill="FFFFFF"/>
        </w:rPr>
        <w:t> </w:t>
      </w:r>
      <w:r w:rsidRPr="00B04E4A">
        <w:rPr>
          <w:rFonts w:ascii="Times New Roman" w:hAnsi="Times New Roman"/>
          <w:sz w:val="28"/>
          <w:szCs w:val="28"/>
          <w:shd w:val="clear" w:color="auto" w:fill="FFFFFF"/>
          <w:lang w:val="uk-UA"/>
        </w:rPr>
        <w:t xml:space="preserve">65 від 05 лютого 2001 р.: </w:t>
      </w:r>
      <w:r w:rsidRPr="00B04E4A">
        <w:rPr>
          <w:rFonts w:ascii="Times New Roman" w:hAnsi="Times New Roman"/>
          <w:sz w:val="28"/>
          <w:szCs w:val="28"/>
          <w:lang w:val="uk-UA"/>
        </w:rPr>
        <w:t xml:space="preserve">станом на </w:t>
      </w:r>
      <w:r w:rsidRPr="00B04E4A">
        <w:rPr>
          <w:rStyle w:val="dat0"/>
          <w:rFonts w:ascii="Times New Roman" w:hAnsi="Times New Roman"/>
          <w:sz w:val="28"/>
          <w:szCs w:val="28"/>
          <w:lang w:val="uk-UA"/>
        </w:rPr>
        <w:t xml:space="preserve">05.02.2001. </w:t>
      </w:r>
      <w:r w:rsidRPr="00B04E4A">
        <w:rPr>
          <w:rFonts w:ascii="Times New Roman" w:hAnsi="Times New Roman"/>
          <w:sz w:val="28"/>
          <w:szCs w:val="28"/>
        </w:rPr>
        <w:t>URL</w:t>
      </w:r>
      <w:r w:rsidRPr="00B04E4A">
        <w:rPr>
          <w:rFonts w:ascii="Times New Roman" w:hAnsi="Times New Roman"/>
          <w:sz w:val="28"/>
          <w:szCs w:val="28"/>
          <w:lang w:val="uk-UA"/>
        </w:rPr>
        <w:t xml:space="preserve">: </w:t>
      </w:r>
      <w:hyperlink r:id="rId67" w:anchor="Text" w:history="1">
        <w:r w:rsidRPr="00B04E4A">
          <w:rPr>
            <w:rStyle w:val="a5"/>
            <w:rFonts w:ascii="Times New Roman" w:eastAsiaTheme="majorEastAsia" w:hAnsi="Times New Roman"/>
            <w:bCs/>
            <w:sz w:val="28"/>
            <w:szCs w:val="28"/>
            <w:lang w:val="uk-UA"/>
          </w:rPr>
          <w:t>https://zakon.rada.gov.ua/rada/show/v0065361-01#Text</w:t>
        </w:r>
      </w:hyperlink>
      <w:r w:rsidRPr="00B04E4A">
        <w:rPr>
          <w:rStyle w:val="a5"/>
          <w:rFonts w:ascii="Times New Roman" w:eastAsiaTheme="majorEastAsia" w:hAnsi="Times New Roman"/>
          <w:bCs/>
          <w:sz w:val="28"/>
          <w:szCs w:val="28"/>
          <w:lang w:val="uk-UA"/>
        </w:rPr>
        <w:t xml:space="preserve"> </w:t>
      </w:r>
      <w:r w:rsidRPr="00B04E4A">
        <w:rPr>
          <w:rFonts w:ascii="Times New Roman" w:hAnsi="Times New Roman"/>
          <w:sz w:val="28"/>
          <w:szCs w:val="28"/>
          <w:lang w:val="uk-UA"/>
        </w:rPr>
        <w:t>(дата звернення: 1</w:t>
      </w:r>
      <w:r w:rsidRPr="00B04E4A">
        <w:rPr>
          <w:rFonts w:ascii="Times New Roman" w:hAnsi="Times New Roman"/>
          <w:sz w:val="28"/>
          <w:szCs w:val="28"/>
        </w:rPr>
        <w:t>2</w:t>
      </w:r>
      <w:r w:rsidRPr="00B04E4A">
        <w:rPr>
          <w:rFonts w:ascii="Times New Roman" w:hAnsi="Times New Roman"/>
          <w:sz w:val="28"/>
          <w:szCs w:val="28"/>
          <w:lang w:val="uk-UA"/>
        </w:rPr>
        <w:t>.05.2026)</w:t>
      </w:r>
    </w:p>
    <w:p w:rsidR="00AD39C3" w:rsidRPr="00B04E4A" w:rsidRDefault="00AD39C3" w:rsidP="00AD39C3">
      <w:pPr>
        <w:widowControl w:val="0"/>
        <w:tabs>
          <w:tab w:val="left" w:pos="1725"/>
        </w:tabs>
        <w:spacing w:line="360" w:lineRule="auto"/>
        <w:jc w:val="both"/>
        <w:rPr>
          <w:rStyle w:val="fontstyle01"/>
          <w:rFonts w:ascii="Times New Roman" w:hAnsi="Times New Roman"/>
          <w:sz w:val="28"/>
          <w:szCs w:val="28"/>
          <w:lang w:val="uk-UA"/>
        </w:rPr>
      </w:pPr>
      <w:r w:rsidRPr="00B04E4A">
        <w:rPr>
          <w:rFonts w:ascii="Times New Roman" w:hAnsi="Times New Roman"/>
          <w:color w:val="1B1B1B"/>
          <w:sz w:val="28"/>
          <w:szCs w:val="28"/>
          <w:shd w:val="clear" w:color="auto" w:fill="FFFFFF"/>
          <w:lang w:val="uk-UA"/>
        </w:rPr>
        <w:t>14</w:t>
      </w:r>
      <w:r w:rsidRPr="00B04E4A">
        <w:rPr>
          <w:rFonts w:ascii="Times New Roman" w:hAnsi="Times New Roman"/>
          <w:sz w:val="28"/>
          <w:szCs w:val="28"/>
          <w:lang w:val="uk-UA"/>
        </w:rPr>
        <w:t>.</w:t>
      </w:r>
      <w:r w:rsidRPr="00B04E4A">
        <w:rPr>
          <w:rFonts w:ascii="Times New Roman" w:hAnsi="Times New Roman"/>
          <w:sz w:val="28"/>
          <w:szCs w:val="28"/>
          <w:shd w:val="clear" w:color="auto" w:fill="FFFFFF"/>
          <w:lang w:val="uk-UA"/>
        </w:rPr>
        <w:t> </w:t>
      </w:r>
      <w:r w:rsidRPr="00B04E4A">
        <w:rPr>
          <w:rStyle w:val="fontstyle01"/>
          <w:rFonts w:ascii="Times New Roman" w:hAnsi="Times New Roman"/>
          <w:sz w:val="28"/>
          <w:szCs w:val="28"/>
          <w:lang w:val="uk-UA"/>
        </w:rPr>
        <w:t>Бондарєв С. І. Методичний посібник з дисципліни</w:t>
      </w:r>
      <w:r w:rsidRPr="00B04E4A">
        <w:rPr>
          <w:rFonts w:ascii="Times New Roman" w:hAnsi="Times New Roman"/>
          <w:color w:val="000000"/>
          <w:sz w:val="28"/>
          <w:szCs w:val="28"/>
          <w:lang w:val="uk-UA"/>
        </w:rPr>
        <w:t xml:space="preserve"> </w:t>
      </w:r>
      <w:r w:rsidRPr="00B04E4A">
        <w:rPr>
          <w:rStyle w:val="fontstyle01"/>
          <w:rFonts w:ascii="Times New Roman" w:hAnsi="Times New Roman"/>
          <w:sz w:val="28"/>
          <w:szCs w:val="28"/>
          <w:lang w:val="uk-UA"/>
        </w:rPr>
        <w:t>«Організація міжнародних автомобільних перевезень» для</w:t>
      </w:r>
      <w:r w:rsidRPr="00B04E4A">
        <w:rPr>
          <w:rFonts w:ascii="Times New Roman" w:hAnsi="Times New Roman"/>
          <w:color w:val="000000"/>
          <w:sz w:val="28"/>
          <w:szCs w:val="28"/>
          <w:lang w:val="uk-UA"/>
        </w:rPr>
        <w:t xml:space="preserve"> </w:t>
      </w:r>
      <w:r w:rsidRPr="00B04E4A">
        <w:rPr>
          <w:rStyle w:val="fontstyle01"/>
          <w:rFonts w:ascii="Times New Roman" w:hAnsi="Times New Roman"/>
          <w:sz w:val="28"/>
          <w:szCs w:val="28"/>
          <w:lang w:val="uk-UA"/>
        </w:rPr>
        <w:t>студентів очної форми навчання з напряму підготовки 6.070101</w:t>
      </w:r>
      <w:r w:rsidRPr="00B04E4A">
        <w:rPr>
          <w:rFonts w:ascii="Times New Roman" w:hAnsi="Times New Roman"/>
          <w:color w:val="000000"/>
          <w:sz w:val="28"/>
          <w:szCs w:val="28"/>
          <w:lang w:val="uk-UA"/>
        </w:rPr>
        <w:t xml:space="preserve"> </w:t>
      </w:r>
      <w:r w:rsidRPr="00B04E4A">
        <w:rPr>
          <w:rStyle w:val="fontstyle01"/>
          <w:rFonts w:ascii="Times New Roman" w:hAnsi="Times New Roman"/>
          <w:sz w:val="28"/>
          <w:szCs w:val="28"/>
          <w:lang w:val="uk-UA"/>
        </w:rPr>
        <w:t>«Транспортні технології (за видами транспорту)». Київ : НУБіП,</w:t>
      </w:r>
      <w:r w:rsidRPr="00B04E4A">
        <w:rPr>
          <w:rFonts w:ascii="Times New Roman" w:hAnsi="Times New Roman"/>
          <w:color w:val="000000"/>
          <w:sz w:val="28"/>
          <w:szCs w:val="28"/>
          <w:lang w:val="uk-UA"/>
        </w:rPr>
        <w:t xml:space="preserve"> </w:t>
      </w:r>
      <w:r w:rsidRPr="00B04E4A">
        <w:rPr>
          <w:rStyle w:val="fontstyle01"/>
          <w:rFonts w:ascii="Times New Roman" w:hAnsi="Times New Roman"/>
          <w:sz w:val="28"/>
          <w:szCs w:val="28"/>
          <w:lang w:val="uk-UA"/>
        </w:rPr>
        <w:t>2014. 402 с.</w:t>
      </w:r>
    </w:p>
    <w:p w:rsidR="00AD39C3" w:rsidRPr="00B04E4A" w:rsidRDefault="00AD39C3" w:rsidP="00AD39C3">
      <w:pPr>
        <w:widowControl w:val="0"/>
        <w:tabs>
          <w:tab w:val="left" w:pos="1725"/>
        </w:tabs>
        <w:spacing w:line="360" w:lineRule="auto"/>
        <w:jc w:val="both"/>
        <w:rPr>
          <w:rStyle w:val="t286pc"/>
          <w:rFonts w:ascii="Times New Roman" w:hAnsi="Times New Roman"/>
          <w:color w:val="0A0A0A"/>
          <w:sz w:val="28"/>
          <w:szCs w:val="28"/>
          <w:lang w:val="uk-UA"/>
        </w:rPr>
      </w:pPr>
      <w:r w:rsidRPr="00B04E4A">
        <w:rPr>
          <w:rFonts w:ascii="Times New Roman" w:hAnsi="Times New Roman"/>
          <w:color w:val="1B1B1B"/>
          <w:sz w:val="28"/>
          <w:szCs w:val="28"/>
          <w:shd w:val="clear" w:color="auto" w:fill="FFFFFF"/>
          <w:lang w:val="uk-UA"/>
        </w:rPr>
        <w:t>15</w:t>
      </w:r>
      <w:r w:rsidRPr="00B04E4A">
        <w:rPr>
          <w:rFonts w:ascii="Times New Roman" w:hAnsi="Times New Roman"/>
          <w:sz w:val="28"/>
          <w:szCs w:val="28"/>
          <w:lang w:val="uk-UA"/>
        </w:rPr>
        <w:t>.</w:t>
      </w:r>
      <w:r w:rsidRPr="00B04E4A">
        <w:rPr>
          <w:rFonts w:ascii="Times New Roman" w:hAnsi="Times New Roman"/>
          <w:sz w:val="28"/>
          <w:szCs w:val="28"/>
          <w:shd w:val="clear" w:color="auto" w:fill="FFFFFF"/>
          <w:lang w:val="uk-UA"/>
        </w:rPr>
        <w:t> </w:t>
      </w:r>
      <w:r w:rsidRPr="00B04E4A">
        <w:rPr>
          <w:rFonts w:ascii="Times New Roman" w:hAnsi="Times New Roman"/>
          <w:sz w:val="28"/>
          <w:szCs w:val="28"/>
        </w:rPr>
        <w:t>FIATA Multimodal Transport Bill of Lading</w:t>
      </w:r>
      <w:r w:rsidRPr="00B04E4A">
        <w:rPr>
          <w:rStyle w:val="t286pc"/>
          <w:rFonts w:ascii="Times New Roman" w:hAnsi="Times New Roman"/>
          <w:i/>
          <w:color w:val="0A0A0A"/>
          <w:sz w:val="28"/>
          <w:szCs w:val="28"/>
        </w:rPr>
        <w:t>.</w:t>
      </w:r>
      <w:r w:rsidRPr="00B04E4A">
        <w:rPr>
          <w:rStyle w:val="t286pc"/>
          <w:rFonts w:ascii="Times New Roman" w:hAnsi="Times New Roman"/>
          <w:color w:val="0A0A0A"/>
          <w:sz w:val="28"/>
          <w:szCs w:val="28"/>
        </w:rPr>
        <w:t xml:space="preserve"> URL</w:t>
      </w:r>
      <w:r w:rsidRPr="00B04E4A">
        <w:rPr>
          <w:rStyle w:val="t286pc"/>
          <w:rFonts w:ascii="Times New Roman" w:hAnsi="Times New Roman"/>
          <w:color w:val="0A0A0A"/>
          <w:sz w:val="28"/>
          <w:szCs w:val="28"/>
          <w:lang w:val="uk-UA"/>
        </w:rPr>
        <w:t xml:space="preserve">: </w:t>
      </w:r>
      <w:hyperlink r:id="rId68" w:history="1">
        <w:r w:rsidRPr="00B04E4A">
          <w:rPr>
            <w:rStyle w:val="a5"/>
            <w:rFonts w:ascii="Times New Roman" w:eastAsiaTheme="majorEastAsia" w:hAnsi="Times New Roman"/>
            <w:sz w:val="28"/>
            <w:szCs w:val="28"/>
            <w:lang w:val="uk-UA"/>
          </w:rPr>
          <w:t>https://dgtr.de/wp-content/uploads/FBL.pdf</w:t>
        </w:r>
      </w:hyperlink>
      <w:r w:rsidRPr="00B04E4A">
        <w:rPr>
          <w:rStyle w:val="t286pc"/>
          <w:rFonts w:ascii="Times New Roman" w:hAnsi="Times New Roman"/>
          <w:color w:val="0A0A0A"/>
          <w:sz w:val="28"/>
          <w:szCs w:val="28"/>
          <w:lang w:val="uk-UA"/>
        </w:rPr>
        <w:t xml:space="preserve"> </w:t>
      </w:r>
      <w:r w:rsidRPr="00B04E4A">
        <w:rPr>
          <w:rFonts w:ascii="Times New Roman" w:hAnsi="Times New Roman"/>
          <w:sz w:val="28"/>
          <w:szCs w:val="28"/>
          <w:lang w:val="uk-UA"/>
        </w:rPr>
        <w:t>(дата звернення: 12.05.2026)</w:t>
      </w:r>
    </w:p>
    <w:p w:rsidR="00AD39C3" w:rsidRPr="00B04E4A" w:rsidRDefault="00AD39C3" w:rsidP="00AD39C3">
      <w:pPr>
        <w:widowControl w:val="0"/>
        <w:tabs>
          <w:tab w:val="left" w:pos="1725"/>
        </w:tabs>
        <w:spacing w:line="360" w:lineRule="auto"/>
        <w:jc w:val="both"/>
        <w:rPr>
          <w:rStyle w:val="t286pc"/>
          <w:rFonts w:ascii="Times New Roman" w:hAnsi="Times New Roman"/>
          <w:color w:val="0A0A0A"/>
          <w:sz w:val="28"/>
          <w:szCs w:val="28"/>
          <w:lang w:val="uk-UA"/>
        </w:rPr>
      </w:pPr>
      <w:r w:rsidRPr="00B04E4A">
        <w:rPr>
          <w:rFonts w:ascii="Times New Roman" w:hAnsi="Times New Roman"/>
          <w:color w:val="1B1B1B"/>
          <w:sz w:val="28"/>
          <w:szCs w:val="28"/>
          <w:shd w:val="clear" w:color="auto" w:fill="FFFFFF"/>
          <w:lang w:val="uk-UA"/>
        </w:rPr>
        <w:t>16</w:t>
      </w:r>
      <w:r w:rsidRPr="00B04E4A">
        <w:rPr>
          <w:rFonts w:ascii="Times New Roman" w:hAnsi="Times New Roman"/>
          <w:sz w:val="28"/>
          <w:szCs w:val="28"/>
          <w:lang w:val="uk-UA"/>
        </w:rPr>
        <w:t>.</w:t>
      </w:r>
      <w:r w:rsidRPr="00B04E4A">
        <w:rPr>
          <w:rFonts w:ascii="Times New Roman" w:hAnsi="Times New Roman"/>
          <w:sz w:val="28"/>
          <w:szCs w:val="28"/>
          <w:shd w:val="clear" w:color="auto" w:fill="FFFFFF"/>
          <w:lang w:val="uk-UA"/>
        </w:rPr>
        <w:t> </w:t>
      </w:r>
      <w:r w:rsidRPr="00B04E4A">
        <w:rPr>
          <w:rStyle w:val="a8"/>
          <w:rFonts w:ascii="Times New Roman" w:eastAsiaTheme="majorEastAsia" w:hAnsi="Times New Roman"/>
          <w:i w:val="0"/>
          <w:color w:val="0A0A0A"/>
          <w:sz w:val="28"/>
          <w:szCs w:val="28"/>
        </w:rPr>
        <w:t>Rules for Multimodal Transport Documents (FIATA FBL)</w:t>
      </w:r>
      <w:r w:rsidRPr="00AD39C3">
        <w:rPr>
          <w:rStyle w:val="ac"/>
          <w:rFonts w:ascii="Times New Roman" w:hAnsi="Times New Roman"/>
          <w:b w:val="0"/>
          <w:color w:val="0A0A0A"/>
          <w:sz w:val="28"/>
          <w:szCs w:val="28"/>
          <w:lang w:val="uk-UA"/>
        </w:rPr>
        <w:t>.</w:t>
      </w:r>
      <w:r w:rsidRPr="00B04E4A">
        <w:rPr>
          <w:rStyle w:val="ac"/>
          <w:rFonts w:ascii="Times New Roman" w:hAnsi="Times New Roman"/>
          <w:color w:val="0A0A0A"/>
          <w:sz w:val="28"/>
          <w:szCs w:val="28"/>
          <w:lang w:val="uk-UA"/>
        </w:rPr>
        <w:t xml:space="preserve"> </w:t>
      </w:r>
      <w:r w:rsidRPr="00AD39C3">
        <w:rPr>
          <w:rStyle w:val="ac"/>
          <w:rFonts w:ascii="Times New Roman" w:hAnsi="Times New Roman"/>
          <w:b w:val="0"/>
          <w:i/>
          <w:color w:val="0A0A0A"/>
          <w:sz w:val="28"/>
          <w:szCs w:val="28"/>
        </w:rPr>
        <w:t>FIATA (International Federation of Freight Forwarders Associations)</w:t>
      </w:r>
      <w:r w:rsidRPr="00B04E4A">
        <w:rPr>
          <w:rFonts w:ascii="Times New Roman" w:hAnsi="Times New Roman"/>
          <w:sz w:val="28"/>
          <w:szCs w:val="28"/>
          <w:lang w:val="uk-UA"/>
        </w:rPr>
        <w:t xml:space="preserve">: веб-сайт. </w:t>
      </w:r>
      <w:r w:rsidRPr="00B04E4A">
        <w:rPr>
          <w:rStyle w:val="t286pc"/>
          <w:rFonts w:ascii="Times New Roman" w:hAnsi="Times New Roman"/>
          <w:color w:val="0A0A0A"/>
          <w:sz w:val="28"/>
          <w:szCs w:val="28"/>
        </w:rPr>
        <w:t>URL</w:t>
      </w:r>
      <w:r w:rsidRPr="00B04E4A">
        <w:rPr>
          <w:rStyle w:val="t286pc"/>
          <w:rFonts w:ascii="Times New Roman" w:hAnsi="Times New Roman"/>
          <w:color w:val="0A0A0A"/>
          <w:sz w:val="28"/>
          <w:szCs w:val="28"/>
          <w:lang w:val="uk-UA"/>
        </w:rPr>
        <w:t xml:space="preserve">: </w:t>
      </w:r>
      <w:hyperlink r:id="rId69" w:history="1">
        <w:r w:rsidRPr="00B04E4A">
          <w:rPr>
            <w:rStyle w:val="a5"/>
            <w:rFonts w:ascii="Times New Roman" w:eastAsiaTheme="majorEastAsia" w:hAnsi="Times New Roman"/>
            <w:sz w:val="28"/>
            <w:szCs w:val="28"/>
            <w:lang w:val="uk-UA"/>
          </w:rPr>
          <w:t>https://repub.eur.nl/pub/17470/Multimodal%20Transport%20Law%20-%20MAIH%20Hoeks.pdf</w:t>
        </w:r>
      </w:hyperlink>
      <w:r w:rsidRPr="00B04E4A">
        <w:rPr>
          <w:rStyle w:val="t286pc"/>
          <w:rFonts w:ascii="Times New Roman" w:hAnsi="Times New Roman"/>
          <w:color w:val="0A0A0A"/>
          <w:sz w:val="28"/>
          <w:szCs w:val="28"/>
          <w:lang w:val="uk-UA"/>
        </w:rPr>
        <w:t xml:space="preserve"> </w:t>
      </w:r>
      <w:r w:rsidRPr="00B04E4A">
        <w:rPr>
          <w:rFonts w:ascii="Times New Roman" w:hAnsi="Times New Roman"/>
          <w:sz w:val="28"/>
          <w:szCs w:val="28"/>
          <w:lang w:val="uk-UA"/>
        </w:rPr>
        <w:t>(дата звернення: 12.05.2026)</w:t>
      </w:r>
    </w:p>
    <w:p w:rsidR="00AD39C3" w:rsidRDefault="00AD39C3" w:rsidP="00AD39C3">
      <w:pPr>
        <w:widowControl w:val="0"/>
        <w:tabs>
          <w:tab w:val="left" w:pos="1725"/>
        </w:tabs>
        <w:spacing w:line="360" w:lineRule="auto"/>
        <w:jc w:val="both"/>
        <w:rPr>
          <w:rFonts w:ascii="Times New Roman" w:hAnsi="Times New Roman"/>
          <w:sz w:val="28"/>
          <w:szCs w:val="28"/>
          <w:lang w:val="uk-UA"/>
        </w:rPr>
      </w:pPr>
      <w:r w:rsidRPr="00B04E4A">
        <w:rPr>
          <w:rFonts w:ascii="Times New Roman" w:hAnsi="Times New Roman"/>
          <w:color w:val="1B1B1B"/>
          <w:sz w:val="28"/>
          <w:szCs w:val="28"/>
          <w:shd w:val="clear" w:color="auto" w:fill="FFFFFF"/>
          <w:lang w:val="uk-UA"/>
        </w:rPr>
        <w:t>17</w:t>
      </w:r>
      <w:r w:rsidRPr="00B04E4A">
        <w:rPr>
          <w:rFonts w:ascii="Times New Roman" w:hAnsi="Times New Roman"/>
          <w:sz w:val="28"/>
          <w:szCs w:val="28"/>
          <w:lang w:val="uk-UA"/>
        </w:rPr>
        <w:t>.</w:t>
      </w:r>
      <w:r w:rsidRPr="00B04E4A">
        <w:rPr>
          <w:rFonts w:ascii="Times New Roman" w:hAnsi="Times New Roman"/>
          <w:sz w:val="28"/>
          <w:szCs w:val="28"/>
          <w:shd w:val="clear" w:color="auto" w:fill="FFFFFF"/>
          <w:lang w:val="uk-UA"/>
        </w:rPr>
        <w:t> </w:t>
      </w:r>
      <w:r w:rsidRPr="00B04E4A">
        <w:rPr>
          <w:rFonts w:ascii="Times New Roman" w:hAnsi="Times New Roman"/>
          <w:sz w:val="28"/>
          <w:szCs w:val="28"/>
          <w:lang w:val="uk-UA"/>
        </w:rPr>
        <w:t xml:space="preserve">Розміри контейнерів. </w:t>
      </w:r>
      <w:r w:rsidRPr="00B04E4A">
        <w:rPr>
          <w:rFonts w:ascii="Times New Roman" w:hAnsi="Times New Roman"/>
          <w:i/>
          <w:sz w:val="28"/>
          <w:szCs w:val="28"/>
        </w:rPr>
        <w:t>GLOBAL UNITY LOGISTICS</w:t>
      </w:r>
      <w:r w:rsidRPr="00B04E4A">
        <w:rPr>
          <w:rFonts w:ascii="Times New Roman" w:hAnsi="Times New Roman"/>
          <w:sz w:val="28"/>
          <w:szCs w:val="28"/>
          <w:lang w:val="uk-UA"/>
        </w:rPr>
        <w:t xml:space="preserve">: веб-сайт. </w:t>
      </w:r>
      <w:r w:rsidRPr="00B04E4A">
        <w:rPr>
          <w:rStyle w:val="t286pc"/>
          <w:rFonts w:ascii="Times New Roman" w:hAnsi="Times New Roman"/>
          <w:color w:val="0A0A0A"/>
          <w:sz w:val="28"/>
          <w:szCs w:val="28"/>
        </w:rPr>
        <w:t>URL</w:t>
      </w:r>
      <w:r w:rsidRPr="00B04E4A">
        <w:rPr>
          <w:rStyle w:val="t286pc"/>
          <w:rFonts w:ascii="Times New Roman" w:hAnsi="Times New Roman"/>
          <w:color w:val="0A0A0A"/>
          <w:sz w:val="28"/>
          <w:szCs w:val="28"/>
          <w:lang w:val="uk-UA"/>
        </w:rPr>
        <w:t xml:space="preserve">: </w:t>
      </w:r>
      <w:hyperlink r:id="rId70" w:history="1">
        <w:r w:rsidRPr="00B04E4A">
          <w:rPr>
            <w:rStyle w:val="a5"/>
            <w:rFonts w:ascii="Times New Roman" w:eastAsiaTheme="majorEastAsia" w:hAnsi="Times New Roman"/>
            <w:sz w:val="28"/>
            <w:szCs w:val="28"/>
            <w:lang w:val="uk-UA"/>
          </w:rPr>
          <w:t>https://gul.in.ua/ua/dani-po-kontejneram</w:t>
        </w:r>
      </w:hyperlink>
      <w:r w:rsidRPr="00B04E4A">
        <w:rPr>
          <w:rStyle w:val="t286pc"/>
          <w:rFonts w:ascii="Times New Roman" w:hAnsi="Times New Roman"/>
          <w:color w:val="0A0A0A"/>
          <w:sz w:val="28"/>
          <w:szCs w:val="28"/>
          <w:lang w:val="uk-UA"/>
        </w:rPr>
        <w:t xml:space="preserve"> </w:t>
      </w:r>
      <w:r w:rsidRPr="00B04E4A">
        <w:rPr>
          <w:rFonts w:ascii="Times New Roman" w:hAnsi="Times New Roman"/>
          <w:sz w:val="28"/>
          <w:szCs w:val="28"/>
          <w:lang w:val="uk-UA"/>
        </w:rPr>
        <w:t>(дата звернення: 12.05.2026)</w:t>
      </w:r>
    </w:p>
    <w:p w:rsidR="00607756" w:rsidRDefault="00607756" w:rsidP="00AD39C3">
      <w:pPr>
        <w:widowControl w:val="0"/>
        <w:tabs>
          <w:tab w:val="left" w:pos="1725"/>
        </w:tabs>
        <w:spacing w:line="360" w:lineRule="auto"/>
        <w:jc w:val="both"/>
        <w:rPr>
          <w:rFonts w:ascii="Times New Roman" w:hAnsi="Times New Roman"/>
          <w:sz w:val="28"/>
          <w:szCs w:val="28"/>
          <w:lang w:val="uk-UA"/>
        </w:rPr>
      </w:pPr>
      <w:r w:rsidRPr="00B04E4A">
        <w:rPr>
          <w:rFonts w:ascii="Times New Roman" w:hAnsi="Times New Roman"/>
          <w:color w:val="1B1B1B"/>
          <w:sz w:val="28"/>
          <w:szCs w:val="28"/>
          <w:shd w:val="clear" w:color="auto" w:fill="FFFFFF"/>
          <w:lang w:val="uk-UA"/>
        </w:rPr>
        <w:t>1</w:t>
      </w:r>
      <w:r>
        <w:rPr>
          <w:rFonts w:ascii="Times New Roman" w:hAnsi="Times New Roman"/>
          <w:color w:val="1B1B1B"/>
          <w:sz w:val="28"/>
          <w:szCs w:val="28"/>
          <w:shd w:val="clear" w:color="auto" w:fill="FFFFFF"/>
          <w:lang w:val="uk-UA"/>
        </w:rPr>
        <w:t>8</w:t>
      </w:r>
      <w:r w:rsidRPr="00B04E4A">
        <w:rPr>
          <w:rFonts w:ascii="Times New Roman" w:hAnsi="Times New Roman"/>
          <w:sz w:val="28"/>
          <w:szCs w:val="28"/>
          <w:lang w:val="uk-UA"/>
        </w:rPr>
        <w:t>.</w:t>
      </w:r>
      <w:r w:rsidRPr="00B04E4A">
        <w:rPr>
          <w:rFonts w:ascii="Times New Roman" w:hAnsi="Times New Roman"/>
          <w:sz w:val="28"/>
          <w:szCs w:val="28"/>
          <w:shd w:val="clear" w:color="auto" w:fill="FFFFFF"/>
          <w:lang w:val="uk-UA"/>
        </w:rPr>
        <w:t> </w:t>
      </w:r>
      <w:r>
        <w:rPr>
          <w:rFonts w:ascii="Times New Roman" w:hAnsi="Times New Roman"/>
          <w:sz w:val="28"/>
          <w:szCs w:val="28"/>
          <w:shd w:val="clear" w:color="auto" w:fill="FFFFFF"/>
          <w:lang w:val="uk-UA"/>
        </w:rPr>
        <w:t xml:space="preserve">Що таке зелена логістика та чому вона важлива. </w:t>
      </w:r>
      <w:r w:rsidRPr="00607756">
        <w:rPr>
          <w:rStyle w:val="t286pc"/>
          <w:rFonts w:ascii="Times New Roman" w:hAnsi="Times New Roman"/>
          <w:i/>
          <w:color w:val="0A0A0A"/>
          <w:sz w:val="28"/>
          <w:szCs w:val="28"/>
          <w:lang w:val="uk-UA"/>
        </w:rPr>
        <w:t>ekol</w:t>
      </w:r>
      <w:r w:rsidRPr="00B04E4A">
        <w:rPr>
          <w:rFonts w:ascii="Times New Roman" w:hAnsi="Times New Roman"/>
          <w:sz w:val="28"/>
          <w:szCs w:val="28"/>
          <w:lang w:val="uk-UA"/>
        </w:rPr>
        <w:t xml:space="preserve">: веб-сайт. </w:t>
      </w:r>
      <w:r w:rsidRPr="00B04E4A">
        <w:rPr>
          <w:rStyle w:val="t286pc"/>
          <w:rFonts w:ascii="Times New Roman" w:hAnsi="Times New Roman"/>
          <w:color w:val="0A0A0A"/>
          <w:sz w:val="28"/>
          <w:szCs w:val="28"/>
        </w:rPr>
        <w:t>URL</w:t>
      </w:r>
      <w:r w:rsidRPr="00B04E4A">
        <w:rPr>
          <w:rStyle w:val="t286pc"/>
          <w:rFonts w:ascii="Times New Roman" w:hAnsi="Times New Roman"/>
          <w:color w:val="0A0A0A"/>
          <w:sz w:val="28"/>
          <w:szCs w:val="28"/>
          <w:lang w:val="uk-UA"/>
        </w:rPr>
        <w:t>:</w:t>
      </w:r>
      <w:r>
        <w:rPr>
          <w:rStyle w:val="t286pc"/>
          <w:rFonts w:ascii="Times New Roman" w:hAnsi="Times New Roman"/>
          <w:color w:val="0A0A0A"/>
          <w:sz w:val="28"/>
          <w:szCs w:val="28"/>
          <w:lang w:val="uk-UA"/>
        </w:rPr>
        <w:t xml:space="preserve"> </w:t>
      </w:r>
      <w:hyperlink r:id="rId71" w:history="1">
        <w:r w:rsidRPr="001566D0">
          <w:rPr>
            <w:rStyle w:val="a5"/>
            <w:rFonts w:ascii="Times New Roman" w:hAnsi="Times New Roman"/>
            <w:sz w:val="28"/>
            <w:szCs w:val="28"/>
            <w:lang w:val="uk-UA"/>
          </w:rPr>
          <w:t>https://ekol.com.ua/shho-take-zelena-logistyka-ta-chomu-vona-vazhlyva/</w:t>
        </w:r>
      </w:hyperlink>
      <w:r>
        <w:rPr>
          <w:rStyle w:val="t286pc"/>
          <w:rFonts w:ascii="Times New Roman" w:hAnsi="Times New Roman"/>
          <w:color w:val="0A0A0A"/>
          <w:sz w:val="28"/>
          <w:szCs w:val="28"/>
          <w:lang w:val="uk-UA"/>
        </w:rPr>
        <w:t xml:space="preserve"> </w:t>
      </w:r>
      <w:r w:rsidRPr="00B04E4A">
        <w:rPr>
          <w:rFonts w:ascii="Times New Roman" w:hAnsi="Times New Roman"/>
          <w:sz w:val="28"/>
          <w:szCs w:val="28"/>
          <w:lang w:val="uk-UA"/>
        </w:rPr>
        <w:t>(дата звернення: 12.05.2026)</w:t>
      </w:r>
    </w:p>
    <w:p w:rsidR="00607756" w:rsidRDefault="009E1DF1" w:rsidP="009E1DF1">
      <w:pPr>
        <w:widowControl w:val="0"/>
        <w:tabs>
          <w:tab w:val="left" w:pos="1725"/>
        </w:tabs>
        <w:spacing w:line="360" w:lineRule="auto"/>
        <w:jc w:val="both"/>
        <w:rPr>
          <w:rFonts w:ascii="Times New Roman" w:hAnsi="Times New Roman"/>
          <w:sz w:val="28"/>
          <w:szCs w:val="28"/>
        </w:rPr>
      </w:pPr>
      <w:r w:rsidRPr="00B04E4A">
        <w:rPr>
          <w:rFonts w:ascii="Times New Roman" w:hAnsi="Times New Roman"/>
          <w:color w:val="1B1B1B"/>
          <w:sz w:val="28"/>
          <w:szCs w:val="28"/>
          <w:shd w:val="clear" w:color="auto" w:fill="FFFFFF"/>
          <w:lang w:val="uk-UA"/>
        </w:rPr>
        <w:t>1</w:t>
      </w:r>
      <w:r>
        <w:rPr>
          <w:rFonts w:ascii="Times New Roman" w:hAnsi="Times New Roman"/>
          <w:color w:val="1B1B1B"/>
          <w:sz w:val="28"/>
          <w:szCs w:val="28"/>
          <w:shd w:val="clear" w:color="auto" w:fill="FFFFFF"/>
          <w:lang w:val="uk-UA"/>
        </w:rPr>
        <w:t>9</w:t>
      </w:r>
      <w:r w:rsidRPr="00B04E4A">
        <w:rPr>
          <w:rFonts w:ascii="Times New Roman" w:hAnsi="Times New Roman"/>
          <w:sz w:val="28"/>
          <w:szCs w:val="28"/>
          <w:lang w:val="uk-UA"/>
        </w:rPr>
        <w:t>.</w:t>
      </w:r>
      <w:r w:rsidRPr="00B04E4A">
        <w:rPr>
          <w:rFonts w:ascii="Times New Roman" w:hAnsi="Times New Roman"/>
          <w:sz w:val="28"/>
          <w:szCs w:val="28"/>
          <w:shd w:val="clear" w:color="auto" w:fill="FFFFFF"/>
          <w:lang w:val="uk-UA"/>
        </w:rPr>
        <w:t> </w:t>
      </w:r>
      <w:r w:rsidR="00607756" w:rsidRPr="009E1DF1">
        <w:rPr>
          <w:rFonts w:ascii="Times New Roman" w:hAnsi="Times New Roman"/>
          <w:sz w:val="28"/>
          <w:szCs w:val="28"/>
        </w:rPr>
        <w:t>Дорош О.І., Огерчук Ю.В., Пліш</w:t>
      </w:r>
      <w:r w:rsidRPr="009E1DF1">
        <w:rPr>
          <w:rFonts w:ascii="Times New Roman" w:hAnsi="Times New Roman"/>
          <w:sz w:val="28"/>
          <w:szCs w:val="28"/>
        </w:rPr>
        <w:t xml:space="preserve"> Ю.</w:t>
      </w:r>
      <w:r w:rsidRPr="009E1DF1">
        <w:rPr>
          <w:rFonts w:ascii="Times New Roman" w:hAnsi="Times New Roman"/>
          <w:sz w:val="28"/>
          <w:szCs w:val="28"/>
          <w:lang w:val="uk-UA"/>
        </w:rPr>
        <w:t xml:space="preserve"> </w:t>
      </w:r>
      <w:r w:rsidRPr="009E1DF1">
        <w:rPr>
          <w:rFonts w:ascii="Times New Roman" w:hAnsi="Times New Roman"/>
          <w:sz w:val="28"/>
          <w:szCs w:val="28"/>
        </w:rPr>
        <w:t>Проблеми та перспективи розвитку зеленої логістики</w:t>
      </w:r>
      <w:r w:rsidRPr="009E1DF1">
        <w:rPr>
          <w:rFonts w:ascii="Times New Roman" w:hAnsi="Times New Roman"/>
          <w:sz w:val="28"/>
          <w:szCs w:val="28"/>
          <w:lang w:val="uk-UA"/>
        </w:rPr>
        <w:t xml:space="preserve">. </w:t>
      </w:r>
      <w:r w:rsidRPr="009E1DF1">
        <w:rPr>
          <w:rFonts w:ascii="Times New Roman" w:hAnsi="Times New Roman"/>
          <w:i/>
          <w:sz w:val="28"/>
          <w:szCs w:val="28"/>
        </w:rPr>
        <w:t>Менеджмент та підприємництво в Україні: етапи становлення та проблеми розвитку</w:t>
      </w:r>
      <w:r w:rsidRPr="009E1DF1">
        <w:rPr>
          <w:rFonts w:ascii="Times New Roman" w:hAnsi="Times New Roman"/>
          <w:i/>
          <w:sz w:val="28"/>
          <w:szCs w:val="28"/>
          <w:lang w:val="uk-UA"/>
        </w:rPr>
        <w:t xml:space="preserve">. </w:t>
      </w:r>
      <w:r w:rsidRPr="009E1DF1">
        <w:rPr>
          <w:rFonts w:ascii="Times New Roman" w:hAnsi="Times New Roman"/>
          <w:sz w:val="28"/>
          <w:szCs w:val="28"/>
        </w:rPr>
        <w:t>2024</w:t>
      </w:r>
      <w:r w:rsidRPr="009E1DF1">
        <w:rPr>
          <w:rFonts w:ascii="Times New Roman" w:hAnsi="Times New Roman"/>
          <w:sz w:val="28"/>
          <w:szCs w:val="28"/>
          <w:lang w:val="uk-UA"/>
        </w:rPr>
        <w:t xml:space="preserve">. </w:t>
      </w:r>
      <w:r w:rsidRPr="009E1DF1">
        <w:rPr>
          <w:rFonts w:ascii="Times New Roman" w:hAnsi="Times New Roman"/>
          <w:sz w:val="28"/>
          <w:szCs w:val="28"/>
        </w:rPr>
        <w:t xml:space="preserve">№2 (12), </w:t>
      </w:r>
      <w:r w:rsidRPr="009E1DF1">
        <w:rPr>
          <w:rFonts w:ascii="Times New Roman" w:hAnsi="Times New Roman"/>
          <w:sz w:val="28"/>
          <w:szCs w:val="28"/>
          <w:lang w:val="uk-UA"/>
        </w:rPr>
        <w:t>286-295.</w:t>
      </w:r>
      <w:r w:rsidR="000F6E71">
        <w:rPr>
          <w:rFonts w:ascii="Times New Roman" w:hAnsi="Times New Roman"/>
          <w:sz w:val="28"/>
          <w:szCs w:val="28"/>
          <w:lang w:val="uk-UA"/>
        </w:rPr>
        <w:t xml:space="preserve"> </w:t>
      </w:r>
      <w:r w:rsidRPr="009E1DF1">
        <w:rPr>
          <w:rFonts w:ascii="Times New Roman" w:hAnsi="Times New Roman"/>
          <w:color w:val="1B1B1B"/>
          <w:sz w:val="28"/>
          <w:szCs w:val="28"/>
          <w:shd w:val="clear" w:color="auto" w:fill="FFFFFF"/>
          <w:lang w:val="en-US"/>
        </w:rPr>
        <w:t xml:space="preserve">DOI: </w:t>
      </w:r>
      <w:hyperlink r:id="rId72" w:history="1">
        <w:r w:rsidRPr="001566D0">
          <w:rPr>
            <w:rStyle w:val="a5"/>
            <w:rFonts w:ascii="Times New Roman" w:hAnsi="Times New Roman"/>
            <w:sz w:val="28"/>
            <w:szCs w:val="28"/>
          </w:rPr>
          <w:t>https://doi.org/10.23939/smeu2024.02.286</w:t>
        </w:r>
      </w:hyperlink>
    </w:p>
    <w:p w:rsidR="009E1DF1" w:rsidRDefault="000F6E71" w:rsidP="009E1DF1">
      <w:pPr>
        <w:widowControl w:val="0"/>
        <w:tabs>
          <w:tab w:val="left" w:pos="1725"/>
        </w:tabs>
        <w:spacing w:line="360" w:lineRule="auto"/>
        <w:jc w:val="both"/>
        <w:rPr>
          <w:rStyle w:val="fontstyle01"/>
          <w:rFonts w:ascii="Times New Roman" w:hAnsi="Times New Roman"/>
          <w:color w:val="0000FF"/>
          <w:sz w:val="28"/>
          <w:szCs w:val="28"/>
        </w:rPr>
      </w:pPr>
      <w:r>
        <w:rPr>
          <w:rFonts w:ascii="Times New Roman" w:hAnsi="Times New Roman"/>
          <w:color w:val="1B1B1B"/>
          <w:sz w:val="28"/>
          <w:szCs w:val="28"/>
          <w:shd w:val="clear" w:color="auto" w:fill="FFFFFF"/>
          <w:lang w:val="uk-UA"/>
        </w:rPr>
        <w:t>20</w:t>
      </w:r>
      <w:r w:rsidRPr="00B04E4A">
        <w:rPr>
          <w:rFonts w:ascii="Times New Roman" w:hAnsi="Times New Roman"/>
          <w:sz w:val="28"/>
          <w:szCs w:val="28"/>
          <w:lang w:val="uk-UA"/>
        </w:rPr>
        <w:t>.</w:t>
      </w:r>
      <w:r w:rsidRPr="00B04E4A">
        <w:rPr>
          <w:rFonts w:ascii="Times New Roman" w:hAnsi="Times New Roman"/>
          <w:sz w:val="28"/>
          <w:szCs w:val="28"/>
          <w:shd w:val="clear" w:color="auto" w:fill="FFFFFF"/>
          <w:lang w:val="uk-UA"/>
        </w:rPr>
        <w:t> </w:t>
      </w:r>
      <w:r w:rsidR="009E1DF1" w:rsidRPr="000F6E71">
        <w:rPr>
          <w:rStyle w:val="fontstyle01"/>
          <w:rFonts w:ascii="Times New Roman" w:hAnsi="Times New Roman"/>
          <w:sz w:val="28"/>
          <w:szCs w:val="28"/>
        </w:rPr>
        <w:t>Ben-Daya M., Hassini E.</w:t>
      </w:r>
      <w:r>
        <w:rPr>
          <w:rStyle w:val="fontstyle01"/>
          <w:rFonts w:ascii="Times New Roman" w:hAnsi="Times New Roman"/>
          <w:sz w:val="28"/>
          <w:szCs w:val="28"/>
          <w:lang w:val="uk-UA"/>
        </w:rPr>
        <w:t>,</w:t>
      </w:r>
      <w:r w:rsidR="009E1DF1" w:rsidRPr="000F6E71">
        <w:rPr>
          <w:rStyle w:val="fontstyle01"/>
          <w:rFonts w:ascii="Times New Roman" w:hAnsi="Times New Roman"/>
          <w:sz w:val="28"/>
          <w:szCs w:val="28"/>
        </w:rPr>
        <w:t xml:space="preserve"> Bahroun Z. Internet of things and supply chain</w:t>
      </w:r>
      <w:r>
        <w:rPr>
          <w:rFonts w:ascii="Times New Roman" w:hAnsi="Times New Roman"/>
          <w:color w:val="000000"/>
          <w:sz w:val="28"/>
          <w:szCs w:val="28"/>
          <w:lang w:val="uk-UA"/>
        </w:rPr>
        <w:t xml:space="preserve"> </w:t>
      </w:r>
      <w:r w:rsidR="009E1DF1" w:rsidRPr="000F6E71">
        <w:rPr>
          <w:rStyle w:val="fontstyle01"/>
          <w:rFonts w:ascii="Times New Roman" w:hAnsi="Times New Roman"/>
          <w:sz w:val="28"/>
          <w:szCs w:val="28"/>
        </w:rPr>
        <w:lastRenderedPageBreak/>
        <w:t xml:space="preserve">management: a literature review. </w:t>
      </w:r>
      <w:r w:rsidR="009E1DF1" w:rsidRPr="000F6E71">
        <w:rPr>
          <w:rStyle w:val="fontstyle21"/>
          <w:rFonts w:ascii="Times New Roman" w:hAnsi="Times New Roman"/>
          <w:sz w:val="28"/>
          <w:szCs w:val="28"/>
        </w:rPr>
        <w:t>International Journal of Production Research</w:t>
      </w:r>
      <w:r w:rsidR="009E1DF1" w:rsidRPr="000F6E71">
        <w:rPr>
          <w:rStyle w:val="fontstyle01"/>
          <w:rFonts w:ascii="Times New Roman" w:hAnsi="Times New Roman"/>
          <w:sz w:val="28"/>
          <w:szCs w:val="28"/>
        </w:rPr>
        <w:t xml:space="preserve">, </w:t>
      </w:r>
      <w:r w:rsidRPr="000F6E71">
        <w:rPr>
          <w:rStyle w:val="fontstyle01"/>
          <w:rFonts w:ascii="Times New Roman" w:hAnsi="Times New Roman"/>
          <w:sz w:val="28"/>
          <w:szCs w:val="28"/>
        </w:rPr>
        <w:t>2017</w:t>
      </w:r>
      <w:r>
        <w:rPr>
          <w:rStyle w:val="fontstyle01"/>
          <w:rFonts w:ascii="Times New Roman" w:hAnsi="Times New Roman"/>
          <w:sz w:val="28"/>
          <w:szCs w:val="28"/>
          <w:lang w:val="uk-UA"/>
        </w:rPr>
        <w:t xml:space="preserve">. </w:t>
      </w:r>
      <w:r w:rsidR="009E1DF1" w:rsidRPr="000F6E71">
        <w:rPr>
          <w:rStyle w:val="fontstyle31"/>
          <w:rFonts w:ascii="Times New Roman" w:hAnsi="Times New Roman"/>
          <w:b w:val="0"/>
          <w:sz w:val="28"/>
          <w:szCs w:val="28"/>
        </w:rPr>
        <w:t>55</w:t>
      </w:r>
      <w:r w:rsidR="009E1DF1" w:rsidRPr="000F6E71">
        <w:rPr>
          <w:rStyle w:val="fontstyle01"/>
          <w:rFonts w:ascii="Times New Roman" w:hAnsi="Times New Roman"/>
          <w:sz w:val="28"/>
          <w:szCs w:val="28"/>
        </w:rPr>
        <w:t>(15)</w:t>
      </w:r>
      <w:r>
        <w:rPr>
          <w:rStyle w:val="fontstyle01"/>
          <w:rFonts w:ascii="Times New Roman" w:hAnsi="Times New Roman"/>
          <w:sz w:val="28"/>
          <w:szCs w:val="28"/>
          <w:lang w:val="uk-UA"/>
        </w:rPr>
        <w:t>.</w:t>
      </w:r>
      <w:r w:rsidR="009E1DF1" w:rsidRPr="000F6E71">
        <w:rPr>
          <w:rStyle w:val="fontstyle01"/>
          <w:rFonts w:ascii="Times New Roman" w:hAnsi="Times New Roman"/>
          <w:sz w:val="28"/>
          <w:szCs w:val="28"/>
        </w:rPr>
        <w:t xml:space="preserve"> </w:t>
      </w:r>
      <w:r>
        <w:rPr>
          <w:rStyle w:val="fontstyle01"/>
          <w:rFonts w:ascii="Times New Roman" w:hAnsi="Times New Roman"/>
          <w:sz w:val="28"/>
          <w:szCs w:val="28"/>
          <w:lang w:val="uk-UA"/>
        </w:rPr>
        <w:t xml:space="preserve">Рр. </w:t>
      </w:r>
      <w:r w:rsidR="009E1DF1" w:rsidRPr="000F6E71">
        <w:rPr>
          <w:rStyle w:val="fontstyle01"/>
          <w:rFonts w:ascii="Times New Roman" w:hAnsi="Times New Roman"/>
          <w:sz w:val="28"/>
          <w:szCs w:val="28"/>
        </w:rPr>
        <w:t>4117-4132</w:t>
      </w:r>
      <w:r>
        <w:rPr>
          <w:rStyle w:val="fontstyle01"/>
          <w:rFonts w:ascii="Times New Roman" w:hAnsi="Times New Roman"/>
          <w:sz w:val="28"/>
          <w:szCs w:val="28"/>
          <w:lang w:val="uk-UA"/>
        </w:rPr>
        <w:t xml:space="preserve">. </w:t>
      </w:r>
      <w:r w:rsidRPr="009E1DF1">
        <w:rPr>
          <w:rFonts w:ascii="Times New Roman" w:hAnsi="Times New Roman"/>
          <w:color w:val="1B1B1B"/>
          <w:sz w:val="28"/>
          <w:szCs w:val="28"/>
          <w:shd w:val="clear" w:color="auto" w:fill="FFFFFF"/>
          <w:lang w:val="en-US"/>
        </w:rPr>
        <w:t>DOI:</w:t>
      </w:r>
      <w:r w:rsidR="009E1DF1" w:rsidRPr="000F6E71">
        <w:rPr>
          <w:rStyle w:val="fontstyle01"/>
          <w:rFonts w:ascii="Times New Roman" w:hAnsi="Times New Roman"/>
          <w:sz w:val="28"/>
          <w:szCs w:val="28"/>
        </w:rPr>
        <w:t xml:space="preserve"> </w:t>
      </w:r>
      <w:hyperlink r:id="rId73" w:history="1">
        <w:r w:rsidRPr="001566D0">
          <w:rPr>
            <w:rStyle w:val="a5"/>
            <w:rFonts w:ascii="Times New Roman" w:hAnsi="Times New Roman"/>
            <w:sz w:val="28"/>
            <w:szCs w:val="28"/>
          </w:rPr>
          <w:t>https://doi.org/10.1080/00207543.2017.1402140</w:t>
        </w:r>
      </w:hyperlink>
    </w:p>
    <w:p w:rsidR="000F6E71" w:rsidRDefault="000F6E71" w:rsidP="000F6E71">
      <w:pPr>
        <w:widowControl w:val="0"/>
        <w:tabs>
          <w:tab w:val="left" w:pos="1725"/>
        </w:tabs>
        <w:spacing w:line="360" w:lineRule="auto"/>
        <w:jc w:val="both"/>
        <w:rPr>
          <w:rStyle w:val="fontstyle21"/>
          <w:rFonts w:ascii="Times New Roman" w:hAnsi="Times New Roman"/>
          <w:sz w:val="28"/>
          <w:szCs w:val="28"/>
          <w:lang w:val="uk-UA"/>
        </w:rPr>
      </w:pPr>
      <w:r>
        <w:rPr>
          <w:rFonts w:ascii="Times New Roman" w:hAnsi="Times New Roman"/>
          <w:color w:val="1B1B1B"/>
          <w:sz w:val="28"/>
          <w:szCs w:val="28"/>
          <w:shd w:val="clear" w:color="auto" w:fill="FFFFFF"/>
          <w:lang w:val="uk-UA"/>
        </w:rPr>
        <w:t>21</w:t>
      </w:r>
      <w:r w:rsidRPr="00B04E4A">
        <w:rPr>
          <w:rFonts w:ascii="Times New Roman" w:hAnsi="Times New Roman"/>
          <w:sz w:val="28"/>
          <w:szCs w:val="28"/>
          <w:lang w:val="uk-UA"/>
        </w:rPr>
        <w:t>.</w:t>
      </w:r>
      <w:r w:rsidRPr="00B04E4A">
        <w:rPr>
          <w:rFonts w:ascii="Times New Roman" w:hAnsi="Times New Roman"/>
          <w:sz w:val="28"/>
          <w:szCs w:val="28"/>
          <w:shd w:val="clear" w:color="auto" w:fill="FFFFFF"/>
          <w:lang w:val="uk-UA"/>
        </w:rPr>
        <w:t> </w:t>
      </w:r>
      <w:r w:rsidRPr="000F6E71">
        <w:rPr>
          <w:rFonts w:ascii="Times New Roman" w:hAnsi="Times New Roman"/>
          <w:color w:val="000000"/>
          <w:sz w:val="28"/>
          <w:szCs w:val="28"/>
        </w:rPr>
        <w:t>Nagy</w:t>
      </w:r>
      <w:r>
        <w:rPr>
          <w:rFonts w:ascii="Times New Roman" w:hAnsi="Times New Roman"/>
          <w:color w:val="000000"/>
          <w:sz w:val="28"/>
          <w:szCs w:val="28"/>
          <w:lang w:val="uk-UA"/>
        </w:rPr>
        <w:t xml:space="preserve"> </w:t>
      </w:r>
      <w:r w:rsidRPr="000F6E71">
        <w:rPr>
          <w:rFonts w:ascii="Times New Roman" w:hAnsi="Times New Roman"/>
          <w:color w:val="000000"/>
          <w:sz w:val="28"/>
          <w:szCs w:val="28"/>
        </w:rPr>
        <w:t>G</w:t>
      </w:r>
      <w:r>
        <w:rPr>
          <w:rFonts w:ascii="Times New Roman" w:hAnsi="Times New Roman"/>
          <w:color w:val="000000"/>
          <w:sz w:val="28"/>
          <w:szCs w:val="28"/>
          <w:lang w:val="uk-UA"/>
        </w:rPr>
        <w:t>.,</w:t>
      </w:r>
      <w:r w:rsidRPr="000F6E71">
        <w:rPr>
          <w:rFonts w:ascii="Times New Roman" w:hAnsi="Times New Roman"/>
          <w:color w:val="000000"/>
          <w:sz w:val="28"/>
          <w:szCs w:val="28"/>
        </w:rPr>
        <w:t xml:space="preserve"> Szentesi</w:t>
      </w:r>
      <w:r w:rsidRPr="000F6E71">
        <w:rPr>
          <w:rFonts w:ascii="Times New Roman" w:hAnsi="Times New Roman"/>
          <w:sz w:val="28"/>
          <w:szCs w:val="28"/>
        </w:rPr>
        <w:t xml:space="preserve"> </w:t>
      </w:r>
      <w:r w:rsidRPr="000F6E71">
        <w:rPr>
          <w:rFonts w:ascii="Times New Roman" w:hAnsi="Times New Roman"/>
          <w:color w:val="000000"/>
          <w:sz w:val="28"/>
          <w:szCs w:val="28"/>
        </w:rPr>
        <w:t>Sz</w:t>
      </w:r>
      <w:r>
        <w:rPr>
          <w:rFonts w:ascii="Times New Roman" w:hAnsi="Times New Roman"/>
          <w:color w:val="000000"/>
          <w:sz w:val="28"/>
          <w:szCs w:val="28"/>
          <w:lang w:val="uk-UA"/>
        </w:rPr>
        <w:t xml:space="preserve">. </w:t>
      </w:r>
      <w:r w:rsidRPr="000F6E71">
        <w:rPr>
          <w:rStyle w:val="ac"/>
          <w:rFonts w:ascii="Times New Roman" w:eastAsiaTheme="majorEastAsia" w:hAnsi="Times New Roman"/>
          <w:b w:val="0"/>
          <w:color w:val="0A0A0A"/>
          <w:sz w:val="28"/>
          <w:szCs w:val="28"/>
          <w:shd w:val="clear" w:color="auto" w:fill="FFFFFF"/>
        </w:rPr>
        <w:t>Green logistics: Transforming supply chains for a sustainable future</w:t>
      </w:r>
      <w:r w:rsidR="0003625E">
        <w:rPr>
          <w:rStyle w:val="ac"/>
          <w:rFonts w:ascii="Times New Roman" w:eastAsiaTheme="majorEastAsia" w:hAnsi="Times New Roman"/>
          <w:b w:val="0"/>
          <w:color w:val="0A0A0A"/>
          <w:sz w:val="28"/>
          <w:szCs w:val="28"/>
          <w:shd w:val="clear" w:color="auto" w:fill="FFFFFF"/>
          <w:lang w:val="uk-UA"/>
        </w:rPr>
        <w:t>.</w:t>
      </w:r>
      <w:r w:rsidRPr="000F6E71">
        <w:rPr>
          <w:rFonts w:ascii="Times New Roman" w:hAnsi="Times New Roman"/>
          <w:sz w:val="28"/>
          <w:szCs w:val="28"/>
        </w:rPr>
        <w:t xml:space="preserve"> </w:t>
      </w:r>
      <w:r w:rsidRPr="0003625E">
        <w:rPr>
          <w:rStyle w:val="fontstyle01"/>
          <w:rFonts w:ascii="Times New Roman" w:hAnsi="Times New Roman"/>
          <w:i/>
          <w:sz w:val="28"/>
          <w:szCs w:val="28"/>
        </w:rPr>
        <w:t>Advanced Logistic Systems – Theory and Practice</w:t>
      </w:r>
      <w:r w:rsidR="0003625E">
        <w:rPr>
          <w:rStyle w:val="fontstyle01"/>
          <w:rFonts w:ascii="Times New Roman" w:hAnsi="Times New Roman"/>
          <w:sz w:val="28"/>
          <w:szCs w:val="28"/>
          <w:lang w:val="uk-UA"/>
        </w:rPr>
        <w:t>.</w:t>
      </w:r>
      <w:r w:rsidRPr="000F6E71">
        <w:rPr>
          <w:rStyle w:val="fontstyle01"/>
          <w:rFonts w:ascii="Times New Roman" w:hAnsi="Times New Roman"/>
          <w:sz w:val="28"/>
          <w:szCs w:val="28"/>
        </w:rPr>
        <w:t xml:space="preserve"> </w:t>
      </w:r>
      <w:r w:rsidR="0003625E" w:rsidRPr="000F6E71">
        <w:rPr>
          <w:rStyle w:val="fontstyle01"/>
          <w:rFonts w:ascii="Times New Roman" w:hAnsi="Times New Roman"/>
          <w:sz w:val="28"/>
          <w:szCs w:val="28"/>
        </w:rPr>
        <w:t>2024</w:t>
      </w:r>
      <w:r w:rsidR="0003625E">
        <w:rPr>
          <w:rStyle w:val="fontstyle01"/>
          <w:rFonts w:ascii="Times New Roman" w:hAnsi="Times New Roman"/>
          <w:sz w:val="28"/>
          <w:szCs w:val="28"/>
          <w:lang w:val="uk-UA"/>
        </w:rPr>
        <w:t xml:space="preserve">. </w:t>
      </w:r>
      <w:r w:rsidRPr="000F6E71">
        <w:rPr>
          <w:rStyle w:val="fontstyle01"/>
          <w:rFonts w:ascii="Times New Roman" w:hAnsi="Times New Roman"/>
          <w:sz w:val="28"/>
          <w:szCs w:val="28"/>
        </w:rPr>
        <w:t xml:space="preserve">Vol. 18, </w:t>
      </w:r>
      <w:r w:rsidR="0003625E">
        <w:rPr>
          <w:rStyle w:val="fontstyle01"/>
          <w:rFonts w:ascii="Times New Roman" w:hAnsi="Times New Roman"/>
          <w:sz w:val="28"/>
          <w:szCs w:val="28"/>
          <w:lang w:val="uk-UA"/>
        </w:rPr>
        <w:t>№</w:t>
      </w:r>
      <w:r w:rsidRPr="000F6E71">
        <w:rPr>
          <w:rStyle w:val="fontstyle01"/>
          <w:rFonts w:ascii="Times New Roman" w:hAnsi="Times New Roman"/>
          <w:sz w:val="28"/>
          <w:szCs w:val="28"/>
        </w:rPr>
        <w:t xml:space="preserve">. 3 , </w:t>
      </w:r>
      <w:r w:rsidR="0003625E" w:rsidRPr="000F6E71">
        <w:rPr>
          <w:rStyle w:val="fontstyle01"/>
          <w:rFonts w:ascii="Times New Roman" w:hAnsi="Times New Roman"/>
          <w:sz w:val="28"/>
          <w:szCs w:val="28"/>
        </w:rPr>
        <w:t>P</w:t>
      </w:r>
      <w:r w:rsidRPr="000F6E71">
        <w:rPr>
          <w:rStyle w:val="fontstyle01"/>
          <w:rFonts w:ascii="Times New Roman" w:hAnsi="Times New Roman"/>
          <w:sz w:val="28"/>
          <w:szCs w:val="28"/>
        </w:rPr>
        <w:t>p. 29-42</w:t>
      </w:r>
      <w:r w:rsidR="0003625E">
        <w:rPr>
          <w:rFonts w:ascii="Times New Roman" w:hAnsi="Times New Roman"/>
          <w:i/>
          <w:iCs/>
          <w:color w:val="000000"/>
          <w:sz w:val="28"/>
          <w:szCs w:val="28"/>
          <w:lang w:val="uk-UA"/>
        </w:rPr>
        <w:t xml:space="preserve">. </w:t>
      </w:r>
      <w:r w:rsidR="0003625E" w:rsidRPr="009E1DF1">
        <w:rPr>
          <w:rFonts w:ascii="Times New Roman" w:hAnsi="Times New Roman"/>
          <w:color w:val="1B1B1B"/>
          <w:sz w:val="28"/>
          <w:szCs w:val="28"/>
          <w:shd w:val="clear" w:color="auto" w:fill="FFFFFF"/>
          <w:lang w:val="en-US"/>
        </w:rPr>
        <w:t>DOI:</w:t>
      </w:r>
      <w:r w:rsidR="0003625E" w:rsidRPr="000F6E71">
        <w:rPr>
          <w:rStyle w:val="fontstyle01"/>
          <w:rFonts w:ascii="Times New Roman" w:hAnsi="Times New Roman"/>
          <w:sz w:val="28"/>
          <w:szCs w:val="28"/>
        </w:rPr>
        <w:t xml:space="preserve"> </w:t>
      </w:r>
      <w:hyperlink r:id="rId74" w:history="1">
        <w:r w:rsidR="0003625E" w:rsidRPr="001566D0">
          <w:rPr>
            <w:rStyle w:val="a5"/>
            <w:rFonts w:ascii="Times New Roman" w:hAnsi="Times New Roman"/>
            <w:sz w:val="28"/>
            <w:szCs w:val="28"/>
          </w:rPr>
          <w:t>https://doi.org/10.32971/als.2024.026</w:t>
        </w:r>
      </w:hyperlink>
      <w:r w:rsidR="0003625E">
        <w:rPr>
          <w:rStyle w:val="fontstyle21"/>
          <w:rFonts w:ascii="Times New Roman" w:hAnsi="Times New Roman"/>
          <w:sz w:val="28"/>
          <w:szCs w:val="28"/>
          <w:lang w:val="uk-UA"/>
        </w:rPr>
        <w:t xml:space="preserve"> </w:t>
      </w:r>
    </w:p>
    <w:p w:rsidR="00753C8A" w:rsidRPr="00753C8A" w:rsidRDefault="00753C8A" w:rsidP="00753C8A">
      <w:pPr>
        <w:overflowPunct/>
        <w:autoSpaceDE/>
        <w:autoSpaceDN/>
        <w:adjustRightInd/>
        <w:spacing w:line="360" w:lineRule="auto"/>
        <w:jc w:val="both"/>
        <w:textAlignment w:val="auto"/>
        <w:rPr>
          <w:rFonts w:ascii="Times New Roman" w:hAnsi="Times New Roman"/>
          <w:sz w:val="28"/>
          <w:szCs w:val="28"/>
          <w:lang w:val="uk-UA" w:eastAsia="en-US"/>
        </w:rPr>
      </w:pPr>
      <w:r>
        <w:rPr>
          <w:rFonts w:ascii="Times New Roman" w:hAnsi="Times New Roman"/>
          <w:color w:val="1B1B1B"/>
          <w:sz w:val="28"/>
          <w:szCs w:val="28"/>
          <w:shd w:val="clear" w:color="auto" w:fill="FFFFFF"/>
          <w:lang w:val="uk-UA"/>
        </w:rPr>
        <w:t>22</w:t>
      </w:r>
      <w:r w:rsidRPr="00B04E4A">
        <w:rPr>
          <w:rFonts w:ascii="Times New Roman" w:hAnsi="Times New Roman"/>
          <w:sz w:val="28"/>
          <w:szCs w:val="28"/>
          <w:lang w:val="uk-UA"/>
        </w:rPr>
        <w:t>.</w:t>
      </w:r>
      <w:r w:rsidRPr="00B04E4A">
        <w:rPr>
          <w:rFonts w:ascii="Times New Roman" w:hAnsi="Times New Roman"/>
          <w:sz w:val="28"/>
          <w:szCs w:val="28"/>
          <w:shd w:val="clear" w:color="auto" w:fill="FFFFFF"/>
          <w:lang w:val="uk-UA"/>
        </w:rPr>
        <w:t> </w:t>
      </w:r>
      <w:r w:rsidRPr="00753C8A">
        <w:rPr>
          <w:rFonts w:ascii="Times New Roman" w:hAnsi="Times New Roman"/>
          <w:bCs/>
          <w:sz w:val="28"/>
          <w:szCs w:val="28"/>
          <w:lang w:val="en-US" w:eastAsia="en-US"/>
        </w:rPr>
        <w:t>Guidelines for Measuring and Managing CO2</w:t>
      </w:r>
      <w:r>
        <w:rPr>
          <w:rFonts w:ascii="Times New Roman" w:hAnsi="Times New Roman"/>
          <w:bCs/>
          <w:sz w:val="28"/>
          <w:szCs w:val="28"/>
          <w:lang w:val="uk-UA" w:eastAsia="en-US"/>
        </w:rPr>
        <w:t xml:space="preserve"> </w:t>
      </w:r>
      <w:r w:rsidRPr="00753C8A">
        <w:rPr>
          <w:rFonts w:ascii="Times New Roman" w:hAnsi="Times New Roman"/>
          <w:bCs/>
          <w:sz w:val="28"/>
          <w:szCs w:val="28"/>
          <w:lang w:val="en-US" w:eastAsia="en-US"/>
        </w:rPr>
        <w:t>Emission from Freight Transport Operations</w:t>
      </w:r>
      <w:r>
        <w:rPr>
          <w:rFonts w:ascii="Times New Roman" w:hAnsi="Times New Roman"/>
          <w:bCs/>
          <w:sz w:val="28"/>
          <w:szCs w:val="28"/>
          <w:lang w:val="uk-UA" w:eastAsia="en-US"/>
        </w:rPr>
        <w:t xml:space="preserve">. </w:t>
      </w:r>
      <w:r w:rsidR="002152C7" w:rsidRPr="002152C7">
        <w:rPr>
          <w:rFonts w:ascii="Times New Roman" w:hAnsi="Times New Roman"/>
          <w:color w:val="0A0A0A"/>
          <w:sz w:val="28"/>
          <w:szCs w:val="28"/>
        </w:rPr>
        <w:t>ECTA, Cefic. 2011. Issue 1. 24 p.</w:t>
      </w:r>
      <w:r w:rsidR="002152C7" w:rsidRPr="00753C8A">
        <w:rPr>
          <w:rFonts w:ascii="Times New Roman" w:hAnsi="Times New Roman"/>
          <w:bCs/>
          <w:i/>
          <w:sz w:val="28"/>
          <w:szCs w:val="28"/>
          <w:lang w:val="uk-UA" w:eastAsia="en-US"/>
        </w:rPr>
        <w:t xml:space="preserve"> </w:t>
      </w:r>
      <w:r w:rsidRPr="00753C8A">
        <w:rPr>
          <w:rFonts w:ascii="Times New Roman" w:hAnsi="Times New Roman"/>
          <w:bCs/>
          <w:i/>
          <w:sz w:val="28"/>
          <w:szCs w:val="28"/>
          <w:lang w:val="uk-UA" w:eastAsia="en-US"/>
        </w:rPr>
        <w:t>ECTA</w:t>
      </w:r>
      <w:r w:rsidRPr="00B04E4A">
        <w:rPr>
          <w:rFonts w:ascii="Times New Roman" w:hAnsi="Times New Roman"/>
          <w:sz w:val="28"/>
          <w:szCs w:val="28"/>
          <w:lang w:val="uk-UA"/>
        </w:rPr>
        <w:t xml:space="preserve">: веб-сайт. </w:t>
      </w:r>
      <w:r w:rsidRPr="00B04E4A">
        <w:rPr>
          <w:rStyle w:val="t286pc"/>
          <w:rFonts w:ascii="Times New Roman" w:hAnsi="Times New Roman"/>
          <w:color w:val="0A0A0A"/>
          <w:sz w:val="28"/>
          <w:szCs w:val="28"/>
        </w:rPr>
        <w:t>URL</w:t>
      </w:r>
      <w:r w:rsidRPr="00B04E4A">
        <w:rPr>
          <w:rStyle w:val="t286pc"/>
          <w:rFonts w:ascii="Times New Roman" w:hAnsi="Times New Roman"/>
          <w:color w:val="0A0A0A"/>
          <w:sz w:val="28"/>
          <w:szCs w:val="28"/>
          <w:lang w:val="uk-UA"/>
        </w:rPr>
        <w:t>:</w:t>
      </w:r>
      <w:r>
        <w:rPr>
          <w:rStyle w:val="t286pc"/>
          <w:rFonts w:ascii="Times New Roman" w:hAnsi="Times New Roman"/>
          <w:color w:val="0A0A0A"/>
          <w:sz w:val="28"/>
          <w:szCs w:val="28"/>
          <w:lang w:val="uk-UA"/>
        </w:rPr>
        <w:t xml:space="preserve"> </w:t>
      </w:r>
      <w:hyperlink r:id="rId75" w:history="1">
        <w:r w:rsidRPr="001566D0">
          <w:rPr>
            <w:rStyle w:val="a5"/>
            <w:rFonts w:ascii="Times New Roman" w:hAnsi="Times New Roman"/>
            <w:bCs/>
            <w:sz w:val="28"/>
            <w:szCs w:val="28"/>
            <w:lang w:val="uk-UA" w:eastAsia="en-US"/>
          </w:rPr>
          <w:t>https://www.ecta.com/wp-content/uploads/2021/03/ECTA-CEFIC-GUIDELINE-FOR-MEASURING-AND-MANAGING-CO2-ISSUE-1.pdf</w:t>
        </w:r>
      </w:hyperlink>
      <w:r>
        <w:rPr>
          <w:rFonts w:ascii="Times New Roman" w:hAnsi="Times New Roman"/>
          <w:bCs/>
          <w:sz w:val="28"/>
          <w:szCs w:val="28"/>
          <w:lang w:val="uk-UA" w:eastAsia="en-US"/>
        </w:rPr>
        <w:t xml:space="preserve"> </w:t>
      </w:r>
      <w:r w:rsidRPr="00B04E4A">
        <w:rPr>
          <w:rFonts w:ascii="Times New Roman" w:hAnsi="Times New Roman"/>
          <w:sz w:val="28"/>
          <w:szCs w:val="28"/>
          <w:lang w:val="uk-UA"/>
        </w:rPr>
        <w:t>(дата звернення: 12.05.2026)</w:t>
      </w:r>
    </w:p>
    <w:p w:rsidR="00A9141D" w:rsidRPr="00013739" w:rsidRDefault="00A9141D" w:rsidP="00A9141D">
      <w:pPr>
        <w:pStyle w:val="1"/>
        <w:keepNext w:val="0"/>
        <w:keepLines w:val="0"/>
        <w:widowControl w:val="0"/>
        <w:spacing w:before="0" w:line="360" w:lineRule="auto"/>
        <w:jc w:val="both"/>
        <w:rPr>
          <w:rFonts w:ascii="Times New Roman" w:hAnsi="Times New Roman" w:cs="Times New Roman"/>
          <w:color w:val="0A0A0A"/>
          <w:sz w:val="28"/>
          <w:szCs w:val="28"/>
          <w:shd w:val="clear" w:color="auto" w:fill="FFFFFF"/>
          <w:lang w:val="en-US"/>
        </w:rPr>
      </w:pPr>
      <w:r w:rsidRPr="00013739">
        <w:rPr>
          <w:rFonts w:ascii="Times New Roman" w:hAnsi="Times New Roman"/>
          <w:color w:val="auto"/>
          <w:sz w:val="28"/>
          <w:szCs w:val="28"/>
          <w:shd w:val="clear" w:color="auto" w:fill="FFFFFF"/>
          <w:lang w:val="uk-UA"/>
        </w:rPr>
        <w:t>2</w:t>
      </w:r>
      <w:r>
        <w:rPr>
          <w:rFonts w:ascii="Times New Roman" w:hAnsi="Times New Roman"/>
          <w:color w:val="auto"/>
          <w:sz w:val="28"/>
          <w:szCs w:val="28"/>
          <w:shd w:val="clear" w:color="auto" w:fill="FFFFFF"/>
          <w:lang w:val="uk-UA"/>
        </w:rPr>
        <w:t>3</w:t>
      </w:r>
      <w:r w:rsidRPr="00013739">
        <w:rPr>
          <w:rFonts w:ascii="Times New Roman" w:hAnsi="Times New Roman"/>
          <w:color w:val="auto"/>
          <w:sz w:val="28"/>
          <w:szCs w:val="28"/>
          <w:lang w:val="uk-UA"/>
        </w:rPr>
        <w:t>.</w:t>
      </w:r>
      <w:r w:rsidRPr="00013739">
        <w:rPr>
          <w:rFonts w:ascii="Times New Roman" w:hAnsi="Times New Roman"/>
          <w:color w:val="auto"/>
          <w:sz w:val="28"/>
          <w:szCs w:val="28"/>
          <w:shd w:val="clear" w:color="auto" w:fill="FFFFFF"/>
          <w:lang w:val="uk-UA"/>
        </w:rPr>
        <w:t> </w:t>
      </w:r>
      <w:r w:rsidRPr="00013739">
        <w:rPr>
          <w:rFonts w:ascii="Times New Roman" w:hAnsi="Times New Roman" w:cs="Times New Roman"/>
          <w:bCs/>
          <w:color w:val="auto"/>
          <w:sz w:val="28"/>
          <w:szCs w:val="28"/>
        </w:rPr>
        <w:t>Green Deal:</w:t>
      </w:r>
      <w:r>
        <w:rPr>
          <w:rFonts w:ascii="Times New Roman" w:hAnsi="Times New Roman" w:cs="Times New Roman"/>
          <w:bCs/>
          <w:color w:val="auto"/>
          <w:sz w:val="28"/>
          <w:szCs w:val="28"/>
          <w:lang w:val="uk-UA"/>
        </w:rPr>
        <w:t xml:space="preserve"> </w:t>
      </w:r>
      <w:r w:rsidRPr="00013739">
        <w:rPr>
          <w:rFonts w:ascii="Times New Roman" w:hAnsi="Times New Roman" w:cs="Times New Roman"/>
          <w:color w:val="auto"/>
          <w:sz w:val="28"/>
          <w:szCs w:val="28"/>
          <w:shd w:val="clear" w:color="auto" w:fill="FFFFFF"/>
          <w:lang w:val="en-US"/>
        </w:rPr>
        <w:t xml:space="preserve">Greening freight for more </w:t>
      </w:r>
      <w:r w:rsidRPr="00013739">
        <w:rPr>
          <w:rFonts w:ascii="Times New Roman" w:hAnsi="Times New Roman" w:cs="Times New Roman"/>
          <w:color w:val="0A0A0A"/>
          <w:sz w:val="28"/>
          <w:szCs w:val="28"/>
          <w:shd w:val="clear" w:color="auto" w:fill="FFFFFF"/>
          <w:lang w:val="en-US"/>
        </w:rPr>
        <w:t>economic gain with less environmental impact</w:t>
      </w:r>
      <w:r>
        <w:rPr>
          <w:rFonts w:ascii="Times New Roman" w:hAnsi="Times New Roman"/>
          <w:color w:val="0A0A0A"/>
          <w:sz w:val="28"/>
          <w:szCs w:val="28"/>
          <w:shd w:val="clear" w:color="auto" w:fill="FFFFFF"/>
          <w:lang w:val="uk-UA"/>
        </w:rPr>
        <w:t>.</w:t>
      </w:r>
      <w:r w:rsidRPr="00013739">
        <w:rPr>
          <w:rFonts w:ascii="Times New Roman" w:hAnsi="Times New Roman" w:cs="Times New Roman"/>
          <w:color w:val="0A0A0A"/>
          <w:sz w:val="28"/>
          <w:szCs w:val="28"/>
          <w:shd w:val="clear" w:color="auto" w:fill="FFFFFF"/>
          <w:lang w:val="en-US"/>
        </w:rPr>
        <w:t xml:space="preserve"> 2023.</w:t>
      </w:r>
      <w:r>
        <w:rPr>
          <w:rFonts w:ascii="Times New Roman" w:hAnsi="Times New Roman" w:cs="Times New Roman"/>
          <w:color w:val="0A0A0A"/>
          <w:sz w:val="28"/>
          <w:szCs w:val="28"/>
          <w:shd w:val="clear" w:color="auto" w:fill="FFFFFF"/>
          <w:lang w:val="uk-UA"/>
        </w:rPr>
        <w:t xml:space="preserve"> </w:t>
      </w:r>
      <w:r w:rsidRPr="00013739">
        <w:rPr>
          <w:rFonts w:ascii="Times New Roman" w:hAnsi="Times New Roman" w:cs="Times New Roman"/>
          <w:i/>
          <w:color w:val="0A0A0A"/>
          <w:sz w:val="28"/>
          <w:szCs w:val="28"/>
          <w:shd w:val="clear" w:color="auto" w:fill="FFFFFF"/>
          <w:lang w:val="en-US"/>
        </w:rPr>
        <w:t>European Commission</w:t>
      </w:r>
      <w:r w:rsidRPr="00013739">
        <w:rPr>
          <w:rFonts w:ascii="Times New Roman" w:hAnsi="Times New Roman"/>
          <w:color w:val="auto"/>
          <w:sz w:val="28"/>
          <w:szCs w:val="28"/>
          <w:lang w:val="uk-UA"/>
        </w:rPr>
        <w:t>: веб-сайт.</w:t>
      </w:r>
      <w:r w:rsidRPr="00013739">
        <w:rPr>
          <w:rFonts w:ascii="Times New Roman" w:hAnsi="Times New Roman" w:cs="Times New Roman"/>
          <w:color w:val="auto"/>
          <w:sz w:val="28"/>
          <w:szCs w:val="28"/>
          <w:shd w:val="clear" w:color="auto" w:fill="FFFFFF"/>
          <w:lang w:val="en-US"/>
        </w:rPr>
        <w:t xml:space="preserve"> </w:t>
      </w:r>
      <w:r w:rsidRPr="00013739">
        <w:rPr>
          <w:rFonts w:ascii="Times New Roman" w:hAnsi="Times New Roman" w:cs="Times New Roman"/>
          <w:color w:val="0A0A0A"/>
          <w:sz w:val="28"/>
          <w:szCs w:val="28"/>
          <w:shd w:val="clear" w:color="auto" w:fill="FFFFFF"/>
          <w:lang w:val="en-US"/>
        </w:rPr>
        <w:t>URL:</w:t>
      </w:r>
      <w:r>
        <w:rPr>
          <w:rFonts w:ascii="Times New Roman" w:hAnsi="Times New Roman"/>
          <w:color w:val="0A0A0A"/>
          <w:sz w:val="28"/>
          <w:szCs w:val="28"/>
          <w:shd w:val="clear" w:color="auto" w:fill="FFFFFF"/>
          <w:lang w:val="uk-UA"/>
        </w:rPr>
        <w:t xml:space="preserve"> </w:t>
      </w:r>
      <w:hyperlink r:id="rId76" w:history="1">
        <w:r w:rsidRPr="001566D0">
          <w:rPr>
            <w:rStyle w:val="a5"/>
            <w:rFonts w:ascii="Times New Roman" w:hAnsi="Times New Roman"/>
            <w:sz w:val="28"/>
            <w:szCs w:val="28"/>
            <w:shd w:val="clear" w:color="auto" w:fill="FFFFFF"/>
            <w:lang w:val="en-US"/>
          </w:rPr>
          <w:t>https://ec.europa.eu/commission/presscorner/detail/en/ip_23_3767</w:t>
        </w:r>
      </w:hyperlink>
      <w:r>
        <w:rPr>
          <w:rStyle w:val="t286pc"/>
          <w:rFonts w:ascii="Times New Roman" w:hAnsi="Times New Roman"/>
          <w:color w:val="0A0A0A"/>
          <w:sz w:val="28"/>
          <w:szCs w:val="28"/>
          <w:shd w:val="clear" w:color="auto" w:fill="FFFFFF"/>
          <w:lang w:val="uk-UA"/>
        </w:rPr>
        <w:t xml:space="preserve"> </w:t>
      </w:r>
    </w:p>
    <w:p w:rsidR="00753C8A" w:rsidRDefault="00013739" w:rsidP="000F6E71">
      <w:pPr>
        <w:widowControl w:val="0"/>
        <w:tabs>
          <w:tab w:val="left" w:pos="1725"/>
        </w:tabs>
        <w:spacing w:line="360" w:lineRule="auto"/>
        <w:jc w:val="both"/>
        <w:rPr>
          <w:rFonts w:ascii="Times New Roman" w:hAnsi="Times New Roman"/>
          <w:color w:val="0A0A0A"/>
          <w:sz w:val="28"/>
          <w:szCs w:val="28"/>
          <w:shd w:val="clear" w:color="auto" w:fill="FFFFFF"/>
          <w:lang w:val="uk-UA"/>
        </w:rPr>
      </w:pPr>
      <w:r>
        <w:rPr>
          <w:rFonts w:ascii="Times New Roman" w:hAnsi="Times New Roman"/>
          <w:color w:val="1B1B1B"/>
          <w:sz w:val="28"/>
          <w:szCs w:val="28"/>
          <w:shd w:val="clear" w:color="auto" w:fill="FFFFFF"/>
          <w:lang w:val="uk-UA"/>
        </w:rPr>
        <w:t>2</w:t>
      </w:r>
      <w:r w:rsidR="00A9141D">
        <w:rPr>
          <w:rFonts w:ascii="Times New Roman" w:hAnsi="Times New Roman"/>
          <w:color w:val="1B1B1B"/>
          <w:sz w:val="28"/>
          <w:szCs w:val="28"/>
          <w:shd w:val="clear" w:color="auto" w:fill="FFFFFF"/>
          <w:lang w:val="uk-UA"/>
        </w:rPr>
        <w:t>4</w:t>
      </w:r>
      <w:r w:rsidRPr="00B04E4A">
        <w:rPr>
          <w:rFonts w:ascii="Times New Roman" w:hAnsi="Times New Roman"/>
          <w:sz w:val="28"/>
          <w:szCs w:val="28"/>
          <w:lang w:val="uk-UA"/>
        </w:rPr>
        <w:t>.</w:t>
      </w:r>
      <w:r w:rsidRPr="00B04E4A">
        <w:rPr>
          <w:rFonts w:ascii="Times New Roman" w:hAnsi="Times New Roman"/>
          <w:sz w:val="28"/>
          <w:szCs w:val="28"/>
          <w:shd w:val="clear" w:color="auto" w:fill="FFFFFF"/>
          <w:lang w:val="uk-UA"/>
        </w:rPr>
        <w:t> </w:t>
      </w:r>
      <w:r w:rsidR="002152C7" w:rsidRPr="002152C7">
        <w:rPr>
          <w:rFonts w:ascii="Times New Roman" w:hAnsi="Times New Roman"/>
          <w:color w:val="0A0A0A"/>
          <w:sz w:val="28"/>
          <w:szCs w:val="28"/>
          <w:shd w:val="clear" w:color="auto" w:fill="FFFFFF"/>
          <w:lang w:val="en-US"/>
        </w:rPr>
        <w:t>Combined transport: Briefing</w:t>
      </w:r>
      <w:r w:rsidR="002152C7">
        <w:rPr>
          <w:rFonts w:ascii="Times New Roman" w:hAnsi="Times New Roman"/>
          <w:color w:val="0A0A0A"/>
          <w:sz w:val="28"/>
          <w:szCs w:val="28"/>
          <w:shd w:val="clear" w:color="auto" w:fill="FFFFFF"/>
          <w:lang w:val="uk-UA"/>
        </w:rPr>
        <w:t>.</w:t>
      </w:r>
      <w:r w:rsidR="002152C7" w:rsidRPr="002152C7">
        <w:rPr>
          <w:rFonts w:ascii="Times New Roman" w:hAnsi="Times New Roman"/>
          <w:color w:val="0A0A0A"/>
          <w:sz w:val="28"/>
          <w:szCs w:val="28"/>
          <w:shd w:val="clear" w:color="auto" w:fill="FFFFFF"/>
          <w:lang w:val="en-US"/>
        </w:rPr>
        <w:t xml:space="preserve"> European Parliamentary Research Service. 2024. 12 p.</w:t>
      </w:r>
      <w:r w:rsidR="002152C7">
        <w:rPr>
          <w:rFonts w:ascii="Times New Roman" w:hAnsi="Times New Roman"/>
          <w:color w:val="0A0A0A"/>
          <w:sz w:val="28"/>
          <w:szCs w:val="28"/>
          <w:shd w:val="clear" w:color="auto" w:fill="FFFFFF"/>
          <w:lang w:val="uk-UA"/>
        </w:rPr>
        <w:t xml:space="preserve"> </w:t>
      </w:r>
      <w:r w:rsidRPr="00822500">
        <w:rPr>
          <w:rFonts w:ascii="Times New Roman" w:hAnsi="Times New Roman"/>
          <w:i/>
          <w:sz w:val="28"/>
          <w:szCs w:val="28"/>
        </w:rPr>
        <w:t>European Parliament</w:t>
      </w:r>
      <w:r w:rsidRPr="00B04E4A">
        <w:rPr>
          <w:rFonts w:ascii="Times New Roman" w:hAnsi="Times New Roman"/>
          <w:sz w:val="28"/>
          <w:szCs w:val="28"/>
          <w:lang w:val="uk-UA"/>
        </w:rPr>
        <w:t>: веб-сайт.</w:t>
      </w:r>
      <w:r>
        <w:rPr>
          <w:rFonts w:ascii="Times New Roman" w:hAnsi="Times New Roman"/>
          <w:sz w:val="28"/>
          <w:szCs w:val="28"/>
          <w:lang w:val="uk-UA"/>
        </w:rPr>
        <w:t xml:space="preserve"> </w:t>
      </w:r>
      <w:r w:rsidR="002152C7" w:rsidRPr="002152C7">
        <w:rPr>
          <w:rFonts w:ascii="Times New Roman" w:hAnsi="Times New Roman"/>
          <w:color w:val="0A0A0A"/>
          <w:sz w:val="28"/>
          <w:szCs w:val="28"/>
          <w:shd w:val="clear" w:color="auto" w:fill="FFFFFF"/>
          <w:lang w:val="en-US"/>
        </w:rPr>
        <w:t>URL:</w:t>
      </w:r>
      <w:r w:rsidR="002152C7">
        <w:rPr>
          <w:rFonts w:ascii="Times New Roman" w:hAnsi="Times New Roman"/>
          <w:color w:val="0A0A0A"/>
          <w:sz w:val="28"/>
          <w:szCs w:val="28"/>
          <w:shd w:val="clear" w:color="auto" w:fill="FFFFFF"/>
          <w:lang w:val="uk-UA"/>
        </w:rPr>
        <w:t xml:space="preserve"> </w:t>
      </w:r>
      <w:hyperlink r:id="rId77" w:history="1">
        <w:r w:rsidR="002152C7" w:rsidRPr="001566D0">
          <w:rPr>
            <w:rStyle w:val="a5"/>
            <w:rFonts w:ascii="Times New Roman" w:eastAsiaTheme="majorEastAsia" w:hAnsi="Times New Roman"/>
            <w:sz w:val="28"/>
            <w:szCs w:val="28"/>
            <w:shd w:val="clear" w:color="auto" w:fill="FFFFFF"/>
            <w:lang w:val="en-US"/>
          </w:rPr>
          <w:t>https://www.europarl.europa.eu/RegData/etudes/BRIE/2024/767199/EPRS_BRI(2024)767199_EN.pdf</w:t>
        </w:r>
      </w:hyperlink>
      <w:r w:rsidR="002152C7">
        <w:rPr>
          <w:rFonts w:ascii="Times New Roman" w:hAnsi="Times New Roman"/>
          <w:color w:val="0A0A0A"/>
          <w:sz w:val="28"/>
          <w:szCs w:val="28"/>
          <w:shd w:val="clear" w:color="auto" w:fill="FFFFFF"/>
          <w:lang w:val="uk-UA"/>
        </w:rPr>
        <w:t xml:space="preserve"> </w:t>
      </w:r>
    </w:p>
    <w:p w:rsidR="00013739" w:rsidRPr="00013739" w:rsidRDefault="00013739" w:rsidP="000F6E71">
      <w:pPr>
        <w:widowControl w:val="0"/>
        <w:tabs>
          <w:tab w:val="left" w:pos="1725"/>
        </w:tabs>
        <w:spacing w:line="360" w:lineRule="auto"/>
        <w:jc w:val="both"/>
        <w:rPr>
          <w:rFonts w:ascii="Times New Roman" w:hAnsi="Times New Roman"/>
          <w:color w:val="0A0A0A"/>
          <w:sz w:val="28"/>
          <w:szCs w:val="28"/>
          <w:shd w:val="clear" w:color="auto" w:fill="FFFFFF"/>
          <w:lang w:val="en-US"/>
        </w:rPr>
      </w:pPr>
      <w:r>
        <w:rPr>
          <w:rFonts w:ascii="Times New Roman" w:hAnsi="Times New Roman"/>
          <w:color w:val="1B1B1B"/>
          <w:sz w:val="28"/>
          <w:szCs w:val="28"/>
          <w:shd w:val="clear" w:color="auto" w:fill="FFFFFF"/>
          <w:lang w:val="uk-UA"/>
        </w:rPr>
        <w:t>25</w:t>
      </w:r>
      <w:r w:rsidRPr="00B04E4A">
        <w:rPr>
          <w:rFonts w:ascii="Times New Roman" w:hAnsi="Times New Roman"/>
          <w:sz w:val="28"/>
          <w:szCs w:val="28"/>
          <w:lang w:val="uk-UA"/>
        </w:rPr>
        <w:t>.</w:t>
      </w:r>
      <w:r w:rsidRPr="00B04E4A">
        <w:rPr>
          <w:rFonts w:ascii="Times New Roman" w:hAnsi="Times New Roman"/>
          <w:sz w:val="28"/>
          <w:szCs w:val="28"/>
          <w:shd w:val="clear" w:color="auto" w:fill="FFFFFF"/>
          <w:lang w:val="uk-UA"/>
        </w:rPr>
        <w:t> </w:t>
      </w:r>
      <w:r w:rsidRPr="00013739">
        <w:rPr>
          <w:rStyle w:val="n9q8lc"/>
          <w:rFonts w:ascii="Times New Roman" w:eastAsia="Calibri" w:hAnsi="Times New Roman"/>
          <w:color w:val="0A0A0A"/>
          <w:sz w:val="28"/>
          <w:szCs w:val="28"/>
          <w:lang w:val="en-US"/>
        </w:rPr>
        <w:t>Greener transport</w:t>
      </w:r>
      <w:r>
        <w:rPr>
          <w:rStyle w:val="n9q8lc"/>
          <w:rFonts w:ascii="Times New Roman" w:eastAsia="Calibri" w:hAnsi="Times New Roman"/>
          <w:color w:val="0A0A0A"/>
          <w:sz w:val="28"/>
          <w:szCs w:val="28"/>
          <w:lang w:val="uk-UA"/>
        </w:rPr>
        <w:t>.</w:t>
      </w:r>
      <w:r w:rsidRPr="00013739">
        <w:rPr>
          <w:rStyle w:val="n9q8lc"/>
          <w:rFonts w:ascii="Times New Roman" w:eastAsia="Calibri" w:hAnsi="Times New Roman"/>
          <w:color w:val="0A0A0A"/>
          <w:sz w:val="28"/>
          <w:szCs w:val="28"/>
          <w:lang w:val="en-US"/>
        </w:rPr>
        <w:t xml:space="preserve"> 2025.</w:t>
      </w:r>
      <w:r>
        <w:rPr>
          <w:rStyle w:val="n9q8lc"/>
          <w:rFonts w:ascii="Times New Roman" w:eastAsia="Calibri" w:hAnsi="Times New Roman"/>
          <w:color w:val="0A0A0A"/>
          <w:sz w:val="28"/>
          <w:szCs w:val="28"/>
          <w:lang w:val="uk-UA"/>
        </w:rPr>
        <w:t xml:space="preserve"> </w:t>
      </w:r>
      <w:r w:rsidRPr="00013739">
        <w:rPr>
          <w:rFonts w:ascii="Times New Roman" w:hAnsi="Times New Roman"/>
          <w:i/>
          <w:color w:val="0A0A0A"/>
          <w:sz w:val="28"/>
          <w:szCs w:val="28"/>
          <w:shd w:val="clear" w:color="auto" w:fill="FFFFFF"/>
          <w:lang w:val="en-US"/>
        </w:rPr>
        <w:t>European</w:t>
      </w:r>
      <w:r w:rsidRPr="00013739">
        <w:rPr>
          <w:rStyle w:val="n9q8lc"/>
          <w:rFonts w:ascii="Times New Roman" w:eastAsia="Calibri" w:hAnsi="Times New Roman"/>
          <w:i/>
          <w:color w:val="0A0A0A"/>
          <w:sz w:val="28"/>
          <w:szCs w:val="28"/>
          <w:lang w:val="en-US"/>
        </w:rPr>
        <w:t xml:space="preserve"> Council</w:t>
      </w:r>
      <w:r>
        <w:rPr>
          <w:rStyle w:val="n9q8lc"/>
          <w:rFonts w:ascii="Times New Roman" w:eastAsia="Calibri" w:hAnsi="Times New Roman"/>
          <w:i/>
          <w:color w:val="0A0A0A"/>
          <w:sz w:val="28"/>
          <w:szCs w:val="28"/>
          <w:lang w:val="uk-UA"/>
        </w:rPr>
        <w:t>.</w:t>
      </w:r>
      <w:r w:rsidRPr="00013739">
        <w:rPr>
          <w:rStyle w:val="n9q8lc"/>
          <w:rFonts w:ascii="Times New Roman" w:eastAsia="Calibri" w:hAnsi="Times New Roman"/>
          <w:i/>
          <w:color w:val="0A0A0A"/>
          <w:sz w:val="28"/>
          <w:szCs w:val="28"/>
          <w:lang w:val="en-US"/>
        </w:rPr>
        <w:t xml:space="preserve"> Council of the European Union</w:t>
      </w:r>
      <w:r w:rsidR="00A9141D" w:rsidRPr="00013739">
        <w:rPr>
          <w:rFonts w:ascii="Times New Roman" w:hAnsi="Times New Roman"/>
          <w:sz w:val="28"/>
          <w:szCs w:val="28"/>
          <w:lang w:val="uk-UA"/>
        </w:rPr>
        <w:t>: веб-сайт.</w:t>
      </w:r>
      <w:r w:rsidR="00A9141D">
        <w:rPr>
          <w:rFonts w:ascii="Times New Roman" w:hAnsi="Times New Roman"/>
          <w:sz w:val="28"/>
          <w:szCs w:val="28"/>
          <w:lang w:val="uk-UA"/>
        </w:rPr>
        <w:t xml:space="preserve"> </w:t>
      </w:r>
      <w:r w:rsidRPr="00013739">
        <w:rPr>
          <w:rStyle w:val="n9q8lc"/>
          <w:rFonts w:ascii="Times New Roman" w:eastAsia="Calibri" w:hAnsi="Times New Roman"/>
          <w:color w:val="0A0A0A"/>
          <w:sz w:val="28"/>
          <w:szCs w:val="28"/>
          <w:lang w:val="en-US"/>
        </w:rPr>
        <w:t>URL:</w:t>
      </w:r>
      <w:r>
        <w:rPr>
          <w:rStyle w:val="n9q8lc"/>
          <w:rFonts w:ascii="Times New Roman" w:eastAsia="Calibri" w:hAnsi="Times New Roman"/>
          <w:color w:val="0A0A0A"/>
          <w:sz w:val="28"/>
          <w:szCs w:val="28"/>
          <w:lang w:val="uk-UA"/>
        </w:rPr>
        <w:t xml:space="preserve"> </w:t>
      </w:r>
      <w:hyperlink r:id="rId78" w:history="1">
        <w:r w:rsidRPr="001566D0">
          <w:rPr>
            <w:rStyle w:val="a5"/>
            <w:rFonts w:ascii="Times New Roman" w:eastAsia="Calibri" w:hAnsi="Times New Roman"/>
            <w:sz w:val="28"/>
            <w:szCs w:val="28"/>
            <w:lang w:val="en-US"/>
          </w:rPr>
          <w:t>https://www.consilium.europa.eu/en/policies/greener-transport/</w:t>
        </w:r>
      </w:hyperlink>
      <w:r>
        <w:rPr>
          <w:rStyle w:val="n9q8lc"/>
          <w:rFonts w:ascii="Times New Roman" w:eastAsia="Calibri" w:hAnsi="Times New Roman"/>
          <w:color w:val="0A0A0A"/>
          <w:sz w:val="28"/>
          <w:szCs w:val="28"/>
          <w:lang w:val="uk-UA"/>
        </w:rPr>
        <w:t xml:space="preserve"> </w:t>
      </w:r>
    </w:p>
    <w:p w:rsidR="003D043D" w:rsidRPr="00ED41D8" w:rsidRDefault="00A41945" w:rsidP="00AD39C3">
      <w:pPr>
        <w:widowControl w:val="0"/>
        <w:tabs>
          <w:tab w:val="left" w:pos="1725"/>
        </w:tabs>
        <w:spacing w:line="360" w:lineRule="auto"/>
        <w:jc w:val="both"/>
        <w:rPr>
          <w:rFonts w:ascii="Times New Roman" w:hAnsi="Times New Roman"/>
          <w:sz w:val="36"/>
          <w:szCs w:val="28"/>
          <w:shd w:val="clear" w:color="auto" w:fill="FFFFFF"/>
          <w:lang w:val="uk-UA"/>
        </w:rPr>
      </w:pPr>
      <w:r>
        <w:rPr>
          <w:rFonts w:ascii="Times New Roman" w:hAnsi="Times New Roman"/>
          <w:sz w:val="28"/>
          <w:szCs w:val="28"/>
          <w:lang w:val="uk-UA"/>
        </w:rPr>
        <w:t>26</w:t>
      </w:r>
      <w:r w:rsidR="00C65223" w:rsidRPr="00ED41D8">
        <w:rPr>
          <w:rFonts w:ascii="Times New Roman" w:hAnsi="Times New Roman"/>
          <w:sz w:val="28"/>
          <w:szCs w:val="28"/>
          <w:lang w:val="uk-UA"/>
        </w:rPr>
        <w:t>.</w:t>
      </w:r>
      <w:r w:rsidR="00C65223" w:rsidRPr="00ED41D8">
        <w:rPr>
          <w:rFonts w:ascii="Times New Roman" w:hAnsi="Times New Roman"/>
          <w:sz w:val="28"/>
          <w:szCs w:val="28"/>
          <w:shd w:val="clear" w:color="auto" w:fill="FFFFFF"/>
          <w:lang w:val="uk-UA"/>
        </w:rPr>
        <w:t> </w:t>
      </w:r>
      <w:r w:rsidR="00C65223" w:rsidRPr="00747359">
        <w:rPr>
          <w:rFonts w:ascii="Times New Roman" w:hAnsi="Times New Roman"/>
          <w:bCs/>
          <w:sz w:val="28"/>
          <w:szCs w:val="28"/>
          <w:lang w:val="uk-UA"/>
        </w:rPr>
        <w:t>Про затвердження Положення про робочий час і час відпочинку водіїв колісних транспортних засобів</w:t>
      </w:r>
      <w:r w:rsidR="00C65223">
        <w:rPr>
          <w:rFonts w:ascii="Times New Roman" w:hAnsi="Times New Roman"/>
          <w:bCs/>
          <w:sz w:val="28"/>
          <w:szCs w:val="28"/>
          <w:lang w:val="uk-UA"/>
        </w:rPr>
        <w:t>. Наказ Міністерства транспорті та зв’язку</w:t>
      </w:r>
      <w:r w:rsidR="00C65223" w:rsidRPr="001A4FA0">
        <w:rPr>
          <w:rFonts w:ascii="Times New Roman" w:hAnsi="Times New Roman"/>
          <w:bCs/>
          <w:sz w:val="28"/>
          <w:szCs w:val="28"/>
          <w:shd w:val="clear" w:color="auto" w:fill="FFFFFF"/>
          <w:lang w:val="uk-UA"/>
        </w:rPr>
        <w:t xml:space="preserve"> </w:t>
      </w:r>
      <w:r w:rsidR="00C65223" w:rsidRPr="001A4FA0">
        <w:rPr>
          <w:rFonts w:ascii="Times New Roman" w:hAnsi="Times New Roman"/>
          <w:sz w:val="28"/>
          <w:szCs w:val="28"/>
          <w:shd w:val="clear" w:color="auto" w:fill="FFFFFF"/>
          <w:lang w:val="uk-UA"/>
        </w:rPr>
        <w:t xml:space="preserve">від </w:t>
      </w:r>
      <w:r w:rsidR="00C65223">
        <w:rPr>
          <w:rFonts w:ascii="Times New Roman" w:hAnsi="Times New Roman"/>
          <w:bCs/>
          <w:sz w:val="28"/>
          <w:szCs w:val="28"/>
          <w:shd w:val="clear" w:color="auto" w:fill="FFFFFF"/>
          <w:lang w:val="uk-UA"/>
        </w:rPr>
        <w:t>07</w:t>
      </w:r>
      <w:r w:rsidR="00C65223" w:rsidRPr="001A4FA0">
        <w:rPr>
          <w:rFonts w:ascii="Times New Roman" w:hAnsi="Times New Roman"/>
          <w:bCs/>
          <w:sz w:val="28"/>
          <w:szCs w:val="28"/>
          <w:shd w:val="clear" w:color="auto" w:fill="FFFFFF"/>
          <w:lang w:val="uk-UA"/>
        </w:rPr>
        <w:t xml:space="preserve"> </w:t>
      </w:r>
      <w:r w:rsidR="00C65223">
        <w:rPr>
          <w:rFonts w:ascii="Times New Roman" w:hAnsi="Times New Roman"/>
          <w:bCs/>
          <w:sz w:val="28"/>
          <w:szCs w:val="28"/>
          <w:shd w:val="clear" w:color="auto" w:fill="FFFFFF"/>
          <w:lang w:val="uk-UA"/>
        </w:rPr>
        <w:t>черв</w:t>
      </w:r>
      <w:r w:rsidR="00C65223" w:rsidRPr="001A4FA0">
        <w:rPr>
          <w:rFonts w:ascii="Times New Roman" w:hAnsi="Times New Roman"/>
          <w:bCs/>
          <w:sz w:val="28"/>
          <w:szCs w:val="28"/>
          <w:shd w:val="clear" w:color="auto" w:fill="FFFFFF"/>
          <w:lang w:val="uk-UA"/>
        </w:rPr>
        <w:t>ня 20</w:t>
      </w:r>
      <w:r w:rsidR="00C65223">
        <w:rPr>
          <w:rFonts w:ascii="Times New Roman" w:hAnsi="Times New Roman"/>
          <w:bCs/>
          <w:sz w:val="28"/>
          <w:szCs w:val="28"/>
          <w:shd w:val="clear" w:color="auto" w:fill="FFFFFF"/>
          <w:lang w:val="uk-UA"/>
        </w:rPr>
        <w:t>10</w:t>
      </w:r>
      <w:r w:rsidR="00C65223" w:rsidRPr="001A4FA0">
        <w:rPr>
          <w:rFonts w:ascii="Times New Roman" w:hAnsi="Times New Roman"/>
          <w:bCs/>
          <w:sz w:val="28"/>
          <w:szCs w:val="28"/>
          <w:shd w:val="clear" w:color="auto" w:fill="FFFFFF"/>
          <w:lang w:val="uk-UA"/>
        </w:rPr>
        <w:t xml:space="preserve"> р. №</w:t>
      </w:r>
      <w:r w:rsidR="00C65223">
        <w:rPr>
          <w:rFonts w:ascii="Times New Roman" w:hAnsi="Times New Roman"/>
          <w:bCs/>
          <w:sz w:val="28"/>
          <w:szCs w:val="28"/>
          <w:shd w:val="clear" w:color="auto" w:fill="FFFFFF"/>
          <w:lang w:val="uk-UA"/>
        </w:rPr>
        <w:t>340</w:t>
      </w:r>
      <w:r w:rsidR="00C65223" w:rsidRPr="001A4FA0">
        <w:rPr>
          <w:rFonts w:ascii="Times New Roman" w:hAnsi="Times New Roman"/>
          <w:sz w:val="28"/>
          <w:szCs w:val="28"/>
          <w:lang w:val="uk-UA"/>
        </w:rPr>
        <w:t xml:space="preserve">: станом на </w:t>
      </w:r>
      <w:r w:rsidR="00C65223">
        <w:rPr>
          <w:rFonts w:ascii="Times New Roman" w:hAnsi="Times New Roman"/>
          <w:sz w:val="28"/>
          <w:szCs w:val="28"/>
          <w:lang w:val="uk-UA"/>
        </w:rPr>
        <w:t>2</w:t>
      </w:r>
      <w:r w:rsidR="00C65223" w:rsidRPr="001A4FA0">
        <w:rPr>
          <w:rFonts w:ascii="Times New Roman" w:hAnsi="Times New Roman"/>
          <w:sz w:val="28"/>
          <w:szCs w:val="28"/>
          <w:lang w:val="uk-UA"/>
        </w:rPr>
        <w:t xml:space="preserve">9 </w:t>
      </w:r>
      <w:r w:rsidR="00C65223">
        <w:rPr>
          <w:rFonts w:ascii="Times New Roman" w:hAnsi="Times New Roman"/>
          <w:sz w:val="28"/>
          <w:szCs w:val="28"/>
          <w:lang w:val="uk-UA"/>
        </w:rPr>
        <w:t>травня</w:t>
      </w:r>
      <w:r w:rsidR="00C65223" w:rsidRPr="001A4FA0">
        <w:rPr>
          <w:rFonts w:ascii="Times New Roman" w:hAnsi="Times New Roman"/>
          <w:sz w:val="28"/>
          <w:szCs w:val="28"/>
          <w:lang w:val="uk-UA"/>
        </w:rPr>
        <w:t xml:space="preserve"> 2025 р. URL: </w:t>
      </w:r>
      <w:hyperlink r:id="rId79" w:anchor="Text" w:history="1">
        <w:r w:rsidR="00C65223" w:rsidRPr="00397FEE">
          <w:rPr>
            <w:rStyle w:val="a5"/>
            <w:rFonts w:ascii="Times New Roman" w:hAnsi="Times New Roman"/>
            <w:sz w:val="28"/>
            <w:szCs w:val="28"/>
            <w:lang w:val="uk-UA"/>
          </w:rPr>
          <w:t>https://zakon.rada.gov.ua/laws/show/z0811-10#Text</w:t>
        </w:r>
      </w:hyperlink>
      <w:r w:rsidR="00C65223">
        <w:rPr>
          <w:rFonts w:ascii="Times New Roman" w:hAnsi="Times New Roman"/>
          <w:sz w:val="28"/>
          <w:szCs w:val="28"/>
          <w:lang w:val="uk-UA"/>
        </w:rPr>
        <w:t xml:space="preserve"> </w:t>
      </w:r>
      <w:r w:rsidR="00C65223" w:rsidRPr="001A4FA0">
        <w:rPr>
          <w:rFonts w:ascii="Times New Roman" w:hAnsi="Times New Roman"/>
          <w:sz w:val="28"/>
          <w:szCs w:val="28"/>
          <w:lang w:val="uk-UA"/>
        </w:rPr>
        <w:t>(дата звернення: 03.05.2026)</w:t>
      </w:r>
    </w:p>
    <w:sectPr w:rsidR="003D043D" w:rsidRPr="00ED41D8" w:rsidSect="003D043D">
      <w:pgSz w:w="12240" w:h="15840"/>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4CA4" w:rsidRDefault="00BD4CA4">
      <w:r>
        <w:separator/>
      </w:r>
    </w:p>
  </w:endnote>
  <w:endnote w:type="continuationSeparator" w:id="0">
    <w:p w:rsidR="00BD4CA4" w:rsidRDefault="00BD4C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imesNewRomanPSMT">
    <w:altName w:val="Times New Roman"/>
    <w:panose1 w:val="00000000000000000000"/>
    <w:charset w:val="00"/>
    <w:family w:val="roman"/>
    <w:notTrueType/>
    <w:pitch w:val="default"/>
  </w:font>
  <w:font w:name="PragmaticaCTT">
    <w:altName w:val="Arial"/>
    <w:panose1 w:val="00000000000000000000"/>
    <w:charset w:val="00"/>
    <w:family w:val="swiss"/>
    <w:notTrueType/>
    <w:pitch w:val="default"/>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TimesNewRomanPS-BoldMT">
    <w:altName w:val="Times New Roman"/>
    <w:panose1 w:val="00000000000000000000"/>
    <w:charset w:val="00"/>
    <w:family w:val="roman"/>
    <w:notTrueType/>
    <w:pitch w:val="default"/>
  </w:font>
  <w:font w:name="TimesNewRoman">
    <w:altName w:val="MS Gothic"/>
    <w:panose1 w:val="00000000000000000000"/>
    <w:charset w:val="80"/>
    <w:family w:val="auto"/>
    <w:notTrueType/>
    <w:pitch w:val="default"/>
    <w:sig w:usb0="00000000" w:usb1="08070000" w:usb2="00000010" w:usb3="00000000" w:csb0="00020001" w:csb1="00000000"/>
  </w:font>
  <w:font w:name="Arial Unicode MS">
    <w:panose1 w:val="020B06040202020202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4CA4" w:rsidRDefault="00BD4CA4">
      <w:r>
        <w:separator/>
      </w:r>
    </w:p>
  </w:footnote>
  <w:footnote w:type="continuationSeparator" w:id="0">
    <w:p w:rsidR="00BD4CA4" w:rsidRDefault="00BD4CA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3891135"/>
      <w:docPartObj>
        <w:docPartGallery w:val="Page Numbers (Top of Page)"/>
        <w:docPartUnique/>
      </w:docPartObj>
    </w:sdtPr>
    <w:sdtEndPr/>
    <w:sdtContent>
      <w:p w:rsidR="00822500" w:rsidRDefault="00822500">
        <w:pPr>
          <w:pStyle w:val="ad"/>
          <w:jc w:val="right"/>
        </w:pPr>
        <w:r>
          <w:fldChar w:fldCharType="begin"/>
        </w:r>
        <w:r>
          <w:instrText>PAGE   \* MERGEFORMAT</w:instrText>
        </w:r>
        <w:r>
          <w:fldChar w:fldCharType="separate"/>
        </w:r>
        <w:r w:rsidR="00E060A2">
          <w:rPr>
            <w:noProof/>
          </w:rPr>
          <w:t>3</w:t>
        </w:r>
        <w:r>
          <w:fldChar w:fldCharType="end"/>
        </w:r>
      </w:p>
    </w:sdtContent>
  </w:sdt>
  <w:p w:rsidR="00822500" w:rsidRDefault="00822500">
    <w:pPr>
      <w:pStyle w:val="ad"/>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F11C34"/>
    <w:multiLevelType w:val="hybridMultilevel"/>
    <w:tmpl w:val="6F5C7888"/>
    <w:lvl w:ilvl="0" w:tplc="0409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2C224B7F"/>
    <w:multiLevelType w:val="multilevel"/>
    <w:tmpl w:val="3E3E412A"/>
    <w:lvl w:ilvl="0">
      <w:start w:val="3"/>
      <w:numFmt w:val="decimal"/>
      <w:lvlText w:val="%1"/>
      <w:lvlJc w:val="left"/>
      <w:pPr>
        <w:ind w:left="360" w:hanging="360"/>
      </w:pPr>
      <w:rPr>
        <w:rFonts w:hint="default"/>
      </w:rPr>
    </w:lvl>
    <w:lvl w:ilvl="1">
      <w:start w:val="2"/>
      <w:numFmt w:val="decimal"/>
      <w:lvlText w:val="%1.%2"/>
      <w:lvlJc w:val="left"/>
      <w:pPr>
        <w:ind w:left="1494"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 w15:restartNumberingAfterBreak="0">
    <w:nsid w:val="2CBC5149"/>
    <w:multiLevelType w:val="hybridMultilevel"/>
    <w:tmpl w:val="622CBBFE"/>
    <w:lvl w:ilvl="0" w:tplc="0409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4BE1398E"/>
    <w:multiLevelType w:val="multilevel"/>
    <w:tmpl w:val="7178A784"/>
    <w:lvl w:ilvl="0">
      <w:start w:val="1"/>
      <w:numFmt w:val="decimal"/>
      <w:lvlText w:val="%1."/>
      <w:lvlJc w:val="left"/>
      <w:pPr>
        <w:ind w:left="793" w:hanging="360"/>
      </w:pPr>
    </w:lvl>
    <w:lvl w:ilvl="1">
      <w:start w:val="1"/>
      <w:numFmt w:val="lowerLetter"/>
      <w:lvlText w:val="%2."/>
      <w:lvlJc w:val="left"/>
      <w:pPr>
        <w:ind w:left="1513" w:hanging="360"/>
      </w:pPr>
    </w:lvl>
    <w:lvl w:ilvl="2">
      <w:start w:val="1"/>
      <w:numFmt w:val="lowerRoman"/>
      <w:lvlText w:val="%3."/>
      <w:lvlJc w:val="right"/>
      <w:pPr>
        <w:ind w:left="2233" w:hanging="180"/>
      </w:pPr>
    </w:lvl>
    <w:lvl w:ilvl="3">
      <w:start w:val="1"/>
      <w:numFmt w:val="decimal"/>
      <w:lvlText w:val="%4."/>
      <w:lvlJc w:val="left"/>
      <w:pPr>
        <w:ind w:left="6173" w:hanging="360"/>
      </w:pPr>
    </w:lvl>
    <w:lvl w:ilvl="4">
      <w:start w:val="1"/>
      <w:numFmt w:val="lowerLetter"/>
      <w:lvlText w:val="%5."/>
      <w:lvlJc w:val="left"/>
      <w:pPr>
        <w:ind w:left="3673" w:hanging="360"/>
      </w:pPr>
    </w:lvl>
    <w:lvl w:ilvl="5">
      <w:start w:val="1"/>
      <w:numFmt w:val="lowerRoman"/>
      <w:lvlText w:val="%6."/>
      <w:lvlJc w:val="right"/>
      <w:pPr>
        <w:ind w:left="4393" w:hanging="180"/>
      </w:pPr>
    </w:lvl>
    <w:lvl w:ilvl="6">
      <w:start w:val="1"/>
      <w:numFmt w:val="decimal"/>
      <w:lvlText w:val="%7."/>
      <w:lvlJc w:val="left"/>
      <w:pPr>
        <w:ind w:left="5113" w:hanging="360"/>
      </w:pPr>
    </w:lvl>
    <w:lvl w:ilvl="7">
      <w:start w:val="1"/>
      <w:numFmt w:val="lowerLetter"/>
      <w:lvlText w:val="%8."/>
      <w:lvlJc w:val="left"/>
      <w:pPr>
        <w:ind w:left="5833" w:hanging="360"/>
      </w:pPr>
    </w:lvl>
    <w:lvl w:ilvl="8">
      <w:start w:val="1"/>
      <w:numFmt w:val="lowerRoman"/>
      <w:lvlText w:val="%9."/>
      <w:lvlJc w:val="right"/>
      <w:pPr>
        <w:ind w:left="6553" w:hanging="180"/>
      </w:pPr>
    </w:lvl>
  </w:abstractNum>
  <w:abstractNum w:abstractNumId="4" w15:restartNumberingAfterBreak="0">
    <w:nsid w:val="553E74D3"/>
    <w:multiLevelType w:val="multilevel"/>
    <w:tmpl w:val="43BAA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543068A"/>
    <w:multiLevelType w:val="multilevel"/>
    <w:tmpl w:val="10D40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5A12502"/>
    <w:multiLevelType w:val="multilevel"/>
    <w:tmpl w:val="0438193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8FC6092"/>
    <w:multiLevelType w:val="hybridMultilevel"/>
    <w:tmpl w:val="05A0444A"/>
    <w:lvl w:ilvl="0" w:tplc="0409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72EB63BE"/>
    <w:multiLevelType w:val="multilevel"/>
    <w:tmpl w:val="6DACB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CBC15E0"/>
    <w:multiLevelType w:val="hybridMultilevel"/>
    <w:tmpl w:val="27763B62"/>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3"/>
  </w:num>
  <w:num w:numId="2">
    <w:abstractNumId w:val="1"/>
  </w:num>
  <w:num w:numId="3">
    <w:abstractNumId w:val="9"/>
  </w:num>
  <w:num w:numId="4">
    <w:abstractNumId w:val="2"/>
  </w:num>
  <w:num w:numId="5">
    <w:abstractNumId w:val="7"/>
  </w:num>
  <w:num w:numId="6">
    <w:abstractNumId w:val="0"/>
  </w:num>
  <w:num w:numId="7">
    <w:abstractNumId w:val="5"/>
  </w:num>
  <w:num w:numId="8">
    <w:abstractNumId w:val="4"/>
  </w:num>
  <w:num w:numId="9">
    <w:abstractNumId w:val="8"/>
  </w:num>
  <w:num w:numId="10">
    <w:abstractNumId w:val="6"/>
    <w:lvlOverride w:ilvl="1">
      <w:lvl w:ilvl="1">
        <w:numFmt w:val="decimal"/>
        <w:lvlText w:val="%2."/>
        <w:lvlJc w:val="left"/>
        <w:pPr>
          <w:tabs>
            <w:tab w:val="num" w:pos="1440"/>
          </w:tabs>
          <w:ind w:left="1440" w:hanging="36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043D"/>
    <w:rsid w:val="000019D9"/>
    <w:rsid w:val="00013739"/>
    <w:rsid w:val="00034033"/>
    <w:rsid w:val="0003625E"/>
    <w:rsid w:val="00052566"/>
    <w:rsid w:val="00052E97"/>
    <w:rsid w:val="00054DDA"/>
    <w:rsid w:val="0005783A"/>
    <w:rsid w:val="00060D2D"/>
    <w:rsid w:val="00063DD0"/>
    <w:rsid w:val="00066899"/>
    <w:rsid w:val="0007005A"/>
    <w:rsid w:val="00082298"/>
    <w:rsid w:val="00094BD0"/>
    <w:rsid w:val="000B2E0C"/>
    <w:rsid w:val="000B2E1B"/>
    <w:rsid w:val="000E34B6"/>
    <w:rsid w:val="000E79D2"/>
    <w:rsid w:val="000F0004"/>
    <w:rsid w:val="000F0417"/>
    <w:rsid w:val="000F6E71"/>
    <w:rsid w:val="00112A8F"/>
    <w:rsid w:val="00124769"/>
    <w:rsid w:val="0014137D"/>
    <w:rsid w:val="00151861"/>
    <w:rsid w:val="0015484F"/>
    <w:rsid w:val="001555B3"/>
    <w:rsid w:val="00175C8B"/>
    <w:rsid w:val="001867EA"/>
    <w:rsid w:val="001B1568"/>
    <w:rsid w:val="001B3FEE"/>
    <w:rsid w:val="001B7F7F"/>
    <w:rsid w:val="001C2BE8"/>
    <w:rsid w:val="001E5AA2"/>
    <w:rsid w:val="00202358"/>
    <w:rsid w:val="002152C7"/>
    <w:rsid w:val="00225042"/>
    <w:rsid w:val="00225045"/>
    <w:rsid w:val="0023188C"/>
    <w:rsid w:val="00234718"/>
    <w:rsid w:val="002470F2"/>
    <w:rsid w:val="002759BD"/>
    <w:rsid w:val="002867E8"/>
    <w:rsid w:val="0029514D"/>
    <w:rsid w:val="002A607D"/>
    <w:rsid w:val="002B6061"/>
    <w:rsid w:val="002C4A9D"/>
    <w:rsid w:val="002C5887"/>
    <w:rsid w:val="002C5C9E"/>
    <w:rsid w:val="002D14B5"/>
    <w:rsid w:val="002E4EE1"/>
    <w:rsid w:val="002E7DD9"/>
    <w:rsid w:val="002F1420"/>
    <w:rsid w:val="003045D7"/>
    <w:rsid w:val="00312B44"/>
    <w:rsid w:val="003158F4"/>
    <w:rsid w:val="00317894"/>
    <w:rsid w:val="00366273"/>
    <w:rsid w:val="003920AB"/>
    <w:rsid w:val="0039423C"/>
    <w:rsid w:val="003944B1"/>
    <w:rsid w:val="003946AF"/>
    <w:rsid w:val="00395A8B"/>
    <w:rsid w:val="003B62AE"/>
    <w:rsid w:val="003D043D"/>
    <w:rsid w:val="003E0F49"/>
    <w:rsid w:val="003E196D"/>
    <w:rsid w:val="00400CF1"/>
    <w:rsid w:val="00403EB2"/>
    <w:rsid w:val="00420AE2"/>
    <w:rsid w:val="00434286"/>
    <w:rsid w:val="00436097"/>
    <w:rsid w:val="00437434"/>
    <w:rsid w:val="004426F3"/>
    <w:rsid w:val="004561EF"/>
    <w:rsid w:val="00484069"/>
    <w:rsid w:val="00485ECB"/>
    <w:rsid w:val="00487F0D"/>
    <w:rsid w:val="004A1886"/>
    <w:rsid w:val="004C0C94"/>
    <w:rsid w:val="004C300E"/>
    <w:rsid w:val="004C421F"/>
    <w:rsid w:val="004C5F8A"/>
    <w:rsid w:val="004D0F19"/>
    <w:rsid w:val="004D44AD"/>
    <w:rsid w:val="004F39B6"/>
    <w:rsid w:val="00510A7E"/>
    <w:rsid w:val="005316A5"/>
    <w:rsid w:val="00546867"/>
    <w:rsid w:val="00547C09"/>
    <w:rsid w:val="00567A93"/>
    <w:rsid w:val="00592B3B"/>
    <w:rsid w:val="0059789E"/>
    <w:rsid w:val="005A110A"/>
    <w:rsid w:val="005A259E"/>
    <w:rsid w:val="005A3B06"/>
    <w:rsid w:val="005B50E3"/>
    <w:rsid w:val="005B5B0C"/>
    <w:rsid w:val="005C661D"/>
    <w:rsid w:val="005C6B25"/>
    <w:rsid w:val="005D4364"/>
    <w:rsid w:val="005D787C"/>
    <w:rsid w:val="005E24BB"/>
    <w:rsid w:val="00604CDF"/>
    <w:rsid w:val="00607756"/>
    <w:rsid w:val="0061661D"/>
    <w:rsid w:val="006344C8"/>
    <w:rsid w:val="00635C41"/>
    <w:rsid w:val="00640419"/>
    <w:rsid w:val="0064356E"/>
    <w:rsid w:val="00643A5C"/>
    <w:rsid w:val="00644B63"/>
    <w:rsid w:val="00660535"/>
    <w:rsid w:val="00662C2A"/>
    <w:rsid w:val="00677DD5"/>
    <w:rsid w:val="00682D17"/>
    <w:rsid w:val="006A55BB"/>
    <w:rsid w:val="006A6152"/>
    <w:rsid w:val="006C070A"/>
    <w:rsid w:val="006D1672"/>
    <w:rsid w:val="006E5295"/>
    <w:rsid w:val="00700393"/>
    <w:rsid w:val="00715155"/>
    <w:rsid w:val="00717FF5"/>
    <w:rsid w:val="00743441"/>
    <w:rsid w:val="00744842"/>
    <w:rsid w:val="00745170"/>
    <w:rsid w:val="00747359"/>
    <w:rsid w:val="00747C10"/>
    <w:rsid w:val="00750026"/>
    <w:rsid w:val="00751696"/>
    <w:rsid w:val="0075379A"/>
    <w:rsid w:val="00753C8A"/>
    <w:rsid w:val="00754008"/>
    <w:rsid w:val="00764B1A"/>
    <w:rsid w:val="007849F2"/>
    <w:rsid w:val="007850F1"/>
    <w:rsid w:val="00790180"/>
    <w:rsid w:val="0079255B"/>
    <w:rsid w:val="007A0181"/>
    <w:rsid w:val="007A4DF3"/>
    <w:rsid w:val="007A500D"/>
    <w:rsid w:val="007A585C"/>
    <w:rsid w:val="007B2CA8"/>
    <w:rsid w:val="007B6684"/>
    <w:rsid w:val="007C5434"/>
    <w:rsid w:val="007D3538"/>
    <w:rsid w:val="007E0822"/>
    <w:rsid w:val="007E37B3"/>
    <w:rsid w:val="007E6569"/>
    <w:rsid w:val="007F110F"/>
    <w:rsid w:val="007F1F34"/>
    <w:rsid w:val="007F23EB"/>
    <w:rsid w:val="00821155"/>
    <w:rsid w:val="00822500"/>
    <w:rsid w:val="00834F0F"/>
    <w:rsid w:val="00843E31"/>
    <w:rsid w:val="00846B67"/>
    <w:rsid w:val="00856C18"/>
    <w:rsid w:val="008706B2"/>
    <w:rsid w:val="00886E84"/>
    <w:rsid w:val="008914B2"/>
    <w:rsid w:val="00893D60"/>
    <w:rsid w:val="008C0103"/>
    <w:rsid w:val="008C7BEE"/>
    <w:rsid w:val="008F0EA9"/>
    <w:rsid w:val="008F0ECC"/>
    <w:rsid w:val="0091514A"/>
    <w:rsid w:val="00917946"/>
    <w:rsid w:val="00922659"/>
    <w:rsid w:val="00923060"/>
    <w:rsid w:val="009236D4"/>
    <w:rsid w:val="00931FFF"/>
    <w:rsid w:val="009326E7"/>
    <w:rsid w:val="0093646A"/>
    <w:rsid w:val="009525EB"/>
    <w:rsid w:val="00982EF0"/>
    <w:rsid w:val="009857E1"/>
    <w:rsid w:val="0099300B"/>
    <w:rsid w:val="009A3A24"/>
    <w:rsid w:val="009A3F3C"/>
    <w:rsid w:val="009C231D"/>
    <w:rsid w:val="009C63C0"/>
    <w:rsid w:val="009C70CB"/>
    <w:rsid w:val="009D1E73"/>
    <w:rsid w:val="009E1DF1"/>
    <w:rsid w:val="009F22A1"/>
    <w:rsid w:val="00A043BB"/>
    <w:rsid w:val="00A41945"/>
    <w:rsid w:val="00A4634C"/>
    <w:rsid w:val="00A56095"/>
    <w:rsid w:val="00A64BB7"/>
    <w:rsid w:val="00A9141D"/>
    <w:rsid w:val="00A92E70"/>
    <w:rsid w:val="00AC0933"/>
    <w:rsid w:val="00AC4B22"/>
    <w:rsid w:val="00AD39C3"/>
    <w:rsid w:val="00AD7363"/>
    <w:rsid w:val="00AE065F"/>
    <w:rsid w:val="00AF365A"/>
    <w:rsid w:val="00B137E1"/>
    <w:rsid w:val="00B3302E"/>
    <w:rsid w:val="00B34519"/>
    <w:rsid w:val="00B561ED"/>
    <w:rsid w:val="00B75900"/>
    <w:rsid w:val="00B843B6"/>
    <w:rsid w:val="00BA2C87"/>
    <w:rsid w:val="00BA3F50"/>
    <w:rsid w:val="00BA6E01"/>
    <w:rsid w:val="00BA795B"/>
    <w:rsid w:val="00BB5CD5"/>
    <w:rsid w:val="00BC1036"/>
    <w:rsid w:val="00BD4CA4"/>
    <w:rsid w:val="00BD5051"/>
    <w:rsid w:val="00BE3775"/>
    <w:rsid w:val="00BF5708"/>
    <w:rsid w:val="00BF7C9E"/>
    <w:rsid w:val="00C12B22"/>
    <w:rsid w:val="00C4017D"/>
    <w:rsid w:val="00C4178B"/>
    <w:rsid w:val="00C42714"/>
    <w:rsid w:val="00C455B2"/>
    <w:rsid w:val="00C525BF"/>
    <w:rsid w:val="00C643D9"/>
    <w:rsid w:val="00C65223"/>
    <w:rsid w:val="00C653DA"/>
    <w:rsid w:val="00C74368"/>
    <w:rsid w:val="00CB3C09"/>
    <w:rsid w:val="00CB4756"/>
    <w:rsid w:val="00CB6C20"/>
    <w:rsid w:val="00CB6C31"/>
    <w:rsid w:val="00CE2115"/>
    <w:rsid w:val="00D04A85"/>
    <w:rsid w:val="00D053BC"/>
    <w:rsid w:val="00D12F1D"/>
    <w:rsid w:val="00D32674"/>
    <w:rsid w:val="00D43F7D"/>
    <w:rsid w:val="00D46081"/>
    <w:rsid w:val="00D60CD2"/>
    <w:rsid w:val="00D83DFA"/>
    <w:rsid w:val="00D924F3"/>
    <w:rsid w:val="00D93410"/>
    <w:rsid w:val="00D960B2"/>
    <w:rsid w:val="00DA18A4"/>
    <w:rsid w:val="00DB2E1A"/>
    <w:rsid w:val="00DC3057"/>
    <w:rsid w:val="00DD0DBA"/>
    <w:rsid w:val="00DD2447"/>
    <w:rsid w:val="00DE6F18"/>
    <w:rsid w:val="00DF5B7F"/>
    <w:rsid w:val="00E02C3A"/>
    <w:rsid w:val="00E05FE4"/>
    <w:rsid w:val="00E060A2"/>
    <w:rsid w:val="00E30C22"/>
    <w:rsid w:val="00E52C4D"/>
    <w:rsid w:val="00E60A49"/>
    <w:rsid w:val="00E61EFE"/>
    <w:rsid w:val="00E726AD"/>
    <w:rsid w:val="00E7372B"/>
    <w:rsid w:val="00E756CC"/>
    <w:rsid w:val="00E83372"/>
    <w:rsid w:val="00E94D84"/>
    <w:rsid w:val="00EA2013"/>
    <w:rsid w:val="00EB40C2"/>
    <w:rsid w:val="00EC254A"/>
    <w:rsid w:val="00ED3D52"/>
    <w:rsid w:val="00ED41D8"/>
    <w:rsid w:val="00ED44C7"/>
    <w:rsid w:val="00EF0CD7"/>
    <w:rsid w:val="00EF12FA"/>
    <w:rsid w:val="00EF2AD5"/>
    <w:rsid w:val="00F172B3"/>
    <w:rsid w:val="00F576D9"/>
    <w:rsid w:val="00F64E36"/>
    <w:rsid w:val="00F708B6"/>
    <w:rsid w:val="00F7671F"/>
    <w:rsid w:val="00F83CC2"/>
    <w:rsid w:val="00F84BF1"/>
    <w:rsid w:val="00FC5E88"/>
    <w:rsid w:val="00FE18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F2B257"/>
  <w15:chartTrackingRefBased/>
  <w15:docId w15:val="{66C7404E-7C94-49F6-8FF5-379450D3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D043D"/>
    <w:pPr>
      <w:overflowPunct w:val="0"/>
      <w:autoSpaceDE w:val="0"/>
      <w:autoSpaceDN w:val="0"/>
      <w:adjustRightInd w:val="0"/>
      <w:spacing w:after="0" w:line="240" w:lineRule="auto"/>
      <w:textAlignment w:val="baseline"/>
    </w:pPr>
    <w:rPr>
      <w:rFonts w:ascii="TimesET" w:eastAsia="Times New Roman" w:hAnsi="TimesET" w:cs="Times New Roman"/>
      <w:sz w:val="24"/>
      <w:szCs w:val="20"/>
      <w:lang w:val="ru-RU" w:eastAsia="ru-RU"/>
    </w:rPr>
  </w:style>
  <w:style w:type="paragraph" w:styleId="1">
    <w:name w:val="heading 1"/>
    <w:basedOn w:val="a"/>
    <w:next w:val="a"/>
    <w:link w:val="10"/>
    <w:uiPriority w:val="9"/>
    <w:qFormat/>
    <w:rsid w:val="003D043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3D043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qFormat/>
    <w:rsid w:val="003D043D"/>
    <w:pPr>
      <w:keepNext/>
      <w:overflowPunct/>
      <w:autoSpaceDE/>
      <w:autoSpaceDN/>
      <w:adjustRightInd/>
      <w:spacing w:before="240" w:after="60"/>
      <w:textAlignment w:val="auto"/>
      <w:outlineLvl w:val="2"/>
    </w:pPr>
    <w:rPr>
      <w:rFonts w:ascii="Arial" w:eastAsia="Calibri" w:hAnsi="Arial" w:cs="Arial"/>
      <w:b/>
      <w:bCs/>
      <w:sz w:val="26"/>
      <w:szCs w:val="26"/>
    </w:rPr>
  </w:style>
  <w:style w:type="paragraph" w:styleId="4">
    <w:name w:val="heading 4"/>
    <w:basedOn w:val="a"/>
    <w:next w:val="a"/>
    <w:link w:val="40"/>
    <w:uiPriority w:val="9"/>
    <w:unhideWhenUsed/>
    <w:qFormat/>
    <w:rsid w:val="003D043D"/>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662C2A"/>
    <w:pPr>
      <w:keepNext/>
      <w:keepLines/>
      <w:overflowPunct/>
      <w:autoSpaceDE/>
      <w:autoSpaceDN/>
      <w:adjustRightInd/>
      <w:spacing w:before="220" w:after="40" w:line="259" w:lineRule="auto"/>
      <w:textAlignment w:val="auto"/>
      <w:outlineLvl w:val="4"/>
    </w:pPr>
    <w:rPr>
      <w:rFonts w:ascii="Calibri" w:eastAsia="Calibri" w:hAnsi="Calibri" w:cs="Calibri"/>
      <w:b/>
      <w:sz w:val="22"/>
      <w:szCs w:val="22"/>
      <w:lang w:val="uk-UA" w:eastAsia="uk-UA"/>
    </w:rPr>
  </w:style>
  <w:style w:type="paragraph" w:styleId="6">
    <w:name w:val="heading 6"/>
    <w:basedOn w:val="a"/>
    <w:next w:val="a"/>
    <w:link w:val="60"/>
    <w:uiPriority w:val="9"/>
    <w:semiHidden/>
    <w:unhideWhenUsed/>
    <w:qFormat/>
    <w:rsid w:val="00662C2A"/>
    <w:pPr>
      <w:keepNext/>
      <w:keepLines/>
      <w:overflowPunct/>
      <w:autoSpaceDE/>
      <w:autoSpaceDN/>
      <w:adjustRightInd/>
      <w:spacing w:before="200" w:after="40" w:line="259" w:lineRule="auto"/>
      <w:textAlignment w:val="auto"/>
      <w:outlineLvl w:val="5"/>
    </w:pPr>
    <w:rPr>
      <w:rFonts w:ascii="Calibri" w:eastAsia="Calibri" w:hAnsi="Calibri" w:cs="Calibri"/>
      <w:b/>
      <w:sz w:val="20"/>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D043D"/>
    <w:rPr>
      <w:rFonts w:asciiTheme="majorHAnsi" w:eastAsiaTheme="majorEastAsia" w:hAnsiTheme="majorHAnsi" w:cstheme="majorBidi"/>
      <w:color w:val="2E74B5" w:themeColor="accent1" w:themeShade="BF"/>
      <w:sz w:val="32"/>
      <w:szCs w:val="32"/>
      <w:lang w:val="ru-RU" w:eastAsia="ru-RU"/>
    </w:rPr>
  </w:style>
  <w:style w:type="character" w:customStyle="1" w:styleId="20">
    <w:name w:val="Заголовок 2 Знак"/>
    <w:basedOn w:val="a0"/>
    <w:link w:val="2"/>
    <w:uiPriority w:val="9"/>
    <w:rsid w:val="003D043D"/>
    <w:rPr>
      <w:rFonts w:asciiTheme="majorHAnsi" w:eastAsiaTheme="majorEastAsia" w:hAnsiTheme="majorHAnsi" w:cstheme="majorBidi"/>
      <w:color w:val="2E74B5" w:themeColor="accent1" w:themeShade="BF"/>
      <w:sz w:val="26"/>
      <w:szCs w:val="26"/>
      <w:lang w:val="ru-RU" w:eastAsia="ru-RU"/>
    </w:rPr>
  </w:style>
  <w:style w:type="character" w:customStyle="1" w:styleId="30">
    <w:name w:val="Заголовок 3 Знак"/>
    <w:basedOn w:val="a0"/>
    <w:link w:val="3"/>
    <w:uiPriority w:val="9"/>
    <w:rsid w:val="003D043D"/>
    <w:rPr>
      <w:rFonts w:ascii="Arial" w:eastAsia="Calibri" w:hAnsi="Arial" w:cs="Arial"/>
      <w:b/>
      <w:bCs/>
      <w:sz w:val="26"/>
      <w:szCs w:val="26"/>
      <w:lang w:val="ru-RU" w:eastAsia="ru-RU"/>
    </w:rPr>
  </w:style>
  <w:style w:type="character" w:customStyle="1" w:styleId="40">
    <w:name w:val="Заголовок 4 Знак"/>
    <w:basedOn w:val="a0"/>
    <w:link w:val="4"/>
    <w:uiPriority w:val="9"/>
    <w:rsid w:val="003D043D"/>
    <w:rPr>
      <w:rFonts w:asciiTheme="majorHAnsi" w:eastAsiaTheme="majorEastAsia" w:hAnsiTheme="majorHAnsi" w:cstheme="majorBidi"/>
      <w:i/>
      <w:iCs/>
      <w:color w:val="2E74B5" w:themeColor="accent1" w:themeShade="BF"/>
      <w:sz w:val="24"/>
      <w:szCs w:val="20"/>
      <w:lang w:val="ru-RU" w:eastAsia="ru-RU"/>
    </w:rPr>
  </w:style>
  <w:style w:type="table" w:customStyle="1" w:styleId="TableGrid">
    <w:name w:val="TableGrid"/>
    <w:rsid w:val="003D043D"/>
    <w:pPr>
      <w:spacing w:after="0" w:line="240" w:lineRule="auto"/>
    </w:pPr>
    <w:rPr>
      <w:rFonts w:eastAsiaTheme="minorEastAsia"/>
      <w:lang w:val="uk-UA" w:eastAsia="uk-UA"/>
    </w:rPr>
    <w:tblPr>
      <w:tblCellMar>
        <w:top w:w="0" w:type="dxa"/>
        <w:left w:w="0" w:type="dxa"/>
        <w:bottom w:w="0" w:type="dxa"/>
        <w:right w:w="0" w:type="dxa"/>
      </w:tblCellMar>
    </w:tblPr>
  </w:style>
  <w:style w:type="paragraph" w:styleId="a3">
    <w:name w:val="Body Text Indent"/>
    <w:basedOn w:val="a"/>
    <w:link w:val="a4"/>
    <w:rsid w:val="003D043D"/>
    <w:pPr>
      <w:overflowPunct/>
      <w:autoSpaceDE/>
      <w:autoSpaceDN/>
      <w:adjustRightInd/>
      <w:spacing w:after="120"/>
      <w:ind w:left="283"/>
      <w:textAlignment w:val="auto"/>
    </w:pPr>
    <w:rPr>
      <w:rFonts w:ascii="Times New Roman" w:hAnsi="Times New Roman"/>
      <w:szCs w:val="24"/>
    </w:rPr>
  </w:style>
  <w:style w:type="character" w:customStyle="1" w:styleId="a4">
    <w:name w:val="Основной текст с отступом Знак"/>
    <w:basedOn w:val="a0"/>
    <w:link w:val="a3"/>
    <w:rsid w:val="003D043D"/>
    <w:rPr>
      <w:rFonts w:ascii="Times New Roman" w:eastAsia="Times New Roman" w:hAnsi="Times New Roman" w:cs="Times New Roman"/>
      <w:sz w:val="24"/>
      <w:szCs w:val="24"/>
      <w:lang w:val="ru-RU" w:eastAsia="ru-RU"/>
    </w:rPr>
  </w:style>
  <w:style w:type="paragraph" w:customStyle="1" w:styleId="51">
    <w:name w:val="Знак Знак5 Знак Знак"/>
    <w:basedOn w:val="a"/>
    <w:rsid w:val="003D043D"/>
    <w:pPr>
      <w:overflowPunct/>
      <w:autoSpaceDE/>
      <w:autoSpaceDN/>
      <w:adjustRightInd/>
      <w:textAlignment w:val="auto"/>
    </w:pPr>
    <w:rPr>
      <w:rFonts w:ascii="Verdana" w:hAnsi="Verdana" w:cs="Verdana"/>
      <w:sz w:val="20"/>
      <w:lang w:val="en-US" w:eastAsia="en-US"/>
    </w:rPr>
  </w:style>
  <w:style w:type="paragraph" w:customStyle="1" w:styleId="11">
    <w:name w:val="Абзац списка1"/>
    <w:basedOn w:val="a"/>
    <w:rsid w:val="003D043D"/>
    <w:pPr>
      <w:overflowPunct/>
      <w:autoSpaceDE/>
      <w:autoSpaceDN/>
      <w:adjustRightInd/>
      <w:ind w:left="720"/>
      <w:textAlignment w:val="auto"/>
    </w:pPr>
    <w:rPr>
      <w:rFonts w:ascii="Times New Roman" w:hAnsi="Times New Roman"/>
      <w:sz w:val="28"/>
      <w:szCs w:val="24"/>
      <w:lang w:val="uk-UA"/>
    </w:rPr>
  </w:style>
  <w:style w:type="paragraph" w:styleId="HTML">
    <w:name w:val="HTML Preformatted"/>
    <w:basedOn w:val="a"/>
    <w:link w:val="HTML0"/>
    <w:rsid w:val="003D04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eastAsia="Calibri" w:hAnsi="Courier New" w:cs="Courier New"/>
      <w:sz w:val="20"/>
    </w:rPr>
  </w:style>
  <w:style w:type="character" w:customStyle="1" w:styleId="HTML0">
    <w:name w:val="Стандартный HTML Знак"/>
    <w:basedOn w:val="a0"/>
    <w:link w:val="HTML"/>
    <w:rsid w:val="003D043D"/>
    <w:rPr>
      <w:rFonts w:ascii="Courier New" w:eastAsia="Calibri" w:hAnsi="Courier New" w:cs="Courier New"/>
      <w:sz w:val="20"/>
      <w:szCs w:val="20"/>
      <w:lang w:val="ru-RU" w:eastAsia="ru-RU"/>
    </w:rPr>
  </w:style>
  <w:style w:type="character" w:styleId="a5">
    <w:name w:val="Hyperlink"/>
    <w:basedOn w:val="a0"/>
    <w:uiPriority w:val="99"/>
    <w:unhideWhenUsed/>
    <w:rsid w:val="003D043D"/>
    <w:rPr>
      <w:color w:val="0000FF"/>
      <w:u w:val="single"/>
    </w:rPr>
  </w:style>
  <w:style w:type="character" w:customStyle="1" w:styleId="fontstyle01">
    <w:name w:val="fontstyle01"/>
    <w:rsid w:val="003D043D"/>
    <w:rPr>
      <w:rFonts w:ascii="TimesNewRomanPSMT" w:hAnsi="TimesNewRomanPSMT" w:hint="default"/>
      <w:b w:val="0"/>
      <w:bCs w:val="0"/>
      <w:i w:val="0"/>
      <w:iCs w:val="0"/>
      <w:color w:val="000000"/>
      <w:sz w:val="22"/>
      <w:szCs w:val="22"/>
    </w:rPr>
  </w:style>
  <w:style w:type="character" w:customStyle="1" w:styleId="A40">
    <w:name w:val="A4"/>
    <w:rsid w:val="003D043D"/>
    <w:rPr>
      <w:color w:val="000000"/>
      <w:sz w:val="17"/>
    </w:rPr>
  </w:style>
  <w:style w:type="paragraph" w:customStyle="1" w:styleId="Pa12">
    <w:name w:val="Pa12"/>
    <w:basedOn w:val="a"/>
    <w:next w:val="a"/>
    <w:rsid w:val="003D043D"/>
    <w:pPr>
      <w:overflowPunct/>
      <w:spacing w:line="201" w:lineRule="atLeast"/>
      <w:textAlignment w:val="auto"/>
    </w:pPr>
    <w:rPr>
      <w:rFonts w:ascii="PragmaticaCTT" w:hAnsi="PragmaticaCTT"/>
      <w:szCs w:val="24"/>
      <w:lang w:eastAsia="en-US"/>
    </w:rPr>
  </w:style>
  <w:style w:type="paragraph" w:customStyle="1" w:styleId="FR1">
    <w:name w:val="FR1"/>
    <w:rsid w:val="003D043D"/>
    <w:pPr>
      <w:widowControl w:val="0"/>
      <w:spacing w:before="480" w:after="0" w:line="319" w:lineRule="auto"/>
      <w:ind w:left="1080" w:right="1000"/>
      <w:jc w:val="center"/>
    </w:pPr>
    <w:rPr>
      <w:rFonts w:ascii="Times New Roman" w:eastAsia="Calibri" w:hAnsi="Times New Roman" w:cs="Times New Roman"/>
      <w:b/>
      <w:bCs/>
      <w:sz w:val="36"/>
      <w:szCs w:val="36"/>
      <w:lang w:val="uk-UA" w:eastAsia="ru-RU"/>
    </w:rPr>
  </w:style>
  <w:style w:type="paragraph" w:styleId="a6">
    <w:name w:val="Normal (Web)"/>
    <w:basedOn w:val="a"/>
    <w:uiPriority w:val="99"/>
    <w:unhideWhenUsed/>
    <w:rsid w:val="003D043D"/>
    <w:pPr>
      <w:overflowPunct/>
      <w:autoSpaceDE/>
      <w:autoSpaceDN/>
      <w:adjustRightInd/>
      <w:spacing w:before="100" w:beforeAutospacing="1" w:after="100" w:afterAutospacing="1"/>
      <w:textAlignment w:val="auto"/>
    </w:pPr>
    <w:rPr>
      <w:rFonts w:ascii="Times New Roman" w:hAnsi="Times New Roman"/>
      <w:szCs w:val="24"/>
      <w:lang w:val="en-US" w:eastAsia="en-US"/>
    </w:rPr>
  </w:style>
  <w:style w:type="character" w:customStyle="1" w:styleId="whitespace-normal">
    <w:name w:val="whitespace-normal"/>
    <w:rsid w:val="003D043D"/>
  </w:style>
  <w:style w:type="character" w:customStyle="1" w:styleId="field-content">
    <w:name w:val="field-content"/>
    <w:basedOn w:val="a0"/>
    <w:rsid w:val="003D043D"/>
  </w:style>
  <w:style w:type="paragraph" w:styleId="a7">
    <w:name w:val="List Paragraph"/>
    <w:basedOn w:val="a"/>
    <w:uiPriority w:val="1"/>
    <w:qFormat/>
    <w:rsid w:val="003D043D"/>
    <w:pPr>
      <w:overflowPunct/>
      <w:autoSpaceDE/>
      <w:autoSpaceDN/>
      <w:adjustRightInd/>
      <w:ind w:left="720"/>
      <w:contextualSpacing/>
      <w:textAlignment w:val="auto"/>
    </w:pPr>
    <w:rPr>
      <w:rFonts w:ascii="Times New Roman" w:eastAsia="Calibri" w:hAnsi="Times New Roman"/>
      <w:sz w:val="28"/>
      <w:szCs w:val="24"/>
      <w:lang w:val="uk-UA"/>
    </w:rPr>
  </w:style>
  <w:style w:type="character" w:styleId="a8">
    <w:name w:val="Emphasis"/>
    <w:basedOn w:val="a0"/>
    <w:uiPriority w:val="20"/>
    <w:qFormat/>
    <w:rsid w:val="003D043D"/>
    <w:rPr>
      <w:i/>
      <w:iCs/>
    </w:rPr>
  </w:style>
  <w:style w:type="character" w:customStyle="1" w:styleId="fontstyle21">
    <w:name w:val="fontstyle21"/>
    <w:basedOn w:val="a0"/>
    <w:rsid w:val="003D043D"/>
    <w:rPr>
      <w:rFonts w:ascii="TimesNewRomanPSMT" w:hAnsi="TimesNewRomanPSMT" w:hint="default"/>
      <w:b w:val="0"/>
      <w:bCs w:val="0"/>
      <w:i w:val="0"/>
      <w:iCs w:val="0"/>
      <w:color w:val="000000"/>
      <w:sz w:val="24"/>
      <w:szCs w:val="24"/>
    </w:rPr>
  </w:style>
  <w:style w:type="character" w:customStyle="1" w:styleId="delimiter">
    <w:name w:val="delimiter"/>
    <w:basedOn w:val="a0"/>
    <w:rsid w:val="003D043D"/>
  </w:style>
  <w:style w:type="paragraph" w:styleId="a9">
    <w:name w:val="caption"/>
    <w:basedOn w:val="a"/>
    <w:next w:val="a"/>
    <w:qFormat/>
    <w:rsid w:val="003D043D"/>
    <w:pPr>
      <w:overflowPunct/>
      <w:autoSpaceDE/>
      <w:autoSpaceDN/>
      <w:adjustRightInd/>
      <w:ind w:firstLine="709"/>
      <w:jc w:val="both"/>
      <w:textAlignment w:val="auto"/>
    </w:pPr>
    <w:rPr>
      <w:rFonts w:ascii="Times New Roman" w:hAnsi="Times New Roman"/>
    </w:rPr>
  </w:style>
  <w:style w:type="paragraph" w:styleId="aa">
    <w:name w:val="Body Text"/>
    <w:basedOn w:val="a"/>
    <w:link w:val="ab"/>
    <w:uiPriority w:val="1"/>
    <w:unhideWhenUsed/>
    <w:qFormat/>
    <w:rsid w:val="003D043D"/>
    <w:pPr>
      <w:spacing w:after="120"/>
    </w:pPr>
  </w:style>
  <w:style w:type="character" w:customStyle="1" w:styleId="ab">
    <w:name w:val="Основной текст Знак"/>
    <w:basedOn w:val="a0"/>
    <w:link w:val="aa"/>
    <w:uiPriority w:val="99"/>
    <w:semiHidden/>
    <w:rsid w:val="003D043D"/>
    <w:rPr>
      <w:rFonts w:ascii="TimesET" w:eastAsia="Times New Roman" w:hAnsi="TimesET" w:cs="Times New Roman"/>
      <w:sz w:val="24"/>
      <w:szCs w:val="20"/>
      <w:lang w:val="ru-RU" w:eastAsia="ru-RU"/>
    </w:rPr>
  </w:style>
  <w:style w:type="character" w:customStyle="1" w:styleId="translation-chunk">
    <w:name w:val="translation-chunk"/>
    <w:rsid w:val="003D043D"/>
  </w:style>
  <w:style w:type="paragraph" w:customStyle="1" w:styleId="Default">
    <w:name w:val="Default"/>
    <w:rsid w:val="003D043D"/>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character" w:styleId="ac">
    <w:name w:val="Strong"/>
    <w:basedOn w:val="a0"/>
    <w:uiPriority w:val="22"/>
    <w:qFormat/>
    <w:rsid w:val="003D043D"/>
    <w:rPr>
      <w:b/>
      <w:bCs/>
    </w:rPr>
  </w:style>
  <w:style w:type="character" w:customStyle="1" w:styleId="vkekvd">
    <w:name w:val="vkekvd"/>
    <w:basedOn w:val="a0"/>
    <w:rsid w:val="003D043D"/>
  </w:style>
  <w:style w:type="paragraph" w:styleId="ad">
    <w:name w:val="header"/>
    <w:basedOn w:val="a"/>
    <w:link w:val="ae"/>
    <w:uiPriority w:val="99"/>
    <w:unhideWhenUsed/>
    <w:rsid w:val="003D043D"/>
    <w:pPr>
      <w:tabs>
        <w:tab w:val="center" w:pos="4844"/>
        <w:tab w:val="right" w:pos="9689"/>
      </w:tabs>
    </w:pPr>
  </w:style>
  <w:style w:type="character" w:customStyle="1" w:styleId="ae">
    <w:name w:val="Верхний колонтитул Знак"/>
    <w:basedOn w:val="a0"/>
    <w:link w:val="ad"/>
    <w:uiPriority w:val="99"/>
    <w:rsid w:val="003D043D"/>
    <w:rPr>
      <w:rFonts w:ascii="TimesET" w:eastAsia="Times New Roman" w:hAnsi="TimesET" w:cs="Times New Roman"/>
      <w:sz w:val="24"/>
      <w:szCs w:val="20"/>
      <w:lang w:val="ru-RU" w:eastAsia="ru-RU"/>
    </w:rPr>
  </w:style>
  <w:style w:type="paragraph" w:styleId="af">
    <w:name w:val="footer"/>
    <w:basedOn w:val="a"/>
    <w:link w:val="af0"/>
    <w:uiPriority w:val="99"/>
    <w:unhideWhenUsed/>
    <w:rsid w:val="003D043D"/>
    <w:pPr>
      <w:tabs>
        <w:tab w:val="center" w:pos="4844"/>
        <w:tab w:val="right" w:pos="9689"/>
      </w:tabs>
    </w:pPr>
  </w:style>
  <w:style w:type="character" w:customStyle="1" w:styleId="af0">
    <w:name w:val="Нижний колонтитул Знак"/>
    <w:basedOn w:val="a0"/>
    <w:link w:val="af"/>
    <w:uiPriority w:val="99"/>
    <w:rsid w:val="003D043D"/>
    <w:rPr>
      <w:rFonts w:ascii="TimesET" w:eastAsia="Times New Roman" w:hAnsi="TimesET" w:cs="Times New Roman"/>
      <w:sz w:val="24"/>
      <w:szCs w:val="20"/>
      <w:lang w:val="ru-RU" w:eastAsia="ru-RU"/>
    </w:rPr>
  </w:style>
  <w:style w:type="character" w:customStyle="1" w:styleId="anchor-text">
    <w:name w:val="anchor-text"/>
    <w:basedOn w:val="a0"/>
    <w:rsid w:val="003D043D"/>
  </w:style>
  <w:style w:type="character" w:customStyle="1" w:styleId="title-text">
    <w:name w:val="title-text"/>
    <w:basedOn w:val="a0"/>
    <w:rsid w:val="003D043D"/>
  </w:style>
  <w:style w:type="character" w:customStyle="1" w:styleId="given-name">
    <w:name w:val="given-name"/>
    <w:basedOn w:val="a0"/>
    <w:rsid w:val="003D043D"/>
  </w:style>
  <w:style w:type="character" w:customStyle="1" w:styleId="text">
    <w:name w:val="text"/>
    <w:basedOn w:val="a0"/>
    <w:rsid w:val="003D043D"/>
  </w:style>
  <w:style w:type="character" w:customStyle="1" w:styleId="50">
    <w:name w:val="Заголовок 5 Знак"/>
    <w:basedOn w:val="a0"/>
    <w:link w:val="5"/>
    <w:uiPriority w:val="9"/>
    <w:semiHidden/>
    <w:rsid w:val="00662C2A"/>
    <w:rPr>
      <w:rFonts w:ascii="Calibri" w:eastAsia="Calibri" w:hAnsi="Calibri" w:cs="Calibri"/>
      <w:b/>
      <w:lang w:val="uk-UA" w:eastAsia="uk-UA"/>
    </w:rPr>
  </w:style>
  <w:style w:type="character" w:customStyle="1" w:styleId="60">
    <w:name w:val="Заголовок 6 Знак"/>
    <w:basedOn w:val="a0"/>
    <w:link w:val="6"/>
    <w:uiPriority w:val="9"/>
    <w:semiHidden/>
    <w:rsid w:val="00662C2A"/>
    <w:rPr>
      <w:rFonts w:ascii="Calibri" w:eastAsia="Calibri" w:hAnsi="Calibri" w:cs="Calibri"/>
      <w:b/>
      <w:sz w:val="20"/>
      <w:szCs w:val="20"/>
      <w:lang w:val="uk-UA" w:eastAsia="uk-UA"/>
    </w:rPr>
  </w:style>
  <w:style w:type="table" w:customStyle="1" w:styleId="TableNormal">
    <w:name w:val="Table Normal"/>
    <w:uiPriority w:val="2"/>
    <w:semiHidden/>
    <w:unhideWhenUsed/>
    <w:qFormat/>
    <w:rsid w:val="00662C2A"/>
    <w:pPr>
      <w:widowControl w:val="0"/>
      <w:autoSpaceDE w:val="0"/>
      <w:autoSpaceDN w:val="0"/>
      <w:spacing w:after="0" w:line="240" w:lineRule="auto"/>
    </w:pPr>
    <w:tblPr>
      <w:tblInd w:w="0" w:type="dxa"/>
      <w:tblCellMar>
        <w:top w:w="0" w:type="dxa"/>
        <w:left w:w="0" w:type="dxa"/>
        <w:bottom w:w="0" w:type="dxa"/>
        <w:right w:w="0" w:type="dxa"/>
      </w:tblCellMar>
    </w:tblPr>
  </w:style>
  <w:style w:type="paragraph" w:styleId="af1">
    <w:name w:val="Title"/>
    <w:basedOn w:val="a"/>
    <w:link w:val="af2"/>
    <w:uiPriority w:val="10"/>
    <w:qFormat/>
    <w:rsid w:val="00662C2A"/>
    <w:pPr>
      <w:widowControl w:val="0"/>
      <w:overflowPunct/>
      <w:adjustRightInd/>
      <w:ind w:left="394" w:right="268"/>
      <w:jc w:val="center"/>
      <w:textAlignment w:val="auto"/>
    </w:pPr>
    <w:rPr>
      <w:rFonts w:ascii="Times New Roman" w:hAnsi="Times New Roman"/>
      <w:b/>
      <w:bCs/>
      <w:sz w:val="60"/>
      <w:szCs w:val="60"/>
      <w:lang w:val="uk-UA" w:eastAsia="en-US"/>
    </w:rPr>
  </w:style>
  <w:style w:type="character" w:customStyle="1" w:styleId="af2">
    <w:name w:val="Заголовок Знак"/>
    <w:basedOn w:val="a0"/>
    <w:link w:val="af1"/>
    <w:uiPriority w:val="10"/>
    <w:rsid w:val="00662C2A"/>
    <w:rPr>
      <w:rFonts w:ascii="Times New Roman" w:eastAsia="Times New Roman" w:hAnsi="Times New Roman" w:cs="Times New Roman"/>
      <w:b/>
      <w:bCs/>
      <w:sz w:val="60"/>
      <w:szCs w:val="60"/>
      <w:lang w:val="uk-UA"/>
    </w:rPr>
  </w:style>
  <w:style w:type="paragraph" w:customStyle="1" w:styleId="TableParagraph">
    <w:name w:val="Table Paragraph"/>
    <w:basedOn w:val="a"/>
    <w:uiPriority w:val="1"/>
    <w:qFormat/>
    <w:rsid w:val="00662C2A"/>
    <w:pPr>
      <w:widowControl w:val="0"/>
      <w:overflowPunct/>
      <w:adjustRightInd/>
      <w:jc w:val="center"/>
      <w:textAlignment w:val="auto"/>
    </w:pPr>
    <w:rPr>
      <w:rFonts w:ascii="Times New Roman" w:hAnsi="Times New Roman"/>
      <w:sz w:val="22"/>
      <w:szCs w:val="22"/>
      <w:lang w:val="uk-UA" w:eastAsia="en-US"/>
    </w:rPr>
  </w:style>
  <w:style w:type="table" w:styleId="af3">
    <w:name w:val="Table Grid"/>
    <w:basedOn w:val="a1"/>
    <w:uiPriority w:val="39"/>
    <w:rsid w:val="00662C2A"/>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ітка таблиці1"/>
    <w:basedOn w:val="a1"/>
    <w:next w:val="af3"/>
    <w:uiPriority w:val="39"/>
    <w:rsid w:val="00662C2A"/>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ітка таблиці2"/>
    <w:basedOn w:val="a1"/>
    <w:next w:val="af3"/>
    <w:uiPriority w:val="39"/>
    <w:rsid w:val="00662C2A"/>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ітка таблиці3"/>
    <w:basedOn w:val="a1"/>
    <w:next w:val="af3"/>
    <w:uiPriority w:val="39"/>
    <w:rsid w:val="00662C2A"/>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0">
    <w:name w:val="Заголовок 31"/>
    <w:basedOn w:val="a"/>
    <w:next w:val="a"/>
    <w:uiPriority w:val="9"/>
    <w:unhideWhenUsed/>
    <w:qFormat/>
    <w:rsid w:val="00662C2A"/>
    <w:pPr>
      <w:keepNext/>
      <w:keepLines/>
      <w:overflowPunct/>
      <w:autoSpaceDE/>
      <w:autoSpaceDN/>
      <w:adjustRightInd/>
      <w:spacing w:before="40" w:line="259" w:lineRule="auto"/>
      <w:textAlignment w:val="auto"/>
      <w:outlineLvl w:val="2"/>
    </w:pPr>
    <w:rPr>
      <w:rFonts w:ascii="Calibri Light" w:hAnsi="Calibri Light"/>
      <w:color w:val="1F3763"/>
      <w:szCs w:val="24"/>
      <w:lang w:val="uk-UA" w:eastAsia="uk-UA"/>
    </w:rPr>
  </w:style>
  <w:style w:type="paragraph" w:customStyle="1" w:styleId="41">
    <w:name w:val="Заголовок 41"/>
    <w:basedOn w:val="a"/>
    <w:next w:val="a"/>
    <w:uiPriority w:val="9"/>
    <w:semiHidden/>
    <w:unhideWhenUsed/>
    <w:qFormat/>
    <w:rsid w:val="00662C2A"/>
    <w:pPr>
      <w:keepNext/>
      <w:keepLines/>
      <w:overflowPunct/>
      <w:autoSpaceDE/>
      <w:autoSpaceDN/>
      <w:adjustRightInd/>
      <w:spacing w:before="40" w:line="259" w:lineRule="auto"/>
      <w:textAlignment w:val="auto"/>
      <w:outlineLvl w:val="3"/>
    </w:pPr>
    <w:rPr>
      <w:rFonts w:ascii="Calibri Light" w:hAnsi="Calibri Light"/>
      <w:i/>
      <w:iCs/>
      <w:color w:val="2F5496"/>
      <w:sz w:val="22"/>
      <w:szCs w:val="22"/>
      <w:lang w:val="uk-UA" w:eastAsia="uk-UA"/>
    </w:rPr>
  </w:style>
  <w:style w:type="numbering" w:customStyle="1" w:styleId="13">
    <w:name w:val="Немає списку1"/>
    <w:next w:val="a2"/>
    <w:uiPriority w:val="99"/>
    <w:semiHidden/>
    <w:unhideWhenUsed/>
    <w:rsid w:val="00662C2A"/>
  </w:style>
  <w:style w:type="table" w:customStyle="1" w:styleId="TableNormal1">
    <w:name w:val="Table Normal1"/>
    <w:uiPriority w:val="2"/>
    <w:rsid w:val="00662C2A"/>
    <w:rPr>
      <w:rFonts w:ascii="Calibri" w:eastAsia="Calibri" w:hAnsi="Calibri" w:cs="Calibri"/>
      <w:lang w:val="uk-UA" w:eastAsia="uk-UA"/>
    </w:rPr>
    <w:tblPr>
      <w:tblCellMar>
        <w:top w:w="0" w:type="dxa"/>
        <w:left w:w="0" w:type="dxa"/>
        <w:bottom w:w="0" w:type="dxa"/>
        <w:right w:w="0" w:type="dxa"/>
      </w:tblCellMar>
    </w:tblPr>
  </w:style>
  <w:style w:type="paragraph" w:customStyle="1" w:styleId="14">
    <w:name w:val="Заголовок змісту1"/>
    <w:basedOn w:val="1"/>
    <w:next w:val="a"/>
    <w:uiPriority w:val="39"/>
    <w:unhideWhenUsed/>
    <w:qFormat/>
    <w:rsid w:val="00662C2A"/>
    <w:pPr>
      <w:overflowPunct/>
      <w:autoSpaceDE/>
      <w:autoSpaceDN/>
      <w:adjustRightInd/>
      <w:spacing w:line="259" w:lineRule="auto"/>
      <w:textAlignment w:val="auto"/>
      <w:outlineLvl w:val="9"/>
    </w:pPr>
    <w:rPr>
      <w:rFonts w:ascii="Calibri Light" w:eastAsia="Times New Roman" w:hAnsi="Calibri Light" w:cs="Times New Roman"/>
      <w:color w:val="2F5496"/>
      <w:lang w:val="uk-UA" w:eastAsia="uk-UA"/>
    </w:rPr>
  </w:style>
  <w:style w:type="paragraph" w:styleId="af4">
    <w:name w:val="No Spacing"/>
    <w:uiPriority w:val="1"/>
    <w:qFormat/>
    <w:rsid w:val="00662C2A"/>
    <w:pPr>
      <w:spacing w:after="0" w:line="240" w:lineRule="auto"/>
    </w:pPr>
    <w:rPr>
      <w:rFonts w:ascii="Calibri" w:eastAsia="Calibri" w:hAnsi="Calibri" w:cs="Calibri"/>
      <w:lang w:val="uk-UA" w:eastAsia="uk-UA"/>
    </w:rPr>
  </w:style>
  <w:style w:type="table" w:customStyle="1" w:styleId="42">
    <w:name w:val="Сітка таблиці4"/>
    <w:basedOn w:val="a1"/>
    <w:next w:val="af3"/>
    <w:uiPriority w:val="39"/>
    <w:rsid w:val="00662C2A"/>
    <w:pPr>
      <w:spacing w:after="0" w:line="240" w:lineRule="auto"/>
    </w:pPr>
    <w:rPr>
      <w:rFonts w:ascii="Calibri" w:eastAsia="Calibri" w:hAnsi="Calibri" w:cs="Calibri"/>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Зміст 21"/>
    <w:basedOn w:val="a"/>
    <w:next w:val="a"/>
    <w:autoRedefine/>
    <w:uiPriority w:val="39"/>
    <w:unhideWhenUsed/>
    <w:rsid w:val="00662C2A"/>
    <w:pPr>
      <w:tabs>
        <w:tab w:val="right" w:leader="dot" w:pos="9962"/>
      </w:tabs>
      <w:overflowPunct/>
      <w:autoSpaceDE/>
      <w:autoSpaceDN/>
      <w:adjustRightInd/>
      <w:spacing w:after="100" w:line="259" w:lineRule="auto"/>
      <w:ind w:left="220"/>
      <w:textAlignment w:val="auto"/>
    </w:pPr>
    <w:rPr>
      <w:rFonts w:ascii="Times New Roman" w:hAnsi="Times New Roman"/>
      <w:b/>
      <w:bCs/>
      <w:noProof/>
      <w:sz w:val="28"/>
      <w:szCs w:val="28"/>
      <w:lang w:val="uk-UA" w:eastAsia="uk-UA"/>
    </w:rPr>
  </w:style>
  <w:style w:type="paragraph" w:customStyle="1" w:styleId="110">
    <w:name w:val="Зміст 11"/>
    <w:basedOn w:val="a"/>
    <w:next w:val="a"/>
    <w:autoRedefine/>
    <w:uiPriority w:val="39"/>
    <w:unhideWhenUsed/>
    <w:rsid w:val="00662C2A"/>
    <w:pPr>
      <w:overflowPunct/>
      <w:autoSpaceDE/>
      <w:autoSpaceDN/>
      <w:adjustRightInd/>
      <w:spacing w:after="100" w:line="259" w:lineRule="auto"/>
      <w:textAlignment w:val="auto"/>
    </w:pPr>
    <w:rPr>
      <w:rFonts w:ascii="Calibri" w:hAnsi="Calibri"/>
      <w:sz w:val="22"/>
      <w:szCs w:val="22"/>
      <w:lang w:val="uk-UA" w:eastAsia="uk-UA"/>
    </w:rPr>
  </w:style>
  <w:style w:type="paragraph" w:customStyle="1" w:styleId="311">
    <w:name w:val="Зміст 31"/>
    <w:basedOn w:val="a"/>
    <w:next w:val="a"/>
    <w:autoRedefine/>
    <w:uiPriority w:val="39"/>
    <w:unhideWhenUsed/>
    <w:rsid w:val="00662C2A"/>
    <w:pPr>
      <w:overflowPunct/>
      <w:autoSpaceDE/>
      <w:autoSpaceDN/>
      <w:adjustRightInd/>
      <w:spacing w:after="100" w:line="259" w:lineRule="auto"/>
      <w:ind w:left="440"/>
      <w:textAlignment w:val="auto"/>
    </w:pPr>
    <w:rPr>
      <w:rFonts w:ascii="Calibri" w:hAnsi="Calibri"/>
      <w:sz w:val="22"/>
      <w:szCs w:val="22"/>
      <w:lang w:val="uk-UA" w:eastAsia="uk-UA"/>
    </w:rPr>
  </w:style>
  <w:style w:type="character" w:customStyle="1" w:styleId="15">
    <w:name w:val="Гіперпосилання1"/>
    <w:basedOn w:val="a0"/>
    <w:uiPriority w:val="99"/>
    <w:unhideWhenUsed/>
    <w:rsid w:val="00662C2A"/>
    <w:rPr>
      <w:color w:val="0563C1"/>
      <w:u w:val="single"/>
    </w:rPr>
  </w:style>
  <w:style w:type="character" w:customStyle="1" w:styleId="16">
    <w:name w:val="Незакрита згадка1"/>
    <w:basedOn w:val="a0"/>
    <w:uiPriority w:val="99"/>
    <w:semiHidden/>
    <w:unhideWhenUsed/>
    <w:rsid w:val="00662C2A"/>
    <w:rPr>
      <w:color w:val="605E5C"/>
      <w:shd w:val="clear" w:color="auto" w:fill="E1DFDD"/>
    </w:rPr>
  </w:style>
  <w:style w:type="character" w:customStyle="1" w:styleId="17">
    <w:name w:val="Переглянуте гіперпосилання1"/>
    <w:basedOn w:val="a0"/>
    <w:uiPriority w:val="99"/>
    <w:semiHidden/>
    <w:unhideWhenUsed/>
    <w:rsid w:val="00662C2A"/>
    <w:rPr>
      <w:color w:val="954F72"/>
      <w:u w:val="single"/>
    </w:rPr>
  </w:style>
  <w:style w:type="paragraph" w:styleId="af5">
    <w:name w:val="Balloon Text"/>
    <w:basedOn w:val="a"/>
    <w:link w:val="af6"/>
    <w:uiPriority w:val="99"/>
    <w:semiHidden/>
    <w:unhideWhenUsed/>
    <w:rsid w:val="00662C2A"/>
    <w:pPr>
      <w:overflowPunct/>
      <w:autoSpaceDE/>
      <w:autoSpaceDN/>
      <w:adjustRightInd/>
      <w:textAlignment w:val="auto"/>
    </w:pPr>
    <w:rPr>
      <w:rFonts w:ascii="Tahoma" w:eastAsia="Calibri" w:hAnsi="Tahoma" w:cs="Tahoma"/>
      <w:sz w:val="16"/>
      <w:szCs w:val="16"/>
      <w:lang w:val="uk-UA" w:eastAsia="uk-UA"/>
    </w:rPr>
  </w:style>
  <w:style w:type="character" w:customStyle="1" w:styleId="af6">
    <w:name w:val="Текст выноски Знак"/>
    <w:basedOn w:val="a0"/>
    <w:link w:val="af5"/>
    <w:uiPriority w:val="99"/>
    <w:semiHidden/>
    <w:rsid w:val="00662C2A"/>
    <w:rPr>
      <w:rFonts w:ascii="Tahoma" w:eastAsia="Calibri" w:hAnsi="Tahoma" w:cs="Tahoma"/>
      <w:sz w:val="16"/>
      <w:szCs w:val="16"/>
      <w:lang w:val="uk-UA" w:eastAsia="uk-UA"/>
    </w:rPr>
  </w:style>
  <w:style w:type="paragraph" w:styleId="af7">
    <w:name w:val="Subtitle"/>
    <w:basedOn w:val="a"/>
    <w:next w:val="a"/>
    <w:link w:val="af8"/>
    <w:uiPriority w:val="11"/>
    <w:qFormat/>
    <w:rsid w:val="00662C2A"/>
    <w:pPr>
      <w:keepNext/>
      <w:keepLines/>
      <w:overflowPunct/>
      <w:autoSpaceDE/>
      <w:autoSpaceDN/>
      <w:adjustRightInd/>
      <w:spacing w:before="360" w:after="80" w:line="259" w:lineRule="auto"/>
      <w:textAlignment w:val="auto"/>
    </w:pPr>
    <w:rPr>
      <w:rFonts w:ascii="Georgia" w:eastAsia="Georgia" w:hAnsi="Georgia" w:cs="Georgia"/>
      <w:i/>
      <w:color w:val="666666"/>
      <w:sz w:val="48"/>
      <w:szCs w:val="48"/>
      <w:lang w:val="uk-UA" w:eastAsia="uk-UA"/>
    </w:rPr>
  </w:style>
  <w:style w:type="character" w:customStyle="1" w:styleId="af8">
    <w:name w:val="Подзаголовок Знак"/>
    <w:basedOn w:val="a0"/>
    <w:link w:val="af7"/>
    <w:uiPriority w:val="11"/>
    <w:rsid w:val="00662C2A"/>
    <w:rPr>
      <w:rFonts w:ascii="Georgia" w:eastAsia="Georgia" w:hAnsi="Georgia" w:cs="Georgia"/>
      <w:i/>
      <w:color w:val="666666"/>
      <w:sz w:val="48"/>
      <w:szCs w:val="48"/>
      <w:lang w:val="uk-UA" w:eastAsia="uk-UA"/>
    </w:rPr>
  </w:style>
  <w:style w:type="character" w:customStyle="1" w:styleId="312">
    <w:name w:val="Заголовок 3 Знак1"/>
    <w:basedOn w:val="a0"/>
    <w:uiPriority w:val="9"/>
    <w:semiHidden/>
    <w:rsid w:val="00662C2A"/>
    <w:rPr>
      <w:rFonts w:asciiTheme="majorHAnsi" w:eastAsiaTheme="majorEastAsia" w:hAnsiTheme="majorHAnsi" w:cstheme="majorBidi"/>
      <w:color w:val="1F4D78" w:themeColor="accent1" w:themeShade="7F"/>
      <w:sz w:val="24"/>
      <w:szCs w:val="24"/>
      <w:lang w:val="uk-UA"/>
    </w:rPr>
  </w:style>
  <w:style w:type="character" w:customStyle="1" w:styleId="410">
    <w:name w:val="Заголовок 4 Знак1"/>
    <w:basedOn w:val="a0"/>
    <w:uiPriority w:val="9"/>
    <w:semiHidden/>
    <w:rsid w:val="00662C2A"/>
    <w:rPr>
      <w:rFonts w:asciiTheme="majorHAnsi" w:eastAsiaTheme="majorEastAsia" w:hAnsiTheme="majorHAnsi" w:cstheme="majorBidi"/>
      <w:i/>
      <w:iCs/>
      <w:color w:val="2E74B5" w:themeColor="accent1" w:themeShade="BF"/>
      <w:lang w:val="uk-UA"/>
    </w:rPr>
  </w:style>
  <w:style w:type="character" w:styleId="af9">
    <w:name w:val="FollowedHyperlink"/>
    <w:basedOn w:val="a0"/>
    <w:uiPriority w:val="99"/>
    <w:semiHidden/>
    <w:unhideWhenUsed/>
    <w:rsid w:val="00662C2A"/>
    <w:rPr>
      <w:color w:val="954F72" w:themeColor="followedHyperlink"/>
      <w:u w:val="single"/>
    </w:rPr>
  </w:style>
  <w:style w:type="table" w:customStyle="1" w:styleId="52">
    <w:name w:val="Сітка таблиці5"/>
    <w:basedOn w:val="a1"/>
    <w:next w:val="af3"/>
    <w:uiPriority w:val="39"/>
    <w:rsid w:val="00662C2A"/>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0"/>
    <w:uiPriority w:val="99"/>
    <w:semiHidden/>
    <w:unhideWhenUsed/>
    <w:rsid w:val="00662C2A"/>
    <w:rPr>
      <w:color w:val="605E5C"/>
      <w:shd w:val="clear" w:color="auto" w:fill="E1DFDD"/>
    </w:rPr>
  </w:style>
  <w:style w:type="paragraph" w:styleId="afa">
    <w:name w:val="TOC Heading"/>
    <w:basedOn w:val="1"/>
    <w:next w:val="a"/>
    <w:uiPriority w:val="39"/>
    <w:unhideWhenUsed/>
    <w:qFormat/>
    <w:rsid w:val="00662C2A"/>
    <w:pPr>
      <w:overflowPunct/>
      <w:autoSpaceDE/>
      <w:autoSpaceDN/>
      <w:adjustRightInd/>
      <w:spacing w:line="259" w:lineRule="auto"/>
      <w:textAlignment w:val="auto"/>
      <w:outlineLvl w:val="9"/>
    </w:pPr>
    <w:rPr>
      <w:lang w:val="uk-UA" w:eastAsia="uk-UA"/>
    </w:rPr>
  </w:style>
  <w:style w:type="paragraph" w:styleId="18">
    <w:name w:val="toc 1"/>
    <w:basedOn w:val="a"/>
    <w:next w:val="a"/>
    <w:autoRedefine/>
    <w:uiPriority w:val="39"/>
    <w:unhideWhenUsed/>
    <w:rsid w:val="00662C2A"/>
    <w:pPr>
      <w:widowControl w:val="0"/>
      <w:tabs>
        <w:tab w:val="right" w:leader="dot" w:pos="10199"/>
      </w:tabs>
      <w:overflowPunct/>
      <w:adjustRightInd/>
      <w:spacing w:line="360" w:lineRule="auto"/>
      <w:jc w:val="both"/>
      <w:textAlignment w:val="auto"/>
    </w:pPr>
    <w:rPr>
      <w:rFonts w:ascii="Times New Roman" w:hAnsi="Times New Roman"/>
      <w:sz w:val="22"/>
      <w:szCs w:val="22"/>
      <w:lang w:val="uk-UA" w:eastAsia="en-US"/>
    </w:rPr>
  </w:style>
  <w:style w:type="paragraph" w:styleId="22">
    <w:name w:val="toc 2"/>
    <w:basedOn w:val="a"/>
    <w:next w:val="a"/>
    <w:autoRedefine/>
    <w:uiPriority w:val="39"/>
    <w:unhideWhenUsed/>
    <w:rsid w:val="00662C2A"/>
    <w:pPr>
      <w:widowControl w:val="0"/>
      <w:overflowPunct/>
      <w:adjustRightInd/>
      <w:spacing w:after="100"/>
      <w:ind w:left="220"/>
      <w:textAlignment w:val="auto"/>
    </w:pPr>
    <w:rPr>
      <w:rFonts w:ascii="Times New Roman" w:hAnsi="Times New Roman"/>
      <w:sz w:val="22"/>
      <w:szCs w:val="22"/>
      <w:lang w:val="uk-UA" w:eastAsia="en-US"/>
    </w:rPr>
  </w:style>
  <w:style w:type="paragraph" w:styleId="32">
    <w:name w:val="toc 3"/>
    <w:basedOn w:val="a"/>
    <w:next w:val="a"/>
    <w:autoRedefine/>
    <w:uiPriority w:val="39"/>
    <w:unhideWhenUsed/>
    <w:rsid w:val="00662C2A"/>
    <w:pPr>
      <w:widowControl w:val="0"/>
      <w:overflowPunct/>
      <w:adjustRightInd/>
      <w:spacing w:after="100"/>
      <w:ind w:left="440"/>
      <w:textAlignment w:val="auto"/>
    </w:pPr>
    <w:rPr>
      <w:rFonts w:ascii="Times New Roman" w:hAnsi="Times New Roman"/>
      <w:sz w:val="22"/>
      <w:szCs w:val="22"/>
      <w:lang w:val="uk-UA" w:eastAsia="en-US"/>
    </w:rPr>
  </w:style>
  <w:style w:type="character" w:customStyle="1" w:styleId="rvts9">
    <w:name w:val="rvts9"/>
    <w:basedOn w:val="a0"/>
    <w:rsid w:val="004D44AD"/>
  </w:style>
  <w:style w:type="character" w:customStyle="1" w:styleId="t286pc">
    <w:name w:val="t286pc"/>
    <w:basedOn w:val="a0"/>
    <w:rsid w:val="00790180"/>
  </w:style>
  <w:style w:type="character" w:customStyle="1" w:styleId="nowrap">
    <w:name w:val="nowrap"/>
    <w:basedOn w:val="a0"/>
    <w:rsid w:val="00AD39C3"/>
  </w:style>
  <w:style w:type="character" w:customStyle="1" w:styleId="dat0">
    <w:name w:val="dat0"/>
    <w:basedOn w:val="a0"/>
    <w:rsid w:val="00AD39C3"/>
  </w:style>
  <w:style w:type="character" w:customStyle="1" w:styleId="fontstyle31">
    <w:name w:val="fontstyle31"/>
    <w:basedOn w:val="a0"/>
    <w:rsid w:val="009E1DF1"/>
    <w:rPr>
      <w:rFonts w:ascii="TimesNewRomanPS-BoldMT" w:hAnsi="TimesNewRomanPS-BoldMT" w:hint="default"/>
      <w:b/>
      <w:bCs/>
      <w:i w:val="0"/>
      <w:iCs w:val="0"/>
      <w:color w:val="000000"/>
      <w:sz w:val="18"/>
      <w:szCs w:val="18"/>
    </w:rPr>
  </w:style>
  <w:style w:type="character" w:customStyle="1" w:styleId="n9q8lc">
    <w:name w:val="n9q8lc"/>
    <w:basedOn w:val="a0"/>
    <w:rsid w:val="000137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97918">
      <w:bodyDiv w:val="1"/>
      <w:marLeft w:val="0"/>
      <w:marRight w:val="0"/>
      <w:marTop w:val="0"/>
      <w:marBottom w:val="0"/>
      <w:divBdr>
        <w:top w:val="none" w:sz="0" w:space="0" w:color="auto"/>
        <w:left w:val="none" w:sz="0" w:space="0" w:color="auto"/>
        <w:bottom w:val="none" w:sz="0" w:space="0" w:color="auto"/>
        <w:right w:val="none" w:sz="0" w:space="0" w:color="auto"/>
      </w:divBdr>
    </w:div>
    <w:div w:id="280500638">
      <w:bodyDiv w:val="1"/>
      <w:marLeft w:val="0"/>
      <w:marRight w:val="0"/>
      <w:marTop w:val="0"/>
      <w:marBottom w:val="0"/>
      <w:divBdr>
        <w:top w:val="none" w:sz="0" w:space="0" w:color="auto"/>
        <w:left w:val="none" w:sz="0" w:space="0" w:color="auto"/>
        <w:bottom w:val="none" w:sz="0" w:space="0" w:color="auto"/>
        <w:right w:val="none" w:sz="0" w:space="0" w:color="auto"/>
      </w:divBdr>
    </w:div>
    <w:div w:id="351302204">
      <w:bodyDiv w:val="1"/>
      <w:marLeft w:val="0"/>
      <w:marRight w:val="0"/>
      <w:marTop w:val="0"/>
      <w:marBottom w:val="0"/>
      <w:divBdr>
        <w:top w:val="none" w:sz="0" w:space="0" w:color="auto"/>
        <w:left w:val="none" w:sz="0" w:space="0" w:color="auto"/>
        <w:bottom w:val="none" w:sz="0" w:space="0" w:color="auto"/>
        <w:right w:val="none" w:sz="0" w:space="0" w:color="auto"/>
      </w:divBdr>
    </w:div>
    <w:div w:id="489103920">
      <w:bodyDiv w:val="1"/>
      <w:marLeft w:val="0"/>
      <w:marRight w:val="0"/>
      <w:marTop w:val="0"/>
      <w:marBottom w:val="0"/>
      <w:divBdr>
        <w:top w:val="none" w:sz="0" w:space="0" w:color="auto"/>
        <w:left w:val="none" w:sz="0" w:space="0" w:color="auto"/>
        <w:bottom w:val="none" w:sz="0" w:space="0" w:color="auto"/>
        <w:right w:val="none" w:sz="0" w:space="0" w:color="auto"/>
      </w:divBdr>
    </w:div>
    <w:div w:id="525561129">
      <w:bodyDiv w:val="1"/>
      <w:marLeft w:val="0"/>
      <w:marRight w:val="0"/>
      <w:marTop w:val="0"/>
      <w:marBottom w:val="0"/>
      <w:divBdr>
        <w:top w:val="none" w:sz="0" w:space="0" w:color="auto"/>
        <w:left w:val="none" w:sz="0" w:space="0" w:color="auto"/>
        <w:bottom w:val="none" w:sz="0" w:space="0" w:color="auto"/>
        <w:right w:val="none" w:sz="0" w:space="0" w:color="auto"/>
      </w:divBdr>
    </w:div>
    <w:div w:id="738334305">
      <w:bodyDiv w:val="1"/>
      <w:marLeft w:val="0"/>
      <w:marRight w:val="0"/>
      <w:marTop w:val="0"/>
      <w:marBottom w:val="0"/>
      <w:divBdr>
        <w:top w:val="none" w:sz="0" w:space="0" w:color="auto"/>
        <w:left w:val="none" w:sz="0" w:space="0" w:color="auto"/>
        <w:bottom w:val="none" w:sz="0" w:space="0" w:color="auto"/>
        <w:right w:val="none" w:sz="0" w:space="0" w:color="auto"/>
      </w:divBdr>
    </w:div>
    <w:div w:id="1062562549">
      <w:bodyDiv w:val="1"/>
      <w:marLeft w:val="0"/>
      <w:marRight w:val="0"/>
      <w:marTop w:val="0"/>
      <w:marBottom w:val="0"/>
      <w:divBdr>
        <w:top w:val="none" w:sz="0" w:space="0" w:color="auto"/>
        <w:left w:val="none" w:sz="0" w:space="0" w:color="auto"/>
        <w:bottom w:val="none" w:sz="0" w:space="0" w:color="auto"/>
        <w:right w:val="none" w:sz="0" w:space="0" w:color="auto"/>
      </w:divBdr>
    </w:div>
    <w:div w:id="1142767481">
      <w:bodyDiv w:val="1"/>
      <w:marLeft w:val="0"/>
      <w:marRight w:val="0"/>
      <w:marTop w:val="0"/>
      <w:marBottom w:val="0"/>
      <w:divBdr>
        <w:top w:val="none" w:sz="0" w:space="0" w:color="auto"/>
        <w:left w:val="none" w:sz="0" w:space="0" w:color="auto"/>
        <w:bottom w:val="none" w:sz="0" w:space="0" w:color="auto"/>
        <w:right w:val="none" w:sz="0" w:space="0" w:color="auto"/>
      </w:divBdr>
      <w:divsChild>
        <w:div w:id="1798139803">
          <w:marLeft w:val="0"/>
          <w:marRight w:val="0"/>
          <w:marTop w:val="0"/>
          <w:marBottom w:val="0"/>
          <w:divBdr>
            <w:top w:val="none" w:sz="0" w:space="0" w:color="auto"/>
            <w:left w:val="none" w:sz="0" w:space="0" w:color="auto"/>
            <w:bottom w:val="none" w:sz="0" w:space="0" w:color="auto"/>
            <w:right w:val="none" w:sz="0" w:space="0" w:color="auto"/>
          </w:divBdr>
          <w:divsChild>
            <w:div w:id="1109619486">
              <w:marLeft w:val="0"/>
              <w:marRight w:val="0"/>
              <w:marTop w:val="0"/>
              <w:marBottom w:val="0"/>
              <w:divBdr>
                <w:top w:val="none" w:sz="0" w:space="0" w:color="auto"/>
                <w:left w:val="none" w:sz="0" w:space="0" w:color="auto"/>
                <w:bottom w:val="none" w:sz="0" w:space="0" w:color="auto"/>
                <w:right w:val="none" w:sz="0" w:space="0" w:color="auto"/>
              </w:divBdr>
              <w:divsChild>
                <w:div w:id="1274288265">
                  <w:marLeft w:val="0"/>
                  <w:marRight w:val="0"/>
                  <w:marTop w:val="0"/>
                  <w:marBottom w:val="0"/>
                  <w:divBdr>
                    <w:top w:val="none" w:sz="0" w:space="0" w:color="auto"/>
                    <w:left w:val="none" w:sz="0" w:space="0" w:color="auto"/>
                    <w:bottom w:val="none" w:sz="0" w:space="0" w:color="auto"/>
                    <w:right w:val="none" w:sz="0" w:space="0" w:color="auto"/>
                  </w:divBdr>
                  <w:divsChild>
                    <w:div w:id="1869564318">
                      <w:marLeft w:val="0"/>
                      <w:marRight w:val="0"/>
                      <w:marTop w:val="0"/>
                      <w:marBottom w:val="0"/>
                      <w:divBdr>
                        <w:top w:val="none" w:sz="0" w:space="0" w:color="auto"/>
                        <w:left w:val="none" w:sz="0" w:space="0" w:color="auto"/>
                        <w:bottom w:val="none" w:sz="0" w:space="0" w:color="auto"/>
                        <w:right w:val="none" w:sz="0" w:space="0" w:color="auto"/>
                      </w:divBdr>
                      <w:divsChild>
                        <w:div w:id="82800527">
                          <w:marLeft w:val="0"/>
                          <w:marRight w:val="0"/>
                          <w:marTop w:val="0"/>
                          <w:marBottom w:val="0"/>
                          <w:divBdr>
                            <w:top w:val="none" w:sz="0" w:space="0" w:color="auto"/>
                            <w:left w:val="none" w:sz="0" w:space="0" w:color="auto"/>
                            <w:bottom w:val="none" w:sz="0" w:space="0" w:color="auto"/>
                            <w:right w:val="none" w:sz="0" w:space="0" w:color="auto"/>
                          </w:divBdr>
                          <w:divsChild>
                            <w:div w:id="209944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6528324">
      <w:bodyDiv w:val="1"/>
      <w:marLeft w:val="0"/>
      <w:marRight w:val="0"/>
      <w:marTop w:val="0"/>
      <w:marBottom w:val="0"/>
      <w:divBdr>
        <w:top w:val="none" w:sz="0" w:space="0" w:color="auto"/>
        <w:left w:val="none" w:sz="0" w:space="0" w:color="auto"/>
        <w:bottom w:val="none" w:sz="0" w:space="0" w:color="auto"/>
        <w:right w:val="none" w:sz="0" w:space="0" w:color="auto"/>
      </w:divBdr>
    </w:div>
    <w:div w:id="1404714781">
      <w:bodyDiv w:val="1"/>
      <w:marLeft w:val="0"/>
      <w:marRight w:val="0"/>
      <w:marTop w:val="0"/>
      <w:marBottom w:val="0"/>
      <w:divBdr>
        <w:top w:val="none" w:sz="0" w:space="0" w:color="auto"/>
        <w:left w:val="none" w:sz="0" w:space="0" w:color="auto"/>
        <w:bottom w:val="none" w:sz="0" w:space="0" w:color="auto"/>
        <w:right w:val="none" w:sz="0" w:space="0" w:color="auto"/>
      </w:divBdr>
    </w:div>
    <w:div w:id="1684624821">
      <w:bodyDiv w:val="1"/>
      <w:marLeft w:val="0"/>
      <w:marRight w:val="0"/>
      <w:marTop w:val="0"/>
      <w:marBottom w:val="0"/>
      <w:divBdr>
        <w:top w:val="none" w:sz="0" w:space="0" w:color="auto"/>
        <w:left w:val="none" w:sz="0" w:space="0" w:color="auto"/>
        <w:bottom w:val="none" w:sz="0" w:space="0" w:color="auto"/>
        <w:right w:val="none" w:sz="0" w:space="0" w:color="auto"/>
      </w:divBdr>
    </w:div>
    <w:div w:id="1785270010">
      <w:bodyDiv w:val="1"/>
      <w:marLeft w:val="0"/>
      <w:marRight w:val="0"/>
      <w:marTop w:val="0"/>
      <w:marBottom w:val="0"/>
      <w:divBdr>
        <w:top w:val="none" w:sz="0" w:space="0" w:color="auto"/>
        <w:left w:val="none" w:sz="0" w:space="0" w:color="auto"/>
        <w:bottom w:val="none" w:sz="0" w:space="0" w:color="auto"/>
        <w:right w:val="none" w:sz="0" w:space="0" w:color="auto"/>
      </w:divBdr>
    </w:div>
    <w:div w:id="1893611923">
      <w:bodyDiv w:val="1"/>
      <w:marLeft w:val="0"/>
      <w:marRight w:val="0"/>
      <w:marTop w:val="0"/>
      <w:marBottom w:val="0"/>
      <w:divBdr>
        <w:top w:val="none" w:sz="0" w:space="0" w:color="auto"/>
        <w:left w:val="none" w:sz="0" w:space="0" w:color="auto"/>
        <w:bottom w:val="none" w:sz="0" w:space="0" w:color="auto"/>
        <w:right w:val="none" w:sz="0" w:space="0" w:color="auto"/>
      </w:divBdr>
    </w:div>
    <w:div w:id="1989312475">
      <w:bodyDiv w:val="1"/>
      <w:marLeft w:val="0"/>
      <w:marRight w:val="0"/>
      <w:marTop w:val="0"/>
      <w:marBottom w:val="0"/>
      <w:divBdr>
        <w:top w:val="none" w:sz="0" w:space="0" w:color="auto"/>
        <w:left w:val="none" w:sz="0" w:space="0" w:color="auto"/>
        <w:bottom w:val="none" w:sz="0" w:space="0" w:color="auto"/>
        <w:right w:val="none" w:sz="0" w:space="0" w:color="auto"/>
      </w:divBdr>
    </w:div>
    <w:div w:id="2053184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package" Target="embeddings/_________Microsoft_Visio4.vsdx"/><Relationship Id="rId26" Type="http://schemas.openxmlformats.org/officeDocument/2006/relationships/image" Target="media/image10.wmf"/><Relationship Id="rId39" Type="http://schemas.openxmlformats.org/officeDocument/2006/relationships/oleObject" Target="embeddings/oleObject7.bin"/><Relationship Id="rId21" Type="http://schemas.openxmlformats.org/officeDocument/2006/relationships/package" Target="embeddings/_________Microsoft_Visio5.vsdx"/><Relationship Id="rId34" Type="http://schemas.openxmlformats.org/officeDocument/2006/relationships/image" Target="media/image15.wmf"/><Relationship Id="rId42" Type="http://schemas.openxmlformats.org/officeDocument/2006/relationships/image" Target="media/image19.wmf"/><Relationship Id="rId47" Type="http://schemas.openxmlformats.org/officeDocument/2006/relationships/oleObject" Target="embeddings/oleObject10.bin"/><Relationship Id="rId50" Type="http://schemas.openxmlformats.org/officeDocument/2006/relationships/image" Target="media/image23.wmf"/><Relationship Id="rId55" Type="http://schemas.openxmlformats.org/officeDocument/2006/relationships/image" Target="media/image26.emf"/><Relationship Id="rId63" Type="http://schemas.openxmlformats.org/officeDocument/2006/relationships/hyperlink" Target="https://logist.today/dnevnik_logista-uk/2018-01-10/ekol-logistics-otkryvaet-kompaniyu-v-shvetsii/" TargetMode="External"/><Relationship Id="rId68" Type="http://schemas.openxmlformats.org/officeDocument/2006/relationships/hyperlink" Target="https://dgtr.de/wp-content/uploads/FBL.pdf" TargetMode="External"/><Relationship Id="rId76" Type="http://schemas.openxmlformats.org/officeDocument/2006/relationships/hyperlink" Target="https://ec.europa.eu/commission/presscorner/detail/en/ip_23_3767" TargetMode="External"/><Relationship Id="rId7" Type="http://schemas.openxmlformats.org/officeDocument/2006/relationships/endnotes" Target="endnotes.xml"/><Relationship Id="rId71" Type="http://schemas.openxmlformats.org/officeDocument/2006/relationships/hyperlink" Target="https://ekol.com.ua/shho-take-zelena-logistyka-ta-chomu-vona-vazhlyva/" TargetMode="External"/><Relationship Id="rId2" Type="http://schemas.openxmlformats.org/officeDocument/2006/relationships/numbering" Target="numbering.xml"/><Relationship Id="rId16" Type="http://schemas.openxmlformats.org/officeDocument/2006/relationships/package" Target="embeddings/_________Microsoft_Visio3.vsdx"/><Relationship Id="rId29" Type="http://schemas.openxmlformats.org/officeDocument/2006/relationships/package" Target="embeddings/_________Microsoft_Visio6.vsdx"/><Relationship Id="rId11" Type="http://schemas.openxmlformats.org/officeDocument/2006/relationships/image" Target="media/image2.emf"/><Relationship Id="rId24" Type="http://schemas.openxmlformats.org/officeDocument/2006/relationships/image" Target="media/image9.wmf"/><Relationship Id="rId32" Type="http://schemas.openxmlformats.org/officeDocument/2006/relationships/image" Target="media/image14.wmf"/><Relationship Id="rId37" Type="http://schemas.openxmlformats.org/officeDocument/2006/relationships/oleObject" Target="embeddings/oleObject6.bin"/><Relationship Id="rId40" Type="http://schemas.openxmlformats.org/officeDocument/2006/relationships/image" Target="media/image18.wmf"/><Relationship Id="rId45" Type="http://schemas.openxmlformats.org/officeDocument/2006/relationships/package" Target="embeddings/_________Microsoft_Visio7.vsdx"/><Relationship Id="rId53" Type="http://schemas.openxmlformats.org/officeDocument/2006/relationships/oleObject" Target="embeddings/oleObject13.bin"/><Relationship Id="rId58" Type="http://schemas.openxmlformats.org/officeDocument/2006/relationships/hyperlink" Target="https://eba.com.ua/member/tov-ekol-logistiks/" TargetMode="External"/><Relationship Id="rId66" Type="http://schemas.openxmlformats.org/officeDocument/2006/relationships/hyperlink" Target="https://www.searates.com/ua/pricing/tracking-system" TargetMode="External"/><Relationship Id="rId74" Type="http://schemas.openxmlformats.org/officeDocument/2006/relationships/hyperlink" Target="https://doi.org/10.32971/als.2024.026" TargetMode="External"/><Relationship Id="rId79" Type="http://schemas.openxmlformats.org/officeDocument/2006/relationships/hyperlink" Target="https://zakon.rada.gov.ua/laws/show/z0811-10" TargetMode="External"/><Relationship Id="rId5" Type="http://schemas.openxmlformats.org/officeDocument/2006/relationships/webSettings" Target="webSettings.xml"/><Relationship Id="rId61" Type="http://schemas.openxmlformats.org/officeDocument/2006/relationships/hyperlink" Target="https://opendatabot.ua/c/31280577" TargetMode="External"/><Relationship Id="rId10" Type="http://schemas.openxmlformats.org/officeDocument/2006/relationships/package" Target="embeddings/_________Microsoft_Visio.vsdx"/><Relationship Id="rId19" Type="http://schemas.openxmlformats.org/officeDocument/2006/relationships/image" Target="media/image6.png"/><Relationship Id="rId31" Type="http://schemas.openxmlformats.org/officeDocument/2006/relationships/image" Target="media/image13.png"/><Relationship Id="rId44" Type="http://schemas.openxmlformats.org/officeDocument/2006/relationships/image" Target="media/image20.emf"/><Relationship Id="rId52" Type="http://schemas.openxmlformats.org/officeDocument/2006/relationships/image" Target="media/image24.wmf"/><Relationship Id="rId60" Type="http://schemas.openxmlformats.org/officeDocument/2006/relationships/hyperlink" Target="https://youcontrol.com.ua/catalog/company_details/31280577/" TargetMode="External"/><Relationship Id="rId65" Type="http://schemas.openxmlformats.org/officeDocument/2006/relationships/hyperlink" Target="https://lardi-trans.ua/distance/" TargetMode="External"/><Relationship Id="rId73" Type="http://schemas.openxmlformats.org/officeDocument/2006/relationships/hyperlink" Target="https://doi.org/10.1080/00207543.2017.1402140" TargetMode="External"/><Relationship Id="rId78" Type="http://schemas.openxmlformats.org/officeDocument/2006/relationships/hyperlink" Target="https://www.consilium.europa.eu/en/policies/greener-transport/"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package" Target="embeddings/_________Microsoft_Visio2.vsdx"/><Relationship Id="rId22" Type="http://schemas.openxmlformats.org/officeDocument/2006/relationships/image" Target="media/image8.wmf"/><Relationship Id="rId27" Type="http://schemas.openxmlformats.org/officeDocument/2006/relationships/oleObject" Target="embeddings/oleObject3.bin"/><Relationship Id="rId30" Type="http://schemas.openxmlformats.org/officeDocument/2006/relationships/image" Target="media/image12.png"/><Relationship Id="rId35" Type="http://schemas.openxmlformats.org/officeDocument/2006/relationships/oleObject" Target="embeddings/oleObject5.bin"/><Relationship Id="rId43" Type="http://schemas.openxmlformats.org/officeDocument/2006/relationships/oleObject" Target="embeddings/oleObject9.bin"/><Relationship Id="rId48" Type="http://schemas.openxmlformats.org/officeDocument/2006/relationships/image" Target="media/image22.wmf"/><Relationship Id="rId56" Type="http://schemas.openxmlformats.org/officeDocument/2006/relationships/package" Target="embeddings/_________Microsoft_Visio8.vsdx"/><Relationship Id="rId64" Type="http://schemas.openxmlformats.org/officeDocument/2006/relationships/hyperlink" Target="https://esputnik.com/blog/swot-analiz-s-primerami" TargetMode="External"/><Relationship Id="rId69" Type="http://schemas.openxmlformats.org/officeDocument/2006/relationships/hyperlink" Target="https://repub.eur.nl/pub/17470/Multimodal%20Transport%20Law%20-%20MAIH%20Hoeks.pdf" TargetMode="External"/><Relationship Id="rId77" Type="http://schemas.openxmlformats.org/officeDocument/2006/relationships/hyperlink" Target="https://www.europarl.europa.eu/RegData/etudes/BRIE/2024/767199/EPRS_BRI(2024)767199_EN.pdf" TargetMode="External"/><Relationship Id="rId8" Type="http://schemas.openxmlformats.org/officeDocument/2006/relationships/header" Target="header1.xml"/><Relationship Id="rId51" Type="http://schemas.openxmlformats.org/officeDocument/2006/relationships/oleObject" Target="embeddings/oleObject12.bin"/><Relationship Id="rId72" Type="http://schemas.openxmlformats.org/officeDocument/2006/relationships/hyperlink" Target="https://doi.org/10.23939/smeu2024.02.286"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package" Target="embeddings/_________Microsoft_Visio1.vsdx"/><Relationship Id="rId17" Type="http://schemas.openxmlformats.org/officeDocument/2006/relationships/image" Target="media/image5.emf"/><Relationship Id="rId25" Type="http://schemas.openxmlformats.org/officeDocument/2006/relationships/oleObject" Target="embeddings/oleObject2.bin"/><Relationship Id="rId33" Type="http://schemas.openxmlformats.org/officeDocument/2006/relationships/oleObject" Target="embeddings/oleObject4.bin"/><Relationship Id="rId38" Type="http://schemas.openxmlformats.org/officeDocument/2006/relationships/image" Target="media/image17.wmf"/><Relationship Id="rId46" Type="http://schemas.openxmlformats.org/officeDocument/2006/relationships/image" Target="media/image21.wmf"/><Relationship Id="rId59" Type="http://schemas.openxmlformats.org/officeDocument/2006/relationships/hyperlink" Target="https://jobs.dou.ua/companies/ekol-logistiks/" TargetMode="External"/><Relationship Id="rId67" Type="http://schemas.openxmlformats.org/officeDocument/2006/relationships/hyperlink" Target="https://zakon.rada.gov.ua/rada/show/v0065361-01" TargetMode="External"/><Relationship Id="rId20" Type="http://schemas.openxmlformats.org/officeDocument/2006/relationships/image" Target="media/image7.emf"/><Relationship Id="rId41" Type="http://schemas.openxmlformats.org/officeDocument/2006/relationships/oleObject" Target="embeddings/oleObject8.bin"/><Relationship Id="rId54" Type="http://schemas.openxmlformats.org/officeDocument/2006/relationships/image" Target="media/image25.jpeg"/><Relationship Id="rId62" Type="http://schemas.openxmlformats.org/officeDocument/2006/relationships/hyperlink" Target="https://www.ekol.com/en/" TargetMode="External"/><Relationship Id="rId70" Type="http://schemas.openxmlformats.org/officeDocument/2006/relationships/hyperlink" Target="https://gul.in.ua/ua/dani-po-kontejneram" TargetMode="External"/><Relationship Id="rId75" Type="http://schemas.openxmlformats.org/officeDocument/2006/relationships/hyperlink" Target="https://www.ecta.com/wp-content/uploads/2021/03/ECTA-CEFIC-GUIDELINE-FOR-MEASURING-AND-MANAGING-CO2-ISSUE-1.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oleObject" Target="embeddings/oleObject1.bin"/><Relationship Id="rId28" Type="http://schemas.openxmlformats.org/officeDocument/2006/relationships/image" Target="media/image11.emf"/><Relationship Id="rId36" Type="http://schemas.openxmlformats.org/officeDocument/2006/relationships/image" Target="media/image16.wmf"/><Relationship Id="rId49" Type="http://schemas.openxmlformats.org/officeDocument/2006/relationships/oleObject" Target="embeddings/oleObject11.bin"/><Relationship Id="rId57" Type="http://schemas.openxmlformats.org/officeDocument/2006/relationships/hyperlink" Target="https://www.ua-region.com.ua/3128057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97AC87-22F5-4926-AC5A-DD09CD76A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13265</Words>
  <Characters>75615</Characters>
  <Application>Microsoft Office Word</Application>
  <DocSecurity>0</DocSecurity>
  <Lines>630</Lines>
  <Paragraphs>177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88703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380509246436</dc:creator>
  <cp:keywords/>
  <dc:description/>
  <cp:lastModifiedBy>380509246436</cp:lastModifiedBy>
  <cp:revision>2</cp:revision>
  <cp:lastPrinted>2026-05-07T14:13:00Z</cp:lastPrinted>
  <dcterms:created xsi:type="dcterms:W3CDTF">2026-05-28T08:29:00Z</dcterms:created>
  <dcterms:modified xsi:type="dcterms:W3CDTF">2026-05-28T08:29:00Z</dcterms:modified>
</cp:coreProperties>
</file>