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942883559"/>
        <w:docPartObj>
          <w:docPartGallery w:val="Cover Pages"/>
          <w:docPartUnique/>
        </w:docPartObj>
      </w:sdtPr>
      <w:sdtEndPr>
        <w:rPr>
          <w:sz w:val="28"/>
          <w:szCs w:val="28"/>
          <w:lang w:val="uk-UA"/>
        </w:rPr>
      </w:sdtEndPr>
      <w:sdtContent>
        <w:p w:rsidR="00A67F25" w:rsidRPr="00A67F25" w:rsidRDefault="00A67F25" w:rsidP="009B3B8C">
          <w:pPr>
            <w:jc w:val="center"/>
            <w:rPr>
              <w:rFonts w:ascii="Times New Roman" w:eastAsia="Calibri" w:hAnsi="Times New Roman" w:cs="Times New Roman"/>
              <w:sz w:val="28"/>
              <w:szCs w:val="28"/>
              <w:lang w:val="uk-UA"/>
            </w:rPr>
          </w:pPr>
          <w:r w:rsidRPr="00A67F25">
            <w:rPr>
              <w:rFonts w:ascii="Times New Roman" w:eastAsia="Calibri" w:hAnsi="Times New Roman" w:cs="Times New Roman"/>
              <w:sz w:val="28"/>
              <w:szCs w:val="28"/>
              <w:lang w:val="uk-UA"/>
            </w:rPr>
            <w:t xml:space="preserve">МІНІСТЕРСТВО ОСВІТИ І НАУКИ УКРАЇНИ </w:t>
          </w:r>
        </w:p>
        <w:p w:rsidR="00A67F25" w:rsidRPr="00A67F25" w:rsidRDefault="00A67F25" w:rsidP="009B3B8C">
          <w:pPr>
            <w:jc w:val="center"/>
            <w:rPr>
              <w:rFonts w:ascii="Times New Roman" w:eastAsia="Calibri" w:hAnsi="Times New Roman" w:cs="Times New Roman"/>
              <w:sz w:val="28"/>
              <w:szCs w:val="28"/>
              <w:lang w:val="uk-UA"/>
            </w:rPr>
          </w:pPr>
          <w:r w:rsidRPr="00A67F25">
            <w:rPr>
              <w:rFonts w:ascii="Times New Roman" w:eastAsia="Calibri" w:hAnsi="Times New Roman" w:cs="Times New Roman"/>
              <w:sz w:val="28"/>
              <w:szCs w:val="28"/>
              <w:lang w:val="uk-UA"/>
            </w:rPr>
            <w:t>КРИВОРІЗЬКИЙ НАЦІОНАЛЬНИЙ УНІВЕРСИТЕТ</w:t>
          </w:r>
        </w:p>
        <w:p w:rsidR="00A67F25" w:rsidRPr="00A67F25" w:rsidRDefault="00A67F25" w:rsidP="009B3B8C">
          <w:pPr>
            <w:jc w:val="center"/>
            <w:rPr>
              <w:rFonts w:ascii="Times New Roman" w:eastAsia="Calibri" w:hAnsi="Times New Roman" w:cs="Times New Roman"/>
              <w:iCs/>
              <w:sz w:val="28"/>
              <w:szCs w:val="28"/>
              <w:lang w:val="uk-UA"/>
            </w:rPr>
          </w:pPr>
          <w:r w:rsidRPr="00A67F25">
            <w:rPr>
              <w:rFonts w:ascii="Times New Roman" w:eastAsia="Calibri" w:hAnsi="Times New Roman" w:cs="Times New Roman"/>
              <w:iCs/>
              <w:sz w:val="28"/>
              <w:szCs w:val="28"/>
              <w:lang w:val="uk-UA"/>
            </w:rPr>
            <w:t>Кафедра екології</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9"/>
            <w:gridCol w:w="4022"/>
          </w:tblGrid>
          <w:tr w:rsidR="00A67F25" w:rsidRPr="00A67F25" w:rsidTr="00932DB1">
            <w:trPr>
              <w:trHeight w:val="1302"/>
            </w:trPr>
            <w:tc>
              <w:tcPr>
                <w:tcW w:w="5549" w:type="dxa"/>
              </w:tcPr>
              <w:p w:rsidR="00A67F25" w:rsidRPr="00A67F25" w:rsidRDefault="00A67F25" w:rsidP="009B3B8C">
                <w:pPr>
                  <w:rPr>
                    <w:rFonts w:ascii="Times New Roman" w:hAnsi="Times New Roman" w:cs="Times New Roman"/>
                    <w:sz w:val="28"/>
                    <w:szCs w:val="28"/>
                  </w:rPr>
                </w:pPr>
              </w:p>
            </w:tc>
            <w:tc>
              <w:tcPr>
                <w:tcW w:w="4022" w:type="dxa"/>
              </w:tcPr>
              <w:p w:rsidR="00A67F25" w:rsidRPr="00A67F25" w:rsidRDefault="00A67F25" w:rsidP="009B3B8C">
                <w:pPr>
                  <w:rPr>
                    <w:rFonts w:ascii="Times New Roman" w:hAnsi="Times New Roman" w:cs="Times New Roman"/>
                    <w:sz w:val="28"/>
                    <w:szCs w:val="28"/>
                  </w:rPr>
                </w:pPr>
                <w:r w:rsidRPr="00A67F25">
                  <w:rPr>
                    <w:rFonts w:ascii="Times New Roman" w:hAnsi="Times New Roman" w:cs="Times New Roman"/>
                    <w:sz w:val="28"/>
                    <w:szCs w:val="28"/>
                  </w:rPr>
                  <w:t xml:space="preserve">«Допускається до захисту» </w:t>
                </w:r>
              </w:p>
              <w:p w:rsidR="00A67F25" w:rsidRPr="00A67F25" w:rsidRDefault="00A67F25" w:rsidP="009B3B8C">
                <w:pPr>
                  <w:rPr>
                    <w:rFonts w:ascii="Times New Roman" w:hAnsi="Times New Roman" w:cs="Times New Roman"/>
                    <w:sz w:val="28"/>
                    <w:szCs w:val="28"/>
                  </w:rPr>
                </w:pPr>
                <w:r w:rsidRPr="00A67F25">
                  <w:rPr>
                    <w:rFonts w:ascii="Times New Roman" w:hAnsi="Times New Roman" w:cs="Times New Roman"/>
                    <w:sz w:val="28"/>
                    <w:szCs w:val="28"/>
                  </w:rPr>
                  <w:t xml:space="preserve">Завідувач  кафедри, </w:t>
                </w:r>
                <w:r w:rsidRPr="00A67F25">
                  <w:rPr>
                    <w:rFonts w:ascii="Times New Roman" w:hAnsi="Times New Roman" w:cs="Times New Roman"/>
                    <w:sz w:val="28"/>
                    <w:szCs w:val="28"/>
                  </w:rPr>
                  <w:br/>
                  <w:t xml:space="preserve">д-р мед. наук </w:t>
                </w:r>
              </w:p>
              <w:p w:rsidR="00A67F25" w:rsidRPr="00A67F25" w:rsidRDefault="00A67F25" w:rsidP="009B3B8C">
                <w:pPr>
                  <w:rPr>
                    <w:rFonts w:ascii="Times New Roman" w:hAnsi="Times New Roman" w:cs="Times New Roman"/>
                    <w:i/>
                    <w:iCs/>
                  </w:rPr>
                </w:pPr>
                <w:r w:rsidRPr="00A67F25">
                  <w:rPr>
                    <w:rFonts w:ascii="Times New Roman" w:hAnsi="Times New Roman" w:cs="Times New Roman"/>
                    <w:sz w:val="28"/>
                    <w:szCs w:val="28"/>
                  </w:rPr>
                  <w:t>__________</w:t>
                </w:r>
                <w:r w:rsidRPr="00A67F25">
                  <w:rPr>
                    <w:rFonts w:ascii="Times New Roman" w:hAnsi="Times New Roman" w:cs="Times New Roman"/>
                    <w:i/>
                    <w:iCs/>
                    <w:sz w:val="28"/>
                    <w:szCs w:val="28"/>
                  </w:rPr>
                  <w:t xml:space="preserve">А. М. </w:t>
                </w:r>
                <w:r w:rsidRPr="00A67F25">
                  <w:rPr>
                    <w:rFonts w:ascii="Times New Roman" w:hAnsi="Times New Roman" w:cs="Times New Roman"/>
                    <w:i/>
                    <w:iCs/>
                  </w:rPr>
                  <w:t xml:space="preserve">Бондаренко </w:t>
                </w:r>
              </w:p>
              <w:p w:rsidR="00A67F25" w:rsidRPr="00A67F25" w:rsidRDefault="00A67F25" w:rsidP="009B3B8C">
                <w:pPr>
                  <w:rPr>
                    <w:rFonts w:ascii="Times New Roman" w:hAnsi="Times New Roman" w:cs="Times New Roman"/>
                    <w:sz w:val="28"/>
                    <w:szCs w:val="28"/>
                  </w:rPr>
                </w:pPr>
                <w:r w:rsidRPr="00A67F25">
                  <w:rPr>
                    <w:rFonts w:ascii="Times New Roman" w:hAnsi="Times New Roman" w:cs="Times New Roman"/>
                    <w:sz w:val="28"/>
                    <w:szCs w:val="28"/>
                  </w:rPr>
                  <w:t>«___»________20__ р.</w:t>
                </w:r>
              </w:p>
            </w:tc>
          </w:tr>
        </w:tbl>
        <w:p w:rsidR="00A67F25" w:rsidRDefault="00A67F25" w:rsidP="009B3B8C">
          <w:pPr>
            <w:rPr>
              <w:rFonts w:ascii="Times New Roman" w:eastAsia="Calibri" w:hAnsi="Times New Roman" w:cs="Times New Roman"/>
              <w:sz w:val="28"/>
              <w:szCs w:val="28"/>
              <w:lang w:val="uk-UA"/>
            </w:rPr>
          </w:pPr>
        </w:p>
        <w:p w:rsidR="009B3B8C" w:rsidRPr="00A67F25" w:rsidRDefault="009B3B8C" w:rsidP="009B3B8C">
          <w:pPr>
            <w:rPr>
              <w:rFonts w:ascii="Times New Roman" w:eastAsia="Calibri" w:hAnsi="Times New Roman" w:cs="Times New Roman"/>
              <w:sz w:val="28"/>
              <w:szCs w:val="28"/>
              <w:lang w:val="uk-UA"/>
            </w:rPr>
          </w:pPr>
        </w:p>
        <w:p w:rsidR="00A67F25" w:rsidRPr="00A67F25" w:rsidRDefault="00A67F25" w:rsidP="009B3B8C">
          <w:pPr>
            <w:jc w:val="center"/>
            <w:rPr>
              <w:rFonts w:ascii="Times New Roman" w:eastAsia="Calibri" w:hAnsi="Times New Roman" w:cs="Times New Roman"/>
              <w:b/>
              <w:bCs/>
              <w:sz w:val="28"/>
              <w:szCs w:val="28"/>
              <w:lang w:val="uk-UA"/>
            </w:rPr>
          </w:pPr>
          <w:r w:rsidRPr="00A67F25">
            <w:rPr>
              <w:rFonts w:ascii="Times New Roman" w:eastAsia="Calibri" w:hAnsi="Times New Roman" w:cs="Times New Roman"/>
              <w:b/>
              <w:bCs/>
              <w:sz w:val="28"/>
              <w:szCs w:val="28"/>
              <w:lang w:val="uk-UA"/>
            </w:rPr>
            <w:t xml:space="preserve">К В А Л І Ф І К А Ц І Й Н А </w:t>
          </w:r>
        </w:p>
        <w:p w:rsidR="00A67F25" w:rsidRPr="00A67F25" w:rsidRDefault="00A67F25" w:rsidP="009B3B8C">
          <w:pPr>
            <w:jc w:val="center"/>
            <w:rPr>
              <w:rFonts w:ascii="Times New Roman" w:eastAsia="Calibri" w:hAnsi="Times New Roman" w:cs="Times New Roman"/>
              <w:b/>
              <w:bCs/>
              <w:sz w:val="28"/>
              <w:szCs w:val="28"/>
              <w:lang w:val="uk-UA"/>
            </w:rPr>
          </w:pPr>
          <w:r w:rsidRPr="00A67F25">
            <w:rPr>
              <w:rFonts w:ascii="Times New Roman" w:eastAsia="Calibri" w:hAnsi="Times New Roman" w:cs="Times New Roman"/>
              <w:b/>
              <w:bCs/>
              <w:sz w:val="28"/>
              <w:szCs w:val="28"/>
              <w:lang w:val="uk-UA"/>
            </w:rPr>
            <w:t>М А Г І С Т Е Р С Ь К А    Р О Б О Т А</w:t>
          </w:r>
        </w:p>
        <w:p w:rsidR="00A67F25" w:rsidRPr="00A67F25" w:rsidRDefault="00A67F25" w:rsidP="009B3B8C">
          <w:pPr>
            <w:jc w:val="center"/>
            <w:rPr>
              <w:rFonts w:ascii="Times New Roman" w:eastAsia="Calibri" w:hAnsi="Times New Roman" w:cs="Times New Roman"/>
              <w:sz w:val="28"/>
              <w:szCs w:val="28"/>
              <w:lang w:val="uk-UA"/>
            </w:rPr>
          </w:pPr>
          <w:r w:rsidRPr="00A67F25">
            <w:rPr>
              <w:rFonts w:ascii="Times New Roman" w:eastAsia="Calibri" w:hAnsi="Times New Roman" w:cs="Times New Roman"/>
              <w:sz w:val="28"/>
              <w:szCs w:val="28"/>
              <w:lang w:val="uk-UA"/>
            </w:rPr>
            <w:t>тема:</w:t>
          </w:r>
        </w:p>
        <w:p w:rsidR="00A67F25" w:rsidRPr="00A67F25" w:rsidRDefault="00A67F25" w:rsidP="009B3B8C">
          <w:pPr>
            <w:jc w:val="center"/>
            <w:rPr>
              <w:rFonts w:ascii="Times New Roman" w:eastAsia="Calibri" w:hAnsi="Times New Roman" w:cs="Times New Roman"/>
              <w:b/>
              <w:bCs/>
              <w:sz w:val="28"/>
              <w:szCs w:val="28"/>
              <w:lang w:val="uk-UA"/>
            </w:rPr>
          </w:pPr>
          <w:r w:rsidRPr="00A67F25">
            <w:rPr>
              <w:rFonts w:ascii="Times New Roman" w:eastAsia="Calibri" w:hAnsi="Times New Roman" w:cs="Times New Roman"/>
              <w:b/>
              <w:bCs/>
              <w:sz w:val="28"/>
              <w:szCs w:val="28"/>
              <w:lang w:val="uk-UA"/>
            </w:rPr>
            <w:t>«</w:t>
          </w:r>
          <w:r w:rsidRPr="00A67F25">
            <w:rPr>
              <w:rFonts w:ascii="Times New Roman" w:eastAsia="Calibri" w:hAnsi="Times New Roman" w:cs="Times New Roman"/>
              <w:bCs/>
              <w:sz w:val="28"/>
              <w:szCs w:val="28"/>
              <w:lang w:val="uk-UA"/>
            </w:rPr>
            <w:t>ДОСЛІДЖЕННЯ</w:t>
          </w:r>
          <w:r w:rsidR="009B3B8C">
            <w:rPr>
              <w:rFonts w:ascii="Times New Roman" w:eastAsia="Calibri" w:hAnsi="Times New Roman" w:cs="Times New Roman"/>
              <w:bCs/>
              <w:sz w:val="28"/>
              <w:szCs w:val="28"/>
              <w:lang w:val="uk-UA"/>
            </w:rPr>
            <w:t xml:space="preserve"> МОЖЛИВОСТІ ТА РОЗРОБКА ТЕХНОЛОГІЇ СТВОРЕННЯ З ОПАЛОГО ЛИСТЯ ПРОМИСЛОВОЇ СИРОВИНИ ДЛЯ ВИРОБНИЦТВА АЛЬТЕРНАТИВНОГО ТВЕРДОГО ПАЛИВА</w:t>
          </w:r>
          <w:r w:rsidRPr="00A67F25">
            <w:rPr>
              <w:rFonts w:ascii="Times New Roman" w:eastAsia="Calibri" w:hAnsi="Times New Roman" w:cs="Times New Roman"/>
              <w:b/>
              <w:bCs/>
              <w:sz w:val="28"/>
              <w:szCs w:val="28"/>
              <w:lang w:val="uk-UA"/>
            </w:rPr>
            <w:t>»</w:t>
          </w:r>
        </w:p>
        <w:p w:rsidR="00A67F25" w:rsidRPr="00A67F25" w:rsidRDefault="00A67F25" w:rsidP="009B3B8C">
          <w:pPr>
            <w:rPr>
              <w:rFonts w:ascii="Times New Roman" w:eastAsia="Calibri" w:hAnsi="Times New Roman" w:cs="Times New Roman"/>
              <w:sz w:val="28"/>
              <w:szCs w:val="28"/>
              <w:lang w:val="uk-UA"/>
            </w:rPr>
          </w:pPr>
        </w:p>
        <w:p w:rsidR="00A67F25" w:rsidRPr="00A67F25" w:rsidRDefault="00A67F25" w:rsidP="009B3B8C">
          <w:pPr>
            <w:tabs>
              <w:tab w:val="center" w:pos="6096"/>
              <w:tab w:val="left" w:pos="8505"/>
            </w:tabs>
            <w:ind w:left="4962"/>
            <w:rPr>
              <w:rFonts w:ascii="Times New Roman" w:eastAsia="Calibri" w:hAnsi="Times New Roman" w:cs="Times New Roman"/>
              <w:sz w:val="28"/>
              <w:szCs w:val="28"/>
              <w:lang w:val="uk-UA"/>
            </w:rPr>
          </w:pPr>
          <w:r w:rsidRPr="00A67F25">
            <w:rPr>
              <w:rFonts w:ascii="Times New Roman" w:eastAsia="Calibri" w:hAnsi="Times New Roman" w:cs="Times New Roman"/>
              <w:sz w:val="28"/>
              <w:szCs w:val="28"/>
              <w:lang w:val="uk-UA"/>
            </w:rPr>
            <w:t xml:space="preserve">Здобувач: </w:t>
          </w:r>
        </w:p>
        <w:p w:rsidR="00A67F25" w:rsidRPr="00A67F25" w:rsidRDefault="009B3B8C" w:rsidP="009B3B8C">
          <w:pPr>
            <w:tabs>
              <w:tab w:val="center" w:pos="6096"/>
              <w:tab w:val="left" w:pos="8505"/>
            </w:tabs>
            <w:ind w:left="4962"/>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гр. ЕО-20м </w:t>
          </w:r>
          <w:r>
            <w:rPr>
              <w:rFonts w:ascii="Times New Roman" w:eastAsia="Calibri" w:hAnsi="Times New Roman" w:cs="Times New Roman"/>
              <w:sz w:val="28"/>
              <w:szCs w:val="28"/>
              <w:lang w:val="uk-UA"/>
            </w:rPr>
            <w:br/>
          </w:r>
          <w:proofErr w:type="spellStart"/>
          <w:r>
            <w:rPr>
              <w:rFonts w:ascii="Times New Roman" w:eastAsia="Calibri" w:hAnsi="Times New Roman" w:cs="Times New Roman"/>
              <w:sz w:val="28"/>
              <w:szCs w:val="28"/>
              <w:lang w:val="uk-UA"/>
            </w:rPr>
            <w:t>Водоп’ян</w:t>
          </w:r>
          <w:proofErr w:type="spellEnd"/>
          <w:r w:rsidR="00A67F25" w:rsidRPr="00A67F25">
            <w:rPr>
              <w:rFonts w:ascii="Times New Roman" w:eastAsia="Calibri" w:hAnsi="Times New Roman" w:cs="Times New Roman"/>
              <w:sz w:val="28"/>
              <w:szCs w:val="28"/>
              <w:lang w:val="uk-UA"/>
            </w:rPr>
            <w:t xml:space="preserve"> </w:t>
          </w:r>
          <w:proofErr w:type="spellStart"/>
          <w:r w:rsidR="00A67F25" w:rsidRPr="00A67F25">
            <w:rPr>
              <w:rFonts w:ascii="Times New Roman" w:eastAsia="Calibri" w:hAnsi="Times New Roman" w:cs="Times New Roman"/>
              <w:sz w:val="28"/>
              <w:szCs w:val="28"/>
              <w:lang w:val="uk-UA"/>
            </w:rPr>
            <w:t>Альона</w:t>
          </w:r>
          <w:proofErr w:type="spellEnd"/>
          <w:r w:rsidR="00A67F25" w:rsidRPr="00A67F25">
            <w:rPr>
              <w:rFonts w:ascii="Times New Roman" w:eastAsia="Calibri" w:hAnsi="Times New Roman" w:cs="Times New Roman"/>
              <w:sz w:val="28"/>
              <w:szCs w:val="28"/>
              <w:lang w:val="uk-UA"/>
            </w:rPr>
            <w:t xml:space="preserve"> Олександрівна</w:t>
          </w:r>
        </w:p>
        <w:p w:rsidR="00A67F25" w:rsidRPr="00A67F25" w:rsidRDefault="00A67F25" w:rsidP="009B3B8C">
          <w:pPr>
            <w:tabs>
              <w:tab w:val="center" w:pos="6096"/>
              <w:tab w:val="left" w:pos="8505"/>
            </w:tabs>
            <w:ind w:left="4962"/>
            <w:rPr>
              <w:rFonts w:ascii="Times New Roman" w:eastAsia="Calibri" w:hAnsi="Times New Roman" w:cs="Times New Roman"/>
              <w:sz w:val="28"/>
              <w:szCs w:val="28"/>
              <w:lang w:val="uk-UA"/>
            </w:rPr>
          </w:pPr>
          <w:r w:rsidRPr="00A67F25">
            <w:rPr>
              <w:rFonts w:ascii="Times New Roman" w:eastAsia="Calibri" w:hAnsi="Times New Roman" w:cs="Times New Roman"/>
              <w:sz w:val="28"/>
              <w:szCs w:val="28"/>
              <w:lang w:val="uk-UA"/>
            </w:rPr>
            <w:t xml:space="preserve">Керівник: </w:t>
          </w:r>
        </w:p>
        <w:p w:rsidR="00A67F25" w:rsidRPr="00A67F25" w:rsidRDefault="00A67F25" w:rsidP="009B3B8C">
          <w:pPr>
            <w:tabs>
              <w:tab w:val="center" w:pos="6096"/>
              <w:tab w:val="left" w:pos="8505"/>
            </w:tabs>
            <w:ind w:left="4962"/>
            <w:rPr>
              <w:rFonts w:ascii="Times New Roman" w:eastAsia="Calibri" w:hAnsi="Times New Roman" w:cs="Times New Roman"/>
              <w:sz w:val="28"/>
              <w:szCs w:val="28"/>
              <w:lang w:val="uk-UA"/>
            </w:rPr>
          </w:pPr>
          <w:r w:rsidRPr="00A67F25">
            <w:rPr>
              <w:rFonts w:ascii="Times New Roman" w:eastAsia="Calibri" w:hAnsi="Times New Roman" w:cs="Times New Roman"/>
              <w:sz w:val="28"/>
              <w:szCs w:val="28"/>
              <w:lang w:val="uk-UA"/>
            </w:rPr>
            <w:t>професор кафедри екології, д-р мед. наук</w:t>
          </w:r>
        </w:p>
        <w:p w:rsidR="00A67F25" w:rsidRPr="00A67F25" w:rsidRDefault="00A67F25" w:rsidP="009B3B8C">
          <w:pPr>
            <w:tabs>
              <w:tab w:val="center" w:pos="6096"/>
              <w:tab w:val="left" w:pos="8505"/>
            </w:tabs>
            <w:ind w:left="4962"/>
            <w:rPr>
              <w:rFonts w:ascii="Times New Roman" w:eastAsia="Calibri" w:hAnsi="Times New Roman" w:cs="Times New Roman"/>
              <w:sz w:val="28"/>
              <w:szCs w:val="28"/>
              <w:lang w:val="uk-UA"/>
            </w:rPr>
          </w:pPr>
          <w:r w:rsidRPr="00A67F25">
            <w:rPr>
              <w:rFonts w:ascii="Times New Roman" w:eastAsia="Calibri" w:hAnsi="Times New Roman" w:cs="Times New Roman"/>
              <w:sz w:val="28"/>
              <w:szCs w:val="28"/>
              <w:lang w:val="uk-UA"/>
            </w:rPr>
            <w:t>Бондаренко А.М</w:t>
          </w:r>
        </w:p>
        <w:p w:rsidR="00A67F25" w:rsidRPr="00A67F25" w:rsidRDefault="00A67F25" w:rsidP="009B3B8C">
          <w:pPr>
            <w:jc w:val="center"/>
            <w:rPr>
              <w:rFonts w:ascii="Times New Roman" w:eastAsia="Calibri" w:hAnsi="Times New Roman" w:cs="Times New Roman"/>
              <w:sz w:val="28"/>
              <w:szCs w:val="28"/>
              <w:lang w:val="uk-UA"/>
            </w:rPr>
          </w:pPr>
        </w:p>
        <w:p w:rsidR="00A67F25" w:rsidRPr="00A67F25" w:rsidRDefault="00A67F25" w:rsidP="009B3B8C">
          <w:pPr>
            <w:rPr>
              <w:rFonts w:ascii="Times New Roman" w:eastAsia="Calibri" w:hAnsi="Times New Roman" w:cs="Times New Roman"/>
              <w:sz w:val="28"/>
              <w:szCs w:val="28"/>
              <w:lang w:val="uk-UA"/>
            </w:rPr>
          </w:pPr>
        </w:p>
        <w:p w:rsidR="00A67F25" w:rsidRPr="00A67F25" w:rsidRDefault="00A67F25" w:rsidP="009B3B8C">
          <w:pPr>
            <w:rPr>
              <w:rFonts w:ascii="Times New Roman" w:eastAsia="Calibri" w:hAnsi="Times New Roman" w:cs="Times New Roman"/>
              <w:sz w:val="28"/>
              <w:szCs w:val="28"/>
              <w:lang w:val="uk-UA"/>
            </w:rPr>
          </w:pPr>
        </w:p>
        <w:p w:rsidR="00A67F25" w:rsidRPr="00A67F25" w:rsidRDefault="00A67F25" w:rsidP="009B3B8C">
          <w:pPr>
            <w:jc w:val="center"/>
            <w:rPr>
              <w:rFonts w:ascii="Times New Roman" w:eastAsia="Calibri" w:hAnsi="Times New Roman" w:cs="Times New Roman"/>
              <w:sz w:val="28"/>
              <w:szCs w:val="28"/>
              <w:lang w:val="uk-UA"/>
            </w:rPr>
          </w:pPr>
          <w:r w:rsidRPr="00A67F25">
            <w:rPr>
              <w:rFonts w:ascii="Times New Roman" w:eastAsia="Calibri" w:hAnsi="Times New Roman" w:cs="Times New Roman"/>
              <w:sz w:val="28"/>
              <w:szCs w:val="28"/>
              <w:lang w:val="uk-UA"/>
            </w:rPr>
            <w:t xml:space="preserve">Кривий Ріг </w:t>
          </w:r>
        </w:p>
        <w:p w:rsidR="00A67F25" w:rsidRPr="00A67F25" w:rsidRDefault="00A67F25" w:rsidP="009B3B8C">
          <w:pPr>
            <w:jc w:val="center"/>
            <w:rPr>
              <w:rFonts w:ascii="Times New Roman" w:eastAsia="Calibri" w:hAnsi="Times New Roman" w:cs="Times New Roman"/>
              <w:sz w:val="28"/>
              <w:szCs w:val="28"/>
              <w:lang w:val="uk-UA"/>
            </w:rPr>
          </w:pPr>
          <w:r w:rsidRPr="00A67F25">
            <w:rPr>
              <w:rFonts w:ascii="Times New Roman" w:eastAsia="Calibri" w:hAnsi="Times New Roman" w:cs="Times New Roman"/>
              <w:sz w:val="28"/>
              <w:szCs w:val="28"/>
              <w:lang w:val="uk-UA"/>
            </w:rPr>
            <w:t xml:space="preserve">2021 </w:t>
          </w:r>
        </w:p>
        <w:p w:rsidR="00A67F25" w:rsidRPr="00A67F25" w:rsidRDefault="00A67F25" w:rsidP="009B3B8C">
          <w:pPr>
            <w:spacing w:after="0" w:line="240" w:lineRule="auto"/>
            <w:jc w:val="center"/>
            <w:rPr>
              <w:rFonts w:ascii="Times New Roman" w:eastAsia="Calibri" w:hAnsi="Times New Roman" w:cs="Times New Roman"/>
              <w:sz w:val="28"/>
              <w:szCs w:val="28"/>
              <w:lang w:val="uk-UA"/>
            </w:rPr>
          </w:pPr>
          <w:r w:rsidRPr="00A67F25">
            <w:rPr>
              <w:rFonts w:ascii="Calibri" w:eastAsia="Calibri" w:hAnsi="Calibri" w:cs="Times New Roman"/>
              <w:lang w:val="uk-UA"/>
            </w:rPr>
            <w:br w:type="page"/>
          </w:r>
          <w:r w:rsidRPr="00A67F25">
            <w:rPr>
              <w:rFonts w:ascii="Times New Roman" w:eastAsia="Calibri" w:hAnsi="Times New Roman" w:cs="Times New Roman"/>
              <w:sz w:val="28"/>
              <w:szCs w:val="28"/>
              <w:lang w:val="uk-UA"/>
            </w:rPr>
            <w:lastRenderedPageBreak/>
            <w:t>МІНІСТЕРСТВО ОСВІТИ І НАУКИ УКРАЇНИ</w:t>
          </w:r>
        </w:p>
        <w:p w:rsidR="00A67F25" w:rsidRPr="00A67F25" w:rsidRDefault="00A67F25" w:rsidP="009B3B8C">
          <w:pPr>
            <w:spacing w:after="0" w:line="240" w:lineRule="auto"/>
            <w:jc w:val="center"/>
            <w:rPr>
              <w:rFonts w:ascii="Times New Roman" w:eastAsia="Calibri" w:hAnsi="Times New Roman" w:cs="Times New Roman"/>
              <w:sz w:val="28"/>
              <w:szCs w:val="28"/>
              <w:lang w:val="uk-UA"/>
            </w:rPr>
          </w:pPr>
          <w:r w:rsidRPr="00A67F25">
            <w:rPr>
              <w:rFonts w:ascii="Times New Roman" w:eastAsia="Calibri" w:hAnsi="Times New Roman" w:cs="Times New Roman"/>
              <w:sz w:val="28"/>
              <w:szCs w:val="28"/>
              <w:lang w:val="uk-UA"/>
            </w:rPr>
            <w:t xml:space="preserve"> Криворізький національний університет</w:t>
          </w:r>
        </w:p>
        <w:p w:rsidR="00A67F25" w:rsidRPr="00A67F25" w:rsidRDefault="00A67F25" w:rsidP="009B3B8C">
          <w:pPr>
            <w:spacing w:after="0" w:line="240" w:lineRule="auto"/>
            <w:jc w:val="center"/>
            <w:rPr>
              <w:rFonts w:ascii="Times New Roman" w:eastAsia="Calibri" w:hAnsi="Times New Roman" w:cs="Times New Roman"/>
              <w:sz w:val="28"/>
              <w:szCs w:val="28"/>
              <w:lang w:val="uk-UA"/>
            </w:rPr>
          </w:pPr>
          <w:r w:rsidRPr="00A67F25">
            <w:rPr>
              <w:rFonts w:ascii="Times New Roman" w:eastAsia="Calibri" w:hAnsi="Times New Roman" w:cs="Times New Roman"/>
              <w:sz w:val="28"/>
              <w:szCs w:val="28"/>
              <w:lang w:val="uk-UA"/>
            </w:rPr>
            <w:t>Кафедра екології</w:t>
          </w:r>
        </w:p>
        <w:p w:rsidR="00A67F25" w:rsidRPr="00A67F25" w:rsidRDefault="00A67F25" w:rsidP="009B3B8C">
          <w:pPr>
            <w:spacing w:after="0" w:line="240" w:lineRule="auto"/>
            <w:jc w:val="center"/>
            <w:rPr>
              <w:rFonts w:ascii="Times New Roman" w:eastAsia="Calibri" w:hAnsi="Times New Roman" w:cs="Times New Roman"/>
              <w:sz w:val="28"/>
              <w:szCs w:val="28"/>
              <w:lang w:val="uk-UA"/>
            </w:rPr>
          </w:pPr>
        </w:p>
        <w:p w:rsidR="00A67F25" w:rsidRPr="00A67F25" w:rsidRDefault="00A67F25" w:rsidP="009B3B8C">
          <w:pPr>
            <w:spacing w:after="0" w:line="240" w:lineRule="auto"/>
            <w:rPr>
              <w:rFonts w:ascii="Times New Roman" w:eastAsia="Calibri" w:hAnsi="Times New Roman" w:cs="Times New Roman"/>
              <w:sz w:val="28"/>
              <w:szCs w:val="28"/>
              <w:lang w:val="uk-UA"/>
            </w:rPr>
          </w:pPr>
          <w:r w:rsidRPr="00A67F25">
            <w:rPr>
              <w:rFonts w:ascii="Times New Roman" w:eastAsia="Calibri" w:hAnsi="Times New Roman" w:cs="Times New Roman"/>
              <w:sz w:val="28"/>
              <w:szCs w:val="28"/>
              <w:lang w:val="uk-UA"/>
            </w:rPr>
            <w:t xml:space="preserve">Денна  форма навчання </w:t>
          </w:r>
        </w:p>
        <w:p w:rsidR="00A67F25" w:rsidRPr="00A67F25" w:rsidRDefault="00A67F25" w:rsidP="009B3B8C">
          <w:pPr>
            <w:spacing w:after="0" w:line="240" w:lineRule="auto"/>
            <w:rPr>
              <w:rFonts w:ascii="Times New Roman" w:eastAsia="Calibri" w:hAnsi="Times New Roman" w:cs="Times New Roman"/>
              <w:sz w:val="28"/>
              <w:szCs w:val="28"/>
              <w:lang w:val="uk-UA"/>
            </w:rPr>
          </w:pPr>
          <w:r w:rsidRPr="00A67F25">
            <w:rPr>
              <w:rFonts w:ascii="Times New Roman" w:eastAsia="Calibri" w:hAnsi="Times New Roman" w:cs="Times New Roman"/>
              <w:sz w:val="28"/>
              <w:szCs w:val="28"/>
              <w:lang w:val="uk-UA"/>
            </w:rPr>
            <w:t>Другий (магістерський) рівень</w:t>
          </w:r>
        </w:p>
        <w:p w:rsidR="00A67F25" w:rsidRPr="00A67F25" w:rsidRDefault="00A67F25" w:rsidP="009B3B8C">
          <w:pPr>
            <w:spacing w:after="0" w:line="240" w:lineRule="auto"/>
            <w:rPr>
              <w:rFonts w:ascii="Times New Roman" w:eastAsia="Calibri" w:hAnsi="Times New Roman" w:cs="Times New Roman"/>
              <w:sz w:val="28"/>
              <w:szCs w:val="28"/>
              <w:lang w:val="uk-UA"/>
            </w:rPr>
          </w:pPr>
          <w:r w:rsidRPr="00A67F25">
            <w:rPr>
              <w:rFonts w:ascii="Times New Roman" w:eastAsia="Calibri" w:hAnsi="Times New Roman" w:cs="Times New Roman"/>
              <w:sz w:val="28"/>
              <w:szCs w:val="28"/>
              <w:lang w:val="uk-UA"/>
            </w:rPr>
            <w:t>Спеціальність  101  Екологія</w:t>
          </w:r>
        </w:p>
        <w:p w:rsidR="00A67F25" w:rsidRPr="00A67F25" w:rsidRDefault="00A67F25" w:rsidP="009B3B8C">
          <w:pPr>
            <w:spacing w:after="0" w:line="240" w:lineRule="auto"/>
            <w:jc w:val="right"/>
            <w:rPr>
              <w:rFonts w:ascii="Times New Roman" w:eastAsia="Calibri" w:hAnsi="Times New Roman" w:cs="Times New Roman"/>
              <w:b/>
              <w:sz w:val="28"/>
              <w:szCs w:val="28"/>
              <w:lang w:val="uk-UA"/>
            </w:rPr>
          </w:pPr>
          <w:r w:rsidRPr="00A67F25">
            <w:rPr>
              <w:rFonts w:ascii="Times New Roman" w:eastAsia="Calibri" w:hAnsi="Times New Roman" w:cs="Times New Roman"/>
              <w:b/>
              <w:sz w:val="28"/>
              <w:szCs w:val="28"/>
              <w:lang w:val="uk-UA"/>
            </w:rPr>
            <w:t xml:space="preserve">ЗАТВЕРДЖУЮ   </w:t>
          </w:r>
        </w:p>
        <w:p w:rsidR="00A67F25" w:rsidRPr="00A67F25" w:rsidRDefault="00A67F25" w:rsidP="009B3B8C">
          <w:pPr>
            <w:spacing w:after="0" w:line="240" w:lineRule="auto"/>
            <w:jc w:val="right"/>
            <w:rPr>
              <w:rFonts w:ascii="Times New Roman" w:eastAsia="Calibri" w:hAnsi="Times New Roman" w:cs="Times New Roman"/>
              <w:sz w:val="28"/>
              <w:szCs w:val="28"/>
              <w:lang w:val="uk-UA"/>
            </w:rPr>
          </w:pPr>
          <w:r w:rsidRPr="00A67F25">
            <w:rPr>
              <w:rFonts w:ascii="Times New Roman" w:eastAsia="Calibri" w:hAnsi="Times New Roman" w:cs="Times New Roman"/>
              <w:sz w:val="28"/>
              <w:szCs w:val="28"/>
              <w:lang w:val="uk-UA"/>
            </w:rPr>
            <w:t>Завідувач кафедри, доктор медичних наук</w:t>
          </w:r>
        </w:p>
        <w:p w:rsidR="00A67F25" w:rsidRPr="00A67F25" w:rsidRDefault="00A67F25" w:rsidP="009B3B8C">
          <w:pPr>
            <w:spacing w:after="0" w:line="240" w:lineRule="auto"/>
            <w:jc w:val="right"/>
            <w:rPr>
              <w:rFonts w:ascii="Times New Roman" w:eastAsia="Calibri" w:hAnsi="Times New Roman" w:cs="Times New Roman"/>
              <w:sz w:val="28"/>
              <w:szCs w:val="28"/>
              <w:lang w:val="uk-UA"/>
            </w:rPr>
          </w:pPr>
          <w:r w:rsidRPr="00A67F25">
            <w:rPr>
              <w:rFonts w:ascii="Times New Roman" w:eastAsia="Calibri" w:hAnsi="Times New Roman" w:cs="Times New Roman"/>
              <w:sz w:val="28"/>
              <w:szCs w:val="28"/>
              <w:lang w:val="uk-UA"/>
            </w:rPr>
            <w:t>_________________А .М. Бондаренко</w:t>
          </w:r>
        </w:p>
        <w:p w:rsidR="00A67F25" w:rsidRPr="00A67F25" w:rsidRDefault="00A67F25" w:rsidP="009B3B8C">
          <w:pPr>
            <w:spacing w:after="0" w:line="240" w:lineRule="auto"/>
            <w:jc w:val="right"/>
            <w:rPr>
              <w:rFonts w:ascii="Times New Roman" w:eastAsia="Calibri" w:hAnsi="Times New Roman" w:cs="Times New Roman"/>
              <w:sz w:val="28"/>
              <w:szCs w:val="28"/>
              <w:lang w:val="uk-UA"/>
            </w:rPr>
          </w:pPr>
          <w:r w:rsidRPr="00A67F25">
            <w:rPr>
              <w:rFonts w:ascii="Times New Roman" w:eastAsia="Calibri" w:hAnsi="Times New Roman" w:cs="Times New Roman"/>
              <w:sz w:val="28"/>
              <w:szCs w:val="28"/>
              <w:lang w:val="uk-UA"/>
            </w:rPr>
            <w:t>«___» ________________2021р.</w:t>
          </w:r>
        </w:p>
        <w:p w:rsidR="00A67F25" w:rsidRPr="00A67F25" w:rsidRDefault="00A67F25" w:rsidP="009B3B8C">
          <w:pPr>
            <w:spacing w:after="0" w:line="240" w:lineRule="auto"/>
            <w:jc w:val="right"/>
            <w:rPr>
              <w:rFonts w:ascii="Times New Roman" w:eastAsia="Calibri" w:hAnsi="Times New Roman" w:cs="Times New Roman"/>
              <w:sz w:val="28"/>
              <w:szCs w:val="28"/>
              <w:lang w:val="uk-UA"/>
            </w:rPr>
          </w:pPr>
        </w:p>
        <w:p w:rsidR="00A67F25" w:rsidRPr="00A67F25" w:rsidRDefault="00A67F25" w:rsidP="009B3B8C">
          <w:pPr>
            <w:spacing w:after="0" w:line="240" w:lineRule="auto"/>
            <w:jc w:val="center"/>
            <w:rPr>
              <w:rFonts w:ascii="Times New Roman" w:eastAsia="Calibri" w:hAnsi="Times New Roman" w:cs="Times New Roman"/>
              <w:sz w:val="28"/>
              <w:szCs w:val="28"/>
              <w:lang w:val="uk-UA"/>
            </w:rPr>
          </w:pPr>
        </w:p>
        <w:p w:rsidR="00A67F25" w:rsidRPr="00A67F25" w:rsidRDefault="00A67F25" w:rsidP="009B3B8C">
          <w:pPr>
            <w:spacing w:after="0" w:line="240" w:lineRule="auto"/>
            <w:jc w:val="center"/>
            <w:rPr>
              <w:rFonts w:ascii="Times New Roman" w:eastAsia="Calibri" w:hAnsi="Times New Roman" w:cs="Times New Roman"/>
              <w:b/>
              <w:sz w:val="28"/>
              <w:szCs w:val="28"/>
              <w:lang w:val="uk-UA"/>
            </w:rPr>
          </w:pPr>
          <w:r w:rsidRPr="00A67F25">
            <w:rPr>
              <w:rFonts w:ascii="Times New Roman" w:eastAsia="Calibri" w:hAnsi="Times New Roman" w:cs="Times New Roman"/>
              <w:b/>
              <w:sz w:val="28"/>
              <w:szCs w:val="28"/>
              <w:lang w:val="uk-UA"/>
            </w:rPr>
            <w:t xml:space="preserve">ЗАВДАННЯ </w:t>
          </w:r>
        </w:p>
        <w:p w:rsidR="00A67F25" w:rsidRPr="00A67F25" w:rsidRDefault="00A67F25" w:rsidP="009B3B8C">
          <w:pPr>
            <w:spacing w:after="0" w:line="240" w:lineRule="auto"/>
            <w:jc w:val="center"/>
            <w:rPr>
              <w:rFonts w:ascii="Times New Roman" w:eastAsia="Calibri" w:hAnsi="Times New Roman" w:cs="Times New Roman"/>
              <w:b/>
              <w:sz w:val="28"/>
              <w:szCs w:val="28"/>
              <w:lang w:val="uk-UA"/>
            </w:rPr>
          </w:pPr>
        </w:p>
        <w:p w:rsidR="00A67F25" w:rsidRPr="00A67F25" w:rsidRDefault="00A67F25" w:rsidP="009B3B8C">
          <w:pPr>
            <w:spacing w:after="0" w:line="240" w:lineRule="auto"/>
            <w:jc w:val="center"/>
            <w:rPr>
              <w:rFonts w:ascii="Times New Roman" w:eastAsia="Calibri" w:hAnsi="Times New Roman" w:cs="Times New Roman"/>
              <w:b/>
              <w:sz w:val="28"/>
              <w:szCs w:val="28"/>
              <w:lang w:val="uk-UA"/>
            </w:rPr>
          </w:pPr>
          <w:r w:rsidRPr="00A67F25">
            <w:rPr>
              <w:rFonts w:ascii="Times New Roman" w:eastAsia="Calibri" w:hAnsi="Times New Roman" w:cs="Times New Roman"/>
              <w:b/>
              <w:sz w:val="28"/>
              <w:szCs w:val="28"/>
              <w:lang w:val="uk-UA"/>
            </w:rPr>
            <w:t xml:space="preserve">НА  КВАЛІФІКАЦІЙНУ МАГІСТЕРСЬКУ  РОБОТУ  </w:t>
          </w:r>
        </w:p>
        <w:p w:rsidR="00A67F25" w:rsidRPr="00A67F25" w:rsidRDefault="00A67F25" w:rsidP="009B3B8C">
          <w:pPr>
            <w:spacing w:after="0" w:line="240" w:lineRule="auto"/>
            <w:jc w:val="center"/>
            <w:rPr>
              <w:rFonts w:ascii="Times New Roman" w:eastAsia="Calibri" w:hAnsi="Times New Roman" w:cs="Times New Roman"/>
              <w:b/>
              <w:sz w:val="28"/>
              <w:szCs w:val="28"/>
              <w:lang w:val="uk-UA"/>
            </w:rPr>
          </w:pPr>
        </w:p>
        <w:p w:rsidR="00A67F25" w:rsidRPr="00A67F25" w:rsidRDefault="009B3B8C" w:rsidP="009B3B8C">
          <w:pPr>
            <w:spacing w:after="0" w:line="240" w:lineRule="auto"/>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 xml:space="preserve">ВОДОП’ЯН </w:t>
          </w:r>
          <w:r w:rsidR="00A67F25" w:rsidRPr="00A67F25">
            <w:rPr>
              <w:rFonts w:ascii="Times New Roman" w:eastAsia="Calibri" w:hAnsi="Times New Roman" w:cs="Times New Roman"/>
              <w:b/>
              <w:sz w:val="28"/>
              <w:szCs w:val="28"/>
              <w:lang w:val="uk-UA"/>
            </w:rPr>
            <w:t>АЛЬОНА ОЛЕКСАНДРІВНА</w:t>
          </w:r>
        </w:p>
        <w:p w:rsidR="00A67F25" w:rsidRPr="00A67F25" w:rsidRDefault="00A67F25" w:rsidP="009B3B8C">
          <w:pPr>
            <w:spacing w:after="0" w:line="240" w:lineRule="auto"/>
            <w:jc w:val="center"/>
            <w:rPr>
              <w:rFonts w:ascii="Times New Roman" w:eastAsia="Calibri" w:hAnsi="Times New Roman" w:cs="Times New Roman"/>
              <w:sz w:val="28"/>
              <w:szCs w:val="28"/>
              <w:lang w:val="uk-UA"/>
            </w:rPr>
          </w:pPr>
        </w:p>
        <w:p w:rsidR="00A67F25" w:rsidRPr="00A67F25" w:rsidRDefault="00A67F25" w:rsidP="009B3B8C">
          <w:pPr>
            <w:jc w:val="both"/>
            <w:rPr>
              <w:rFonts w:ascii="Times New Roman" w:eastAsia="Calibri" w:hAnsi="Times New Roman" w:cs="Times New Roman"/>
              <w:b/>
              <w:bCs/>
              <w:sz w:val="28"/>
              <w:szCs w:val="28"/>
              <w:lang w:val="uk-UA"/>
            </w:rPr>
          </w:pPr>
          <w:r w:rsidRPr="00A67F25">
            <w:rPr>
              <w:rFonts w:ascii="Times New Roman" w:eastAsia="Calibri" w:hAnsi="Times New Roman" w:cs="Times New Roman"/>
              <w:sz w:val="28"/>
              <w:szCs w:val="28"/>
              <w:lang w:val="uk-UA"/>
            </w:rPr>
            <w:t>Тема роботи:  «</w:t>
          </w:r>
          <w:r w:rsidRPr="00A67F25">
            <w:rPr>
              <w:rFonts w:ascii="Times New Roman" w:eastAsia="Calibri" w:hAnsi="Times New Roman" w:cs="Times New Roman"/>
              <w:bCs/>
              <w:sz w:val="28"/>
              <w:szCs w:val="28"/>
              <w:lang w:val="uk-UA"/>
            </w:rPr>
            <w:t>Дослідження</w:t>
          </w:r>
          <w:r w:rsidR="009B3B8C">
            <w:rPr>
              <w:rFonts w:ascii="Times New Roman" w:eastAsia="Calibri" w:hAnsi="Times New Roman" w:cs="Times New Roman"/>
              <w:bCs/>
              <w:sz w:val="28"/>
              <w:szCs w:val="28"/>
              <w:lang w:val="uk-UA"/>
            </w:rPr>
            <w:t xml:space="preserve"> можливості та розробка технології створення з опалого листя промислової сировини для виробництва альтернативного твердого палива</w:t>
          </w:r>
          <w:r w:rsidRPr="00A67F25">
            <w:rPr>
              <w:rFonts w:ascii="Times New Roman" w:eastAsia="Calibri" w:hAnsi="Times New Roman" w:cs="Times New Roman"/>
              <w:sz w:val="28"/>
              <w:szCs w:val="28"/>
              <w:lang w:val="uk-UA"/>
            </w:rPr>
            <w:t>»</w:t>
          </w:r>
          <w:r w:rsidR="009B3B8C">
            <w:rPr>
              <w:rFonts w:ascii="Times New Roman" w:eastAsia="Calibri" w:hAnsi="Times New Roman" w:cs="Times New Roman"/>
              <w:sz w:val="28"/>
              <w:szCs w:val="28"/>
              <w:lang w:val="uk-UA"/>
            </w:rPr>
            <w:t>.</w:t>
          </w:r>
        </w:p>
        <w:p w:rsidR="00A67F25" w:rsidRPr="00A67F25" w:rsidRDefault="00A67F25" w:rsidP="009B3B8C">
          <w:pPr>
            <w:spacing w:after="0" w:line="240" w:lineRule="auto"/>
            <w:rPr>
              <w:rFonts w:ascii="Times New Roman" w:eastAsia="Calibri" w:hAnsi="Times New Roman" w:cs="Times New Roman"/>
              <w:sz w:val="24"/>
              <w:szCs w:val="24"/>
              <w:lang w:val="uk-UA"/>
            </w:rPr>
          </w:pPr>
          <w:r w:rsidRPr="00A67F25">
            <w:rPr>
              <w:rFonts w:ascii="Times New Roman" w:eastAsia="Calibri" w:hAnsi="Times New Roman" w:cs="Times New Roman"/>
              <w:sz w:val="24"/>
              <w:szCs w:val="24"/>
              <w:lang w:val="uk-UA"/>
            </w:rPr>
            <w:t>Керівник роботи Бондаренко Анатолій Миколайович</w:t>
          </w:r>
        </w:p>
        <w:p w:rsidR="00A67F25" w:rsidRPr="00A67F25" w:rsidRDefault="00A67F25" w:rsidP="009B3B8C">
          <w:pPr>
            <w:tabs>
              <w:tab w:val="center" w:pos="6096"/>
              <w:tab w:val="left" w:pos="8505"/>
            </w:tabs>
            <w:jc w:val="both"/>
            <w:rPr>
              <w:rFonts w:ascii="Times New Roman" w:eastAsia="Calibri" w:hAnsi="Times New Roman" w:cs="Times New Roman"/>
              <w:b/>
              <w:sz w:val="24"/>
              <w:szCs w:val="24"/>
              <w:lang w:val="uk-UA"/>
            </w:rPr>
          </w:pPr>
          <w:r w:rsidRPr="00A67F25">
            <w:rPr>
              <w:rFonts w:ascii="Times New Roman" w:eastAsia="Calibri" w:hAnsi="Times New Roman" w:cs="Times New Roman"/>
              <w:sz w:val="24"/>
              <w:szCs w:val="24"/>
              <w:lang w:val="uk-UA"/>
            </w:rPr>
            <w:t>Керівник роботи професор кафедри екології, д-р мед. наук</w:t>
          </w:r>
          <w:r w:rsidRPr="00A67F25">
            <w:rPr>
              <w:rFonts w:ascii="Times New Roman" w:eastAsia="Calibri" w:hAnsi="Times New Roman" w:cs="Times New Roman"/>
              <w:sz w:val="28"/>
              <w:szCs w:val="28"/>
              <w:lang w:val="uk-UA"/>
            </w:rPr>
            <w:t xml:space="preserve"> </w:t>
          </w:r>
          <w:r w:rsidRPr="00A67F25">
            <w:rPr>
              <w:rFonts w:ascii="Times New Roman" w:eastAsia="Calibri" w:hAnsi="Times New Roman" w:cs="Times New Roman"/>
              <w:sz w:val="24"/>
              <w:szCs w:val="24"/>
              <w:lang w:val="uk-UA"/>
            </w:rPr>
            <w:t>Бондаренко Анатолій Миколайович</w:t>
          </w:r>
          <w:r w:rsidRPr="00A67F25">
            <w:rPr>
              <w:rFonts w:ascii="Times New Roman" w:eastAsia="Calibri" w:hAnsi="Times New Roman" w:cs="Times New Roman"/>
              <w:b/>
              <w:sz w:val="24"/>
              <w:szCs w:val="24"/>
              <w:lang w:val="uk-UA"/>
            </w:rPr>
            <w:t xml:space="preserve"> </w:t>
          </w:r>
        </w:p>
        <w:p w:rsidR="00A67F25" w:rsidRPr="00A67F25" w:rsidRDefault="00A67F25" w:rsidP="009B3B8C">
          <w:pPr>
            <w:tabs>
              <w:tab w:val="center" w:pos="6096"/>
              <w:tab w:val="left" w:pos="8505"/>
            </w:tabs>
            <w:jc w:val="both"/>
            <w:rPr>
              <w:rFonts w:ascii="Times New Roman" w:eastAsia="Calibri" w:hAnsi="Times New Roman" w:cs="Times New Roman"/>
              <w:b/>
              <w:sz w:val="24"/>
              <w:szCs w:val="24"/>
              <w:lang w:val="uk-UA"/>
            </w:rPr>
          </w:pPr>
          <w:r w:rsidRPr="00A67F25">
            <w:rPr>
              <w:rFonts w:ascii="Times New Roman" w:eastAsia="Calibri" w:hAnsi="Times New Roman" w:cs="Times New Roman"/>
              <w:b/>
              <w:sz w:val="24"/>
              <w:szCs w:val="24"/>
              <w:lang w:val="uk-UA"/>
            </w:rPr>
            <w:t>затверджені</w:t>
          </w:r>
        </w:p>
        <w:p w:rsidR="00A67F25" w:rsidRPr="00A67F25" w:rsidRDefault="00A67F25" w:rsidP="009B3B8C">
          <w:pPr>
            <w:rPr>
              <w:rFonts w:ascii="Times New Roman" w:eastAsia="Calibri" w:hAnsi="Times New Roman" w:cs="Times New Roman"/>
              <w:sz w:val="24"/>
              <w:szCs w:val="24"/>
              <w:lang w:val="uk-UA"/>
            </w:rPr>
          </w:pPr>
          <w:r w:rsidRPr="00A67F25">
            <w:rPr>
              <w:rFonts w:ascii="Times New Roman" w:eastAsia="Calibri" w:hAnsi="Times New Roman" w:cs="Times New Roman"/>
              <w:sz w:val="24"/>
              <w:szCs w:val="24"/>
              <w:lang w:val="uk-UA"/>
            </w:rPr>
            <w:t xml:space="preserve">наказом Криворізького національного університету від </w:t>
          </w:r>
        </w:p>
        <w:p w:rsidR="00A67F25" w:rsidRPr="00A67F25" w:rsidRDefault="00A67F25" w:rsidP="009B3B8C">
          <w:pPr>
            <w:jc w:val="center"/>
            <w:rPr>
              <w:rFonts w:ascii="Times New Roman" w:eastAsia="Calibri" w:hAnsi="Times New Roman" w:cs="Times New Roman"/>
              <w:sz w:val="24"/>
              <w:szCs w:val="24"/>
              <w:lang w:val="uk-UA"/>
            </w:rPr>
          </w:pPr>
          <w:r w:rsidRPr="00A67F25">
            <w:rPr>
              <w:rFonts w:ascii="Times New Roman" w:eastAsia="Calibri" w:hAnsi="Times New Roman" w:cs="Times New Roman"/>
              <w:sz w:val="24"/>
              <w:szCs w:val="24"/>
              <w:lang w:val="uk-UA"/>
            </w:rPr>
            <w:t>КАЛЕНДАРНИЙ ПЛАН</w:t>
          </w:r>
        </w:p>
        <w:tbl>
          <w:tblPr>
            <w:tblW w:w="9072" w:type="dxa"/>
            <w:tblInd w:w="252" w:type="dxa"/>
            <w:tblLayout w:type="fixed"/>
            <w:tblCellMar>
              <w:top w:w="9" w:type="dxa"/>
              <w:left w:w="110" w:type="dxa"/>
              <w:right w:w="45" w:type="dxa"/>
            </w:tblCellMar>
            <w:tblLook w:val="0000" w:firstRow="0" w:lastRow="0" w:firstColumn="0" w:lastColumn="0" w:noHBand="0" w:noVBand="0"/>
          </w:tblPr>
          <w:tblGrid>
            <w:gridCol w:w="425"/>
            <w:gridCol w:w="3828"/>
            <w:gridCol w:w="2377"/>
            <w:gridCol w:w="2442"/>
          </w:tblGrid>
          <w:tr w:rsidR="00A67F25" w:rsidRPr="00A67F25" w:rsidTr="00932DB1">
            <w:trPr>
              <w:trHeight w:val="312"/>
            </w:trPr>
            <w:tc>
              <w:tcPr>
                <w:tcW w:w="425" w:type="dxa"/>
                <w:tcBorders>
                  <w:top w:val="single" w:sz="4" w:space="0" w:color="000000"/>
                  <w:left w:val="single" w:sz="4" w:space="0" w:color="000000"/>
                  <w:bottom w:val="single" w:sz="4" w:space="0" w:color="000000"/>
                  <w:right w:val="nil"/>
                </w:tcBorders>
              </w:tcPr>
              <w:p w:rsidR="00A67F25" w:rsidRPr="00A67F25" w:rsidRDefault="00A67F25" w:rsidP="009B3B8C">
                <w:pPr>
                  <w:spacing w:after="0" w:line="240" w:lineRule="auto"/>
                  <w:rPr>
                    <w:rFonts w:ascii="Times New Roman" w:eastAsia="Calibri" w:hAnsi="Times New Roman" w:cs="Times New Roman"/>
                    <w:sz w:val="24"/>
                    <w:szCs w:val="24"/>
                    <w:lang w:val="uk-UA"/>
                  </w:rPr>
                </w:pPr>
                <w:r w:rsidRPr="00A67F25">
                  <w:rPr>
                    <w:rFonts w:ascii="Times New Roman" w:eastAsia="Calibri" w:hAnsi="Times New Roman" w:cs="Times New Roman"/>
                    <w:sz w:val="24"/>
                    <w:szCs w:val="24"/>
                    <w:lang w:val="uk-UA"/>
                  </w:rPr>
                  <w:t xml:space="preserve">№ </w:t>
                </w:r>
              </w:p>
              <w:p w:rsidR="00A67F25" w:rsidRPr="00A67F25" w:rsidRDefault="00A67F25" w:rsidP="009B3B8C">
                <w:pPr>
                  <w:spacing w:after="0" w:line="240" w:lineRule="auto"/>
                  <w:rPr>
                    <w:rFonts w:ascii="Times New Roman" w:eastAsia="Calibri" w:hAnsi="Times New Roman" w:cs="Times New Roman"/>
                    <w:sz w:val="24"/>
                    <w:szCs w:val="24"/>
                    <w:lang w:val="uk-UA"/>
                  </w:rPr>
                </w:pPr>
                <w:r w:rsidRPr="00A67F25">
                  <w:rPr>
                    <w:rFonts w:ascii="Times New Roman" w:eastAsia="Calibri" w:hAnsi="Times New Roman" w:cs="Times New Roman"/>
                    <w:sz w:val="24"/>
                    <w:szCs w:val="24"/>
                    <w:lang w:val="uk-UA"/>
                  </w:rPr>
                  <w:t xml:space="preserve">з/п </w:t>
                </w:r>
              </w:p>
            </w:tc>
            <w:tc>
              <w:tcPr>
                <w:tcW w:w="3828" w:type="dxa"/>
                <w:tcBorders>
                  <w:top w:val="single" w:sz="4" w:space="0" w:color="000000"/>
                  <w:left w:val="single" w:sz="4" w:space="0" w:color="000000"/>
                  <w:bottom w:val="single" w:sz="4" w:space="0" w:color="000000"/>
                  <w:right w:val="nil"/>
                </w:tcBorders>
              </w:tcPr>
              <w:p w:rsidR="00A67F25" w:rsidRPr="00A67F25" w:rsidRDefault="00A67F25" w:rsidP="009B3B8C">
                <w:pPr>
                  <w:spacing w:after="0" w:line="240" w:lineRule="auto"/>
                  <w:rPr>
                    <w:rFonts w:ascii="Times New Roman" w:eastAsia="Calibri" w:hAnsi="Times New Roman" w:cs="Times New Roman"/>
                    <w:sz w:val="24"/>
                    <w:szCs w:val="24"/>
                    <w:lang w:val="uk-UA"/>
                  </w:rPr>
                </w:pPr>
                <w:r w:rsidRPr="00A67F25">
                  <w:rPr>
                    <w:rFonts w:ascii="Times New Roman" w:eastAsia="Calibri" w:hAnsi="Times New Roman" w:cs="Times New Roman"/>
                    <w:sz w:val="24"/>
                    <w:szCs w:val="24"/>
                    <w:lang w:val="uk-UA"/>
                  </w:rPr>
                  <w:t>Назва етапів кваліфікаційної</w:t>
                </w:r>
              </w:p>
              <w:p w:rsidR="00A67F25" w:rsidRPr="00A67F25" w:rsidRDefault="00A67F25" w:rsidP="009B3B8C">
                <w:pPr>
                  <w:spacing w:after="0" w:line="240" w:lineRule="auto"/>
                  <w:rPr>
                    <w:rFonts w:ascii="Times New Roman" w:eastAsia="Calibri" w:hAnsi="Times New Roman" w:cs="Times New Roman"/>
                    <w:sz w:val="24"/>
                    <w:szCs w:val="24"/>
                    <w:lang w:val="uk-UA"/>
                  </w:rPr>
                </w:pPr>
                <w:r w:rsidRPr="00A67F25">
                  <w:rPr>
                    <w:rFonts w:ascii="Times New Roman" w:eastAsia="Calibri" w:hAnsi="Times New Roman" w:cs="Times New Roman"/>
                    <w:sz w:val="24"/>
                    <w:szCs w:val="24"/>
                    <w:lang w:val="uk-UA"/>
                  </w:rPr>
                  <w:t xml:space="preserve">магістерської роботи </w:t>
                </w:r>
              </w:p>
            </w:tc>
            <w:tc>
              <w:tcPr>
                <w:tcW w:w="2377" w:type="dxa"/>
                <w:tcBorders>
                  <w:top w:val="single" w:sz="4" w:space="0" w:color="000000"/>
                  <w:left w:val="single" w:sz="4" w:space="0" w:color="000000"/>
                  <w:bottom w:val="single" w:sz="4" w:space="0" w:color="000000"/>
                  <w:right w:val="nil"/>
                </w:tcBorders>
              </w:tcPr>
              <w:p w:rsidR="00A67F25" w:rsidRPr="00A67F25" w:rsidRDefault="00A67F25" w:rsidP="009B3B8C">
                <w:pPr>
                  <w:spacing w:after="0" w:line="240" w:lineRule="auto"/>
                  <w:rPr>
                    <w:rFonts w:ascii="Times New Roman" w:eastAsia="Calibri" w:hAnsi="Times New Roman" w:cs="Times New Roman"/>
                    <w:sz w:val="24"/>
                    <w:szCs w:val="24"/>
                    <w:lang w:val="uk-UA"/>
                  </w:rPr>
                </w:pPr>
                <w:r w:rsidRPr="00A67F25">
                  <w:rPr>
                    <w:rFonts w:ascii="Times New Roman" w:eastAsia="Calibri" w:hAnsi="Times New Roman" w:cs="Times New Roman"/>
                    <w:sz w:val="24"/>
                    <w:szCs w:val="24"/>
                    <w:lang w:val="uk-UA"/>
                  </w:rPr>
                  <w:t xml:space="preserve">Строк  виконання </w:t>
                </w:r>
              </w:p>
              <w:p w:rsidR="00A67F25" w:rsidRPr="00A67F25" w:rsidRDefault="00A67F25" w:rsidP="009B3B8C">
                <w:pPr>
                  <w:spacing w:after="0" w:line="240" w:lineRule="auto"/>
                  <w:rPr>
                    <w:rFonts w:ascii="Times New Roman" w:eastAsia="Calibri" w:hAnsi="Times New Roman" w:cs="Times New Roman"/>
                    <w:sz w:val="24"/>
                    <w:szCs w:val="24"/>
                    <w:lang w:val="uk-UA"/>
                  </w:rPr>
                </w:pPr>
                <w:r w:rsidRPr="00A67F25">
                  <w:rPr>
                    <w:rFonts w:ascii="Times New Roman" w:eastAsia="Calibri" w:hAnsi="Times New Roman" w:cs="Times New Roman"/>
                    <w:sz w:val="24"/>
                    <w:szCs w:val="24"/>
                    <w:lang w:val="uk-UA"/>
                  </w:rPr>
                  <w:t xml:space="preserve">етапів роботи </w:t>
                </w:r>
              </w:p>
            </w:tc>
            <w:tc>
              <w:tcPr>
                <w:tcW w:w="2442" w:type="dxa"/>
                <w:tcBorders>
                  <w:top w:val="single" w:sz="4" w:space="0" w:color="000000"/>
                  <w:left w:val="single" w:sz="4" w:space="0" w:color="000000"/>
                  <w:bottom w:val="single" w:sz="4" w:space="0" w:color="000000"/>
                  <w:right w:val="single" w:sz="4" w:space="0" w:color="000000"/>
                </w:tcBorders>
              </w:tcPr>
              <w:p w:rsidR="00A67F25" w:rsidRPr="00A67F25" w:rsidRDefault="00A67F25" w:rsidP="009B3B8C">
                <w:pPr>
                  <w:spacing w:after="0" w:line="240" w:lineRule="auto"/>
                  <w:rPr>
                    <w:rFonts w:ascii="Times New Roman" w:eastAsia="Calibri" w:hAnsi="Times New Roman" w:cs="Times New Roman"/>
                    <w:sz w:val="24"/>
                    <w:szCs w:val="24"/>
                    <w:lang w:val="uk-UA"/>
                  </w:rPr>
                </w:pPr>
                <w:r w:rsidRPr="00A67F25">
                  <w:rPr>
                    <w:rFonts w:ascii="Times New Roman" w:eastAsia="Calibri" w:hAnsi="Times New Roman" w:cs="Times New Roman"/>
                    <w:sz w:val="24"/>
                    <w:szCs w:val="24"/>
                    <w:lang w:val="uk-UA"/>
                  </w:rPr>
                  <w:t xml:space="preserve">Примітка </w:t>
                </w:r>
              </w:p>
            </w:tc>
          </w:tr>
          <w:tr w:rsidR="00A67F25" w:rsidRPr="00A67F25" w:rsidTr="00932DB1">
            <w:trPr>
              <w:trHeight w:val="312"/>
            </w:trPr>
            <w:tc>
              <w:tcPr>
                <w:tcW w:w="425" w:type="dxa"/>
                <w:tcBorders>
                  <w:top w:val="single" w:sz="4" w:space="0" w:color="000000"/>
                  <w:left w:val="single" w:sz="4" w:space="0" w:color="000000"/>
                  <w:bottom w:val="single" w:sz="4" w:space="0" w:color="000000"/>
                  <w:right w:val="nil"/>
                </w:tcBorders>
              </w:tcPr>
              <w:p w:rsidR="00A67F25" w:rsidRPr="00A67F25" w:rsidRDefault="00A67F25" w:rsidP="009B3B8C">
                <w:pPr>
                  <w:spacing w:after="0" w:line="240" w:lineRule="auto"/>
                  <w:rPr>
                    <w:rFonts w:ascii="Times New Roman" w:eastAsia="Calibri" w:hAnsi="Times New Roman" w:cs="Times New Roman"/>
                    <w:sz w:val="24"/>
                    <w:szCs w:val="24"/>
                    <w:lang w:val="uk-UA"/>
                  </w:rPr>
                </w:pPr>
                <w:r w:rsidRPr="00A67F25">
                  <w:rPr>
                    <w:rFonts w:ascii="Times New Roman" w:eastAsia="Calibri" w:hAnsi="Times New Roman" w:cs="Times New Roman"/>
                    <w:sz w:val="24"/>
                    <w:szCs w:val="24"/>
                    <w:lang w:val="uk-UA"/>
                  </w:rPr>
                  <w:t xml:space="preserve">1 </w:t>
                </w:r>
              </w:p>
            </w:tc>
            <w:tc>
              <w:tcPr>
                <w:tcW w:w="3828" w:type="dxa"/>
                <w:tcBorders>
                  <w:top w:val="single" w:sz="4" w:space="0" w:color="000000"/>
                  <w:left w:val="single" w:sz="4" w:space="0" w:color="000000"/>
                  <w:bottom w:val="single" w:sz="4" w:space="0" w:color="000000"/>
                  <w:right w:val="nil"/>
                </w:tcBorders>
              </w:tcPr>
              <w:p w:rsidR="00A67F25" w:rsidRPr="00A67F25" w:rsidRDefault="00A67F25" w:rsidP="009B3B8C">
                <w:pPr>
                  <w:spacing w:after="0" w:line="240" w:lineRule="auto"/>
                  <w:rPr>
                    <w:rFonts w:ascii="Times New Roman" w:eastAsia="Calibri" w:hAnsi="Times New Roman" w:cs="Times New Roman"/>
                    <w:sz w:val="24"/>
                    <w:szCs w:val="24"/>
                    <w:lang w:val="uk-UA"/>
                  </w:rPr>
                </w:pPr>
                <w:r w:rsidRPr="00A67F25">
                  <w:rPr>
                    <w:rFonts w:ascii="Times New Roman" w:eastAsia="Calibri" w:hAnsi="Times New Roman" w:cs="Times New Roman"/>
                    <w:sz w:val="24"/>
                    <w:szCs w:val="24"/>
                    <w:lang w:val="uk-UA"/>
                  </w:rPr>
                  <w:t xml:space="preserve"> </w:t>
                </w:r>
              </w:p>
            </w:tc>
            <w:tc>
              <w:tcPr>
                <w:tcW w:w="2377" w:type="dxa"/>
                <w:tcBorders>
                  <w:top w:val="single" w:sz="4" w:space="0" w:color="000000"/>
                  <w:left w:val="single" w:sz="4" w:space="0" w:color="000000"/>
                  <w:bottom w:val="single" w:sz="4" w:space="0" w:color="000000"/>
                  <w:right w:val="nil"/>
                </w:tcBorders>
              </w:tcPr>
              <w:p w:rsidR="00A67F25" w:rsidRPr="00A67F25" w:rsidRDefault="00A67F25" w:rsidP="009B3B8C">
                <w:pPr>
                  <w:spacing w:after="0" w:line="240" w:lineRule="auto"/>
                  <w:rPr>
                    <w:rFonts w:ascii="Times New Roman" w:eastAsia="Calibri" w:hAnsi="Times New Roman" w:cs="Times New Roman"/>
                    <w:sz w:val="24"/>
                    <w:szCs w:val="24"/>
                    <w:lang w:val="uk-UA"/>
                  </w:rPr>
                </w:pPr>
                <w:r w:rsidRPr="00A67F25">
                  <w:rPr>
                    <w:rFonts w:ascii="Times New Roman" w:eastAsia="Calibri" w:hAnsi="Times New Roman" w:cs="Times New Roman"/>
                    <w:sz w:val="24"/>
                    <w:szCs w:val="24"/>
                    <w:lang w:val="uk-UA"/>
                  </w:rPr>
                  <w:t xml:space="preserve"> </w:t>
                </w:r>
              </w:p>
            </w:tc>
            <w:tc>
              <w:tcPr>
                <w:tcW w:w="2442" w:type="dxa"/>
                <w:tcBorders>
                  <w:top w:val="single" w:sz="4" w:space="0" w:color="000000"/>
                  <w:left w:val="single" w:sz="4" w:space="0" w:color="000000"/>
                  <w:bottom w:val="single" w:sz="4" w:space="0" w:color="000000"/>
                  <w:right w:val="single" w:sz="4" w:space="0" w:color="000000"/>
                </w:tcBorders>
              </w:tcPr>
              <w:p w:rsidR="00A67F25" w:rsidRPr="00A67F25" w:rsidRDefault="00A67F25" w:rsidP="009B3B8C">
                <w:pPr>
                  <w:spacing w:after="0" w:line="240" w:lineRule="auto"/>
                  <w:rPr>
                    <w:rFonts w:ascii="Times New Roman" w:eastAsia="Calibri" w:hAnsi="Times New Roman" w:cs="Times New Roman"/>
                    <w:b/>
                    <w:bCs/>
                    <w:sz w:val="24"/>
                    <w:szCs w:val="24"/>
                    <w:lang w:val="uk-UA"/>
                  </w:rPr>
                </w:pPr>
                <w:r w:rsidRPr="00A67F25">
                  <w:rPr>
                    <w:rFonts w:ascii="Times New Roman" w:eastAsia="Calibri" w:hAnsi="Times New Roman" w:cs="Times New Roman"/>
                    <w:b/>
                    <w:bCs/>
                    <w:sz w:val="24"/>
                    <w:szCs w:val="24"/>
                    <w:lang w:val="uk-UA"/>
                  </w:rPr>
                  <w:t xml:space="preserve"> </w:t>
                </w:r>
              </w:p>
            </w:tc>
          </w:tr>
          <w:tr w:rsidR="00A67F25" w:rsidRPr="00A67F25" w:rsidTr="00932DB1">
            <w:trPr>
              <w:trHeight w:val="312"/>
            </w:trPr>
            <w:tc>
              <w:tcPr>
                <w:tcW w:w="425" w:type="dxa"/>
                <w:tcBorders>
                  <w:top w:val="single" w:sz="4" w:space="0" w:color="000000"/>
                  <w:left w:val="single" w:sz="4" w:space="0" w:color="000000"/>
                  <w:bottom w:val="single" w:sz="4" w:space="0" w:color="000000"/>
                  <w:right w:val="nil"/>
                </w:tcBorders>
              </w:tcPr>
              <w:p w:rsidR="00A67F25" w:rsidRPr="00A67F25" w:rsidRDefault="00A67F25" w:rsidP="009B3B8C">
                <w:pPr>
                  <w:spacing w:after="0" w:line="240" w:lineRule="auto"/>
                  <w:rPr>
                    <w:rFonts w:ascii="Times New Roman" w:eastAsia="Calibri" w:hAnsi="Times New Roman" w:cs="Times New Roman"/>
                    <w:sz w:val="24"/>
                    <w:szCs w:val="24"/>
                    <w:lang w:val="uk-UA"/>
                  </w:rPr>
                </w:pPr>
                <w:r w:rsidRPr="00A67F25">
                  <w:rPr>
                    <w:rFonts w:ascii="Times New Roman" w:eastAsia="Calibri" w:hAnsi="Times New Roman" w:cs="Times New Roman"/>
                    <w:sz w:val="24"/>
                    <w:szCs w:val="24"/>
                    <w:lang w:val="uk-UA"/>
                  </w:rPr>
                  <w:t xml:space="preserve">2 </w:t>
                </w:r>
              </w:p>
            </w:tc>
            <w:tc>
              <w:tcPr>
                <w:tcW w:w="3828" w:type="dxa"/>
                <w:tcBorders>
                  <w:top w:val="single" w:sz="4" w:space="0" w:color="000000"/>
                  <w:left w:val="single" w:sz="4" w:space="0" w:color="000000"/>
                  <w:bottom w:val="single" w:sz="4" w:space="0" w:color="000000"/>
                  <w:right w:val="nil"/>
                </w:tcBorders>
              </w:tcPr>
              <w:p w:rsidR="00A67F25" w:rsidRPr="00A67F25" w:rsidRDefault="00A67F25" w:rsidP="009B3B8C">
                <w:pPr>
                  <w:spacing w:after="0" w:line="240" w:lineRule="auto"/>
                  <w:rPr>
                    <w:rFonts w:ascii="Times New Roman" w:eastAsia="Calibri" w:hAnsi="Times New Roman" w:cs="Times New Roman"/>
                    <w:sz w:val="24"/>
                    <w:szCs w:val="24"/>
                    <w:lang w:val="uk-UA"/>
                  </w:rPr>
                </w:pPr>
                <w:r w:rsidRPr="00A67F25">
                  <w:rPr>
                    <w:rFonts w:ascii="Times New Roman" w:eastAsia="Calibri" w:hAnsi="Times New Roman" w:cs="Times New Roman"/>
                    <w:sz w:val="24"/>
                    <w:szCs w:val="24"/>
                    <w:lang w:val="uk-UA"/>
                  </w:rPr>
                  <w:t xml:space="preserve"> </w:t>
                </w:r>
              </w:p>
            </w:tc>
            <w:tc>
              <w:tcPr>
                <w:tcW w:w="2377" w:type="dxa"/>
                <w:tcBorders>
                  <w:top w:val="single" w:sz="4" w:space="0" w:color="000000"/>
                  <w:left w:val="single" w:sz="4" w:space="0" w:color="000000"/>
                  <w:bottom w:val="single" w:sz="4" w:space="0" w:color="000000"/>
                  <w:right w:val="nil"/>
                </w:tcBorders>
              </w:tcPr>
              <w:p w:rsidR="00A67F25" w:rsidRPr="00A67F25" w:rsidRDefault="00A67F25" w:rsidP="009B3B8C">
                <w:pPr>
                  <w:spacing w:after="0" w:line="240" w:lineRule="auto"/>
                  <w:rPr>
                    <w:rFonts w:ascii="Times New Roman" w:eastAsia="Calibri" w:hAnsi="Times New Roman" w:cs="Times New Roman"/>
                    <w:sz w:val="24"/>
                    <w:szCs w:val="24"/>
                    <w:lang w:val="uk-UA"/>
                  </w:rPr>
                </w:pPr>
                <w:r w:rsidRPr="00A67F25">
                  <w:rPr>
                    <w:rFonts w:ascii="Times New Roman" w:eastAsia="Calibri" w:hAnsi="Times New Roman" w:cs="Times New Roman"/>
                    <w:sz w:val="24"/>
                    <w:szCs w:val="24"/>
                    <w:lang w:val="uk-UA"/>
                  </w:rPr>
                  <w:t xml:space="preserve"> </w:t>
                </w:r>
              </w:p>
            </w:tc>
            <w:tc>
              <w:tcPr>
                <w:tcW w:w="2442" w:type="dxa"/>
                <w:tcBorders>
                  <w:top w:val="single" w:sz="4" w:space="0" w:color="000000"/>
                  <w:left w:val="single" w:sz="4" w:space="0" w:color="000000"/>
                  <w:bottom w:val="single" w:sz="4" w:space="0" w:color="000000"/>
                  <w:right w:val="single" w:sz="4" w:space="0" w:color="000000"/>
                </w:tcBorders>
              </w:tcPr>
              <w:p w:rsidR="00A67F25" w:rsidRPr="00A67F25" w:rsidRDefault="00A67F25" w:rsidP="009B3B8C">
                <w:pPr>
                  <w:spacing w:after="0" w:line="240" w:lineRule="auto"/>
                  <w:rPr>
                    <w:rFonts w:ascii="Times New Roman" w:eastAsia="Calibri" w:hAnsi="Times New Roman" w:cs="Times New Roman"/>
                    <w:b/>
                    <w:bCs/>
                    <w:sz w:val="24"/>
                    <w:szCs w:val="24"/>
                    <w:lang w:val="uk-UA"/>
                  </w:rPr>
                </w:pPr>
                <w:r w:rsidRPr="00A67F25">
                  <w:rPr>
                    <w:rFonts w:ascii="Times New Roman" w:eastAsia="Calibri" w:hAnsi="Times New Roman" w:cs="Times New Roman"/>
                    <w:b/>
                    <w:bCs/>
                    <w:sz w:val="24"/>
                    <w:szCs w:val="24"/>
                    <w:lang w:val="uk-UA"/>
                  </w:rPr>
                  <w:t xml:space="preserve"> </w:t>
                </w:r>
              </w:p>
            </w:tc>
          </w:tr>
          <w:tr w:rsidR="00A67F25" w:rsidRPr="00A67F25" w:rsidTr="00932DB1">
            <w:trPr>
              <w:trHeight w:val="312"/>
            </w:trPr>
            <w:tc>
              <w:tcPr>
                <w:tcW w:w="425" w:type="dxa"/>
                <w:tcBorders>
                  <w:top w:val="single" w:sz="4" w:space="0" w:color="000000"/>
                  <w:left w:val="single" w:sz="4" w:space="0" w:color="000000"/>
                  <w:bottom w:val="single" w:sz="4" w:space="0" w:color="000000"/>
                  <w:right w:val="nil"/>
                </w:tcBorders>
              </w:tcPr>
              <w:p w:rsidR="00A67F25" w:rsidRPr="00A67F25" w:rsidRDefault="00A67F25" w:rsidP="009B3B8C">
                <w:pPr>
                  <w:spacing w:after="0" w:line="240" w:lineRule="auto"/>
                  <w:rPr>
                    <w:rFonts w:ascii="Times New Roman" w:eastAsia="Calibri" w:hAnsi="Times New Roman" w:cs="Times New Roman"/>
                    <w:sz w:val="24"/>
                    <w:szCs w:val="24"/>
                    <w:lang w:val="uk-UA"/>
                  </w:rPr>
                </w:pPr>
                <w:r w:rsidRPr="00A67F25">
                  <w:rPr>
                    <w:rFonts w:ascii="Times New Roman" w:eastAsia="Calibri" w:hAnsi="Times New Roman" w:cs="Times New Roman"/>
                    <w:sz w:val="24"/>
                    <w:szCs w:val="24"/>
                    <w:lang w:val="uk-UA"/>
                  </w:rPr>
                  <w:t xml:space="preserve">3 </w:t>
                </w:r>
              </w:p>
            </w:tc>
            <w:tc>
              <w:tcPr>
                <w:tcW w:w="3828" w:type="dxa"/>
                <w:tcBorders>
                  <w:top w:val="single" w:sz="4" w:space="0" w:color="000000"/>
                  <w:left w:val="single" w:sz="4" w:space="0" w:color="000000"/>
                  <w:bottom w:val="single" w:sz="4" w:space="0" w:color="000000"/>
                  <w:right w:val="nil"/>
                </w:tcBorders>
              </w:tcPr>
              <w:p w:rsidR="00A67F25" w:rsidRPr="00A67F25" w:rsidRDefault="00A67F25" w:rsidP="009B3B8C">
                <w:pPr>
                  <w:spacing w:after="0" w:line="240" w:lineRule="auto"/>
                  <w:rPr>
                    <w:rFonts w:ascii="Times New Roman" w:eastAsia="Calibri" w:hAnsi="Times New Roman" w:cs="Times New Roman"/>
                    <w:sz w:val="24"/>
                    <w:szCs w:val="24"/>
                    <w:lang w:val="uk-UA"/>
                  </w:rPr>
                </w:pPr>
                <w:r w:rsidRPr="00A67F25">
                  <w:rPr>
                    <w:rFonts w:ascii="Times New Roman" w:eastAsia="Calibri" w:hAnsi="Times New Roman" w:cs="Times New Roman"/>
                    <w:sz w:val="24"/>
                    <w:szCs w:val="24"/>
                    <w:lang w:val="uk-UA"/>
                  </w:rPr>
                  <w:t xml:space="preserve"> </w:t>
                </w:r>
              </w:p>
            </w:tc>
            <w:tc>
              <w:tcPr>
                <w:tcW w:w="2377" w:type="dxa"/>
                <w:tcBorders>
                  <w:top w:val="single" w:sz="4" w:space="0" w:color="000000"/>
                  <w:left w:val="single" w:sz="4" w:space="0" w:color="000000"/>
                  <w:bottom w:val="single" w:sz="4" w:space="0" w:color="000000"/>
                  <w:right w:val="nil"/>
                </w:tcBorders>
              </w:tcPr>
              <w:p w:rsidR="00A67F25" w:rsidRPr="00A67F25" w:rsidRDefault="00A67F25" w:rsidP="009B3B8C">
                <w:pPr>
                  <w:spacing w:after="0" w:line="240" w:lineRule="auto"/>
                  <w:rPr>
                    <w:rFonts w:ascii="Times New Roman" w:eastAsia="Calibri" w:hAnsi="Times New Roman" w:cs="Times New Roman"/>
                    <w:sz w:val="24"/>
                    <w:szCs w:val="24"/>
                    <w:lang w:val="uk-UA"/>
                  </w:rPr>
                </w:pPr>
                <w:r w:rsidRPr="00A67F25">
                  <w:rPr>
                    <w:rFonts w:ascii="Times New Roman" w:eastAsia="Calibri" w:hAnsi="Times New Roman" w:cs="Times New Roman"/>
                    <w:sz w:val="24"/>
                    <w:szCs w:val="24"/>
                    <w:lang w:val="uk-UA"/>
                  </w:rPr>
                  <w:t xml:space="preserve"> </w:t>
                </w:r>
              </w:p>
            </w:tc>
            <w:tc>
              <w:tcPr>
                <w:tcW w:w="2442" w:type="dxa"/>
                <w:tcBorders>
                  <w:top w:val="single" w:sz="4" w:space="0" w:color="000000"/>
                  <w:left w:val="single" w:sz="4" w:space="0" w:color="000000"/>
                  <w:bottom w:val="single" w:sz="4" w:space="0" w:color="000000"/>
                  <w:right w:val="single" w:sz="4" w:space="0" w:color="000000"/>
                </w:tcBorders>
              </w:tcPr>
              <w:p w:rsidR="00A67F25" w:rsidRPr="00A67F25" w:rsidRDefault="00A67F25" w:rsidP="009B3B8C">
                <w:pPr>
                  <w:spacing w:after="0" w:line="240" w:lineRule="auto"/>
                  <w:rPr>
                    <w:rFonts w:ascii="Times New Roman" w:eastAsia="Calibri" w:hAnsi="Times New Roman" w:cs="Times New Roman"/>
                    <w:b/>
                    <w:bCs/>
                    <w:sz w:val="24"/>
                    <w:szCs w:val="24"/>
                    <w:lang w:val="uk-UA"/>
                  </w:rPr>
                </w:pPr>
                <w:r w:rsidRPr="00A67F25">
                  <w:rPr>
                    <w:rFonts w:ascii="Times New Roman" w:eastAsia="Calibri" w:hAnsi="Times New Roman" w:cs="Times New Roman"/>
                    <w:b/>
                    <w:bCs/>
                    <w:sz w:val="24"/>
                    <w:szCs w:val="24"/>
                    <w:lang w:val="uk-UA"/>
                  </w:rPr>
                  <w:t xml:space="preserve"> </w:t>
                </w:r>
              </w:p>
            </w:tc>
          </w:tr>
          <w:tr w:rsidR="00A67F25" w:rsidRPr="00A67F25" w:rsidTr="00932DB1">
            <w:trPr>
              <w:trHeight w:val="312"/>
            </w:trPr>
            <w:tc>
              <w:tcPr>
                <w:tcW w:w="425" w:type="dxa"/>
                <w:tcBorders>
                  <w:top w:val="single" w:sz="4" w:space="0" w:color="000000"/>
                  <w:left w:val="single" w:sz="4" w:space="0" w:color="000000"/>
                  <w:bottom w:val="single" w:sz="4" w:space="0" w:color="000000"/>
                  <w:right w:val="nil"/>
                </w:tcBorders>
              </w:tcPr>
              <w:p w:rsidR="00A67F25" w:rsidRPr="00A67F25" w:rsidRDefault="00A67F25" w:rsidP="009B3B8C">
                <w:pPr>
                  <w:spacing w:after="0" w:line="240" w:lineRule="auto"/>
                  <w:rPr>
                    <w:rFonts w:ascii="Times New Roman" w:eastAsia="Calibri" w:hAnsi="Times New Roman" w:cs="Times New Roman"/>
                    <w:sz w:val="24"/>
                    <w:szCs w:val="24"/>
                    <w:lang w:val="uk-UA"/>
                  </w:rPr>
                </w:pPr>
                <w:r w:rsidRPr="00A67F25">
                  <w:rPr>
                    <w:rFonts w:ascii="Times New Roman" w:eastAsia="Calibri" w:hAnsi="Times New Roman" w:cs="Times New Roman"/>
                    <w:sz w:val="24"/>
                    <w:szCs w:val="24"/>
                    <w:lang w:val="uk-UA"/>
                  </w:rPr>
                  <w:t xml:space="preserve">4 </w:t>
                </w:r>
              </w:p>
            </w:tc>
            <w:tc>
              <w:tcPr>
                <w:tcW w:w="3828" w:type="dxa"/>
                <w:tcBorders>
                  <w:top w:val="single" w:sz="4" w:space="0" w:color="000000"/>
                  <w:left w:val="single" w:sz="4" w:space="0" w:color="000000"/>
                  <w:bottom w:val="single" w:sz="4" w:space="0" w:color="000000"/>
                  <w:right w:val="nil"/>
                </w:tcBorders>
              </w:tcPr>
              <w:p w:rsidR="00A67F25" w:rsidRPr="00A67F25" w:rsidRDefault="00A67F25" w:rsidP="009B3B8C">
                <w:pPr>
                  <w:spacing w:after="0" w:line="240" w:lineRule="auto"/>
                  <w:rPr>
                    <w:rFonts w:ascii="Times New Roman" w:eastAsia="Calibri" w:hAnsi="Times New Roman" w:cs="Times New Roman"/>
                    <w:sz w:val="24"/>
                    <w:szCs w:val="24"/>
                    <w:lang w:val="uk-UA"/>
                  </w:rPr>
                </w:pPr>
                <w:r w:rsidRPr="00A67F25">
                  <w:rPr>
                    <w:rFonts w:ascii="Times New Roman" w:eastAsia="Calibri" w:hAnsi="Times New Roman" w:cs="Times New Roman"/>
                    <w:sz w:val="24"/>
                    <w:szCs w:val="24"/>
                    <w:lang w:val="uk-UA"/>
                  </w:rPr>
                  <w:t xml:space="preserve"> </w:t>
                </w:r>
              </w:p>
            </w:tc>
            <w:tc>
              <w:tcPr>
                <w:tcW w:w="2377" w:type="dxa"/>
                <w:tcBorders>
                  <w:top w:val="single" w:sz="4" w:space="0" w:color="000000"/>
                  <w:left w:val="single" w:sz="4" w:space="0" w:color="000000"/>
                  <w:bottom w:val="single" w:sz="4" w:space="0" w:color="000000"/>
                  <w:right w:val="nil"/>
                </w:tcBorders>
              </w:tcPr>
              <w:p w:rsidR="00A67F25" w:rsidRPr="00A67F25" w:rsidRDefault="00A67F25" w:rsidP="009B3B8C">
                <w:pPr>
                  <w:spacing w:after="0" w:line="240" w:lineRule="auto"/>
                  <w:rPr>
                    <w:rFonts w:ascii="Times New Roman" w:eastAsia="Calibri" w:hAnsi="Times New Roman" w:cs="Times New Roman"/>
                    <w:sz w:val="24"/>
                    <w:szCs w:val="24"/>
                    <w:lang w:val="uk-UA"/>
                  </w:rPr>
                </w:pPr>
                <w:r w:rsidRPr="00A67F25">
                  <w:rPr>
                    <w:rFonts w:ascii="Times New Roman" w:eastAsia="Calibri" w:hAnsi="Times New Roman" w:cs="Times New Roman"/>
                    <w:sz w:val="24"/>
                    <w:szCs w:val="24"/>
                    <w:lang w:val="uk-UA"/>
                  </w:rPr>
                  <w:t xml:space="preserve"> </w:t>
                </w:r>
              </w:p>
            </w:tc>
            <w:tc>
              <w:tcPr>
                <w:tcW w:w="2442" w:type="dxa"/>
                <w:tcBorders>
                  <w:top w:val="single" w:sz="4" w:space="0" w:color="000000"/>
                  <w:left w:val="single" w:sz="4" w:space="0" w:color="000000"/>
                  <w:bottom w:val="single" w:sz="4" w:space="0" w:color="000000"/>
                  <w:right w:val="single" w:sz="4" w:space="0" w:color="000000"/>
                </w:tcBorders>
              </w:tcPr>
              <w:p w:rsidR="00A67F25" w:rsidRPr="00A67F25" w:rsidRDefault="00A67F25" w:rsidP="009B3B8C">
                <w:pPr>
                  <w:spacing w:after="0" w:line="240" w:lineRule="auto"/>
                  <w:rPr>
                    <w:rFonts w:ascii="Times New Roman" w:eastAsia="Calibri" w:hAnsi="Times New Roman" w:cs="Times New Roman"/>
                    <w:b/>
                    <w:bCs/>
                    <w:sz w:val="24"/>
                    <w:szCs w:val="24"/>
                    <w:lang w:val="uk-UA"/>
                  </w:rPr>
                </w:pPr>
                <w:r w:rsidRPr="00A67F25">
                  <w:rPr>
                    <w:rFonts w:ascii="Times New Roman" w:eastAsia="Calibri" w:hAnsi="Times New Roman" w:cs="Times New Roman"/>
                    <w:b/>
                    <w:bCs/>
                    <w:sz w:val="24"/>
                    <w:szCs w:val="24"/>
                    <w:lang w:val="uk-UA"/>
                  </w:rPr>
                  <w:t xml:space="preserve"> </w:t>
                </w:r>
              </w:p>
            </w:tc>
          </w:tr>
        </w:tbl>
        <w:p w:rsidR="00A67F25" w:rsidRPr="00A67F25" w:rsidRDefault="00A67F25" w:rsidP="009B3B8C">
          <w:pPr>
            <w:spacing w:after="0" w:line="240" w:lineRule="auto"/>
            <w:rPr>
              <w:rFonts w:ascii="Times New Roman" w:eastAsia="Calibri" w:hAnsi="Times New Roman" w:cs="Times New Roman"/>
              <w:sz w:val="24"/>
              <w:szCs w:val="24"/>
              <w:lang w:val="uk-UA"/>
            </w:rPr>
          </w:pPr>
        </w:p>
        <w:p w:rsidR="00A67F25" w:rsidRPr="00A67F25" w:rsidRDefault="00A67F25" w:rsidP="009B3B8C">
          <w:pPr>
            <w:spacing w:after="0" w:line="240" w:lineRule="auto"/>
            <w:jc w:val="both"/>
            <w:rPr>
              <w:rFonts w:ascii="Times New Roman" w:eastAsia="Calibri" w:hAnsi="Times New Roman" w:cs="Times New Roman"/>
              <w:sz w:val="24"/>
              <w:szCs w:val="24"/>
              <w:lang w:val="uk-UA"/>
            </w:rPr>
          </w:pPr>
          <w:r w:rsidRPr="00A67F25">
            <w:rPr>
              <w:rFonts w:ascii="Times New Roman" w:eastAsia="Calibri" w:hAnsi="Times New Roman" w:cs="Times New Roman"/>
              <w:sz w:val="24"/>
              <w:szCs w:val="24"/>
              <w:lang w:val="uk-UA"/>
            </w:rPr>
            <w:t>Засвідчую, що у магістерській роботі запозичень з праць інших авторів без відповідних посилань  не використовуються.</w:t>
          </w:r>
        </w:p>
        <w:p w:rsidR="00A67F25" w:rsidRPr="00A67F25" w:rsidRDefault="00A67F25" w:rsidP="009B3B8C">
          <w:pPr>
            <w:spacing w:after="0" w:line="240" w:lineRule="auto"/>
            <w:jc w:val="center"/>
            <w:rPr>
              <w:rFonts w:ascii="Times New Roman" w:eastAsia="Calibri" w:hAnsi="Times New Roman" w:cs="Times New Roman"/>
              <w:sz w:val="24"/>
              <w:szCs w:val="24"/>
              <w:lang w:val="uk-UA"/>
            </w:rPr>
          </w:pPr>
        </w:p>
        <w:p w:rsidR="00A67F25" w:rsidRPr="00A67F25" w:rsidRDefault="00A67F25" w:rsidP="009B3B8C">
          <w:pPr>
            <w:spacing w:after="0" w:line="240" w:lineRule="auto"/>
            <w:jc w:val="right"/>
            <w:rPr>
              <w:rFonts w:eastAsia="Calibri" w:cs="Microsoft Himalaya"/>
              <w:sz w:val="24"/>
              <w:szCs w:val="24"/>
              <w:lang w:val="uk-UA"/>
            </w:rPr>
          </w:pPr>
          <w:r w:rsidRPr="00A67F25">
            <w:rPr>
              <w:rFonts w:ascii="Times New Roman" w:eastAsia="Calibri" w:hAnsi="Times New Roman" w:cs="Times New Roman"/>
              <w:sz w:val="24"/>
              <w:szCs w:val="24"/>
              <w:lang w:val="uk-UA"/>
            </w:rPr>
            <w:t>Здобу</w:t>
          </w:r>
          <w:r w:rsidR="009B3B8C">
            <w:rPr>
              <w:rFonts w:ascii="Times New Roman" w:eastAsia="Calibri" w:hAnsi="Times New Roman" w:cs="Times New Roman"/>
              <w:sz w:val="24"/>
              <w:szCs w:val="24"/>
              <w:lang w:val="uk-UA"/>
            </w:rPr>
            <w:t>вач</w:t>
          </w:r>
          <w:r w:rsidR="009B3B8C">
            <w:rPr>
              <w:rFonts w:ascii="Times New Roman" w:eastAsia="Calibri" w:hAnsi="Times New Roman" w:cs="Times New Roman"/>
              <w:sz w:val="24"/>
              <w:szCs w:val="24"/>
              <w:lang w:val="uk-UA"/>
            </w:rPr>
            <w:tab/>
          </w:r>
          <w:r w:rsidR="009B3B8C">
            <w:rPr>
              <w:rFonts w:ascii="Times New Roman" w:eastAsia="Calibri" w:hAnsi="Times New Roman" w:cs="Times New Roman"/>
              <w:sz w:val="24"/>
              <w:szCs w:val="24"/>
              <w:lang w:val="uk-UA"/>
            </w:rPr>
            <w:tab/>
            <w:t xml:space="preserve">______________А.О. </w:t>
          </w:r>
          <w:proofErr w:type="spellStart"/>
          <w:r w:rsidR="009B3B8C">
            <w:rPr>
              <w:rFonts w:ascii="Times New Roman" w:eastAsia="Calibri" w:hAnsi="Times New Roman" w:cs="Times New Roman"/>
              <w:sz w:val="24"/>
              <w:szCs w:val="24"/>
              <w:lang w:val="uk-UA"/>
            </w:rPr>
            <w:t>Водоп</w:t>
          </w:r>
          <w:r w:rsidR="009B3B8C">
            <w:rPr>
              <w:rFonts w:eastAsia="Calibri" w:cs="Microsoft Himalaya"/>
              <w:sz w:val="24"/>
              <w:szCs w:val="24"/>
              <w:lang w:val="uk-UA"/>
            </w:rPr>
            <w:t>’ян</w:t>
          </w:r>
          <w:proofErr w:type="spellEnd"/>
          <w:r w:rsidR="009B3B8C">
            <w:rPr>
              <w:rFonts w:eastAsia="Calibri" w:cs="Microsoft Himalaya"/>
              <w:sz w:val="24"/>
              <w:szCs w:val="24"/>
              <w:lang w:val="uk-UA"/>
            </w:rPr>
            <w:t xml:space="preserve"> </w:t>
          </w:r>
        </w:p>
        <w:p w:rsidR="005F7CB7" w:rsidRPr="009B3B8C" w:rsidRDefault="00A67F25" w:rsidP="009B3B8C">
          <w:pPr>
            <w:spacing w:after="0" w:line="240" w:lineRule="auto"/>
            <w:jc w:val="right"/>
            <w:rPr>
              <w:rFonts w:ascii="Times New Roman" w:eastAsia="Calibri" w:hAnsi="Times New Roman" w:cs="Times New Roman"/>
              <w:sz w:val="24"/>
              <w:szCs w:val="24"/>
              <w:lang w:val="uk-UA"/>
            </w:rPr>
          </w:pPr>
          <w:r w:rsidRPr="00A67F25">
            <w:rPr>
              <w:rFonts w:ascii="Times New Roman" w:eastAsia="Calibri" w:hAnsi="Times New Roman" w:cs="Times New Roman"/>
              <w:sz w:val="24"/>
              <w:szCs w:val="24"/>
              <w:lang w:val="uk-UA"/>
            </w:rPr>
            <w:t>Керівник роботи</w:t>
          </w:r>
          <w:r w:rsidRPr="00A67F25">
            <w:rPr>
              <w:rFonts w:ascii="Times New Roman" w:eastAsia="Calibri" w:hAnsi="Times New Roman" w:cs="Times New Roman"/>
              <w:sz w:val="24"/>
              <w:szCs w:val="24"/>
              <w:lang w:val="uk-UA"/>
            </w:rPr>
            <w:tab/>
            <w:t>______________А. М. Бондаренко</w:t>
          </w:r>
        </w:p>
      </w:sdtContent>
    </w:sdt>
    <w:sdt>
      <w:sdtPr>
        <w:rPr>
          <w:rFonts w:asciiTheme="minorHAnsi" w:eastAsia="Batang" w:hAnsiTheme="minorHAnsi" w:cstheme="minorBidi"/>
          <w:b w:val="0"/>
          <w:bCs w:val="0"/>
          <w:color w:val="auto"/>
          <w:sz w:val="22"/>
          <w:szCs w:val="22"/>
          <w:lang w:eastAsia="en-US"/>
        </w:rPr>
        <w:id w:val="1389304724"/>
        <w:docPartObj>
          <w:docPartGallery w:val="Table of Contents"/>
          <w:docPartUnique/>
        </w:docPartObj>
      </w:sdtPr>
      <w:sdtEndPr>
        <w:rPr>
          <w:rFonts w:ascii="Times New Roman" w:hAnsi="Times New Roman"/>
          <w:sz w:val="28"/>
        </w:rPr>
      </w:sdtEndPr>
      <w:sdtContent>
        <w:p w:rsidR="00203A86" w:rsidRDefault="00203A86" w:rsidP="00203A86">
          <w:pPr>
            <w:pStyle w:val="ac"/>
            <w:jc w:val="center"/>
            <w:rPr>
              <w:color w:val="auto"/>
              <w:sz w:val="36"/>
              <w:lang w:val="uk-UA"/>
            </w:rPr>
          </w:pPr>
          <w:r w:rsidRPr="00203A86">
            <w:rPr>
              <w:color w:val="auto"/>
              <w:sz w:val="36"/>
              <w:lang w:val="uk-UA"/>
            </w:rPr>
            <w:t>ЗМІСТ</w:t>
          </w:r>
        </w:p>
        <w:p w:rsidR="00203A86" w:rsidRPr="00203A86" w:rsidRDefault="00203A86" w:rsidP="00203A86">
          <w:pPr>
            <w:rPr>
              <w:lang w:val="uk-UA" w:eastAsia="ru-RU"/>
            </w:rPr>
          </w:pPr>
        </w:p>
        <w:p w:rsidR="00903744" w:rsidRPr="00E04A1D" w:rsidRDefault="00203A86">
          <w:pPr>
            <w:pStyle w:val="21"/>
            <w:tabs>
              <w:tab w:val="right" w:leader="dot" w:pos="9345"/>
            </w:tabs>
            <w:rPr>
              <w:rFonts w:ascii="Times New Roman" w:hAnsi="Times New Roman"/>
              <w:noProof/>
              <w:sz w:val="28"/>
            </w:rPr>
          </w:pPr>
          <w:r w:rsidRPr="00E04A1D">
            <w:rPr>
              <w:rFonts w:ascii="Times New Roman" w:hAnsi="Times New Roman"/>
              <w:sz w:val="28"/>
            </w:rPr>
            <w:fldChar w:fldCharType="begin"/>
          </w:r>
          <w:r w:rsidRPr="00E04A1D">
            <w:rPr>
              <w:rFonts w:ascii="Times New Roman" w:hAnsi="Times New Roman"/>
              <w:sz w:val="28"/>
            </w:rPr>
            <w:instrText xml:space="preserve"> TOC \o "1-3" \h \z \u </w:instrText>
          </w:r>
          <w:r w:rsidRPr="00E04A1D">
            <w:rPr>
              <w:rFonts w:ascii="Times New Roman" w:hAnsi="Times New Roman"/>
              <w:sz w:val="28"/>
            </w:rPr>
            <w:fldChar w:fldCharType="separate"/>
          </w:r>
          <w:hyperlink w:anchor="_Toc89961205" w:history="1">
            <w:r w:rsidR="00903744" w:rsidRPr="00E04A1D">
              <w:rPr>
                <w:rStyle w:val="ab"/>
                <w:rFonts w:ascii="Times New Roman" w:hAnsi="Times New Roman"/>
                <w:noProof/>
                <w:sz w:val="28"/>
                <w:lang w:val="uk-UA"/>
              </w:rPr>
              <w:t>ВСТУП</w:t>
            </w:r>
            <w:r w:rsidR="00903744" w:rsidRPr="00E04A1D">
              <w:rPr>
                <w:rFonts w:ascii="Times New Roman" w:hAnsi="Times New Roman"/>
                <w:noProof/>
                <w:webHidden/>
                <w:sz w:val="28"/>
              </w:rPr>
              <w:tab/>
            </w:r>
            <w:r w:rsidR="00903744" w:rsidRPr="00E04A1D">
              <w:rPr>
                <w:rFonts w:ascii="Times New Roman" w:hAnsi="Times New Roman"/>
                <w:noProof/>
                <w:webHidden/>
                <w:sz w:val="28"/>
              </w:rPr>
              <w:fldChar w:fldCharType="begin"/>
            </w:r>
            <w:r w:rsidR="00903744" w:rsidRPr="00E04A1D">
              <w:rPr>
                <w:rFonts w:ascii="Times New Roman" w:hAnsi="Times New Roman"/>
                <w:noProof/>
                <w:webHidden/>
                <w:sz w:val="28"/>
              </w:rPr>
              <w:instrText xml:space="preserve"> PAGEREF _Toc89961205 \h </w:instrText>
            </w:r>
            <w:r w:rsidR="00903744" w:rsidRPr="00E04A1D">
              <w:rPr>
                <w:rFonts w:ascii="Times New Roman" w:hAnsi="Times New Roman"/>
                <w:noProof/>
                <w:webHidden/>
                <w:sz w:val="28"/>
              </w:rPr>
            </w:r>
            <w:r w:rsidR="00903744" w:rsidRPr="00E04A1D">
              <w:rPr>
                <w:rFonts w:ascii="Times New Roman" w:hAnsi="Times New Roman"/>
                <w:noProof/>
                <w:webHidden/>
                <w:sz w:val="28"/>
              </w:rPr>
              <w:fldChar w:fldCharType="separate"/>
            </w:r>
            <w:r w:rsidR="00903744" w:rsidRPr="00E04A1D">
              <w:rPr>
                <w:rFonts w:ascii="Times New Roman" w:hAnsi="Times New Roman"/>
                <w:noProof/>
                <w:webHidden/>
                <w:sz w:val="28"/>
              </w:rPr>
              <w:t>3</w:t>
            </w:r>
            <w:r w:rsidR="00903744" w:rsidRPr="00E04A1D">
              <w:rPr>
                <w:rFonts w:ascii="Times New Roman" w:hAnsi="Times New Roman"/>
                <w:noProof/>
                <w:webHidden/>
                <w:sz w:val="28"/>
              </w:rPr>
              <w:fldChar w:fldCharType="end"/>
            </w:r>
          </w:hyperlink>
        </w:p>
        <w:p w:rsidR="00903744" w:rsidRPr="00E04A1D" w:rsidRDefault="004236F5">
          <w:pPr>
            <w:pStyle w:val="21"/>
            <w:tabs>
              <w:tab w:val="right" w:leader="dot" w:pos="9345"/>
            </w:tabs>
            <w:rPr>
              <w:rFonts w:ascii="Times New Roman" w:hAnsi="Times New Roman"/>
              <w:noProof/>
              <w:sz w:val="28"/>
            </w:rPr>
          </w:pPr>
          <w:hyperlink w:anchor="_Toc89961206" w:history="1">
            <w:r w:rsidR="00903744" w:rsidRPr="00E04A1D">
              <w:rPr>
                <w:rStyle w:val="ab"/>
                <w:rFonts w:ascii="Times New Roman" w:hAnsi="Times New Roman"/>
                <w:noProof/>
                <w:sz w:val="28"/>
                <w:lang w:val="uk-UA"/>
              </w:rPr>
              <w:t>РОЗДІЛ 1. ЗАГАЛЬНИЙ ОГЛЯД ТА АНАЛІЗ ВИГОТОВЛЕННЯ ПАЛИВНИХ БРИКЕТІВ</w:t>
            </w:r>
            <w:r w:rsidR="00903744" w:rsidRPr="00E04A1D">
              <w:rPr>
                <w:rFonts w:ascii="Times New Roman" w:hAnsi="Times New Roman"/>
                <w:noProof/>
                <w:webHidden/>
                <w:sz w:val="28"/>
              </w:rPr>
              <w:tab/>
            </w:r>
            <w:r w:rsidR="00903744" w:rsidRPr="00E04A1D">
              <w:rPr>
                <w:rFonts w:ascii="Times New Roman" w:hAnsi="Times New Roman"/>
                <w:noProof/>
                <w:webHidden/>
                <w:sz w:val="28"/>
              </w:rPr>
              <w:fldChar w:fldCharType="begin"/>
            </w:r>
            <w:r w:rsidR="00903744" w:rsidRPr="00E04A1D">
              <w:rPr>
                <w:rFonts w:ascii="Times New Roman" w:hAnsi="Times New Roman"/>
                <w:noProof/>
                <w:webHidden/>
                <w:sz w:val="28"/>
              </w:rPr>
              <w:instrText xml:space="preserve"> PAGEREF _Toc89961206 \h </w:instrText>
            </w:r>
            <w:r w:rsidR="00903744" w:rsidRPr="00E04A1D">
              <w:rPr>
                <w:rFonts w:ascii="Times New Roman" w:hAnsi="Times New Roman"/>
                <w:noProof/>
                <w:webHidden/>
                <w:sz w:val="28"/>
              </w:rPr>
            </w:r>
            <w:r w:rsidR="00903744" w:rsidRPr="00E04A1D">
              <w:rPr>
                <w:rFonts w:ascii="Times New Roman" w:hAnsi="Times New Roman"/>
                <w:noProof/>
                <w:webHidden/>
                <w:sz w:val="28"/>
              </w:rPr>
              <w:fldChar w:fldCharType="separate"/>
            </w:r>
            <w:r w:rsidR="00903744" w:rsidRPr="00E04A1D">
              <w:rPr>
                <w:rFonts w:ascii="Times New Roman" w:hAnsi="Times New Roman"/>
                <w:noProof/>
                <w:webHidden/>
                <w:sz w:val="28"/>
              </w:rPr>
              <w:t>6</w:t>
            </w:r>
            <w:r w:rsidR="00903744" w:rsidRPr="00E04A1D">
              <w:rPr>
                <w:rFonts w:ascii="Times New Roman" w:hAnsi="Times New Roman"/>
                <w:noProof/>
                <w:webHidden/>
                <w:sz w:val="28"/>
              </w:rPr>
              <w:fldChar w:fldCharType="end"/>
            </w:r>
          </w:hyperlink>
        </w:p>
        <w:p w:rsidR="00903744" w:rsidRPr="00E04A1D" w:rsidRDefault="004236F5">
          <w:pPr>
            <w:pStyle w:val="11"/>
            <w:tabs>
              <w:tab w:val="left" w:pos="660"/>
              <w:tab w:val="right" w:leader="dot" w:pos="9345"/>
            </w:tabs>
            <w:rPr>
              <w:rFonts w:ascii="Times New Roman" w:hAnsi="Times New Roman"/>
              <w:noProof/>
              <w:sz w:val="28"/>
            </w:rPr>
          </w:pPr>
          <w:hyperlink w:anchor="_Toc89961207" w:history="1">
            <w:r w:rsidR="00903744" w:rsidRPr="00E04A1D">
              <w:rPr>
                <w:rStyle w:val="ab"/>
                <w:rFonts w:ascii="Times New Roman" w:hAnsi="Times New Roman"/>
                <w:noProof/>
                <w:sz w:val="28"/>
                <w:lang w:val="uk-UA"/>
              </w:rPr>
              <w:t>1.1.</w:t>
            </w:r>
            <w:r w:rsidR="00903744" w:rsidRPr="00E04A1D">
              <w:rPr>
                <w:rFonts w:ascii="Times New Roman" w:hAnsi="Times New Roman"/>
                <w:noProof/>
                <w:sz w:val="28"/>
              </w:rPr>
              <w:tab/>
            </w:r>
            <w:r w:rsidR="00903744" w:rsidRPr="00E04A1D">
              <w:rPr>
                <w:rStyle w:val="ab"/>
                <w:rFonts w:ascii="Times New Roman" w:hAnsi="Times New Roman"/>
                <w:noProof/>
                <w:sz w:val="28"/>
                <w:lang w:val="uk-UA"/>
              </w:rPr>
              <w:t>Відбір зразків опалого листя для виготовлення палива.</w:t>
            </w:r>
            <w:r w:rsidR="00903744" w:rsidRPr="00E04A1D">
              <w:rPr>
                <w:rFonts w:ascii="Times New Roman" w:hAnsi="Times New Roman"/>
                <w:noProof/>
                <w:webHidden/>
                <w:sz w:val="28"/>
              </w:rPr>
              <w:tab/>
            </w:r>
            <w:r w:rsidR="00903744" w:rsidRPr="00E04A1D">
              <w:rPr>
                <w:rFonts w:ascii="Times New Roman" w:hAnsi="Times New Roman"/>
                <w:noProof/>
                <w:webHidden/>
                <w:sz w:val="28"/>
              </w:rPr>
              <w:fldChar w:fldCharType="begin"/>
            </w:r>
            <w:r w:rsidR="00903744" w:rsidRPr="00E04A1D">
              <w:rPr>
                <w:rFonts w:ascii="Times New Roman" w:hAnsi="Times New Roman"/>
                <w:noProof/>
                <w:webHidden/>
                <w:sz w:val="28"/>
              </w:rPr>
              <w:instrText xml:space="preserve"> PAGEREF _Toc89961207 \h </w:instrText>
            </w:r>
            <w:r w:rsidR="00903744" w:rsidRPr="00E04A1D">
              <w:rPr>
                <w:rFonts w:ascii="Times New Roman" w:hAnsi="Times New Roman"/>
                <w:noProof/>
                <w:webHidden/>
                <w:sz w:val="28"/>
              </w:rPr>
            </w:r>
            <w:r w:rsidR="00903744" w:rsidRPr="00E04A1D">
              <w:rPr>
                <w:rFonts w:ascii="Times New Roman" w:hAnsi="Times New Roman"/>
                <w:noProof/>
                <w:webHidden/>
                <w:sz w:val="28"/>
              </w:rPr>
              <w:fldChar w:fldCharType="separate"/>
            </w:r>
            <w:r w:rsidR="00903744" w:rsidRPr="00E04A1D">
              <w:rPr>
                <w:rFonts w:ascii="Times New Roman" w:hAnsi="Times New Roman"/>
                <w:noProof/>
                <w:webHidden/>
                <w:sz w:val="28"/>
              </w:rPr>
              <w:t>8</w:t>
            </w:r>
            <w:r w:rsidR="00903744" w:rsidRPr="00E04A1D">
              <w:rPr>
                <w:rFonts w:ascii="Times New Roman" w:hAnsi="Times New Roman"/>
                <w:noProof/>
                <w:webHidden/>
                <w:sz w:val="28"/>
              </w:rPr>
              <w:fldChar w:fldCharType="end"/>
            </w:r>
          </w:hyperlink>
        </w:p>
        <w:p w:rsidR="00903744" w:rsidRPr="00E04A1D" w:rsidRDefault="004236F5">
          <w:pPr>
            <w:pStyle w:val="21"/>
            <w:tabs>
              <w:tab w:val="right" w:leader="dot" w:pos="9345"/>
            </w:tabs>
            <w:rPr>
              <w:rFonts w:ascii="Times New Roman" w:hAnsi="Times New Roman"/>
              <w:noProof/>
              <w:sz w:val="28"/>
            </w:rPr>
          </w:pPr>
          <w:hyperlink w:anchor="_Toc89961208" w:history="1">
            <w:r w:rsidR="00903744" w:rsidRPr="00E04A1D">
              <w:rPr>
                <w:rStyle w:val="ab"/>
                <w:rFonts w:ascii="Times New Roman" w:hAnsi="Times New Roman"/>
                <w:noProof/>
                <w:sz w:val="28"/>
                <w:lang w:val="uk-UA"/>
              </w:rPr>
              <w:t>РОЗДІЛ 2. ТЕХНОЛОГІЯ ВИРОБНИЦТВА ПАЛИВНИХ БРИКЕТІВ З ОПАЛОГО ЛИСТЯ ДЕРЕВ</w:t>
            </w:r>
            <w:r w:rsidR="00903744" w:rsidRPr="00E04A1D">
              <w:rPr>
                <w:rFonts w:ascii="Times New Roman" w:hAnsi="Times New Roman"/>
                <w:noProof/>
                <w:webHidden/>
                <w:sz w:val="28"/>
              </w:rPr>
              <w:tab/>
            </w:r>
            <w:r w:rsidR="00903744" w:rsidRPr="00E04A1D">
              <w:rPr>
                <w:rFonts w:ascii="Times New Roman" w:hAnsi="Times New Roman"/>
                <w:noProof/>
                <w:webHidden/>
                <w:sz w:val="28"/>
              </w:rPr>
              <w:fldChar w:fldCharType="begin"/>
            </w:r>
            <w:r w:rsidR="00903744" w:rsidRPr="00E04A1D">
              <w:rPr>
                <w:rFonts w:ascii="Times New Roman" w:hAnsi="Times New Roman"/>
                <w:noProof/>
                <w:webHidden/>
                <w:sz w:val="28"/>
              </w:rPr>
              <w:instrText xml:space="preserve"> PAGEREF _Toc89961208 \h </w:instrText>
            </w:r>
            <w:r w:rsidR="00903744" w:rsidRPr="00E04A1D">
              <w:rPr>
                <w:rFonts w:ascii="Times New Roman" w:hAnsi="Times New Roman"/>
                <w:noProof/>
                <w:webHidden/>
                <w:sz w:val="28"/>
              </w:rPr>
            </w:r>
            <w:r w:rsidR="00903744" w:rsidRPr="00E04A1D">
              <w:rPr>
                <w:rFonts w:ascii="Times New Roman" w:hAnsi="Times New Roman"/>
                <w:noProof/>
                <w:webHidden/>
                <w:sz w:val="28"/>
              </w:rPr>
              <w:fldChar w:fldCharType="separate"/>
            </w:r>
            <w:r w:rsidR="00903744" w:rsidRPr="00E04A1D">
              <w:rPr>
                <w:rFonts w:ascii="Times New Roman" w:hAnsi="Times New Roman"/>
                <w:noProof/>
                <w:webHidden/>
                <w:sz w:val="28"/>
              </w:rPr>
              <w:t>10</w:t>
            </w:r>
            <w:r w:rsidR="00903744" w:rsidRPr="00E04A1D">
              <w:rPr>
                <w:rFonts w:ascii="Times New Roman" w:hAnsi="Times New Roman"/>
                <w:noProof/>
                <w:webHidden/>
                <w:sz w:val="28"/>
              </w:rPr>
              <w:fldChar w:fldCharType="end"/>
            </w:r>
          </w:hyperlink>
        </w:p>
        <w:p w:rsidR="00903744" w:rsidRPr="00E04A1D" w:rsidRDefault="004236F5">
          <w:pPr>
            <w:pStyle w:val="11"/>
            <w:tabs>
              <w:tab w:val="right" w:leader="dot" w:pos="9345"/>
            </w:tabs>
            <w:rPr>
              <w:rFonts w:ascii="Times New Roman" w:hAnsi="Times New Roman"/>
              <w:noProof/>
              <w:sz w:val="28"/>
            </w:rPr>
          </w:pPr>
          <w:hyperlink w:anchor="_Toc89961209" w:history="1">
            <w:r w:rsidR="00903744" w:rsidRPr="00E04A1D">
              <w:rPr>
                <w:rStyle w:val="ab"/>
                <w:rFonts w:ascii="Times New Roman" w:hAnsi="Times New Roman"/>
                <w:noProof/>
                <w:sz w:val="28"/>
                <w:lang w:val="uk-UA"/>
              </w:rPr>
              <w:t>2.1. Підготовчий процес.</w:t>
            </w:r>
            <w:r w:rsidR="00903744" w:rsidRPr="00E04A1D">
              <w:rPr>
                <w:rFonts w:ascii="Times New Roman" w:hAnsi="Times New Roman"/>
                <w:noProof/>
                <w:webHidden/>
                <w:sz w:val="28"/>
              </w:rPr>
              <w:tab/>
            </w:r>
            <w:r w:rsidR="00903744" w:rsidRPr="00E04A1D">
              <w:rPr>
                <w:rFonts w:ascii="Times New Roman" w:hAnsi="Times New Roman"/>
                <w:noProof/>
                <w:webHidden/>
                <w:sz w:val="28"/>
              </w:rPr>
              <w:fldChar w:fldCharType="begin"/>
            </w:r>
            <w:r w:rsidR="00903744" w:rsidRPr="00E04A1D">
              <w:rPr>
                <w:rFonts w:ascii="Times New Roman" w:hAnsi="Times New Roman"/>
                <w:noProof/>
                <w:webHidden/>
                <w:sz w:val="28"/>
              </w:rPr>
              <w:instrText xml:space="preserve"> PAGEREF _Toc89961209 \h </w:instrText>
            </w:r>
            <w:r w:rsidR="00903744" w:rsidRPr="00E04A1D">
              <w:rPr>
                <w:rFonts w:ascii="Times New Roman" w:hAnsi="Times New Roman"/>
                <w:noProof/>
                <w:webHidden/>
                <w:sz w:val="28"/>
              </w:rPr>
            </w:r>
            <w:r w:rsidR="00903744" w:rsidRPr="00E04A1D">
              <w:rPr>
                <w:rFonts w:ascii="Times New Roman" w:hAnsi="Times New Roman"/>
                <w:noProof/>
                <w:webHidden/>
                <w:sz w:val="28"/>
              </w:rPr>
              <w:fldChar w:fldCharType="separate"/>
            </w:r>
            <w:r w:rsidR="00903744" w:rsidRPr="00E04A1D">
              <w:rPr>
                <w:rFonts w:ascii="Times New Roman" w:hAnsi="Times New Roman"/>
                <w:noProof/>
                <w:webHidden/>
                <w:sz w:val="28"/>
              </w:rPr>
              <w:t>13</w:t>
            </w:r>
            <w:r w:rsidR="00903744" w:rsidRPr="00E04A1D">
              <w:rPr>
                <w:rFonts w:ascii="Times New Roman" w:hAnsi="Times New Roman"/>
                <w:noProof/>
                <w:webHidden/>
                <w:sz w:val="28"/>
              </w:rPr>
              <w:fldChar w:fldCharType="end"/>
            </w:r>
          </w:hyperlink>
        </w:p>
        <w:p w:rsidR="00903744" w:rsidRPr="00E04A1D" w:rsidRDefault="004236F5">
          <w:pPr>
            <w:pStyle w:val="11"/>
            <w:tabs>
              <w:tab w:val="right" w:leader="dot" w:pos="9345"/>
            </w:tabs>
            <w:rPr>
              <w:rFonts w:ascii="Times New Roman" w:hAnsi="Times New Roman"/>
              <w:noProof/>
              <w:sz w:val="28"/>
            </w:rPr>
          </w:pPr>
          <w:hyperlink w:anchor="_Toc89961210" w:history="1">
            <w:r w:rsidR="00903744" w:rsidRPr="00E04A1D">
              <w:rPr>
                <w:rStyle w:val="ab"/>
                <w:rFonts w:ascii="Times New Roman" w:hAnsi="Times New Roman"/>
                <w:noProof/>
                <w:sz w:val="28"/>
                <w:lang w:val="uk-UA"/>
              </w:rPr>
              <w:t>2.2. Етап просушування листя для створення брикетів.</w:t>
            </w:r>
            <w:r w:rsidR="00903744" w:rsidRPr="00E04A1D">
              <w:rPr>
                <w:rFonts w:ascii="Times New Roman" w:hAnsi="Times New Roman"/>
                <w:noProof/>
                <w:webHidden/>
                <w:sz w:val="28"/>
              </w:rPr>
              <w:tab/>
            </w:r>
            <w:r w:rsidR="00903744" w:rsidRPr="00E04A1D">
              <w:rPr>
                <w:rFonts w:ascii="Times New Roman" w:hAnsi="Times New Roman"/>
                <w:noProof/>
                <w:webHidden/>
                <w:sz w:val="28"/>
              </w:rPr>
              <w:fldChar w:fldCharType="begin"/>
            </w:r>
            <w:r w:rsidR="00903744" w:rsidRPr="00E04A1D">
              <w:rPr>
                <w:rFonts w:ascii="Times New Roman" w:hAnsi="Times New Roman"/>
                <w:noProof/>
                <w:webHidden/>
                <w:sz w:val="28"/>
              </w:rPr>
              <w:instrText xml:space="preserve"> PAGEREF _Toc89961210 \h </w:instrText>
            </w:r>
            <w:r w:rsidR="00903744" w:rsidRPr="00E04A1D">
              <w:rPr>
                <w:rFonts w:ascii="Times New Roman" w:hAnsi="Times New Roman"/>
                <w:noProof/>
                <w:webHidden/>
                <w:sz w:val="28"/>
              </w:rPr>
            </w:r>
            <w:r w:rsidR="00903744" w:rsidRPr="00E04A1D">
              <w:rPr>
                <w:rFonts w:ascii="Times New Roman" w:hAnsi="Times New Roman"/>
                <w:noProof/>
                <w:webHidden/>
                <w:sz w:val="28"/>
              </w:rPr>
              <w:fldChar w:fldCharType="separate"/>
            </w:r>
            <w:r w:rsidR="00903744" w:rsidRPr="00E04A1D">
              <w:rPr>
                <w:rFonts w:ascii="Times New Roman" w:hAnsi="Times New Roman"/>
                <w:noProof/>
                <w:webHidden/>
                <w:sz w:val="28"/>
              </w:rPr>
              <w:t>13</w:t>
            </w:r>
            <w:r w:rsidR="00903744" w:rsidRPr="00E04A1D">
              <w:rPr>
                <w:rFonts w:ascii="Times New Roman" w:hAnsi="Times New Roman"/>
                <w:noProof/>
                <w:webHidden/>
                <w:sz w:val="28"/>
              </w:rPr>
              <w:fldChar w:fldCharType="end"/>
            </w:r>
          </w:hyperlink>
        </w:p>
        <w:p w:rsidR="00903744" w:rsidRPr="00E04A1D" w:rsidRDefault="004236F5">
          <w:pPr>
            <w:pStyle w:val="11"/>
            <w:tabs>
              <w:tab w:val="right" w:leader="dot" w:pos="9345"/>
            </w:tabs>
            <w:rPr>
              <w:rFonts w:ascii="Times New Roman" w:hAnsi="Times New Roman"/>
              <w:noProof/>
              <w:sz w:val="28"/>
            </w:rPr>
          </w:pPr>
          <w:hyperlink w:anchor="_Toc89961211" w:history="1">
            <w:r w:rsidR="00903744" w:rsidRPr="00E04A1D">
              <w:rPr>
                <w:rStyle w:val="ab"/>
                <w:rFonts w:ascii="Times New Roman" w:hAnsi="Times New Roman"/>
                <w:noProof/>
                <w:sz w:val="28"/>
                <w:lang w:val="uk-UA"/>
              </w:rPr>
              <w:t>2.2.1. Тепловий та матеріальний баланс сушильних установок.</w:t>
            </w:r>
            <w:r w:rsidR="00903744" w:rsidRPr="00E04A1D">
              <w:rPr>
                <w:rFonts w:ascii="Times New Roman" w:hAnsi="Times New Roman"/>
                <w:noProof/>
                <w:webHidden/>
                <w:sz w:val="28"/>
              </w:rPr>
              <w:tab/>
            </w:r>
            <w:r w:rsidR="00903744" w:rsidRPr="00E04A1D">
              <w:rPr>
                <w:rFonts w:ascii="Times New Roman" w:hAnsi="Times New Roman"/>
                <w:noProof/>
                <w:webHidden/>
                <w:sz w:val="28"/>
              </w:rPr>
              <w:fldChar w:fldCharType="begin"/>
            </w:r>
            <w:r w:rsidR="00903744" w:rsidRPr="00E04A1D">
              <w:rPr>
                <w:rFonts w:ascii="Times New Roman" w:hAnsi="Times New Roman"/>
                <w:noProof/>
                <w:webHidden/>
                <w:sz w:val="28"/>
              </w:rPr>
              <w:instrText xml:space="preserve"> PAGEREF _Toc89961211 \h </w:instrText>
            </w:r>
            <w:r w:rsidR="00903744" w:rsidRPr="00E04A1D">
              <w:rPr>
                <w:rFonts w:ascii="Times New Roman" w:hAnsi="Times New Roman"/>
                <w:noProof/>
                <w:webHidden/>
                <w:sz w:val="28"/>
              </w:rPr>
            </w:r>
            <w:r w:rsidR="00903744" w:rsidRPr="00E04A1D">
              <w:rPr>
                <w:rFonts w:ascii="Times New Roman" w:hAnsi="Times New Roman"/>
                <w:noProof/>
                <w:webHidden/>
                <w:sz w:val="28"/>
              </w:rPr>
              <w:fldChar w:fldCharType="separate"/>
            </w:r>
            <w:r w:rsidR="00903744" w:rsidRPr="00E04A1D">
              <w:rPr>
                <w:rFonts w:ascii="Times New Roman" w:hAnsi="Times New Roman"/>
                <w:noProof/>
                <w:webHidden/>
                <w:sz w:val="28"/>
              </w:rPr>
              <w:t>24</w:t>
            </w:r>
            <w:r w:rsidR="00903744" w:rsidRPr="00E04A1D">
              <w:rPr>
                <w:rFonts w:ascii="Times New Roman" w:hAnsi="Times New Roman"/>
                <w:noProof/>
                <w:webHidden/>
                <w:sz w:val="28"/>
              </w:rPr>
              <w:fldChar w:fldCharType="end"/>
            </w:r>
          </w:hyperlink>
        </w:p>
        <w:p w:rsidR="00903744" w:rsidRPr="00E04A1D" w:rsidRDefault="004236F5">
          <w:pPr>
            <w:pStyle w:val="11"/>
            <w:tabs>
              <w:tab w:val="right" w:leader="dot" w:pos="9345"/>
            </w:tabs>
            <w:rPr>
              <w:rFonts w:ascii="Times New Roman" w:hAnsi="Times New Roman"/>
              <w:noProof/>
              <w:sz w:val="28"/>
            </w:rPr>
          </w:pPr>
          <w:hyperlink w:anchor="_Toc89961212" w:history="1">
            <w:r w:rsidR="00903744" w:rsidRPr="00E04A1D">
              <w:rPr>
                <w:rStyle w:val="ab"/>
                <w:rFonts w:ascii="Times New Roman" w:hAnsi="Times New Roman"/>
                <w:noProof/>
                <w:sz w:val="28"/>
                <w:lang w:val="uk-UA"/>
              </w:rPr>
              <w:t>2.2.2. Схема та принцип висушування листя в циклонних сушильних установках.</w:t>
            </w:r>
            <w:r w:rsidR="00903744" w:rsidRPr="00E04A1D">
              <w:rPr>
                <w:rFonts w:ascii="Times New Roman" w:hAnsi="Times New Roman"/>
                <w:noProof/>
                <w:webHidden/>
                <w:sz w:val="28"/>
              </w:rPr>
              <w:tab/>
            </w:r>
            <w:r w:rsidR="00903744" w:rsidRPr="00E04A1D">
              <w:rPr>
                <w:rFonts w:ascii="Times New Roman" w:hAnsi="Times New Roman"/>
                <w:noProof/>
                <w:webHidden/>
                <w:sz w:val="28"/>
              </w:rPr>
              <w:fldChar w:fldCharType="begin"/>
            </w:r>
            <w:r w:rsidR="00903744" w:rsidRPr="00E04A1D">
              <w:rPr>
                <w:rFonts w:ascii="Times New Roman" w:hAnsi="Times New Roman"/>
                <w:noProof/>
                <w:webHidden/>
                <w:sz w:val="28"/>
              </w:rPr>
              <w:instrText xml:space="preserve"> PAGEREF _Toc89961212 \h </w:instrText>
            </w:r>
            <w:r w:rsidR="00903744" w:rsidRPr="00E04A1D">
              <w:rPr>
                <w:rFonts w:ascii="Times New Roman" w:hAnsi="Times New Roman"/>
                <w:noProof/>
                <w:webHidden/>
                <w:sz w:val="28"/>
              </w:rPr>
            </w:r>
            <w:r w:rsidR="00903744" w:rsidRPr="00E04A1D">
              <w:rPr>
                <w:rFonts w:ascii="Times New Roman" w:hAnsi="Times New Roman"/>
                <w:noProof/>
                <w:webHidden/>
                <w:sz w:val="28"/>
              </w:rPr>
              <w:fldChar w:fldCharType="separate"/>
            </w:r>
            <w:r w:rsidR="00903744" w:rsidRPr="00E04A1D">
              <w:rPr>
                <w:rFonts w:ascii="Times New Roman" w:hAnsi="Times New Roman"/>
                <w:noProof/>
                <w:webHidden/>
                <w:sz w:val="28"/>
              </w:rPr>
              <w:t>25</w:t>
            </w:r>
            <w:r w:rsidR="00903744" w:rsidRPr="00E04A1D">
              <w:rPr>
                <w:rFonts w:ascii="Times New Roman" w:hAnsi="Times New Roman"/>
                <w:noProof/>
                <w:webHidden/>
                <w:sz w:val="28"/>
              </w:rPr>
              <w:fldChar w:fldCharType="end"/>
            </w:r>
          </w:hyperlink>
        </w:p>
        <w:p w:rsidR="00903744" w:rsidRPr="00E04A1D" w:rsidRDefault="004236F5">
          <w:pPr>
            <w:pStyle w:val="11"/>
            <w:tabs>
              <w:tab w:val="right" w:leader="dot" w:pos="9345"/>
            </w:tabs>
            <w:rPr>
              <w:rFonts w:ascii="Times New Roman" w:hAnsi="Times New Roman"/>
              <w:noProof/>
              <w:sz w:val="28"/>
            </w:rPr>
          </w:pPr>
          <w:hyperlink w:anchor="_Toc89961213" w:history="1">
            <w:r w:rsidR="00903744" w:rsidRPr="00E04A1D">
              <w:rPr>
                <w:rStyle w:val="ab"/>
                <w:rFonts w:ascii="Times New Roman" w:hAnsi="Times New Roman"/>
                <w:noProof/>
                <w:sz w:val="28"/>
                <w:lang w:val="uk-UA"/>
              </w:rPr>
              <w:t>РОЗДІЛ 3. ПРОЦЕС ПРЕСУВАННЯ БРИКЕТІВ З ОПАЛОГО ЛИСТЯ</w:t>
            </w:r>
            <w:r w:rsidR="00903744" w:rsidRPr="00E04A1D">
              <w:rPr>
                <w:rFonts w:ascii="Times New Roman" w:hAnsi="Times New Roman"/>
                <w:noProof/>
                <w:webHidden/>
                <w:sz w:val="28"/>
              </w:rPr>
              <w:tab/>
            </w:r>
            <w:r w:rsidR="00903744" w:rsidRPr="00E04A1D">
              <w:rPr>
                <w:rFonts w:ascii="Times New Roman" w:hAnsi="Times New Roman"/>
                <w:noProof/>
                <w:webHidden/>
                <w:sz w:val="28"/>
              </w:rPr>
              <w:fldChar w:fldCharType="begin"/>
            </w:r>
            <w:r w:rsidR="00903744" w:rsidRPr="00E04A1D">
              <w:rPr>
                <w:rFonts w:ascii="Times New Roman" w:hAnsi="Times New Roman"/>
                <w:noProof/>
                <w:webHidden/>
                <w:sz w:val="28"/>
              </w:rPr>
              <w:instrText xml:space="preserve"> PAGEREF _Toc89961213 \h </w:instrText>
            </w:r>
            <w:r w:rsidR="00903744" w:rsidRPr="00E04A1D">
              <w:rPr>
                <w:rFonts w:ascii="Times New Roman" w:hAnsi="Times New Roman"/>
                <w:noProof/>
                <w:webHidden/>
                <w:sz w:val="28"/>
              </w:rPr>
            </w:r>
            <w:r w:rsidR="00903744" w:rsidRPr="00E04A1D">
              <w:rPr>
                <w:rFonts w:ascii="Times New Roman" w:hAnsi="Times New Roman"/>
                <w:noProof/>
                <w:webHidden/>
                <w:sz w:val="28"/>
              </w:rPr>
              <w:fldChar w:fldCharType="separate"/>
            </w:r>
            <w:r w:rsidR="00903744" w:rsidRPr="00E04A1D">
              <w:rPr>
                <w:rFonts w:ascii="Times New Roman" w:hAnsi="Times New Roman"/>
                <w:noProof/>
                <w:webHidden/>
                <w:sz w:val="28"/>
              </w:rPr>
              <w:t>30</w:t>
            </w:r>
            <w:r w:rsidR="00903744" w:rsidRPr="00E04A1D">
              <w:rPr>
                <w:rFonts w:ascii="Times New Roman" w:hAnsi="Times New Roman"/>
                <w:noProof/>
                <w:webHidden/>
                <w:sz w:val="28"/>
              </w:rPr>
              <w:fldChar w:fldCharType="end"/>
            </w:r>
          </w:hyperlink>
        </w:p>
        <w:p w:rsidR="00903744" w:rsidRPr="00E04A1D" w:rsidRDefault="004236F5">
          <w:pPr>
            <w:pStyle w:val="11"/>
            <w:tabs>
              <w:tab w:val="left" w:pos="660"/>
              <w:tab w:val="right" w:leader="dot" w:pos="9345"/>
            </w:tabs>
            <w:rPr>
              <w:rFonts w:ascii="Times New Roman" w:hAnsi="Times New Roman"/>
              <w:noProof/>
              <w:sz w:val="28"/>
            </w:rPr>
          </w:pPr>
          <w:hyperlink w:anchor="_Toc89961214" w:history="1">
            <w:r w:rsidR="00903744" w:rsidRPr="00E04A1D">
              <w:rPr>
                <w:rStyle w:val="ab"/>
                <w:rFonts w:ascii="Times New Roman" w:hAnsi="Times New Roman"/>
                <w:noProof/>
                <w:sz w:val="28"/>
                <w:lang w:val="uk-UA"/>
              </w:rPr>
              <w:t>3.1.</w:t>
            </w:r>
            <w:r w:rsidR="00903744" w:rsidRPr="00E04A1D">
              <w:rPr>
                <w:rFonts w:ascii="Times New Roman" w:hAnsi="Times New Roman"/>
                <w:noProof/>
                <w:sz w:val="28"/>
              </w:rPr>
              <w:tab/>
            </w:r>
            <w:r w:rsidR="00903744" w:rsidRPr="00E04A1D">
              <w:rPr>
                <w:rStyle w:val="ab"/>
                <w:rFonts w:ascii="Times New Roman" w:hAnsi="Times New Roman"/>
                <w:noProof/>
                <w:sz w:val="28"/>
                <w:lang w:val="uk-UA"/>
              </w:rPr>
              <w:t>Прес для створення брикетів.</w:t>
            </w:r>
            <w:r w:rsidR="00903744" w:rsidRPr="00E04A1D">
              <w:rPr>
                <w:rFonts w:ascii="Times New Roman" w:hAnsi="Times New Roman"/>
                <w:noProof/>
                <w:webHidden/>
                <w:sz w:val="28"/>
              </w:rPr>
              <w:tab/>
            </w:r>
            <w:r w:rsidR="00903744" w:rsidRPr="00E04A1D">
              <w:rPr>
                <w:rFonts w:ascii="Times New Roman" w:hAnsi="Times New Roman"/>
                <w:noProof/>
                <w:webHidden/>
                <w:sz w:val="28"/>
              </w:rPr>
              <w:fldChar w:fldCharType="begin"/>
            </w:r>
            <w:r w:rsidR="00903744" w:rsidRPr="00E04A1D">
              <w:rPr>
                <w:rFonts w:ascii="Times New Roman" w:hAnsi="Times New Roman"/>
                <w:noProof/>
                <w:webHidden/>
                <w:sz w:val="28"/>
              </w:rPr>
              <w:instrText xml:space="preserve"> PAGEREF _Toc89961214 \h </w:instrText>
            </w:r>
            <w:r w:rsidR="00903744" w:rsidRPr="00E04A1D">
              <w:rPr>
                <w:rFonts w:ascii="Times New Roman" w:hAnsi="Times New Roman"/>
                <w:noProof/>
                <w:webHidden/>
                <w:sz w:val="28"/>
              </w:rPr>
            </w:r>
            <w:r w:rsidR="00903744" w:rsidRPr="00E04A1D">
              <w:rPr>
                <w:rFonts w:ascii="Times New Roman" w:hAnsi="Times New Roman"/>
                <w:noProof/>
                <w:webHidden/>
                <w:sz w:val="28"/>
              </w:rPr>
              <w:fldChar w:fldCharType="separate"/>
            </w:r>
            <w:r w:rsidR="00903744" w:rsidRPr="00E04A1D">
              <w:rPr>
                <w:rFonts w:ascii="Times New Roman" w:hAnsi="Times New Roman"/>
                <w:noProof/>
                <w:webHidden/>
                <w:sz w:val="28"/>
              </w:rPr>
              <w:t>30</w:t>
            </w:r>
            <w:r w:rsidR="00903744" w:rsidRPr="00E04A1D">
              <w:rPr>
                <w:rFonts w:ascii="Times New Roman" w:hAnsi="Times New Roman"/>
                <w:noProof/>
                <w:webHidden/>
                <w:sz w:val="28"/>
              </w:rPr>
              <w:fldChar w:fldCharType="end"/>
            </w:r>
          </w:hyperlink>
        </w:p>
        <w:p w:rsidR="00903744" w:rsidRPr="00E04A1D" w:rsidRDefault="004236F5">
          <w:pPr>
            <w:pStyle w:val="21"/>
            <w:tabs>
              <w:tab w:val="right" w:leader="dot" w:pos="9345"/>
            </w:tabs>
            <w:rPr>
              <w:rFonts w:ascii="Times New Roman" w:hAnsi="Times New Roman"/>
              <w:noProof/>
              <w:sz w:val="28"/>
            </w:rPr>
          </w:pPr>
          <w:hyperlink w:anchor="_Toc89961215" w:history="1">
            <w:r w:rsidR="00903744" w:rsidRPr="00E04A1D">
              <w:rPr>
                <w:rStyle w:val="ab"/>
                <w:rFonts w:ascii="Times New Roman" w:hAnsi="Times New Roman"/>
                <w:noProof/>
                <w:sz w:val="28"/>
                <w:lang w:val="uk-UA"/>
              </w:rPr>
              <w:t>РОЗДІЛ 4.   СФЕРИ ТА ПРИЛАДИ ДЛЯ ВИКОРИСТАННЯ БРИКЕТІВ</w:t>
            </w:r>
            <w:r w:rsidR="00903744" w:rsidRPr="00E04A1D">
              <w:rPr>
                <w:rFonts w:ascii="Times New Roman" w:hAnsi="Times New Roman"/>
                <w:noProof/>
                <w:webHidden/>
                <w:sz w:val="28"/>
              </w:rPr>
              <w:tab/>
            </w:r>
            <w:r w:rsidR="00903744" w:rsidRPr="00E04A1D">
              <w:rPr>
                <w:rFonts w:ascii="Times New Roman" w:hAnsi="Times New Roman"/>
                <w:noProof/>
                <w:webHidden/>
                <w:sz w:val="28"/>
              </w:rPr>
              <w:fldChar w:fldCharType="begin"/>
            </w:r>
            <w:r w:rsidR="00903744" w:rsidRPr="00E04A1D">
              <w:rPr>
                <w:rFonts w:ascii="Times New Roman" w:hAnsi="Times New Roman"/>
                <w:noProof/>
                <w:webHidden/>
                <w:sz w:val="28"/>
              </w:rPr>
              <w:instrText xml:space="preserve"> PAGEREF _Toc89961215 \h </w:instrText>
            </w:r>
            <w:r w:rsidR="00903744" w:rsidRPr="00E04A1D">
              <w:rPr>
                <w:rFonts w:ascii="Times New Roman" w:hAnsi="Times New Roman"/>
                <w:noProof/>
                <w:webHidden/>
                <w:sz w:val="28"/>
              </w:rPr>
            </w:r>
            <w:r w:rsidR="00903744" w:rsidRPr="00E04A1D">
              <w:rPr>
                <w:rFonts w:ascii="Times New Roman" w:hAnsi="Times New Roman"/>
                <w:noProof/>
                <w:webHidden/>
                <w:sz w:val="28"/>
              </w:rPr>
              <w:fldChar w:fldCharType="separate"/>
            </w:r>
            <w:r w:rsidR="00903744" w:rsidRPr="00E04A1D">
              <w:rPr>
                <w:rFonts w:ascii="Times New Roman" w:hAnsi="Times New Roman"/>
                <w:noProof/>
                <w:webHidden/>
                <w:sz w:val="28"/>
              </w:rPr>
              <w:t>38</w:t>
            </w:r>
            <w:r w:rsidR="00903744" w:rsidRPr="00E04A1D">
              <w:rPr>
                <w:rFonts w:ascii="Times New Roman" w:hAnsi="Times New Roman"/>
                <w:noProof/>
                <w:webHidden/>
                <w:sz w:val="28"/>
              </w:rPr>
              <w:fldChar w:fldCharType="end"/>
            </w:r>
          </w:hyperlink>
        </w:p>
        <w:p w:rsidR="00903744" w:rsidRPr="00E04A1D" w:rsidRDefault="004236F5">
          <w:pPr>
            <w:pStyle w:val="21"/>
            <w:tabs>
              <w:tab w:val="right" w:leader="dot" w:pos="9345"/>
            </w:tabs>
            <w:rPr>
              <w:rFonts w:ascii="Times New Roman" w:hAnsi="Times New Roman"/>
              <w:noProof/>
              <w:sz w:val="28"/>
            </w:rPr>
          </w:pPr>
          <w:hyperlink w:anchor="_Toc89961216" w:history="1">
            <w:r w:rsidR="00903744" w:rsidRPr="00E04A1D">
              <w:rPr>
                <w:rStyle w:val="ab"/>
                <w:rFonts w:ascii="Times New Roman" w:hAnsi="Times New Roman"/>
                <w:noProof/>
                <w:sz w:val="28"/>
                <w:lang w:val="uk-UA"/>
              </w:rPr>
              <w:t>ВИСНОВКИ</w:t>
            </w:r>
            <w:r w:rsidR="00903744" w:rsidRPr="00E04A1D">
              <w:rPr>
                <w:rFonts w:ascii="Times New Roman" w:hAnsi="Times New Roman"/>
                <w:noProof/>
                <w:webHidden/>
                <w:sz w:val="28"/>
              </w:rPr>
              <w:tab/>
            </w:r>
            <w:r w:rsidR="00903744" w:rsidRPr="00E04A1D">
              <w:rPr>
                <w:rFonts w:ascii="Times New Roman" w:hAnsi="Times New Roman"/>
                <w:noProof/>
                <w:webHidden/>
                <w:sz w:val="28"/>
              </w:rPr>
              <w:fldChar w:fldCharType="begin"/>
            </w:r>
            <w:r w:rsidR="00903744" w:rsidRPr="00E04A1D">
              <w:rPr>
                <w:rFonts w:ascii="Times New Roman" w:hAnsi="Times New Roman"/>
                <w:noProof/>
                <w:webHidden/>
                <w:sz w:val="28"/>
              </w:rPr>
              <w:instrText xml:space="preserve"> PAGEREF _Toc89961216 \h </w:instrText>
            </w:r>
            <w:r w:rsidR="00903744" w:rsidRPr="00E04A1D">
              <w:rPr>
                <w:rFonts w:ascii="Times New Roman" w:hAnsi="Times New Roman"/>
                <w:noProof/>
                <w:webHidden/>
                <w:sz w:val="28"/>
              </w:rPr>
            </w:r>
            <w:r w:rsidR="00903744" w:rsidRPr="00E04A1D">
              <w:rPr>
                <w:rFonts w:ascii="Times New Roman" w:hAnsi="Times New Roman"/>
                <w:noProof/>
                <w:webHidden/>
                <w:sz w:val="28"/>
              </w:rPr>
              <w:fldChar w:fldCharType="separate"/>
            </w:r>
            <w:r w:rsidR="00903744" w:rsidRPr="00E04A1D">
              <w:rPr>
                <w:rFonts w:ascii="Times New Roman" w:hAnsi="Times New Roman"/>
                <w:noProof/>
                <w:webHidden/>
                <w:sz w:val="28"/>
              </w:rPr>
              <w:t>43</w:t>
            </w:r>
            <w:r w:rsidR="00903744" w:rsidRPr="00E04A1D">
              <w:rPr>
                <w:rFonts w:ascii="Times New Roman" w:hAnsi="Times New Roman"/>
                <w:noProof/>
                <w:webHidden/>
                <w:sz w:val="28"/>
              </w:rPr>
              <w:fldChar w:fldCharType="end"/>
            </w:r>
          </w:hyperlink>
        </w:p>
        <w:p w:rsidR="00903744" w:rsidRPr="00E04A1D" w:rsidRDefault="004236F5">
          <w:pPr>
            <w:pStyle w:val="11"/>
            <w:tabs>
              <w:tab w:val="right" w:leader="dot" w:pos="9345"/>
            </w:tabs>
            <w:rPr>
              <w:rFonts w:ascii="Times New Roman" w:hAnsi="Times New Roman"/>
              <w:noProof/>
            </w:rPr>
          </w:pPr>
          <w:hyperlink w:anchor="_Toc89961217" w:history="1">
            <w:r w:rsidR="00903744" w:rsidRPr="00E04A1D">
              <w:rPr>
                <w:rStyle w:val="ab"/>
                <w:rFonts w:ascii="Times New Roman" w:hAnsi="Times New Roman"/>
                <w:noProof/>
                <w:sz w:val="28"/>
                <w:lang w:val="uk-UA"/>
              </w:rPr>
              <w:t>СПИСОК ВИКОРИСТАНИХ ДЖЕРЕЛ</w:t>
            </w:r>
            <w:r w:rsidR="00903744" w:rsidRPr="00E04A1D">
              <w:rPr>
                <w:rFonts w:ascii="Times New Roman" w:hAnsi="Times New Roman"/>
                <w:noProof/>
                <w:webHidden/>
                <w:sz w:val="28"/>
              </w:rPr>
              <w:tab/>
            </w:r>
            <w:r w:rsidR="00903744" w:rsidRPr="00E04A1D">
              <w:rPr>
                <w:rFonts w:ascii="Times New Roman" w:hAnsi="Times New Roman"/>
                <w:noProof/>
                <w:webHidden/>
                <w:sz w:val="28"/>
              </w:rPr>
              <w:fldChar w:fldCharType="begin"/>
            </w:r>
            <w:r w:rsidR="00903744" w:rsidRPr="00E04A1D">
              <w:rPr>
                <w:rFonts w:ascii="Times New Roman" w:hAnsi="Times New Roman"/>
                <w:noProof/>
                <w:webHidden/>
                <w:sz w:val="28"/>
              </w:rPr>
              <w:instrText xml:space="preserve"> PAGEREF _Toc89961217 \h </w:instrText>
            </w:r>
            <w:r w:rsidR="00903744" w:rsidRPr="00E04A1D">
              <w:rPr>
                <w:rFonts w:ascii="Times New Roman" w:hAnsi="Times New Roman"/>
                <w:noProof/>
                <w:webHidden/>
                <w:sz w:val="28"/>
              </w:rPr>
            </w:r>
            <w:r w:rsidR="00903744" w:rsidRPr="00E04A1D">
              <w:rPr>
                <w:rFonts w:ascii="Times New Roman" w:hAnsi="Times New Roman"/>
                <w:noProof/>
                <w:webHidden/>
                <w:sz w:val="28"/>
              </w:rPr>
              <w:fldChar w:fldCharType="separate"/>
            </w:r>
            <w:r w:rsidR="00903744" w:rsidRPr="00E04A1D">
              <w:rPr>
                <w:rFonts w:ascii="Times New Roman" w:hAnsi="Times New Roman"/>
                <w:noProof/>
                <w:webHidden/>
                <w:sz w:val="28"/>
              </w:rPr>
              <w:t>46</w:t>
            </w:r>
            <w:r w:rsidR="00903744" w:rsidRPr="00E04A1D">
              <w:rPr>
                <w:rFonts w:ascii="Times New Roman" w:hAnsi="Times New Roman"/>
                <w:noProof/>
                <w:webHidden/>
                <w:sz w:val="28"/>
              </w:rPr>
              <w:fldChar w:fldCharType="end"/>
            </w:r>
          </w:hyperlink>
        </w:p>
        <w:p w:rsidR="00203A86" w:rsidRPr="00E04A1D" w:rsidRDefault="00203A86">
          <w:pPr>
            <w:rPr>
              <w:rFonts w:ascii="Times New Roman" w:hAnsi="Times New Roman"/>
              <w:sz w:val="28"/>
            </w:rPr>
          </w:pPr>
          <w:r w:rsidRPr="00E04A1D">
            <w:rPr>
              <w:rFonts w:ascii="Times New Roman" w:hAnsi="Times New Roman"/>
              <w:b/>
              <w:bCs/>
              <w:sz w:val="28"/>
            </w:rPr>
            <w:fldChar w:fldCharType="end"/>
          </w:r>
        </w:p>
      </w:sdtContent>
    </w:sdt>
    <w:p w:rsidR="00D2405D" w:rsidRPr="00E04A1D" w:rsidRDefault="00D2405D" w:rsidP="00304C2D">
      <w:pPr>
        <w:ind w:firstLine="709"/>
        <w:jc w:val="both"/>
        <w:rPr>
          <w:rFonts w:ascii="Times New Roman" w:hAnsi="Times New Roman"/>
          <w:sz w:val="28"/>
          <w:szCs w:val="28"/>
          <w:lang w:val="uk-UA"/>
        </w:rPr>
      </w:pPr>
      <w:r w:rsidRPr="00E04A1D">
        <w:rPr>
          <w:rFonts w:ascii="Times New Roman" w:hAnsi="Times New Roman"/>
          <w:sz w:val="28"/>
          <w:szCs w:val="28"/>
          <w:lang w:val="uk-UA"/>
        </w:rPr>
        <w:br w:type="page"/>
      </w:r>
    </w:p>
    <w:p w:rsidR="00304C2D" w:rsidRPr="00E04A1D" w:rsidRDefault="00304C2D" w:rsidP="005F7CB7">
      <w:pPr>
        <w:pStyle w:val="2"/>
        <w:jc w:val="center"/>
        <w:rPr>
          <w:rFonts w:ascii="Times New Roman" w:hAnsi="Times New Roman"/>
          <w:color w:val="auto"/>
          <w:sz w:val="32"/>
          <w:lang w:val="uk-UA"/>
        </w:rPr>
      </w:pPr>
      <w:bookmarkStart w:id="0" w:name="_Toc89961205"/>
      <w:r w:rsidRPr="00E04A1D">
        <w:rPr>
          <w:rFonts w:ascii="Times New Roman" w:hAnsi="Times New Roman"/>
          <w:color w:val="auto"/>
          <w:sz w:val="32"/>
          <w:lang w:val="uk-UA"/>
        </w:rPr>
        <w:lastRenderedPageBreak/>
        <w:t>ВСТУП</w:t>
      </w:r>
      <w:bookmarkEnd w:id="0"/>
    </w:p>
    <w:p w:rsidR="009A73E5" w:rsidRPr="00E04A1D" w:rsidRDefault="005C697C" w:rsidP="00CD07FA">
      <w:pPr>
        <w:ind w:firstLine="709"/>
        <w:jc w:val="both"/>
        <w:rPr>
          <w:rFonts w:ascii="Times New Roman" w:hAnsi="Times New Roman"/>
          <w:sz w:val="28"/>
          <w:szCs w:val="28"/>
          <w:lang w:val="uk-UA"/>
        </w:rPr>
      </w:pPr>
      <w:r w:rsidRPr="00E04A1D">
        <w:rPr>
          <w:rFonts w:ascii="Times New Roman" w:hAnsi="Times New Roman"/>
          <w:sz w:val="28"/>
          <w:szCs w:val="28"/>
        </w:rPr>
        <w:t xml:space="preserve">В </w:t>
      </w:r>
      <w:proofErr w:type="spellStart"/>
      <w:r w:rsidRPr="00E04A1D">
        <w:rPr>
          <w:rFonts w:ascii="Times New Roman" w:hAnsi="Times New Roman"/>
          <w:sz w:val="28"/>
          <w:szCs w:val="28"/>
        </w:rPr>
        <w:t>останній</w:t>
      </w:r>
      <w:proofErr w:type="spellEnd"/>
      <w:r w:rsidRPr="00E04A1D">
        <w:rPr>
          <w:rFonts w:ascii="Times New Roman" w:hAnsi="Times New Roman"/>
          <w:sz w:val="28"/>
          <w:szCs w:val="28"/>
        </w:rPr>
        <w:t xml:space="preserve"> час </w:t>
      </w:r>
      <w:proofErr w:type="spellStart"/>
      <w:r w:rsidRPr="00E04A1D">
        <w:rPr>
          <w:rFonts w:ascii="Times New Roman" w:hAnsi="Times New Roman"/>
          <w:sz w:val="28"/>
          <w:szCs w:val="28"/>
        </w:rPr>
        <w:t>інтерес</w:t>
      </w:r>
      <w:proofErr w:type="spellEnd"/>
      <w:r w:rsidRPr="00E04A1D">
        <w:rPr>
          <w:rFonts w:ascii="Times New Roman" w:hAnsi="Times New Roman"/>
          <w:sz w:val="28"/>
          <w:szCs w:val="28"/>
        </w:rPr>
        <w:t xml:space="preserve"> до </w:t>
      </w:r>
      <w:r w:rsidR="009A73E5" w:rsidRPr="00E04A1D">
        <w:rPr>
          <w:rFonts w:ascii="Times New Roman" w:hAnsi="Times New Roman"/>
          <w:sz w:val="28"/>
          <w:szCs w:val="28"/>
          <w:lang w:val="uk-UA"/>
        </w:rPr>
        <w:t>альтернативних</w:t>
      </w:r>
      <w:r w:rsidRPr="00E04A1D">
        <w:rPr>
          <w:rFonts w:ascii="Times New Roman" w:hAnsi="Times New Roman"/>
          <w:sz w:val="28"/>
          <w:szCs w:val="28"/>
          <w:lang w:val="uk-UA"/>
        </w:rPr>
        <w:t xml:space="preserve"> видів палива постійно зроста</w:t>
      </w:r>
      <w:proofErr w:type="gramStart"/>
      <w:r w:rsidRPr="00E04A1D">
        <w:rPr>
          <w:rFonts w:ascii="Times New Roman" w:hAnsi="Times New Roman"/>
          <w:sz w:val="28"/>
          <w:szCs w:val="28"/>
          <w:lang w:val="uk-UA"/>
        </w:rPr>
        <w:t>є.</w:t>
      </w:r>
      <w:proofErr w:type="gramEnd"/>
      <w:r w:rsidRPr="00E04A1D">
        <w:rPr>
          <w:rFonts w:ascii="Times New Roman" w:hAnsi="Times New Roman"/>
          <w:sz w:val="28"/>
          <w:szCs w:val="28"/>
          <w:lang w:val="uk-UA"/>
        </w:rPr>
        <w:t xml:space="preserve"> Виробничі та наукові групи з кожним роком все більшу зацікавленість проявляють до опалого листя в різних територіях країни </w:t>
      </w:r>
      <w:r w:rsidR="009A73E5" w:rsidRPr="00E04A1D">
        <w:rPr>
          <w:rFonts w:ascii="Times New Roman" w:hAnsi="Times New Roman"/>
          <w:sz w:val="28"/>
          <w:szCs w:val="28"/>
          <w:lang w:val="uk-UA"/>
        </w:rPr>
        <w:t>–</w:t>
      </w:r>
      <w:r w:rsidRPr="00E04A1D">
        <w:rPr>
          <w:rFonts w:ascii="Times New Roman" w:hAnsi="Times New Roman"/>
          <w:sz w:val="28"/>
          <w:szCs w:val="28"/>
          <w:lang w:val="uk-UA"/>
        </w:rPr>
        <w:t xml:space="preserve"> </w:t>
      </w:r>
      <w:r w:rsidR="009A73E5" w:rsidRPr="00E04A1D">
        <w:rPr>
          <w:rFonts w:ascii="Times New Roman" w:hAnsi="Times New Roman"/>
          <w:sz w:val="28"/>
          <w:szCs w:val="28"/>
          <w:lang w:val="uk-UA"/>
        </w:rPr>
        <w:t>як потенціальної сировини для виготовлення різних видів палива. Цей інтерес пояснюється декількома факторами:</w:t>
      </w:r>
    </w:p>
    <w:p w:rsidR="009A73E5" w:rsidRPr="00E04A1D" w:rsidRDefault="009A73E5" w:rsidP="00CD07FA">
      <w:pPr>
        <w:pStyle w:val="a3"/>
        <w:numPr>
          <w:ilvl w:val="0"/>
          <w:numId w:val="1"/>
        </w:numPr>
        <w:ind w:left="0" w:firstLine="709"/>
        <w:jc w:val="both"/>
        <w:rPr>
          <w:rFonts w:ascii="Times New Roman" w:hAnsi="Times New Roman"/>
          <w:sz w:val="28"/>
          <w:szCs w:val="28"/>
          <w:lang w:val="uk-UA"/>
        </w:rPr>
      </w:pPr>
      <w:r w:rsidRPr="00E04A1D">
        <w:rPr>
          <w:rFonts w:ascii="Times New Roman" w:hAnsi="Times New Roman"/>
          <w:sz w:val="28"/>
          <w:szCs w:val="28"/>
          <w:lang w:val="uk-UA"/>
        </w:rPr>
        <w:t xml:space="preserve">Добування нафти, газу, вугілля з кожним роком стає все більш проблематичним, потребує більшої </w:t>
      </w:r>
      <w:proofErr w:type="spellStart"/>
      <w:r w:rsidRPr="00E04A1D">
        <w:rPr>
          <w:rFonts w:ascii="Times New Roman" w:hAnsi="Times New Roman"/>
          <w:sz w:val="28"/>
          <w:szCs w:val="28"/>
          <w:lang w:val="uk-UA"/>
        </w:rPr>
        <w:t>енерговитратності</w:t>
      </w:r>
      <w:proofErr w:type="spellEnd"/>
      <w:r w:rsidRPr="00E04A1D">
        <w:rPr>
          <w:rFonts w:ascii="Times New Roman" w:hAnsi="Times New Roman"/>
          <w:sz w:val="28"/>
          <w:szCs w:val="28"/>
          <w:lang w:val="uk-UA"/>
        </w:rPr>
        <w:t>, що призводить до збільшення їх вартості;</w:t>
      </w:r>
    </w:p>
    <w:p w:rsidR="009A73E5" w:rsidRPr="00E04A1D" w:rsidRDefault="009A73E5" w:rsidP="00CD07FA">
      <w:pPr>
        <w:pStyle w:val="a3"/>
        <w:numPr>
          <w:ilvl w:val="0"/>
          <w:numId w:val="1"/>
        </w:numPr>
        <w:ind w:left="0" w:firstLine="709"/>
        <w:jc w:val="both"/>
        <w:rPr>
          <w:rFonts w:ascii="Times New Roman" w:hAnsi="Times New Roman"/>
          <w:sz w:val="28"/>
          <w:szCs w:val="28"/>
          <w:lang w:val="uk-UA"/>
        </w:rPr>
      </w:pPr>
      <w:r w:rsidRPr="00E04A1D">
        <w:rPr>
          <w:rFonts w:ascii="Times New Roman" w:hAnsi="Times New Roman"/>
          <w:sz w:val="28"/>
          <w:szCs w:val="28"/>
          <w:lang w:val="uk-UA"/>
        </w:rPr>
        <w:t>Винайдення альтернативних джерел палива заохочується урядом;</w:t>
      </w:r>
    </w:p>
    <w:p w:rsidR="009A73E5" w:rsidRPr="00E04A1D" w:rsidRDefault="009A73E5" w:rsidP="00CD07FA">
      <w:pPr>
        <w:pStyle w:val="a3"/>
        <w:numPr>
          <w:ilvl w:val="0"/>
          <w:numId w:val="1"/>
        </w:numPr>
        <w:ind w:left="0" w:firstLine="709"/>
        <w:jc w:val="both"/>
        <w:rPr>
          <w:rFonts w:ascii="Times New Roman" w:hAnsi="Times New Roman"/>
          <w:sz w:val="28"/>
          <w:szCs w:val="28"/>
          <w:lang w:val="uk-UA"/>
        </w:rPr>
      </w:pPr>
      <w:r w:rsidRPr="00E04A1D">
        <w:rPr>
          <w:rFonts w:ascii="Times New Roman" w:hAnsi="Times New Roman"/>
          <w:sz w:val="28"/>
          <w:szCs w:val="28"/>
          <w:lang w:val="uk-UA"/>
        </w:rPr>
        <w:t xml:space="preserve">Запаси традиційних енергоносіїв </w:t>
      </w:r>
      <w:r w:rsidR="003E0E19" w:rsidRPr="00E04A1D">
        <w:rPr>
          <w:rFonts w:ascii="Times New Roman" w:hAnsi="Times New Roman"/>
          <w:sz w:val="28"/>
          <w:szCs w:val="28"/>
          <w:lang w:val="uk-UA"/>
        </w:rPr>
        <w:t>виснажуються, тому винайдення альтернативного палива може стати перспективним напрямком бізнесу.</w:t>
      </w:r>
    </w:p>
    <w:p w:rsidR="004C515D" w:rsidRPr="00E04A1D" w:rsidRDefault="004C515D" w:rsidP="004C515D">
      <w:pPr>
        <w:pStyle w:val="a3"/>
        <w:ind w:left="0" w:firstLine="709"/>
        <w:jc w:val="both"/>
        <w:rPr>
          <w:rFonts w:ascii="Times New Roman" w:hAnsi="Times New Roman"/>
          <w:sz w:val="28"/>
          <w:szCs w:val="28"/>
          <w:lang w:val="uk-UA"/>
        </w:rPr>
      </w:pPr>
      <w:r w:rsidRPr="00E04A1D">
        <w:rPr>
          <w:rFonts w:ascii="Times New Roman" w:hAnsi="Times New Roman"/>
          <w:sz w:val="28"/>
          <w:szCs w:val="28"/>
          <w:lang w:val="uk-UA"/>
        </w:rPr>
        <w:t>Оцінюючи ситуацію у світі, з кожним роком все більш ясним стає можливість енергетичної кризи. Так як</w:t>
      </w:r>
      <w:r w:rsidR="00E37C7C" w:rsidRPr="00E04A1D">
        <w:rPr>
          <w:rFonts w:ascii="Times New Roman" w:hAnsi="Times New Roman"/>
          <w:sz w:val="28"/>
          <w:szCs w:val="28"/>
          <w:lang w:val="uk-UA"/>
        </w:rPr>
        <w:t>,</w:t>
      </w:r>
      <w:r w:rsidRPr="00E04A1D">
        <w:rPr>
          <w:rFonts w:ascii="Times New Roman" w:hAnsi="Times New Roman"/>
          <w:sz w:val="28"/>
          <w:szCs w:val="28"/>
          <w:lang w:val="uk-UA"/>
        </w:rPr>
        <w:t xml:space="preserve"> традиційні види палива ми можемо отримати із вугілля, газу та нафти, то за попередніми даними, цих природних ресурсів може вистачити не більше, чим на 100 років, із чим також пов’язана збільшення їх вартості. Тому це є однією із причин для винайдення альтернативних видів палива, яке буде екологічно чистим.</w:t>
      </w:r>
    </w:p>
    <w:p w:rsidR="004C515D" w:rsidRPr="00E04A1D" w:rsidRDefault="004C515D" w:rsidP="004C515D">
      <w:pPr>
        <w:pStyle w:val="a3"/>
        <w:ind w:left="0" w:firstLine="709"/>
        <w:jc w:val="both"/>
        <w:rPr>
          <w:rFonts w:ascii="Times New Roman" w:hAnsi="Times New Roman"/>
          <w:sz w:val="28"/>
          <w:szCs w:val="28"/>
          <w:lang w:val="uk-UA"/>
        </w:rPr>
      </w:pPr>
      <w:r w:rsidRPr="00E04A1D">
        <w:rPr>
          <w:rFonts w:ascii="Times New Roman" w:hAnsi="Times New Roman"/>
          <w:sz w:val="28"/>
          <w:szCs w:val="28"/>
          <w:lang w:val="uk-UA"/>
        </w:rPr>
        <w:t xml:space="preserve">Біоенергетика в Україні є однією із наймолодших, але в свій час і </w:t>
      </w:r>
      <w:r w:rsidR="009D24A7" w:rsidRPr="00E04A1D">
        <w:rPr>
          <w:rFonts w:ascii="Times New Roman" w:hAnsi="Times New Roman"/>
          <w:sz w:val="28"/>
          <w:szCs w:val="28"/>
          <w:lang w:val="uk-UA"/>
        </w:rPr>
        <w:t>найбільш перспективною галуззю промисловості, яка швидко розвивається.</w:t>
      </w:r>
    </w:p>
    <w:p w:rsidR="00764682" w:rsidRPr="00E04A1D" w:rsidRDefault="003E0E19"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 xml:space="preserve">Також однією з сезонних проблем міст є накопичення у немалих кількостях опалого листя та інших рослинних відходів. </w:t>
      </w:r>
      <w:r w:rsidR="00764682" w:rsidRPr="00E04A1D">
        <w:rPr>
          <w:rFonts w:ascii="Times New Roman" w:hAnsi="Times New Roman"/>
          <w:sz w:val="28"/>
          <w:szCs w:val="28"/>
          <w:lang w:val="uk-UA"/>
        </w:rPr>
        <w:t xml:space="preserve">Ресурсний потенціал опалого листя досить значний, але, нажаль, досі недостатньо вивчений. За останні роки в усіх країнах світу зростає інтерес до виробництва різних речовин та матеріалів із цієї сировини. Починають винаходить різні інноваційні технології по утилізації листя. Процес утилізації достатньо широкий – від органічних добрив до альтернативного палива. </w:t>
      </w:r>
    </w:p>
    <w:p w:rsidR="00764682" w:rsidRPr="00E04A1D" w:rsidRDefault="00764682"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Технології утилізації можна поділити на 4 категорії:</w:t>
      </w:r>
    </w:p>
    <w:p w:rsidR="00764682" w:rsidRPr="00E04A1D" w:rsidRDefault="00764682"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1)</w:t>
      </w:r>
      <w:r w:rsidRPr="00E04A1D">
        <w:rPr>
          <w:rFonts w:ascii="Times New Roman" w:hAnsi="Times New Roman"/>
          <w:sz w:val="28"/>
          <w:szCs w:val="28"/>
          <w:lang w:val="uk-UA"/>
        </w:rPr>
        <w:tab/>
        <w:t>Для виробництва різноманітного палива;</w:t>
      </w:r>
    </w:p>
    <w:p w:rsidR="00764682" w:rsidRPr="00E04A1D" w:rsidRDefault="00764682"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2)</w:t>
      </w:r>
      <w:r w:rsidRPr="00E04A1D">
        <w:rPr>
          <w:rFonts w:ascii="Times New Roman" w:hAnsi="Times New Roman"/>
          <w:sz w:val="28"/>
          <w:szCs w:val="28"/>
          <w:lang w:val="uk-UA"/>
        </w:rPr>
        <w:tab/>
        <w:t>Для виробництва корисних речовин та матеріалів;</w:t>
      </w:r>
    </w:p>
    <w:p w:rsidR="00764682" w:rsidRPr="00E04A1D" w:rsidRDefault="00764682"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3)</w:t>
      </w:r>
      <w:r w:rsidRPr="00E04A1D">
        <w:rPr>
          <w:rFonts w:ascii="Times New Roman" w:hAnsi="Times New Roman"/>
          <w:sz w:val="28"/>
          <w:szCs w:val="28"/>
          <w:lang w:val="uk-UA"/>
        </w:rPr>
        <w:tab/>
        <w:t>Для виробництва органічних добрив;</w:t>
      </w:r>
    </w:p>
    <w:p w:rsidR="00764682" w:rsidRPr="00E04A1D" w:rsidRDefault="00764682"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4)</w:t>
      </w:r>
      <w:r w:rsidRPr="00E04A1D">
        <w:rPr>
          <w:rFonts w:ascii="Times New Roman" w:hAnsi="Times New Roman"/>
          <w:sz w:val="28"/>
          <w:szCs w:val="28"/>
          <w:lang w:val="uk-UA"/>
        </w:rPr>
        <w:tab/>
        <w:t>Для вирощування хробаків.</w:t>
      </w:r>
    </w:p>
    <w:p w:rsidR="003E0E19" w:rsidRPr="00E04A1D" w:rsidRDefault="00764682"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lastRenderedPageBreak/>
        <w:t>У</w:t>
      </w:r>
      <w:r w:rsidR="003E0E19" w:rsidRPr="00E04A1D">
        <w:rPr>
          <w:rFonts w:ascii="Times New Roman" w:hAnsi="Times New Roman"/>
          <w:sz w:val="28"/>
          <w:szCs w:val="28"/>
          <w:lang w:val="uk-UA"/>
        </w:rPr>
        <w:t xml:space="preserve"> ході екологічно-економічного аналізу було доведено, що опале листя слід розглядати як перспективну сировину для виготовлення альтернативного палива. </w:t>
      </w:r>
    </w:p>
    <w:p w:rsidR="00E57B81" w:rsidRPr="00E04A1D" w:rsidRDefault="00E57B81" w:rsidP="00CD07FA">
      <w:pPr>
        <w:ind w:firstLine="709"/>
        <w:jc w:val="both"/>
        <w:rPr>
          <w:rFonts w:ascii="Times New Roman" w:eastAsiaTheme="minorHAnsi" w:hAnsi="Times New Roman" w:cstheme="minorHAnsi"/>
          <w:sz w:val="28"/>
          <w:szCs w:val="28"/>
          <w:lang w:val="uk-UA" w:eastAsia="ko-KR"/>
        </w:rPr>
      </w:pPr>
      <w:r w:rsidRPr="00E04A1D">
        <w:rPr>
          <w:rFonts w:ascii="Times New Roman" w:hAnsi="Times New Roman"/>
          <w:sz w:val="28"/>
          <w:szCs w:val="28"/>
          <w:lang w:val="uk-UA"/>
        </w:rPr>
        <w:t>Слід зазначити, що такий вид паливного матеріалу являється екологічний та порівняно з іншими традиційними видами має більшу тепловіддачу та коефіцієнт корисної дії. Це пов</w:t>
      </w:r>
      <w:r w:rsidRPr="00E04A1D">
        <w:rPr>
          <w:rFonts w:ascii="Times New Roman" w:eastAsiaTheme="minorHAnsi" w:hAnsi="Times New Roman" w:cs="Arial"/>
          <w:sz w:val="28"/>
          <w:szCs w:val="28"/>
          <w:lang w:val="uk-UA" w:eastAsia="ko-KR"/>
        </w:rPr>
        <w:t>’</w:t>
      </w:r>
      <w:r w:rsidRPr="00E04A1D">
        <w:rPr>
          <w:rFonts w:ascii="Times New Roman" w:eastAsiaTheme="minorHAnsi" w:hAnsi="Times New Roman" w:cstheme="minorHAnsi"/>
          <w:sz w:val="28"/>
          <w:szCs w:val="28"/>
          <w:lang w:val="uk-UA" w:eastAsia="ko-KR"/>
        </w:rPr>
        <w:t>язано з тим, що у виготовлених паливних брикетів значно менша кількість вологи, тому при горінні вони виділяють меншу кількість диму та швидше починають горіти. Також відрізняється сам принцип горіння – не створюються іскри ті підтримується постійна температура. У зберіганні також спостерігаються тільки зручність, завдяки ергономічній формі та невеликим розмірам. При зберігання слід враховувати тільки рівень вологості .</w:t>
      </w:r>
    </w:p>
    <w:p w:rsidR="00AE660C" w:rsidRPr="00E04A1D" w:rsidRDefault="00AE660C" w:rsidP="00CD07FA">
      <w:pPr>
        <w:ind w:firstLine="709"/>
        <w:jc w:val="both"/>
        <w:rPr>
          <w:rFonts w:ascii="Times New Roman" w:eastAsiaTheme="minorHAnsi" w:hAnsi="Times New Roman" w:cstheme="minorHAnsi"/>
          <w:sz w:val="28"/>
          <w:szCs w:val="28"/>
          <w:lang w:val="uk-UA" w:eastAsia="ko-KR"/>
        </w:rPr>
      </w:pPr>
      <w:r w:rsidRPr="00E04A1D">
        <w:rPr>
          <w:rFonts w:ascii="Times New Roman" w:eastAsiaTheme="minorHAnsi" w:hAnsi="Times New Roman" w:cstheme="minorHAnsi"/>
          <w:sz w:val="28"/>
          <w:szCs w:val="28"/>
          <w:lang w:val="uk-UA" w:eastAsia="ko-KR"/>
        </w:rPr>
        <w:t>Крім того, брикети з листя мають велику кількість переваг:</w:t>
      </w:r>
    </w:p>
    <w:p w:rsidR="00AE660C" w:rsidRPr="00E04A1D" w:rsidRDefault="00AE660C" w:rsidP="00CD07FA">
      <w:pPr>
        <w:pStyle w:val="a3"/>
        <w:numPr>
          <w:ilvl w:val="0"/>
          <w:numId w:val="4"/>
        </w:numPr>
        <w:ind w:left="0" w:firstLine="709"/>
        <w:jc w:val="both"/>
        <w:rPr>
          <w:rFonts w:ascii="Times New Roman" w:hAnsi="Times New Roman" w:cstheme="minorHAnsi"/>
          <w:sz w:val="28"/>
          <w:szCs w:val="28"/>
          <w:lang w:val="uk-UA" w:eastAsia="ko-KR"/>
        </w:rPr>
      </w:pPr>
      <w:r w:rsidRPr="00E04A1D">
        <w:rPr>
          <w:rFonts w:ascii="Times New Roman" w:hAnsi="Times New Roman" w:cstheme="minorHAnsi"/>
          <w:sz w:val="28"/>
          <w:szCs w:val="28"/>
          <w:lang w:val="uk-UA" w:eastAsia="ko-KR"/>
        </w:rPr>
        <w:t>Теплоємність пресованого листя має така ж теплоємність як і високоякісне вугілля та майже у 2 рази більша, ніж у дров;</w:t>
      </w:r>
    </w:p>
    <w:p w:rsidR="00AE660C" w:rsidRPr="00E04A1D" w:rsidRDefault="00AE660C" w:rsidP="00CD07FA">
      <w:pPr>
        <w:pStyle w:val="a3"/>
        <w:numPr>
          <w:ilvl w:val="0"/>
          <w:numId w:val="4"/>
        </w:numPr>
        <w:ind w:left="0" w:firstLine="709"/>
        <w:jc w:val="both"/>
        <w:rPr>
          <w:rFonts w:ascii="Times New Roman" w:hAnsi="Times New Roman" w:cstheme="minorHAnsi"/>
          <w:sz w:val="28"/>
          <w:szCs w:val="28"/>
          <w:lang w:val="uk-UA" w:eastAsia="ko-KR"/>
        </w:rPr>
      </w:pPr>
      <w:r w:rsidRPr="00E04A1D">
        <w:rPr>
          <w:rFonts w:ascii="Times New Roman" w:hAnsi="Times New Roman" w:cstheme="minorHAnsi"/>
          <w:sz w:val="28"/>
          <w:szCs w:val="28"/>
          <w:lang w:val="uk-UA" w:eastAsia="ko-KR"/>
        </w:rPr>
        <w:t>Зберігання лісів від вирубки для виготовлення палива;</w:t>
      </w:r>
    </w:p>
    <w:p w:rsidR="00AE660C" w:rsidRPr="00E04A1D" w:rsidRDefault="00AE660C" w:rsidP="00CD07FA">
      <w:pPr>
        <w:pStyle w:val="a3"/>
        <w:numPr>
          <w:ilvl w:val="0"/>
          <w:numId w:val="4"/>
        </w:numPr>
        <w:ind w:left="0" w:firstLine="709"/>
        <w:jc w:val="both"/>
        <w:rPr>
          <w:rFonts w:ascii="Times New Roman" w:hAnsi="Times New Roman" w:cstheme="minorHAnsi"/>
          <w:sz w:val="28"/>
          <w:szCs w:val="28"/>
          <w:lang w:val="uk-UA" w:eastAsia="ko-KR"/>
        </w:rPr>
      </w:pPr>
      <w:r w:rsidRPr="00E04A1D">
        <w:rPr>
          <w:rFonts w:ascii="Times New Roman" w:hAnsi="Times New Roman" w:cstheme="minorHAnsi"/>
          <w:sz w:val="28"/>
          <w:szCs w:val="28"/>
          <w:lang w:val="uk-UA" w:eastAsia="ko-KR"/>
        </w:rPr>
        <w:t>Компактні габарити брикетів дозволяють їх зручно транспортувати та зберігати;</w:t>
      </w:r>
    </w:p>
    <w:p w:rsidR="00AE660C" w:rsidRPr="00E04A1D" w:rsidRDefault="00AE660C" w:rsidP="00CD07FA">
      <w:pPr>
        <w:pStyle w:val="a3"/>
        <w:numPr>
          <w:ilvl w:val="0"/>
          <w:numId w:val="4"/>
        </w:numPr>
        <w:ind w:left="0" w:firstLine="709"/>
        <w:jc w:val="both"/>
        <w:rPr>
          <w:rFonts w:ascii="Times New Roman" w:hAnsi="Times New Roman" w:cstheme="minorHAnsi"/>
          <w:sz w:val="28"/>
          <w:szCs w:val="28"/>
          <w:lang w:val="uk-UA" w:eastAsia="ko-KR"/>
        </w:rPr>
      </w:pPr>
      <w:r w:rsidRPr="00E04A1D">
        <w:rPr>
          <w:rFonts w:ascii="Times New Roman" w:hAnsi="Times New Roman" w:cstheme="minorHAnsi"/>
          <w:sz w:val="28"/>
          <w:szCs w:val="28"/>
          <w:lang w:val="uk-UA" w:eastAsia="ko-KR"/>
        </w:rPr>
        <w:t>Екологічно безпечні, так як виділяють у 5 разів менше диму та шкідливих речовин;</w:t>
      </w:r>
    </w:p>
    <w:p w:rsidR="00AE660C" w:rsidRPr="00E04A1D" w:rsidRDefault="0044087B" w:rsidP="00CD07FA">
      <w:pPr>
        <w:pStyle w:val="a3"/>
        <w:numPr>
          <w:ilvl w:val="0"/>
          <w:numId w:val="4"/>
        </w:numPr>
        <w:ind w:left="0" w:firstLine="709"/>
        <w:jc w:val="both"/>
        <w:rPr>
          <w:rFonts w:ascii="Times New Roman" w:hAnsi="Times New Roman" w:cstheme="minorHAnsi"/>
          <w:sz w:val="28"/>
          <w:szCs w:val="28"/>
          <w:lang w:val="uk-UA" w:eastAsia="ko-KR"/>
        </w:rPr>
      </w:pPr>
      <w:r w:rsidRPr="00E04A1D">
        <w:rPr>
          <w:rFonts w:ascii="Times New Roman" w:hAnsi="Times New Roman" w:cstheme="minorHAnsi"/>
          <w:sz w:val="28"/>
          <w:szCs w:val="28"/>
          <w:lang w:val="uk-UA" w:eastAsia="ko-KR"/>
        </w:rPr>
        <w:t xml:space="preserve">Тривалість горіння одного брикету майже у 10 разів вища, ніж горіння дров з такою ж вагою; </w:t>
      </w:r>
    </w:p>
    <w:p w:rsidR="0044087B" w:rsidRPr="00E04A1D" w:rsidRDefault="0044087B" w:rsidP="00CD07FA">
      <w:pPr>
        <w:pStyle w:val="a3"/>
        <w:numPr>
          <w:ilvl w:val="0"/>
          <w:numId w:val="4"/>
        </w:numPr>
        <w:ind w:left="0" w:firstLine="709"/>
        <w:jc w:val="both"/>
        <w:rPr>
          <w:rFonts w:ascii="Times New Roman" w:hAnsi="Times New Roman" w:cstheme="minorHAnsi"/>
          <w:sz w:val="28"/>
          <w:szCs w:val="28"/>
          <w:lang w:val="uk-UA" w:eastAsia="ko-KR"/>
        </w:rPr>
      </w:pPr>
      <w:r w:rsidRPr="00E04A1D">
        <w:rPr>
          <w:rFonts w:ascii="Times New Roman" w:hAnsi="Times New Roman" w:cstheme="minorHAnsi"/>
          <w:sz w:val="28"/>
          <w:szCs w:val="28"/>
          <w:lang w:val="uk-UA" w:eastAsia="ko-KR"/>
        </w:rPr>
        <w:t>Підходять для пікніка та будь-якої печі;</w:t>
      </w:r>
    </w:p>
    <w:p w:rsidR="0044087B" w:rsidRPr="00E04A1D" w:rsidRDefault="0044087B" w:rsidP="00CD07FA">
      <w:pPr>
        <w:pStyle w:val="a3"/>
        <w:numPr>
          <w:ilvl w:val="0"/>
          <w:numId w:val="4"/>
        </w:numPr>
        <w:ind w:left="0" w:firstLine="709"/>
        <w:jc w:val="both"/>
        <w:rPr>
          <w:rFonts w:ascii="Times New Roman" w:hAnsi="Times New Roman" w:cstheme="minorHAnsi"/>
          <w:sz w:val="28"/>
          <w:szCs w:val="28"/>
          <w:lang w:val="uk-UA" w:eastAsia="ko-KR"/>
        </w:rPr>
      </w:pPr>
      <w:r w:rsidRPr="00E04A1D">
        <w:rPr>
          <w:rFonts w:ascii="Times New Roman" w:hAnsi="Times New Roman" w:cstheme="minorHAnsi"/>
          <w:sz w:val="28"/>
          <w:szCs w:val="28"/>
          <w:lang w:val="uk-UA" w:eastAsia="ko-KR"/>
        </w:rPr>
        <w:t>Опалювати можна будь які види приміщень;</w:t>
      </w:r>
    </w:p>
    <w:p w:rsidR="0044087B" w:rsidRPr="00E04A1D" w:rsidRDefault="005C21F0" w:rsidP="00CD07FA">
      <w:pPr>
        <w:pStyle w:val="a3"/>
        <w:numPr>
          <w:ilvl w:val="0"/>
          <w:numId w:val="4"/>
        </w:numPr>
        <w:ind w:left="0" w:firstLine="709"/>
        <w:jc w:val="both"/>
        <w:rPr>
          <w:rFonts w:ascii="Times New Roman" w:hAnsi="Times New Roman" w:cstheme="minorHAnsi"/>
          <w:sz w:val="28"/>
          <w:szCs w:val="28"/>
          <w:lang w:val="uk-UA" w:eastAsia="ko-KR"/>
        </w:rPr>
      </w:pPr>
      <w:proofErr w:type="spellStart"/>
      <w:r w:rsidRPr="00E04A1D">
        <w:rPr>
          <w:rFonts w:ascii="Times New Roman" w:hAnsi="Times New Roman" w:cstheme="minorHAnsi"/>
          <w:sz w:val="28"/>
          <w:szCs w:val="28"/>
          <w:lang w:val="uk-UA" w:eastAsia="ko-KR"/>
        </w:rPr>
        <w:t>Гіпоалерге</w:t>
      </w:r>
      <w:r w:rsidR="0044087B" w:rsidRPr="00E04A1D">
        <w:rPr>
          <w:rFonts w:ascii="Times New Roman" w:hAnsi="Times New Roman" w:cstheme="minorHAnsi"/>
          <w:sz w:val="28"/>
          <w:szCs w:val="28"/>
          <w:lang w:val="uk-UA" w:eastAsia="ko-KR"/>
        </w:rPr>
        <w:t>н</w:t>
      </w:r>
      <w:r w:rsidRPr="00E04A1D">
        <w:rPr>
          <w:rFonts w:ascii="Times New Roman" w:hAnsi="Times New Roman" w:cstheme="minorHAnsi"/>
          <w:sz w:val="28"/>
          <w:szCs w:val="28"/>
          <w:lang w:val="uk-UA" w:eastAsia="ko-KR"/>
        </w:rPr>
        <w:t>н</w:t>
      </w:r>
      <w:r w:rsidR="0044087B" w:rsidRPr="00E04A1D">
        <w:rPr>
          <w:rFonts w:ascii="Times New Roman" w:hAnsi="Times New Roman" w:cstheme="minorHAnsi"/>
          <w:sz w:val="28"/>
          <w:szCs w:val="28"/>
          <w:lang w:val="uk-UA" w:eastAsia="ko-KR"/>
        </w:rPr>
        <w:t>ість</w:t>
      </w:r>
      <w:proofErr w:type="spellEnd"/>
      <w:r w:rsidR="0044087B" w:rsidRPr="00E04A1D">
        <w:rPr>
          <w:rFonts w:ascii="Times New Roman" w:hAnsi="Times New Roman" w:cstheme="minorHAnsi"/>
          <w:sz w:val="28"/>
          <w:szCs w:val="28"/>
          <w:lang w:val="uk-UA" w:eastAsia="ko-KR"/>
        </w:rPr>
        <w:t>. При зберігання та спалюванні не виділяють алергенів.</w:t>
      </w:r>
    </w:p>
    <w:p w:rsidR="0044087B" w:rsidRPr="00E04A1D" w:rsidRDefault="0044087B" w:rsidP="00CD07FA">
      <w:pPr>
        <w:ind w:firstLine="709"/>
        <w:jc w:val="both"/>
        <w:rPr>
          <w:rFonts w:ascii="Times New Roman" w:hAnsi="Times New Roman" w:cstheme="minorHAnsi"/>
          <w:sz w:val="28"/>
          <w:szCs w:val="28"/>
          <w:lang w:val="uk-UA" w:eastAsia="ko-KR"/>
        </w:rPr>
      </w:pPr>
      <w:r w:rsidRPr="00E04A1D">
        <w:rPr>
          <w:rFonts w:ascii="Times New Roman" w:hAnsi="Times New Roman" w:cstheme="minorHAnsi"/>
          <w:sz w:val="28"/>
          <w:szCs w:val="28"/>
          <w:lang w:val="uk-UA" w:eastAsia="ko-KR"/>
        </w:rPr>
        <w:t>Єдиний недолік такого виробництва – це сезонність. Виготовлення брикетів саме з листя можливе тільки восени.</w:t>
      </w:r>
    </w:p>
    <w:p w:rsidR="00C372FA" w:rsidRPr="00E04A1D" w:rsidRDefault="00C372FA" w:rsidP="00C372FA">
      <w:pPr>
        <w:jc w:val="both"/>
        <w:rPr>
          <w:rFonts w:ascii="Times New Roman" w:hAnsi="Times New Roman" w:cstheme="minorHAnsi"/>
          <w:sz w:val="28"/>
          <w:szCs w:val="28"/>
          <w:lang w:val="uk-UA" w:eastAsia="ko-KR"/>
        </w:rPr>
      </w:pPr>
    </w:p>
    <w:p w:rsidR="0044087B" w:rsidRPr="00E04A1D" w:rsidRDefault="00CD07FA" w:rsidP="00CD07FA">
      <w:pPr>
        <w:ind w:firstLine="709"/>
        <w:jc w:val="both"/>
        <w:rPr>
          <w:rFonts w:ascii="Times New Roman" w:hAnsi="Times New Roman" w:cstheme="minorHAnsi"/>
          <w:sz w:val="28"/>
          <w:szCs w:val="28"/>
          <w:lang w:val="uk-UA" w:eastAsia="ko-KR"/>
        </w:rPr>
      </w:pPr>
      <w:r w:rsidRPr="00E04A1D">
        <w:rPr>
          <w:rFonts w:ascii="Times New Roman" w:hAnsi="Times New Roman" w:cstheme="minorHAnsi"/>
          <w:b/>
          <w:i/>
          <w:sz w:val="28"/>
          <w:szCs w:val="28"/>
          <w:lang w:val="uk-UA" w:eastAsia="ko-KR"/>
        </w:rPr>
        <w:t>Мета досліджень:</w:t>
      </w:r>
      <w:r w:rsidRPr="00E04A1D">
        <w:rPr>
          <w:rFonts w:ascii="Times New Roman" w:hAnsi="Times New Roman" w:cstheme="minorHAnsi"/>
          <w:sz w:val="28"/>
          <w:szCs w:val="28"/>
          <w:lang w:val="uk-UA" w:eastAsia="ko-KR"/>
        </w:rPr>
        <w:t xml:space="preserve"> вивчення процесу виготовлення альтернативного виду палива</w:t>
      </w:r>
      <w:r w:rsidR="005178E2" w:rsidRPr="00E04A1D">
        <w:rPr>
          <w:rFonts w:ascii="Times New Roman" w:hAnsi="Times New Roman" w:cstheme="minorHAnsi"/>
          <w:sz w:val="28"/>
          <w:szCs w:val="28"/>
          <w:lang w:val="uk-UA" w:eastAsia="ko-KR"/>
        </w:rPr>
        <w:t xml:space="preserve"> (брикетів)</w:t>
      </w:r>
      <w:r w:rsidRPr="00E04A1D">
        <w:rPr>
          <w:rFonts w:ascii="Times New Roman" w:hAnsi="Times New Roman" w:cstheme="minorHAnsi"/>
          <w:sz w:val="28"/>
          <w:szCs w:val="28"/>
          <w:lang w:val="uk-UA" w:eastAsia="ko-KR"/>
        </w:rPr>
        <w:t xml:space="preserve"> з опалого листя де</w:t>
      </w:r>
      <w:r w:rsidR="005178E2" w:rsidRPr="00E04A1D">
        <w:rPr>
          <w:rFonts w:ascii="Times New Roman" w:hAnsi="Times New Roman" w:cstheme="minorHAnsi"/>
          <w:sz w:val="28"/>
          <w:szCs w:val="28"/>
          <w:lang w:val="uk-UA" w:eastAsia="ko-KR"/>
        </w:rPr>
        <w:t>р</w:t>
      </w:r>
      <w:r w:rsidRPr="00E04A1D">
        <w:rPr>
          <w:rFonts w:ascii="Times New Roman" w:hAnsi="Times New Roman" w:cstheme="minorHAnsi"/>
          <w:sz w:val="28"/>
          <w:szCs w:val="28"/>
          <w:lang w:val="uk-UA" w:eastAsia="ko-KR"/>
        </w:rPr>
        <w:t>ев</w:t>
      </w:r>
      <w:r w:rsidR="005178E2" w:rsidRPr="00E04A1D">
        <w:rPr>
          <w:rFonts w:ascii="Times New Roman" w:hAnsi="Times New Roman" w:cstheme="minorHAnsi"/>
          <w:sz w:val="28"/>
          <w:szCs w:val="28"/>
          <w:lang w:val="uk-UA" w:eastAsia="ko-KR"/>
        </w:rPr>
        <w:t xml:space="preserve"> з додаванням та без інших матеріалів; розробка схем пристроїв для створення даного виду палива.</w:t>
      </w:r>
    </w:p>
    <w:p w:rsidR="005178E2" w:rsidRPr="00E04A1D" w:rsidRDefault="005178E2" w:rsidP="00CD07FA">
      <w:pPr>
        <w:ind w:firstLine="709"/>
        <w:jc w:val="both"/>
        <w:rPr>
          <w:rFonts w:ascii="Times New Roman" w:hAnsi="Times New Roman" w:cstheme="minorHAnsi"/>
          <w:sz w:val="28"/>
          <w:szCs w:val="28"/>
          <w:lang w:val="uk-UA" w:eastAsia="ko-KR"/>
        </w:rPr>
      </w:pPr>
      <w:r w:rsidRPr="00E04A1D">
        <w:rPr>
          <w:rFonts w:ascii="Times New Roman" w:hAnsi="Times New Roman" w:cstheme="minorHAnsi"/>
          <w:b/>
          <w:i/>
          <w:sz w:val="28"/>
          <w:szCs w:val="28"/>
          <w:lang w:val="uk-UA" w:eastAsia="ko-KR"/>
        </w:rPr>
        <w:t>Об’єкт дослідження:</w:t>
      </w:r>
      <w:r w:rsidRPr="00E04A1D">
        <w:rPr>
          <w:rFonts w:ascii="Times New Roman" w:hAnsi="Times New Roman" w:cstheme="minorHAnsi"/>
          <w:sz w:val="28"/>
          <w:szCs w:val="28"/>
          <w:lang w:val="uk-UA" w:eastAsia="ko-KR"/>
        </w:rPr>
        <w:t xml:space="preserve"> брикети, створені в побутових умовах з опалого листя дерев.</w:t>
      </w:r>
    </w:p>
    <w:p w:rsidR="00304C2D" w:rsidRPr="00E04A1D" w:rsidRDefault="005178E2" w:rsidP="00304C2D">
      <w:pPr>
        <w:ind w:firstLine="709"/>
        <w:jc w:val="both"/>
        <w:rPr>
          <w:rFonts w:ascii="Times New Roman" w:hAnsi="Times New Roman" w:cstheme="minorHAnsi"/>
          <w:sz w:val="28"/>
          <w:szCs w:val="28"/>
          <w:lang w:val="uk-UA" w:eastAsia="ko-KR"/>
        </w:rPr>
      </w:pPr>
      <w:r w:rsidRPr="00E04A1D">
        <w:rPr>
          <w:rFonts w:ascii="Times New Roman" w:hAnsi="Times New Roman" w:cstheme="minorHAnsi"/>
          <w:b/>
          <w:i/>
          <w:sz w:val="28"/>
          <w:szCs w:val="28"/>
          <w:lang w:val="uk-UA" w:eastAsia="ko-KR"/>
        </w:rPr>
        <w:lastRenderedPageBreak/>
        <w:t>Задачі та методика дослідження:</w:t>
      </w:r>
      <w:r w:rsidRPr="00E04A1D">
        <w:rPr>
          <w:rFonts w:ascii="Times New Roman" w:hAnsi="Times New Roman" w:cstheme="minorHAnsi"/>
          <w:sz w:val="28"/>
          <w:szCs w:val="28"/>
          <w:lang w:val="uk-UA" w:eastAsia="ko-KR"/>
        </w:rPr>
        <w:t xml:space="preserve"> враховуючи всі технології та отриманні знання, дослідити процес виготовлення альтернативного палива з опалого листя дерев, проаналізувати всі етапи проведеної роботи, використані матеріали, пристрої, які можливо створити в побутових умовах.</w:t>
      </w:r>
    </w:p>
    <w:p w:rsidR="00D46D32" w:rsidRPr="00E04A1D" w:rsidRDefault="00304C2D" w:rsidP="00304C2D">
      <w:pPr>
        <w:rPr>
          <w:rFonts w:ascii="Times New Roman" w:hAnsi="Times New Roman" w:cstheme="minorHAnsi"/>
          <w:sz w:val="28"/>
          <w:szCs w:val="28"/>
          <w:lang w:val="uk-UA" w:eastAsia="ko-KR"/>
        </w:rPr>
      </w:pPr>
      <w:r w:rsidRPr="00E04A1D">
        <w:rPr>
          <w:rFonts w:ascii="Times New Roman" w:hAnsi="Times New Roman" w:cstheme="minorHAnsi"/>
          <w:sz w:val="28"/>
          <w:szCs w:val="28"/>
          <w:lang w:val="uk-UA" w:eastAsia="ko-KR"/>
        </w:rPr>
        <w:br w:type="page"/>
      </w:r>
    </w:p>
    <w:p w:rsidR="003E0E19" w:rsidRPr="00E04A1D" w:rsidRDefault="00304C2D" w:rsidP="005F7CB7">
      <w:pPr>
        <w:pStyle w:val="2"/>
        <w:jc w:val="center"/>
        <w:rPr>
          <w:rFonts w:ascii="Times New Roman" w:hAnsi="Times New Roman"/>
          <w:color w:val="auto"/>
          <w:sz w:val="32"/>
          <w:lang w:val="uk-UA"/>
        </w:rPr>
      </w:pPr>
      <w:bookmarkStart w:id="1" w:name="_Toc89961206"/>
      <w:r w:rsidRPr="00E04A1D">
        <w:rPr>
          <w:rFonts w:ascii="Times New Roman" w:hAnsi="Times New Roman"/>
          <w:color w:val="auto"/>
          <w:sz w:val="32"/>
          <w:lang w:val="uk-UA"/>
        </w:rPr>
        <w:lastRenderedPageBreak/>
        <w:t>РОЗДІЛ 1. ЗАГАЛЬНИЙ ОГЛЯД ТА АНАЛІЗ</w:t>
      </w:r>
      <w:r w:rsidR="00D46D32" w:rsidRPr="00E04A1D">
        <w:rPr>
          <w:rFonts w:ascii="Times New Roman" w:hAnsi="Times New Roman"/>
          <w:color w:val="auto"/>
          <w:sz w:val="32"/>
          <w:lang w:val="uk-UA"/>
        </w:rPr>
        <w:t xml:space="preserve"> ВИГОТОВЛЕННЯ ПАЛИВНИХ БРИКЕТІВ</w:t>
      </w:r>
      <w:bookmarkEnd w:id="1"/>
    </w:p>
    <w:p w:rsidR="00A823EF" w:rsidRPr="00E04A1D" w:rsidRDefault="00A823EF"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Паливні брикети вважаються відносно новим на недостатньо вивченим видом палива, матеріал для створення біопалива може бути досить різний – соняшникове, пшеничне, рисове лушпиння, опале листя дерев, солома, тирса.</w:t>
      </w:r>
    </w:p>
    <w:p w:rsidR="00C372FA" w:rsidRPr="00E04A1D" w:rsidRDefault="00C372FA"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Процес брикетування – це перетворення дрібних часточок матеріалу в цеглини геометрично правильної форми, їх маса повинна бути приблизно однакова, кінцевим результатом виготовлення продукції є брикет. Порівняно з сировиною з якої створюється продукція, брикет більший за розмірами.</w:t>
      </w:r>
    </w:p>
    <w:p w:rsidR="00D46D32" w:rsidRPr="00E04A1D" w:rsidRDefault="0055323C"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 xml:space="preserve">Виготовлення пресованих заготовок з листя може стати досить перспективним. </w:t>
      </w:r>
      <w:r w:rsidR="00023160" w:rsidRPr="00E04A1D">
        <w:rPr>
          <w:rFonts w:ascii="Times New Roman" w:hAnsi="Times New Roman"/>
          <w:sz w:val="28"/>
          <w:szCs w:val="28"/>
          <w:lang w:val="uk-UA"/>
        </w:rPr>
        <w:t>Опале листя як ресурсний потенціал займає значне місце в житті населення планети, але досі, нажаль, недостатньо вивчений. Але так як світові запаси паливно-енергетичних ресурсів виснажуються, вимоги екологічних організацій до викидів від спалювання палива в навколишнє середовище зростають  - стало поштовхом для детального вивчення, збільшення виробництва та використання природних матеріалів для виготовлення альтернативного палива.</w:t>
      </w:r>
    </w:p>
    <w:p w:rsidR="00023160" w:rsidRPr="00E04A1D" w:rsidRDefault="00677951"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У країнах далекого та ближнього зарубіжжя, де добре розвинена лісопереробна промисловість, зроблено великий внесок в отримання електричної енергії та отримання тепла в державному масштабі.</w:t>
      </w:r>
    </w:p>
    <w:p w:rsidR="008A606C" w:rsidRPr="00E04A1D" w:rsidRDefault="008A606C"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 xml:space="preserve">Для виготовлення </w:t>
      </w:r>
      <w:proofErr w:type="spellStart"/>
      <w:r w:rsidRPr="00E04A1D">
        <w:rPr>
          <w:rFonts w:ascii="Times New Roman" w:hAnsi="Times New Roman"/>
          <w:sz w:val="28"/>
          <w:szCs w:val="28"/>
          <w:lang w:val="uk-UA"/>
        </w:rPr>
        <w:t>євродров</w:t>
      </w:r>
      <w:proofErr w:type="spellEnd"/>
      <w:r w:rsidRPr="00E04A1D">
        <w:rPr>
          <w:rFonts w:ascii="Times New Roman" w:hAnsi="Times New Roman"/>
          <w:sz w:val="28"/>
          <w:szCs w:val="28"/>
          <w:lang w:val="uk-UA"/>
        </w:rPr>
        <w:t xml:space="preserve"> можна використовувати не тільки листя у 100-відсотковому коефіцієнті, а для кращої якості додавати домішки. Такі як:</w:t>
      </w:r>
    </w:p>
    <w:p w:rsidR="008A606C" w:rsidRPr="00E04A1D" w:rsidRDefault="008A606C" w:rsidP="00CD07FA">
      <w:pPr>
        <w:pStyle w:val="a3"/>
        <w:numPr>
          <w:ilvl w:val="0"/>
          <w:numId w:val="3"/>
        </w:numPr>
        <w:ind w:left="0" w:firstLine="709"/>
        <w:jc w:val="both"/>
        <w:rPr>
          <w:rFonts w:ascii="Times New Roman" w:hAnsi="Times New Roman"/>
          <w:sz w:val="28"/>
          <w:szCs w:val="28"/>
          <w:lang w:val="uk-UA"/>
        </w:rPr>
      </w:pPr>
      <w:r w:rsidRPr="00E04A1D">
        <w:rPr>
          <w:rFonts w:ascii="Times New Roman" w:hAnsi="Times New Roman"/>
          <w:sz w:val="28"/>
          <w:szCs w:val="28"/>
          <w:lang w:val="uk-UA"/>
        </w:rPr>
        <w:t>Різні види деревини;</w:t>
      </w:r>
    </w:p>
    <w:p w:rsidR="008A606C" w:rsidRPr="00E04A1D" w:rsidRDefault="008A606C" w:rsidP="00CD07FA">
      <w:pPr>
        <w:pStyle w:val="a3"/>
        <w:numPr>
          <w:ilvl w:val="0"/>
          <w:numId w:val="3"/>
        </w:numPr>
        <w:ind w:left="0" w:firstLine="709"/>
        <w:jc w:val="both"/>
        <w:rPr>
          <w:rFonts w:ascii="Times New Roman" w:hAnsi="Times New Roman"/>
          <w:sz w:val="28"/>
          <w:szCs w:val="28"/>
          <w:lang w:val="uk-UA"/>
        </w:rPr>
      </w:pPr>
      <w:r w:rsidRPr="00E04A1D">
        <w:rPr>
          <w:rFonts w:ascii="Times New Roman" w:hAnsi="Times New Roman"/>
          <w:sz w:val="28"/>
          <w:szCs w:val="28"/>
          <w:lang w:val="uk-UA"/>
        </w:rPr>
        <w:t>Солома чи комиш;</w:t>
      </w:r>
    </w:p>
    <w:p w:rsidR="008A606C" w:rsidRPr="00E04A1D" w:rsidRDefault="008A606C" w:rsidP="00CD07FA">
      <w:pPr>
        <w:pStyle w:val="a3"/>
        <w:numPr>
          <w:ilvl w:val="0"/>
          <w:numId w:val="3"/>
        </w:numPr>
        <w:ind w:left="0" w:firstLine="709"/>
        <w:jc w:val="both"/>
        <w:rPr>
          <w:rFonts w:ascii="Times New Roman" w:hAnsi="Times New Roman"/>
          <w:sz w:val="28"/>
          <w:szCs w:val="28"/>
          <w:lang w:val="uk-UA"/>
        </w:rPr>
      </w:pPr>
      <w:r w:rsidRPr="00E04A1D">
        <w:rPr>
          <w:rFonts w:ascii="Times New Roman" w:hAnsi="Times New Roman"/>
          <w:sz w:val="28"/>
          <w:szCs w:val="28"/>
          <w:lang w:val="uk-UA"/>
        </w:rPr>
        <w:t>Вугілля;</w:t>
      </w:r>
    </w:p>
    <w:p w:rsidR="008A606C" w:rsidRPr="00E04A1D" w:rsidRDefault="008A606C" w:rsidP="00CD07FA">
      <w:pPr>
        <w:pStyle w:val="a3"/>
        <w:numPr>
          <w:ilvl w:val="0"/>
          <w:numId w:val="3"/>
        </w:numPr>
        <w:ind w:left="0" w:firstLine="709"/>
        <w:jc w:val="both"/>
        <w:rPr>
          <w:rFonts w:ascii="Times New Roman" w:hAnsi="Times New Roman"/>
          <w:sz w:val="28"/>
          <w:szCs w:val="28"/>
          <w:lang w:val="uk-UA"/>
        </w:rPr>
      </w:pPr>
      <w:r w:rsidRPr="00E04A1D">
        <w:rPr>
          <w:rFonts w:ascii="Times New Roman" w:hAnsi="Times New Roman"/>
          <w:sz w:val="28"/>
          <w:szCs w:val="28"/>
          <w:lang w:val="uk-UA"/>
        </w:rPr>
        <w:t>Торф;</w:t>
      </w:r>
    </w:p>
    <w:p w:rsidR="008A606C" w:rsidRPr="00E04A1D" w:rsidRDefault="008A606C" w:rsidP="00CD07FA">
      <w:pPr>
        <w:pStyle w:val="a3"/>
        <w:numPr>
          <w:ilvl w:val="0"/>
          <w:numId w:val="3"/>
        </w:numPr>
        <w:ind w:left="0" w:firstLine="709"/>
        <w:jc w:val="both"/>
        <w:rPr>
          <w:rFonts w:ascii="Times New Roman" w:hAnsi="Times New Roman"/>
          <w:sz w:val="28"/>
          <w:szCs w:val="28"/>
          <w:lang w:val="uk-UA"/>
        </w:rPr>
      </w:pPr>
      <w:r w:rsidRPr="00E04A1D">
        <w:rPr>
          <w:rFonts w:ascii="Times New Roman" w:hAnsi="Times New Roman"/>
          <w:sz w:val="28"/>
          <w:szCs w:val="28"/>
          <w:lang w:val="uk-UA"/>
        </w:rPr>
        <w:t>Насіння чи його відходи;</w:t>
      </w:r>
    </w:p>
    <w:p w:rsidR="008A606C" w:rsidRPr="00E04A1D" w:rsidRDefault="008A606C" w:rsidP="00CD07FA">
      <w:pPr>
        <w:pStyle w:val="a3"/>
        <w:numPr>
          <w:ilvl w:val="0"/>
          <w:numId w:val="3"/>
        </w:numPr>
        <w:ind w:left="0" w:firstLine="709"/>
        <w:jc w:val="both"/>
        <w:rPr>
          <w:rFonts w:ascii="Times New Roman" w:hAnsi="Times New Roman"/>
          <w:sz w:val="28"/>
          <w:szCs w:val="28"/>
          <w:lang w:val="uk-UA"/>
        </w:rPr>
      </w:pPr>
      <w:r w:rsidRPr="00E04A1D">
        <w:rPr>
          <w:rFonts w:ascii="Times New Roman" w:hAnsi="Times New Roman"/>
          <w:sz w:val="28"/>
          <w:szCs w:val="28"/>
          <w:lang w:val="uk-UA"/>
        </w:rPr>
        <w:t>Відходи горіхів.</w:t>
      </w:r>
    </w:p>
    <w:p w:rsidR="00E57B81" w:rsidRPr="00E04A1D" w:rsidRDefault="008A606C"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 xml:space="preserve">В залежності від якості сировини, яка буде використана, паливні брикети мають різні показники тепловіддачі, часу горіння та температури. </w:t>
      </w:r>
    </w:p>
    <w:p w:rsidR="00304C2D" w:rsidRPr="00E04A1D" w:rsidRDefault="008A606C" w:rsidP="00304C2D">
      <w:pPr>
        <w:ind w:firstLine="709"/>
        <w:jc w:val="both"/>
        <w:rPr>
          <w:rFonts w:ascii="Times New Roman" w:hAnsi="Times New Roman"/>
          <w:sz w:val="28"/>
          <w:szCs w:val="28"/>
          <w:lang w:val="uk-UA"/>
        </w:rPr>
      </w:pPr>
      <w:r w:rsidRPr="00E04A1D">
        <w:rPr>
          <w:rFonts w:ascii="Times New Roman" w:hAnsi="Times New Roman"/>
          <w:sz w:val="28"/>
          <w:szCs w:val="28"/>
          <w:lang w:val="uk-UA"/>
        </w:rPr>
        <w:t xml:space="preserve">Слід зазначити, що високоякісна продукція виготовляється на професійному обладнанні, але все ж отримати якісні брикети для використання в побуті можливо, зробивши їх своїми руками. </w:t>
      </w:r>
    </w:p>
    <w:p w:rsidR="0055323C" w:rsidRPr="00E04A1D" w:rsidRDefault="00E37C7C" w:rsidP="00CD07FA">
      <w:pPr>
        <w:ind w:firstLine="709"/>
        <w:jc w:val="both"/>
        <w:rPr>
          <w:rFonts w:ascii="Times New Roman" w:hAnsi="Times New Roman"/>
          <w:sz w:val="28"/>
          <w:szCs w:val="28"/>
          <w:lang w:val="uk-UA"/>
        </w:rPr>
      </w:pPr>
      <w:r w:rsidRPr="00E04A1D">
        <w:rPr>
          <w:rFonts w:ascii="Times New Roman" w:hAnsi="Times New Roman"/>
          <w:noProof/>
          <w:sz w:val="28"/>
          <w:szCs w:val="28"/>
          <w:lang w:eastAsia="ru-RU"/>
        </w:rPr>
        <w:lastRenderedPageBreak/>
        <w:drawing>
          <wp:anchor distT="0" distB="0" distL="114300" distR="114300" simplePos="0" relativeHeight="251669504" behindDoc="0" locked="0" layoutInCell="1" allowOverlap="1" wp14:anchorId="72E47D15" wp14:editId="429F75CE">
            <wp:simplePos x="0" y="0"/>
            <wp:positionH relativeFrom="margin">
              <wp:posOffset>3796665</wp:posOffset>
            </wp:positionH>
            <wp:positionV relativeFrom="margin">
              <wp:posOffset>1937385</wp:posOffset>
            </wp:positionV>
            <wp:extent cx="2114550" cy="2114550"/>
            <wp:effectExtent l="0" t="0" r="0" b="0"/>
            <wp:wrapSquare wrapText="bothSides"/>
            <wp:docPr id="14" name="Рисунок 14" descr="Брикеты RUF: топливные березовые и другие брикеты, их размеры и  оборудование для производства. Характеристики. Отзывы покупате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рикеты RUF: топливные березовые и другие брикеты, их размеры и  оборудование для производства. Характеристики. Отзывы покупателей"/>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4550" cy="2114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16EE" w:rsidRPr="00E04A1D">
        <w:rPr>
          <w:rFonts w:ascii="Times New Roman" w:hAnsi="Times New Roman"/>
          <w:sz w:val="28"/>
          <w:szCs w:val="28"/>
          <w:lang w:val="uk-UA"/>
        </w:rPr>
        <w:t>Альтернативне паливо</w:t>
      </w:r>
      <w:r w:rsidR="0055323C" w:rsidRPr="00E04A1D">
        <w:rPr>
          <w:rFonts w:ascii="Times New Roman" w:hAnsi="Times New Roman"/>
          <w:sz w:val="28"/>
          <w:szCs w:val="28"/>
          <w:lang w:val="uk-UA"/>
        </w:rPr>
        <w:t xml:space="preserve"> з опалого листя дерев несе </w:t>
      </w:r>
      <w:r w:rsidR="000F16EE" w:rsidRPr="00E04A1D">
        <w:rPr>
          <w:rFonts w:ascii="Times New Roman" w:hAnsi="Times New Roman"/>
          <w:sz w:val="28"/>
          <w:szCs w:val="28"/>
          <w:lang w:val="uk-UA"/>
        </w:rPr>
        <w:t xml:space="preserve">навколишньому середовищу тільки користь, так як завдяки виготовленню </w:t>
      </w:r>
      <w:proofErr w:type="spellStart"/>
      <w:r w:rsidR="000F16EE" w:rsidRPr="00E04A1D">
        <w:rPr>
          <w:rFonts w:ascii="Times New Roman" w:hAnsi="Times New Roman"/>
          <w:sz w:val="28"/>
          <w:szCs w:val="28"/>
          <w:lang w:val="uk-UA"/>
        </w:rPr>
        <w:t>екодров</w:t>
      </w:r>
      <w:proofErr w:type="spellEnd"/>
      <w:r w:rsidR="000F16EE" w:rsidRPr="00E04A1D">
        <w:rPr>
          <w:rFonts w:ascii="Times New Roman" w:hAnsi="Times New Roman"/>
          <w:sz w:val="28"/>
          <w:szCs w:val="28"/>
          <w:lang w:val="uk-UA"/>
        </w:rPr>
        <w:t xml:space="preserve"> зменшується вирубування лісів для заготівлі палива, також переробка листя зменшує викид метану у повітря, який виділяється при сезонному перегниванні. </w:t>
      </w:r>
    </w:p>
    <w:p w:rsidR="009D24A7" w:rsidRPr="00E04A1D" w:rsidRDefault="009D24A7"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На даний момент існує 3 види  паливних брикетів:</w:t>
      </w:r>
    </w:p>
    <w:p w:rsidR="009D24A7" w:rsidRPr="00E04A1D" w:rsidRDefault="009D24A7" w:rsidP="009D24A7">
      <w:pPr>
        <w:pStyle w:val="a3"/>
        <w:numPr>
          <w:ilvl w:val="0"/>
          <w:numId w:val="25"/>
        </w:numPr>
        <w:jc w:val="both"/>
        <w:rPr>
          <w:rFonts w:ascii="Times New Roman" w:hAnsi="Times New Roman"/>
          <w:sz w:val="28"/>
          <w:szCs w:val="28"/>
          <w:lang w:val="uk-UA"/>
        </w:rPr>
      </w:pPr>
      <w:r w:rsidRPr="00E04A1D">
        <w:rPr>
          <w:rFonts w:ascii="Times New Roman" w:hAnsi="Times New Roman"/>
          <w:sz w:val="28"/>
          <w:szCs w:val="28"/>
          <w:lang w:val="uk-UA"/>
        </w:rPr>
        <w:t xml:space="preserve">Брикети </w:t>
      </w:r>
      <w:r w:rsidRPr="00E04A1D">
        <w:rPr>
          <w:rFonts w:ascii="Times New Roman" w:hAnsi="Times New Roman"/>
          <w:sz w:val="28"/>
          <w:szCs w:val="28"/>
          <w:lang w:val="en-US"/>
        </w:rPr>
        <w:t>RUF</w:t>
      </w:r>
      <w:r w:rsidRPr="00E04A1D">
        <w:rPr>
          <w:rFonts w:ascii="Times New Roman" w:hAnsi="Times New Roman"/>
          <w:sz w:val="28"/>
          <w:szCs w:val="28"/>
        </w:rPr>
        <w:t xml:space="preserve"> </w:t>
      </w:r>
      <w:r w:rsidRPr="00E04A1D">
        <w:rPr>
          <w:rFonts w:ascii="Times New Roman" w:hAnsi="Times New Roman"/>
          <w:sz w:val="28"/>
          <w:szCs w:val="28"/>
          <w:lang w:val="uk-UA"/>
        </w:rPr>
        <w:t>(процес виготовлення відбувається на пресах при залученні тиску 300-450 бар);</w:t>
      </w:r>
      <w:r w:rsidR="00E37C7C" w:rsidRPr="00E04A1D">
        <w:rPr>
          <w:rFonts w:ascii="Times New Roman" w:hAnsi="Times New Roman"/>
          <w:sz w:val="28"/>
          <w:szCs w:val="28"/>
          <w:lang w:val="uk-UA"/>
        </w:rPr>
        <w:t xml:space="preserve"> </w:t>
      </w:r>
    </w:p>
    <w:p w:rsidR="009D24A7" w:rsidRPr="00E04A1D" w:rsidRDefault="00E37C7C" w:rsidP="009D24A7">
      <w:pPr>
        <w:pStyle w:val="a3"/>
        <w:numPr>
          <w:ilvl w:val="0"/>
          <w:numId w:val="25"/>
        </w:numPr>
        <w:jc w:val="both"/>
        <w:rPr>
          <w:rFonts w:ascii="Times New Roman" w:hAnsi="Times New Roman"/>
          <w:sz w:val="28"/>
          <w:szCs w:val="28"/>
          <w:lang w:val="uk-UA"/>
        </w:rPr>
      </w:pPr>
      <w:r w:rsidRPr="00E04A1D">
        <w:rPr>
          <w:rFonts w:ascii="Times New Roman" w:hAnsi="Times New Roman"/>
          <w:noProof/>
          <w:sz w:val="28"/>
          <w:szCs w:val="28"/>
          <w:lang w:eastAsia="ru-RU"/>
        </w:rPr>
        <w:drawing>
          <wp:anchor distT="0" distB="0" distL="114300" distR="114300" simplePos="0" relativeHeight="251670528" behindDoc="0" locked="0" layoutInCell="1" allowOverlap="1" wp14:anchorId="7A773E51" wp14:editId="4B9EAB80">
            <wp:simplePos x="0" y="0"/>
            <wp:positionH relativeFrom="margin">
              <wp:posOffset>691515</wp:posOffset>
            </wp:positionH>
            <wp:positionV relativeFrom="margin">
              <wp:posOffset>3947160</wp:posOffset>
            </wp:positionV>
            <wp:extent cx="1924050" cy="1924050"/>
            <wp:effectExtent l="0" t="0" r="0" b="0"/>
            <wp:wrapSquare wrapText="bothSides"/>
            <wp:docPr id="16" name="Рисунок 16" descr="Отзывы о Топливные брикеты ОМиС Nes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тзывы о Топливные брикеты ОМиС Nestr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4A1D">
        <w:rPr>
          <w:rFonts w:ascii="Times New Roman" w:hAnsi="Times New Roman"/>
          <w:noProof/>
          <w:sz w:val="28"/>
          <w:szCs w:val="28"/>
          <w:lang w:eastAsia="ru-RU"/>
        </w:rPr>
        <w:drawing>
          <wp:anchor distT="0" distB="0" distL="114300" distR="114300" simplePos="0" relativeHeight="251671552" behindDoc="0" locked="0" layoutInCell="1" allowOverlap="1" wp14:anchorId="212633EE" wp14:editId="51A2F08D">
            <wp:simplePos x="0" y="0"/>
            <wp:positionH relativeFrom="margin">
              <wp:posOffset>3675380</wp:posOffset>
            </wp:positionH>
            <wp:positionV relativeFrom="margin">
              <wp:posOffset>4962525</wp:posOffset>
            </wp:positionV>
            <wp:extent cx="2184400" cy="1638300"/>
            <wp:effectExtent l="0" t="0" r="6350" b="0"/>
            <wp:wrapSquare wrapText="bothSides"/>
            <wp:docPr id="17" name="Рисунок 17" descr="Брикетирование опилок: Ошибка 404. Страница не найдена — Объявления на  сайте Ави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рикетирование опилок: Ошибка 404. Страница не найдена — Объявления на  сайте Авито"/>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84400" cy="1638300"/>
                    </a:xfrm>
                    <a:prstGeom prst="rect">
                      <a:avLst/>
                    </a:prstGeom>
                    <a:noFill/>
                    <a:ln>
                      <a:noFill/>
                    </a:ln>
                  </pic:spPr>
                </pic:pic>
              </a:graphicData>
            </a:graphic>
          </wp:anchor>
        </w:drawing>
      </w:r>
      <w:r w:rsidR="009D24A7" w:rsidRPr="00E04A1D">
        <w:rPr>
          <w:rFonts w:ascii="Times New Roman" w:hAnsi="Times New Roman"/>
          <w:sz w:val="28"/>
          <w:szCs w:val="28"/>
          <w:lang w:val="uk-UA"/>
        </w:rPr>
        <w:t xml:space="preserve">Брикети </w:t>
      </w:r>
      <w:r w:rsidR="009D24A7" w:rsidRPr="00E04A1D">
        <w:rPr>
          <w:rFonts w:ascii="Times New Roman" w:hAnsi="Times New Roman"/>
          <w:sz w:val="28"/>
          <w:szCs w:val="28"/>
          <w:lang w:val="en-US"/>
        </w:rPr>
        <w:t>NESTRO</w:t>
      </w:r>
      <w:r w:rsidR="009D24A7" w:rsidRPr="00E04A1D">
        <w:rPr>
          <w:rFonts w:ascii="Times New Roman" w:hAnsi="Times New Roman"/>
          <w:sz w:val="28"/>
          <w:szCs w:val="28"/>
        </w:rPr>
        <w:t xml:space="preserve"> </w:t>
      </w:r>
      <w:r w:rsidR="009D24A7" w:rsidRPr="00E04A1D">
        <w:rPr>
          <w:rFonts w:ascii="Times New Roman" w:hAnsi="Times New Roman"/>
          <w:sz w:val="28"/>
          <w:szCs w:val="28"/>
          <w:lang w:val="uk-UA"/>
        </w:rPr>
        <w:t>(можуть мати отвір, процес виготовлення відбувається на ударно-механічних або гідравлічних пресах при тиску 400-600 бар);</w:t>
      </w:r>
      <w:r w:rsidRPr="00E04A1D">
        <w:rPr>
          <w:rFonts w:ascii="Times New Roman" w:hAnsi="Times New Roman"/>
        </w:rPr>
        <w:t xml:space="preserve"> </w:t>
      </w:r>
    </w:p>
    <w:p w:rsidR="009D24A7" w:rsidRPr="00E04A1D" w:rsidRDefault="009D24A7" w:rsidP="009D24A7">
      <w:pPr>
        <w:pStyle w:val="a3"/>
        <w:numPr>
          <w:ilvl w:val="0"/>
          <w:numId w:val="25"/>
        </w:numPr>
        <w:jc w:val="both"/>
        <w:rPr>
          <w:rFonts w:ascii="Times New Roman" w:hAnsi="Times New Roman"/>
          <w:sz w:val="28"/>
          <w:szCs w:val="28"/>
          <w:lang w:val="uk-UA"/>
        </w:rPr>
      </w:pPr>
      <w:r w:rsidRPr="00E04A1D">
        <w:rPr>
          <w:rFonts w:ascii="Times New Roman" w:hAnsi="Times New Roman"/>
          <w:sz w:val="28"/>
          <w:szCs w:val="28"/>
          <w:lang w:val="uk-UA"/>
        </w:rPr>
        <w:t xml:space="preserve">Брикети </w:t>
      </w:r>
      <w:proofErr w:type="spellStart"/>
      <w:r w:rsidRPr="00E04A1D">
        <w:rPr>
          <w:rFonts w:ascii="Times New Roman" w:hAnsi="Times New Roman"/>
          <w:sz w:val="28"/>
          <w:szCs w:val="28"/>
          <w:lang w:val="en-US"/>
        </w:rPr>
        <w:t>Pini</w:t>
      </w:r>
      <w:proofErr w:type="spellEnd"/>
      <w:r w:rsidRPr="00E04A1D">
        <w:rPr>
          <w:rFonts w:ascii="Times New Roman" w:hAnsi="Times New Roman"/>
          <w:sz w:val="28"/>
          <w:szCs w:val="28"/>
        </w:rPr>
        <w:t>-</w:t>
      </w:r>
      <w:r w:rsidRPr="00E04A1D">
        <w:rPr>
          <w:rFonts w:ascii="Times New Roman" w:hAnsi="Times New Roman"/>
          <w:sz w:val="28"/>
          <w:szCs w:val="28"/>
          <w:lang w:val="en-US"/>
        </w:rPr>
        <w:t>Kay</w:t>
      </w:r>
      <w:r w:rsidRPr="00E04A1D">
        <w:rPr>
          <w:rFonts w:ascii="Times New Roman" w:hAnsi="Times New Roman"/>
          <w:sz w:val="28"/>
          <w:szCs w:val="28"/>
        </w:rPr>
        <w:t xml:space="preserve"> </w:t>
      </w:r>
      <w:r w:rsidRPr="00E04A1D">
        <w:rPr>
          <w:rFonts w:ascii="Times New Roman" w:hAnsi="Times New Roman"/>
          <w:sz w:val="28"/>
          <w:szCs w:val="28"/>
          <w:lang w:val="uk-UA"/>
        </w:rPr>
        <w:t>(брикети можуть бути 4- або 6- граними з отвором, процес виготовлення відбувається на шнекових пресах в подальшому з термічною обробкою, тиск – 1000-1200 бар).</w:t>
      </w:r>
      <w:r w:rsidR="00E37C7C" w:rsidRPr="00E04A1D">
        <w:rPr>
          <w:rFonts w:ascii="Times New Roman" w:hAnsi="Times New Roman"/>
        </w:rPr>
        <w:t xml:space="preserve"> </w:t>
      </w:r>
    </w:p>
    <w:p w:rsidR="000F16EE" w:rsidRPr="00E04A1D" w:rsidRDefault="000F16EE"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 xml:space="preserve">Тепло, яке виділяється при згоранні сировини, можна порівнювати із теплом, яке виділяється при горінні вугілля, показник теплової енергії брикетів може бути навіть вищим, чим показник звичайних дров. Також перевагою слугує їх розмір та вага, який можливо контролювати особисто, такі </w:t>
      </w:r>
      <w:proofErr w:type="spellStart"/>
      <w:r w:rsidRPr="00E04A1D">
        <w:rPr>
          <w:rFonts w:ascii="Times New Roman" w:hAnsi="Times New Roman"/>
          <w:sz w:val="28"/>
          <w:szCs w:val="28"/>
          <w:lang w:val="uk-UA"/>
        </w:rPr>
        <w:t>екодрова</w:t>
      </w:r>
      <w:proofErr w:type="spellEnd"/>
      <w:r w:rsidRPr="00E04A1D">
        <w:rPr>
          <w:rFonts w:ascii="Times New Roman" w:hAnsi="Times New Roman"/>
          <w:sz w:val="28"/>
          <w:szCs w:val="28"/>
          <w:lang w:val="uk-UA"/>
        </w:rPr>
        <w:t xml:space="preserve"> можуть горіти удвічі довше, чим традиційні види палива для опалення приміщень</w:t>
      </w:r>
      <w:r w:rsidR="00E2051E" w:rsidRPr="00E04A1D">
        <w:rPr>
          <w:rFonts w:ascii="Times New Roman" w:hAnsi="Times New Roman"/>
          <w:sz w:val="28"/>
          <w:szCs w:val="28"/>
          <w:lang w:val="uk-UA"/>
        </w:rPr>
        <w:t>.</w:t>
      </w:r>
    </w:p>
    <w:p w:rsidR="00E2051E" w:rsidRPr="00E04A1D" w:rsidRDefault="009B3B8C" w:rsidP="00E2051E">
      <w:pPr>
        <w:ind w:firstLine="708"/>
        <w:jc w:val="both"/>
        <w:rPr>
          <w:rFonts w:ascii="Times New Roman" w:hAnsi="Times New Roman"/>
          <w:sz w:val="28"/>
          <w:szCs w:val="28"/>
          <w:lang w:val="uk-UA"/>
        </w:rPr>
      </w:pPr>
      <w:r w:rsidRPr="00E04A1D">
        <w:rPr>
          <w:rFonts w:ascii="Times New Roman" w:hAnsi="Times New Roman"/>
          <w:noProof/>
          <w:lang w:eastAsia="ru-RU"/>
        </w:rPr>
        <w:lastRenderedPageBreak/>
        <w:drawing>
          <wp:anchor distT="0" distB="0" distL="114300" distR="114300" simplePos="0" relativeHeight="251663360" behindDoc="0" locked="0" layoutInCell="1" allowOverlap="1" wp14:anchorId="72F328D0" wp14:editId="75719A5C">
            <wp:simplePos x="0" y="0"/>
            <wp:positionH relativeFrom="margin">
              <wp:posOffset>62865</wp:posOffset>
            </wp:positionH>
            <wp:positionV relativeFrom="margin">
              <wp:posOffset>41910</wp:posOffset>
            </wp:positionV>
            <wp:extent cx="2955925" cy="2216785"/>
            <wp:effectExtent l="0" t="0" r="0" b="0"/>
            <wp:wrapSquare wrapText="bothSides"/>
            <wp:docPr id="8" name="Рисунок 8" descr="Не палити: що можна зробити із опалим листям | Львівська мануфактура нов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е палити: що можна зробити із опалим листям | Львівська мануфактура новин"/>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5925" cy="2216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051E" w:rsidRPr="00E04A1D">
        <w:rPr>
          <w:rFonts w:ascii="Times New Roman" w:hAnsi="Times New Roman"/>
          <w:sz w:val="28"/>
          <w:szCs w:val="28"/>
          <w:lang w:val="uk-UA"/>
        </w:rPr>
        <w:t>Для виготовлення альтернативного палива використовують біомасу – біологічний матеріал органічного походження, який відновлюється, а також може зазнавати біологічного розкладу.</w:t>
      </w:r>
    </w:p>
    <w:p w:rsidR="003F79C8" w:rsidRPr="00E04A1D" w:rsidRDefault="00E2051E" w:rsidP="003F79C8">
      <w:pPr>
        <w:ind w:firstLine="708"/>
        <w:jc w:val="both"/>
        <w:rPr>
          <w:rFonts w:ascii="Times New Roman" w:hAnsi="Times New Roman"/>
          <w:sz w:val="28"/>
          <w:szCs w:val="28"/>
          <w:lang w:val="uk-UA"/>
        </w:rPr>
      </w:pPr>
      <w:r w:rsidRPr="00E04A1D">
        <w:rPr>
          <w:rFonts w:ascii="Times New Roman" w:hAnsi="Times New Roman"/>
          <w:sz w:val="28"/>
          <w:szCs w:val="28"/>
          <w:lang w:val="uk-UA"/>
        </w:rPr>
        <w:t xml:space="preserve">Походження біомаси досить різноманітне – це можуть буди відходи та залишки сільського-господарських матеріалів, домашнього господарства, а також відходи деревини, опале листя в лісовому господарстві. Для виробництва </w:t>
      </w:r>
      <w:proofErr w:type="spellStart"/>
      <w:r w:rsidRPr="00E04A1D">
        <w:rPr>
          <w:rFonts w:ascii="Times New Roman" w:hAnsi="Times New Roman"/>
          <w:sz w:val="28"/>
          <w:szCs w:val="28"/>
          <w:lang w:val="uk-UA"/>
        </w:rPr>
        <w:t>біоматеріалу</w:t>
      </w:r>
      <w:proofErr w:type="spellEnd"/>
      <w:r w:rsidRPr="00E04A1D">
        <w:rPr>
          <w:rFonts w:ascii="Times New Roman" w:hAnsi="Times New Roman"/>
          <w:sz w:val="28"/>
          <w:szCs w:val="28"/>
          <w:lang w:val="uk-UA"/>
        </w:rPr>
        <w:t xml:space="preserve"> можна також використовувати спеціальні енергетичні культури.</w:t>
      </w:r>
    </w:p>
    <w:p w:rsidR="00677951" w:rsidRPr="00E04A1D" w:rsidRDefault="00677951" w:rsidP="00203A86">
      <w:pPr>
        <w:pStyle w:val="1"/>
        <w:numPr>
          <w:ilvl w:val="1"/>
          <w:numId w:val="23"/>
        </w:numPr>
        <w:rPr>
          <w:rFonts w:ascii="Times New Roman" w:hAnsi="Times New Roman"/>
          <w:color w:val="auto"/>
          <w:lang w:val="uk-UA"/>
        </w:rPr>
      </w:pPr>
      <w:bookmarkStart w:id="2" w:name="_Toc89961207"/>
      <w:r w:rsidRPr="00E04A1D">
        <w:rPr>
          <w:rFonts w:ascii="Times New Roman" w:hAnsi="Times New Roman"/>
          <w:color w:val="auto"/>
          <w:lang w:val="uk-UA"/>
        </w:rPr>
        <w:t>Відбір зразків опалого листя для виготовлення палива.</w:t>
      </w:r>
      <w:bookmarkEnd w:id="2"/>
    </w:p>
    <w:p w:rsidR="00DE41BB" w:rsidRPr="00E04A1D" w:rsidRDefault="00A823EF" w:rsidP="00DE41BB">
      <w:pPr>
        <w:ind w:firstLine="709"/>
        <w:jc w:val="both"/>
        <w:rPr>
          <w:rFonts w:ascii="Times New Roman" w:hAnsi="Times New Roman" w:cstheme="minorHAnsi"/>
          <w:sz w:val="28"/>
          <w:szCs w:val="28"/>
          <w:lang w:val="uk-UA"/>
        </w:rPr>
      </w:pPr>
      <w:r w:rsidRPr="00E04A1D">
        <w:rPr>
          <w:rFonts w:ascii="Times New Roman" w:hAnsi="Times New Roman" w:cstheme="minorHAnsi"/>
          <w:sz w:val="28"/>
          <w:szCs w:val="28"/>
          <w:lang w:val="uk-UA"/>
        </w:rPr>
        <w:t>Для того, щоб була можливість отримувати велику кількість матеріалу для виготовлення брикетів, потрібно домовитися з керівництвом різних лісових господарств та парків, тим більше вони зацікавлені у тому, щоб відбувалося збир</w:t>
      </w:r>
      <w:r w:rsidR="00150175" w:rsidRPr="00E04A1D">
        <w:rPr>
          <w:rFonts w:ascii="Times New Roman" w:hAnsi="Times New Roman" w:cstheme="minorHAnsi"/>
          <w:sz w:val="28"/>
          <w:szCs w:val="28"/>
          <w:lang w:val="uk-UA"/>
        </w:rPr>
        <w:t>ання та вивіз листя з території. Листя, яке залишається на ділянках в процесі перегнивання виділяє в атмосферу метан, що створює парниковий ефект, спалювання також не є найкращим варіантом, тому що при згоранні виділяється набагато більша кількість шкідливих речовин, чим при процесі згорання пресованих брикетів. Тому виготовлення біопалива несе свій вклад в покращення екологічної ситуації.</w:t>
      </w:r>
      <w:r w:rsidR="00DE41BB" w:rsidRPr="00E04A1D">
        <w:rPr>
          <w:rFonts w:ascii="Times New Roman" w:hAnsi="Times New Roman" w:cstheme="minorHAnsi"/>
          <w:sz w:val="28"/>
          <w:szCs w:val="28"/>
          <w:lang w:val="uk-UA"/>
        </w:rPr>
        <w:t xml:space="preserve"> </w:t>
      </w:r>
    </w:p>
    <w:p w:rsidR="0022171D" w:rsidRPr="00E04A1D" w:rsidRDefault="00150175" w:rsidP="00DE41BB">
      <w:pPr>
        <w:ind w:firstLine="709"/>
        <w:jc w:val="both"/>
        <w:rPr>
          <w:rFonts w:ascii="Times New Roman" w:hAnsi="Times New Roman" w:cstheme="minorHAnsi"/>
          <w:sz w:val="28"/>
          <w:szCs w:val="28"/>
          <w:lang w:val="uk-UA"/>
        </w:rPr>
      </w:pPr>
      <w:r w:rsidRPr="00E04A1D">
        <w:rPr>
          <w:rFonts w:ascii="Times New Roman" w:hAnsi="Times New Roman" w:cstheme="minorHAnsi"/>
          <w:sz w:val="28"/>
          <w:szCs w:val="28"/>
          <w:lang w:val="uk-UA"/>
        </w:rPr>
        <w:t xml:space="preserve">Опале листя зон зелених насаджень у м. Кривий Ріг містить сполуки важких металів заліза, свинцю, марганцю, цинку, нікелю, кадмію, кобальту та міді. </w:t>
      </w:r>
      <w:r w:rsidR="0022171D" w:rsidRPr="00E04A1D">
        <w:rPr>
          <w:rFonts w:ascii="Times New Roman" w:hAnsi="Times New Roman" w:cstheme="minorHAnsi"/>
          <w:sz w:val="28"/>
          <w:szCs w:val="28"/>
          <w:lang w:val="uk-UA"/>
        </w:rPr>
        <w:t xml:space="preserve">В процесі утворення листя може розглядатися як майбутній продукт для створення різної продукції та матеріалів, але в процесі перегнивання через те, що змінюється </w:t>
      </w:r>
      <w:r w:rsidR="0022171D" w:rsidRPr="00E04A1D">
        <w:rPr>
          <w:rFonts w:ascii="Times New Roman" w:hAnsi="Times New Roman" w:cstheme="minorHAnsi"/>
          <w:sz w:val="28"/>
          <w:szCs w:val="28"/>
          <w:lang w:val="en-US"/>
        </w:rPr>
        <w:t>pH</w:t>
      </w:r>
      <w:r w:rsidR="0022171D" w:rsidRPr="00E04A1D">
        <w:rPr>
          <w:rFonts w:ascii="Times New Roman" w:hAnsi="Times New Roman" w:cstheme="minorHAnsi"/>
          <w:sz w:val="28"/>
          <w:szCs w:val="28"/>
          <w:lang w:val="uk-UA"/>
        </w:rPr>
        <w:t xml:space="preserve"> середовища сполуки важких металів, які містяться в опалому листі, збільшують свою рухомість та здатність мігрувати у навколишнє середовище, що може бути причиною для накопичення сполук важких металів у </w:t>
      </w:r>
      <w:proofErr w:type="spellStart"/>
      <w:r w:rsidR="0022171D" w:rsidRPr="00E04A1D">
        <w:rPr>
          <w:rFonts w:ascii="Times New Roman" w:hAnsi="Times New Roman" w:cstheme="minorHAnsi"/>
          <w:sz w:val="28"/>
          <w:szCs w:val="28"/>
          <w:lang w:val="uk-UA"/>
        </w:rPr>
        <w:t>грунті</w:t>
      </w:r>
      <w:proofErr w:type="spellEnd"/>
      <w:r w:rsidR="0022171D" w:rsidRPr="00E04A1D">
        <w:rPr>
          <w:rFonts w:ascii="Times New Roman" w:hAnsi="Times New Roman" w:cstheme="minorHAnsi"/>
          <w:sz w:val="28"/>
          <w:szCs w:val="28"/>
          <w:lang w:val="uk-UA"/>
        </w:rPr>
        <w:t xml:space="preserve"> та бути джерелом його забруднення. Тому раціональним та правильним є використання опалого листя для виготовлення альтернативного твердого палива.</w:t>
      </w:r>
    </w:p>
    <w:p w:rsidR="00677951" w:rsidRPr="00E04A1D" w:rsidRDefault="00677951" w:rsidP="00CD07FA">
      <w:pPr>
        <w:ind w:firstLine="709"/>
        <w:jc w:val="both"/>
        <w:rPr>
          <w:rFonts w:ascii="Times New Roman" w:hAnsi="Times New Roman" w:cstheme="minorHAnsi"/>
          <w:sz w:val="28"/>
          <w:szCs w:val="28"/>
          <w:lang w:val="uk-UA"/>
        </w:rPr>
      </w:pPr>
      <w:r w:rsidRPr="00E04A1D">
        <w:rPr>
          <w:rFonts w:ascii="Times New Roman" w:hAnsi="Times New Roman" w:cstheme="minorHAnsi"/>
          <w:sz w:val="28"/>
          <w:szCs w:val="28"/>
          <w:lang w:val="uk-UA"/>
        </w:rPr>
        <w:t xml:space="preserve">Відбір проб виконується у період з жовтня по листопад. </w:t>
      </w:r>
      <w:r w:rsidR="0044087B" w:rsidRPr="00E04A1D">
        <w:rPr>
          <w:rFonts w:ascii="Times New Roman" w:hAnsi="Times New Roman" w:cstheme="minorHAnsi"/>
          <w:sz w:val="28"/>
          <w:szCs w:val="28"/>
          <w:lang w:val="uk-UA"/>
        </w:rPr>
        <w:t xml:space="preserve">Для того, щоб отримати потрібну кількість матеріалу, треба заздалегідь продумувати на </w:t>
      </w:r>
      <w:r w:rsidR="0044087B" w:rsidRPr="00E04A1D">
        <w:rPr>
          <w:rFonts w:ascii="Times New Roman" w:hAnsi="Times New Roman" w:cstheme="minorHAnsi"/>
          <w:sz w:val="28"/>
          <w:szCs w:val="28"/>
          <w:lang w:val="uk-UA"/>
        </w:rPr>
        <w:lastRenderedPageBreak/>
        <w:t xml:space="preserve">яких територіях забір листя. </w:t>
      </w:r>
      <w:r w:rsidRPr="00E04A1D">
        <w:rPr>
          <w:rFonts w:ascii="Times New Roman" w:hAnsi="Times New Roman" w:cstheme="minorHAnsi"/>
          <w:sz w:val="28"/>
          <w:szCs w:val="28"/>
          <w:lang w:val="uk-UA"/>
        </w:rPr>
        <w:t xml:space="preserve">Програма відбору проб складена згідно настанов ДСТУ ISO 10381-2:2004, ДСТУ ISO 10381-2:2004, та ДСТУ 4287-2004. Листя, яке відібрали, </w:t>
      </w:r>
      <w:r w:rsidR="00FC6BE5" w:rsidRPr="00E04A1D">
        <w:rPr>
          <w:rFonts w:ascii="Times New Roman" w:hAnsi="Times New Roman" w:cstheme="minorHAnsi"/>
          <w:sz w:val="28"/>
          <w:szCs w:val="28"/>
          <w:lang w:val="uk-UA"/>
        </w:rPr>
        <w:t>повинно зберігатися у сухому стані в поліетиленовій тарі типу МН-5.</w:t>
      </w:r>
    </w:p>
    <w:p w:rsidR="00E37C7C" w:rsidRPr="00E04A1D" w:rsidRDefault="00AE660C" w:rsidP="00E37C7C">
      <w:pPr>
        <w:ind w:firstLine="709"/>
        <w:jc w:val="both"/>
        <w:rPr>
          <w:rFonts w:ascii="Times New Roman" w:hAnsi="Times New Roman"/>
          <w:sz w:val="28"/>
          <w:lang w:val="uk-UA"/>
        </w:rPr>
      </w:pPr>
      <w:r w:rsidRPr="00E04A1D">
        <w:rPr>
          <w:rFonts w:ascii="Times New Roman" w:hAnsi="Times New Roman"/>
          <w:sz w:val="28"/>
          <w:szCs w:val="28"/>
          <w:lang w:val="uk-UA"/>
        </w:rPr>
        <w:t>Підготовка сирови</w:t>
      </w:r>
      <w:r w:rsidR="0044087B" w:rsidRPr="00E04A1D">
        <w:rPr>
          <w:rFonts w:ascii="Times New Roman" w:hAnsi="Times New Roman"/>
          <w:sz w:val="28"/>
          <w:szCs w:val="28"/>
          <w:lang w:val="uk-UA"/>
        </w:rPr>
        <w:t xml:space="preserve">ни потребує ретельного відбору. Листя треба </w:t>
      </w:r>
      <w:r w:rsidR="00D87735" w:rsidRPr="00E04A1D">
        <w:rPr>
          <w:rFonts w:ascii="Times New Roman" w:hAnsi="Times New Roman"/>
          <w:sz w:val="28"/>
          <w:szCs w:val="28"/>
          <w:lang w:val="uk-UA"/>
        </w:rPr>
        <w:t>оглядати на наявність сторонніх предметів та д</w:t>
      </w:r>
      <w:r w:rsidR="00B1503B" w:rsidRPr="00E04A1D">
        <w:rPr>
          <w:rFonts w:ascii="Times New Roman" w:hAnsi="Times New Roman"/>
          <w:sz w:val="28"/>
          <w:szCs w:val="28"/>
          <w:lang w:val="uk-UA"/>
        </w:rPr>
        <w:t>ля подальшого використання листя для виготовлення брикетів, потрібно зробити ситове фракціонування, розміри о</w:t>
      </w:r>
      <w:r w:rsidR="00C86C56" w:rsidRPr="00E04A1D">
        <w:rPr>
          <w:rFonts w:ascii="Times New Roman" w:hAnsi="Times New Roman"/>
          <w:sz w:val="28"/>
          <w:szCs w:val="28"/>
          <w:lang w:val="uk-UA"/>
        </w:rPr>
        <w:t>творів сита від 0,1 до 10,0 мм, для досягнення потрібног</w:t>
      </w:r>
      <w:r w:rsidRPr="00E04A1D">
        <w:rPr>
          <w:rFonts w:ascii="Times New Roman" w:hAnsi="Times New Roman"/>
          <w:sz w:val="28"/>
          <w:szCs w:val="28"/>
          <w:lang w:val="uk-UA"/>
        </w:rPr>
        <w:t>о розміру, використовуют</w:t>
      </w:r>
      <w:r w:rsidR="00D87735" w:rsidRPr="00E04A1D">
        <w:rPr>
          <w:rFonts w:ascii="Times New Roman" w:hAnsi="Times New Roman"/>
          <w:sz w:val="28"/>
          <w:szCs w:val="28"/>
          <w:lang w:val="uk-UA"/>
        </w:rPr>
        <w:t>ь.</w:t>
      </w:r>
      <w:r w:rsidR="00D87735" w:rsidRPr="00E04A1D">
        <w:rPr>
          <w:rFonts w:ascii="Times New Roman" w:hAnsi="Times New Roman"/>
        </w:rPr>
        <w:t xml:space="preserve"> </w:t>
      </w:r>
      <w:r w:rsidR="00D87735" w:rsidRPr="00E04A1D">
        <w:rPr>
          <w:rFonts w:ascii="Times New Roman" w:hAnsi="Times New Roman"/>
          <w:lang w:val="uk-UA"/>
        </w:rPr>
        <w:t xml:space="preserve"> </w:t>
      </w:r>
      <w:r w:rsidR="00DF1D56" w:rsidRPr="00E04A1D">
        <w:rPr>
          <w:rFonts w:ascii="Times New Roman" w:hAnsi="Times New Roman"/>
          <w:sz w:val="28"/>
          <w:lang w:val="uk-UA"/>
        </w:rPr>
        <w:t xml:space="preserve">Для того, щоб визначити скелет пластини листка </w:t>
      </w:r>
      <w:proofErr w:type="spellStart"/>
      <w:r w:rsidR="00DF1D56" w:rsidRPr="00E04A1D">
        <w:rPr>
          <w:rFonts w:ascii="Times New Roman" w:hAnsi="Times New Roman"/>
          <w:sz w:val="28"/>
          <w:lang w:val="uk-UA"/>
        </w:rPr>
        <w:t>Lk</w:t>
      </w:r>
      <w:proofErr w:type="spellEnd"/>
      <w:r w:rsidR="00DF1D56" w:rsidRPr="00E04A1D">
        <w:rPr>
          <w:rFonts w:ascii="Times New Roman" w:hAnsi="Times New Roman"/>
          <w:sz w:val="28"/>
          <w:lang w:val="uk-UA"/>
        </w:rPr>
        <w:t xml:space="preserve"> та частину пиловидних фракцій F1мм, розраховуємо за даними гравітаційного ви</w:t>
      </w:r>
      <w:r w:rsidR="00E37C7C" w:rsidRPr="00E04A1D">
        <w:rPr>
          <w:rFonts w:ascii="Times New Roman" w:hAnsi="Times New Roman"/>
          <w:sz w:val="28"/>
          <w:lang w:val="uk-UA"/>
        </w:rPr>
        <w:t xml:space="preserve">мірювання усіх фракцій помелу. </w:t>
      </w:r>
    </w:p>
    <w:p w:rsidR="00D87735" w:rsidRPr="00E04A1D" w:rsidRDefault="009B3B8C" w:rsidP="009B3B8C">
      <w:pPr>
        <w:ind w:firstLine="709"/>
        <w:jc w:val="both"/>
        <w:rPr>
          <w:rFonts w:ascii="Times New Roman" w:hAnsi="Times New Roman"/>
          <w:sz w:val="28"/>
          <w:szCs w:val="28"/>
          <w:lang w:val="uk-UA"/>
        </w:rPr>
      </w:pPr>
      <w:r w:rsidRPr="00E04A1D">
        <w:rPr>
          <w:rFonts w:ascii="Times New Roman" w:hAnsi="Times New Roman" w:cstheme="minorHAnsi"/>
          <w:noProof/>
          <w:sz w:val="28"/>
          <w:szCs w:val="28"/>
          <w:lang w:eastAsia="ru-RU"/>
        </w:rPr>
        <w:drawing>
          <wp:anchor distT="0" distB="0" distL="114300" distR="114300" simplePos="0" relativeHeight="251673600" behindDoc="0" locked="0" layoutInCell="1" allowOverlap="1" wp14:anchorId="223BC3B8" wp14:editId="69D02CE7">
            <wp:simplePos x="0" y="0"/>
            <wp:positionH relativeFrom="margin">
              <wp:posOffset>-15240</wp:posOffset>
            </wp:positionH>
            <wp:positionV relativeFrom="margin">
              <wp:posOffset>4434840</wp:posOffset>
            </wp:positionV>
            <wp:extent cx="5867400" cy="3592195"/>
            <wp:effectExtent l="0" t="0" r="0" b="8255"/>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daddf3-db65-4308-94c4-f6e3b1ef9c85.jpg"/>
                    <pic:cNvPicPr/>
                  </pic:nvPicPr>
                  <pic:blipFill rotWithShape="1">
                    <a:blip r:embed="rId13">
                      <a:extLst>
                        <a:ext uri="{28A0092B-C50C-407E-A947-70E740481C1C}">
                          <a14:useLocalDpi xmlns:a14="http://schemas.microsoft.com/office/drawing/2010/main" val="0"/>
                        </a:ext>
                      </a:extLst>
                    </a:blip>
                    <a:srcRect l="6777" t="36575" r="10074" b="34784"/>
                    <a:stretch/>
                  </pic:blipFill>
                  <pic:spPr bwMode="auto">
                    <a:xfrm>
                      <a:off x="0" y="0"/>
                      <a:ext cx="5867400" cy="3592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1D56" w:rsidRPr="00E04A1D">
        <w:rPr>
          <w:rFonts w:ascii="Times New Roman" w:hAnsi="Times New Roman"/>
          <w:sz w:val="28"/>
          <w:szCs w:val="28"/>
          <w:lang w:val="uk-UA"/>
        </w:rPr>
        <w:t>Гравіметричний метод розрахунку базується на методиці стандарту МВВ 081/12-0785-11, при цьому показник вмісту вологи в майже сухим зразках опалого листя (</w:t>
      </w:r>
      <w:proofErr w:type="spellStart"/>
      <w:r w:rsidR="00DF1D56" w:rsidRPr="00E04A1D">
        <w:rPr>
          <w:rFonts w:ascii="Times New Roman" w:hAnsi="Times New Roman"/>
          <w:sz w:val="28"/>
          <w:szCs w:val="28"/>
          <w:lang w:val="uk-UA"/>
        </w:rPr>
        <w:t>W</w:t>
      </w:r>
      <w:r w:rsidR="00DF1D56" w:rsidRPr="00E04A1D">
        <w:rPr>
          <w:rFonts w:ascii="Times New Roman" w:hAnsi="Times New Roman"/>
          <w:sz w:val="28"/>
          <w:szCs w:val="28"/>
          <w:vertAlign w:val="subscript"/>
          <w:lang w:val="uk-UA"/>
        </w:rPr>
        <w:t>п-с</w:t>
      </w:r>
      <w:proofErr w:type="spellEnd"/>
      <w:r w:rsidR="00DF1D56" w:rsidRPr="00E04A1D">
        <w:rPr>
          <w:rFonts w:ascii="Times New Roman" w:hAnsi="Times New Roman"/>
          <w:sz w:val="28"/>
          <w:szCs w:val="28"/>
          <w:lang w:val="uk-UA"/>
        </w:rPr>
        <w:t>) – 56.</w:t>
      </w:r>
    </w:p>
    <w:p w:rsidR="00D87735" w:rsidRPr="00E04A1D" w:rsidRDefault="004154FD" w:rsidP="00203A86">
      <w:pPr>
        <w:pStyle w:val="2"/>
        <w:jc w:val="center"/>
        <w:rPr>
          <w:rFonts w:ascii="Times New Roman" w:hAnsi="Times New Roman"/>
          <w:color w:val="auto"/>
          <w:sz w:val="32"/>
          <w:lang w:val="uk-UA"/>
        </w:rPr>
      </w:pPr>
      <w:bookmarkStart w:id="3" w:name="_Toc89961208"/>
      <w:r w:rsidRPr="00E04A1D">
        <w:rPr>
          <w:rFonts w:ascii="Times New Roman" w:hAnsi="Times New Roman"/>
          <w:color w:val="auto"/>
          <w:sz w:val="32"/>
          <w:lang w:val="uk-UA"/>
        </w:rPr>
        <w:t xml:space="preserve">РОЗДІЛ 2. </w:t>
      </w:r>
      <w:r w:rsidR="00D87735" w:rsidRPr="00E04A1D">
        <w:rPr>
          <w:rFonts w:ascii="Times New Roman" w:hAnsi="Times New Roman"/>
          <w:color w:val="auto"/>
          <w:sz w:val="32"/>
          <w:lang w:val="uk-UA"/>
        </w:rPr>
        <w:t>ТЕХНОЛОГІЯ ВИРОБНИЦТВА ПАЛИВНИХ БРИКЕТІВ З ОПАЛОГО ЛИСТЯ ДЕРЕВ</w:t>
      </w:r>
      <w:bookmarkEnd w:id="3"/>
    </w:p>
    <w:p w:rsidR="003F79C8" w:rsidRPr="00E04A1D" w:rsidRDefault="003F79C8"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 xml:space="preserve">Паливні брикети – це вироби прямокутної, циліндричної, шестигранної або будь-якої іншої, які пресують при різному тиску, довжина зазвичай сягає 100-350 мм. Стандартних розмірів при виготовленні цієї продукції немає. При створенні брикетів циліндричної форми, довжина повинна не </w:t>
      </w:r>
      <w:r w:rsidRPr="00E04A1D">
        <w:rPr>
          <w:rFonts w:ascii="Times New Roman" w:hAnsi="Times New Roman"/>
          <w:sz w:val="28"/>
          <w:szCs w:val="28"/>
          <w:lang w:val="uk-UA"/>
        </w:rPr>
        <w:lastRenderedPageBreak/>
        <w:t>перевищувати діаметр виробу більше, ніж у п’ять разів, та зазвичай становить 55-70 мм.</w:t>
      </w:r>
    </w:p>
    <w:p w:rsidR="003F79C8" w:rsidRPr="00E04A1D" w:rsidRDefault="00E37C7C" w:rsidP="00CA0B1D">
      <w:pPr>
        <w:ind w:firstLine="709"/>
        <w:jc w:val="both"/>
        <w:rPr>
          <w:rFonts w:ascii="Times New Roman" w:hAnsi="Times New Roman"/>
          <w:sz w:val="28"/>
          <w:szCs w:val="28"/>
          <w:lang w:val="uk-UA"/>
        </w:rPr>
      </w:pPr>
      <w:r w:rsidRPr="00E04A1D">
        <w:rPr>
          <w:rFonts w:ascii="Times New Roman" w:hAnsi="Times New Roman"/>
          <w:noProof/>
          <w:sz w:val="28"/>
          <w:szCs w:val="28"/>
          <w:lang w:eastAsia="ru-RU"/>
        </w:rPr>
        <w:drawing>
          <wp:anchor distT="0" distB="0" distL="114300" distR="114300" simplePos="0" relativeHeight="251667456" behindDoc="0" locked="0" layoutInCell="1" allowOverlap="1" wp14:anchorId="7257898F" wp14:editId="23452584">
            <wp:simplePos x="0" y="0"/>
            <wp:positionH relativeFrom="margin">
              <wp:posOffset>2143760</wp:posOffset>
            </wp:positionH>
            <wp:positionV relativeFrom="margin">
              <wp:posOffset>2060575</wp:posOffset>
            </wp:positionV>
            <wp:extent cx="3839210" cy="2828925"/>
            <wp:effectExtent l="0" t="0" r="8890" b="9525"/>
            <wp:wrapSquare wrapText="bothSides"/>
            <wp:docPr id="9" name="Рисунок 9" descr="Древесные топливные брикеты для каминов и печей: виды и преимущества »  inkamin.com.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ревесные топливные брикеты для каминов и печей: виды и преимущества »  inkamin.com.ua"/>
                    <pic:cNvPicPr>
                      <a:picLocks noChangeAspect="1" noChangeArrowheads="1"/>
                    </pic:cNvPicPr>
                  </pic:nvPicPr>
                  <pic:blipFill rotWithShape="1">
                    <a:blip r:embed="rId14">
                      <a:extLst>
                        <a:ext uri="{28A0092B-C50C-407E-A947-70E740481C1C}">
                          <a14:useLocalDpi xmlns:a14="http://schemas.microsoft.com/office/drawing/2010/main" val="0"/>
                        </a:ext>
                      </a:extLst>
                    </a:blip>
                    <a:srcRect l="11859" t="1945" r="11378"/>
                    <a:stretch/>
                  </pic:blipFill>
                  <pic:spPr bwMode="auto">
                    <a:xfrm>
                      <a:off x="0" y="0"/>
                      <a:ext cx="3839210" cy="2828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0B1D" w:rsidRPr="00E04A1D">
        <w:rPr>
          <w:rFonts w:ascii="Times New Roman" w:hAnsi="Times New Roman"/>
          <w:sz w:val="28"/>
          <w:szCs w:val="28"/>
          <w:lang w:val="uk-UA"/>
        </w:rPr>
        <w:t xml:space="preserve">Паливні брикети мають високу </w:t>
      </w:r>
      <w:proofErr w:type="spellStart"/>
      <w:r w:rsidR="00CA0B1D" w:rsidRPr="00E04A1D">
        <w:rPr>
          <w:rFonts w:ascii="Times New Roman" w:hAnsi="Times New Roman"/>
          <w:sz w:val="28"/>
          <w:szCs w:val="28"/>
          <w:lang w:val="uk-UA"/>
        </w:rPr>
        <w:t>конкурентність</w:t>
      </w:r>
      <w:proofErr w:type="spellEnd"/>
      <w:r w:rsidR="00CA0B1D" w:rsidRPr="00E04A1D">
        <w:rPr>
          <w:rFonts w:ascii="Times New Roman" w:hAnsi="Times New Roman"/>
          <w:sz w:val="28"/>
          <w:szCs w:val="28"/>
          <w:lang w:val="uk-UA"/>
        </w:rPr>
        <w:t xml:space="preserve"> порівняно з традиційними видами палива . Так як для їх виготовлення витрачаємо тільки 3% енергії, а при виробництві нафтової продукції ці енергетичні витрати становлять 12%, при виробництві електроенергії – 50-60%. Під час спалювання даної продукції також спостерігається тільки позитивна сторона – ефективність горіння у топці котла збільшена та кількість золи не перевищує 0,5-1,0% від загального обсягу палива, яке було використано. </w:t>
      </w:r>
    </w:p>
    <w:p w:rsidR="00C86C56" w:rsidRPr="00E04A1D" w:rsidRDefault="00D87735"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При побутовому виготовленні брикетів потрібно максимально спрощувати процес – головне налагодити якісне пр</w:t>
      </w:r>
      <w:r w:rsidR="007E1797" w:rsidRPr="00E04A1D">
        <w:rPr>
          <w:rFonts w:ascii="Times New Roman" w:hAnsi="Times New Roman"/>
          <w:sz w:val="28"/>
          <w:szCs w:val="28"/>
          <w:lang w:val="uk-UA"/>
        </w:rPr>
        <w:t xml:space="preserve">есування, сушку матеріалу та виготовленого виробу. В домашніх умовах можливо виготовити </w:t>
      </w:r>
      <w:proofErr w:type="spellStart"/>
      <w:r w:rsidR="007E1797" w:rsidRPr="00E04A1D">
        <w:rPr>
          <w:rFonts w:ascii="Times New Roman" w:hAnsi="Times New Roman"/>
          <w:sz w:val="28"/>
          <w:szCs w:val="28"/>
          <w:lang w:val="uk-UA"/>
        </w:rPr>
        <w:t>євродрова</w:t>
      </w:r>
      <w:proofErr w:type="spellEnd"/>
      <w:r w:rsidR="007E1797" w:rsidRPr="00E04A1D">
        <w:rPr>
          <w:rFonts w:ascii="Times New Roman" w:hAnsi="Times New Roman"/>
          <w:sz w:val="28"/>
          <w:szCs w:val="28"/>
          <w:lang w:val="uk-UA"/>
        </w:rPr>
        <w:t>, які за своїми властивостями будуть схожі з деревними брикетами марки РУФ.</w:t>
      </w:r>
    </w:p>
    <w:p w:rsidR="00D11EBB" w:rsidRPr="00E04A1D" w:rsidRDefault="00AB5FA8"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З опалого листя можна виготовити 3 види палива:</w:t>
      </w:r>
    </w:p>
    <w:p w:rsidR="00AB5FA8" w:rsidRPr="00E04A1D" w:rsidRDefault="00AB5FA8" w:rsidP="00CD07FA">
      <w:pPr>
        <w:pStyle w:val="a3"/>
        <w:numPr>
          <w:ilvl w:val="0"/>
          <w:numId w:val="5"/>
        </w:numPr>
        <w:ind w:left="0" w:firstLine="709"/>
        <w:jc w:val="both"/>
        <w:rPr>
          <w:rFonts w:ascii="Times New Roman" w:hAnsi="Times New Roman"/>
          <w:sz w:val="28"/>
          <w:szCs w:val="28"/>
          <w:lang w:val="uk-UA"/>
        </w:rPr>
      </w:pPr>
      <w:r w:rsidRPr="00E04A1D">
        <w:rPr>
          <w:rFonts w:ascii="Times New Roman" w:hAnsi="Times New Roman"/>
          <w:sz w:val="28"/>
          <w:szCs w:val="28"/>
          <w:lang w:val="uk-UA"/>
        </w:rPr>
        <w:t>Тверде (</w:t>
      </w:r>
      <w:proofErr w:type="spellStart"/>
      <w:r w:rsidR="000F16EE" w:rsidRPr="00E04A1D">
        <w:rPr>
          <w:rFonts w:ascii="Times New Roman" w:hAnsi="Times New Roman"/>
          <w:sz w:val="28"/>
          <w:szCs w:val="28"/>
          <w:lang w:val="uk-UA"/>
        </w:rPr>
        <w:t>екодрова</w:t>
      </w:r>
      <w:proofErr w:type="spellEnd"/>
      <w:r w:rsidR="000F16EE" w:rsidRPr="00E04A1D">
        <w:rPr>
          <w:rFonts w:ascii="Times New Roman" w:hAnsi="Times New Roman"/>
          <w:sz w:val="28"/>
          <w:szCs w:val="28"/>
          <w:lang w:val="uk-UA"/>
        </w:rPr>
        <w:t xml:space="preserve">, брикети та </w:t>
      </w:r>
      <w:proofErr w:type="spellStart"/>
      <w:r w:rsidR="000F16EE" w:rsidRPr="00E04A1D">
        <w:rPr>
          <w:rFonts w:ascii="Times New Roman" w:hAnsi="Times New Roman"/>
          <w:sz w:val="28"/>
          <w:szCs w:val="28"/>
          <w:lang w:val="uk-UA"/>
        </w:rPr>
        <w:t>пе</w:t>
      </w:r>
      <w:r w:rsidRPr="00E04A1D">
        <w:rPr>
          <w:rFonts w:ascii="Times New Roman" w:hAnsi="Times New Roman"/>
          <w:sz w:val="28"/>
          <w:szCs w:val="28"/>
          <w:lang w:val="uk-UA"/>
        </w:rPr>
        <w:t>лети</w:t>
      </w:r>
      <w:proofErr w:type="spellEnd"/>
      <w:r w:rsidRPr="00E04A1D">
        <w:rPr>
          <w:rFonts w:ascii="Times New Roman" w:hAnsi="Times New Roman"/>
          <w:sz w:val="28"/>
          <w:szCs w:val="28"/>
          <w:lang w:val="uk-UA"/>
        </w:rPr>
        <w:t>)</w:t>
      </w:r>
    </w:p>
    <w:p w:rsidR="00AB5FA8" w:rsidRPr="00E04A1D" w:rsidRDefault="00AB5FA8" w:rsidP="00CD07FA">
      <w:pPr>
        <w:pStyle w:val="a3"/>
        <w:numPr>
          <w:ilvl w:val="0"/>
          <w:numId w:val="5"/>
        </w:numPr>
        <w:ind w:left="0" w:firstLine="709"/>
        <w:jc w:val="both"/>
        <w:rPr>
          <w:rFonts w:ascii="Times New Roman" w:hAnsi="Times New Roman"/>
          <w:sz w:val="28"/>
          <w:szCs w:val="28"/>
          <w:lang w:val="uk-UA"/>
        </w:rPr>
      </w:pPr>
      <w:r w:rsidRPr="00E04A1D">
        <w:rPr>
          <w:rFonts w:ascii="Times New Roman" w:hAnsi="Times New Roman"/>
          <w:sz w:val="28"/>
          <w:szCs w:val="28"/>
          <w:lang w:val="uk-UA"/>
        </w:rPr>
        <w:t xml:space="preserve">Рідке </w:t>
      </w:r>
    </w:p>
    <w:p w:rsidR="00AB5FA8" w:rsidRPr="00E04A1D" w:rsidRDefault="00AB5FA8" w:rsidP="00CD07FA">
      <w:pPr>
        <w:pStyle w:val="a3"/>
        <w:numPr>
          <w:ilvl w:val="0"/>
          <w:numId w:val="5"/>
        </w:numPr>
        <w:ind w:left="0" w:firstLine="709"/>
        <w:jc w:val="both"/>
        <w:rPr>
          <w:rFonts w:ascii="Times New Roman" w:hAnsi="Times New Roman"/>
          <w:sz w:val="28"/>
          <w:szCs w:val="28"/>
          <w:lang w:val="uk-UA"/>
        </w:rPr>
      </w:pPr>
      <w:r w:rsidRPr="00E04A1D">
        <w:rPr>
          <w:rFonts w:ascii="Times New Roman" w:hAnsi="Times New Roman"/>
          <w:sz w:val="28"/>
          <w:szCs w:val="28"/>
          <w:lang w:val="uk-UA"/>
        </w:rPr>
        <w:t xml:space="preserve">Газоподібне </w:t>
      </w:r>
    </w:p>
    <w:p w:rsidR="00AB5FA8" w:rsidRPr="00E04A1D" w:rsidRDefault="00691A84"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 xml:space="preserve">Виготовлення брикетів із 100-відсоткового листя можливе, але </w:t>
      </w:r>
      <w:r w:rsidR="000F16EE" w:rsidRPr="00E04A1D">
        <w:rPr>
          <w:rFonts w:ascii="Times New Roman" w:hAnsi="Times New Roman"/>
          <w:sz w:val="28"/>
          <w:szCs w:val="28"/>
          <w:lang w:val="uk-UA"/>
        </w:rPr>
        <w:t>все ж для покращення їх властивостей</w:t>
      </w:r>
      <w:r w:rsidRPr="00E04A1D">
        <w:rPr>
          <w:rFonts w:ascii="Times New Roman" w:hAnsi="Times New Roman"/>
          <w:sz w:val="28"/>
          <w:szCs w:val="28"/>
          <w:lang w:val="uk-UA"/>
        </w:rPr>
        <w:t xml:space="preserve"> слід додавати домішки для кращого склеювання. </w:t>
      </w:r>
      <w:r w:rsidR="00AB5FA8" w:rsidRPr="00E04A1D">
        <w:rPr>
          <w:rFonts w:ascii="Times New Roman" w:hAnsi="Times New Roman"/>
          <w:sz w:val="28"/>
          <w:szCs w:val="28"/>
          <w:lang w:val="uk-UA"/>
        </w:rPr>
        <w:t>Завдяки лігнін</w:t>
      </w:r>
      <w:r w:rsidRPr="00E04A1D">
        <w:rPr>
          <w:rFonts w:ascii="Times New Roman" w:hAnsi="Times New Roman"/>
          <w:sz w:val="28"/>
          <w:szCs w:val="28"/>
          <w:lang w:val="uk-UA"/>
        </w:rPr>
        <w:t>у, який містить деревина</w:t>
      </w:r>
      <w:r w:rsidR="00AB5FA8" w:rsidRPr="00E04A1D">
        <w:rPr>
          <w:rFonts w:ascii="Times New Roman" w:hAnsi="Times New Roman"/>
          <w:sz w:val="28"/>
          <w:szCs w:val="28"/>
          <w:lang w:val="uk-UA"/>
        </w:rPr>
        <w:t>, він при сильному стисканні переходить в рідку форму та поглинається усіма часточками майбутнього брикету. Після того, як тиск зменшується, він стає знову т</w:t>
      </w:r>
      <w:r w:rsidRPr="00E04A1D">
        <w:rPr>
          <w:rFonts w:ascii="Times New Roman" w:hAnsi="Times New Roman"/>
          <w:sz w:val="28"/>
          <w:szCs w:val="28"/>
          <w:lang w:val="uk-UA"/>
        </w:rPr>
        <w:t>вердим та склеює усі частини листя</w:t>
      </w:r>
      <w:r w:rsidR="00AB5FA8" w:rsidRPr="00E04A1D">
        <w:rPr>
          <w:rFonts w:ascii="Times New Roman" w:hAnsi="Times New Roman"/>
          <w:sz w:val="28"/>
          <w:szCs w:val="28"/>
          <w:lang w:val="uk-UA"/>
        </w:rPr>
        <w:t>. Саме тому таким чином можна отримати брикети будь-якої форми та розміру.</w:t>
      </w:r>
    </w:p>
    <w:p w:rsidR="00AB5FA8" w:rsidRPr="00E04A1D" w:rsidRDefault="00AB5FA8"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 xml:space="preserve">Для отримання газу з опалого листя використовують газогенераторні установки, де відбувається згорання при великій недостатності кисню, що </w:t>
      </w:r>
      <w:r w:rsidRPr="00E04A1D">
        <w:rPr>
          <w:rFonts w:ascii="Times New Roman" w:hAnsi="Times New Roman"/>
          <w:sz w:val="28"/>
          <w:szCs w:val="28"/>
          <w:lang w:val="uk-UA"/>
        </w:rPr>
        <w:lastRenderedPageBreak/>
        <w:t xml:space="preserve">призводить до утворення </w:t>
      </w:r>
      <w:proofErr w:type="spellStart"/>
      <w:r w:rsidRPr="00E04A1D">
        <w:rPr>
          <w:rFonts w:ascii="Times New Roman" w:hAnsi="Times New Roman"/>
          <w:sz w:val="28"/>
          <w:szCs w:val="28"/>
          <w:lang w:val="uk-UA"/>
        </w:rPr>
        <w:t>пиролізного</w:t>
      </w:r>
      <w:proofErr w:type="spellEnd"/>
      <w:r w:rsidRPr="00E04A1D">
        <w:rPr>
          <w:rFonts w:ascii="Times New Roman" w:hAnsi="Times New Roman"/>
          <w:sz w:val="28"/>
          <w:szCs w:val="28"/>
          <w:lang w:val="uk-UA"/>
        </w:rPr>
        <w:t xml:space="preserve"> газу, який </w:t>
      </w:r>
      <w:r w:rsidR="00691A84" w:rsidRPr="00E04A1D">
        <w:rPr>
          <w:rFonts w:ascii="Times New Roman" w:hAnsi="Times New Roman"/>
          <w:sz w:val="28"/>
          <w:szCs w:val="28"/>
          <w:lang w:val="uk-UA"/>
        </w:rPr>
        <w:t>після певних ступенів очистки можна використовувати так само, як і природній газ.</w:t>
      </w:r>
    </w:p>
    <w:p w:rsidR="00691A84" w:rsidRPr="00E04A1D" w:rsidRDefault="00691A84"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 xml:space="preserve">Існує ще один метод переробки листя в газ, який пов’язаний із перегниванням. Для цього опале листя потрібно змішати з екскрементами будь-який тварин та перемістити в тепле середовище. Мікроорганізми, які переробляють органіку в перегній, під час своєї життєдіяльності виділяють метан, який являється горючим газом, природним для використання більшості пристроїв, які працюють на газу. </w:t>
      </w:r>
    </w:p>
    <w:p w:rsidR="005E27DD" w:rsidRPr="00E04A1D" w:rsidRDefault="00691A84"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Рідке паливо можливо отримати шляхом розкладання складних полісахаридів, із яких і складається опале</w:t>
      </w:r>
      <w:r w:rsidR="00327C79" w:rsidRPr="00E04A1D">
        <w:rPr>
          <w:rFonts w:ascii="Times New Roman" w:hAnsi="Times New Roman"/>
          <w:sz w:val="28"/>
          <w:szCs w:val="28"/>
          <w:lang w:val="uk-UA"/>
        </w:rPr>
        <w:t xml:space="preserve"> листя, на моносахариди, тобто глюкозу, із наступним зброджуванням та дистиляцією. Кінцевим результатом являються різного виду спирти</w:t>
      </w:r>
      <w:r w:rsidR="005E27DD" w:rsidRPr="00E04A1D">
        <w:rPr>
          <w:rFonts w:ascii="Times New Roman" w:hAnsi="Times New Roman"/>
          <w:sz w:val="28"/>
          <w:szCs w:val="28"/>
          <w:lang w:val="uk-UA"/>
        </w:rPr>
        <w:t xml:space="preserve">, які також можна використовувати у вигляді палива. При додаванні до них масел та інших компонентів, можна отримати пальне, яке за своїми характеристиками схоже на бензин чи соляру, все залежить від пропорції та </w:t>
      </w:r>
      <w:r w:rsidR="004967E6" w:rsidRPr="00E04A1D">
        <w:rPr>
          <w:rFonts w:ascii="Times New Roman" w:hAnsi="Times New Roman"/>
          <w:sz w:val="28"/>
          <w:szCs w:val="28"/>
          <w:lang w:val="uk-UA"/>
        </w:rPr>
        <w:t>доміш</w:t>
      </w:r>
      <w:r w:rsidR="00304C2D" w:rsidRPr="00E04A1D">
        <w:rPr>
          <w:rFonts w:ascii="Times New Roman" w:hAnsi="Times New Roman"/>
          <w:sz w:val="28"/>
          <w:szCs w:val="28"/>
          <w:lang w:val="uk-UA"/>
        </w:rPr>
        <w:t>ок</w:t>
      </w:r>
      <w:r w:rsidR="005E27DD" w:rsidRPr="00E04A1D">
        <w:rPr>
          <w:rFonts w:ascii="Times New Roman" w:hAnsi="Times New Roman"/>
          <w:sz w:val="28"/>
          <w:szCs w:val="28"/>
          <w:lang w:val="uk-UA"/>
        </w:rPr>
        <w:t xml:space="preserve">. </w:t>
      </w:r>
    </w:p>
    <w:p w:rsidR="00466D07" w:rsidRPr="00E04A1D" w:rsidRDefault="005E27DD" w:rsidP="00466D07">
      <w:pPr>
        <w:ind w:firstLine="709"/>
        <w:jc w:val="both"/>
        <w:rPr>
          <w:rFonts w:ascii="Times New Roman" w:hAnsi="Times New Roman"/>
          <w:sz w:val="28"/>
          <w:szCs w:val="28"/>
          <w:lang w:val="uk-UA"/>
        </w:rPr>
      </w:pPr>
      <w:r w:rsidRPr="00E04A1D">
        <w:rPr>
          <w:rFonts w:ascii="Times New Roman" w:hAnsi="Times New Roman"/>
          <w:sz w:val="28"/>
          <w:szCs w:val="28"/>
          <w:lang w:val="uk-UA"/>
        </w:rPr>
        <w:t xml:space="preserve">Хоч опале листя і складається з вуглеводів, але так як в ньому відсутній </w:t>
      </w:r>
      <w:r w:rsidR="00E21256" w:rsidRPr="00E04A1D">
        <w:rPr>
          <w:rFonts w:ascii="Times New Roman" w:hAnsi="Times New Roman"/>
          <w:sz w:val="28"/>
          <w:szCs w:val="28"/>
          <w:lang w:val="uk-UA"/>
        </w:rPr>
        <w:t xml:space="preserve">лігніт, для того, щоб отримати тверде паливо використовують різні домішки. </w:t>
      </w:r>
      <w:r w:rsidR="00466D07" w:rsidRPr="00E04A1D">
        <w:rPr>
          <w:rFonts w:ascii="Times New Roman" w:hAnsi="Times New Roman"/>
          <w:sz w:val="28"/>
          <w:szCs w:val="28"/>
          <w:lang w:val="uk-UA"/>
        </w:rPr>
        <w:t xml:space="preserve">Англійська компанія </w:t>
      </w:r>
      <w:proofErr w:type="spellStart"/>
      <w:r w:rsidR="00466D07" w:rsidRPr="00E04A1D">
        <w:rPr>
          <w:rFonts w:ascii="Times New Roman" w:hAnsi="Times New Roman"/>
          <w:sz w:val="28"/>
          <w:szCs w:val="28"/>
          <w:lang w:val="en-US"/>
        </w:rPr>
        <w:t>BioFuels</w:t>
      </w:r>
      <w:proofErr w:type="spellEnd"/>
      <w:r w:rsidR="00466D07" w:rsidRPr="00E04A1D">
        <w:rPr>
          <w:rFonts w:ascii="Times New Roman" w:hAnsi="Times New Roman"/>
          <w:sz w:val="28"/>
          <w:szCs w:val="28"/>
          <w:lang w:val="uk-UA"/>
        </w:rPr>
        <w:t xml:space="preserve"> </w:t>
      </w:r>
      <w:r w:rsidR="00466D07" w:rsidRPr="00E04A1D">
        <w:rPr>
          <w:rFonts w:ascii="Times New Roman" w:hAnsi="Times New Roman"/>
          <w:sz w:val="28"/>
          <w:szCs w:val="28"/>
          <w:lang w:val="en-US"/>
        </w:rPr>
        <w:t>International</w:t>
      </w:r>
      <w:r w:rsidR="00466D07" w:rsidRPr="00E04A1D">
        <w:rPr>
          <w:rFonts w:ascii="Times New Roman" w:hAnsi="Times New Roman"/>
          <w:sz w:val="28"/>
          <w:szCs w:val="28"/>
          <w:lang w:val="uk-UA"/>
        </w:rPr>
        <w:t xml:space="preserve"> запропонувала процес виготовлення брикетів, принципом якого є додавання воску до опалого листя, але вартість такого </w:t>
      </w:r>
      <w:proofErr w:type="spellStart"/>
      <w:r w:rsidR="00466D07" w:rsidRPr="00E04A1D">
        <w:rPr>
          <w:rFonts w:ascii="Times New Roman" w:hAnsi="Times New Roman"/>
          <w:sz w:val="28"/>
          <w:szCs w:val="28"/>
          <w:lang w:val="uk-UA"/>
        </w:rPr>
        <w:t>екопалива</w:t>
      </w:r>
      <w:proofErr w:type="spellEnd"/>
      <w:r w:rsidR="00466D07" w:rsidRPr="00E04A1D">
        <w:rPr>
          <w:rFonts w:ascii="Times New Roman" w:hAnsi="Times New Roman"/>
          <w:sz w:val="28"/>
          <w:szCs w:val="28"/>
          <w:lang w:val="uk-UA"/>
        </w:rPr>
        <w:t xml:space="preserve"> буде близько 100 гривень за один брикет, що взагалі не є раціональним. </w:t>
      </w:r>
    </w:p>
    <w:p w:rsidR="00E21256" w:rsidRPr="00E04A1D" w:rsidRDefault="00E21256" w:rsidP="00466D07">
      <w:pPr>
        <w:ind w:firstLine="709"/>
        <w:jc w:val="both"/>
        <w:rPr>
          <w:rFonts w:ascii="Times New Roman" w:hAnsi="Times New Roman"/>
          <w:sz w:val="28"/>
          <w:szCs w:val="28"/>
          <w:lang w:val="uk-UA"/>
        </w:rPr>
      </w:pPr>
      <w:r w:rsidRPr="00E04A1D">
        <w:rPr>
          <w:rFonts w:ascii="Times New Roman" w:hAnsi="Times New Roman"/>
          <w:sz w:val="28"/>
          <w:szCs w:val="28"/>
          <w:lang w:val="uk-UA"/>
        </w:rPr>
        <w:t xml:space="preserve">Інші виробництва, які займаються виготовленням біопалива пропонують додавати подрібнену деревину, саме яка виділяє лігнін та склеює все компоненти в один, але при виготовлені палива саме в домашніх умовах не можна досягнути потрібного тиску для вилучення лігніну, тому його замінюють на перегній, обойний клей, </w:t>
      </w:r>
      <w:r w:rsidR="00CE6909" w:rsidRPr="00E04A1D">
        <w:rPr>
          <w:rFonts w:ascii="Times New Roman" w:hAnsi="Times New Roman"/>
          <w:sz w:val="28"/>
          <w:szCs w:val="28"/>
          <w:lang w:val="uk-UA"/>
        </w:rPr>
        <w:t xml:space="preserve">крохмаль, </w:t>
      </w:r>
      <w:r w:rsidRPr="00E04A1D">
        <w:rPr>
          <w:rFonts w:ascii="Times New Roman" w:hAnsi="Times New Roman"/>
          <w:sz w:val="28"/>
          <w:szCs w:val="28"/>
          <w:lang w:val="uk-UA"/>
        </w:rPr>
        <w:t>глину та інші недорогоцінні матеріали.</w:t>
      </w:r>
    </w:p>
    <w:p w:rsidR="00E21256" w:rsidRPr="00E04A1D" w:rsidRDefault="00E21256"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Для виготовлення альтернативного палива потрібно:</w:t>
      </w:r>
    </w:p>
    <w:p w:rsidR="00E21256" w:rsidRPr="00E04A1D" w:rsidRDefault="00E21256" w:rsidP="00CD07FA">
      <w:pPr>
        <w:pStyle w:val="a3"/>
        <w:numPr>
          <w:ilvl w:val="0"/>
          <w:numId w:val="6"/>
        </w:numPr>
        <w:ind w:left="0" w:firstLine="709"/>
        <w:jc w:val="both"/>
        <w:rPr>
          <w:rFonts w:ascii="Times New Roman" w:hAnsi="Times New Roman"/>
          <w:sz w:val="28"/>
          <w:szCs w:val="28"/>
          <w:lang w:val="uk-UA"/>
        </w:rPr>
      </w:pPr>
      <w:r w:rsidRPr="00E04A1D">
        <w:rPr>
          <w:rFonts w:ascii="Times New Roman" w:hAnsi="Times New Roman"/>
          <w:sz w:val="28"/>
          <w:szCs w:val="28"/>
          <w:lang w:val="uk-UA"/>
        </w:rPr>
        <w:t>вологомір;</w:t>
      </w:r>
    </w:p>
    <w:p w:rsidR="00E21256" w:rsidRPr="00E04A1D" w:rsidRDefault="00E21256" w:rsidP="00CD07FA">
      <w:pPr>
        <w:pStyle w:val="a3"/>
        <w:numPr>
          <w:ilvl w:val="0"/>
          <w:numId w:val="6"/>
        </w:numPr>
        <w:ind w:left="0" w:firstLine="709"/>
        <w:jc w:val="both"/>
        <w:rPr>
          <w:rFonts w:ascii="Times New Roman" w:hAnsi="Times New Roman"/>
          <w:sz w:val="28"/>
          <w:szCs w:val="28"/>
          <w:lang w:val="uk-UA"/>
        </w:rPr>
      </w:pPr>
      <w:r w:rsidRPr="00E04A1D">
        <w:rPr>
          <w:rFonts w:ascii="Times New Roman" w:hAnsi="Times New Roman"/>
          <w:sz w:val="28"/>
          <w:szCs w:val="28"/>
          <w:lang w:val="uk-UA"/>
        </w:rPr>
        <w:t>сушильна установка та подрібнювач для листя та деревини;</w:t>
      </w:r>
    </w:p>
    <w:p w:rsidR="00E21256" w:rsidRPr="00E04A1D" w:rsidRDefault="009478FE" w:rsidP="00CD07FA">
      <w:pPr>
        <w:pStyle w:val="a3"/>
        <w:numPr>
          <w:ilvl w:val="0"/>
          <w:numId w:val="6"/>
        </w:numPr>
        <w:ind w:left="0" w:firstLine="709"/>
        <w:jc w:val="both"/>
        <w:rPr>
          <w:rFonts w:ascii="Times New Roman" w:hAnsi="Times New Roman"/>
          <w:sz w:val="28"/>
          <w:szCs w:val="28"/>
          <w:lang w:val="uk-UA"/>
        </w:rPr>
      </w:pPr>
      <w:r w:rsidRPr="00E04A1D">
        <w:rPr>
          <w:rFonts w:ascii="Times New Roman" w:hAnsi="Times New Roman"/>
          <w:sz w:val="28"/>
          <w:szCs w:val="28"/>
          <w:lang w:val="uk-UA"/>
        </w:rPr>
        <w:t>пристрій для змішування подрібненої та висушеної продукції (можна використати бетономішалку);</w:t>
      </w:r>
    </w:p>
    <w:p w:rsidR="009478FE" w:rsidRPr="00E04A1D" w:rsidRDefault="009478FE" w:rsidP="00CD07FA">
      <w:pPr>
        <w:pStyle w:val="a3"/>
        <w:numPr>
          <w:ilvl w:val="0"/>
          <w:numId w:val="6"/>
        </w:numPr>
        <w:ind w:left="0" w:firstLine="709"/>
        <w:jc w:val="both"/>
        <w:rPr>
          <w:rFonts w:ascii="Times New Roman" w:hAnsi="Times New Roman"/>
          <w:sz w:val="28"/>
          <w:szCs w:val="28"/>
          <w:lang w:val="uk-UA"/>
        </w:rPr>
      </w:pPr>
      <w:r w:rsidRPr="00E04A1D">
        <w:rPr>
          <w:rFonts w:ascii="Times New Roman" w:hAnsi="Times New Roman"/>
          <w:sz w:val="28"/>
          <w:szCs w:val="28"/>
          <w:lang w:val="uk-UA"/>
        </w:rPr>
        <w:t xml:space="preserve">прес-гранулятор для виготовлення </w:t>
      </w:r>
      <w:proofErr w:type="spellStart"/>
      <w:r w:rsidRPr="00E04A1D">
        <w:rPr>
          <w:rFonts w:ascii="Times New Roman" w:hAnsi="Times New Roman"/>
          <w:sz w:val="28"/>
          <w:szCs w:val="28"/>
          <w:lang w:val="uk-UA"/>
        </w:rPr>
        <w:t>пелет</w:t>
      </w:r>
      <w:proofErr w:type="spellEnd"/>
      <w:r w:rsidRPr="00E04A1D">
        <w:rPr>
          <w:rFonts w:ascii="Times New Roman" w:hAnsi="Times New Roman"/>
          <w:sz w:val="28"/>
          <w:szCs w:val="28"/>
          <w:lang w:val="uk-UA"/>
        </w:rPr>
        <w:t xml:space="preserve"> та прес із пуансоном та матрицею для виготовлення брикетів; </w:t>
      </w:r>
    </w:p>
    <w:p w:rsidR="00DF25A7" w:rsidRPr="00E04A1D" w:rsidRDefault="00E0730E" w:rsidP="00E0730E">
      <w:pPr>
        <w:pStyle w:val="a3"/>
        <w:numPr>
          <w:ilvl w:val="0"/>
          <w:numId w:val="6"/>
        </w:numPr>
        <w:ind w:left="0" w:firstLine="709"/>
        <w:jc w:val="both"/>
        <w:rPr>
          <w:rFonts w:ascii="Times New Roman" w:hAnsi="Times New Roman"/>
          <w:sz w:val="28"/>
          <w:szCs w:val="28"/>
          <w:lang w:val="uk-UA"/>
        </w:rPr>
      </w:pPr>
      <w:r w:rsidRPr="00E04A1D">
        <w:rPr>
          <w:rFonts w:ascii="Times New Roman" w:hAnsi="Times New Roman"/>
          <w:noProof/>
          <w:lang w:eastAsia="ru-RU"/>
        </w:rPr>
        <w:lastRenderedPageBreak/>
        <w:drawing>
          <wp:anchor distT="0" distB="0" distL="114300" distR="114300" simplePos="0" relativeHeight="251668480" behindDoc="0" locked="0" layoutInCell="1" allowOverlap="1" wp14:anchorId="2EBD0874" wp14:editId="24FA1944">
            <wp:simplePos x="0" y="0"/>
            <wp:positionH relativeFrom="margin">
              <wp:posOffset>-128905</wp:posOffset>
            </wp:positionH>
            <wp:positionV relativeFrom="margin">
              <wp:posOffset>3310890</wp:posOffset>
            </wp:positionV>
            <wp:extent cx="6083935" cy="2819400"/>
            <wp:effectExtent l="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a86043-bbcd-4e38-898d-99f9ed993fed.jpg"/>
                    <pic:cNvPicPr/>
                  </pic:nvPicPr>
                  <pic:blipFill rotWithShape="1">
                    <a:blip r:embed="rId15">
                      <a:extLst>
                        <a:ext uri="{28A0092B-C50C-407E-A947-70E740481C1C}">
                          <a14:useLocalDpi xmlns:a14="http://schemas.microsoft.com/office/drawing/2010/main" val="0"/>
                        </a:ext>
                      </a:extLst>
                    </a:blip>
                    <a:srcRect l="38301" t="35899" r="17789" b="27063"/>
                    <a:stretch/>
                  </pic:blipFill>
                  <pic:spPr bwMode="auto">
                    <a:xfrm>
                      <a:off x="0" y="0"/>
                      <a:ext cx="6083935" cy="28194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478FE" w:rsidRPr="00E04A1D">
        <w:rPr>
          <w:rFonts w:ascii="Times New Roman" w:hAnsi="Times New Roman"/>
          <w:sz w:val="28"/>
          <w:szCs w:val="28"/>
          <w:lang w:val="uk-UA"/>
        </w:rPr>
        <w:t>станок для упакування, якщо виготовлення брикетів здійснюється для продажу.</w:t>
      </w:r>
    </w:p>
    <w:p w:rsidR="00E0730E" w:rsidRPr="00E04A1D" w:rsidRDefault="00E0730E" w:rsidP="00E0730E">
      <w:pPr>
        <w:pStyle w:val="a3"/>
        <w:ind w:left="709"/>
        <w:jc w:val="both"/>
        <w:rPr>
          <w:rFonts w:ascii="Times New Roman" w:hAnsi="Times New Roman"/>
          <w:sz w:val="28"/>
          <w:szCs w:val="28"/>
          <w:lang w:val="uk-UA"/>
        </w:rPr>
      </w:pPr>
    </w:p>
    <w:p w:rsidR="00E0730E" w:rsidRPr="00E04A1D" w:rsidRDefault="00E0730E" w:rsidP="00E0730E">
      <w:pPr>
        <w:pStyle w:val="a3"/>
        <w:ind w:left="709"/>
        <w:jc w:val="both"/>
        <w:rPr>
          <w:rFonts w:ascii="Times New Roman" w:hAnsi="Times New Roman"/>
          <w:sz w:val="28"/>
          <w:szCs w:val="28"/>
          <w:lang w:val="uk-UA"/>
        </w:rPr>
      </w:pPr>
    </w:p>
    <w:p w:rsidR="00E0730E" w:rsidRPr="00E04A1D" w:rsidRDefault="00E0730E" w:rsidP="00E0730E">
      <w:pPr>
        <w:pStyle w:val="a3"/>
        <w:rPr>
          <w:rFonts w:ascii="Times New Roman" w:hAnsi="Times New Roman"/>
          <w:sz w:val="28"/>
          <w:szCs w:val="28"/>
          <w:lang w:val="uk-UA"/>
        </w:rPr>
      </w:pPr>
      <w:r w:rsidRPr="00E04A1D">
        <w:rPr>
          <w:rFonts w:ascii="Times New Roman" w:hAnsi="Times New Roman"/>
          <w:sz w:val="28"/>
          <w:szCs w:val="28"/>
          <w:lang w:val="uk-UA"/>
        </w:rPr>
        <w:t>Повноцінний технологічний процес виготовлення біопалива:</w:t>
      </w:r>
    </w:p>
    <w:p w:rsidR="00E0730E" w:rsidRPr="00E04A1D" w:rsidRDefault="00E0730E" w:rsidP="00E0730E">
      <w:pPr>
        <w:pStyle w:val="a3"/>
        <w:rPr>
          <w:rFonts w:ascii="Times New Roman" w:hAnsi="Times New Roman"/>
          <w:sz w:val="28"/>
          <w:szCs w:val="28"/>
          <w:lang w:val="uk-UA"/>
        </w:rPr>
        <w:sectPr w:rsidR="00E0730E" w:rsidRPr="00E04A1D" w:rsidSect="005F7CB7">
          <w:footerReference w:type="default" r:id="rId16"/>
          <w:pgSz w:w="11906" w:h="16838"/>
          <w:pgMar w:top="1134" w:right="850" w:bottom="1134" w:left="1701" w:header="708" w:footer="708" w:gutter="0"/>
          <w:pgNumType w:start="0"/>
          <w:cols w:space="708"/>
          <w:titlePg/>
          <w:docGrid w:linePitch="360"/>
        </w:sectPr>
      </w:pPr>
    </w:p>
    <w:p w:rsidR="00E0730E" w:rsidRPr="00E04A1D" w:rsidRDefault="00E0730E" w:rsidP="00E0730E">
      <w:pPr>
        <w:pStyle w:val="a3"/>
        <w:numPr>
          <w:ilvl w:val="0"/>
          <w:numId w:val="22"/>
        </w:numPr>
        <w:rPr>
          <w:rFonts w:ascii="Times New Roman" w:hAnsi="Times New Roman"/>
          <w:sz w:val="28"/>
          <w:szCs w:val="28"/>
          <w:lang w:val="uk-UA"/>
        </w:rPr>
      </w:pPr>
      <w:r w:rsidRPr="00E04A1D">
        <w:rPr>
          <w:rFonts w:ascii="Times New Roman" w:hAnsi="Times New Roman"/>
          <w:sz w:val="28"/>
          <w:szCs w:val="28"/>
          <w:lang w:val="uk-UA"/>
        </w:rPr>
        <w:lastRenderedPageBreak/>
        <w:t>Рухомий склад;</w:t>
      </w:r>
    </w:p>
    <w:p w:rsidR="00E0730E" w:rsidRPr="00E04A1D" w:rsidRDefault="00E0730E" w:rsidP="00E0730E">
      <w:pPr>
        <w:ind w:left="709"/>
        <w:jc w:val="both"/>
        <w:rPr>
          <w:rFonts w:ascii="Times New Roman" w:hAnsi="Times New Roman"/>
          <w:sz w:val="28"/>
          <w:szCs w:val="28"/>
          <w:lang w:val="uk-UA"/>
        </w:rPr>
      </w:pPr>
      <w:r w:rsidRPr="00E04A1D">
        <w:rPr>
          <w:rFonts w:ascii="Times New Roman" w:hAnsi="Times New Roman"/>
          <w:sz w:val="28"/>
          <w:szCs w:val="28"/>
          <w:lang w:val="uk-UA"/>
        </w:rPr>
        <w:t>2, 9, 22, 23. Транспортери;</w:t>
      </w:r>
    </w:p>
    <w:p w:rsidR="00E0730E" w:rsidRPr="00E04A1D" w:rsidRDefault="00E0730E" w:rsidP="00E0730E">
      <w:pPr>
        <w:ind w:left="709"/>
        <w:jc w:val="both"/>
        <w:rPr>
          <w:rFonts w:ascii="Times New Roman" w:hAnsi="Times New Roman"/>
          <w:sz w:val="28"/>
          <w:szCs w:val="28"/>
          <w:lang w:val="uk-UA"/>
        </w:rPr>
      </w:pPr>
      <w:r w:rsidRPr="00E04A1D">
        <w:rPr>
          <w:rFonts w:ascii="Times New Roman" w:hAnsi="Times New Roman"/>
          <w:sz w:val="28"/>
          <w:szCs w:val="28"/>
          <w:lang w:val="uk-UA"/>
        </w:rPr>
        <w:t>3. Сепаратор;</w:t>
      </w:r>
    </w:p>
    <w:p w:rsidR="00E0730E" w:rsidRPr="00E04A1D" w:rsidRDefault="00E0730E" w:rsidP="00E0730E">
      <w:pPr>
        <w:ind w:left="709"/>
        <w:jc w:val="both"/>
        <w:rPr>
          <w:rFonts w:ascii="Times New Roman" w:hAnsi="Times New Roman"/>
          <w:sz w:val="28"/>
          <w:szCs w:val="28"/>
          <w:lang w:val="uk-UA"/>
        </w:rPr>
      </w:pPr>
      <w:r w:rsidRPr="00E04A1D">
        <w:rPr>
          <w:rFonts w:ascii="Times New Roman" w:hAnsi="Times New Roman"/>
          <w:sz w:val="28"/>
          <w:szCs w:val="28"/>
          <w:lang w:val="uk-UA"/>
        </w:rPr>
        <w:t>4. Сушильно-подрібнювальна установка;</w:t>
      </w:r>
    </w:p>
    <w:p w:rsidR="00E0730E" w:rsidRPr="00E04A1D" w:rsidRDefault="00E0730E" w:rsidP="00E0730E">
      <w:pPr>
        <w:ind w:left="709"/>
        <w:jc w:val="both"/>
        <w:rPr>
          <w:rFonts w:ascii="Times New Roman" w:hAnsi="Times New Roman"/>
          <w:sz w:val="28"/>
          <w:szCs w:val="28"/>
          <w:lang w:val="uk-UA"/>
        </w:rPr>
      </w:pPr>
      <w:r w:rsidRPr="00E04A1D">
        <w:rPr>
          <w:rFonts w:ascii="Times New Roman" w:hAnsi="Times New Roman"/>
          <w:sz w:val="28"/>
          <w:szCs w:val="28"/>
          <w:lang w:val="uk-UA"/>
        </w:rPr>
        <w:t>5. Теплогенератор;</w:t>
      </w:r>
    </w:p>
    <w:p w:rsidR="00E0730E" w:rsidRPr="00E04A1D" w:rsidRDefault="00E0730E" w:rsidP="00E0730E">
      <w:pPr>
        <w:ind w:left="709"/>
        <w:jc w:val="both"/>
        <w:rPr>
          <w:rFonts w:ascii="Times New Roman" w:hAnsi="Times New Roman"/>
          <w:sz w:val="28"/>
          <w:szCs w:val="28"/>
          <w:lang w:val="uk-UA"/>
        </w:rPr>
      </w:pPr>
      <w:r w:rsidRPr="00E04A1D">
        <w:rPr>
          <w:rFonts w:ascii="Times New Roman" w:hAnsi="Times New Roman"/>
          <w:sz w:val="28"/>
          <w:szCs w:val="28"/>
          <w:lang w:val="uk-UA"/>
        </w:rPr>
        <w:t>6. Труба атмосферного повітря;</w:t>
      </w:r>
    </w:p>
    <w:p w:rsidR="00E0730E" w:rsidRPr="00E04A1D" w:rsidRDefault="00E0730E" w:rsidP="00E0730E">
      <w:pPr>
        <w:ind w:left="709"/>
        <w:jc w:val="both"/>
        <w:rPr>
          <w:rFonts w:ascii="Times New Roman" w:hAnsi="Times New Roman"/>
          <w:sz w:val="28"/>
          <w:szCs w:val="28"/>
          <w:lang w:val="uk-UA"/>
        </w:rPr>
      </w:pPr>
      <w:r w:rsidRPr="00E04A1D">
        <w:rPr>
          <w:rFonts w:ascii="Times New Roman" w:hAnsi="Times New Roman"/>
          <w:sz w:val="28"/>
          <w:szCs w:val="28"/>
          <w:lang w:val="uk-UA"/>
        </w:rPr>
        <w:t>7. Бункер палива;</w:t>
      </w:r>
    </w:p>
    <w:p w:rsidR="00E0730E" w:rsidRPr="00E04A1D" w:rsidRDefault="00E0730E" w:rsidP="00E0730E">
      <w:pPr>
        <w:ind w:left="709"/>
        <w:jc w:val="both"/>
        <w:rPr>
          <w:rFonts w:ascii="Times New Roman" w:hAnsi="Times New Roman"/>
          <w:sz w:val="28"/>
          <w:szCs w:val="28"/>
          <w:lang w:val="uk-UA"/>
        </w:rPr>
      </w:pPr>
      <w:r w:rsidRPr="00E04A1D">
        <w:rPr>
          <w:rFonts w:ascii="Times New Roman" w:hAnsi="Times New Roman"/>
          <w:sz w:val="28"/>
          <w:szCs w:val="28"/>
          <w:lang w:val="uk-UA"/>
        </w:rPr>
        <w:t xml:space="preserve">8, 16. Циклони; </w:t>
      </w:r>
    </w:p>
    <w:p w:rsidR="00E0730E" w:rsidRPr="00E04A1D" w:rsidRDefault="00E0730E" w:rsidP="00E0730E">
      <w:pPr>
        <w:ind w:left="709"/>
        <w:jc w:val="both"/>
        <w:rPr>
          <w:rFonts w:ascii="Times New Roman" w:hAnsi="Times New Roman"/>
          <w:sz w:val="28"/>
          <w:szCs w:val="28"/>
          <w:lang w:val="uk-UA"/>
        </w:rPr>
      </w:pPr>
      <w:r w:rsidRPr="00E04A1D">
        <w:rPr>
          <w:rFonts w:ascii="Times New Roman" w:hAnsi="Times New Roman"/>
          <w:sz w:val="28"/>
          <w:szCs w:val="28"/>
          <w:lang w:val="uk-UA"/>
        </w:rPr>
        <w:t>10. Бункер для утворення брикетів;</w:t>
      </w:r>
    </w:p>
    <w:p w:rsidR="00E0730E" w:rsidRPr="00E04A1D" w:rsidRDefault="00E0730E" w:rsidP="00E0730E">
      <w:pPr>
        <w:ind w:left="709"/>
        <w:jc w:val="both"/>
        <w:rPr>
          <w:rFonts w:ascii="Times New Roman" w:hAnsi="Times New Roman"/>
          <w:sz w:val="28"/>
          <w:szCs w:val="28"/>
          <w:lang w:val="uk-UA"/>
        </w:rPr>
      </w:pPr>
      <w:r w:rsidRPr="00E04A1D">
        <w:rPr>
          <w:rFonts w:ascii="Times New Roman" w:hAnsi="Times New Roman"/>
          <w:sz w:val="28"/>
          <w:szCs w:val="28"/>
          <w:lang w:val="uk-UA"/>
        </w:rPr>
        <w:lastRenderedPageBreak/>
        <w:t xml:space="preserve">11. </w:t>
      </w:r>
      <w:proofErr w:type="spellStart"/>
      <w:r w:rsidRPr="00E04A1D">
        <w:rPr>
          <w:rFonts w:ascii="Times New Roman" w:hAnsi="Times New Roman"/>
          <w:sz w:val="28"/>
          <w:szCs w:val="28"/>
          <w:lang w:val="uk-UA"/>
        </w:rPr>
        <w:t>Брикетоутворювач</w:t>
      </w:r>
      <w:proofErr w:type="spellEnd"/>
      <w:r w:rsidRPr="00E04A1D">
        <w:rPr>
          <w:rFonts w:ascii="Times New Roman" w:hAnsi="Times New Roman"/>
          <w:sz w:val="28"/>
          <w:szCs w:val="28"/>
          <w:lang w:val="uk-UA"/>
        </w:rPr>
        <w:t>;</w:t>
      </w:r>
    </w:p>
    <w:p w:rsidR="00E0730E" w:rsidRPr="00E04A1D" w:rsidRDefault="00E0730E" w:rsidP="00E0730E">
      <w:pPr>
        <w:ind w:left="709"/>
        <w:jc w:val="both"/>
        <w:rPr>
          <w:rFonts w:ascii="Times New Roman" w:hAnsi="Times New Roman"/>
          <w:sz w:val="28"/>
          <w:szCs w:val="28"/>
          <w:lang w:val="uk-UA"/>
        </w:rPr>
      </w:pPr>
      <w:r w:rsidRPr="00E04A1D">
        <w:rPr>
          <w:rFonts w:ascii="Times New Roman" w:hAnsi="Times New Roman"/>
          <w:sz w:val="28"/>
          <w:szCs w:val="28"/>
          <w:lang w:val="uk-UA"/>
        </w:rPr>
        <w:t>12, 15. Норії;</w:t>
      </w:r>
    </w:p>
    <w:p w:rsidR="00E0730E" w:rsidRPr="00E04A1D" w:rsidRDefault="00E0730E" w:rsidP="00E0730E">
      <w:pPr>
        <w:ind w:left="709"/>
        <w:jc w:val="both"/>
        <w:rPr>
          <w:rFonts w:ascii="Times New Roman" w:hAnsi="Times New Roman"/>
          <w:sz w:val="28"/>
          <w:szCs w:val="28"/>
          <w:lang w:val="uk-UA"/>
        </w:rPr>
      </w:pPr>
      <w:r w:rsidRPr="00E04A1D">
        <w:rPr>
          <w:rFonts w:ascii="Times New Roman" w:hAnsi="Times New Roman"/>
          <w:sz w:val="28"/>
          <w:szCs w:val="28"/>
          <w:lang w:val="uk-UA"/>
        </w:rPr>
        <w:t>13. Охолоджувач;</w:t>
      </w:r>
    </w:p>
    <w:p w:rsidR="00E0730E" w:rsidRPr="00E04A1D" w:rsidRDefault="00E0730E" w:rsidP="00E0730E">
      <w:pPr>
        <w:ind w:left="709"/>
        <w:jc w:val="both"/>
        <w:rPr>
          <w:rFonts w:ascii="Times New Roman" w:hAnsi="Times New Roman"/>
          <w:sz w:val="28"/>
          <w:szCs w:val="28"/>
          <w:lang w:val="uk-UA"/>
        </w:rPr>
      </w:pPr>
      <w:r w:rsidRPr="00E04A1D">
        <w:rPr>
          <w:rFonts w:ascii="Times New Roman" w:hAnsi="Times New Roman"/>
          <w:sz w:val="28"/>
          <w:szCs w:val="28"/>
          <w:lang w:val="uk-UA"/>
        </w:rPr>
        <w:t xml:space="preserve">14. Сортувальник; </w:t>
      </w:r>
    </w:p>
    <w:p w:rsidR="00E0730E" w:rsidRPr="00E04A1D" w:rsidRDefault="00E0730E" w:rsidP="00E0730E">
      <w:pPr>
        <w:ind w:left="709"/>
        <w:jc w:val="both"/>
        <w:rPr>
          <w:rFonts w:ascii="Times New Roman" w:hAnsi="Times New Roman"/>
          <w:sz w:val="28"/>
          <w:szCs w:val="28"/>
          <w:lang w:val="uk-UA"/>
        </w:rPr>
      </w:pPr>
      <w:r w:rsidRPr="00E04A1D">
        <w:rPr>
          <w:rFonts w:ascii="Times New Roman" w:hAnsi="Times New Roman"/>
          <w:sz w:val="28"/>
          <w:szCs w:val="28"/>
          <w:lang w:val="uk-UA"/>
        </w:rPr>
        <w:t>17. Бункер для готової продукції;</w:t>
      </w:r>
    </w:p>
    <w:p w:rsidR="00E0730E" w:rsidRPr="00E04A1D" w:rsidRDefault="00E0730E" w:rsidP="00E0730E">
      <w:pPr>
        <w:ind w:left="709"/>
        <w:jc w:val="both"/>
        <w:rPr>
          <w:rFonts w:ascii="Times New Roman" w:hAnsi="Times New Roman"/>
          <w:sz w:val="28"/>
          <w:szCs w:val="28"/>
          <w:lang w:val="uk-UA"/>
        </w:rPr>
      </w:pPr>
      <w:r w:rsidRPr="00E04A1D">
        <w:rPr>
          <w:rFonts w:ascii="Times New Roman" w:hAnsi="Times New Roman"/>
          <w:sz w:val="28"/>
          <w:szCs w:val="28"/>
          <w:lang w:val="uk-UA"/>
        </w:rPr>
        <w:t>18. Ваги;</w:t>
      </w:r>
    </w:p>
    <w:p w:rsidR="00E0730E" w:rsidRPr="00E04A1D" w:rsidRDefault="00E0730E" w:rsidP="00E0730E">
      <w:pPr>
        <w:ind w:left="709"/>
        <w:jc w:val="both"/>
        <w:rPr>
          <w:rFonts w:ascii="Times New Roman" w:hAnsi="Times New Roman"/>
          <w:sz w:val="28"/>
          <w:szCs w:val="28"/>
          <w:lang w:val="uk-UA"/>
        </w:rPr>
      </w:pPr>
      <w:r w:rsidRPr="00E04A1D">
        <w:rPr>
          <w:rFonts w:ascii="Times New Roman" w:hAnsi="Times New Roman"/>
          <w:sz w:val="28"/>
          <w:szCs w:val="28"/>
          <w:lang w:val="uk-UA"/>
        </w:rPr>
        <w:t>19. Димова труба;</w:t>
      </w:r>
    </w:p>
    <w:p w:rsidR="00E0730E" w:rsidRPr="00E04A1D" w:rsidRDefault="00E0730E" w:rsidP="00E0730E">
      <w:pPr>
        <w:ind w:left="709"/>
        <w:jc w:val="both"/>
        <w:rPr>
          <w:rFonts w:ascii="Times New Roman" w:hAnsi="Times New Roman"/>
          <w:sz w:val="28"/>
          <w:szCs w:val="28"/>
          <w:lang w:val="uk-UA"/>
        </w:rPr>
      </w:pPr>
      <w:r w:rsidRPr="00E04A1D">
        <w:rPr>
          <w:rFonts w:ascii="Times New Roman" w:hAnsi="Times New Roman"/>
          <w:sz w:val="28"/>
          <w:szCs w:val="28"/>
          <w:lang w:val="uk-UA"/>
        </w:rPr>
        <w:t>20. Пульт для управління;</w:t>
      </w:r>
    </w:p>
    <w:p w:rsidR="00E0730E" w:rsidRPr="00E04A1D" w:rsidRDefault="00E0730E" w:rsidP="00E0730E">
      <w:pPr>
        <w:ind w:left="709"/>
        <w:jc w:val="both"/>
        <w:rPr>
          <w:rFonts w:ascii="Times New Roman" w:hAnsi="Times New Roman"/>
          <w:sz w:val="28"/>
          <w:szCs w:val="28"/>
          <w:lang w:val="uk-UA"/>
        </w:rPr>
      </w:pPr>
      <w:r w:rsidRPr="00E04A1D">
        <w:rPr>
          <w:rFonts w:ascii="Times New Roman" w:hAnsi="Times New Roman"/>
          <w:sz w:val="28"/>
          <w:szCs w:val="28"/>
          <w:lang w:val="uk-UA"/>
        </w:rPr>
        <w:t xml:space="preserve">21. Машина для подрібнення; </w:t>
      </w:r>
    </w:p>
    <w:p w:rsidR="00E0730E" w:rsidRPr="00E04A1D" w:rsidRDefault="00E37C7C" w:rsidP="00E0730E">
      <w:pPr>
        <w:ind w:left="709"/>
        <w:jc w:val="both"/>
        <w:rPr>
          <w:rFonts w:ascii="Times New Roman" w:hAnsi="Times New Roman"/>
          <w:sz w:val="28"/>
          <w:szCs w:val="28"/>
          <w:lang w:val="uk-UA"/>
        </w:rPr>
        <w:sectPr w:rsidR="00E0730E" w:rsidRPr="00E04A1D" w:rsidSect="00E0730E">
          <w:type w:val="continuous"/>
          <w:pgSz w:w="11906" w:h="16838"/>
          <w:pgMar w:top="1134" w:right="850" w:bottom="1134" w:left="1701" w:header="708" w:footer="708" w:gutter="0"/>
          <w:cols w:num="2" w:space="708"/>
          <w:docGrid w:linePitch="360"/>
        </w:sectPr>
      </w:pPr>
      <w:r w:rsidRPr="00E04A1D">
        <w:rPr>
          <w:rFonts w:ascii="Times New Roman" w:hAnsi="Times New Roman"/>
          <w:sz w:val="28"/>
          <w:szCs w:val="28"/>
          <w:lang w:val="uk-UA"/>
        </w:rPr>
        <w:t>24.Система пневмотранспорту.</w:t>
      </w:r>
    </w:p>
    <w:p w:rsidR="00304C2D" w:rsidRPr="00E04A1D" w:rsidRDefault="00304C2D" w:rsidP="00E0730E">
      <w:pPr>
        <w:jc w:val="both"/>
        <w:rPr>
          <w:rFonts w:ascii="Times New Roman" w:hAnsi="Times New Roman"/>
          <w:sz w:val="28"/>
          <w:szCs w:val="28"/>
          <w:lang w:val="uk-UA"/>
        </w:rPr>
      </w:pPr>
    </w:p>
    <w:p w:rsidR="009478FE" w:rsidRPr="00E04A1D" w:rsidRDefault="00203A86" w:rsidP="00203A86">
      <w:pPr>
        <w:pStyle w:val="1"/>
        <w:ind w:firstLine="426"/>
        <w:rPr>
          <w:rFonts w:ascii="Times New Roman" w:hAnsi="Times New Roman"/>
          <w:color w:val="auto"/>
          <w:lang w:val="uk-UA"/>
        </w:rPr>
      </w:pPr>
      <w:r w:rsidRPr="00E04A1D">
        <w:rPr>
          <w:rFonts w:ascii="Times New Roman" w:hAnsi="Times New Roman"/>
          <w:color w:val="auto"/>
          <w:lang w:val="uk-UA"/>
        </w:rPr>
        <w:lastRenderedPageBreak/>
        <w:t xml:space="preserve">     </w:t>
      </w:r>
      <w:bookmarkStart w:id="4" w:name="_Toc89961209"/>
      <w:r w:rsidRPr="00E04A1D">
        <w:rPr>
          <w:rFonts w:ascii="Times New Roman" w:hAnsi="Times New Roman"/>
          <w:color w:val="auto"/>
          <w:lang w:val="uk-UA"/>
        </w:rPr>
        <w:t xml:space="preserve">2.1. </w:t>
      </w:r>
      <w:r w:rsidR="006B5C36" w:rsidRPr="00E04A1D">
        <w:rPr>
          <w:rFonts w:ascii="Times New Roman" w:hAnsi="Times New Roman"/>
          <w:color w:val="auto"/>
          <w:lang w:val="uk-UA"/>
        </w:rPr>
        <w:t>Підготовчий процес</w:t>
      </w:r>
      <w:r w:rsidR="00B070F3" w:rsidRPr="00E04A1D">
        <w:rPr>
          <w:rFonts w:ascii="Times New Roman" w:hAnsi="Times New Roman"/>
          <w:color w:val="auto"/>
          <w:lang w:val="uk-UA"/>
        </w:rPr>
        <w:t>.</w:t>
      </w:r>
      <w:bookmarkEnd w:id="4"/>
    </w:p>
    <w:p w:rsidR="006B5C36" w:rsidRPr="00E04A1D" w:rsidRDefault="006B5C36"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 xml:space="preserve">Підготовчий процес полягає при будь-яких технологіях однаковий та полягає у відборі, подрібненні та сушці сировини. </w:t>
      </w:r>
      <w:r w:rsidR="0005560F" w:rsidRPr="00E04A1D">
        <w:rPr>
          <w:rFonts w:ascii="Times New Roman" w:hAnsi="Times New Roman"/>
          <w:sz w:val="28"/>
          <w:szCs w:val="28"/>
          <w:lang w:val="uk-UA"/>
        </w:rPr>
        <w:t xml:space="preserve">Листя ретельно сортують, щоб уникнути сторонні предмети, які можуть потрапити. Після чого починається етап подрібнення. </w:t>
      </w:r>
      <w:r w:rsidRPr="00E04A1D">
        <w:rPr>
          <w:rFonts w:ascii="Times New Roman" w:hAnsi="Times New Roman"/>
          <w:sz w:val="28"/>
          <w:szCs w:val="28"/>
          <w:lang w:val="uk-UA"/>
        </w:rPr>
        <w:t xml:space="preserve">Для </w:t>
      </w:r>
      <w:r w:rsidR="0005560F" w:rsidRPr="00E04A1D">
        <w:rPr>
          <w:rFonts w:ascii="Times New Roman" w:hAnsi="Times New Roman"/>
          <w:sz w:val="28"/>
          <w:szCs w:val="28"/>
          <w:lang w:val="uk-UA"/>
        </w:rPr>
        <w:t>цього процесу</w:t>
      </w:r>
      <w:r w:rsidRPr="00E04A1D">
        <w:rPr>
          <w:rFonts w:ascii="Times New Roman" w:hAnsi="Times New Roman"/>
          <w:sz w:val="28"/>
          <w:szCs w:val="28"/>
          <w:lang w:val="uk-UA"/>
        </w:rPr>
        <w:t xml:space="preserve"> можна використовувати подрібнюючи машини серії </w:t>
      </w:r>
      <w:r w:rsidRPr="00E04A1D">
        <w:rPr>
          <w:rFonts w:ascii="Times New Roman" w:hAnsi="Times New Roman"/>
          <w:sz w:val="28"/>
          <w:szCs w:val="28"/>
          <w:lang w:val="en-US"/>
        </w:rPr>
        <w:t>MNZ</w:t>
      </w:r>
      <w:r w:rsidRPr="00E04A1D">
        <w:rPr>
          <w:rFonts w:ascii="Times New Roman" w:hAnsi="Times New Roman"/>
          <w:sz w:val="28"/>
          <w:szCs w:val="28"/>
        </w:rPr>
        <w:t>.</w:t>
      </w:r>
      <w:r w:rsidRPr="00E04A1D">
        <w:rPr>
          <w:rFonts w:ascii="Times New Roman" w:hAnsi="Times New Roman"/>
          <w:sz w:val="28"/>
          <w:szCs w:val="28"/>
          <w:lang w:val="uk-UA"/>
        </w:rPr>
        <w:t xml:space="preserve"> </w:t>
      </w:r>
      <w:r w:rsidR="0005560F" w:rsidRPr="00E04A1D">
        <w:rPr>
          <w:rFonts w:ascii="Times New Roman" w:hAnsi="Times New Roman"/>
          <w:sz w:val="28"/>
          <w:szCs w:val="28"/>
          <w:lang w:val="uk-UA"/>
        </w:rPr>
        <w:t>Також можна використовувати шредер – промисловий подрібнювач, який виконує первинну обробку сировини та доводит</w:t>
      </w:r>
      <w:r w:rsidR="002F7601" w:rsidRPr="00E04A1D">
        <w:rPr>
          <w:rFonts w:ascii="Times New Roman" w:hAnsi="Times New Roman"/>
          <w:sz w:val="28"/>
          <w:szCs w:val="28"/>
          <w:lang w:val="uk-UA"/>
        </w:rPr>
        <w:t xml:space="preserve">ь її до однакової консистенції, можна ще використовувати групу верстатів, дробарку. </w:t>
      </w:r>
      <w:r w:rsidRPr="00E04A1D">
        <w:rPr>
          <w:rFonts w:ascii="Times New Roman" w:hAnsi="Times New Roman"/>
          <w:sz w:val="28"/>
          <w:szCs w:val="28"/>
          <w:lang w:val="uk-UA"/>
        </w:rPr>
        <w:t>Розмір</w:t>
      </w:r>
      <w:r w:rsidRPr="00E04A1D">
        <w:rPr>
          <w:rFonts w:ascii="Times New Roman" w:hAnsi="Times New Roman"/>
          <w:sz w:val="28"/>
          <w:szCs w:val="28"/>
        </w:rPr>
        <w:t xml:space="preserve"> </w:t>
      </w:r>
      <w:r w:rsidRPr="00E04A1D">
        <w:rPr>
          <w:rFonts w:ascii="Times New Roman" w:hAnsi="Times New Roman"/>
          <w:sz w:val="28"/>
          <w:szCs w:val="28"/>
          <w:lang w:val="uk-UA"/>
        </w:rPr>
        <w:t xml:space="preserve">гранул </w:t>
      </w:r>
      <w:r w:rsidR="000217CB" w:rsidRPr="00E04A1D">
        <w:rPr>
          <w:rFonts w:ascii="Times New Roman" w:hAnsi="Times New Roman"/>
          <w:sz w:val="28"/>
          <w:szCs w:val="28"/>
          <w:lang w:val="uk-UA"/>
        </w:rPr>
        <w:t>листя визначається встановленим в машині ситом, в той час, як при виготовлені листяної підстилки утворюються гранули розміром 30 мм, у випадку наступного брикетування розмір гранул складає всього 10-12 мм.</w:t>
      </w:r>
      <w:r w:rsidR="0005560F" w:rsidRPr="00E04A1D">
        <w:rPr>
          <w:rFonts w:ascii="Times New Roman" w:hAnsi="Times New Roman"/>
          <w:sz w:val="28"/>
          <w:szCs w:val="28"/>
          <w:lang w:val="uk-UA"/>
        </w:rPr>
        <w:t xml:space="preserve"> </w:t>
      </w:r>
    </w:p>
    <w:p w:rsidR="00D22F11" w:rsidRPr="00E04A1D" w:rsidRDefault="00203A86" w:rsidP="00E37C7C">
      <w:pPr>
        <w:pStyle w:val="1"/>
        <w:ind w:firstLine="709"/>
        <w:rPr>
          <w:rFonts w:ascii="Times New Roman" w:hAnsi="Times New Roman"/>
          <w:color w:val="auto"/>
          <w:lang w:val="uk-UA"/>
        </w:rPr>
      </w:pPr>
      <w:bookmarkStart w:id="5" w:name="_Toc89961210"/>
      <w:r w:rsidRPr="00E04A1D">
        <w:rPr>
          <w:rFonts w:ascii="Times New Roman" w:hAnsi="Times New Roman"/>
          <w:color w:val="auto"/>
          <w:lang w:val="uk-UA"/>
        </w:rPr>
        <w:t xml:space="preserve">2.2. </w:t>
      </w:r>
      <w:r w:rsidR="002F7601" w:rsidRPr="00E04A1D">
        <w:rPr>
          <w:rFonts w:ascii="Times New Roman" w:hAnsi="Times New Roman"/>
          <w:color w:val="auto"/>
          <w:lang w:val="uk-UA"/>
        </w:rPr>
        <w:t>Етап просушування листя для створення брикетів</w:t>
      </w:r>
      <w:r w:rsidR="00304C2D" w:rsidRPr="00E04A1D">
        <w:rPr>
          <w:rFonts w:ascii="Times New Roman" w:hAnsi="Times New Roman"/>
          <w:color w:val="auto"/>
          <w:lang w:val="uk-UA"/>
        </w:rPr>
        <w:t>.</w:t>
      </w:r>
      <w:bookmarkEnd w:id="5"/>
    </w:p>
    <w:p w:rsidR="00D22F11" w:rsidRPr="00E04A1D" w:rsidRDefault="00D22F11" w:rsidP="00D22F11">
      <w:pPr>
        <w:ind w:firstLine="708"/>
        <w:rPr>
          <w:rFonts w:ascii="Times New Roman" w:hAnsi="Times New Roman"/>
          <w:sz w:val="28"/>
          <w:lang w:val="uk-UA"/>
        </w:rPr>
      </w:pPr>
      <w:r w:rsidRPr="00E04A1D">
        <w:rPr>
          <w:rFonts w:ascii="Times New Roman" w:hAnsi="Times New Roman"/>
          <w:sz w:val="28"/>
          <w:lang w:val="uk-UA"/>
        </w:rPr>
        <w:t>Процес зневоднення рослинного матеріалу в основному можна виконати двома методами:</w:t>
      </w:r>
    </w:p>
    <w:p w:rsidR="00D22F11" w:rsidRPr="00E04A1D" w:rsidRDefault="00D22F11" w:rsidP="00D22F11">
      <w:pPr>
        <w:pStyle w:val="a3"/>
        <w:numPr>
          <w:ilvl w:val="0"/>
          <w:numId w:val="24"/>
        </w:numPr>
        <w:rPr>
          <w:rFonts w:ascii="Times New Roman" w:hAnsi="Times New Roman"/>
          <w:sz w:val="28"/>
          <w:lang w:val="uk-UA"/>
        </w:rPr>
      </w:pPr>
      <w:r w:rsidRPr="00E04A1D">
        <w:rPr>
          <w:rFonts w:ascii="Times New Roman" w:hAnsi="Times New Roman"/>
          <w:sz w:val="28"/>
          <w:lang w:val="uk-UA"/>
        </w:rPr>
        <w:t>Механічна сушка;</w:t>
      </w:r>
    </w:p>
    <w:p w:rsidR="00D22F11" w:rsidRPr="00E04A1D" w:rsidRDefault="00D22F11" w:rsidP="00D22F11">
      <w:pPr>
        <w:pStyle w:val="a3"/>
        <w:numPr>
          <w:ilvl w:val="0"/>
          <w:numId w:val="24"/>
        </w:numPr>
        <w:rPr>
          <w:rFonts w:ascii="Times New Roman" w:hAnsi="Times New Roman"/>
          <w:sz w:val="28"/>
          <w:lang w:val="uk-UA"/>
        </w:rPr>
      </w:pPr>
      <w:r w:rsidRPr="00E04A1D">
        <w:rPr>
          <w:rFonts w:ascii="Times New Roman" w:hAnsi="Times New Roman"/>
          <w:sz w:val="28"/>
          <w:lang w:val="uk-UA"/>
        </w:rPr>
        <w:t>Теплове сушіння.</w:t>
      </w:r>
    </w:p>
    <w:p w:rsidR="00AB73CA" w:rsidRPr="00E04A1D" w:rsidRDefault="00AB73CA" w:rsidP="00AB73CA">
      <w:pPr>
        <w:ind w:firstLine="708"/>
        <w:rPr>
          <w:rFonts w:ascii="Times New Roman" w:hAnsi="Times New Roman"/>
          <w:sz w:val="28"/>
          <w:lang w:val="uk-UA"/>
        </w:rPr>
      </w:pPr>
      <w:r w:rsidRPr="00E04A1D">
        <w:rPr>
          <w:rFonts w:ascii="Times New Roman" w:hAnsi="Times New Roman"/>
          <w:sz w:val="28"/>
          <w:lang w:val="uk-UA"/>
        </w:rPr>
        <w:t>Сушка – це процес завдяки якому відбувається видалення зайвої вологи з матеріалу, який у подальшому буде використано, шляхом випаровування та відводу газів, які утворилися. Апарати, які використовуються для висушування називаються сушильними установками.</w:t>
      </w:r>
    </w:p>
    <w:p w:rsidR="00664990" w:rsidRPr="00E04A1D" w:rsidRDefault="00BD21EE" w:rsidP="00D22F11">
      <w:pPr>
        <w:ind w:firstLine="708"/>
        <w:rPr>
          <w:rFonts w:ascii="Times New Roman" w:hAnsi="Times New Roman"/>
          <w:sz w:val="28"/>
          <w:lang w:val="uk-UA"/>
        </w:rPr>
      </w:pPr>
      <w:r w:rsidRPr="00E04A1D">
        <w:rPr>
          <w:rFonts w:ascii="Times New Roman" w:hAnsi="Times New Roman"/>
          <w:sz w:val="28"/>
          <w:lang w:val="uk-UA"/>
        </w:rPr>
        <w:t>У процесі висушування продукту, зазвичай, видаляється рідкий компонент, яким є вода. При висушуванні знижуються об’єм та збільшується щільність матеріалу, також змінюється теплопровідність.</w:t>
      </w:r>
    </w:p>
    <w:p w:rsidR="00D22F11" w:rsidRPr="00E04A1D" w:rsidRDefault="00D22F11" w:rsidP="00D22F11">
      <w:pPr>
        <w:ind w:firstLine="708"/>
        <w:rPr>
          <w:rFonts w:ascii="Times New Roman" w:hAnsi="Times New Roman"/>
          <w:sz w:val="28"/>
          <w:lang w:val="uk-UA"/>
        </w:rPr>
      </w:pPr>
      <w:r w:rsidRPr="00E04A1D">
        <w:rPr>
          <w:rFonts w:ascii="Times New Roman" w:hAnsi="Times New Roman"/>
          <w:sz w:val="28"/>
          <w:lang w:val="uk-UA"/>
        </w:rPr>
        <w:t>Механічними методами висушування рослинного матеріалу є пресування та віджимання. Такий метод вважається найбільш бюджетним, його можна використовувати при значній вологості сировини. Але так як в матеріалі наявний більше сік, чим чиста вода, який містить біологічно активні речовини, то використання механічного методу для видалення вологи не є раціональним. У цьому випадку краще за все використовувати метод теплового висушування</w:t>
      </w:r>
      <w:r w:rsidR="00AB73CA" w:rsidRPr="00E04A1D">
        <w:rPr>
          <w:rFonts w:ascii="Times New Roman" w:hAnsi="Times New Roman"/>
          <w:sz w:val="28"/>
          <w:lang w:val="uk-UA"/>
        </w:rPr>
        <w:t>, так як волога рослинного матеріалу за рахунок енергії перетворюється на пар та у такому вигляді вилучається із сировини в сушильний апарат.</w:t>
      </w:r>
    </w:p>
    <w:p w:rsidR="00AB73CA" w:rsidRPr="00E04A1D" w:rsidRDefault="00AB73CA" w:rsidP="00D22F11">
      <w:pPr>
        <w:ind w:firstLine="708"/>
        <w:rPr>
          <w:rFonts w:ascii="Times New Roman" w:hAnsi="Times New Roman"/>
          <w:sz w:val="28"/>
          <w:lang w:val="uk-UA"/>
        </w:rPr>
      </w:pPr>
      <w:r w:rsidRPr="00E04A1D">
        <w:rPr>
          <w:rFonts w:ascii="Times New Roman" w:hAnsi="Times New Roman"/>
          <w:sz w:val="28"/>
          <w:lang w:val="uk-UA"/>
        </w:rPr>
        <w:lastRenderedPageBreak/>
        <w:t xml:space="preserve">Тепловий метод висушування базується на витраті теплової енергії на фазове перетворення вологи. </w:t>
      </w:r>
      <w:r w:rsidR="000679AC" w:rsidRPr="00E04A1D">
        <w:rPr>
          <w:rFonts w:ascii="Times New Roman" w:hAnsi="Times New Roman"/>
          <w:sz w:val="28"/>
          <w:lang w:val="uk-UA"/>
        </w:rPr>
        <w:t xml:space="preserve">Процес утворення теплової енергії виникає декількома методами: конвенцією, </w:t>
      </w:r>
      <w:proofErr w:type="spellStart"/>
      <w:r w:rsidR="000679AC" w:rsidRPr="00E04A1D">
        <w:rPr>
          <w:rFonts w:ascii="Times New Roman" w:hAnsi="Times New Roman"/>
          <w:sz w:val="28"/>
          <w:lang w:val="uk-UA"/>
        </w:rPr>
        <w:t>кондукцією</w:t>
      </w:r>
      <w:proofErr w:type="spellEnd"/>
      <w:r w:rsidR="000679AC" w:rsidRPr="00E04A1D">
        <w:rPr>
          <w:rFonts w:ascii="Times New Roman" w:hAnsi="Times New Roman"/>
          <w:sz w:val="28"/>
          <w:lang w:val="uk-UA"/>
        </w:rPr>
        <w:t xml:space="preserve"> та радіацією в методі підігрівання сировини від його поверхні до середини маси. </w:t>
      </w:r>
      <w:r w:rsidR="004B7796" w:rsidRPr="00E04A1D">
        <w:rPr>
          <w:rFonts w:ascii="Times New Roman" w:hAnsi="Times New Roman"/>
          <w:sz w:val="28"/>
          <w:lang w:val="uk-UA"/>
        </w:rPr>
        <w:t xml:space="preserve">Під час процесу підігріву матеріалу в електричне поле високої частоти при збільшенні температури листя вона зростає до точки кипіння та </w:t>
      </w:r>
      <w:r w:rsidR="00543391" w:rsidRPr="00E04A1D">
        <w:rPr>
          <w:rFonts w:ascii="Times New Roman" w:hAnsi="Times New Roman"/>
          <w:sz w:val="28"/>
          <w:lang w:val="uk-UA"/>
        </w:rPr>
        <w:t xml:space="preserve">починається процес випаровування вологи, в даний момент кінетична енергія усіх молекул всередині сировини досягає тієї величини, яка забезпечує подолання усіх зв’язків усередині матеріалу, а також відбувається супротив зовнішньому середовищу, куди потрапляє волога, яка випаровувалась із листя. </w:t>
      </w:r>
    </w:p>
    <w:p w:rsidR="00543391" w:rsidRPr="00E04A1D" w:rsidRDefault="00543391" w:rsidP="00D22F11">
      <w:pPr>
        <w:ind w:firstLine="708"/>
        <w:rPr>
          <w:rFonts w:ascii="Times New Roman" w:hAnsi="Times New Roman"/>
          <w:sz w:val="28"/>
          <w:lang w:val="uk-UA"/>
        </w:rPr>
      </w:pPr>
      <w:r w:rsidRPr="00E04A1D">
        <w:rPr>
          <w:rFonts w:ascii="Times New Roman" w:hAnsi="Times New Roman"/>
          <w:sz w:val="28"/>
          <w:lang w:val="uk-UA"/>
        </w:rPr>
        <w:t xml:space="preserve">У процесі теплового висушування сировини існує дві стадії – переміщення молекул води всередині твердої фази до поверхні та рух із даної поверхні в газовий потік, який омивається. </w:t>
      </w:r>
      <w:r w:rsidR="0040138E" w:rsidRPr="00E04A1D">
        <w:rPr>
          <w:rFonts w:ascii="Times New Roman" w:hAnsi="Times New Roman"/>
          <w:sz w:val="28"/>
          <w:lang w:val="uk-UA"/>
        </w:rPr>
        <w:t>Потрібно зазначити, що існують оптимальні умови для проведення другої стадії.  Виконання другої стадії досягається утворенням певного гідродинамічного середовища в потоці газу, але вплинути на швидкість переносу самого зразка дуже непросто, так як це залежить, перш за все, від структури матеріалу, а також від режиму, методу сушки та форми зв’язків вологи.</w:t>
      </w:r>
    </w:p>
    <w:p w:rsidR="00BD21EE" w:rsidRPr="00E04A1D" w:rsidRDefault="00BD21EE" w:rsidP="00D22F11">
      <w:pPr>
        <w:ind w:firstLine="708"/>
        <w:rPr>
          <w:rFonts w:ascii="Times New Roman" w:hAnsi="Times New Roman"/>
          <w:sz w:val="28"/>
          <w:lang w:val="uk-UA"/>
        </w:rPr>
      </w:pPr>
      <w:r w:rsidRPr="00E04A1D">
        <w:rPr>
          <w:rFonts w:ascii="Times New Roman" w:hAnsi="Times New Roman"/>
          <w:sz w:val="28"/>
          <w:lang w:val="uk-UA"/>
        </w:rPr>
        <w:t xml:space="preserve">За своїми фізичними властивостями процес висушування являється складним дифузійним процесом, </w:t>
      </w:r>
      <w:r w:rsidR="00D5328E" w:rsidRPr="00E04A1D">
        <w:rPr>
          <w:rFonts w:ascii="Times New Roman" w:hAnsi="Times New Roman"/>
          <w:sz w:val="28"/>
          <w:lang w:val="uk-UA"/>
        </w:rPr>
        <w:t xml:space="preserve">визначення його швидкості завдяки </w:t>
      </w:r>
      <w:r w:rsidR="00541467" w:rsidRPr="00E04A1D">
        <w:rPr>
          <w:rFonts w:ascii="Times New Roman" w:hAnsi="Times New Roman"/>
          <w:sz w:val="28"/>
          <w:lang w:val="uk-UA"/>
        </w:rPr>
        <w:t xml:space="preserve">матеріалу, який висушуємо та швидкості дифузії вологи, яка із сировини потрапляє в навколишнє середовище. Виходячи з цього, процесом висушування є зв’язок процесу </w:t>
      </w:r>
      <w:proofErr w:type="spellStart"/>
      <w:r w:rsidR="00541467" w:rsidRPr="00E04A1D">
        <w:rPr>
          <w:rFonts w:ascii="Times New Roman" w:hAnsi="Times New Roman"/>
          <w:sz w:val="28"/>
          <w:lang w:val="uk-UA"/>
        </w:rPr>
        <w:t>масо-</w:t>
      </w:r>
      <w:proofErr w:type="spellEnd"/>
      <w:r w:rsidR="00541467" w:rsidRPr="00E04A1D">
        <w:rPr>
          <w:rFonts w:ascii="Times New Roman" w:hAnsi="Times New Roman"/>
          <w:sz w:val="28"/>
          <w:lang w:val="uk-UA"/>
        </w:rPr>
        <w:t xml:space="preserve"> та теплообміну. </w:t>
      </w:r>
    </w:p>
    <w:p w:rsidR="00541467" w:rsidRPr="00E04A1D" w:rsidRDefault="00541467" w:rsidP="00D22F11">
      <w:pPr>
        <w:ind w:firstLine="708"/>
        <w:rPr>
          <w:rFonts w:ascii="Times New Roman" w:hAnsi="Times New Roman"/>
          <w:sz w:val="28"/>
          <w:lang w:val="uk-UA"/>
        </w:rPr>
      </w:pPr>
      <w:r w:rsidRPr="00E04A1D">
        <w:rPr>
          <w:rFonts w:ascii="Times New Roman" w:hAnsi="Times New Roman"/>
          <w:sz w:val="28"/>
          <w:lang w:val="uk-UA"/>
        </w:rPr>
        <w:t>Існує декілька методів для підводу теплової енергії:</w:t>
      </w:r>
    </w:p>
    <w:p w:rsidR="00541467" w:rsidRPr="00E04A1D" w:rsidRDefault="00541467" w:rsidP="00541467">
      <w:pPr>
        <w:pStyle w:val="a3"/>
        <w:numPr>
          <w:ilvl w:val="0"/>
          <w:numId w:val="26"/>
        </w:numPr>
        <w:rPr>
          <w:rFonts w:ascii="Times New Roman" w:hAnsi="Times New Roman"/>
          <w:sz w:val="28"/>
          <w:lang w:val="uk-UA"/>
        </w:rPr>
      </w:pPr>
      <w:proofErr w:type="spellStart"/>
      <w:r w:rsidRPr="00E04A1D">
        <w:rPr>
          <w:rFonts w:ascii="Times New Roman" w:hAnsi="Times New Roman"/>
          <w:sz w:val="28"/>
          <w:lang w:val="uk-UA"/>
        </w:rPr>
        <w:t>Кондуктивний</w:t>
      </w:r>
      <w:proofErr w:type="spellEnd"/>
      <w:r w:rsidRPr="00E04A1D">
        <w:rPr>
          <w:rFonts w:ascii="Times New Roman" w:hAnsi="Times New Roman"/>
          <w:sz w:val="28"/>
          <w:lang w:val="uk-UA"/>
        </w:rPr>
        <w:t xml:space="preserve"> (контактний) метод висушування базується на передачі тепла між матеріалом та теплоносієм через стінку, яка їх поділяє;</w:t>
      </w:r>
    </w:p>
    <w:p w:rsidR="00541467" w:rsidRPr="00E04A1D" w:rsidRDefault="00541467" w:rsidP="00541467">
      <w:pPr>
        <w:pStyle w:val="a3"/>
        <w:numPr>
          <w:ilvl w:val="0"/>
          <w:numId w:val="26"/>
        </w:numPr>
        <w:rPr>
          <w:rFonts w:ascii="Times New Roman" w:hAnsi="Times New Roman"/>
          <w:sz w:val="28"/>
          <w:lang w:val="uk-UA"/>
        </w:rPr>
      </w:pPr>
      <w:proofErr w:type="spellStart"/>
      <w:r w:rsidRPr="00E04A1D">
        <w:rPr>
          <w:rFonts w:ascii="Times New Roman" w:hAnsi="Times New Roman"/>
          <w:sz w:val="28"/>
          <w:lang w:val="uk-UA"/>
        </w:rPr>
        <w:t>Конвективний</w:t>
      </w:r>
      <w:proofErr w:type="spellEnd"/>
      <w:r w:rsidRPr="00E04A1D">
        <w:rPr>
          <w:rFonts w:ascii="Times New Roman" w:hAnsi="Times New Roman"/>
          <w:sz w:val="28"/>
          <w:lang w:val="uk-UA"/>
        </w:rPr>
        <w:t xml:space="preserve"> метод базується на безпосередньому контакті між сушильною установкою та самою сировиною, тепло подається завдяки газовій фазі (повітря разом їх продуктами згорання палива), що у процесі висушування зменшує свою температуру та збільшує вологість.</w:t>
      </w:r>
    </w:p>
    <w:p w:rsidR="00541467" w:rsidRPr="00E04A1D" w:rsidRDefault="00541467" w:rsidP="00541467">
      <w:pPr>
        <w:pStyle w:val="a3"/>
        <w:numPr>
          <w:ilvl w:val="0"/>
          <w:numId w:val="26"/>
        </w:numPr>
        <w:rPr>
          <w:rFonts w:ascii="Times New Roman" w:hAnsi="Times New Roman"/>
          <w:sz w:val="28"/>
          <w:lang w:val="uk-UA"/>
        </w:rPr>
      </w:pPr>
      <w:r w:rsidRPr="00E04A1D">
        <w:rPr>
          <w:rFonts w:ascii="Times New Roman" w:hAnsi="Times New Roman"/>
          <w:sz w:val="28"/>
          <w:lang w:val="uk-UA"/>
        </w:rPr>
        <w:t xml:space="preserve"> Радіаційним метод полягає в передачі теплової енергії матеріалу, який завантажено тонким шаром, від інфрачервоних випромінювачів газового чи електричного принципу дії</w:t>
      </w:r>
      <w:r w:rsidR="00B64D08" w:rsidRPr="00E04A1D">
        <w:rPr>
          <w:rFonts w:ascii="Times New Roman" w:hAnsi="Times New Roman"/>
          <w:sz w:val="28"/>
          <w:lang w:val="uk-UA"/>
        </w:rPr>
        <w:t>, таким метод висушування відбувається досить швидко;</w:t>
      </w:r>
    </w:p>
    <w:p w:rsidR="00B64D08" w:rsidRPr="00E04A1D" w:rsidRDefault="00B64D08" w:rsidP="00541467">
      <w:pPr>
        <w:pStyle w:val="a3"/>
        <w:numPr>
          <w:ilvl w:val="0"/>
          <w:numId w:val="26"/>
        </w:numPr>
        <w:rPr>
          <w:rFonts w:ascii="Times New Roman" w:hAnsi="Times New Roman"/>
          <w:sz w:val="28"/>
          <w:lang w:val="uk-UA"/>
        </w:rPr>
      </w:pPr>
      <w:r w:rsidRPr="00E04A1D">
        <w:rPr>
          <w:rFonts w:ascii="Times New Roman" w:hAnsi="Times New Roman"/>
          <w:sz w:val="28"/>
          <w:lang w:val="uk-UA"/>
        </w:rPr>
        <w:lastRenderedPageBreak/>
        <w:t>Діелектричний метод полягає у висушуванні сировини в полі струменів,  частота яких є високою, можна застосовувати для висушування пінопласту, деревини та будь-яких штучних матеріалів, цей метод вважається одним із найдорожчих;</w:t>
      </w:r>
    </w:p>
    <w:p w:rsidR="00B64D08" w:rsidRPr="00E04A1D" w:rsidRDefault="00B64D08" w:rsidP="00541467">
      <w:pPr>
        <w:pStyle w:val="a3"/>
        <w:numPr>
          <w:ilvl w:val="0"/>
          <w:numId w:val="26"/>
        </w:numPr>
        <w:rPr>
          <w:rFonts w:ascii="Times New Roman" w:hAnsi="Times New Roman"/>
          <w:sz w:val="28"/>
          <w:lang w:val="uk-UA"/>
        </w:rPr>
      </w:pPr>
      <w:r w:rsidRPr="00E04A1D">
        <w:rPr>
          <w:rFonts w:ascii="Times New Roman" w:hAnsi="Times New Roman"/>
          <w:sz w:val="28"/>
          <w:lang w:val="uk-UA"/>
        </w:rPr>
        <w:t>Сублімаційний метод являє собою видалення вологи із сировини у процесі заморожування (зазвичай відбувається у вакуумі), застосування такого методу доречне в тому випадку, коли потрібно зберігати колір, об’єм та інші властивості матеріалу, даний метод відрізняється своєю складністю.</w:t>
      </w:r>
    </w:p>
    <w:p w:rsidR="002F7601" w:rsidRPr="00E04A1D" w:rsidRDefault="005C21F0"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Сировину, яку будемо</w:t>
      </w:r>
      <w:r w:rsidR="00DC6DCB" w:rsidRPr="00E04A1D">
        <w:rPr>
          <w:rFonts w:ascii="Times New Roman" w:hAnsi="Times New Roman"/>
          <w:sz w:val="28"/>
          <w:szCs w:val="28"/>
          <w:lang w:val="uk-UA"/>
        </w:rPr>
        <w:t xml:space="preserve"> використовувати,</w:t>
      </w:r>
      <w:r w:rsidRPr="00E04A1D">
        <w:rPr>
          <w:rFonts w:ascii="Times New Roman" w:hAnsi="Times New Roman"/>
          <w:sz w:val="28"/>
          <w:szCs w:val="28"/>
          <w:lang w:val="uk-UA"/>
        </w:rPr>
        <w:t xml:space="preserve"> просушуємо та доводимо</w:t>
      </w:r>
      <w:r w:rsidR="00DC6DCB" w:rsidRPr="00E04A1D">
        <w:rPr>
          <w:rFonts w:ascii="Times New Roman" w:hAnsi="Times New Roman"/>
          <w:sz w:val="28"/>
          <w:szCs w:val="28"/>
          <w:lang w:val="uk-UA"/>
        </w:rPr>
        <w:t xml:space="preserve"> її вологість до показника не більше 7-10%, що забезпечує продуктивність роботи.</w:t>
      </w:r>
      <w:r w:rsidR="0024425E" w:rsidRPr="00E04A1D">
        <w:rPr>
          <w:rFonts w:ascii="Times New Roman" w:hAnsi="Times New Roman"/>
          <w:sz w:val="28"/>
          <w:szCs w:val="28"/>
          <w:lang w:val="uk-UA"/>
        </w:rPr>
        <w:t xml:space="preserve"> Сушильний апарат підгодовує сировину для виробництва.</w:t>
      </w:r>
    </w:p>
    <w:p w:rsidR="005C21F0" w:rsidRPr="00E04A1D" w:rsidRDefault="0024425E"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 xml:space="preserve">Сушильні циклонні апарати – це різновид </w:t>
      </w:r>
      <w:proofErr w:type="spellStart"/>
      <w:r w:rsidRPr="00E04A1D">
        <w:rPr>
          <w:rFonts w:ascii="Times New Roman" w:hAnsi="Times New Roman"/>
          <w:sz w:val="28"/>
          <w:szCs w:val="28"/>
          <w:lang w:val="uk-UA"/>
        </w:rPr>
        <w:t>конвективних</w:t>
      </w:r>
      <w:proofErr w:type="spellEnd"/>
      <w:r w:rsidRPr="00E04A1D">
        <w:rPr>
          <w:rFonts w:ascii="Times New Roman" w:hAnsi="Times New Roman"/>
          <w:sz w:val="28"/>
          <w:szCs w:val="28"/>
          <w:lang w:val="uk-UA"/>
        </w:rPr>
        <w:t xml:space="preserve"> сушарок із пневмотранспортом, просушування відбувається завдяки обертовому руху </w:t>
      </w:r>
      <w:proofErr w:type="spellStart"/>
      <w:r w:rsidRPr="00E04A1D">
        <w:rPr>
          <w:rFonts w:ascii="Times New Roman" w:hAnsi="Times New Roman"/>
          <w:sz w:val="28"/>
          <w:szCs w:val="28"/>
          <w:lang w:val="uk-UA"/>
        </w:rPr>
        <w:t>газосуспензії</w:t>
      </w:r>
      <w:proofErr w:type="spellEnd"/>
      <w:r w:rsidRPr="00E04A1D">
        <w:rPr>
          <w:rFonts w:ascii="Times New Roman" w:hAnsi="Times New Roman"/>
          <w:sz w:val="28"/>
          <w:szCs w:val="28"/>
          <w:lang w:val="uk-UA"/>
        </w:rPr>
        <w:t>, подібно до потоку запиленого газу в циклоні.</w:t>
      </w:r>
      <w:r w:rsidR="00D34F2B" w:rsidRPr="00E04A1D">
        <w:rPr>
          <w:rFonts w:ascii="Times New Roman" w:hAnsi="Times New Roman"/>
          <w:sz w:val="28"/>
          <w:szCs w:val="28"/>
          <w:lang w:val="uk-UA"/>
        </w:rPr>
        <w:t xml:space="preserve"> Вони відрізняються своєю компактністю, простотою конструкції, низькою металоємністю та надійністю в експлуатації. </w:t>
      </w:r>
    </w:p>
    <w:p w:rsidR="00DF1D56" w:rsidRPr="00E04A1D" w:rsidRDefault="00D34F2B"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 xml:space="preserve">Проста за своєю конструкцією циклонна сушильна установка являє собою вертикальний </w:t>
      </w:r>
      <w:proofErr w:type="spellStart"/>
      <w:r w:rsidRPr="00E04A1D">
        <w:rPr>
          <w:rFonts w:ascii="Times New Roman" w:hAnsi="Times New Roman"/>
          <w:sz w:val="28"/>
          <w:szCs w:val="28"/>
          <w:lang w:val="uk-UA"/>
        </w:rPr>
        <w:t>циліндроконічний</w:t>
      </w:r>
      <w:proofErr w:type="spellEnd"/>
      <w:r w:rsidRPr="00E04A1D">
        <w:rPr>
          <w:rFonts w:ascii="Times New Roman" w:hAnsi="Times New Roman"/>
          <w:sz w:val="28"/>
          <w:szCs w:val="28"/>
          <w:lang w:val="uk-UA"/>
        </w:rPr>
        <w:t xml:space="preserve"> апарат із тангенціальним вводом матеріалу, який потребує сушіння, в верхню частину корпусу. </w:t>
      </w:r>
      <w:r w:rsidR="006439E0" w:rsidRPr="00E04A1D">
        <w:rPr>
          <w:rFonts w:ascii="Times New Roman" w:hAnsi="Times New Roman"/>
          <w:sz w:val="28"/>
          <w:szCs w:val="28"/>
          <w:lang w:val="uk-UA"/>
        </w:rPr>
        <w:t>Рух матеріалу, який помістили в апарат рухається за гвинтовою траєкторією донизу, після чого за допомогою газу виноситься до вивідної труби 2 та потрапляє в окрему систему.</w:t>
      </w:r>
    </w:p>
    <w:p w:rsidR="00C35DAF" w:rsidRPr="00E04A1D" w:rsidRDefault="00E37C7C" w:rsidP="00CD07FA">
      <w:pPr>
        <w:ind w:firstLine="709"/>
        <w:jc w:val="both"/>
        <w:rPr>
          <w:rFonts w:ascii="Times New Roman" w:hAnsi="Times New Roman"/>
          <w:sz w:val="28"/>
          <w:szCs w:val="28"/>
          <w:lang w:val="uk-UA"/>
        </w:rPr>
      </w:pPr>
      <w:r w:rsidRPr="00E04A1D">
        <w:rPr>
          <w:rFonts w:ascii="Times New Roman" w:hAnsi="Times New Roman"/>
          <w:noProof/>
          <w:sz w:val="28"/>
          <w:szCs w:val="28"/>
          <w:lang w:eastAsia="ru-RU"/>
        </w:rPr>
        <w:drawing>
          <wp:anchor distT="0" distB="0" distL="114300" distR="114300" simplePos="0" relativeHeight="251659264" behindDoc="0" locked="0" layoutInCell="1" allowOverlap="1" wp14:anchorId="29A8185A" wp14:editId="30BAF596">
            <wp:simplePos x="0" y="0"/>
            <wp:positionH relativeFrom="margin">
              <wp:posOffset>186055</wp:posOffset>
            </wp:positionH>
            <wp:positionV relativeFrom="margin">
              <wp:posOffset>2318385</wp:posOffset>
            </wp:positionV>
            <wp:extent cx="2085975" cy="4276090"/>
            <wp:effectExtent l="0" t="0" r="9525"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85975" cy="4276090"/>
                    </a:xfrm>
                    <a:prstGeom prst="rect">
                      <a:avLst/>
                    </a:prstGeom>
                    <a:noFill/>
                  </pic:spPr>
                </pic:pic>
              </a:graphicData>
            </a:graphic>
            <wp14:sizeRelH relativeFrom="margin">
              <wp14:pctWidth>0</wp14:pctWidth>
            </wp14:sizeRelH>
            <wp14:sizeRelV relativeFrom="margin">
              <wp14:pctHeight>0</wp14:pctHeight>
            </wp14:sizeRelV>
          </wp:anchor>
        </w:drawing>
      </w:r>
      <w:r w:rsidR="00C35DAF" w:rsidRPr="00E04A1D">
        <w:rPr>
          <w:rFonts w:ascii="Times New Roman" w:hAnsi="Times New Roman"/>
          <w:sz w:val="28"/>
          <w:szCs w:val="28"/>
          <w:lang w:val="uk-UA"/>
        </w:rPr>
        <w:t xml:space="preserve">Із апаратів, принцип яких базується на закручуванні потоками повітря матеріалу, найбільший інтерес викликають вихрові сушильні установки. </w:t>
      </w:r>
    </w:p>
    <w:p w:rsidR="0086413E" w:rsidRPr="00E04A1D" w:rsidRDefault="00C35DAF"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 xml:space="preserve">Їх особливістю є циркулюючий шар матеріалу, який було поміщення до пристрою. </w:t>
      </w:r>
    </w:p>
    <w:p w:rsidR="0086413E" w:rsidRPr="00E04A1D" w:rsidRDefault="0086413E"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lastRenderedPageBreak/>
        <w:t>Вихрова сушильна установка:</w:t>
      </w:r>
    </w:p>
    <w:p w:rsidR="0086413E" w:rsidRPr="00E04A1D" w:rsidRDefault="0086413E"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А) Система вихру «</w:t>
      </w:r>
      <w:proofErr w:type="spellStart"/>
      <w:r w:rsidRPr="00E04A1D">
        <w:rPr>
          <w:rFonts w:ascii="Times New Roman" w:hAnsi="Times New Roman"/>
          <w:sz w:val="28"/>
          <w:szCs w:val="28"/>
          <w:lang w:val="uk-UA"/>
        </w:rPr>
        <w:t>Конвекс</w:t>
      </w:r>
      <w:proofErr w:type="spellEnd"/>
      <w:r w:rsidRPr="00E04A1D">
        <w:rPr>
          <w:rFonts w:ascii="Times New Roman" w:hAnsi="Times New Roman"/>
          <w:sz w:val="28"/>
          <w:szCs w:val="28"/>
          <w:lang w:val="uk-UA"/>
        </w:rPr>
        <w:t>»:</w:t>
      </w:r>
    </w:p>
    <w:p w:rsidR="0086413E" w:rsidRPr="00E04A1D" w:rsidRDefault="0086413E"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 xml:space="preserve"> 1 - вхідний патрубок; </w:t>
      </w:r>
    </w:p>
    <w:p w:rsidR="0086413E" w:rsidRPr="00E04A1D" w:rsidRDefault="0086413E"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 xml:space="preserve">2 - труба для перекриття вихору; </w:t>
      </w:r>
    </w:p>
    <w:p w:rsidR="0086413E" w:rsidRPr="00E04A1D" w:rsidRDefault="0086413E"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3 – камера вихру;</w:t>
      </w:r>
    </w:p>
    <w:p w:rsidR="0086413E" w:rsidRPr="00E04A1D" w:rsidRDefault="0086413E"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4 - кришка;</w:t>
      </w:r>
    </w:p>
    <w:p w:rsidR="0086413E" w:rsidRPr="00E04A1D" w:rsidRDefault="0086413E"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 xml:space="preserve"> 5 - кільцевої поріг для регулювання часу, який перебуває матеріал; </w:t>
      </w:r>
    </w:p>
    <w:p w:rsidR="0086413E" w:rsidRPr="00E04A1D" w:rsidRDefault="0086413E"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 xml:space="preserve">6 - равлик; </w:t>
      </w:r>
    </w:p>
    <w:p w:rsidR="009E6D9B" w:rsidRPr="00E04A1D" w:rsidRDefault="009E6D9B"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7 - вихідний патрубок.</w:t>
      </w:r>
    </w:p>
    <w:p w:rsidR="009E6D9B" w:rsidRPr="00E04A1D" w:rsidRDefault="009E6D9B"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Б) Вихор із горизонтальною віссю</w:t>
      </w:r>
      <w:r w:rsidR="0086413E" w:rsidRPr="00E04A1D">
        <w:rPr>
          <w:rFonts w:ascii="Times New Roman" w:hAnsi="Times New Roman"/>
          <w:sz w:val="28"/>
          <w:szCs w:val="28"/>
          <w:lang w:val="uk-UA"/>
        </w:rPr>
        <w:t xml:space="preserve">: </w:t>
      </w:r>
    </w:p>
    <w:p w:rsidR="009E6D9B" w:rsidRPr="00E04A1D" w:rsidRDefault="0086413E"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 xml:space="preserve">1 - патрубок для введення матеріалу; </w:t>
      </w:r>
    </w:p>
    <w:p w:rsidR="009E6D9B" w:rsidRPr="00E04A1D" w:rsidRDefault="0086413E"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 xml:space="preserve">2 - корпус; </w:t>
      </w:r>
    </w:p>
    <w:p w:rsidR="009E6D9B" w:rsidRPr="00E04A1D" w:rsidRDefault="0086413E"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 xml:space="preserve">3 - вихідний отвір; </w:t>
      </w:r>
    </w:p>
    <w:p w:rsidR="009E6D9B" w:rsidRPr="00E04A1D" w:rsidRDefault="0086413E"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 xml:space="preserve">4 - равлик; </w:t>
      </w:r>
    </w:p>
    <w:p w:rsidR="009E6D9B" w:rsidRPr="00E04A1D" w:rsidRDefault="009E6D9B"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5 - жалюзійний газохід;</w:t>
      </w:r>
    </w:p>
    <w:p w:rsidR="009E6D9B" w:rsidRPr="00E04A1D" w:rsidRDefault="0086413E"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 xml:space="preserve">6 </w:t>
      </w:r>
      <w:r w:rsidR="009E6D9B" w:rsidRPr="00E04A1D">
        <w:rPr>
          <w:rFonts w:ascii="Times New Roman" w:hAnsi="Times New Roman"/>
          <w:sz w:val="28"/>
          <w:szCs w:val="28"/>
          <w:lang w:val="uk-UA"/>
        </w:rPr>
        <w:t>–</w:t>
      </w:r>
      <w:r w:rsidRPr="00E04A1D">
        <w:rPr>
          <w:rFonts w:ascii="Times New Roman" w:hAnsi="Times New Roman"/>
          <w:sz w:val="28"/>
          <w:szCs w:val="28"/>
          <w:lang w:val="uk-UA"/>
        </w:rPr>
        <w:t xml:space="preserve"> </w:t>
      </w:r>
      <w:r w:rsidR="009E6D9B" w:rsidRPr="00E04A1D">
        <w:rPr>
          <w:rFonts w:ascii="Times New Roman" w:hAnsi="Times New Roman"/>
          <w:sz w:val="28"/>
          <w:szCs w:val="28"/>
          <w:lang w:val="uk-UA"/>
        </w:rPr>
        <w:t xml:space="preserve">короб для підводу газу. </w:t>
      </w:r>
    </w:p>
    <w:p w:rsidR="005C21F0" w:rsidRPr="00E04A1D" w:rsidRDefault="00D34F2B"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 xml:space="preserve">Розділення твердої і газової фаз. Час перебування матеріалу в апараті досить для висушування продуктів зі слабо зв'язаної вологою. Циклонна сушарка замінює одне - і двоступеневу пневматичну трубу - </w:t>
      </w:r>
      <w:proofErr w:type="spellStart"/>
      <w:r w:rsidRPr="00E04A1D">
        <w:rPr>
          <w:rFonts w:ascii="Times New Roman" w:hAnsi="Times New Roman"/>
          <w:sz w:val="28"/>
          <w:szCs w:val="28"/>
          <w:lang w:val="uk-UA"/>
        </w:rPr>
        <w:t>сушилку</w:t>
      </w:r>
      <w:proofErr w:type="spellEnd"/>
      <w:r w:rsidRPr="00E04A1D">
        <w:rPr>
          <w:rFonts w:ascii="Times New Roman" w:hAnsi="Times New Roman"/>
          <w:sz w:val="28"/>
          <w:szCs w:val="28"/>
          <w:lang w:val="uk-UA"/>
        </w:rPr>
        <w:t xml:space="preserve"> з сумарною висотою труб до 40 м.</w:t>
      </w:r>
    </w:p>
    <w:p w:rsidR="00D34F2B" w:rsidRPr="00E04A1D" w:rsidRDefault="00D34F2B"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 xml:space="preserve">Більш тривалим утримуванням матеріалу в порівнянні з циклонними сушарками і </w:t>
      </w:r>
      <w:proofErr w:type="spellStart"/>
      <w:r w:rsidRPr="00E04A1D">
        <w:rPr>
          <w:rFonts w:ascii="Times New Roman" w:hAnsi="Times New Roman"/>
          <w:sz w:val="28"/>
          <w:szCs w:val="28"/>
          <w:lang w:val="uk-UA"/>
        </w:rPr>
        <w:t>сепаруючої</w:t>
      </w:r>
      <w:proofErr w:type="spellEnd"/>
      <w:r w:rsidRPr="00E04A1D">
        <w:rPr>
          <w:rFonts w:ascii="Times New Roman" w:hAnsi="Times New Roman"/>
          <w:sz w:val="28"/>
          <w:szCs w:val="28"/>
          <w:lang w:val="uk-UA"/>
        </w:rPr>
        <w:t xml:space="preserve"> здатністю характеризуються вихрові сушарки. Сушарка, показана на рис. а, має вертикальну циліндричну камеру з невеликим відношенням висоти до діаметра з тангенціальним введенням </w:t>
      </w:r>
      <w:proofErr w:type="spellStart"/>
      <w:r w:rsidRPr="00E04A1D">
        <w:rPr>
          <w:rFonts w:ascii="Times New Roman" w:hAnsi="Times New Roman"/>
          <w:sz w:val="28"/>
          <w:szCs w:val="28"/>
          <w:lang w:val="uk-UA"/>
        </w:rPr>
        <w:t>газосуспензії</w:t>
      </w:r>
      <w:proofErr w:type="spellEnd"/>
      <w:r w:rsidRPr="00E04A1D">
        <w:rPr>
          <w:rFonts w:ascii="Times New Roman" w:hAnsi="Times New Roman"/>
          <w:sz w:val="28"/>
          <w:szCs w:val="28"/>
          <w:lang w:val="uk-UA"/>
        </w:rPr>
        <w:t xml:space="preserve"> через патрубок 1 по всій висоті корпусу і виведенням її через отвір в плоскому днищі. Знизу до отвору примикає равлик 6 для розкручування відходить потоку </w:t>
      </w:r>
      <w:proofErr w:type="spellStart"/>
      <w:r w:rsidRPr="00E04A1D">
        <w:rPr>
          <w:rFonts w:ascii="Times New Roman" w:hAnsi="Times New Roman"/>
          <w:sz w:val="28"/>
          <w:szCs w:val="28"/>
          <w:lang w:val="uk-UA"/>
        </w:rPr>
        <w:t>газосуспензії</w:t>
      </w:r>
      <w:proofErr w:type="spellEnd"/>
      <w:r w:rsidRPr="00E04A1D">
        <w:rPr>
          <w:rFonts w:ascii="Times New Roman" w:hAnsi="Times New Roman"/>
          <w:sz w:val="28"/>
          <w:szCs w:val="28"/>
          <w:lang w:val="uk-UA"/>
        </w:rPr>
        <w:t xml:space="preserve">, а зверху - змінне відбійне кільце (поріжок) 4 для регулювання часу утримування матеріалу в сушильній камері. Тангенціально вводиться потік </w:t>
      </w:r>
      <w:proofErr w:type="spellStart"/>
      <w:r w:rsidRPr="00E04A1D">
        <w:rPr>
          <w:rFonts w:ascii="Times New Roman" w:hAnsi="Times New Roman"/>
          <w:sz w:val="28"/>
          <w:szCs w:val="28"/>
          <w:lang w:val="uk-UA"/>
        </w:rPr>
        <w:t>газосуспензії</w:t>
      </w:r>
      <w:proofErr w:type="spellEnd"/>
      <w:r w:rsidRPr="00E04A1D">
        <w:rPr>
          <w:rFonts w:ascii="Times New Roman" w:hAnsi="Times New Roman"/>
          <w:sz w:val="28"/>
          <w:szCs w:val="28"/>
          <w:lang w:val="uk-UA"/>
        </w:rPr>
        <w:t xml:space="preserve"> закручується в камері, </w:t>
      </w:r>
      <w:r w:rsidRPr="00E04A1D">
        <w:rPr>
          <w:rFonts w:ascii="Times New Roman" w:hAnsi="Times New Roman"/>
          <w:sz w:val="28"/>
          <w:szCs w:val="28"/>
          <w:lang w:val="uk-UA"/>
        </w:rPr>
        <w:lastRenderedPageBreak/>
        <w:t xml:space="preserve">формуючи кільце, що обертається частинок матеріалу високої концентрації. Знову вводиться матеріал витісняє циркулюють у внутрішніх шарах висушені частки, які виносяться газом з сушарки. У відцентровому полі обертового кільця </w:t>
      </w:r>
      <w:proofErr w:type="spellStart"/>
      <w:r w:rsidRPr="00E04A1D">
        <w:rPr>
          <w:rFonts w:ascii="Times New Roman" w:hAnsi="Times New Roman"/>
          <w:sz w:val="28"/>
          <w:szCs w:val="28"/>
          <w:lang w:val="uk-UA"/>
        </w:rPr>
        <w:t>газосуспензії</w:t>
      </w:r>
      <w:proofErr w:type="spellEnd"/>
      <w:r w:rsidRPr="00E04A1D">
        <w:rPr>
          <w:rFonts w:ascii="Times New Roman" w:hAnsi="Times New Roman"/>
          <w:sz w:val="28"/>
          <w:szCs w:val="28"/>
          <w:lang w:val="uk-UA"/>
        </w:rPr>
        <w:t xml:space="preserve"> має місце сепарація частинок матеріалу, що висушується за розмірами, що сприяє більш тривалому знаходженню великих часток в зоні сушки, що забезпечує рівномірний залишковий вміст вологи висушеного продукту. Середній час перебування матеріалу в зоні сушки досягає 5 хв</w:t>
      </w:r>
      <w:r w:rsidR="009E6D9B" w:rsidRPr="00E04A1D">
        <w:rPr>
          <w:rFonts w:ascii="Times New Roman" w:hAnsi="Times New Roman"/>
          <w:sz w:val="28"/>
          <w:szCs w:val="28"/>
          <w:lang w:val="uk-UA"/>
        </w:rPr>
        <w:t>илин</w:t>
      </w:r>
      <w:r w:rsidRPr="00E04A1D">
        <w:rPr>
          <w:rFonts w:ascii="Times New Roman" w:hAnsi="Times New Roman"/>
          <w:sz w:val="28"/>
          <w:szCs w:val="28"/>
          <w:lang w:val="uk-UA"/>
        </w:rPr>
        <w:t xml:space="preserve"> і більше, що істотно розширює можливості застосування сушарок циклонного типу до висушування матеріалів зі зв'язаною вологою.</w:t>
      </w:r>
    </w:p>
    <w:p w:rsidR="00D34F2B" w:rsidRPr="00E04A1D" w:rsidRDefault="00D34F2B"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 xml:space="preserve">На рис. б показана схема вихровий сушарки аналогічної конструкції, але з горизонтальною віссю обертання </w:t>
      </w:r>
      <w:proofErr w:type="spellStart"/>
      <w:r w:rsidRPr="00E04A1D">
        <w:rPr>
          <w:rFonts w:ascii="Times New Roman" w:hAnsi="Times New Roman"/>
          <w:sz w:val="28"/>
          <w:szCs w:val="28"/>
          <w:lang w:val="uk-UA"/>
        </w:rPr>
        <w:t>газосуспензії</w:t>
      </w:r>
      <w:proofErr w:type="spellEnd"/>
      <w:r w:rsidRPr="00E04A1D">
        <w:rPr>
          <w:rFonts w:ascii="Times New Roman" w:hAnsi="Times New Roman"/>
          <w:sz w:val="28"/>
          <w:szCs w:val="28"/>
          <w:lang w:val="uk-UA"/>
        </w:rPr>
        <w:t xml:space="preserve"> матеріалу і з введенням її в нижню частину камери. Вертикальна площина обертання кільця </w:t>
      </w:r>
      <w:proofErr w:type="spellStart"/>
      <w:r w:rsidRPr="00E04A1D">
        <w:rPr>
          <w:rFonts w:ascii="Times New Roman" w:hAnsi="Times New Roman"/>
          <w:sz w:val="28"/>
          <w:szCs w:val="28"/>
          <w:lang w:val="uk-UA"/>
        </w:rPr>
        <w:t>газосуспензії</w:t>
      </w:r>
      <w:proofErr w:type="spellEnd"/>
      <w:r w:rsidRPr="00E04A1D">
        <w:rPr>
          <w:rFonts w:ascii="Times New Roman" w:hAnsi="Times New Roman"/>
          <w:sz w:val="28"/>
          <w:szCs w:val="28"/>
          <w:lang w:val="uk-UA"/>
        </w:rPr>
        <w:t xml:space="preserve"> дозволяє висушувати в вихрових сушарках матеріали, що містять великі грудки або схильні до утворення наносів на горизонтальній площині.</w:t>
      </w:r>
    </w:p>
    <w:p w:rsidR="00D34F2B" w:rsidRPr="00E04A1D" w:rsidRDefault="00E37C7C" w:rsidP="00CD07FA">
      <w:pPr>
        <w:ind w:firstLine="709"/>
        <w:jc w:val="both"/>
        <w:rPr>
          <w:rFonts w:ascii="Times New Roman" w:hAnsi="Times New Roman"/>
          <w:sz w:val="28"/>
          <w:szCs w:val="28"/>
          <w:lang w:val="uk-UA"/>
        </w:rPr>
      </w:pPr>
      <w:r w:rsidRPr="00E04A1D">
        <w:rPr>
          <w:rFonts w:ascii="Times New Roman" w:hAnsi="Times New Roman"/>
          <w:noProof/>
          <w:sz w:val="28"/>
          <w:szCs w:val="28"/>
          <w:lang w:eastAsia="ru-RU"/>
        </w:rPr>
        <w:drawing>
          <wp:anchor distT="0" distB="0" distL="114300" distR="114300" simplePos="0" relativeHeight="251658240" behindDoc="0" locked="0" layoutInCell="1" allowOverlap="1" wp14:anchorId="0F6C3A83" wp14:editId="460D5DD9">
            <wp:simplePos x="0" y="0"/>
            <wp:positionH relativeFrom="margin">
              <wp:posOffset>3867785</wp:posOffset>
            </wp:positionH>
            <wp:positionV relativeFrom="margin">
              <wp:posOffset>60960</wp:posOffset>
            </wp:positionV>
            <wp:extent cx="2030095" cy="3257550"/>
            <wp:effectExtent l="0" t="0" r="8255"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30095" cy="3257550"/>
                    </a:xfrm>
                    <a:prstGeom prst="rect">
                      <a:avLst/>
                    </a:prstGeom>
                    <a:noFill/>
                  </pic:spPr>
                </pic:pic>
              </a:graphicData>
            </a:graphic>
            <wp14:sizeRelH relativeFrom="margin">
              <wp14:pctWidth>0</wp14:pctWidth>
            </wp14:sizeRelH>
            <wp14:sizeRelV relativeFrom="margin">
              <wp14:pctHeight>0</wp14:pctHeight>
            </wp14:sizeRelV>
          </wp:anchor>
        </w:drawing>
      </w:r>
      <w:r w:rsidR="00D34F2B" w:rsidRPr="00E04A1D">
        <w:rPr>
          <w:rFonts w:ascii="Times New Roman" w:hAnsi="Times New Roman"/>
          <w:sz w:val="28"/>
          <w:szCs w:val="28"/>
          <w:lang w:val="uk-UA"/>
        </w:rPr>
        <w:t xml:space="preserve">Використання циклонного ефекту для інтенсифікації процесу сушіння дозволяє поєднати в одному апараті процеси сушіння і сепарації висушеного продукту з потоку відпрацьованого теплоносія. Така можливість реалізована в спіральної </w:t>
      </w:r>
      <w:proofErr w:type="spellStart"/>
      <w:r w:rsidR="00D34F2B" w:rsidRPr="00E04A1D">
        <w:rPr>
          <w:rFonts w:ascii="Times New Roman" w:hAnsi="Times New Roman"/>
          <w:sz w:val="28"/>
          <w:szCs w:val="28"/>
          <w:lang w:val="uk-UA"/>
        </w:rPr>
        <w:t>пневмосу</w:t>
      </w:r>
      <w:r w:rsidR="00D31A5E" w:rsidRPr="00E04A1D">
        <w:rPr>
          <w:rFonts w:ascii="Times New Roman" w:hAnsi="Times New Roman"/>
          <w:sz w:val="28"/>
          <w:szCs w:val="28"/>
          <w:lang w:val="uk-UA"/>
        </w:rPr>
        <w:t>шилці</w:t>
      </w:r>
      <w:proofErr w:type="spellEnd"/>
      <w:r w:rsidR="00D34F2B" w:rsidRPr="00E04A1D">
        <w:rPr>
          <w:rFonts w:ascii="Times New Roman" w:hAnsi="Times New Roman"/>
          <w:sz w:val="28"/>
          <w:szCs w:val="28"/>
          <w:lang w:val="uk-UA"/>
        </w:rPr>
        <w:t xml:space="preserve"> (</w:t>
      </w:r>
      <w:proofErr w:type="spellStart"/>
      <w:r w:rsidR="00D34F2B" w:rsidRPr="00E04A1D">
        <w:rPr>
          <w:rFonts w:ascii="Times New Roman" w:hAnsi="Times New Roman"/>
          <w:sz w:val="28"/>
          <w:szCs w:val="28"/>
          <w:lang w:val="uk-UA"/>
        </w:rPr>
        <w:t>рис.б</w:t>
      </w:r>
      <w:proofErr w:type="spellEnd"/>
      <w:r w:rsidR="00D34F2B" w:rsidRPr="00E04A1D">
        <w:rPr>
          <w:rFonts w:ascii="Times New Roman" w:hAnsi="Times New Roman"/>
          <w:sz w:val="28"/>
          <w:szCs w:val="28"/>
          <w:lang w:val="uk-UA"/>
        </w:rPr>
        <w:t xml:space="preserve">). Апарат складається з вертикального циліндричного корпусу У, в якому сушильна зона сформована спіральної стрічкою 3, днищем 8 і кришкою 2, що утворюють канал прямокутного перетину в формі спіралі Архімеда, який плавно перейшов в </w:t>
      </w:r>
      <w:proofErr w:type="spellStart"/>
      <w:r w:rsidR="00D34F2B" w:rsidRPr="00E04A1D">
        <w:rPr>
          <w:rFonts w:ascii="Times New Roman" w:hAnsi="Times New Roman"/>
          <w:sz w:val="28"/>
          <w:szCs w:val="28"/>
          <w:lang w:val="uk-UA"/>
        </w:rPr>
        <w:t>сепаруючу</w:t>
      </w:r>
      <w:proofErr w:type="spellEnd"/>
      <w:r w:rsidR="00D34F2B" w:rsidRPr="00E04A1D">
        <w:rPr>
          <w:rFonts w:ascii="Times New Roman" w:hAnsi="Times New Roman"/>
          <w:sz w:val="28"/>
          <w:szCs w:val="28"/>
          <w:lang w:val="uk-UA"/>
        </w:rPr>
        <w:t xml:space="preserve"> камеру 7 типу звор</w:t>
      </w:r>
      <w:r w:rsidR="00D31A5E" w:rsidRPr="00E04A1D">
        <w:rPr>
          <w:rFonts w:ascii="Times New Roman" w:hAnsi="Times New Roman"/>
          <w:sz w:val="28"/>
          <w:szCs w:val="28"/>
          <w:lang w:val="uk-UA"/>
        </w:rPr>
        <w:t>отно-поточного циклону. При висушуванні сировина</w:t>
      </w:r>
      <w:r w:rsidR="00D34F2B" w:rsidRPr="00E04A1D">
        <w:rPr>
          <w:rFonts w:ascii="Times New Roman" w:hAnsi="Times New Roman"/>
          <w:sz w:val="28"/>
          <w:szCs w:val="28"/>
          <w:lang w:val="uk-UA"/>
        </w:rPr>
        <w:t xml:space="preserve"> рухається в спіральному каналі в умовах ідеального витіснення, що обумовлює максимальне значення рушійної сили процесу сушіння, і при великій відносній швидкості між дисперсною і газовою фазами, що забезпечує інтенсивний </w:t>
      </w:r>
      <w:proofErr w:type="spellStart"/>
      <w:r w:rsidR="00D34F2B" w:rsidRPr="00E04A1D">
        <w:rPr>
          <w:rFonts w:ascii="Times New Roman" w:hAnsi="Times New Roman"/>
          <w:sz w:val="28"/>
          <w:szCs w:val="28"/>
          <w:lang w:val="uk-UA"/>
        </w:rPr>
        <w:t>тепломасообмін</w:t>
      </w:r>
      <w:proofErr w:type="spellEnd"/>
      <w:r w:rsidR="00D34F2B" w:rsidRPr="00E04A1D">
        <w:rPr>
          <w:rFonts w:ascii="Times New Roman" w:hAnsi="Times New Roman"/>
          <w:sz w:val="28"/>
          <w:szCs w:val="28"/>
          <w:lang w:val="uk-UA"/>
        </w:rPr>
        <w:t>. Прямоточне рух газу і матеріалу дозволяє значно підвищити початкову температуру теплоносія в порівнянні з вихровими сушарками, а отже, зменшити необхідний по тепловому балансу його витрата. Спіральні сушарки дозволяють замі</w:t>
      </w:r>
      <w:r w:rsidR="00D31A5E" w:rsidRPr="00E04A1D">
        <w:rPr>
          <w:rFonts w:ascii="Times New Roman" w:hAnsi="Times New Roman"/>
          <w:sz w:val="28"/>
          <w:szCs w:val="28"/>
          <w:lang w:val="uk-UA"/>
        </w:rPr>
        <w:t xml:space="preserve">нювати громіздкі </w:t>
      </w:r>
      <w:r w:rsidR="00D31A5E" w:rsidRPr="00E04A1D">
        <w:rPr>
          <w:rFonts w:ascii="Times New Roman" w:hAnsi="Times New Roman"/>
          <w:sz w:val="28"/>
          <w:szCs w:val="28"/>
          <w:lang w:val="uk-UA"/>
        </w:rPr>
        <w:lastRenderedPageBreak/>
        <w:t xml:space="preserve">двоступеневі. </w:t>
      </w:r>
      <w:r w:rsidR="00D34F2B" w:rsidRPr="00E04A1D">
        <w:rPr>
          <w:rFonts w:ascii="Times New Roman" w:eastAsiaTheme="minorHAnsi" w:hAnsi="Times New Roman"/>
          <w:sz w:val="28"/>
          <w:szCs w:val="28"/>
          <w:lang w:val="uk-UA"/>
        </w:rPr>
        <w:t xml:space="preserve"> </w:t>
      </w:r>
      <w:r w:rsidR="00D34F2B" w:rsidRPr="00E04A1D">
        <w:rPr>
          <w:rFonts w:ascii="Times New Roman" w:hAnsi="Times New Roman"/>
          <w:sz w:val="28"/>
          <w:szCs w:val="28"/>
          <w:lang w:val="uk-UA"/>
        </w:rPr>
        <w:t xml:space="preserve">Для термолабільних матеріалів з тривалим другим періодом сушки більш прийнятна конструкція спірально-вихровий </w:t>
      </w:r>
      <w:proofErr w:type="spellStart"/>
      <w:r w:rsidR="00D34F2B" w:rsidRPr="00E04A1D">
        <w:rPr>
          <w:rFonts w:ascii="Times New Roman" w:hAnsi="Times New Roman"/>
          <w:sz w:val="28"/>
          <w:szCs w:val="28"/>
          <w:lang w:val="uk-UA"/>
        </w:rPr>
        <w:t>пневмосушилці</w:t>
      </w:r>
      <w:proofErr w:type="spellEnd"/>
      <w:r w:rsidR="00D34F2B" w:rsidRPr="00E04A1D">
        <w:rPr>
          <w:rFonts w:ascii="Times New Roman" w:hAnsi="Times New Roman"/>
          <w:sz w:val="28"/>
          <w:szCs w:val="28"/>
          <w:lang w:val="uk-UA"/>
        </w:rPr>
        <w:t>, в якій між спіральним каналом, що забезпечує ідеальне витіснення дисперсної і газової фаз, і сепараційної циклонічної камерою 6 розташована вихрова камера 3 (з ідеальним змішанням фаз). Така комбінація варіантів дозволяє використовувати високотемпературний сушильний агент для видалення вільної і слабо зв'язаної вологи з матеріалу в спіральному каналі з подальшою досушування матеріалу в вихровий камері охолодити сушильним агентом протягом більш тривалого часу при безпечної для продукту температурі.</w:t>
      </w:r>
    </w:p>
    <w:p w:rsidR="009E6D9B" w:rsidRPr="00E04A1D" w:rsidRDefault="00D34F2B"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 xml:space="preserve">Особливе місце в ряду конструкцій сушильних апаратів циклонного типу займають вихрові </w:t>
      </w:r>
      <w:r w:rsidR="009E6D9B" w:rsidRPr="00E04A1D">
        <w:rPr>
          <w:rFonts w:ascii="Times New Roman" w:hAnsi="Times New Roman"/>
          <w:sz w:val="28"/>
          <w:szCs w:val="28"/>
          <w:lang w:val="uk-UA"/>
        </w:rPr>
        <w:t>сушильні установки.</w:t>
      </w:r>
    </w:p>
    <w:p w:rsidR="009E6D9B" w:rsidRPr="00E04A1D" w:rsidRDefault="009E6D9B"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Сушильна установка із зустрічним закрученими потоками теплого повітря:</w:t>
      </w:r>
    </w:p>
    <w:p w:rsidR="009E6D9B" w:rsidRPr="00E04A1D" w:rsidRDefault="00B64D08" w:rsidP="00CD07FA">
      <w:pPr>
        <w:pStyle w:val="a3"/>
        <w:numPr>
          <w:ilvl w:val="0"/>
          <w:numId w:val="13"/>
        </w:numPr>
        <w:ind w:left="0" w:firstLine="709"/>
        <w:jc w:val="both"/>
        <w:rPr>
          <w:rFonts w:ascii="Times New Roman" w:hAnsi="Times New Roman"/>
          <w:sz w:val="28"/>
          <w:szCs w:val="28"/>
          <w:lang w:val="uk-UA"/>
        </w:rPr>
      </w:pPr>
      <w:r w:rsidRPr="00E04A1D">
        <w:rPr>
          <w:rFonts w:ascii="Times New Roman" w:hAnsi="Times New Roman"/>
          <w:noProof/>
          <w:sz w:val="28"/>
          <w:szCs w:val="28"/>
          <w:lang w:eastAsia="ru-RU"/>
        </w:rPr>
        <w:drawing>
          <wp:anchor distT="0" distB="0" distL="114300" distR="114300" simplePos="0" relativeHeight="251660288" behindDoc="0" locked="0" layoutInCell="1" allowOverlap="1" wp14:anchorId="09D638C2" wp14:editId="7A4C25AB">
            <wp:simplePos x="0" y="0"/>
            <wp:positionH relativeFrom="margin">
              <wp:posOffset>3495675</wp:posOffset>
            </wp:positionH>
            <wp:positionV relativeFrom="margin">
              <wp:posOffset>-167640</wp:posOffset>
            </wp:positionV>
            <wp:extent cx="2305050" cy="4166235"/>
            <wp:effectExtent l="0" t="0" r="0" b="571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05050" cy="4166235"/>
                    </a:xfrm>
                    <a:prstGeom prst="rect">
                      <a:avLst/>
                    </a:prstGeom>
                    <a:noFill/>
                  </pic:spPr>
                </pic:pic>
              </a:graphicData>
            </a:graphic>
            <wp14:sizeRelH relativeFrom="margin">
              <wp14:pctWidth>0</wp14:pctWidth>
            </wp14:sizeRelH>
            <wp14:sizeRelV relativeFrom="margin">
              <wp14:pctHeight>0</wp14:pctHeight>
            </wp14:sizeRelV>
          </wp:anchor>
        </w:drawing>
      </w:r>
      <w:r w:rsidR="009E6D9B" w:rsidRPr="00E04A1D">
        <w:rPr>
          <w:rFonts w:ascii="Times New Roman" w:hAnsi="Times New Roman"/>
          <w:sz w:val="28"/>
          <w:szCs w:val="28"/>
          <w:lang w:val="uk-UA"/>
        </w:rPr>
        <w:t>вихлопна труба;</w:t>
      </w:r>
    </w:p>
    <w:p w:rsidR="009E6D9B" w:rsidRPr="00E04A1D" w:rsidRDefault="009E6D9B" w:rsidP="00CD07FA">
      <w:pPr>
        <w:pStyle w:val="a3"/>
        <w:numPr>
          <w:ilvl w:val="0"/>
          <w:numId w:val="13"/>
        </w:numPr>
        <w:ind w:left="0" w:firstLine="709"/>
        <w:jc w:val="both"/>
        <w:rPr>
          <w:rFonts w:ascii="Times New Roman" w:hAnsi="Times New Roman"/>
          <w:sz w:val="28"/>
          <w:szCs w:val="28"/>
          <w:lang w:val="uk-UA"/>
        </w:rPr>
      </w:pPr>
      <w:r w:rsidRPr="00E04A1D">
        <w:rPr>
          <w:rFonts w:ascii="Times New Roman" w:hAnsi="Times New Roman"/>
          <w:sz w:val="28"/>
          <w:szCs w:val="28"/>
          <w:lang w:val="uk-UA"/>
        </w:rPr>
        <w:t>сушильна камера;</w:t>
      </w:r>
    </w:p>
    <w:p w:rsidR="009E6D9B" w:rsidRPr="00E04A1D" w:rsidRDefault="009E6D9B" w:rsidP="00CD07FA">
      <w:pPr>
        <w:pStyle w:val="a3"/>
        <w:numPr>
          <w:ilvl w:val="0"/>
          <w:numId w:val="13"/>
        </w:numPr>
        <w:ind w:left="0" w:firstLine="709"/>
        <w:jc w:val="both"/>
        <w:rPr>
          <w:rFonts w:ascii="Times New Roman" w:hAnsi="Times New Roman"/>
          <w:sz w:val="28"/>
          <w:szCs w:val="28"/>
          <w:lang w:val="uk-UA"/>
        </w:rPr>
      </w:pPr>
      <w:r w:rsidRPr="00E04A1D">
        <w:rPr>
          <w:rFonts w:ascii="Times New Roman" w:hAnsi="Times New Roman"/>
          <w:sz w:val="28"/>
          <w:szCs w:val="28"/>
          <w:lang w:val="uk-UA"/>
        </w:rPr>
        <w:t>завихрював;</w:t>
      </w:r>
    </w:p>
    <w:p w:rsidR="009E6D9B" w:rsidRPr="00E04A1D" w:rsidRDefault="009E6D9B" w:rsidP="00CD07FA">
      <w:pPr>
        <w:pStyle w:val="a3"/>
        <w:numPr>
          <w:ilvl w:val="0"/>
          <w:numId w:val="13"/>
        </w:numPr>
        <w:ind w:left="0" w:firstLine="709"/>
        <w:jc w:val="both"/>
        <w:rPr>
          <w:rFonts w:ascii="Times New Roman" w:hAnsi="Times New Roman"/>
          <w:sz w:val="28"/>
          <w:szCs w:val="28"/>
          <w:lang w:val="uk-UA"/>
        </w:rPr>
      </w:pPr>
      <w:r w:rsidRPr="00E04A1D">
        <w:rPr>
          <w:rFonts w:ascii="Times New Roman" w:hAnsi="Times New Roman"/>
          <w:sz w:val="28"/>
          <w:szCs w:val="28"/>
          <w:lang w:val="uk-UA"/>
        </w:rPr>
        <w:t>діафрагма;</w:t>
      </w:r>
    </w:p>
    <w:p w:rsidR="009E6D9B" w:rsidRPr="00E04A1D" w:rsidRDefault="009E6D9B" w:rsidP="00CD07FA">
      <w:pPr>
        <w:pStyle w:val="a3"/>
        <w:numPr>
          <w:ilvl w:val="0"/>
          <w:numId w:val="13"/>
        </w:numPr>
        <w:ind w:left="0" w:firstLine="709"/>
        <w:jc w:val="both"/>
        <w:rPr>
          <w:rFonts w:ascii="Times New Roman" w:hAnsi="Times New Roman"/>
          <w:sz w:val="28"/>
          <w:szCs w:val="28"/>
          <w:lang w:val="uk-UA"/>
        </w:rPr>
      </w:pPr>
      <w:r w:rsidRPr="00E04A1D">
        <w:rPr>
          <w:rFonts w:ascii="Times New Roman" w:hAnsi="Times New Roman"/>
          <w:sz w:val="28"/>
          <w:szCs w:val="28"/>
          <w:lang w:val="uk-UA"/>
        </w:rPr>
        <w:t>пристрій для вивантаження матеріалу;</w:t>
      </w:r>
    </w:p>
    <w:p w:rsidR="009E6D9B" w:rsidRPr="00E04A1D" w:rsidRDefault="009E6D9B" w:rsidP="00CD07FA">
      <w:pPr>
        <w:pStyle w:val="a3"/>
        <w:numPr>
          <w:ilvl w:val="0"/>
          <w:numId w:val="13"/>
        </w:numPr>
        <w:ind w:left="0" w:firstLine="709"/>
        <w:jc w:val="both"/>
        <w:rPr>
          <w:rFonts w:ascii="Times New Roman" w:hAnsi="Times New Roman"/>
          <w:sz w:val="28"/>
          <w:szCs w:val="28"/>
          <w:lang w:val="uk-UA"/>
        </w:rPr>
      </w:pPr>
      <w:r w:rsidRPr="00E04A1D">
        <w:rPr>
          <w:rFonts w:ascii="Times New Roman" w:hAnsi="Times New Roman"/>
          <w:sz w:val="28"/>
          <w:szCs w:val="28"/>
          <w:lang w:val="uk-UA"/>
        </w:rPr>
        <w:t>патрубок для первинного потоку;</w:t>
      </w:r>
    </w:p>
    <w:p w:rsidR="009E6D9B" w:rsidRPr="00E04A1D" w:rsidRDefault="009E6D9B" w:rsidP="00CD07FA">
      <w:pPr>
        <w:pStyle w:val="a3"/>
        <w:numPr>
          <w:ilvl w:val="0"/>
          <w:numId w:val="13"/>
        </w:numPr>
        <w:ind w:left="0" w:firstLine="709"/>
        <w:jc w:val="both"/>
        <w:rPr>
          <w:rFonts w:ascii="Times New Roman" w:hAnsi="Times New Roman"/>
          <w:sz w:val="28"/>
          <w:szCs w:val="28"/>
          <w:lang w:val="uk-UA"/>
        </w:rPr>
      </w:pPr>
      <w:r w:rsidRPr="00E04A1D">
        <w:rPr>
          <w:rFonts w:ascii="Times New Roman" w:hAnsi="Times New Roman"/>
          <w:sz w:val="28"/>
          <w:szCs w:val="28"/>
          <w:lang w:val="uk-UA"/>
        </w:rPr>
        <w:t>живильник;</w:t>
      </w:r>
    </w:p>
    <w:p w:rsidR="009E6D9B" w:rsidRPr="00E04A1D" w:rsidRDefault="009E6D9B" w:rsidP="00CD07FA">
      <w:pPr>
        <w:pStyle w:val="a3"/>
        <w:numPr>
          <w:ilvl w:val="0"/>
          <w:numId w:val="13"/>
        </w:numPr>
        <w:ind w:left="0" w:firstLine="709"/>
        <w:jc w:val="both"/>
        <w:rPr>
          <w:rFonts w:ascii="Times New Roman" w:hAnsi="Times New Roman"/>
          <w:sz w:val="28"/>
          <w:szCs w:val="28"/>
          <w:lang w:val="uk-UA"/>
        </w:rPr>
      </w:pPr>
      <w:r w:rsidRPr="00E04A1D">
        <w:rPr>
          <w:rFonts w:ascii="Times New Roman" w:hAnsi="Times New Roman"/>
          <w:sz w:val="28"/>
          <w:szCs w:val="28"/>
          <w:lang w:val="uk-UA"/>
        </w:rPr>
        <w:t>тангенціальний вхід газу вторинного потоку;</w:t>
      </w:r>
    </w:p>
    <w:p w:rsidR="009E6D9B" w:rsidRPr="00E04A1D" w:rsidRDefault="009E6D9B" w:rsidP="00CD07FA">
      <w:pPr>
        <w:pStyle w:val="a3"/>
        <w:ind w:left="0" w:firstLine="709"/>
        <w:jc w:val="both"/>
        <w:rPr>
          <w:rFonts w:ascii="Times New Roman" w:hAnsi="Times New Roman"/>
          <w:sz w:val="28"/>
          <w:szCs w:val="28"/>
          <w:lang w:val="uk-UA"/>
        </w:rPr>
      </w:pPr>
      <w:r w:rsidRPr="00E04A1D">
        <w:rPr>
          <w:rFonts w:ascii="Times New Roman" w:hAnsi="Times New Roman"/>
          <w:sz w:val="28"/>
          <w:szCs w:val="28"/>
          <w:lang w:val="uk-UA"/>
        </w:rPr>
        <w:t xml:space="preserve">     ІІ – матеріал, який підлягає просушуванню;</w:t>
      </w:r>
    </w:p>
    <w:p w:rsidR="009E6D9B" w:rsidRPr="00E04A1D" w:rsidRDefault="009E6D9B" w:rsidP="00806E68">
      <w:pPr>
        <w:pStyle w:val="a3"/>
        <w:ind w:left="0" w:firstLine="709"/>
        <w:jc w:val="both"/>
        <w:rPr>
          <w:rFonts w:ascii="Times New Roman" w:hAnsi="Times New Roman"/>
          <w:sz w:val="28"/>
          <w:szCs w:val="28"/>
          <w:lang w:val="uk-UA"/>
        </w:rPr>
      </w:pPr>
      <w:r w:rsidRPr="00E04A1D">
        <w:rPr>
          <w:rFonts w:ascii="Times New Roman" w:hAnsi="Times New Roman"/>
          <w:sz w:val="28"/>
          <w:szCs w:val="28"/>
          <w:lang w:val="uk-UA"/>
        </w:rPr>
        <w:t xml:space="preserve">     ІІІ – висушений продукт.</w:t>
      </w:r>
    </w:p>
    <w:p w:rsidR="001E6ABF" w:rsidRPr="00E04A1D" w:rsidRDefault="00D34F2B"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Матеріалів разом з основним функціональним призначенням. У техніці сушки такий апарат називають сушаркою із зустрічними за</w:t>
      </w:r>
      <w:r w:rsidR="009E6D9B" w:rsidRPr="00E04A1D">
        <w:rPr>
          <w:rFonts w:ascii="Times New Roman" w:hAnsi="Times New Roman"/>
          <w:sz w:val="28"/>
          <w:szCs w:val="28"/>
          <w:lang w:val="uk-UA"/>
        </w:rPr>
        <w:t>крученими потоками</w:t>
      </w:r>
      <w:r w:rsidRPr="00E04A1D">
        <w:rPr>
          <w:rFonts w:ascii="Times New Roman" w:hAnsi="Times New Roman"/>
          <w:sz w:val="28"/>
          <w:szCs w:val="28"/>
          <w:lang w:val="uk-UA"/>
        </w:rPr>
        <w:t xml:space="preserve">. Вона складається з вертикального циліндричного корпусу з відношенням висоти до діаметра 2,5 ... 4, в нижній і верхній частині якого знаходяться пристрої для введення і закручування потоків </w:t>
      </w:r>
      <w:proofErr w:type="spellStart"/>
      <w:r w:rsidRPr="00E04A1D">
        <w:rPr>
          <w:rFonts w:ascii="Times New Roman" w:hAnsi="Times New Roman"/>
          <w:sz w:val="28"/>
          <w:szCs w:val="28"/>
          <w:lang w:val="uk-UA"/>
        </w:rPr>
        <w:t>газосуспензії</w:t>
      </w:r>
      <w:proofErr w:type="spellEnd"/>
      <w:r w:rsidR="00D31A5E" w:rsidRPr="00E04A1D">
        <w:rPr>
          <w:rFonts w:ascii="Times New Roman" w:hAnsi="Times New Roman"/>
          <w:sz w:val="28"/>
          <w:szCs w:val="28"/>
          <w:lang w:val="uk-UA"/>
        </w:rPr>
        <w:t xml:space="preserve">, </w:t>
      </w:r>
      <w:r w:rsidR="00D31A5E" w:rsidRPr="00E04A1D">
        <w:rPr>
          <w:rFonts w:ascii="Times New Roman" w:hAnsi="Times New Roman"/>
          <w:sz w:val="28"/>
          <w:szCs w:val="28"/>
          <w:lang w:val="uk-UA"/>
        </w:rPr>
        <w:lastRenderedPageBreak/>
        <w:t>виконаних у вигляді аксіально-</w:t>
      </w:r>
      <w:r w:rsidRPr="00E04A1D">
        <w:rPr>
          <w:rFonts w:ascii="Times New Roman" w:hAnsi="Times New Roman"/>
          <w:sz w:val="28"/>
          <w:szCs w:val="28"/>
          <w:lang w:val="uk-UA"/>
        </w:rPr>
        <w:t>лопатевих або т</w:t>
      </w:r>
      <w:r w:rsidR="009E6D9B" w:rsidRPr="00E04A1D">
        <w:rPr>
          <w:rFonts w:ascii="Times New Roman" w:hAnsi="Times New Roman"/>
          <w:sz w:val="28"/>
          <w:szCs w:val="28"/>
          <w:lang w:val="uk-UA"/>
        </w:rPr>
        <w:t xml:space="preserve">ангенціальних </w:t>
      </w:r>
      <w:proofErr w:type="spellStart"/>
      <w:r w:rsidR="009E6D9B" w:rsidRPr="00E04A1D">
        <w:rPr>
          <w:rFonts w:ascii="Times New Roman" w:hAnsi="Times New Roman"/>
          <w:sz w:val="28"/>
          <w:szCs w:val="28"/>
          <w:lang w:val="uk-UA"/>
        </w:rPr>
        <w:t>завихрювачів</w:t>
      </w:r>
      <w:proofErr w:type="spellEnd"/>
      <w:r w:rsidR="00D31A5E" w:rsidRPr="00E04A1D">
        <w:rPr>
          <w:rFonts w:ascii="Times New Roman" w:hAnsi="Times New Roman"/>
          <w:sz w:val="28"/>
          <w:szCs w:val="28"/>
          <w:lang w:val="uk-UA"/>
        </w:rPr>
        <w:t xml:space="preserve"> - </w:t>
      </w:r>
      <w:r w:rsidRPr="00E04A1D">
        <w:rPr>
          <w:rFonts w:ascii="Times New Roman" w:hAnsi="Times New Roman"/>
          <w:sz w:val="28"/>
          <w:szCs w:val="28"/>
          <w:lang w:val="uk-UA"/>
        </w:rPr>
        <w:t xml:space="preserve"> 3. </w:t>
      </w:r>
      <w:r w:rsidR="00D31A5E" w:rsidRPr="00E04A1D">
        <w:rPr>
          <w:rFonts w:ascii="Times New Roman" w:hAnsi="Times New Roman"/>
          <w:sz w:val="28"/>
          <w:szCs w:val="28"/>
          <w:lang w:val="uk-UA"/>
        </w:rPr>
        <w:t xml:space="preserve">Сировина </w:t>
      </w:r>
      <w:r w:rsidRPr="00E04A1D">
        <w:rPr>
          <w:rFonts w:ascii="Times New Roman" w:hAnsi="Times New Roman"/>
          <w:sz w:val="28"/>
          <w:szCs w:val="28"/>
          <w:lang w:val="uk-UA"/>
        </w:rPr>
        <w:t>вис</w:t>
      </w:r>
      <w:r w:rsidR="009E6D9B" w:rsidRPr="00E04A1D">
        <w:rPr>
          <w:rFonts w:ascii="Times New Roman" w:hAnsi="Times New Roman"/>
          <w:sz w:val="28"/>
          <w:szCs w:val="28"/>
          <w:lang w:val="uk-UA"/>
        </w:rPr>
        <w:t xml:space="preserve">ушується, після чого </w:t>
      </w:r>
      <w:r w:rsidRPr="00E04A1D">
        <w:rPr>
          <w:rFonts w:ascii="Times New Roman" w:hAnsi="Times New Roman"/>
          <w:sz w:val="28"/>
          <w:szCs w:val="28"/>
          <w:lang w:val="uk-UA"/>
        </w:rPr>
        <w:t>надходить в</w:t>
      </w:r>
      <w:r w:rsidR="00D31A5E" w:rsidRPr="00E04A1D">
        <w:rPr>
          <w:rFonts w:ascii="Times New Roman" w:hAnsi="Times New Roman"/>
          <w:sz w:val="28"/>
          <w:szCs w:val="28"/>
          <w:lang w:val="uk-UA"/>
        </w:rPr>
        <w:t xml:space="preserve"> апарат через нижній </w:t>
      </w:r>
      <w:proofErr w:type="spellStart"/>
      <w:r w:rsidR="00D31A5E" w:rsidRPr="00E04A1D">
        <w:rPr>
          <w:rFonts w:ascii="Times New Roman" w:hAnsi="Times New Roman"/>
          <w:sz w:val="28"/>
          <w:szCs w:val="28"/>
          <w:lang w:val="uk-UA"/>
        </w:rPr>
        <w:t>завихрювач</w:t>
      </w:r>
      <w:proofErr w:type="spellEnd"/>
      <w:r w:rsidRPr="00E04A1D">
        <w:rPr>
          <w:rFonts w:ascii="Times New Roman" w:hAnsi="Times New Roman"/>
          <w:sz w:val="28"/>
          <w:szCs w:val="28"/>
          <w:lang w:val="uk-UA"/>
        </w:rPr>
        <w:t xml:space="preserve"> і рухається по гвинтовій траєкторії вгору. Вторинний газовий потік в кількості 30 ... 50% загальної витрати газу под</w:t>
      </w:r>
      <w:r w:rsidR="00D31A5E" w:rsidRPr="00E04A1D">
        <w:rPr>
          <w:rFonts w:ascii="Times New Roman" w:hAnsi="Times New Roman"/>
          <w:sz w:val="28"/>
          <w:szCs w:val="28"/>
          <w:lang w:val="uk-UA"/>
        </w:rPr>
        <w:t xml:space="preserve">ається через верхній </w:t>
      </w:r>
      <w:proofErr w:type="spellStart"/>
      <w:r w:rsidR="00D31A5E" w:rsidRPr="00E04A1D">
        <w:rPr>
          <w:rFonts w:ascii="Times New Roman" w:hAnsi="Times New Roman"/>
          <w:sz w:val="28"/>
          <w:szCs w:val="28"/>
          <w:lang w:val="uk-UA"/>
        </w:rPr>
        <w:t>завихрювач</w:t>
      </w:r>
      <w:proofErr w:type="spellEnd"/>
      <w:r w:rsidRPr="00E04A1D">
        <w:rPr>
          <w:rFonts w:ascii="Times New Roman" w:hAnsi="Times New Roman"/>
          <w:sz w:val="28"/>
          <w:szCs w:val="28"/>
          <w:lang w:val="uk-UA"/>
        </w:rPr>
        <w:t xml:space="preserve"> 8 і обертається в тому ж тангенціальному напрямку, що і н</w:t>
      </w:r>
      <w:r w:rsidR="00807B03" w:rsidRPr="00E04A1D">
        <w:rPr>
          <w:rFonts w:ascii="Times New Roman" w:hAnsi="Times New Roman"/>
          <w:sz w:val="28"/>
          <w:szCs w:val="28"/>
          <w:lang w:val="uk-UA"/>
        </w:rPr>
        <w:t>ижній, але рухається в протилежному напрямку</w:t>
      </w:r>
      <w:r w:rsidRPr="00E04A1D">
        <w:rPr>
          <w:rFonts w:ascii="Times New Roman" w:hAnsi="Times New Roman"/>
          <w:sz w:val="28"/>
          <w:szCs w:val="28"/>
          <w:lang w:val="uk-UA"/>
        </w:rPr>
        <w:t xml:space="preserve"> вниз. </w:t>
      </w:r>
      <w:r w:rsidR="001E6ABF" w:rsidRPr="00E04A1D">
        <w:rPr>
          <w:rFonts w:ascii="Times New Roman" w:hAnsi="Times New Roman"/>
          <w:sz w:val="28"/>
          <w:szCs w:val="28"/>
          <w:lang w:val="uk-UA"/>
        </w:rPr>
        <w:t>Даний потік робить швидшим круговий шар суспензії, який знаходиться назовні, після чого направляє його в бункер, де в подальшому відбувається уловлення та збір висушеного продукту.</w:t>
      </w:r>
    </w:p>
    <w:p w:rsidR="00D34F2B" w:rsidRPr="00E04A1D" w:rsidRDefault="00D34F2B"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 xml:space="preserve">Таким чином, відбувається інтенсифікація відцентрового осадження частинок матеріалу. Висушуваний матеріал вводять в </w:t>
      </w:r>
      <w:proofErr w:type="spellStart"/>
      <w:r w:rsidRPr="00E04A1D">
        <w:rPr>
          <w:rFonts w:ascii="Times New Roman" w:hAnsi="Times New Roman"/>
          <w:sz w:val="28"/>
          <w:szCs w:val="28"/>
          <w:lang w:val="uk-UA"/>
        </w:rPr>
        <w:t>сушилку</w:t>
      </w:r>
      <w:proofErr w:type="spellEnd"/>
      <w:r w:rsidRPr="00E04A1D">
        <w:rPr>
          <w:rFonts w:ascii="Times New Roman" w:hAnsi="Times New Roman"/>
          <w:sz w:val="28"/>
          <w:szCs w:val="28"/>
          <w:lang w:val="uk-UA"/>
        </w:rPr>
        <w:t xml:space="preserve"> з первинним потоком газу знизу, з вторинним потоком зверху або з обома потоками, що розширює можливості апарату щодо сушки матеріалів, що розрізняються дисперсним складом, чутливістю до нагрівання і видом пов'язаної вологи.</w:t>
      </w:r>
    </w:p>
    <w:p w:rsidR="00D34F2B" w:rsidRPr="00E04A1D" w:rsidRDefault="00D34F2B"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У порівнянні з циклонними сушарки із зустрічними закрученими потоками забезпечують в кілька разів більший час перебування матеріалу в сушильній зоні, а в порівнянні зі спіральними і спірально-вихровими сушарками - зберігають високу ступінь очищення відпрацьованих газів від пилу продукту при збільшенні діаметру апарату.</w:t>
      </w:r>
    </w:p>
    <w:p w:rsidR="00D34F2B" w:rsidRPr="00E04A1D" w:rsidRDefault="00D34F2B"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 xml:space="preserve">Технологічний розрахунок сушильних апаратів циклонного типу містить звичайні етапи: матеріальний і тепловий баланси, гідродинамічний розрахунок, кінетичний розрахунок процесу сушіння, обсягу і основних розмірів робочої зони сушарки, гідравлічний розрахунок. Матеріальний і тепловий баланси вирішуються як зазвичай для </w:t>
      </w:r>
      <w:proofErr w:type="spellStart"/>
      <w:r w:rsidRPr="00E04A1D">
        <w:rPr>
          <w:rFonts w:ascii="Times New Roman" w:hAnsi="Times New Roman"/>
          <w:sz w:val="28"/>
          <w:szCs w:val="28"/>
          <w:lang w:val="uk-UA"/>
        </w:rPr>
        <w:t>конвективного</w:t>
      </w:r>
      <w:proofErr w:type="spellEnd"/>
      <w:r w:rsidRPr="00E04A1D">
        <w:rPr>
          <w:rFonts w:ascii="Times New Roman" w:hAnsi="Times New Roman"/>
          <w:sz w:val="28"/>
          <w:szCs w:val="28"/>
          <w:lang w:val="uk-UA"/>
        </w:rPr>
        <w:t xml:space="preserve"> сушіння. Що стосується кінетичних, гідродинамічних і гідравлічних розрахунків, то в даний час не створено ще єдиної теорії, що дозволяє отримати загальні залежності для всіх варіантів конструкцій сушильних циклонних апаратів. У зв'язку з цим на практиці використовують експериментально отримані залежності, максимально наближені до відповідного варіанту сушильного апарату. Ці залежності наведені в спеціальній технічній літературі по сушці.</w:t>
      </w:r>
    </w:p>
    <w:p w:rsidR="00D34F2B" w:rsidRPr="00E04A1D" w:rsidRDefault="00D31A5E"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 xml:space="preserve">Використовуючи теплові (радіаційний, </w:t>
      </w:r>
      <w:proofErr w:type="spellStart"/>
      <w:r w:rsidRPr="00E04A1D">
        <w:rPr>
          <w:rFonts w:ascii="Times New Roman" w:hAnsi="Times New Roman"/>
          <w:sz w:val="28"/>
          <w:szCs w:val="28"/>
          <w:lang w:val="uk-UA"/>
        </w:rPr>
        <w:t>кондуктивний</w:t>
      </w:r>
      <w:proofErr w:type="spellEnd"/>
      <w:r w:rsidRPr="00E04A1D">
        <w:rPr>
          <w:rFonts w:ascii="Times New Roman" w:hAnsi="Times New Roman"/>
          <w:sz w:val="28"/>
          <w:szCs w:val="28"/>
          <w:lang w:val="uk-UA"/>
        </w:rPr>
        <w:t xml:space="preserve">, </w:t>
      </w:r>
      <w:proofErr w:type="spellStart"/>
      <w:r w:rsidRPr="00E04A1D">
        <w:rPr>
          <w:rFonts w:ascii="Times New Roman" w:hAnsi="Times New Roman"/>
          <w:sz w:val="28"/>
          <w:szCs w:val="28"/>
          <w:lang w:val="uk-UA"/>
        </w:rPr>
        <w:t>конвективний</w:t>
      </w:r>
      <w:proofErr w:type="spellEnd"/>
      <w:r w:rsidRPr="00E04A1D">
        <w:rPr>
          <w:rFonts w:ascii="Times New Roman" w:hAnsi="Times New Roman"/>
          <w:sz w:val="28"/>
          <w:szCs w:val="28"/>
          <w:lang w:val="uk-UA"/>
        </w:rPr>
        <w:t xml:space="preserve"> та інші) та гідродинамічні режими, процес сушіння можна інтенсифікувати та збільшити його економічність. </w:t>
      </w:r>
    </w:p>
    <w:p w:rsidR="00D31A5E" w:rsidRPr="00E04A1D" w:rsidRDefault="00D31A5E"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 xml:space="preserve">Під час видалення вологи з поверхні доцільно інтенсифікувати подачу тепла, високої температури та швидкості. Такі режими притаманні </w:t>
      </w:r>
      <w:r w:rsidRPr="00E04A1D">
        <w:rPr>
          <w:rFonts w:ascii="Times New Roman" w:hAnsi="Times New Roman"/>
          <w:sz w:val="28"/>
          <w:szCs w:val="28"/>
          <w:lang w:val="uk-UA"/>
        </w:rPr>
        <w:lastRenderedPageBreak/>
        <w:t xml:space="preserve">пневматичним, циклонним та </w:t>
      </w:r>
      <w:proofErr w:type="spellStart"/>
      <w:r w:rsidR="001838C9" w:rsidRPr="00E04A1D">
        <w:rPr>
          <w:rFonts w:ascii="Times New Roman" w:hAnsi="Times New Roman"/>
          <w:sz w:val="28"/>
          <w:szCs w:val="28"/>
          <w:lang w:val="uk-UA"/>
        </w:rPr>
        <w:t>аерофонтанним</w:t>
      </w:r>
      <w:proofErr w:type="spellEnd"/>
      <w:r w:rsidR="001838C9" w:rsidRPr="00E04A1D">
        <w:rPr>
          <w:rFonts w:ascii="Times New Roman" w:hAnsi="Times New Roman"/>
          <w:sz w:val="28"/>
          <w:szCs w:val="28"/>
          <w:lang w:val="uk-UA"/>
        </w:rPr>
        <w:t xml:space="preserve"> камерам. Час, який матеріал повинен перебувати в сушильній установці підбирається індивідуально, це залежить від різних факторі – кількість листя, його попередня температура, вологість, розмір та всі показники та умови, які були задані для висушування сировини. </w:t>
      </w:r>
    </w:p>
    <w:p w:rsidR="001838C9" w:rsidRPr="00E04A1D" w:rsidRDefault="002E290B"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Для технологічного розрахунку циклонних сушильних апаратів потрібно виділити такі етапи:</w:t>
      </w:r>
    </w:p>
    <w:p w:rsidR="002E290B" w:rsidRPr="00E04A1D" w:rsidRDefault="002E290B" w:rsidP="00CD07FA">
      <w:pPr>
        <w:pStyle w:val="a3"/>
        <w:numPr>
          <w:ilvl w:val="0"/>
          <w:numId w:val="7"/>
        </w:numPr>
        <w:ind w:left="0" w:firstLine="709"/>
        <w:jc w:val="both"/>
        <w:rPr>
          <w:rFonts w:ascii="Times New Roman" w:hAnsi="Times New Roman"/>
          <w:sz w:val="28"/>
          <w:szCs w:val="28"/>
          <w:lang w:val="uk-UA"/>
        </w:rPr>
      </w:pPr>
      <w:r w:rsidRPr="00E04A1D">
        <w:rPr>
          <w:rFonts w:ascii="Times New Roman" w:hAnsi="Times New Roman"/>
          <w:sz w:val="28"/>
          <w:szCs w:val="28"/>
          <w:lang w:val="uk-UA"/>
        </w:rPr>
        <w:t>гідродинамічний розрахунок;</w:t>
      </w:r>
    </w:p>
    <w:p w:rsidR="002E290B" w:rsidRPr="00E04A1D" w:rsidRDefault="002E290B" w:rsidP="00CD07FA">
      <w:pPr>
        <w:pStyle w:val="a3"/>
        <w:numPr>
          <w:ilvl w:val="0"/>
          <w:numId w:val="7"/>
        </w:numPr>
        <w:ind w:left="0" w:firstLine="709"/>
        <w:jc w:val="both"/>
        <w:rPr>
          <w:rFonts w:ascii="Times New Roman" w:hAnsi="Times New Roman"/>
          <w:sz w:val="28"/>
          <w:szCs w:val="28"/>
          <w:lang w:val="uk-UA"/>
        </w:rPr>
      </w:pPr>
      <w:r w:rsidRPr="00E04A1D">
        <w:rPr>
          <w:rFonts w:ascii="Times New Roman" w:hAnsi="Times New Roman"/>
          <w:sz w:val="28"/>
          <w:szCs w:val="28"/>
          <w:lang w:val="uk-UA"/>
        </w:rPr>
        <w:t>тепловий та матеріальний баланс;</w:t>
      </w:r>
    </w:p>
    <w:p w:rsidR="002E290B" w:rsidRPr="00E04A1D" w:rsidRDefault="002E290B" w:rsidP="00CD07FA">
      <w:pPr>
        <w:pStyle w:val="a3"/>
        <w:numPr>
          <w:ilvl w:val="0"/>
          <w:numId w:val="7"/>
        </w:numPr>
        <w:ind w:left="0" w:firstLine="709"/>
        <w:jc w:val="both"/>
        <w:rPr>
          <w:rFonts w:ascii="Times New Roman" w:hAnsi="Times New Roman"/>
          <w:sz w:val="28"/>
          <w:szCs w:val="28"/>
          <w:lang w:val="uk-UA"/>
        </w:rPr>
      </w:pPr>
      <w:r w:rsidRPr="00E04A1D">
        <w:rPr>
          <w:rFonts w:ascii="Times New Roman" w:hAnsi="Times New Roman"/>
          <w:sz w:val="28"/>
          <w:szCs w:val="28"/>
          <w:lang w:val="uk-UA"/>
        </w:rPr>
        <w:t>розміри та об’єм робочої зони сушильного апарату;</w:t>
      </w:r>
    </w:p>
    <w:p w:rsidR="004154FD" w:rsidRPr="00E04A1D" w:rsidRDefault="002E290B" w:rsidP="00203A86">
      <w:pPr>
        <w:pStyle w:val="a3"/>
        <w:numPr>
          <w:ilvl w:val="0"/>
          <w:numId w:val="7"/>
        </w:numPr>
        <w:ind w:left="0" w:firstLine="709"/>
        <w:jc w:val="both"/>
        <w:rPr>
          <w:rFonts w:ascii="Times New Roman" w:hAnsi="Times New Roman"/>
          <w:sz w:val="28"/>
          <w:szCs w:val="28"/>
          <w:lang w:val="uk-UA"/>
        </w:rPr>
      </w:pPr>
      <w:r w:rsidRPr="00E04A1D">
        <w:rPr>
          <w:rFonts w:ascii="Times New Roman" w:hAnsi="Times New Roman"/>
          <w:sz w:val="28"/>
          <w:szCs w:val="28"/>
          <w:lang w:val="uk-UA"/>
        </w:rPr>
        <w:t>гідравлічний розрахунок.</w:t>
      </w:r>
    </w:p>
    <w:p w:rsidR="0040138E" w:rsidRPr="00E04A1D" w:rsidRDefault="00D96F9F" w:rsidP="00D96F9F">
      <w:pPr>
        <w:ind w:firstLine="708"/>
        <w:jc w:val="both"/>
        <w:rPr>
          <w:rFonts w:ascii="Times New Roman" w:hAnsi="Times New Roman"/>
          <w:sz w:val="28"/>
          <w:szCs w:val="28"/>
          <w:lang w:val="uk-UA"/>
        </w:rPr>
      </w:pPr>
      <w:r w:rsidRPr="00E04A1D">
        <w:rPr>
          <w:rFonts w:ascii="Times New Roman" w:hAnsi="Times New Roman"/>
          <w:sz w:val="28"/>
          <w:szCs w:val="28"/>
          <w:lang w:val="uk-UA"/>
        </w:rPr>
        <w:t xml:space="preserve">На швидкість висушування матеріалу впливає багато факторів: метод висушування, властивості сировини, температури в сушильній установці, методу перемішування та інших. Зміна вологості сировини та швидкість (зміна вологості за невеликий проміжок часу) в технологічному процесі висушування рослинного матеріалу встановлюється на основі проведеного експерименту та створено криву процесу висушування листя </w:t>
      </w:r>
      <w:r w:rsidRPr="00E04A1D">
        <w:rPr>
          <w:rFonts w:ascii="Times New Roman" w:hAnsi="Times New Roman"/>
          <w:sz w:val="28"/>
          <w:szCs w:val="28"/>
          <w:lang w:val="en-US"/>
        </w:rPr>
        <w:t>u</w:t>
      </w:r>
      <w:r w:rsidRPr="00E04A1D">
        <w:rPr>
          <w:rFonts w:ascii="Times New Roman" w:hAnsi="Times New Roman"/>
          <w:sz w:val="28"/>
          <w:szCs w:val="28"/>
          <w:lang w:val="uk-UA"/>
        </w:rPr>
        <w:t xml:space="preserve"> = </w:t>
      </w:r>
      <w:r w:rsidRPr="00E04A1D">
        <w:rPr>
          <w:rFonts w:ascii="Times New Roman" w:hAnsi="Times New Roman"/>
          <w:sz w:val="28"/>
          <w:szCs w:val="28"/>
          <w:lang w:val="en-US"/>
        </w:rPr>
        <w:t>f</w:t>
      </w:r>
      <w:r w:rsidRPr="00E04A1D">
        <w:rPr>
          <w:rFonts w:ascii="Times New Roman" w:hAnsi="Times New Roman"/>
          <w:sz w:val="28"/>
          <w:szCs w:val="28"/>
          <w:lang w:val="uk-UA"/>
        </w:rPr>
        <w:t>(</w:t>
      </w:r>
      <w:r w:rsidRPr="00E04A1D">
        <w:rPr>
          <w:rFonts w:ascii="Times New Roman" w:hAnsi="Times New Roman" w:cstheme="minorHAnsi"/>
          <w:sz w:val="28"/>
          <w:szCs w:val="28"/>
        </w:rPr>
        <w:t>τ</w:t>
      </w:r>
      <w:r w:rsidRPr="00E04A1D">
        <w:rPr>
          <w:rFonts w:ascii="Times New Roman" w:hAnsi="Times New Roman"/>
          <w:sz w:val="28"/>
          <w:szCs w:val="28"/>
          <w:lang w:val="uk-UA"/>
        </w:rPr>
        <w:t xml:space="preserve">) та швидкості процесу висушування </w:t>
      </w:r>
      <w:r w:rsidR="00A406DB" w:rsidRPr="00E04A1D">
        <w:rPr>
          <w:rFonts w:ascii="Times New Roman" w:hAnsi="Times New Roman"/>
          <w:sz w:val="28"/>
          <w:szCs w:val="28"/>
          <w:lang w:val="uk-UA"/>
        </w:rPr>
        <w:t>(</w:t>
      </w:r>
      <w:r w:rsidR="00A406DB" w:rsidRPr="00E04A1D">
        <w:rPr>
          <w:rFonts w:ascii="Times New Roman" w:hAnsi="Times New Roman"/>
          <w:sz w:val="28"/>
          <w:szCs w:val="28"/>
          <w:lang w:val="en-US"/>
        </w:rPr>
        <w:t>o</w:t>
      </w:r>
      <w:r w:rsidR="00A406DB" w:rsidRPr="00E04A1D">
        <w:rPr>
          <w:rFonts w:ascii="Times New Roman" w:hAnsi="Times New Roman"/>
          <w:sz w:val="28"/>
          <w:szCs w:val="28"/>
          <w:lang w:val="uk-UA"/>
        </w:rPr>
        <w:t>/</w:t>
      </w:r>
      <w:r w:rsidR="00A406DB" w:rsidRPr="00E04A1D">
        <w:rPr>
          <w:rFonts w:ascii="Times New Roman" w:hAnsi="Times New Roman"/>
          <w:sz w:val="28"/>
          <w:szCs w:val="28"/>
          <w:lang w:val="en-US"/>
        </w:rPr>
        <w:t>u</w:t>
      </w:r>
      <w:r w:rsidR="00A406DB" w:rsidRPr="00E04A1D">
        <w:rPr>
          <w:rFonts w:ascii="Times New Roman" w:hAnsi="Times New Roman"/>
          <w:sz w:val="28"/>
          <w:szCs w:val="28"/>
          <w:lang w:val="uk-UA"/>
        </w:rPr>
        <w:t>)/(</w:t>
      </w:r>
      <w:r w:rsidR="00A406DB" w:rsidRPr="00E04A1D">
        <w:rPr>
          <w:rFonts w:ascii="Times New Roman" w:hAnsi="Times New Roman"/>
          <w:sz w:val="28"/>
          <w:szCs w:val="28"/>
          <w:lang w:val="en-US"/>
        </w:rPr>
        <w:t>o</w:t>
      </w:r>
      <w:r w:rsidR="00A406DB" w:rsidRPr="00E04A1D">
        <w:rPr>
          <w:rFonts w:ascii="Times New Roman" w:hAnsi="Times New Roman"/>
          <w:sz w:val="28"/>
          <w:szCs w:val="28"/>
          <w:lang w:val="uk-UA"/>
        </w:rPr>
        <w:t>/</w:t>
      </w:r>
      <w:r w:rsidR="00A406DB" w:rsidRPr="00E04A1D">
        <w:rPr>
          <w:rFonts w:ascii="Times New Roman" w:hAnsi="Times New Roman" w:cstheme="minorHAnsi"/>
          <w:sz w:val="28"/>
          <w:szCs w:val="28"/>
        </w:rPr>
        <w:t>τ</w:t>
      </w:r>
      <w:r w:rsidR="00A406DB" w:rsidRPr="00E04A1D">
        <w:rPr>
          <w:rFonts w:ascii="Times New Roman" w:hAnsi="Times New Roman"/>
          <w:sz w:val="28"/>
          <w:szCs w:val="28"/>
          <w:lang w:val="uk-UA"/>
        </w:rPr>
        <w:t xml:space="preserve">) = </w:t>
      </w:r>
      <w:r w:rsidR="00A406DB" w:rsidRPr="00E04A1D">
        <w:rPr>
          <w:rFonts w:ascii="Times New Roman" w:hAnsi="Times New Roman"/>
          <w:sz w:val="28"/>
          <w:szCs w:val="28"/>
          <w:lang w:val="en-US"/>
        </w:rPr>
        <w:t>f</w:t>
      </w:r>
      <w:r w:rsidR="00A406DB" w:rsidRPr="00E04A1D">
        <w:rPr>
          <w:rFonts w:ascii="Times New Roman" w:hAnsi="Times New Roman"/>
          <w:sz w:val="28"/>
          <w:szCs w:val="28"/>
          <w:lang w:val="uk-UA"/>
        </w:rPr>
        <w:t>(</w:t>
      </w:r>
      <w:r w:rsidR="00A406DB" w:rsidRPr="00E04A1D">
        <w:rPr>
          <w:rFonts w:ascii="Times New Roman" w:hAnsi="Times New Roman"/>
          <w:sz w:val="28"/>
          <w:szCs w:val="28"/>
          <w:lang w:val="en-US"/>
        </w:rPr>
        <w:t>u</w:t>
      </w:r>
      <w:r w:rsidR="00A406DB" w:rsidRPr="00E04A1D">
        <w:rPr>
          <w:rFonts w:ascii="Times New Roman" w:hAnsi="Times New Roman"/>
          <w:sz w:val="28"/>
          <w:szCs w:val="28"/>
          <w:lang w:val="uk-UA"/>
        </w:rPr>
        <w:t xml:space="preserve">), </w:t>
      </w:r>
    </w:p>
    <w:p w:rsidR="00A406DB" w:rsidRPr="00E04A1D" w:rsidRDefault="00A406DB" w:rsidP="00D96F9F">
      <w:pPr>
        <w:ind w:firstLine="708"/>
        <w:jc w:val="both"/>
        <w:rPr>
          <w:rFonts w:ascii="Times New Roman" w:hAnsi="Times New Roman"/>
          <w:sz w:val="28"/>
          <w:szCs w:val="28"/>
          <w:lang w:val="uk-UA"/>
        </w:rPr>
      </w:pPr>
      <w:r w:rsidRPr="00E04A1D">
        <w:rPr>
          <w:rFonts w:ascii="Times New Roman" w:hAnsi="Times New Roman"/>
          <w:sz w:val="28"/>
          <w:szCs w:val="28"/>
          <w:lang w:val="uk-UA"/>
        </w:rPr>
        <w:t xml:space="preserve">де </w:t>
      </w:r>
      <w:r w:rsidRPr="00E04A1D">
        <w:rPr>
          <w:rFonts w:ascii="Times New Roman" w:hAnsi="Times New Roman"/>
          <w:sz w:val="28"/>
          <w:szCs w:val="28"/>
          <w:lang w:val="en-US"/>
        </w:rPr>
        <w:t>u</w:t>
      </w:r>
      <w:r w:rsidRPr="00E04A1D">
        <w:rPr>
          <w:rFonts w:ascii="Times New Roman" w:hAnsi="Times New Roman"/>
          <w:sz w:val="28"/>
          <w:szCs w:val="28"/>
          <w:lang w:val="uk-UA"/>
        </w:rPr>
        <w:t xml:space="preserve"> – вологість рослинного матеріалу, %;</w:t>
      </w:r>
    </w:p>
    <w:p w:rsidR="00A406DB" w:rsidRPr="00E04A1D" w:rsidRDefault="00A406DB" w:rsidP="00D96F9F">
      <w:pPr>
        <w:ind w:firstLine="708"/>
        <w:jc w:val="both"/>
        <w:rPr>
          <w:rFonts w:ascii="Times New Roman" w:hAnsi="Times New Roman"/>
          <w:sz w:val="28"/>
          <w:szCs w:val="28"/>
          <w:lang w:val="uk-UA"/>
        </w:rPr>
      </w:pPr>
      <w:r w:rsidRPr="00E04A1D">
        <w:rPr>
          <w:rFonts w:ascii="Times New Roman" w:hAnsi="Times New Roman"/>
          <w:sz w:val="28"/>
          <w:szCs w:val="28"/>
        </w:rPr>
        <w:t>τ</w:t>
      </w:r>
      <w:r w:rsidRPr="00E04A1D">
        <w:rPr>
          <w:rFonts w:ascii="Times New Roman" w:hAnsi="Times New Roman"/>
          <w:sz w:val="28"/>
          <w:szCs w:val="28"/>
          <w:lang w:val="uk-UA"/>
        </w:rPr>
        <w:t xml:space="preserve"> – час для висушування матеріалу.</w:t>
      </w:r>
    </w:p>
    <w:p w:rsidR="00A406DB" w:rsidRPr="00E04A1D" w:rsidRDefault="00A406DB" w:rsidP="00A406DB">
      <w:pPr>
        <w:ind w:firstLine="708"/>
        <w:jc w:val="both"/>
        <w:rPr>
          <w:rFonts w:ascii="Times New Roman" w:hAnsi="Times New Roman"/>
          <w:sz w:val="28"/>
          <w:szCs w:val="28"/>
          <w:lang w:val="uk-UA"/>
        </w:rPr>
      </w:pPr>
      <w:r w:rsidRPr="00E04A1D">
        <w:rPr>
          <w:rFonts w:ascii="Times New Roman" w:hAnsi="Times New Roman"/>
          <w:sz w:val="28"/>
          <w:szCs w:val="28"/>
          <w:lang w:val="uk-UA"/>
        </w:rPr>
        <w:t>Крива вологості рослинної сировини під час висушування.</w:t>
      </w:r>
    </w:p>
    <w:p w:rsidR="0040138E" w:rsidRPr="00E04A1D" w:rsidRDefault="00A406DB" w:rsidP="00A406DB">
      <w:pPr>
        <w:ind w:firstLine="708"/>
        <w:jc w:val="both"/>
        <w:rPr>
          <w:rFonts w:ascii="Times New Roman" w:hAnsi="Times New Roman"/>
          <w:sz w:val="28"/>
          <w:szCs w:val="28"/>
          <w:lang w:val="uk-UA"/>
        </w:rPr>
      </w:pPr>
      <w:r w:rsidRPr="00E04A1D">
        <w:rPr>
          <w:rFonts w:ascii="Times New Roman" w:hAnsi="Times New Roman"/>
          <w:noProof/>
          <w:sz w:val="28"/>
          <w:szCs w:val="28"/>
          <w:lang w:eastAsia="ru-RU"/>
        </w:rPr>
        <w:drawing>
          <wp:inline distT="0" distB="0" distL="0" distR="0" wp14:anchorId="564DFDFE" wp14:editId="0915D045">
            <wp:extent cx="4400550" cy="3045023"/>
            <wp:effectExtent l="0" t="0" r="0"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a1f2ed-4a6a-4592-8a20-33b5ec0c4cd6.jpg"/>
                    <pic:cNvPicPr/>
                  </pic:nvPicPr>
                  <pic:blipFill rotWithShape="1">
                    <a:blip r:embed="rId20">
                      <a:extLst>
                        <a:ext uri="{28A0092B-C50C-407E-A947-70E740481C1C}">
                          <a14:useLocalDpi xmlns:a14="http://schemas.microsoft.com/office/drawing/2010/main" val="0"/>
                        </a:ext>
                      </a:extLst>
                    </a:blip>
                    <a:srcRect l="42147" t="29062" r="21955" b="26777"/>
                    <a:stretch/>
                  </pic:blipFill>
                  <pic:spPr bwMode="auto">
                    <a:xfrm>
                      <a:off x="0" y="0"/>
                      <a:ext cx="4399816" cy="3044515"/>
                    </a:xfrm>
                    <a:prstGeom prst="rect">
                      <a:avLst/>
                    </a:prstGeom>
                    <a:ln>
                      <a:noFill/>
                    </a:ln>
                    <a:extLst>
                      <a:ext uri="{53640926-AAD7-44D8-BBD7-CCE9431645EC}">
                        <a14:shadowObscured xmlns:a14="http://schemas.microsoft.com/office/drawing/2010/main"/>
                      </a:ext>
                    </a:extLst>
                  </pic:spPr>
                </pic:pic>
              </a:graphicData>
            </a:graphic>
          </wp:inline>
        </w:drawing>
      </w:r>
    </w:p>
    <w:p w:rsidR="00A406DB" w:rsidRPr="00E04A1D" w:rsidRDefault="00A406DB" w:rsidP="00A406DB">
      <w:pPr>
        <w:ind w:firstLine="708"/>
        <w:jc w:val="both"/>
        <w:rPr>
          <w:rFonts w:ascii="Times New Roman" w:hAnsi="Times New Roman"/>
          <w:sz w:val="28"/>
          <w:szCs w:val="28"/>
          <w:lang w:val="uk-UA"/>
        </w:rPr>
      </w:pPr>
      <w:r w:rsidRPr="00E04A1D">
        <w:rPr>
          <w:rFonts w:ascii="Times New Roman" w:hAnsi="Times New Roman"/>
          <w:sz w:val="28"/>
          <w:szCs w:val="28"/>
          <w:lang w:val="uk-UA"/>
        </w:rPr>
        <w:lastRenderedPageBreak/>
        <w:t>1 – крива зміни вологості сировини;</w:t>
      </w:r>
    </w:p>
    <w:p w:rsidR="00A406DB" w:rsidRPr="00E04A1D" w:rsidRDefault="00A406DB" w:rsidP="00A406DB">
      <w:pPr>
        <w:ind w:firstLine="708"/>
        <w:jc w:val="both"/>
        <w:rPr>
          <w:rFonts w:ascii="Times New Roman" w:hAnsi="Times New Roman"/>
          <w:sz w:val="28"/>
          <w:szCs w:val="28"/>
          <w:lang w:val="uk-UA"/>
        </w:rPr>
      </w:pPr>
      <w:r w:rsidRPr="00E04A1D">
        <w:rPr>
          <w:rFonts w:ascii="Times New Roman" w:hAnsi="Times New Roman"/>
          <w:sz w:val="28"/>
          <w:szCs w:val="28"/>
          <w:lang w:val="uk-UA"/>
        </w:rPr>
        <w:t xml:space="preserve">2 – крива зміни температури в процесі висушування; </w:t>
      </w:r>
    </w:p>
    <w:p w:rsidR="00A406DB" w:rsidRPr="00E04A1D" w:rsidRDefault="00A406DB" w:rsidP="00A406DB">
      <w:pPr>
        <w:ind w:firstLine="708"/>
        <w:jc w:val="both"/>
        <w:rPr>
          <w:rFonts w:ascii="Times New Roman" w:hAnsi="Times New Roman"/>
          <w:sz w:val="28"/>
          <w:szCs w:val="28"/>
          <w:lang w:val="uk-UA"/>
        </w:rPr>
      </w:pPr>
      <w:r w:rsidRPr="00E04A1D">
        <w:rPr>
          <w:rFonts w:ascii="Times New Roman" w:hAnsi="Times New Roman"/>
          <w:sz w:val="28"/>
          <w:szCs w:val="28"/>
          <w:lang w:val="en-US"/>
        </w:rPr>
        <w:t>U</w:t>
      </w:r>
      <w:r w:rsidRPr="00E04A1D">
        <w:rPr>
          <w:rFonts w:ascii="Times New Roman" w:hAnsi="Times New Roman"/>
          <w:sz w:val="28"/>
          <w:szCs w:val="28"/>
          <w:vertAlign w:val="subscript"/>
          <w:lang w:val="uk-UA"/>
        </w:rPr>
        <w:t>р</w:t>
      </w:r>
      <w:r w:rsidRPr="00E04A1D">
        <w:rPr>
          <w:rFonts w:ascii="Times New Roman" w:hAnsi="Times New Roman"/>
          <w:sz w:val="28"/>
          <w:szCs w:val="28"/>
        </w:rPr>
        <w:t xml:space="preserve"> – </w:t>
      </w:r>
      <w:r w:rsidRPr="00E04A1D">
        <w:rPr>
          <w:rFonts w:ascii="Times New Roman" w:hAnsi="Times New Roman"/>
          <w:sz w:val="28"/>
          <w:szCs w:val="28"/>
          <w:lang w:val="uk-UA"/>
        </w:rPr>
        <w:t>рівноважна вологість;</w:t>
      </w:r>
    </w:p>
    <w:p w:rsidR="00A406DB" w:rsidRPr="00E04A1D" w:rsidRDefault="00A406DB" w:rsidP="00A406DB">
      <w:pPr>
        <w:ind w:firstLine="708"/>
        <w:jc w:val="both"/>
        <w:rPr>
          <w:rFonts w:ascii="Times New Roman" w:hAnsi="Times New Roman"/>
          <w:sz w:val="28"/>
          <w:szCs w:val="28"/>
          <w:lang w:val="uk-UA"/>
        </w:rPr>
      </w:pPr>
      <w:proofErr w:type="gramStart"/>
      <w:r w:rsidRPr="00E04A1D">
        <w:rPr>
          <w:rFonts w:ascii="Times New Roman" w:hAnsi="Times New Roman"/>
          <w:sz w:val="28"/>
          <w:szCs w:val="28"/>
          <w:lang w:val="en-US"/>
        </w:rPr>
        <w:t>U</w:t>
      </w:r>
      <w:proofErr w:type="spellStart"/>
      <w:r w:rsidRPr="00E04A1D">
        <w:rPr>
          <w:rFonts w:ascii="Times New Roman" w:hAnsi="Times New Roman"/>
          <w:sz w:val="28"/>
          <w:szCs w:val="28"/>
          <w:vertAlign w:val="subscript"/>
          <w:lang w:val="uk-UA"/>
        </w:rPr>
        <w:t>кр</w:t>
      </w:r>
      <w:proofErr w:type="spellEnd"/>
      <w:r w:rsidRPr="00E04A1D">
        <w:rPr>
          <w:rFonts w:ascii="Times New Roman" w:hAnsi="Times New Roman"/>
          <w:sz w:val="28"/>
          <w:szCs w:val="28"/>
          <w:vertAlign w:val="subscript"/>
          <w:lang w:val="uk-UA"/>
        </w:rPr>
        <w:t xml:space="preserve"> </w:t>
      </w:r>
      <w:r w:rsidRPr="00E04A1D">
        <w:rPr>
          <w:rFonts w:ascii="Times New Roman" w:hAnsi="Times New Roman"/>
          <w:sz w:val="28"/>
          <w:szCs w:val="28"/>
        </w:rPr>
        <w:t>–</w:t>
      </w:r>
      <w:r w:rsidRPr="00E04A1D">
        <w:rPr>
          <w:rFonts w:ascii="Times New Roman" w:hAnsi="Times New Roman"/>
          <w:sz w:val="28"/>
          <w:szCs w:val="28"/>
          <w:lang w:val="uk-UA"/>
        </w:rPr>
        <w:t xml:space="preserve"> критична вологість.</w:t>
      </w:r>
      <w:proofErr w:type="gramEnd"/>
    </w:p>
    <w:p w:rsidR="00A406DB" w:rsidRPr="00E04A1D" w:rsidRDefault="00A406DB" w:rsidP="00A406DB">
      <w:pPr>
        <w:ind w:firstLine="708"/>
        <w:jc w:val="both"/>
        <w:rPr>
          <w:rFonts w:ascii="Times New Roman" w:hAnsi="Times New Roman"/>
          <w:sz w:val="28"/>
          <w:szCs w:val="28"/>
          <w:lang w:val="uk-UA"/>
        </w:rPr>
      </w:pPr>
      <w:r w:rsidRPr="00E04A1D">
        <w:rPr>
          <w:rFonts w:ascii="Times New Roman" w:hAnsi="Times New Roman"/>
          <w:sz w:val="28"/>
          <w:szCs w:val="28"/>
          <w:lang w:val="uk-UA"/>
        </w:rPr>
        <w:t xml:space="preserve">На початку процесу сировина нагрівається до точки А, </w:t>
      </w:r>
      <w:r w:rsidR="002D15DD" w:rsidRPr="00E04A1D">
        <w:rPr>
          <w:rFonts w:ascii="Times New Roman" w:hAnsi="Times New Roman"/>
          <w:sz w:val="28"/>
          <w:szCs w:val="28"/>
          <w:lang w:val="uk-UA"/>
        </w:rPr>
        <w:t xml:space="preserve">вологість зменшується несуттєво. На проміжку АВ вологість матеріалу зменшується прямолінійно (постійна швидкість висушування), на проміжку ВС вологість зменшується </w:t>
      </w:r>
      <w:proofErr w:type="spellStart"/>
      <w:r w:rsidR="002D15DD" w:rsidRPr="00E04A1D">
        <w:rPr>
          <w:rFonts w:ascii="Times New Roman" w:hAnsi="Times New Roman"/>
          <w:sz w:val="28"/>
          <w:szCs w:val="28"/>
          <w:lang w:val="uk-UA"/>
        </w:rPr>
        <w:t>криволінійно</w:t>
      </w:r>
      <w:proofErr w:type="spellEnd"/>
      <w:r w:rsidR="002D15DD" w:rsidRPr="00E04A1D">
        <w:rPr>
          <w:rFonts w:ascii="Times New Roman" w:hAnsi="Times New Roman"/>
          <w:sz w:val="28"/>
          <w:szCs w:val="28"/>
          <w:lang w:val="uk-UA"/>
        </w:rPr>
        <w:t xml:space="preserve"> (період падаючої швидкості висушування), Наприкінці періоду, в точці С вологість досягає </w:t>
      </w:r>
      <w:r w:rsidR="002D15DD" w:rsidRPr="00E04A1D">
        <w:rPr>
          <w:rFonts w:ascii="Times New Roman" w:hAnsi="Times New Roman"/>
          <w:sz w:val="28"/>
          <w:szCs w:val="28"/>
          <w:lang w:val="en-US"/>
        </w:rPr>
        <w:t>U</w:t>
      </w:r>
      <w:r w:rsidR="002D15DD" w:rsidRPr="00E04A1D">
        <w:rPr>
          <w:rFonts w:ascii="Times New Roman" w:hAnsi="Times New Roman"/>
          <w:sz w:val="28"/>
          <w:szCs w:val="28"/>
          <w:vertAlign w:val="subscript"/>
          <w:lang w:val="uk-UA"/>
        </w:rPr>
        <w:t>р</w:t>
      </w:r>
      <w:r w:rsidR="002D15DD" w:rsidRPr="00E04A1D">
        <w:rPr>
          <w:rFonts w:ascii="Times New Roman" w:hAnsi="Times New Roman"/>
          <w:sz w:val="28"/>
          <w:szCs w:val="28"/>
          <w:lang w:val="uk-UA"/>
        </w:rPr>
        <w:t xml:space="preserve"> та на проміжку СД не змінюється, та наступає період динамічної рівноваги між вологою в сировині та вологою в сушильній установці.</w:t>
      </w:r>
    </w:p>
    <w:p w:rsidR="00C61AF1" w:rsidRPr="00E04A1D" w:rsidRDefault="00C61AF1" w:rsidP="00C61AF1">
      <w:pPr>
        <w:ind w:firstLine="708"/>
        <w:jc w:val="both"/>
        <w:rPr>
          <w:rFonts w:ascii="Times New Roman" w:hAnsi="Times New Roman"/>
          <w:sz w:val="28"/>
          <w:szCs w:val="28"/>
          <w:lang w:val="uk-UA"/>
        </w:rPr>
      </w:pPr>
      <w:r w:rsidRPr="00E04A1D">
        <w:rPr>
          <w:rFonts w:ascii="Times New Roman" w:hAnsi="Times New Roman"/>
          <w:sz w:val="28"/>
          <w:szCs w:val="28"/>
          <w:lang w:val="uk-UA"/>
        </w:rPr>
        <w:t>Залежно від тиску сушильного апарату у робочій камері розрізняють атмосферні сушарки сировини, в яких висушування рослинної сировини йде при атмосферному або незначному відрізняється від нього тиску, і вакуумні сушильні апарати, працюючі при тиску в сушильній камері апарату, значно меншому за атмосферний. За характером роботи розрізняють сушильні апарати періодичної дії з періодичним завантаженням та вивантаженням всієї висушуваної рослинної сировини та безперервної дії, в яких завантаження та вивантаження сировини відбуваються безперервно (конвеєрні, стрічкові сушарки), або через певні проміжки часу з одного боку завантажується частина що міститься в сушарку рослинної сировини в міру вивантаження такої ж частини сировини, що висушується, з іншого боку апарату – коридорні сушильні установки.</w:t>
      </w:r>
    </w:p>
    <w:p w:rsidR="00C61AF1" w:rsidRPr="00E04A1D" w:rsidRDefault="00C61AF1" w:rsidP="00C61AF1">
      <w:pPr>
        <w:ind w:firstLine="708"/>
        <w:jc w:val="both"/>
        <w:rPr>
          <w:rFonts w:ascii="Times New Roman" w:hAnsi="Times New Roman"/>
          <w:sz w:val="28"/>
          <w:szCs w:val="28"/>
          <w:lang w:val="uk-UA"/>
        </w:rPr>
      </w:pPr>
      <w:r w:rsidRPr="00E04A1D">
        <w:rPr>
          <w:rFonts w:ascii="Times New Roman" w:hAnsi="Times New Roman"/>
          <w:sz w:val="28"/>
          <w:szCs w:val="28"/>
          <w:lang w:val="uk-UA"/>
        </w:rPr>
        <w:t xml:space="preserve">Залежно від застосовуваного сушильного агента в сушильних апаратах розрізняють повітря, що використовують, і топкові гази. Для рослинної сировини, яка при сушінні не повинна стикатися з киснем сушильного агента, можуть використовуватися апарати застосуванням як сушильного агента перегрітої пари або інших інертних газів. За рухом сушильного агента в робочій камері сушильного апарату щодо рослинної сировини, що висушується, розрізняють сушарки, що працюють за принципом </w:t>
      </w:r>
      <w:proofErr w:type="spellStart"/>
      <w:r w:rsidRPr="00E04A1D">
        <w:rPr>
          <w:rFonts w:ascii="Times New Roman" w:hAnsi="Times New Roman"/>
          <w:sz w:val="28"/>
          <w:szCs w:val="28"/>
          <w:lang w:val="uk-UA"/>
        </w:rPr>
        <w:t>прямоструму</w:t>
      </w:r>
      <w:proofErr w:type="spellEnd"/>
      <w:r w:rsidRPr="00E04A1D">
        <w:rPr>
          <w:rFonts w:ascii="Times New Roman" w:hAnsi="Times New Roman"/>
          <w:sz w:val="28"/>
          <w:szCs w:val="28"/>
          <w:lang w:val="uk-UA"/>
        </w:rPr>
        <w:t xml:space="preserve">, коли напрямки руху висушуваної сировини і використовуваного сушильного агента збігаються; працюючі за принципом протитечії, коли напрями ці протилежні; сушильні апарати з перехресним струмом, в цих апаратах напрямки руху рослинного сировини та використовуваного в апараті сушильного агента перпендикулярні одне </w:t>
      </w:r>
      <w:r w:rsidRPr="00E04A1D">
        <w:rPr>
          <w:rFonts w:ascii="Times New Roman" w:hAnsi="Times New Roman"/>
          <w:sz w:val="28"/>
          <w:szCs w:val="28"/>
          <w:lang w:val="uk-UA"/>
        </w:rPr>
        <w:lastRenderedPageBreak/>
        <w:t>одному; сушильні апарати з реверсивним струмом, коли напрям руху застосовуваного сушильного агента щодо сировини, що висушується, змінно.</w:t>
      </w:r>
    </w:p>
    <w:p w:rsidR="00C61AF1" w:rsidRPr="00E04A1D" w:rsidRDefault="00C61AF1" w:rsidP="00C61AF1">
      <w:pPr>
        <w:ind w:firstLine="708"/>
        <w:jc w:val="both"/>
        <w:rPr>
          <w:rFonts w:ascii="Times New Roman" w:hAnsi="Times New Roman"/>
          <w:sz w:val="28"/>
          <w:szCs w:val="28"/>
          <w:lang w:val="uk-UA"/>
        </w:rPr>
      </w:pPr>
      <w:r w:rsidRPr="00E04A1D">
        <w:rPr>
          <w:rFonts w:ascii="Times New Roman" w:hAnsi="Times New Roman"/>
          <w:sz w:val="28"/>
          <w:szCs w:val="28"/>
          <w:lang w:val="uk-UA"/>
        </w:rPr>
        <w:t xml:space="preserve">За принципом циркуляції сушильного агента, що використовується в сушильному апараті, розрізняють машини з природною циркуляцією агента, в яких рух сушильного агента всередині робочої камери апарату йде внаслідок різниці </w:t>
      </w:r>
      <w:proofErr w:type="spellStart"/>
      <w:r w:rsidRPr="00E04A1D">
        <w:rPr>
          <w:rFonts w:ascii="Times New Roman" w:hAnsi="Times New Roman"/>
          <w:sz w:val="28"/>
          <w:szCs w:val="28"/>
          <w:lang w:val="uk-UA"/>
        </w:rPr>
        <w:t>щільностей</w:t>
      </w:r>
      <w:proofErr w:type="spellEnd"/>
      <w:r w:rsidRPr="00E04A1D">
        <w:rPr>
          <w:rFonts w:ascii="Times New Roman" w:hAnsi="Times New Roman"/>
          <w:sz w:val="28"/>
          <w:szCs w:val="28"/>
          <w:lang w:val="uk-UA"/>
        </w:rPr>
        <w:t xml:space="preserve"> газу в різних частинах робочої камери, а також зі штучною циркуляцією сушильного агента, в яких рух агента відбувається за допомогою </w:t>
      </w:r>
      <w:proofErr w:type="spellStart"/>
      <w:r w:rsidRPr="00E04A1D">
        <w:rPr>
          <w:rFonts w:ascii="Times New Roman" w:hAnsi="Times New Roman"/>
          <w:sz w:val="28"/>
          <w:szCs w:val="28"/>
          <w:lang w:val="uk-UA"/>
        </w:rPr>
        <w:t>струменевих</w:t>
      </w:r>
      <w:proofErr w:type="spellEnd"/>
      <w:r w:rsidRPr="00E04A1D">
        <w:rPr>
          <w:rFonts w:ascii="Times New Roman" w:hAnsi="Times New Roman"/>
          <w:sz w:val="28"/>
          <w:szCs w:val="28"/>
          <w:lang w:val="uk-UA"/>
        </w:rPr>
        <w:t xml:space="preserve"> насосів-ежекторів, відцентрових або осьових вентиляторів.</w:t>
      </w:r>
    </w:p>
    <w:p w:rsidR="00C61AF1" w:rsidRPr="00E04A1D" w:rsidRDefault="00C61AF1" w:rsidP="00C61AF1">
      <w:pPr>
        <w:ind w:firstLine="708"/>
        <w:jc w:val="both"/>
        <w:rPr>
          <w:rFonts w:ascii="Times New Roman" w:hAnsi="Times New Roman"/>
          <w:sz w:val="28"/>
          <w:szCs w:val="28"/>
          <w:lang w:val="uk-UA"/>
        </w:rPr>
      </w:pPr>
      <w:r w:rsidRPr="00E04A1D">
        <w:rPr>
          <w:rFonts w:ascii="Times New Roman" w:hAnsi="Times New Roman"/>
          <w:sz w:val="28"/>
          <w:szCs w:val="28"/>
          <w:lang w:val="uk-UA"/>
        </w:rPr>
        <w:t xml:space="preserve">За способом нагрівання сушильного агента в апаратах розрізняють установки з кульовим обігрівом, у яких нагрівання сушильного агента в апараті здійснюється у поверхневих підігрівачах за допомогою водяної пари з тиском від 3 до 10 </w:t>
      </w:r>
      <w:proofErr w:type="spellStart"/>
      <w:r w:rsidRPr="00E04A1D">
        <w:rPr>
          <w:rFonts w:ascii="Times New Roman" w:hAnsi="Times New Roman"/>
          <w:sz w:val="28"/>
          <w:szCs w:val="28"/>
          <w:lang w:val="uk-UA"/>
        </w:rPr>
        <w:t>атм</w:t>
      </w:r>
      <w:proofErr w:type="spellEnd"/>
      <w:r w:rsidRPr="00E04A1D">
        <w:rPr>
          <w:rFonts w:ascii="Times New Roman" w:hAnsi="Times New Roman"/>
          <w:sz w:val="28"/>
          <w:szCs w:val="28"/>
          <w:lang w:val="uk-UA"/>
        </w:rPr>
        <w:t>, при цьому сушильний агент (повітря) нагрівається до 60-145 °С. Підвищення температури нагрівання сушильного агента і, отже, необхідного тиску водяної пари, що гріє, подорожчає сушильний апарат.</w:t>
      </w:r>
    </w:p>
    <w:p w:rsidR="00C61AF1" w:rsidRPr="00E04A1D" w:rsidRDefault="00C61AF1" w:rsidP="00C61AF1">
      <w:pPr>
        <w:ind w:firstLine="708"/>
        <w:jc w:val="both"/>
        <w:rPr>
          <w:rFonts w:ascii="Times New Roman" w:hAnsi="Times New Roman"/>
          <w:sz w:val="28"/>
          <w:szCs w:val="28"/>
          <w:lang w:val="uk-UA"/>
        </w:rPr>
      </w:pPr>
      <w:r w:rsidRPr="00E04A1D">
        <w:rPr>
          <w:rFonts w:ascii="Times New Roman" w:hAnsi="Times New Roman"/>
          <w:sz w:val="28"/>
          <w:szCs w:val="28"/>
          <w:lang w:val="uk-UA"/>
        </w:rPr>
        <w:t>Останнім часом ведуться наукові ро</w:t>
      </w:r>
      <w:r w:rsidR="00B90A93" w:rsidRPr="00E04A1D">
        <w:rPr>
          <w:rFonts w:ascii="Times New Roman" w:hAnsi="Times New Roman"/>
          <w:sz w:val="28"/>
          <w:szCs w:val="28"/>
          <w:lang w:val="uk-UA"/>
        </w:rPr>
        <w:t>боти з розробки нових</w:t>
      </w:r>
      <w:r w:rsidRPr="00E04A1D">
        <w:rPr>
          <w:rFonts w:ascii="Times New Roman" w:hAnsi="Times New Roman"/>
          <w:sz w:val="28"/>
          <w:szCs w:val="28"/>
          <w:lang w:val="uk-UA"/>
        </w:rPr>
        <w:t xml:space="preserve"> теплоносіїв, які могли б здійснювати підігрів сушильного агента до високих температур (300-400 °С) застосовуваних поверхневих підігрівачах, які працюють при тиску трохи більше 10 </w:t>
      </w:r>
      <w:proofErr w:type="spellStart"/>
      <w:r w:rsidRPr="00E04A1D">
        <w:rPr>
          <w:rFonts w:ascii="Times New Roman" w:hAnsi="Times New Roman"/>
          <w:sz w:val="28"/>
          <w:szCs w:val="28"/>
          <w:lang w:val="uk-UA"/>
        </w:rPr>
        <w:t>атм</w:t>
      </w:r>
      <w:proofErr w:type="spellEnd"/>
      <w:r w:rsidRPr="00E04A1D">
        <w:rPr>
          <w:rFonts w:ascii="Times New Roman" w:hAnsi="Times New Roman"/>
          <w:sz w:val="28"/>
          <w:szCs w:val="28"/>
          <w:lang w:val="uk-UA"/>
        </w:rPr>
        <w:t>. У випадках, коли необхідно подавати в сушильний апарат чисте повітря з температурою 300-350 °С, застосовують підігрів повітря в газових рекуперативних підігрів</w:t>
      </w:r>
      <w:r w:rsidR="00B90A93" w:rsidRPr="00E04A1D">
        <w:rPr>
          <w:rFonts w:ascii="Times New Roman" w:hAnsi="Times New Roman"/>
          <w:sz w:val="28"/>
          <w:szCs w:val="28"/>
          <w:lang w:val="uk-UA"/>
        </w:rPr>
        <w:t>ачах (зазвичай у трубчастих). Т</w:t>
      </w:r>
      <w:r w:rsidRPr="00E04A1D">
        <w:rPr>
          <w:rFonts w:ascii="Times New Roman" w:hAnsi="Times New Roman"/>
          <w:sz w:val="28"/>
          <w:szCs w:val="28"/>
          <w:lang w:val="uk-UA"/>
        </w:rPr>
        <w:t>еплоносієм</w:t>
      </w:r>
      <w:r w:rsidR="00B90A93" w:rsidRPr="00E04A1D">
        <w:rPr>
          <w:rFonts w:ascii="Times New Roman" w:hAnsi="Times New Roman"/>
          <w:sz w:val="28"/>
          <w:szCs w:val="28"/>
          <w:lang w:val="uk-UA"/>
        </w:rPr>
        <w:t>, який підігріває,</w:t>
      </w:r>
      <w:r w:rsidRPr="00E04A1D">
        <w:rPr>
          <w:rFonts w:ascii="Times New Roman" w:hAnsi="Times New Roman"/>
          <w:sz w:val="28"/>
          <w:szCs w:val="28"/>
          <w:lang w:val="uk-UA"/>
        </w:rPr>
        <w:t xml:space="preserve"> служать топкові гази від спеціальної топки сушильного апарату. Якщо допускаються незначні забруднення сухої рослинної сировини, то застосовують сушіння сумішшю топкових газів. повітрям. Апарати з електричним нагріванням сушильного агента. В даний час застосовуються тільки виключно в лабораторних умовах.</w:t>
      </w:r>
    </w:p>
    <w:p w:rsidR="00C61AF1" w:rsidRPr="00E04A1D" w:rsidRDefault="00C61AF1" w:rsidP="00C61AF1">
      <w:pPr>
        <w:ind w:firstLine="708"/>
        <w:jc w:val="both"/>
        <w:rPr>
          <w:rFonts w:ascii="Times New Roman" w:hAnsi="Times New Roman"/>
          <w:sz w:val="28"/>
          <w:szCs w:val="28"/>
          <w:lang w:val="uk-UA"/>
        </w:rPr>
      </w:pPr>
      <w:r w:rsidRPr="00E04A1D">
        <w:rPr>
          <w:rFonts w:ascii="Times New Roman" w:hAnsi="Times New Roman"/>
          <w:sz w:val="28"/>
          <w:szCs w:val="28"/>
          <w:lang w:val="uk-UA"/>
        </w:rPr>
        <w:t xml:space="preserve">Сушильний агент – повітря або інший газ – може підігріватись у самій сушильній камері апарату або у виносних підігрівачах до введення його в сушильну установку. Якщо рослинна сировина не витримує високих початкових температур, застосовується схема з проміжним підігрівом сушильного агента між окремими зонами сушильної установки. За кратністю використання сушильного агента у робочій камері розрізняють сушильні апарати з одноразовим використанням сушильного агента та з рециркуляцією агента. У сушильних апаратах з рециркуляцією сушильного агента здійснюється годинне повернення відпрацьованого агента в сушильну камеру </w:t>
      </w:r>
      <w:r w:rsidRPr="00E04A1D">
        <w:rPr>
          <w:rFonts w:ascii="Times New Roman" w:hAnsi="Times New Roman"/>
          <w:sz w:val="28"/>
          <w:szCs w:val="28"/>
          <w:lang w:val="uk-UA"/>
        </w:rPr>
        <w:lastRenderedPageBreak/>
        <w:t>апарату повторної циркуляції сушильного агента При цьому відбувається частковий вихлоп вологого та присос свіжого повітря.</w:t>
      </w:r>
    </w:p>
    <w:p w:rsidR="00C61AF1" w:rsidRPr="00E04A1D" w:rsidRDefault="00C61AF1" w:rsidP="00C61AF1">
      <w:pPr>
        <w:ind w:firstLine="708"/>
        <w:jc w:val="both"/>
        <w:rPr>
          <w:rFonts w:ascii="Times New Roman" w:hAnsi="Times New Roman"/>
          <w:sz w:val="28"/>
          <w:szCs w:val="28"/>
          <w:lang w:val="uk-UA"/>
        </w:rPr>
      </w:pPr>
      <w:r w:rsidRPr="00E04A1D">
        <w:rPr>
          <w:rFonts w:ascii="Times New Roman" w:hAnsi="Times New Roman"/>
          <w:sz w:val="28"/>
          <w:szCs w:val="28"/>
          <w:lang w:val="uk-UA"/>
        </w:rPr>
        <w:t xml:space="preserve">Сушильні апарати, в яких є повна або часткова заміна відпрацьованого вологого повітря сухим, називаються апаратами з повітрообміном. Існують сушильні апарати, працюючі без повітрообміну або, як то кажуть, із замкненою циркуляцією сушильного агента. </w:t>
      </w:r>
      <w:r w:rsidR="001E6ABF" w:rsidRPr="00E04A1D">
        <w:rPr>
          <w:rFonts w:ascii="Times New Roman" w:hAnsi="Times New Roman"/>
          <w:sz w:val="28"/>
          <w:szCs w:val="28"/>
          <w:lang w:val="uk-UA"/>
        </w:rPr>
        <w:t xml:space="preserve">В сушильних апаратах постійна вологість повітря відбувається завдяки безперервному висушуванню повітря за допомогою поверхневого чи контактного теплообмінника – конденсатора. </w:t>
      </w:r>
      <w:r w:rsidRPr="00E04A1D">
        <w:rPr>
          <w:rFonts w:ascii="Times New Roman" w:hAnsi="Times New Roman"/>
          <w:sz w:val="28"/>
          <w:szCs w:val="28"/>
          <w:lang w:val="uk-UA"/>
        </w:rPr>
        <w:t>Такі сушильні установки називаються конденсаційними.</w:t>
      </w:r>
    </w:p>
    <w:p w:rsidR="0024425E" w:rsidRPr="00E04A1D" w:rsidRDefault="00203A86" w:rsidP="00203A86">
      <w:pPr>
        <w:pStyle w:val="1"/>
        <w:ind w:firstLine="709"/>
        <w:rPr>
          <w:rFonts w:ascii="Times New Roman" w:hAnsi="Times New Roman"/>
          <w:color w:val="auto"/>
          <w:lang w:val="uk-UA"/>
        </w:rPr>
      </w:pPr>
      <w:bookmarkStart w:id="6" w:name="_Toc89961211"/>
      <w:r w:rsidRPr="00E04A1D">
        <w:rPr>
          <w:rFonts w:ascii="Times New Roman" w:hAnsi="Times New Roman"/>
          <w:color w:val="auto"/>
          <w:lang w:val="uk-UA"/>
        </w:rPr>
        <w:t xml:space="preserve">2.2.1. </w:t>
      </w:r>
      <w:r w:rsidR="005B6669" w:rsidRPr="00E04A1D">
        <w:rPr>
          <w:rFonts w:ascii="Times New Roman" w:hAnsi="Times New Roman"/>
          <w:color w:val="auto"/>
          <w:lang w:val="uk-UA"/>
        </w:rPr>
        <w:t>Тепловий та матеріальний баланс сушильних установок.</w:t>
      </w:r>
      <w:bookmarkEnd w:id="6"/>
    </w:p>
    <w:p w:rsidR="005B6669" w:rsidRPr="00E04A1D" w:rsidRDefault="005B6669"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Для того, щоб розрахувати кількість вологи, яку втратить матеріал при сушці використовують формула:</w:t>
      </w:r>
    </w:p>
    <w:p w:rsidR="005B6669" w:rsidRPr="00E04A1D" w:rsidRDefault="005B6669" w:rsidP="00CD07FA">
      <w:pPr>
        <w:ind w:firstLine="709"/>
        <w:jc w:val="both"/>
        <w:rPr>
          <w:rFonts w:ascii="Times New Roman" w:hAnsi="Times New Roman"/>
          <w:sz w:val="28"/>
          <w:szCs w:val="28"/>
        </w:rPr>
      </w:pPr>
      <w:r w:rsidRPr="00E04A1D">
        <w:rPr>
          <w:rFonts w:ascii="Times New Roman" w:hAnsi="Times New Roman"/>
          <w:sz w:val="28"/>
          <w:szCs w:val="28"/>
          <w:lang w:val="en-US"/>
        </w:rPr>
        <w:t>W</w:t>
      </w:r>
      <w:r w:rsidR="00713564" w:rsidRPr="00E04A1D">
        <w:rPr>
          <w:rFonts w:ascii="Times New Roman" w:hAnsi="Times New Roman"/>
          <w:sz w:val="28"/>
          <w:szCs w:val="28"/>
          <w:lang w:val="uk-UA"/>
        </w:rPr>
        <w:t xml:space="preserve"> </w:t>
      </w:r>
      <w:r w:rsidRPr="00E04A1D">
        <w:rPr>
          <w:rFonts w:ascii="Times New Roman" w:hAnsi="Times New Roman"/>
          <w:sz w:val="28"/>
          <w:szCs w:val="28"/>
        </w:rPr>
        <w:t>=</w:t>
      </w:r>
      <w:r w:rsidR="00713564" w:rsidRPr="00E04A1D">
        <w:rPr>
          <w:rFonts w:ascii="Times New Roman" w:hAnsi="Times New Roman"/>
          <w:sz w:val="28"/>
          <w:szCs w:val="28"/>
          <w:lang w:val="uk-UA"/>
        </w:rPr>
        <w:t xml:space="preserve"> </w:t>
      </w:r>
      <w:r w:rsidRPr="00E04A1D">
        <w:rPr>
          <w:rFonts w:ascii="Times New Roman" w:hAnsi="Times New Roman"/>
          <w:sz w:val="28"/>
          <w:szCs w:val="28"/>
          <w:lang w:val="en-US"/>
        </w:rPr>
        <w:t>G</w:t>
      </w:r>
      <w:r w:rsidRPr="00E04A1D">
        <w:rPr>
          <w:rFonts w:ascii="Times New Roman" w:hAnsi="Times New Roman"/>
          <w:sz w:val="28"/>
          <w:szCs w:val="28"/>
        </w:rPr>
        <w:t xml:space="preserve"> (</w:t>
      </w:r>
      <w:r w:rsidRPr="00E04A1D">
        <w:rPr>
          <w:rFonts w:ascii="Times New Roman" w:hAnsi="Times New Roman"/>
          <w:sz w:val="28"/>
          <w:szCs w:val="28"/>
          <w:lang w:val="en-US"/>
        </w:rPr>
        <w:t>w</w:t>
      </w:r>
      <w:r w:rsidRPr="00E04A1D">
        <w:rPr>
          <w:rFonts w:ascii="Times New Roman" w:hAnsi="Times New Roman"/>
          <w:sz w:val="28"/>
          <w:szCs w:val="28"/>
          <w:vertAlign w:val="subscript"/>
        </w:rPr>
        <w:t>1</w:t>
      </w:r>
      <w:r w:rsidRPr="00E04A1D">
        <w:rPr>
          <w:rFonts w:ascii="Times New Roman" w:hAnsi="Times New Roman"/>
          <w:sz w:val="28"/>
          <w:szCs w:val="28"/>
        </w:rPr>
        <w:t>-</w:t>
      </w:r>
      <w:r w:rsidRPr="00E04A1D">
        <w:rPr>
          <w:rFonts w:ascii="Times New Roman" w:hAnsi="Times New Roman"/>
          <w:sz w:val="28"/>
          <w:szCs w:val="28"/>
          <w:lang w:val="en-US"/>
        </w:rPr>
        <w:t>w</w:t>
      </w:r>
      <w:r w:rsidRPr="00E04A1D">
        <w:rPr>
          <w:rFonts w:ascii="Times New Roman" w:hAnsi="Times New Roman"/>
          <w:sz w:val="28"/>
          <w:szCs w:val="28"/>
          <w:vertAlign w:val="subscript"/>
        </w:rPr>
        <w:t>2</w:t>
      </w:r>
      <w:r w:rsidRPr="00E04A1D">
        <w:rPr>
          <w:rFonts w:ascii="Times New Roman" w:hAnsi="Times New Roman"/>
          <w:sz w:val="28"/>
          <w:szCs w:val="28"/>
        </w:rPr>
        <w:t>)</w:t>
      </w:r>
      <w:proofErr w:type="gramStart"/>
      <w:r w:rsidRPr="00E04A1D">
        <w:rPr>
          <w:rFonts w:ascii="Times New Roman" w:hAnsi="Times New Roman"/>
          <w:sz w:val="28"/>
          <w:szCs w:val="28"/>
        </w:rPr>
        <w:t>/(</w:t>
      </w:r>
      <w:proofErr w:type="gramEnd"/>
      <w:r w:rsidRPr="00E04A1D">
        <w:rPr>
          <w:rFonts w:ascii="Times New Roman" w:hAnsi="Times New Roman"/>
          <w:sz w:val="28"/>
          <w:szCs w:val="28"/>
        </w:rPr>
        <w:t>1-</w:t>
      </w:r>
      <w:r w:rsidRPr="00E04A1D">
        <w:rPr>
          <w:rFonts w:ascii="Times New Roman" w:hAnsi="Times New Roman"/>
          <w:sz w:val="28"/>
          <w:szCs w:val="28"/>
          <w:lang w:val="en-US"/>
        </w:rPr>
        <w:t>w</w:t>
      </w:r>
      <w:r w:rsidRPr="00E04A1D">
        <w:rPr>
          <w:rFonts w:ascii="Times New Roman" w:hAnsi="Times New Roman"/>
          <w:sz w:val="28"/>
          <w:szCs w:val="28"/>
          <w:vertAlign w:val="subscript"/>
        </w:rPr>
        <w:t>1</w:t>
      </w:r>
      <w:r w:rsidRPr="00E04A1D">
        <w:rPr>
          <w:rFonts w:ascii="Times New Roman" w:hAnsi="Times New Roman"/>
          <w:sz w:val="28"/>
          <w:szCs w:val="28"/>
        </w:rPr>
        <w:t>),</w:t>
      </w:r>
    </w:p>
    <w:p w:rsidR="005B6669" w:rsidRPr="00E04A1D" w:rsidRDefault="005B6669"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 xml:space="preserve">де </w:t>
      </w:r>
      <w:r w:rsidRPr="00E04A1D">
        <w:rPr>
          <w:rFonts w:ascii="Times New Roman" w:hAnsi="Times New Roman"/>
          <w:sz w:val="28"/>
          <w:szCs w:val="28"/>
          <w:lang w:val="en-US"/>
        </w:rPr>
        <w:t>G</w:t>
      </w:r>
      <w:r w:rsidRPr="00E04A1D">
        <w:rPr>
          <w:rFonts w:ascii="Times New Roman" w:hAnsi="Times New Roman"/>
          <w:sz w:val="28"/>
          <w:szCs w:val="28"/>
        </w:rPr>
        <w:t xml:space="preserve"> – </w:t>
      </w:r>
      <w:r w:rsidRPr="00E04A1D">
        <w:rPr>
          <w:rFonts w:ascii="Times New Roman" w:hAnsi="Times New Roman"/>
          <w:sz w:val="28"/>
          <w:szCs w:val="28"/>
          <w:lang w:val="uk-UA"/>
        </w:rPr>
        <w:t>продуктивність сушильної установки за годину (кг/</w:t>
      </w:r>
      <w:proofErr w:type="spellStart"/>
      <w:r w:rsidRPr="00E04A1D">
        <w:rPr>
          <w:rFonts w:ascii="Times New Roman" w:hAnsi="Times New Roman"/>
          <w:sz w:val="28"/>
          <w:szCs w:val="28"/>
          <w:lang w:val="uk-UA"/>
        </w:rPr>
        <w:t>год</w:t>
      </w:r>
      <w:proofErr w:type="spellEnd"/>
      <w:r w:rsidRPr="00E04A1D">
        <w:rPr>
          <w:rFonts w:ascii="Times New Roman" w:hAnsi="Times New Roman"/>
          <w:sz w:val="28"/>
          <w:szCs w:val="28"/>
          <w:lang w:val="uk-UA"/>
        </w:rPr>
        <w:t>);</w:t>
      </w:r>
    </w:p>
    <w:p w:rsidR="005B6669" w:rsidRPr="00E04A1D" w:rsidRDefault="005B6669" w:rsidP="00CD07FA">
      <w:pPr>
        <w:ind w:firstLine="709"/>
        <w:jc w:val="both"/>
        <w:rPr>
          <w:rFonts w:ascii="Times New Roman" w:hAnsi="Times New Roman"/>
          <w:sz w:val="28"/>
          <w:szCs w:val="28"/>
          <w:lang w:val="uk-UA"/>
        </w:rPr>
      </w:pPr>
      <w:proofErr w:type="gramStart"/>
      <w:r w:rsidRPr="00E04A1D">
        <w:rPr>
          <w:rFonts w:ascii="Times New Roman" w:hAnsi="Times New Roman"/>
          <w:sz w:val="28"/>
          <w:szCs w:val="28"/>
          <w:lang w:val="en-US"/>
        </w:rPr>
        <w:t>w</w:t>
      </w:r>
      <w:r w:rsidRPr="00E04A1D">
        <w:rPr>
          <w:rFonts w:ascii="Times New Roman" w:hAnsi="Times New Roman"/>
          <w:sz w:val="28"/>
          <w:szCs w:val="28"/>
          <w:vertAlign w:val="subscript"/>
        </w:rPr>
        <w:t>1</w:t>
      </w:r>
      <w:r w:rsidRPr="00E04A1D">
        <w:rPr>
          <w:rFonts w:ascii="Times New Roman" w:hAnsi="Times New Roman"/>
          <w:sz w:val="28"/>
          <w:szCs w:val="28"/>
        </w:rPr>
        <w:t xml:space="preserve">, </w:t>
      </w:r>
      <w:r w:rsidRPr="00E04A1D">
        <w:rPr>
          <w:rFonts w:ascii="Times New Roman" w:hAnsi="Times New Roman"/>
          <w:sz w:val="28"/>
          <w:szCs w:val="28"/>
          <w:lang w:val="en-US"/>
        </w:rPr>
        <w:t>w</w:t>
      </w:r>
      <w:r w:rsidRPr="00E04A1D">
        <w:rPr>
          <w:rFonts w:ascii="Times New Roman" w:hAnsi="Times New Roman"/>
          <w:sz w:val="28"/>
          <w:szCs w:val="28"/>
          <w:vertAlign w:val="subscript"/>
        </w:rPr>
        <w:t>2</w:t>
      </w:r>
      <w:r w:rsidRPr="00E04A1D">
        <w:rPr>
          <w:rFonts w:ascii="Times New Roman" w:hAnsi="Times New Roman"/>
          <w:sz w:val="28"/>
          <w:szCs w:val="28"/>
        </w:rPr>
        <w:t xml:space="preserve"> </w:t>
      </w:r>
      <w:r w:rsidRPr="00E04A1D">
        <w:rPr>
          <w:rFonts w:ascii="Times New Roman" w:hAnsi="Times New Roman"/>
          <w:sz w:val="28"/>
          <w:szCs w:val="28"/>
          <w:lang w:val="uk-UA"/>
        </w:rPr>
        <w:t>– початкова та кінцева вологість матеріалу (масова частка).</w:t>
      </w:r>
      <w:proofErr w:type="gramEnd"/>
    </w:p>
    <w:p w:rsidR="000217CB" w:rsidRPr="00E04A1D" w:rsidRDefault="00401AF6"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Для втрати вологи</w:t>
      </w:r>
      <w:r w:rsidR="00C336EC" w:rsidRPr="00E04A1D">
        <w:rPr>
          <w:rFonts w:ascii="Times New Roman" w:hAnsi="Times New Roman"/>
          <w:sz w:val="28"/>
          <w:szCs w:val="28"/>
          <w:lang w:val="uk-UA"/>
        </w:rPr>
        <w:t xml:space="preserve"> із листя,</w:t>
      </w:r>
      <w:r w:rsidRPr="00E04A1D">
        <w:rPr>
          <w:rFonts w:ascii="Times New Roman" w:hAnsi="Times New Roman"/>
          <w:sz w:val="28"/>
          <w:szCs w:val="28"/>
          <w:lang w:val="uk-UA"/>
        </w:rPr>
        <w:t xml:space="preserve"> до сушильної установки потрібно підключити подачу теплого повітря. Методи його підводу досить різні. Витрата тепла для сушіння матеріалу можна визначити із теплового балансу, відповідно розрахувати </w:t>
      </w:r>
      <w:r w:rsidR="00C336EC" w:rsidRPr="00E04A1D">
        <w:rPr>
          <w:rFonts w:ascii="Times New Roman" w:hAnsi="Times New Roman"/>
          <w:sz w:val="28"/>
          <w:szCs w:val="28"/>
          <w:lang w:val="uk-UA"/>
        </w:rPr>
        <w:t xml:space="preserve">пальне та </w:t>
      </w:r>
      <w:proofErr w:type="spellStart"/>
      <w:r w:rsidR="00C336EC" w:rsidRPr="00E04A1D">
        <w:rPr>
          <w:rFonts w:ascii="Times New Roman" w:hAnsi="Times New Roman"/>
          <w:sz w:val="28"/>
          <w:szCs w:val="28"/>
          <w:lang w:val="uk-UA"/>
        </w:rPr>
        <w:t>енерговитратність</w:t>
      </w:r>
      <w:proofErr w:type="spellEnd"/>
      <w:r w:rsidR="00C336EC" w:rsidRPr="00E04A1D">
        <w:rPr>
          <w:rFonts w:ascii="Times New Roman" w:hAnsi="Times New Roman"/>
          <w:sz w:val="28"/>
          <w:szCs w:val="28"/>
          <w:lang w:val="uk-UA"/>
        </w:rPr>
        <w:t xml:space="preserve">. Сумарна витрата теплової енергії в сушильній установці розраховуємо за формулою: </w:t>
      </w:r>
    </w:p>
    <w:p w:rsidR="00E140B9" w:rsidRPr="00E04A1D" w:rsidRDefault="00C336EC" w:rsidP="00CD07FA">
      <w:pPr>
        <w:ind w:firstLine="709"/>
        <w:jc w:val="both"/>
        <w:rPr>
          <w:rFonts w:ascii="Times New Roman" w:hAnsi="Times New Roman" w:cstheme="minorHAnsi"/>
          <w:sz w:val="28"/>
          <w:szCs w:val="28"/>
          <w:vertAlign w:val="subscript"/>
          <w:lang w:val="uk-UA"/>
        </w:rPr>
      </w:pPr>
      <w:r w:rsidRPr="00E04A1D">
        <w:rPr>
          <w:rFonts w:ascii="Times New Roman" w:hAnsi="Times New Roman" w:cstheme="minorHAnsi"/>
          <w:sz w:val="28"/>
          <w:szCs w:val="28"/>
          <w:lang w:val="uk-UA"/>
        </w:rPr>
        <w:t>∑</w:t>
      </w:r>
      <w:r w:rsidRPr="00E04A1D">
        <w:rPr>
          <w:rFonts w:ascii="Times New Roman" w:hAnsi="Times New Roman" w:cstheme="minorHAnsi"/>
          <w:sz w:val="28"/>
          <w:szCs w:val="28"/>
          <w:lang w:val="en-US"/>
        </w:rPr>
        <w:t>Q</w:t>
      </w:r>
      <w:r w:rsidR="00713564" w:rsidRPr="00E04A1D">
        <w:rPr>
          <w:rFonts w:ascii="Times New Roman" w:hAnsi="Times New Roman" w:cstheme="minorHAnsi"/>
          <w:sz w:val="28"/>
          <w:szCs w:val="28"/>
          <w:lang w:val="uk-UA"/>
        </w:rPr>
        <w:t xml:space="preserve"> </w:t>
      </w:r>
      <w:r w:rsidRPr="00E04A1D">
        <w:rPr>
          <w:rFonts w:ascii="Times New Roman" w:hAnsi="Times New Roman" w:cstheme="minorHAnsi"/>
          <w:sz w:val="28"/>
          <w:szCs w:val="28"/>
          <w:lang w:val="uk-UA"/>
        </w:rPr>
        <w:t>=</w:t>
      </w:r>
      <w:r w:rsidR="00713564" w:rsidRPr="00E04A1D">
        <w:rPr>
          <w:rFonts w:ascii="Times New Roman" w:hAnsi="Times New Roman" w:cstheme="minorHAnsi"/>
          <w:sz w:val="28"/>
          <w:szCs w:val="28"/>
          <w:lang w:val="uk-UA"/>
        </w:rPr>
        <w:t xml:space="preserve"> </w:t>
      </w:r>
      <w:r w:rsidRPr="00E04A1D">
        <w:rPr>
          <w:rFonts w:ascii="Times New Roman" w:hAnsi="Times New Roman" w:cstheme="minorHAnsi"/>
          <w:sz w:val="28"/>
          <w:szCs w:val="28"/>
          <w:lang w:val="en-US"/>
        </w:rPr>
        <w:t>Q</w:t>
      </w:r>
      <w:proofErr w:type="spellStart"/>
      <w:r w:rsidRPr="00E04A1D">
        <w:rPr>
          <w:rFonts w:ascii="Times New Roman" w:hAnsi="Times New Roman" w:cstheme="minorHAnsi"/>
          <w:sz w:val="28"/>
          <w:szCs w:val="28"/>
          <w:vertAlign w:val="subscript"/>
          <w:lang w:val="uk-UA"/>
        </w:rPr>
        <w:t>випар</w:t>
      </w:r>
      <w:r w:rsidRPr="00E04A1D">
        <w:rPr>
          <w:rFonts w:ascii="Times New Roman" w:hAnsi="Times New Roman" w:cstheme="minorHAnsi"/>
          <w:sz w:val="28"/>
          <w:szCs w:val="28"/>
          <w:lang w:val="uk-UA"/>
        </w:rPr>
        <w:t>+</w:t>
      </w:r>
      <w:proofErr w:type="spellEnd"/>
      <w:r w:rsidRPr="00E04A1D">
        <w:rPr>
          <w:rFonts w:ascii="Times New Roman" w:hAnsi="Times New Roman" w:cstheme="minorHAnsi"/>
          <w:sz w:val="28"/>
          <w:szCs w:val="28"/>
          <w:lang w:val="en-US"/>
        </w:rPr>
        <w:t>Q</w:t>
      </w:r>
      <w:proofErr w:type="spellStart"/>
      <w:r w:rsidRPr="00E04A1D">
        <w:rPr>
          <w:rFonts w:ascii="Times New Roman" w:hAnsi="Times New Roman" w:cstheme="minorHAnsi"/>
          <w:sz w:val="28"/>
          <w:szCs w:val="28"/>
          <w:vertAlign w:val="subscript"/>
          <w:lang w:val="uk-UA"/>
        </w:rPr>
        <w:t>нагр</w:t>
      </w:r>
      <w:r w:rsidR="00272868" w:rsidRPr="00E04A1D">
        <w:rPr>
          <w:rFonts w:ascii="Times New Roman" w:hAnsi="Times New Roman" w:cstheme="minorHAnsi"/>
          <w:sz w:val="28"/>
          <w:szCs w:val="28"/>
          <w:lang w:val="uk-UA"/>
        </w:rPr>
        <w:t>+</w:t>
      </w:r>
      <w:proofErr w:type="spellEnd"/>
      <w:r w:rsidR="00272868" w:rsidRPr="00E04A1D">
        <w:rPr>
          <w:rFonts w:ascii="Times New Roman" w:hAnsi="Times New Roman" w:cstheme="minorHAnsi"/>
          <w:sz w:val="28"/>
          <w:szCs w:val="28"/>
          <w:lang w:val="en-US"/>
        </w:rPr>
        <w:t>Q</w:t>
      </w:r>
      <w:proofErr w:type="spellStart"/>
      <w:r w:rsidR="00272868" w:rsidRPr="00E04A1D">
        <w:rPr>
          <w:rFonts w:ascii="Times New Roman" w:hAnsi="Times New Roman" w:cstheme="minorHAnsi"/>
          <w:sz w:val="28"/>
          <w:szCs w:val="28"/>
          <w:vertAlign w:val="subscript"/>
          <w:lang w:val="uk-UA"/>
        </w:rPr>
        <w:t>вт</w:t>
      </w:r>
      <w:r w:rsidR="00272868" w:rsidRPr="00E04A1D">
        <w:rPr>
          <w:rFonts w:ascii="Times New Roman" w:hAnsi="Times New Roman" w:cstheme="minorHAnsi"/>
          <w:sz w:val="28"/>
          <w:szCs w:val="28"/>
          <w:lang w:val="uk-UA"/>
        </w:rPr>
        <w:t>+</w:t>
      </w:r>
      <w:proofErr w:type="spellEnd"/>
      <w:r w:rsidR="00272868" w:rsidRPr="00E04A1D">
        <w:rPr>
          <w:rFonts w:ascii="Times New Roman" w:hAnsi="Times New Roman" w:cstheme="minorHAnsi"/>
          <w:sz w:val="28"/>
          <w:szCs w:val="28"/>
          <w:lang w:val="en-US"/>
        </w:rPr>
        <w:t>Q</w:t>
      </w:r>
      <w:r w:rsidR="00272868" w:rsidRPr="00E04A1D">
        <w:rPr>
          <w:rFonts w:ascii="Times New Roman" w:hAnsi="Times New Roman" w:cstheme="minorHAnsi"/>
          <w:sz w:val="28"/>
          <w:szCs w:val="28"/>
          <w:vertAlign w:val="subscript"/>
          <w:lang w:val="uk-UA"/>
        </w:rPr>
        <w:t>г</w:t>
      </w:r>
      <w:r w:rsidR="00272868" w:rsidRPr="00E04A1D">
        <w:rPr>
          <w:rFonts w:ascii="Times New Roman" w:hAnsi="Times New Roman" w:cstheme="minorHAnsi"/>
          <w:sz w:val="28"/>
          <w:szCs w:val="28"/>
          <w:lang w:val="uk-UA"/>
        </w:rPr>
        <w:t>+</w:t>
      </w:r>
      <w:r w:rsidR="00272868" w:rsidRPr="00E04A1D">
        <w:rPr>
          <w:rFonts w:ascii="Times New Roman" w:hAnsi="Times New Roman" w:cstheme="minorHAnsi"/>
          <w:sz w:val="28"/>
          <w:szCs w:val="28"/>
          <w:lang w:val="en-US"/>
        </w:rPr>
        <w:t>Q</w:t>
      </w:r>
      <w:r w:rsidR="00E140B9" w:rsidRPr="00E04A1D">
        <w:rPr>
          <w:rFonts w:ascii="Times New Roman" w:hAnsi="Times New Roman" w:cstheme="minorHAnsi"/>
          <w:sz w:val="28"/>
          <w:szCs w:val="28"/>
          <w:vertAlign w:val="subscript"/>
          <w:lang w:val="uk-UA"/>
        </w:rPr>
        <w:t>д</w:t>
      </w:r>
      <w:r w:rsidR="00E140B9" w:rsidRPr="00E04A1D">
        <w:rPr>
          <w:rFonts w:ascii="Times New Roman" w:hAnsi="Times New Roman" w:cstheme="minorHAnsi"/>
          <w:sz w:val="28"/>
          <w:szCs w:val="28"/>
          <w:lang w:val="uk-UA"/>
        </w:rPr>
        <w:t>+</w:t>
      </w:r>
      <w:r w:rsidR="00E140B9" w:rsidRPr="00E04A1D">
        <w:rPr>
          <w:rFonts w:ascii="Times New Roman" w:hAnsi="Times New Roman" w:cstheme="minorHAnsi"/>
          <w:sz w:val="28"/>
          <w:szCs w:val="28"/>
          <w:lang w:val="en-US"/>
        </w:rPr>
        <w:t>Q</w:t>
      </w:r>
      <w:r w:rsidR="00E140B9" w:rsidRPr="00E04A1D">
        <w:rPr>
          <w:rFonts w:ascii="Times New Roman" w:hAnsi="Times New Roman" w:cstheme="minorHAnsi"/>
          <w:sz w:val="28"/>
          <w:szCs w:val="28"/>
          <w:vertAlign w:val="subscript"/>
          <w:lang w:val="uk-UA"/>
        </w:rPr>
        <w:t>н</w:t>
      </w:r>
    </w:p>
    <w:p w:rsidR="00E140B9" w:rsidRPr="00E04A1D" w:rsidRDefault="00E140B9"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 xml:space="preserve">де </w:t>
      </w:r>
      <w:r w:rsidRPr="00E04A1D">
        <w:rPr>
          <w:rFonts w:ascii="Times New Roman" w:hAnsi="Times New Roman"/>
          <w:sz w:val="28"/>
          <w:szCs w:val="28"/>
          <w:lang w:val="en-US"/>
        </w:rPr>
        <w:t>Q</w:t>
      </w:r>
      <w:r w:rsidRPr="00E04A1D">
        <w:rPr>
          <w:rFonts w:ascii="Times New Roman" w:hAnsi="Times New Roman"/>
          <w:sz w:val="28"/>
          <w:szCs w:val="28"/>
          <w:vertAlign w:val="subscript"/>
          <w:lang w:val="uk-UA"/>
        </w:rPr>
        <w:t>випар</w:t>
      </w:r>
      <w:r w:rsidRPr="00E04A1D">
        <w:rPr>
          <w:rFonts w:ascii="Times New Roman" w:hAnsi="Times New Roman"/>
          <w:sz w:val="28"/>
          <w:szCs w:val="28"/>
          <w:lang w:val="uk-UA"/>
        </w:rPr>
        <w:t xml:space="preserve"> , </w:t>
      </w:r>
      <w:r w:rsidRPr="00E04A1D">
        <w:rPr>
          <w:rFonts w:ascii="Times New Roman" w:hAnsi="Times New Roman"/>
          <w:sz w:val="28"/>
          <w:szCs w:val="28"/>
          <w:lang w:val="en-US"/>
        </w:rPr>
        <w:t>Q</w:t>
      </w:r>
      <w:proofErr w:type="spellStart"/>
      <w:r w:rsidRPr="00E04A1D">
        <w:rPr>
          <w:rFonts w:ascii="Times New Roman" w:hAnsi="Times New Roman"/>
          <w:sz w:val="28"/>
          <w:szCs w:val="28"/>
          <w:vertAlign w:val="subscript"/>
          <w:lang w:val="uk-UA"/>
        </w:rPr>
        <w:t>нагр</w:t>
      </w:r>
      <w:proofErr w:type="spellEnd"/>
      <w:r w:rsidRPr="00E04A1D">
        <w:rPr>
          <w:rFonts w:ascii="Times New Roman" w:hAnsi="Times New Roman"/>
          <w:sz w:val="28"/>
          <w:szCs w:val="28"/>
          <w:vertAlign w:val="subscript"/>
          <w:lang w:val="uk-UA"/>
        </w:rPr>
        <w:t xml:space="preserve">  </w:t>
      </w:r>
      <w:r w:rsidRPr="00E04A1D">
        <w:rPr>
          <w:rFonts w:ascii="Times New Roman" w:hAnsi="Times New Roman"/>
          <w:sz w:val="28"/>
          <w:szCs w:val="28"/>
          <w:lang w:val="uk-UA"/>
        </w:rPr>
        <w:t>- тепло на випаровування вологи та нагрівання листя;</w:t>
      </w:r>
    </w:p>
    <w:p w:rsidR="00E140B9" w:rsidRPr="00E04A1D" w:rsidRDefault="00E140B9" w:rsidP="00CD07FA">
      <w:pPr>
        <w:ind w:firstLine="709"/>
        <w:jc w:val="both"/>
        <w:rPr>
          <w:rFonts w:ascii="Times New Roman" w:hAnsi="Times New Roman"/>
          <w:sz w:val="28"/>
          <w:szCs w:val="28"/>
          <w:lang w:val="uk-UA"/>
        </w:rPr>
      </w:pPr>
      <w:proofErr w:type="gramStart"/>
      <w:r w:rsidRPr="00E04A1D">
        <w:rPr>
          <w:rFonts w:ascii="Times New Roman" w:hAnsi="Times New Roman"/>
          <w:sz w:val="28"/>
          <w:szCs w:val="28"/>
          <w:lang w:val="en-US"/>
        </w:rPr>
        <w:t>Q</w:t>
      </w:r>
      <w:r w:rsidRPr="00E04A1D">
        <w:rPr>
          <w:rFonts w:ascii="Times New Roman" w:hAnsi="Times New Roman"/>
          <w:sz w:val="28"/>
          <w:szCs w:val="28"/>
          <w:vertAlign w:val="subscript"/>
          <w:lang w:val="uk-UA"/>
        </w:rPr>
        <w:t>вт</w:t>
      </w:r>
      <w:r w:rsidRPr="00E04A1D">
        <w:rPr>
          <w:rFonts w:ascii="Times New Roman" w:hAnsi="Times New Roman"/>
          <w:sz w:val="28"/>
          <w:szCs w:val="28"/>
          <w:lang w:val="uk-UA"/>
        </w:rPr>
        <w:t xml:space="preserve"> ,</w:t>
      </w:r>
      <w:proofErr w:type="gramEnd"/>
      <w:r w:rsidRPr="00E04A1D">
        <w:rPr>
          <w:rFonts w:ascii="Times New Roman" w:hAnsi="Times New Roman"/>
          <w:sz w:val="28"/>
          <w:szCs w:val="28"/>
          <w:lang w:val="uk-UA"/>
        </w:rPr>
        <w:t xml:space="preserve"> </w:t>
      </w:r>
      <w:r w:rsidRPr="00E04A1D">
        <w:rPr>
          <w:rFonts w:ascii="Times New Roman" w:hAnsi="Times New Roman"/>
          <w:sz w:val="28"/>
          <w:szCs w:val="28"/>
          <w:lang w:val="en-US"/>
        </w:rPr>
        <w:t>Q</w:t>
      </w:r>
      <w:r w:rsidRPr="00E04A1D">
        <w:rPr>
          <w:rFonts w:ascii="Times New Roman" w:hAnsi="Times New Roman"/>
          <w:sz w:val="28"/>
          <w:szCs w:val="28"/>
          <w:vertAlign w:val="subscript"/>
          <w:lang w:val="uk-UA"/>
        </w:rPr>
        <w:t xml:space="preserve">г </w:t>
      </w:r>
      <w:r w:rsidRPr="00E04A1D">
        <w:rPr>
          <w:rFonts w:ascii="Times New Roman" w:hAnsi="Times New Roman"/>
          <w:sz w:val="28"/>
          <w:szCs w:val="28"/>
          <w:lang w:val="uk-UA"/>
        </w:rPr>
        <w:t xml:space="preserve"> - тепло, яке витрачається в навколишнє середовище та з газами, які відходять;</w:t>
      </w:r>
    </w:p>
    <w:p w:rsidR="00E140B9" w:rsidRPr="00E04A1D" w:rsidRDefault="00E140B9" w:rsidP="00CD07FA">
      <w:pPr>
        <w:ind w:firstLine="709"/>
        <w:jc w:val="both"/>
        <w:rPr>
          <w:rFonts w:ascii="Times New Roman" w:hAnsi="Times New Roman"/>
          <w:sz w:val="28"/>
          <w:szCs w:val="28"/>
          <w:lang w:val="uk-UA"/>
        </w:rPr>
      </w:pPr>
      <w:r w:rsidRPr="00E04A1D">
        <w:rPr>
          <w:rFonts w:ascii="Times New Roman" w:hAnsi="Times New Roman"/>
          <w:sz w:val="28"/>
          <w:szCs w:val="28"/>
          <w:lang w:val="en-US"/>
        </w:rPr>
        <w:t>Q</w:t>
      </w:r>
      <w:r w:rsidRPr="00E04A1D">
        <w:rPr>
          <w:rFonts w:ascii="Times New Roman" w:hAnsi="Times New Roman"/>
          <w:sz w:val="28"/>
          <w:szCs w:val="28"/>
          <w:vertAlign w:val="subscript"/>
          <w:lang w:val="uk-UA"/>
        </w:rPr>
        <w:t xml:space="preserve">д </w:t>
      </w:r>
      <w:r w:rsidRPr="00E04A1D">
        <w:rPr>
          <w:rFonts w:ascii="Times New Roman" w:hAnsi="Times New Roman"/>
          <w:sz w:val="28"/>
          <w:szCs w:val="28"/>
          <w:lang w:val="uk-UA"/>
        </w:rPr>
        <w:t>– тепло, яке витрачається на деградацію та ендотермічні процеси;</w:t>
      </w:r>
    </w:p>
    <w:p w:rsidR="00E140B9" w:rsidRPr="00E04A1D" w:rsidRDefault="00E140B9" w:rsidP="00CD07FA">
      <w:pPr>
        <w:ind w:firstLine="709"/>
        <w:jc w:val="both"/>
        <w:rPr>
          <w:rFonts w:ascii="Times New Roman" w:hAnsi="Times New Roman"/>
          <w:sz w:val="28"/>
          <w:szCs w:val="28"/>
          <w:lang w:val="uk-UA"/>
        </w:rPr>
      </w:pPr>
      <w:proofErr w:type="gramStart"/>
      <w:r w:rsidRPr="00E04A1D">
        <w:rPr>
          <w:rFonts w:ascii="Times New Roman" w:hAnsi="Times New Roman"/>
          <w:sz w:val="28"/>
          <w:szCs w:val="28"/>
          <w:lang w:val="en-US"/>
        </w:rPr>
        <w:t>Q</w:t>
      </w:r>
      <w:r w:rsidRPr="00E04A1D">
        <w:rPr>
          <w:rFonts w:ascii="Times New Roman" w:hAnsi="Times New Roman"/>
          <w:sz w:val="28"/>
          <w:szCs w:val="28"/>
          <w:vertAlign w:val="subscript"/>
          <w:lang w:val="uk-UA"/>
        </w:rPr>
        <w:t>н</w:t>
      </w:r>
      <w:r w:rsidRPr="00E04A1D">
        <w:rPr>
          <w:rFonts w:ascii="Times New Roman" w:hAnsi="Times New Roman"/>
          <w:sz w:val="28"/>
          <w:szCs w:val="28"/>
          <w:lang w:val="uk-UA"/>
        </w:rPr>
        <w:t xml:space="preserve"> – тепло, яке витрачається на нагрівання додаткових факторів, таких як пар, транспортування матеріалу та стиснення повітря.</w:t>
      </w:r>
      <w:proofErr w:type="gramEnd"/>
    </w:p>
    <w:p w:rsidR="00E140B9" w:rsidRPr="00E04A1D" w:rsidRDefault="00AF66D3"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Для сушильних установок, які працюють безперервно, потрібно розраховувати витрата тепла за годину, а для сушильних установок, які працюють періодично – кількість тепла, яка використана за один період сушіння.</w:t>
      </w:r>
    </w:p>
    <w:p w:rsidR="00AF66D3" w:rsidRPr="00E04A1D" w:rsidRDefault="00AF66D3"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lastRenderedPageBreak/>
        <w:t>Кількість тепла, яка використовується для випаровування вологи з опалого листя розраховуємо за формулою:</w:t>
      </w:r>
    </w:p>
    <w:p w:rsidR="00E21256" w:rsidRPr="00E04A1D" w:rsidRDefault="00AF66D3" w:rsidP="00CD07FA">
      <w:pPr>
        <w:ind w:firstLine="709"/>
        <w:jc w:val="both"/>
        <w:rPr>
          <w:rFonts w:ascii="Times New Roman" w:hAnsi="Times New Roman"/>
          <w:sz w:val="28"/>
          <w:szCs w:val="28"/>
          <w:lang w:val="uk-UA"/>
        </w:rPr>
      </w:pPr>
      <w:r w:rsidRPr="00E04A1D">
        <w:rPr>
          <w:rFonts w:ascii="Times New Roman" w:hAnsi="Times New Roman"/>
          <w:sz w:val="28"/>
          <w:szCs w:val="28"/>
          <w:lang w:val="en-US"/>
        </w:rPr>
        <w:t>Q</w:t>
      </w:r>
      <w:r w:rsidRPr="00E04A1D">
        <w:rPr>
          <w:rFonts w:ascii="Times New Roman" w:hAnsi="Times New Roman"/>
          <w:sz w:val="28"/>
          <w:szCs w:val="28"/>
          <w:vertAlign w:val="subscript"/>
          <w:lang w:val="uk-UA"/>
        </w:rPr>
        <w:t>випар</w:t>
      </w:r>
      <w:r w:rsidR="00713564" w:rsidRPr="00E04A1D">
        <w:rPr>
          <w:rFonts w:ascii="Times New Roman" w:hAnsi="Times New Roman"/>
          <w:sz w:val="28"/>
          <w:szCs w:val="28"/>
          <w:vertAlign w:val="subscript"/>
          <w:lang w:val="uk-UA"/>
        </w:rPr>
        <w:t xml:space="preserve"> </w:t>
      </w:r>
      <w:r w:rsidRPr="00E04A1D">
        <w:rPr>
          <w:rFonts w:ascii="Times New Roman" w:hAnsi="Times New Roman"/>
          <w:sz w:val="28"/>
          <w:szCs w:val="28"/>
          <w:lang w:val="uk-UA"/>
        </w:rPr>
        <w:t>=</w:t>
      </w:r>
      <w:r w:rsidR="00713564" w:rsidRPr="00E04A1D">
        <w:rPr>
          <w:rFonts w:ascii="Times New Roman" w:hAnsi="Times New Roman"/>
          <w:sz w:val="28"/>
          <w:szCs w:val="28"/>
          <w:lang w:val="uk-UA"/>
        </w:rPr>
        <w:t xml:space="preserve"> </w:t>
      </w:r>
      <w:proofErr w:type="gramStart"/>
      <w:r w:rsidRPr="00E04A1D">
        <w:rPr>
          <w:rFonts w:ascii="Times New Roman" w:hAnsi="Times New Roman"/>
          <w:sz w:val="28"/>
          <w:szCs w:val="28"/>
          <w:lang w:val="en-US"/>
        </w:rPr>
        <w:t>W</w:t>
      </w:r>
      <w:r w:rsidRPr="00E04A1D">
        <w:rPr>
          <w:rFonts w:ascii="Times New Roman" w:hAnsi="Times New Roman"/>
          <w:sz w:val="28"/>
          <w:szCs w:val="28"/>
          <w:lang w:val="uk-UA"/>
        </w:rPr>
        <w:t>(</w:t>
      </w:r>
      <w:proofErr w:type="gramEnd"/>
      <w:r w:rsidRPr="00E04A1D">
        <w:rPr>
          <w:rFonts w:ascii="Times New Roman" w:hAnsi="Times New Roman"/>
          <w:sz w:val="28"/>
          <w:szCs w:val="28"/>
          <w:lang w:val="en-US"/>
        </w:rPr>
        <w:t>Y</w:t>
      </w:r>
      <w:r w:rsidR="003C0638" w:rsidRPr="00E04A1D">
        <w:rPr>
          <w:rFonts w:ascii="Times New Roman" w:hAnsi="Times New Roman"/>
          <w:sz w:val="28"/>
          <w:szCs w:val="28"/>
          <w:vertAlign w:val="subscript"/>
          <w:lang w:val="uk-UA"/>
        </w:rPr>
        <w:t>П</w:t>
      </w:r>
      <w:r w:rsidR="003C0638" w:rsidRPr="00E04A1D">
        <w:rPr>
          <w:rFonts w:ascii="Times New Roman" w:hAnsi="Times New Roman"/>
          <w:sz w:val="28"/>
          <w:szCs w:val="28"/>
          <w:lang w:val="uk-UA"/>
        </w:rPr>
        <w:t xml:space="preserve"> – </w:t>
      </w:r>
      <w:r w:rsidR="003C0638" w:rsidRPr="00E04A1D">
        <w:rPr>
          <w:rFonts w:ascii="Times New Roman" w:hAnsi="Times New Roman"/>
          <w:sz w:val="28"/>
          <w:szCs w:val="28"/>
          <w:lang w:val="en-US"/>
        </w:rPr>
        <w:t>Y</w:t>
      </w:r>
      <w:r w:rsidR="008D27CE" w:rsidRPr="00E04A1D">
        <w:rPr>
          <w:rFonts w:ascii="Times New Roman" w:hAnsi="Times New Roman"/>
          <w:sz w:val="28"/>
          <w:szCs w:val="28"/>
          <w:vertAlign w:val="subscript"/>
          <w:lang w:val="uk-UA"/>
        </w:rPr>
        <w:t>р</w:t>
      </w:r>
      <w:r w:rsidR="008D27CE" w:rsidRPr="00E04A1D">
        <w:rPr>
          <w:rFonts w:ascii="Times New Roman" w:hAnsi="Times New Roman"/>
          <w:sz w:val="28"/>
          <w:szCs w:val="28"/>
          <w:lang w:val="uk-UA"/>
        </w:rPr>
        <w:t>),</w:t>
      </w:r>
    </w:p>
    <w:p w:rsidR="008D27CE" w:rsidRPr="00E04A1D" w:rsidRDefault="008D27CE"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 xml:space="preserve">де </w:t>
      </w:r>
      <w:r w:rsidRPr="00E04A1D">
        <w:rPr>
          <w:rFonts w:ascii="Times New Roman" w:hAnsi="Times New Roman"/>
          <w:sz w:val="28"/>
          <w:szCs w:val="28"/>
          <w:lang w:val="en-US"/>
        </w:rPr>
        <w:t>Y</w:t>
      </w:r>
      <w:r w:rsidRPr="00E04A1D">
        <w:rPr>
          <w:rFonts w:ascii="Times New Roman" w:hAnsi="Times New Roman"/>
          <w:sz w:val="28"/>
          <w:szCs w:val="28"/>
          <w:vertAlign w:val="subscript"/>
          <w:lang w:val="uk-UA"/>
        </w:rPr>
        <w:t xml:space="preserve">П </w:t>
      </w:r>
      <w:r w:rsidRPr="00E04A1D">
        <w:rPr>
          <w:rFonts w:ascii="Times New Roman" w:hAnsi="Times New Roman"/>
          <w:sz w:val="28"/>
          <w:szCs w:val="28"/>
          <w:lang w:val="uk-UA"/>
        </w:rPr>
        <w:t>– тепловміст пару рідини, який перегрівали при температурі відхідних газів;</w:t>
      </w:r>
    </w:p>
    <w:p w:rsidR="008D27CE" w:rsidRPr="00E04A1D" w:rsidRDefault="008D27CE" w:rsidP="00CD07FA">
      <w:pPr>
        <w:ind w:firstLine="709"/>
        <w:jc w:val="both"/>
        <w:rPr>
          <w:rFonts w:ascii="Times New Roman" w:hAnsi="Times New Roman"/>
          <w:sz w:val="28"/>
          <w:szCs w:val="28"/>
          <w:lang w:val="uk-UA"/>
        </w:rPr>
      </w:pPr>
      <w:proofErr w:type="gramStart"/>
      <w:r w:rsidRPr="00E04A1D">
        <w:rPr>
          <w:rFonts w:ascii="Times New Roman" w:hAnsi="Times New Roman"/>
          <w:sz w:val="28"/>
          <w:szCs w:val="28"/>
          <w:lang w:val="en-US"/>
        </w:rPr>
        <w:t>Y</w:t>
      </w:r>
      <w:r w:rsidRPr="00E04A1D">
        <w:rPr>
          <w:rFonts w:ascii="Times New Roman" w:hAnsi="Times New Roman"/>
          <w:sz w:val="28"/>
          <w:szCs w:val="28"/>
          <w:vertAlign w:val="subscript"/>
          <w:lang w:val="uk-UA"/>
        </w:rPr>
        <w:t>р</w:t>
      </w:r>
      <w:r w:rsidRPr="00E04A1D">
        <w:rPr>
          <w:rFonts w:ascii="Times New Roman" w:hAnsi="Times New Roman"/>
          <w:sz w:val="28"/>
          <w:szCs w:val="28"/>
          <w:lang w:val="uk-UA"/>
        </w:rPr>
        <w:t xml:space="preserve"> – тепловміст рідини при температурі матеріалу, яка була на початку.</w:t>
      </w:r>
      <w:proofErr w:type="gramEnd"/>
    </w:p>
    <w:p w:rsidR="008D27CE" w:rsidRPr="00E04A1D" w:rsidRDefault="008D27CE"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Тепло, яке витрачається на нагрівання матеріалу, який висушуємо (кДж/</w:t>
      </w:r>
      <w:proofErr w:type="spellStart"/>
      <w:r w:rsidRPr="00E04A1D">
        <w:rPr>
          <w:rFonts w:ascii="Times New Roman" w:hAnsi="Times New Roman"/>
          <w:sz w:val="28"/>
          <w:szCs w:val="28"/>
          <w:lang w:val="uk-UA"/>
        </w:rPr>
        <w:t>год</w:t>
      </w:r>
      <w:proofErr w:type="spellEnd"/>
      <w:r w:rsidRPr="00E04A1D">
        <w:rPr>
          <w:rFonts w:ascii="Times New Roman" w:hAnsi="Times New Roman"/>
          <w:sz w:val="28"/>
          <w:szCs w:val="28"/>
          <w:lang w:val="uk-UA"/>
        </w:rPr>
        <w:t>):</w:t>
      </w:r>
    </w:p>
    <w:p w:rsidR="005F6642" w:rsidRPr="00E04A1D" w:rsidRDefault="008D27CE" w:rsidP="00CD07FA">
      <w:pPr>
        <w:ind w:firstLine="709"/>
        <w:jc w:val="both"/>
        <w:rPr>
          <w:rFonts w:ascii="Times New Roman" w:hAnsi="Times New Roman"/>
          <w:sz w:val="28"/>
          <w:szCs w:val="28"/>
          <w:lang w:val="uk-UA"/>
        </w:rPr>
      </w:pPr>
      <w:r w:rsidRPr="00E04A1D">
        <w:rPr>
          <w:rFonts w:ascii="Times New Roman" w:hAnsi="Times New Roman"/>
          <w:sz w:val="28"/>
          <w:szCs w:val="28"/>
          <w:lang w:val="en-US"/>
        </w:rPr>
        <w:t>Q</w:t>
      </w:r>
      <w:proofErr w:type="spellStart"/>
      <w:r w:rsidRPr="00E04A1D">
        <w:rPr>
          <w:rFonts w:ascii="Times New Roman" w:hAnsi="Times New Roman"/>
          <w:sz w:val="28"/>
          <w:szCs w:val="28"/>
          <w:vertAlign w:val="subscript"/>
          <w:lang w:val="uk-UA"/>
        </w:rPr>
        <w:t>нагр</w:t>
      </w:r>
      <w:proofErr w:type="spellEnd"/>
      <w:r w:rsidR="00713564" w:rsidRPr="00E04A1D">
        <w:rPr>
          <w:rFonts w:ascii="Times New Roman" w:hAnsi="Times New Roman"/>
          <w:sz w:val="28"/>
          <w:szCs w:val="28"/>
          <w:vertAlign w:val="subscript"/>
          <w:lang w:val="uk-UA"/>
        </w:rPr>
        <w:t xml:space="preserve"> </w:t>
      </w:r>
      <w:r w:rsidRPr="00E04A1D">
        <w:rPr>
          <w:rFonts w:ascii="Times New Roman" w:hAnsi="Times New Roman"/>
          <w:sz w:val="28"/>
          <w:szCs w:val="28"/>
          <w:lang w:val="uk-UA"/>
        </w:rPr>
        <w:t>=</w:t>
      </w:r>
      <w:r w:rsidR="00372BEF" w:rsidRPr="00E04A1D">
        <w:rPr>
          <w:rFonts w:ascii="Times New Roman" w:hAnsi="Times New Roman"/>
          <w:sz w:val="28"/>
          <w:szCs w:val="28"/>
          <w:lang w:val="uk-UA"/>
        </w:rPr>
        <w:t xml:space="preserve"> </w:t>
      </w:r>
      <w:r w:rsidR="005F6642" w:rsidRPr="00E04A1D">
        <w:rPr>
          <w:rFonts w:ascii="Times New Roman" w:hAnsi="Times New Roman"/>
          <w:sz w:val="28"/>
          <w:szCs w:val="28"/>
          <w:lang w:val="en-US"/>
        </w:rPr>
        <w:t>G</w:t>
      </w:r>
      <w:r w:rsidR="005F6642" w:rsidRPr="00E04A1D">
        <w:rPr>
          <w:rFonts w:ascii="Times New Roman" w:hAnsi="Times New Roman"/>
          <w:sz w:val="28"/>
          <w:szCs w:val="28"/>
          <w:vertAlign w:val="subscript"/>
          <w:lang w:val="uk-UA"/>
        </w:rPr>
        <w:t xml:space="preserve">1 </w:t>
      </w:r>
      <w:r w:rsidR="005F6642" w:rsidRPr="00E04A1D">
        <w:rPr>
          <w:rFonts w:ascii="Times New Roman" w:hAnsi="Times New Roman"/>
          <w:sz w:val="28"/>
          <w:szCs w:val="28"/>
          <w:lang w:val="uk-UA"/>
        </w:rPr>
        <w:t>См</w:t>
      </w:r>
      <w:r w:rsidR="00372BEF" w:rsidRPr="00E04A1D">
        <w:rPr>
          <w:rFonts w:ascii="Times New Roman" w:hAnsi="Times New Roman"/>
          <w:sz w:val="28"/>
          <w:szCs w:val="28"/>
          <w:lang w:val="uk-UA"/>
        </w:rPr>
        <w:t xml:space="preserve"> (</w:t>
      </w:r>
      <w:r w:rsidR="00372BEF" w:rsidRPr="00E04A1D">
        <w:rPr>
          <w:rFonts w:ascii="Times New Roman" w:hAnsi="Times New Roman"/>
          <w:sz w:val="28"/>
          <w:szCs w:val="28"/>
          <w:lang w:val="en-US"/>
        </w:rPr>
        <w:t>t</w:t>
      </w:r>
      <w:r w:rsidR="00372BEF" w:rsidRPr="00E04A1D">
        <w:rPr>
          <w:rFonts w:ascii="Times New Roman" w:hAnsi="Times New Roman"/>
          <w:sz w:val="28"/>
          <w:szCs w:val="28"/>
          <w:vertAlign w:val="subscript"/>
          <w:lang w:val="uk-UA"/>
        </w:rPr>
        <w:t>2</w:t>
      </w:r>
      <w:r w:rsidR="00372BEF" w:rsidRPr="00E04A1D">
        <w:rPr>
          <w:rFonts w:ascii="Times New Roman" w:hAnsi="Times New Roman"/>
          <w:sz w:val="28"/>
          <w:szCs w:val="28"/>
          <w:lang w:val="uk-UA"/>
        </w:rPr>
        <w:t>-</w:t>
      </w:r>
      <w:r w:rsidR="00372BEF" w:rsidRPr="00E04A1D">
        <w:rPr>
          <w:rFonts w:ascii="Times New Roman" w:hAnsi="Times New Roman"/>
          <w:sz w:val="28"/>
          <w:szCs w:val="28"/>
          <w:lang w:val="en-US"/>
        </w:rPr>
        <w:t>t</w:t>
      </w:r>
      <w:r w:rsidR="00372BEF" w:rsidRPr="00E04A1D">
        <w:rPr>
          <w:rFonts w:ascii="Times New Roman" w:hAnsi="Times New Roman"/>
          <w:sz w:val="28"/>
          <w:szCs w:val="28"/>
          <w:vertAlign w:val="subscript"/>
          <w:lang w:val="uk-UA"/>
        </w:rPr>
        <w:t>1</w:t>
      </w:r>
      <w:r w:rsidR="00372BEF" w:rsidRPr="00E04A1D">
        <w:rPr>
          <w:rFonts w:ascii="Times New Roman" w:hAnsi="Times New Roman"/>
          <w:sz w:val="28"/>
          <w:szCs w:val="28"/>
          <w:lang w:val="uk-UA"/>
        </w:rPr>
        <w:t>)</w:t>
      </w:r>
    </w:p>
    <w:p w:rsidR="00372BEF" w:rsidRPr="00E04A1D" w:rsidRDefault="00372BEF"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 xml:space="preserve">де </w:t>
      </w:r>
      <w:r w:rsidRPr="00E04A1D">
        <w:rPr>
          <w:rFonts w:ascii="Times New Roman" w:hAnsi="Times New Roman"/>
          <w:sz w:val="28"/>
          <w:szCs w:val="28"/>
          <w:lang w:val="en-US"/>
        </w:rPr>
        <w:t>t</w:t>
      </w:r>
      <w:r w:rsidRPr="00E04A1D">
        <w:rPr>
          <w:rFonts w:ascii="Times New Roman" w:hAnsi="Times New Roman"/>
          <w:sz w:val="28"/>
          <w:szCs w:val="28"/>
          <w:vertAlign w:val="subscript"/>
          <w:lang w:val="uk-UA"/>
        </w:rPr>
        <w:t>1</w:t>
      </w:r>
      <w:r w:rsidRPr="00E04A1D">
        <w:rPr>
          <w:rFonts w:ascii="Times New Roman" w:hAnsi="Times New Roman"/>
          <w:sz w:val="28"/>
          <w:szCs w:val="28"/>
          <w:lang w:val="uk-UA"/>
        </w:rPr>
        <w:t xml:space="preserve"> – початкова температура матеріалу;</w:t>
      </w:r>
    </w:p>
    <w:p w:rsidR="00372BEF" w:rsidRPr="00E04A1D" w:rsidRDefault="00372BEF" w:rsidP="00CD07FA">
      <w:pPr>
        <w:ind w:firstLine="709"/>
        <w:jc w:val="both"/>
        <w:rPr>
          <w:rFonts w:ascii="Times New Roman" w:hAnsi="Times New Roman"/>
          <w:sz w:val="28"/>
          <w:szCs w:val="28"/>
          <w:lang w:val="uk-UA"/>
        </w:rPr>
      </w:pPr>
      <w:r w:rsidRPr="00E04A1D">
        <w:rPr>
          <w:rFonts w:ascii="Times New Roman" w:hAnsi="Times New Roman"/>
          <w:sz w:val="28"/>
          <w:szCs w:val="28"/>
          <w:lang w:val="en-US"/>
        </w:rPr>
        <w:t>t</w:t>
      </w:r>
      <w:r w:rsidRPr="00E04A1D">
        <w:rPr>
          <w:rFonts w:ascii="Times New Roman" w:hAnsi="Times New Roman"/>
          <w:sz w:val="28"/>
          <w:szCs w:val="28"/>
          <w:vertAlign w:val="subscript"/>
          <w:lang w:val="uk-UA"/>
        </w:rPr>
        <w:t>2</w:t>
      </w:r>
      <w:r w:rsidRPr="00E04A1D">
        <w:rPr>
          <w:rFonts w:ascii="Times New Roman" w:hAnsi="Times New Roman"/>
          <w:sz w:val="28"/>
          <w:szCs w:val="28"/>
          <w:lang w:val="uk-UA"/>
        </w:rPr>
        <w:t xml:space="preserve"> – температура матеріалу після висушування в сушильному апараті;</w:t>
      </w:r>
    </w:p>
    <w:p w:rsidR="00372BEF" w:rsidRPr="00E04A1D" w:rsidRDefault="00372BEF"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С</w:t>
      </w:r>
      <w:r w:rsidRPr="00E04A1D">
        <w:rPr>
          <w:rFonts w:ascii="Times New Roman" w:hAnsi="Times New Roman"/>
          <w:sz w:val="28"/>
          <w:szCs w:val="28"/>
          <w:vertAlign w:val="subscript"/>
          <w:lang w:val="uk-UA"/>
        </w:rPr>
        <w:t>м</w:t>
      </w:r>
      <w:r w:rsidRPr="00E04A1D">
        <w:rPr>
          <w:rFonts w:ascii="Times New Roman" w:hAnsi="Times New Roman"/>
          <w:sz w:val="28"/>
          <w:szCs w:val="28"/>
          <w:lang w:val="uk-UA"/>
        </w:rPr>
        <w:t xml:space="preserve"> – теплоємність матеріалу, який висушили (кДж/кг).</w:t>
      </w:r>
    </w:p>
    <w:p w:rsidR="00D46D32" w:rsidRPr="00E04A1D" w:rsidRDefault="00372BEF"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Теплоємність висушеного матеріалу розраховуємо:</w:t>
      </w:r>
    </w:p>
    <w:p w:rsidR="00372BEF" w:rsidRPr="00E04A1D" w:rsidRDefault="00372BEF" w:rsidP="00CD07FA">
      <w:pPr>
        <w:ind w:firstLine="709"/>
        <w:jc w:val="both"/>
        <w:rPr>
          <w:rFonts w:ascii="Times New Roman" w:hAnsi="Times New Roman"/>
          <w:sz w:val="28"/>
          <w:szCs w:val="28"/>
          <w:vertAlign w:val="subscript"/>
        </w:rPr>
      </w:pPr>
      <w:r w:rsidRPr="00E04A1D">
        <w:rPr>
          <w:rFonts w:ascii="Times New Roman" w:hAnsi="Times New Roman"/>
          <w:sz w:val="28"/>
          <w:szCs w:val="28"/>
          <w:lang w:val="uk-UA"/>
        </w:rPr>
        <w:t>С</w:t>
      </w:r>
      <w:r w:rsidRPr="00E04A1D">
        <w:rPr>
          <w:rFonts w:ascii="Times New Roman" w:hAnsi="Times New Roman"/>
          <w:sz w:val="28"/>
          <w:szCs w:val="28"/>
          <w:vertAlign w:val="subscript"/>
          <w:lang w:val="uk-UA"/>
        </w:rPr>
        <w:t>м</w:t>
      </w:r>
      <w:r w:rsidR="00713564" w:rsidRPr="00E04A1D">
        <w:rPr>
          <w:rFonts w:ascii="Times New Roman" w:hAnsi="Times New Roman"/>
          <w:sz w:val="28"/>
          <w:szCs w:val="28"/>
          <w:vertAlign w:val="subscript"/>
          <w:lang w:val="uk-UA"/>
        </w:rPr>
        <w:t xml:space="preserve"> </w:t>
      </w:r>
      <w:r w:rsidRPr="00E04A1D">
        <w:rPr>
          <w:rFonts w:ascii="Times New Roman" w:hAnsi="Times New Roman"/>
          <w:sz w:val="28"/>
          <w:szCs w:val="28"/>
          <w:lang w:val="uk-UA"/>
        </w:rPr>
        <w:t>=</w:t>
      </w:r>
      <w:r w:rsidR="00713564" w:rsidRPr="00E04A1D">
        <w:rPr>
          <w:rFonts w:ascii="Times New Roman" w:hAnsi="Times New Roman"/>
          <w:sz w:val="28"/>
          <w:szCs w:val="28"/>
          <w:lang w:val="uk-UA"/>
        </w:rPr>
        <w:t xml:space="preserve"> </w:t>
      </w:r>
      <w:proofErr w:type="spellStart"/>
      <w:r w:rsidRPr="00E04A1D">
        <w:rPr>
          <w:rFonts w:ascii="Times New Roman" w:hAnsi="Times New Roman"/>
          <w:sz w:val="28"/>
          <w:szCs w:val="28"/>
          <w:lang w:val="uk-UA"/>
        </w:rPr>
        <w:t>С</w:t>
      </w:r>
      <w:r w:rsidRPr="00E04A1D">
        <w:rPr>
          <w:rFonts w:ascii="Times New Roman" w:hAnsi="Times New Roman"/>
          <w:sz w:val="28"/>
          <w:szCs w:val="28"/>
          <w:vertAlign w:val="subscript"/>
          <w:lang w:val="uk-UA"/>
        </w:rPr>
        <w:t>с</w:t>
      </w:r>
      <w:proofErr w:type="spellEnd"/>
      <w:r w:rsidRPr="00E04A1D">
        <w:rPr>
          <w:rFonts w:ascii="Times New Roman" w:hAnsi="Times New Roman"/>
          <w:sz w:val="28"/>
          <w:szCs w:val="28"/>
          <w:lang w:val="uk-UA"/>
        </w:rPr>
        <w:t>(1-</w:t>
      </w:r>
      <w:r w:rsidRPr="00E04A1D">
        <w:rPr>
          <w:rFonts w:ascii="Times New Roman" w:hAnsi="Times New Roman"/>
          <w:sz w:val="28"/>
          <w:szCs w:val="28"/>
          <w:lang w:val="en-US"/>
        </w:rPr>
        <w:t>w</w:t>
      </w:r>
      <w:r w:rsidRPr="00E04A1D">
        <w:rPr>
          <w:rFonts w:ascii="Times New Roman" w:hAnsi="Times New Roman"/>
          <w:sz w:val="28"/>
          <w:szCs w:val="28"/>
          <w:vertAlign w:val="subscript"/>
        </w:rPr>
        <w:t>2</w:t>
      </w:r>
      <w:r w:rsidRPr="00E04A1D">
        <w:rPr>
          <w:rFonts w:ascii="Times New Roman" w:hAnsi="Times New Roman"/>
          <w:sz w:val="28"/>
          <w:szCs w:val="28"/>
        </w:rPr>
        <w:t>)+</w:t>
      </w:r>
      <w:r w:rsidRPr="00E04A1D">
        <w:rPr>
          <w:rFonts w:ascii="Times New Roman" w:hAnsi="Times New Roman"/>
          <w:sz w:val="28"/>
          <w:szCs w:val="28"/>
          <w:lang w:val="en-US"/>
        </w:rPr>
        <w:t>w</w:t>
      </w:r>
      <w:r w:rsidRPr="00E04A1D">
        <w:rPr>
          <w:rFonts w:ascii="Times New Roman" w:hAnsi="Times New Roman"/>
          <w:sz w:val="28"/>
          <w:szCs w:val="28"/>
          <w:vertAlign w:val="subscript"/>
        </w:rPr>
        <w:t>2</w:t>
      </w:r>
      <w:r w:rsidRPr="00E04A1D">
        <w:rPr>
          <w:rFonts w:ascii="Times New Roman" w:hAnsi="Times New Roman"/>
          <w:sz w:val="28"/>
          <w:szCs w:val="28"/>
        </w:rPr>
        <w:t xml:space="preserve"> </w:t>
      </w:r>
      <w:r w:rsidRPr="00E04A1D">
        <w:rPr>
          <w:rFonts w:ascii="Times New Roman" w:hAnsi="Times New Roman"/>
          <w:sz w:val="28"/>
          <w:szCs w:val="28"/>
          <w:lang w:val="uk-UA"/>
        </w:rPr>
        <w:t>С</w:t>
      </w:r>
      <w:r w:rsidRPr="00E04A1D">
        <w:rPr>
          <w:rFonts w:ascii="Times New Roman" w:hAnsi="Times New Roman"/>
          <w:sz w:val="28"/>
          <w:szCs w:val="28"/>
          <w:vertAlign w:val="subscript"/>
          <w:lang w:val="en-US"/>
        </w:rPr>
        <w:t>p</w:t>
      </w:r>
    </w:p>
    <w:p w:rsidR="00372BEF" w:rsidRPr="00E04A1D" w:rsidRDefault="00372BEF"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 xml:space="preserve">де </w:t>
      </w:r>
      <w:proofErr w:type="spellStart"/>
      <w:r w:rsidRPr="00E04A1D">
        <w:rPr>
          <w:rFonts w:ascii="Times New Roman" w:hAnsi="Times New Roman"/>
          <w:sz w:val="28"/>
          <w:szCs w:val="28"/>
          <w:lang w:val="uk-UA"/>
        </w:rPr>
        <w:t>С</w:t>
      </w:r>
      <w:r w:rsidRPr="00E04A1D">
        <w:rPr>
          <w:rFonts w:ascii="Times New Roman" w:hAnsi="Times New Roman"/>
          <w:sz w:val="28"/>
          <w:szCs w:val="28"/>
          <w:vertAlign w:val="subscript"/>
          <w:lang w:val="uk-UA"/>
        </w:rPr>
        <w:t>с</w:t>
      </w:r>
      <w:proofErr w:type="spellEnd"/>
      <w:r w:rsidRPr="00E04A1D">
        <w:rPr>
          <w:rFonts w:ascii="Times New Roman" w:hAnsi="Times New Roman"/>
          <w:sz w:val="28"/>
          <w:szCs w:val="28"/>
          <w:lang w:val="uk-UA"/>
        </w:rPr>
        <w:t xml:space="preserve"> </w:t>
      </w:r>
      <w:r w:rsidR="002407B2" w:rsidRPr="00E04A1D">
        <w:rPr>
          <w:rFonts w:ascii="Times New Roman" w:hAnsi="Times New Roman"/>
          <w:sz w:val="28"/>
          <w:szCs w:val="28"/>
          <w:lang w:val="uk-UA"/>
        </w:rPr>
        <w:t>–</w:t>
      </w:r>
      <w:r w:rsidRPr="00E04A1D">
        <w:rPr>
          <w:rFonts w:ascii="Times New Roman" w:hAnsi="Times New Roman"/>
          <w:sz w:val="28"/>
          <w:szCs w:val="28"/>
          <w:lang w:val="uk-UA"/>
        </w:rPr>
        <w:t xml:space="preserve"> </w:t>
      </w:r>
      <w:r w:rsidR="002407B2" w:rsidRPr="00E04A1D">
        <w:rPr>
          <w:rFonts w:ascii="Times New Roman" w:hAnsi="Times New Roman"/>
          <w:sz w:val="28"/>
          <w:szCs w:val="28"/>
          <w:lang w:val="uk-UA"/>
        </w:rPr>
        <w:t>теплоємність сухого матеріалу (кДж/кг);</w:t>
      </w:r>
    </w:p>
    <w:p w:rsidR="002407B2" w:rsidRPr="00E04A1D" w:rsidRDefault="002407B2" w:rsidP="00CD07FA">
      <w:pPr>
        <w:ind w:firstLine="709"/>
        <w:jc w:val="both"/>
        <w:rPr>
          <w:rFonts w:ascii="Times New Roman" w:hAnsi="Times New Roman"/>
          <w:sz w:val="28"/>
          <w:szCs w:val="28"/>
          <w:lang w:val="uk-UA"/>
        </w:rPr>
      </w:pPr>
      <w:proofErr w:type="spellStart"/>
      <w:r w:rsidRPr="00E04A1D">
        <w:rPr>
          <w:rFonts w:ascii="Times New Roman" w:hAnsi="Times New Roman"/>
          <w:sz w:val="28"/>
          <w:szCs w:val="28"/>
          <w:lang w:val="uk-UA"/>
        </w:rPr>
        <w:t>С</w:t>
      </w:r>
      <w:r w:rsidRPr="00E04A1D">
        <w:rPr>
          <w:rFonts w:ascii="Times New Roman" w:hAnsi="Times New Roman"/>
          <w:sz w:val="28"/>
          <w:szCs w:val="28"/>
          <w:vertAlign w:val="subscript"/>
          <w:lang w:val="uk-UA"/>
        </w:rPr>
        <w:t>р</w:t>
      </w:r>
      <w:proofErr w:type="spellEnd"/>
      <w:r w:rsidRPr="00E04A1D">
        <w:rPr>
          <w:rFonts w:ascii="Times New Roman" w:hAnsi="Times New Roman"/>
          <w:sz w:val="28"/>
          <w:szCs w:val="28"/>
          <w:lang w:val="uk-UA"/>
        </w:rPr>
        <w:t xml:space="preserve"> – теплоємність рідини, яка випаровується (кДж/кг).</w:t>
      </w:r>
    </w:p>
    <w:p w:rsidR="002407B2" w:rsidRPr="00E04A1D" w:rsidRDefault="002407B2"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Тепло, яке втрачає сушильний апарат в навколишнє середовище розраховуємо (кДж/</w:t>
      </w:r>
      <w:proofErr w:type="spellStart"/>
      <w:r w:rsidRPr="00E04A1D">
        <w:rPr>
          <w:rFonts w:ascii="Times New Roman" w:hAnsi="Times New Roman"/>
          <w:sz w:val="28"/>
          <w:szCs w:val="28"/>
          <w:lang w:val="uk-UA"/>
        </w:rPr>
        <w:t>год</w:t>
      </w:r>
      <w:proofErr w:type="spellEnd"/>
      <w:r w:rsidRPr="00E04A1D">
        <w:rPr>
          <w:rFonts w:ascii="Times New Roman" w:hAnsi="Times New Roman"/>
          <w:sz w:val="28"/>
          <w:szCs w:val="28"/>
          <w:lang w:val="uk-UA"/>
        </w:rPr>
        <w:t>):</w:t>
      </w:r>
    </w:p>
    <w:p w:rsidR="002407B2" w:rsidRPr="00E04A1D" w:rsidRDefault="002407B2" w:rsidP="00CD07FA">
      <w:pPr>
        <w:ind w:firstLine="709"/>
        <w:jc w:val="both"/>
        <w:rPr>
          <w:rFonts w:ascii="Times New Roman" w:hAnsi="Times New Roman"/>
          <w:sz w:val="28"/>
          <w:szCs w:val="28"/>
          <w:lang w:val="uk-UA"/>
        </w:rPr>
      </w:pPr>
      <w:r w:rsidRPr="00E04A1D">
        <w:rPr>
          <w:rFonts w:ascii="Times New Roman" w:hAnsi="Times New Roman"/>
          <w:sz w:val="28"/>
          <w:szCs w:val="28"/>
          <w:lang w:val="en-US"/>
        </w:rPr>
        <w:t>Q</w:t>
      </w:r>
      <w:proofErr w:type="spellStart"/>
      <w:r w:rsidRPr="00E04A1D">
        <w:rPr>
          <w:rFonts w:ascii="Times New Roman" w:hAnsi="Times New Roman"/>
          <w:sz w:val="28"/>
          <w:szCs w:val="28"/>
          <w:vertAlign w:val="subscript"/>
          <w:lang w:val="uk-UA"/>
        </w:rPr>
        <w:t>втр</w:t>
      </w:r>
      <w:r w:rsidRPr="00E04A1D">
        <w:rPr>
          <w:rFonts w:ascii="Times New Roman" w:hAnsi="Times New Roman"/>
          <w:sz w:val="28"/>
          <w:szCs w:val="28"/>
          <w:lang w:val="uk-UA"/>
        </w:rPr>
        <w:t>=</w:t>
      </w:r>
      <w:proofErr w:type="spellEnd"/>
      <w:r w:rsidR="00713564" w:rsidRPr="00E04A1D">
        <w:rPr>
          <w:rFonts w:ascii="Times New Roman" w:hAnsi="Times New Roman"/>
          <w:sz w:val="28"/>
          <w:szCs w:val="28"/>
          <w:lang w:val="uk-UA"/>
        </w:rPr>
        <w:t xml:space="preserve"> </w:t>
      </w:r>
      <w:r w:rsidRPr="00E04A1D">
        <w:rPr>
          <w:rFonts w:ascii="Times New Roman" w:hAnsi="Times New Roman"/>
          <w:sz w:val="28"/>
          <w:szCs w:val="28"/>
          <w:lang w:val="en-US"/>
        </w:rPr>
        <w:t>KF</w:t>
      </w:r>
      <w:proofErr w:type="spellStart"/>
      <w:r w:rsidR="00713564" w:rsidRPr="00E04A1D">
        <w:rPr>
          <w:rFonts w:ascii="Times New Roman" w:hAnsi="Times New Roman"/>
          <w:sz w:val="28"/>
          <w:szCs w:val="28"/>
          <w:vertAlign w:val="subscript"/>
          <w:lang w:val="uk-UA"/>
        </w:rPr>
        <w:t>з.с</w:t>
      </w:r>
      <w:proofErr w:type="spellEnd"/>
      <w:r w:rsidR="00713564" w:rsidRPr="00E04A1D">
        <w:rPr>
          <w:rFonts w:ascii="Times New Roman" w:hAnsi="Times New Roman"/>
          <w:sz w:val="28"/>
          <w:szCs w:val="28"/>
          <w:vertAlign w:val="subscript"/>
          <w:lang w:val="uk-UA"/>
        </w:rPr>
        <w:t>.</w:t>
      </w:r>
      <w:r w:rsidR="00713564" w:rsidRPr="00E04A1D">
        <w:rPr>
          <w:rFonts w:ascii="Times New Roman" w:hAnsi="Times New Roman"/>
          <w:sz w:val="28"/>
          <w:szCs w:val="28"/>
          <w:lang w:val="uk-UA"/>
        </w:rPr>
        <w:t xml:space="preserve"> (</w:t>
      </w:r>
      <w:proofErr w:type="spellStart"/>
      <w:r w:rsidR="00713564" w:rsidRPr="00E04A1D">
        <w:rPr>
          <w:rFonts w:ascii="Times New Roman" w:hAnsi="Times New Roman"/>
          <w:sz w:val="28"/>
          <w:szCs w:val="28"/>
          <w:lang w:val="en-US"/>
        </w:rPr>
        <w:t>t</w:t>
      </w:r>
      <w:r w:rsidR="00713564" w:rsidRPr="00E04A1D">
        <w:rPr>
          <w:rFonts w:ascii="Times New Roman" w:hAnsi="Times New Roman"/>
          <w:sz w:val="28"/>
          <w:szCs w:val="28"/>
          <w:vertAlign w:val="subscript"/>
          <w:lang w:val="en-US"/>
        </w:rPr>
        <w:t>cp</w:t>
      </w:r>
      <w:proofErr w:type="spellEnd"/>
      <w:r w:rsidR="00713564" w:rsidRPr="00E04A1D">
        <w:rPr>
          <w:rFonts w:ascii="Times New Roman" w:hAnsi="Times New Roman"/>
          <w:sz w:val="28"/>
          <w:szCs w:val="28"/>
          <w:vertAlign w:val="subscript"/>
          <w:lang w:val="uk-UA"/>
        </w:rPr>
        <w:t xml:space="preserve">. </w:t>
      </w:r>
      <w:r w:rsidR="00713564" w:rsidRPr="00E04A1D">
        <w:rPr>
          <w:rFonts w:ascii="Times New Roman" w:hAnsi="Times New Roman"/>
          <w:sz w:val="28"/>
          <w:szCs w:val="28"/>
          <w:lang w:val="uk-UA"/>
        </w:rPr>
        <w:t xml:space="preserve">– </w:t>
      </w:r>
      <w:r w:rsidR="00713564" w:rsidRPr="00E04A1D">
        <w:rPr>
          <w:rFonts w:ascii="Times New Roman" w:hAnsi="Times New Roman"/>
          <w:sz w:val="28"/>
          <w:szCs w:val="28"/>
          <w:lang w:val="en-US"/>
        </w:rPr>
        <w:t>t</w:t>
      </w:r>
      <w:r w:rsidR="00713564" w:rsidRPr="00E04A1D">
        <w:rPr>
          <w:rFonts w:ascii="Times New Roman" w:hAnsi="Times New Roman"/>
          <w:sz w:val="28"/>
          <w:szCs w:val="28"/>
          <w:vertAlign w:val="subscript"/>
          <w:lang w:val="uk-UA"/>
        </w:rPr>
        <w:t>0</w:t>
      </w:r>
      <w:r w:rsidR="00713564" w:rsidRPr="00E04A1D">
        <w:rPr>
          <w:rFonts w:ascii="Times New Roman" w:hAnsi="Times New Roman"/>
          <w:sz w:val="28"/>
          <w:szCs w:val="28"/>
          <w:lang w:val="uk-UA"/>
        </w:rPr>
        <w:t>)</w:t>
      </w:r>
    </w:p>
    <w:p w:rsidR="00713564" w:rsidRPr="00E04A1D" w:rsidRDefault="00713564"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де  К – коефіцієнт передачі тепла крізь стінки сушильної установки;</w:t>
      </w:r>
    </w:p>
    <w:p w:rsidR="00713564" w:rsidRPr="00E04A1D" w:rsidRDefault="00713564" w:rsidP="00CD07FA">
      <w:pPr>
        <w:ind w:firstLine="709"/>
        <w:jc w:val="both"/>
        <w:rPr>
          <w:rFonts w:ascii="Times New Roman" w:hAnsi="Times New Roman"/>
          <w:sz w:val="28"/>
          <w:szCs w:val="28"/>
          <w:lang w:val="uk-UA"/>
        </w:rPr>
      </w:pPr>
      <w:proofErr w:type="gramStart"/>
      <w:r w:rsidRPr="00E04A1D">
        <w:rPr>
          <w:rFonts w:ascii="Times New Roman" w:hAnsi="Times New Roman"/>
          <w:sz w:val="28"/>
          <w:szCs w:val="28"/>
          <w:lang w:val="en-US"/>
        </w:rPr>
        <w:t>F</w:t>
      </w:r>
      <w:proofErr w:type="spellStart"/>
      <w:r w:rsidRPr="00E04A1D">
        <w:rPr>
          <w:rFonts w:ascii="Times New Roman" w:hAnsi="Times New Roman"/>
          <w:sz w:val="28"/>
          <w:szCs w:val="28"/>
          <w:vertAlign w:val="subscript"/>
          <w:lang w:val="uk-UA"/>
        </w:rPr>
        <w:t>з.с</w:t>
      </w:r>
      <w:proofErr w:type="spellEnd"/>
      <w:r w:rsidRPr="00E04A1D">
        <w:rPr>
          <w:rFonts w:ascii="Times New Roman" w:hAnsi="Times New Roman"/>
          <w:sz w:val="28"/>
          <w:szCs w:val="28"/>
          <w:vertAlign w:val="subscript"/>
          <w:lang w:val="uk-UA"/>
        </w:rPr>
        <w:t xml:space="preserve"> </w:t>
      </w:r>
      <w:r w:rsidRPr="00E04A1D">
        <w:rPr>
          <w:rFonts w:ascii="Times New Roman" w:hAnsi="Times New Roman"/>
          <w:sz w:val="28"/>
          <w:szCs w:val="28"/>
          <w:lang w:val="uk-UA"/>
        </w:rPr>
        <w:t xml:space="preserve"> -</w:t>
      </w:r>
      <w:proofErr w:type="gramEnd"/>
      <w:r w:rsidRPr="00E04A1D">
        <w:rPr>
          <w:rFonts w:ascii="Times New Roman" w:hAnsi="Times New Roman"/>
          <w:sz w:val="28"/>
          <w:szCs w:val="28"/>
          <w:lang w:val="uk-UA"/>
        </w:rPr>
        <w:t xml:space="preserve"> зовнішня поверхня сушильної установки;</w:t>
      </w:r>
    </w:p>
    <w:p w:rsidR="00713564" w:rsidRPr="00E04A1D" w:rsidRDefault="00713564" w:rsidP="00CD07FA">
      <w:pPr>
        <w:ind w:firstLine="709"/>
        <w:jc w:val="both"/>
        <w:rPr>
          <w:rFonts w:ascii="Times New Roman" w:hAnsi="Times New Roman"/>
          <w:sz w:val="28"/>
          <w:szCs w:val="28"/>
          <w:lang w:val="uk-UA"/>
        </w:rPr>
      </w:pPr>
      <w:proofErr w:type="spellStart"/>
      <w:proofErr w:type="gramStart"/>
      <w:r w:rsidRPr="00E04A1D">
        <w:rPr>
          <w:rFonts w:ascii="Times New Roman" w:hAnsi="Times New Roman"/>
          <w:sz w:val="28"/>
          <w:szCs w:val="28"/>
          <w:lang w:val="en-US"/>
        </w:rPr>
        <w:t>t</w:t>
      </w:r>
      <w:r w:rsidRPr="00E04A1D">
        <w:rPr>
          <w:rFonts w:ascii="Times New Roman" w:hAnsi="Times New Roman"/>
          <w:sz w:val="28"/>
          <w:szCs w:val="28"/>
          <w:vertAlign w:val="subscript"/>
          <w:lang w:val="en-US"/>
        </w:rPr>
        <w:t>cp</w:t>
      </w:r>
      <w:proofErr w:type="spellEnd"/>
      <w:proofErr w:type="gramEnd"/>
      <w:r w:rsidRPr="00E04A1D">
        <w:rPr>
          <w:rFonts w:ascii="Times New Roman" w:hAnsi="Times New Roman"/>
          <w:sz w:val="28"/>
          <w:szCs w:val="28"/>
          <w:vertAlign w:val="subscript"/>
          <w:lang w:val="uk-UA"/>
        </w:rPr>
        <w:t xml:space="preserve">. </w:t>
      </w:r>
      <w:r w:rsidRPr="00E04A1D">
        <w:rPr>
          <w:rFonts w:ascii="Times New Roman" w:hAnsi="Times New Roman"/>
          <w:sz w:val="28"/>
          <w:szCs w:val="28"/>
          <w:lang w:val="uk-UA"/>
        </w:rPr>
        <w:t>– середня температура в сушильній установці;</w:t>
      </w:r>
    </w:p>
    <w:p w:rsidR="00713564" w:rsidRPr="00E04A1D" w:rsidRDefault="00713564" w:rsidP="00CD07FA">
      <w:pPr>
        <w:ind w:firstLine="709"/>
        <w:jc w:val="both"/>
        <w:rPr>
          <w:rFonts w:ascii="Times New Roman" w:hAnsi="Times New Roman"/>
          <w:sz w:val="28"/>
          <w:szCs w:val="28"/>
          <w:lang w:val="uk-UA"/>
        </w:rPr>
      </w:pPr>
      <w:proofErr w:type="gramStart"/>
      <w:r w:rsidRPr="00E04A1D">
        <w:rPr>
          <w:rFonts w:ascii="Times New Roman" w:hAnsi="Times New Roman"/>
          <w:sz w:val="28"/>
          <w:szCs w:val="28"/>
          <w:lang w:val="en-US"/>
        </w:rPr>
        <w:t>t</w:t>
      </w:r>
      <w:r w:rsidRPr="00E04A1D">
        <w:rPr>
          <w:rFonts w:ascii="Times New Roman" w:hAnsi="Times New Roman"/>
          <w:sz w:val="28"/>
          <w:szCs w:val="28"/>
          <w:vertAlign w:val="subscript"/>
          <w:lang w:val="uk-UA"/>
        </w:rPr>
        <w:t xml:space="preserve">0 </w:t>
      </w:r>
      <w:r w:rsidRPr="00E04A1D">
        <w:rPr>
          <w:rFonts w:ascii="Times New Roman" w:hAnsi="Times New Roman"/>
          <w:sz w:val="28"/>
          <w:szCs w:val="28"/>
          <w:lang w:val="uk-UA"/>
        </w:rPr>
        <w:t>– температура навколишнього середовища.</w:t>
      </w:r>
      <w:proofErr w:type="gramEnd"/>
    </w:p>
    <w:p w:rsidR="00713564" w:rsidRPr="00E04A1D" w:rsidRDefault="00203A86" w:rsidP="00203A86">
      <w:pPr>
        <w:pStyle w:val="1"/>
        <w:ind w:firstLine="709"/>
        <w:rPr>
          <w:rFonts w:ascii="Times New Roman" w:hAnsi="Times New Roman"/>
          <w:color w:val="auto"/>
          <w:lang w:val="uk-UA"/>
        </w:rPr>
      </w:pPr>
      <w:bookmarkStart w:id="7" w:name="_Toc89961212"/>
      <w:r w:rsidRPr="00E04A1D">
        <w:rPr>
          <w:rFonts w:ascii="Times New Roman" w:hAnsi="Times New Roman"/>
          <w:color w:val="auto"/>
          <w:lang w:val="uk-UA"/>
        </w:rPr>
        <w:t xml:space="preserve">2.2.2. </w:t>
      </w:r>
      <w:r w:rsidR="00446AA1" w:rsidRPr="00E04A1D">
        <w:rPr>
          <w:rFonts w:ascii="Times New Roman" w:hAnsi="Times New Roman"/>
          <w:color w:val="auto"/>
          <w:lang w:val="uk-UA"/>
        </w:rPr>
        <w:t>Схема та принцип висушування листя в циклонних сушильних установках.</w:t>
      </w:r>
      <w:bookmarkEnd w:id="7"/>
    </w:p>
    <w:p w:rsidR="00B64D08" w:rsidRPr="00E04A1D" w:rsidRDefault="00B64D08"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Сушильні установки класифікують:</w:t>
      </w:r>
    </w:p>
    <w:p w:rsidR="00B64D08" w:rsidRPr="00E04A1D" w:rsidRDefault="00B64D08" w:rsidP="00B64D08">
      <w:pPr>
        <w:pStyle w:val="a3"/>
        <w:numPr>
          <w:ilvl w:val="0"/>
          <w:numId w:val="27"/>
        </w:numPr>
        <w:jc w:val="both"/>
        <w:rPr>
          <w:rFonts w:ascii="Times New Roman" w:hAnsi="Times New Roman"/>
          <w:sz w:val="28"/>
          <w:szCs w:val="28"/>
          <w:lang w:val="uk-UA"/>
        </w:rPr>
      </w:pPr>
      <w:r w:rsidRPr="00E04A1D">
        <w:rPr>
          <w:rFonts w:ascii="Times New Roman" w:hAnsi="Times New Roman"/>
          <w:sz w:val="28"/>
          <w:szCs w:val="28"/>
          <w:lang w:val="uk-UA"/>
        </w:rPr>
        <w:lastRenderedPageBreak/>
        <w:t xml:space="preserve">за циркуляцією </w:t>
      </w:r>
      <w:r w:rsidR="00CD65CD" w:rsidRPr="00E04A1D">
        <w:rPr>
          <w:rFonts w:ascii="Times New Roman" w:hAnsi="Times New Roman"/>
          <w:sz w:val="28"/>
          <w:szCs w:val="28"/>
          <w:lang w:val="uk-UA"/>
        </w:rPr>
        <w:t>теплової енергії (одноразова чи багаторазова, природня чи штучна);</w:t>
      </w:r>
    </w:p>
    <w:p w:rsidR="00CD65CD" w:rsidRPr="00E04A1D" w:rsidRDefault="00CD65CD" w:rsidP="00B64D08">
      <w:pPr>
        <w:pStyle w:val="a3"/>
        <w:numPr>
          <w:ilvl w:val="0"/>
          <w:numId w:val="27"/>
        </w:numPr>
        <w:jc w:val="both"/>
        <w:rPr>
          <w:rFonts w:ascii="Times New Roman" w:hAnsi="Times New Roman"/>
          <w:sz w:val="28"/>
          <w:szCs w:val="28"/>
          <w:lang w:val="uk-UA"/>
        </w:rPr>
      </w:pPr>
      <w:r w:rsidRPr="00E04A1D">
        <w:rPr>
          <w:rFonts w:ascii="Times New Roman" w:hAnsi="Times New Roman"/>
          <w:sz w:val="28"/>
          <w:szCs w:val="28"/>
          <w:lang w:val="uk-UA"/>
        </w:rPr>
        <w:t>за методом обслуговування (механізовані чи із ручним обслуговуванням);</w:t>
      </w:r>
    </w:p>
    <w:p w:rsidR="00CD65CD" w:rsidRPr="00E04A1D" w:rsidRDefault="00CD65CD" w:rsidP="00CD65CD">
      <w:pPr>
        <w:pStyle w:val="a3"/>
        <w:numPr>
          <w:ilvl w:val="0"/>
          <w:numId w:val="27"/>
        </w:numPr>
        <w:jc w:val="both"/>
        <w:rPr>
          <w:rFonts w:ascii="Times New Roman" w:hAnsi="Times New Roman"/>
          <w:sz w:val="28"/>
          <w:szCs w:val="28"/>
          <w:lang w:val="uk-UA"/>
        </w:rPr>
      </w:pPr>
      <w:r w:rsidRPr="00E04A1D">
        <w:rPr>
          <w:rFonts w:ascii="Times New Roman" w:hAnsi="Times New Roman"/>
          <w:sz w:val="28"/>
          <w:szCs w:val="28"/>
          <w:lang w:val="uk-UA"/>
        </w:rPr>
        <w:t xml:space="preserve">за напрямком циркуляції теплоносія та сировини (протиструменеві чи перехресного струменю, </w:t>
      </w:r>
      <w:proofErr w:type="spellStart"/>
      <w:r w:rsidRPr="00E04A1D">
        <w:rPr>
          <w:rFonts w:ascii="Times New Roman" w:hAnsi="Times New Roman"/>
          <w:sz w:val="28"/>
          <w:szCs w:val="28"/>
          <w:lang w:val="uk-UA"/>
        </w:rPr>
        <w:t>прямоструменеві</w:t>
      </w:r>
      <w:proofErr w:type="spellEnd"/>
      <w:r w:rsidRPr="00E04A1D">
        <w:rPr>
          <w:rFonts w:ascii="Times New Roman" w:hAnsi="Times New Roman"/>
          <w:sz w:val="28"/>
          <w:szCs w:val="28"/>
          <w:lang w:val="uk-UA"/>
        </w:rPr>
        <w:t>);</w:t>
      </w:r>
    </w:p>
    <w:p w:rsidR="00CD65CD" w:rsidRPr="00E04A1D" w:rsidRDefault="00CD65CD" w:rsidP="00CD65CD">
      <w:pPr>
        <w:pStyle w:val="a3"/>
        <w:numPr>
          <w:ilvl w:val="0"/>
          <w:numId w:val="27"/>
        </w:numPr>
        <w:jc w:val="both"/>
        <w:rPr>
          <w:rFonts w:ascii="Times New Roman" w:hAnsi="Times New Roman"/>
          <w:sz w:val="28"/>
          <w:szCs w:val="28"/>
          <w:lang w:val="uk-UA"/>
        </w:rPr>
      </w:pPr>
      <w:r w:rsidRPr="00E04A1D">
        <w:rPr>
          <w:rFonts w:ascii="Times New Roman" w:hAnsi="Times New Roman"/>
          <w:sz w:val="28"/>
          <w:szCs w:val="28"/>
          <w:lang w:val="uk-UA"/>
        </w:rPr>
        <w:t xml:space="preserve">за методом підводу теплової енергії (радіаційні, </w:t>
      </w:r>
      <w:proofErr w:type="spellStart"/>
      <w:r w:rsidRPr="00E04A1D">
        <w:rPr>
          <w:rFonts w:ascii="Times New Roman" w:hAnsi="Times New Roman"/>
          <w:sz w:val="28"/>
          <w:szCs w:val="28"/>
          <w:lang w:val="uk-UA"/>
        </w:rPr>
        <w:t>конвективні</w:t>
      </w:r>
      <w:proofErr w:type="spellEnd"/>
      <w:r w:rsidRPr="00E04A1D">
        <w:rPr>
          <w:rFonts w:ascii="Times New Roman" w:hAnsi="Times New Roman"/>
          <w:sz w:val="28"/>
          <w:szCs w:val="28"/>
          <w:lang w:val="uk-UA"/>
        </w:rPr>
        <w:t>, контактні чи з методом нагрівання сировини струменем високої частоти);</w:t>
      </w:r>
    </w:p>
    <w:p w:rsidR="00CD65CD" w:rsidRPr="00E04A1D" w:rsidRDefault="00CD65CD" w:rsidP="00CD65CD">
      <w:pPr>
        <w:pStyle w:val="a3"/>
        <w:numPr>
          <w:ilvl w:val="0"/>
          <w:numId w:val="27"/>
        </w:numPr>
        <w:jc w:val="both"/>
        <w:rPr>
          <w:rFonts w:ascii="Times New Roman" w:hAnsi="Times New Roman"/>
          <w:sz w:val="28"/>
          <w:szCs w:val="28"/>
          <w:lang w:val="uk-UA"/>
        </w:rPr>
      </w:pPr>
      <w:r w:rsidRPr="00E04A1D">
        <w:rPr>
          <w:rFonts w:ascii="Times New Roman" w:hAnsi="Times New Roman"/>
          <w:sz w:val="28"/>
          <w:szCs w:val="28"/>
          <w:lang w:val="uk-UA"/>
        </w:rPr>
        <w:t>за тиском (вакуумні чи атмосферні);</w:t>
      </w:r>
    </w:p>
    <w:p w:rsidR="00CD65CD" w:rsidRPr="00E04A1D" w:rsidRDefault="00CD65CD" w:rsidP="00CD65CD">
      <w:pPr>
        <w:pStyle w:val="a3"/>
        <w:numPr>
          <w:ilvl w:val="0"/>
          <w:numId w:val="27"/>
        </w:numPr>
        <w:jc w:val="both"/>
        <w:rPr>
          <w:rFonts w:ascii="Times New Roman" w:hAnsi="Times New Roman"/>
          <w:sz w:val="28"/>
          <w:szCs w:val="28"/>
          <w:lang w:val="uk-UA"/>
        </w:rPr>
      </w:pPr>
      <w:r w:rsidRPr="00E04A1D">
        <w:rPr>
          <w:rFonts w:ascii="Times New Roman" w:hAnsi="Times New Roman"/>
          <w:sz w:val="28"/>
          <w:szCs w:val="28"/>
          <w:lang w:val="uk-UA"/>
        </w:rPr>
        <w:t xml:space="preserve">за методом нагрівання (газовим, вогняним, </w:t>
      </w:r>
      <w:proofErr w:type="spellStart"/>
      <w:r w:rsidRPr="00E04A1D">
        <w:rPr>
          <w:rFonts w:ascii="Times New Roman" w:hAnsi="Times New Roman"/>
          <w:sz w:val="28"/>
          <w:szCs w:val="28"/>
          <w:lang w:val="uk-UA"/>
        </w:rPr>
        <w:t>електро-</w:t>
      </w:r>
      <w:proofErr w:type="spellEnd"/>
      <w:r w:rsidRPr="00E04A1D">
        <w:rPr>
          <w:rFonts w:ascii="Times New Roman" w:hAnsi="Times New Roman"/>
          <w:sz w:val="28"/>
          <w:szCs w:val="28"/>
          <w:lang w:val="uk-UA"/>
        </w:rPr>
        <w:t xml:space="preserve"> чи паро нагрівачем)</w:t>
      </w:r>
    </w:p>
    <w:p w:rsidR="00CD65CD" w:rsidRPr="00E04A1D" w:rsidRDefault="00CD65CD" w:rsidP="00CD65CD">
      <w:pPr>
        <w:pStyle w:val="a3"/>
        <w:numPr>
          <w:ilvl w:val="0"/>
          <w:numId w:val="27"/>
        </w:numPr>
        <w:jc w:val="both"/>
        <w:rPr>
          <w:rFonts w:ascii="Times New Roman" w:hAnsi="Times New Roman"/>
          <w:sz w:val="28"/>
          <w:szCs w:val="28"/>
          <w:lang w:val="uk-UA"/>
        </w:rPr>
      </w:pPr>
      <w:r w:rsidRPr="00E04A1D">
        <w:rPr>
          <w:rFonts w:ascii="Times New Roman" w:hAnsi="Times New Roman"/>
          <w:sz w:val="28"/>
          <w:szCs w:val="28"/>
          <w:lang w:val="uk-UA"/>
        </w:rPr>
        <w:t>за тепловою схемою (комбіновані, із ступеневим підігрівом, калориферні з внутрішнім обігріванням, із рециркуляцією частини відпрацьованого повітря);</w:t>
      </w:r>
    </w:p>
    <w:p w:rsidR="00CD65CD" w:rsidRPr="00E04A1D" w:rsidRDefault="00CD65CD" w:rsidP="00CD65CD">
      <w:pPr>
        <w:pStyle w:val="a3"/>
        <w:numPr>
          <w:ilvl w:val="0"/>
          <w:numId w:val="27"/>
        </w:numPr>
        <w:jc w:val="both"/>
        <w:rPr>
          <w:rFonts w:ascii="Times New Roman" w:hAnsi="Times New Roman"/>
          <w:sz w:val="28"/>
          <w:szCs w:val="28"/>
          <w:lang w:val="uk-UA"/>
        </w:rPr>
      </w:pPr>
      <w:r w:rsidRPr="00E04A1D">
        <w:rPr>
          <w:rFonts w:ascii="Times New Roman" w:hAnsi="Times New Roman"/>
          <w:sz w:val="28"/>
          <w:szCs w:val="28"/>
          <w:lang w:val="uk-UA"/>
        </w:rPr>
        <w:t>за родом сушильного агенту (газові, повітряні чи сушильні установки з насиченим чи перегрітим паром);</w:t>
      </w:r>
    </w:p>
    <w:p w:rsidR="00CD65CD" w:rsidRPr="00E04A1D" w:rsidRDefault="00363F67" w:rsidP="00CD65CD">
      <w:pPr>
        <w:pStyle w:val="a3"/>
        <w:numPr>
          <w:ilvl w:val="0"/>
          <w:numId w:val="27"/>
        </w:numPr>
        <w:jc w:val="both"/>
        <w:rPr>
          <w:rFonts w:ascii="Times New Roman" w:hAnsi="Times New Roman"/>
          <w:sz w:val="28"/>
          <w:szCs w:val="28"/>
          <w:lang w:val="uk-UA"/>
        </w:rPr>
      </w:pPr>
      <w:r w:rsidRPr="00E04A1D">
        <w:rPr>
          <w:rFonts w:ascii="Times New Roman" w:hAnsi="Times New Roman"/>
          <w:sz w:val="28"/>
          <w:szCs w:val="28"/>
          <w:lang w:val="uk-UA"/>
        </w:rPr>
        <w:t xml:space="preserve">за періодичністю процесі (непереривної, періодичної чи </w:t>
      </w:r>
      <w:proofErr w:type="spellStart"/>
      <w:r w:rsidRPr="00E04A1D">
        <w:rPr>
          <w:rFonts w:ascii="Times New Roman" w:hAnsi="Times New Roman"/>
          <w:sz w:val="28"/>
          <w:szCs w:val="28"/>
          <w:lang w:val="uk-UA"/>
        </w:rPr>
        <w:t>напівнепереривної</w:t>
      </w:r>
      <w:proofErr w:type="spellEnd"/>
      <w:r w:rsidRPr="00E04A1D">
        <w:rPr>
          <w:rFonts w:ascii="Times New Roman" w:hAnsi="Times New Roman"/>
          <w:sz w:val="28"/>
          <w:szCs w:val="28"/>
          <w:lang w:val="uk-UA"/>
        </w:rPr>
        <w:t xml:space="preserve"> дії).</w:t>
      </w:r>
    </w:p>
    <w:p w:rsidR="006439E0" w:rsidRPr="00E04A1D" w:rsidRDefault="00446AA1"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 xml:space="preserve">Принцип дії циклонних </w:t>
      </w:r>
      <w:r w:rsidR="00B64D08" w:rsidRPr="00E04A1D">
        <w:rPr>
          <w:rFonts w:ascii="Times New Roman" w:hAnsi="Times New Roman"/>
          <w:sz w:val="28"/>
          <w:szCs w:val="28"/>
          <w:lang w:val="uk-UA"/>
        </w:rPr>
        <w:t>сушильних установок полягає</w:t>
      </w:r>
      <w:r w:rsidRPr="00E04A1D">
        <w:rPr>
          <w:rFonts w:ascii="Times New Roman" w:hAnsi="Times New Roman"/>
          <w:sz w:val="28"/>
          <w:szCs w:val="28"/>
          <w:lang w:val="uk-UA"/>
        </w:rPr>
        <w:t xml:space="preserve"> у переміщенні вологого матеріалу спільно із потоками теплого повітря. </w:t>
      </w:r>
      <w:r w:rsidR="006439E0" w:rsidRPr="00E04A1D">
        <w:rPr>
          <w:rFonts w:ascii="Times New Roman" w:hAnsi="Times New Roman"/>
          <w:sz w:val="28"/>
          <w:szCs w:val="28"/>
          <w:lang w:val="uk-UA"/>
        </w:rPr>
        <w:t xml:space="preserve">Циклонні сушильні установки, які використовуються найчастіше складаються із циклону, транспортерів, за допомогою яких відбувається подача сухого та вологого матеріалу, </w:t>
      </w:r>
      <w:proofErr w:type="spellStart"/>
      <w:r w:rsidR="006439E0" w:rsidRPr="00E04A1D">
        <w:rPr>
          <w:rFonts w:ascii="Times New Roman" w:hAnsi="Times New Roman"/>
          <w:sz w:val="28"/>
          <w:szCs w:val="28"/>
          <w:lang w:val="uk-UA"/>
        </w:rPr>
        <w:t>труби-сушилки</w:t>
      </w:r>
      <w:proofErr w:type="spellEnd"/>
      <w:r w:rsidR="006439E0" w:rsidRPr="00E04A1D">
        <w:rPr>
          <w:rFonts w:ascii="Times New Roman" w:hAnsi="Times New Roman"/>
          <w:sz w:val="28"/>
          <w:szCs w:val="28"/>
          <w:lang w:val="uk-UA"/>
        </w:rPr>
        <w:t xml:space="preserve"> та димососу. </w:t>
      </w:r>
    </w:p>
    <w:p w:rsidR="00E37C7C" w:rsidRPr="00E04A1D" w:rsidRDefault="00446AA1" w:rsidP="00E37C7C">
      <w:pPr>
        <w:ind w:firstLine="709"/>
        <w:jc w:val="both"/>
        <w:rPr>
          <w:rFonts w:ascii="Times New Roman" w:hAnsi="Times New Roman"/>
          <w:sz w:val="28"/>
          <w:szCs w:val="28"/>
          <w:lang w:val="uk-UA"/>
        </w:rPr>
      </w:pPr>
      <w:r w:rsidRPr="00E04A1D">
        <w:rPr>
          <w:rFonts w:ascii="Times New Roman" w:hAnsi="Times New Roman"/>
          <w:sz w:val="28"/>
          <w:szCs w:val="28"/>
          <w:lang w:val="uk-UA"/>
        </w:rPr>
        <w:t xml:space="preserve">Вологе листя подається в </w:t>
      </w:r>
      <w:proofErr w:type="spellStart"/>
      <w:r w:rsidRPr="00E04A1D">
        <w:rPr>
          <w:rFonts w:ascii="Times New Roman" w:hAnsi="Times New Roman"/>
          <w:sz w:val="28"/>
          <w:szCs w:val="28"/>
          <w:lang w:val="uk-UA"/>
        </w:rPr>
        <w:t>трубу-сушилку</w:t>
      </w:r>
      <w:proofErr w:type="spellEnd"/>
      <w:r w:rsidRPr="00E04A1D">
        <w:rPr>
          <w:rFonts w:ascii="Times New Roman" w:hAnsi="Times New Roman"/>
          <w:sz w:val="28"/>
          <w:szCs w:val="28"/>
          <w:lang w:val="uk-UA"/>
        </w:rPr>
        <w:t xml:space="preserve"> запитувачем чи завантажується вручну, після чого підхоплюється потоками повітря та переміщується по </w:t>
      </w:r>
      <w:proofErr w:type="spellStart"/>
      <w:r w:rsidRPr="00E04A1D">
        <w:rPr>
          <w:rFonts w:ascii="Times New Roman" w:hAnsi="Times New Roman"/>
          <w:sz w:val="28"/>
          <w:szCs w:val="28"/>
          <w:lang w:val="uk-UA"/>
        </w:rPr>
        <w:t>трубі-сушилці</w:t>
      </w:r>
      <w:proofErr w:type="spellEnd"/>
      <w:r w:rsidRPr="00E04A1D">
        <w:rPr>
          <w:rFonts w:ascii="Times New Roman" w:hAnsi="Times New Roman"/>
          <w:sz w:val="28"/>
          <w:szCs w:val="28"/>
          <w:lang w:val="uk-UA"/>
        </w:rPr>
        <w:t xml:space="preserve">. В залежності від температури </w:t>
      </w:r>
      <w:r w:rsidR="00FC5E5B" w:rsidRPr="00E04A1D">
        <w:rPr>
          <w:rFonts w:ascii="Times New Roman" w:hAnsi="Times New Roman"/>
          <w:sz w:val="28"/>
          <w:szCs w:val="28"/>
          <w:lang w:val="uk-UA"/>
        </w:rPr>
        <w:t>циклону та кількості листя, яке було завантажено до сушильної установки залежить час за який буде досягнуто потрібний результат.</w:t>
      </w:r>
    </w:p>
    <w:p w:rsidR="00E37C7C" w:rsidRPr="00E04A1D" w:rsidRDefault="00E37C7C" w:rsidP="00FC07C4">
      <w:pPr>
        <w:ind w:firstLine="709"/>
        <w:jc w:val="both"/>
        <w:rPr>
          <w:rFonts w:ascii="Times New Roman" w:hAnsi="Times New Roman"/>
          <w:sz w:val="28"/>
          <w:szCs w:val="28"/>
          <w:lang w:val="uk-UA"/>
        </w:rPr>
      </w:pPr>
      <w:r w:rsidRPr="00E04A1D">
        <w:rPr>
          <w:rFonts w:ascii="Times New Roman" w:hAnsi="Times New Roman"/>
          <w:noProof/>
          <w:sz w:val="28"/>
          <w:szCs w:val="28"/>
          <w:lang w:eastAsia="ru-RU"/>
        </w:rPr>
        <w:lastRenderedPageBreak/>
        <w:drawing>
          <wp:anchor distT="0" distB="0" distL="114300" distR="114300" simplePos="0" relativeHeight="251672576" behindDoc="0" locked="0" layoutInCell="1" allowOverlap="1" wp14:anchorId="24E39620" wp14:editId="4A02FFCC">
            <wp:simplePos x="0" y="0"/>
            <wp:positionH relativeFrom="margin">
              <wp:posOffset>34290</wp:posOffset>
            </wp:positionH>
            <wp:positionV relativeFrom="margin">
              <wp:posOffset>2908935</wp:posOffset>
            </wp:positionV>
            <wp:extent cx="5753100" cy="3105150"/>
            <wp:effectExtent l="0" t="0" r="0" b="0"/>
            <wp:wrapSquare wrapText="bothSides"/>
            <wp:docPr id="18" name="Рисунок 18" descr="Сушилка циклонная, сушка циклонна — Купить в Нежине на Flagma.ua #150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ушилка циклонная, сушка циклонна — Купить в Нежине на Flagma.ua #1501713"/>
                    <pic:cNvPicPr>
                      <a:picLocks noChangeAspect="1" noChangeArrowheads="1"/>
                    </pic:cNvPicPr>
                  </pic:nvPicPr>
                  <pic:blipFill rotWithShape="1">
                    <a:blip r:embed="rId21">
                      <a:extLst>
                        <a:ext uri="{28A0092B-C50C-407E-A947-70E740481C1C}">
                          <a14:useLocalDpi xmlns:a14="http://schemas.microsoft.com/office/drawing/2010/main" val="0"/>
                        </a:ext>
                      </a:extLst>
                    </a:blip>
                    <a:srcRect t="9249" r="-98" b="4604"/>
                    <a:stretch/>
                  </pic:blipFill>
                  <pic:spPr bwMode="auto">
                    <a:xfrm>
                      <a:off x="0" y="0"/>
                      <a:ext cx="5753100" cy="3105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5332" w:rsidRPr="00E04A1D">
        <w:rPr>
          <w:rFonts w:ascii="Times New Roman" w:hAnsi="Times New Roman"/>
          <w:sz w:val="28"/>
          <w:szCs w:val="28"/>
          <w:lang w:val="uk-UA"/>
        </w:rPr>
        <w:t xml:space="preserve">Циклонні сушильні установки можна використовувати як для листя із слабко зв’язаною вологою поверхнею, так і для широко пористих вологих матеріалів. </w:t>
      </w:r>
    </w:p>
    <w:p w:rsidR="00F25332" w:rsidRPr="00E04A1D" w:rsidRDefault="00F25332"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 xml:space="preserve">Такі установки являють собою циліндричний апарат із сітчастим дном, який забезпечений вихровою </w:t>
      </w:r>
      <w:proofErr w:type="spellStart"/>
      <w:r w:rsidRPr="00E04A1D">
        <w:rPr>
          <w:rFonts w:ascii="Times New Roman" w:hAnsi="Times New Roman"/>
          <w:sz w:val="28"/>
          <w:szCs w:val="28"/>
          <w:lang w:val="uk-UA"/>
        </w:rPr>
        <w:t>високообертовою</w:t>
      </w:r>
      <w:proofErr w:type="spellEnd"/>
      <w:r w:rsidRPr="00E04A1D">
        <w:rPr>
          <w:rFonts w:ascii="Times New Roman" w:hAnsi="Times New Roman"/>
          <w:sz w:val="28"/>
          <w:szCs w:val="28"/>
          <w:lang w:val="uk-UA"/>
        </w:rPr>
        <w:t xml:space="preserve"> мішалкою. Крізь апарат проходить теплоносій із певною швидкістю, який просушує матеріал у вихровій зоні. Циклонні вихрові сушильні установки все ж краще використовувати для тонкопористого листя, так як швидкість просушування матеріалу та </w:t>
      </w:r>
      <w:proofErr w:type="spellStart"/>
      <w:r w:rsidRPr="00E04A1D">
        <w:rPr>
          <w:rFonts w:ascii="Times New Roman" w:hAnsi="Times New Roman"/>
          <w:sz w:val="28"/>
          <w:szCs w:val="28"/>
          <w:lang w:val="uk-UA"/>
        </w:rPr>
        <w:t>енерговитратність</w:t>
      </w:r>
      <w:proofErr w:type="spellEnd"/>
      <w:r w:rsidRPr="00E04A1D">
        <w:rPr>
          <w:rFonts w:ascii="Times New Roman" w:hAnsi="Times New Roman"/>
          <w:sz w:val="28"/>
          <w:szCs w:val="28"/>
          <w:lang w:val="uk-UA"/>
        </w:rPr>
        <w:t xml:space="preserve"> буде меншою. </w:t>
      </w:r>
    </w:p>
    <w:p w:rsidR="00F25332" w:rsidRPr="00E04A1D" w:rsidRDefault="00F25332" w:rsidP="00CD07FA">
      <w:pPr>
        <w:ind w:firstLine="709"/>
        <w:jc w:val="both"/>
        <w:rPr>
          <w:rFonts w:ascii="Times New Roman" w:hAnsi="Times New Roman"/>
          <w:sz w:val="28"/>
          <w:szCs w:val="28"/>
          <w:vertAlign w:val="subscript"/>
          <w:lang w:val="uk-UA"/>
        </w:rPr>
      </w:pPr>
      <w:r w:rsidRPr="00E04A1D">
        <w:rPr>
          <w:rFonts w:ascii="Times New Roman" w:hAnsi="Times New Roman"/>
          <w:sz w:val="28"/>
          <w:szCs w:val="28"/>
          <w:lang w:val="uk-UA"/>
        </w:rPr>
        <w:t xml:space="preserve">При використанні вихрових циклонних сушильних приладах є можливість регулювати в широких межах часу перебування матеріалу в установці (час приблизно одного процесу може бути від 10 секунд до 10 хвилин) за рахунок регулювання властивості утримування листя </w:t>
      </w:r>
      <w:r w:rsidRPr="00E04A1D">
        <w:rPr>
          <w:rFonts w:ascii="Times New Roman" w:hAnsi="Times New Roman"/>
          <w:sz w:val="28"/>
          <w:szCs w:val="28"/>
          <w:lang w:val="en-US"/>
        </w:rPr>
        <w:t>q</w:t>
      </w:r>
      <w:r w:rsidRPr="00E04A1D">
        <w:rPr>
          <w:rFonts w:ascii="Times New Roman" w:hAnsi="Times New Roman"/>
          <w:sz w:val="28"/>
          <w:szCs w:val="28"/>
        </w:rPr>
        <w:t>, яка по</w:t>
      </w:r>
      <w:r w:rsidRPr="00E04A1D">
        <w:rPr>
          <w:rFonts w:ascii="Times New Roman" w:hAnsi="Times New Roman"/>
          <w:sz w:val="28"/>
          <w:szCs w:val="28"/>
          <w:lang w:val="uk-UA"/>
        </w:rPr>
        <w:t>в’язана із основними співвідношеннями:</w:t>
      </w:r>
    </w:p>
    <w:p w:rsidR="00F25332" w:rsidRPr="00E04A1D" w:rsidRDefault="00F25332"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w:t>
      </w:r>
      <w:r w:rsidRPr="00E04A1D">
        <w:rPr>
          <w:rFonts w:ascii="Times New Roman" w:hAnsi="Times New Roman"/>
          <w:sz w:val="28"/>
          <w:szCs w:val="28"/>
          <w:lang w:val="en-US"/>
        </w:rPr>
        <w:t>q</w:t>
      </w:r>
      <w:r w:rsidRPr="00E04A1D">
        <w:rPr>
          <w:rFonts w:ascii="Times New Roman" w:hAnsi="Times New Roman"/>
          <w:sz w:val="28"/>
          <w:szCs w:val="28"/>
          <w:lang w:val="uk-UA"/>
        </w:rPr>
        <w:t>-</w:t>
      </w:r>
      <w:r w:rsidRPr="00E04A1D">
        <w:rPr>
          <w:rFonts w:ascii="Times New Roman" w:hAnsi="Times New Roman"/>
          <w:sz w:val="28"/>
          <w:szCs w:val="28"/>
          <w:lang w:val="en-US"/>
        </w:rPr>
        <w:t>q</w:t>
      </w:r>
      <w:r w:rsidRPr="00E04A1D">
        <w:rPr>
          <w:rFonts w:ascii="Times New Roman" w:hAnsi="Times New Roman"/>
          <w:sz w:val="28"/>
          <w:szCs w:val="28"/>
          <w:vertAlign w:val="subscript"/>
          <w:lang w:val="uk-UA"/>
        </w:rPr>
        <w:t>0</w:t>
      </w:r>
      <w:r w:rsidRPr="00E04A1D">
        <w:rPr>
          <w:rFonts w:ascii="Times New Roman" w:hAnsi="Times New Roman"/>
          <w:sz w:val="28"/>
          <w:szCs w:val="28"/>
          <w:lang w:val="uk-UA"/>
        </w:rPr>
        <w:t>)/</w:t>
      </w:r>
      <w:r w:rsidRPr="00E04A1D">
        <w:rPr>
          <w:rFonts w:ascii="Times New Roman" w:hAnsi="Times New Roman"/>
          <w:sz w:val="28"/>
          <w:szCs w:val="28"/>
          <w:lang w:val="en-US"/>
        </w:rPr>
        <w:t>q</w:t>
      </w:r>
      <w:r w:rsidRPr="00E04A1D">
        <w:rPr>
          <w:rFonts w:ascii="Times New Roman" w:hAnsi="Times New Roman"/>
          <w:sz w:val="28"/>
          <w:szCs w:val="28"/>
          <w:vertAlign w:val="subscript"/>
          <w:lang w:val="uk-UA"/>
        </w:rPr>
        <w:t>0</w:t>
      </w:r>
      <w:r w:rsidRPr="00E04A1D">
        <w:rPr>
          <w:rFonts w:ascii="Times New Roman" w:hAnsi="Times New Roman"/>
          <w:sz w:val="28"/>
          <w:szCs w:val="28"/>
          <w:lang w:val="uk-UA"/>
        </w:rPr>
        <w:t xml:space="preserve"> = </w:t>
      </w:r>
      <w:r w:rsidRPr="00E04A1D">
        <w:rPr>
          <w:rFonts w:ascii="Times New Roman" w:hAnsi="Times New Roman"/>
          <w:sz w:val="28"/>
          <w:szCs w:val="28"/>
          <w:lang w:val="en-US"/>
        </w:rPr>
        <w:t>B</w:t>
      </w:r>
      <w:r w:rsidRPr="00E04A1D">
        <w:rPr>
          <w:rFonts w:ascii="Times New Roman" w:hAnsi="Times New Roman"/>
          <w:sz w:val="28"/>
          <w:szCs w:val="28"/>
          <w:vertAlign w:val="subscript"/>
          <w:lang w:val="uk-UA"/>
        </w:rPr>
        <w:t>0</w:t>
      </w:r>
      <w:r w:rsidRPr="00E04A1D">
        <w:rPr>
          <w:rFonts w:ascii="Times New Roman" w:hAnsi="Times New Roman"/>
          <w:sz w:val="28"/>
          <w:szCs w:val="28"/>
          <w:lang w:val="uk-UA"/>
        </w:rPr>
        <w:t>(</w:t>
      </w:r>
      <w:r w:rsidRPr="00E04A1D">
        <w:rPr>
          <w:rFonts w:ascii="Times New Roman" w:hAnsi="Times New Roman"/>
          <w:sz w:val="28"/>
          <w:szCs w:val="28"/>
          <w:lang w:val="en-US"/>
        </w:rPr>
        <w:t>υ</w:t>
      </w:r>
      <w:proofErr w:type="spellStart"/>
      <w:r w:rsidRPr="00E04A1D">
        <w:rPr>
          <w:rFonts w:ascii="Times New Roman" w:hAnsi="Times New Roman"/>
          <w:sz w:val="28"/>
          <w:szCs w:val="28"/>
          <w:vertAlign w:val="subscript"/>
          <w:lang w:val="uk-UA"/>
        </w:rPr>
        <w:t>кр</w:t>
      </w:r>
      <w:proofErr w:type="spellEnd"/>
      <w:r w:rsidRPr="00E04A1D">
        <w:rPr>
          <w:rFonts w:ascii="Times New Roman" w:hAnsi="Times New Roman"/>
          <w:sz w:val="28"/>
          <w:szCs w:val="28"/>
          <w:lang w:val="uk-UA"/>
        </w:rPr>
        <w:t>/υ)</w:t>
      </w:r>
      <w:r w:rsidRPr="00E04A1D">
        <w:rPr>
          <w:rFonts w:ascii="Times New Roman" w:hAnsi="Times New Roman"/>
          <w:sz w:val="28"/>
          <w:szCs w:val="28"/>
          <w:vertAlign w:val="superscript"/>
          <w:lang w:val="uk-UA"/>
        </w:rPr>
        <w:t>2,5</w:t>
      </w:r>
      <w:r w:rsidRPr="00E04A1D">
        <w:rPr>
          <w:rFonts w:ascii="Times New Roman" w:hAnsi="Times New Roman"/>
          <w:sz w:val="28"/>
          <w:szCs w:val="28"/>
          <w:lang w:val="uk-UA"/>
        </w:rPr>
        <w:t xml:space="preserve"> *μ</w:t>
      </w:r>
      <w:r w:rsidRPr="00E04A1D">
        <w:rPr>
          <w:rFonts w:ascii="Times New Roman" w:hAnsi="Times New Roman"/>
          <w:sz w:val="28"/>
          <w:szCs w:val="28"/>
          <w:vertAlign w:val="subscript"/>
          <w:lang w:val="en-US"/>
        </w:rPr>
        <w:t>p</w:t>
      </w:r>
      <w:r w:rsidRPr="00E04A1D">
        <w:rPr>
          <w:rFonts w:ascii="Times New Roman" w:hAnsi="Times New Roman"/>
          <w:sz w:val="28"/>
          <w:szCs w:val="28"/>
          <w:vertAlign w:val="superscript"/>
          <w:lang w:val="uk-UA"/>
        </w:rPr>
        <w:t xml:space="preserve">0,55 </w:t>
      </w:r>
      <w:r w:rsidRPr="00E04A1D">
        <w:rPr>
          <w:rFonts w:ascii="Times New Roman" w:hAnsi="Times New Roman"/>
          <w:sz w:val="28"/>
          <w:szCs w:val="28"/>
          <w:lang w:val="uk-UA"/>
        </w:rPr>
        <w:t xml:space="preserve">* </w:t>
      </w:r>
      <w:proofErr w:type="spellStart"/>
      <w:r w:rsidRPr="00E04A1D">
        <w:rPr>
          <w:rFonts w:ascii="Times New Roman" w:hAnsi="Times New Roman"/>
          <w:sz w:val="28"/>
          <w:szCs w:val="28"/>
          <w:lang w:val="uk-UA"/>
        </w:rPr>
        <w:t>υ</w:t>
      </w:r>
      <w:r w:rsidRPr="00E04A1D">
        <w:rPr>
          <w:rFonts w:ascii="Times New Roman" w:hAnsi="Times New Roman"/>
          <w:sz w:val="28"/>
          <w:szCs w:val="28"/>
          <w:vertAlign w:val="subscript"/>
          <w:lang w:val="uk-UA"/>
        </w:rPr>
        <w:t>кр</w:t>
      </w:r>
      <w:proofErr w:type="spellEnd"/>
      <w:r w:rsidRPr="00E04A1D">
        <w:rPr>
          <w:rFonts w:ascii="Times New Roman" w:hAnsi="Times New Roman"/>
          <w:sz w:val="28"/>
          <w:szCs w:val="28"/>
          <w:lang w:val="uk-UA"/>
        </w:rPr>
        <w:t>/υ</w:t>
      </w:r>
    </w:p>
    <w:p w:rsidR="00F25332" w:rsidRPr="00E04A1D" w:rsidRDefault="00F25332" w:rsidP="00CD07FA">
      <w:pPr>
        <w:ind w:firstLine="709"/>
        <w:jc w:val="both"/>
        <w:rPr>
          <w:rFonts w:ascii="Times New Roman" w:hAnsi="Times New Roman"/>
          <w:sz w:val="28"/>
          <w:szCs w:val="28"/>
          <w:vertAlign w:val="superscript"/>
          <w:lang w:val="uk-UA"/>
        </w:rPr>
      </w:pPr>
      <w:r w:rsidRPr="00E04A1D">
        <w:rPr>
          <w:rFonts w:ascii="Times New Roman" w:hAnsi="Times New Roman"/>
          <w:sz w:val="28"/>
          <w:szCs w:val="28"/>
          <w:lang w:val="en-US"/>
        </w:rPr>
        <w:t>q</w:t>
      </w:r>
      <w:r w:rsidRPr="00E04A1D">
        <w:rPr>
          <w:rFonts w:ascii="Times New Roman" w:hAnsi="Times New Roman"/>
          <w:sz w:val="28"/>
          <w:szCs w:val="28"/>
          <w:vertAlign w:val="subscript"/>
          <w:lang w:val="uk-UA"/>
        </w:rPr>
        <w:t>0</w:t>
      </w:r>
      <w:r w:rsidRPr="00E04A1D">
        <w:rPr>
          <w:rFonts w:ascii="Times New Roman" w:hAnsi="Times New Roman"/>
          <w:sz w:val="28"/>
          <w:szCs w:val="28"/>
          <w:lang w:val="uk-UA"/>
        </w:rPr>
        <w:t xml:space="preserve"> = А</w:t>
      </w:r>
      <w:r w:rsidRPr="00E04A1D">
        <w:rPr>
          <w:rFonts w:ascii="Times New Roman" w:hAnsi="Times New Roman"/>
          <w:sz w:val="28"/>
          <w:szCs w:val="28"/>
          <w:vertAlign w:val="subscript"/>
          <w:lang w:val="uk-UA"/>
        </w:rPr>
        <w:t xml:space="preserve">0 </w:t>
      </w:r>
      <w:r w:rsidRPr="00E04A1D">
        <w:rPr>
          <w:rFonts w:ascii="Times New Roman" w:hAnsi="Times New Roman"/>
          <w:sz w:val="28"/>
          <w:szCs w:val="28"/>
          <w:lang w:val="uk-UA"/>
        </w:rPr>
        <w:t>Е</w:t>
      </w:r>
      <w:r w:rsidRPr="00E04A1D">
        <w:rPr>
          <w:rFonts w:ascii="Times New Roman" w:hAnsi="Times New Roman"/>
          <w:sz w:val="28"/>
          <w:szCs w:val="28"/>
          <w:vertAlign w:val="subscript"/>
          <w:lang w:val="uk-UA"/>
        </w:rPr>
        <w:t xml:space="preserve">0 </w:t>
      </w:r>
      <w:r w:rsidRPr="00E04A1D">
        <w:rPr>
          <w:rFonts w:ascii="Times New Roman" w:hAnsi="Times New Roman"/>
          <w:sz w:val="28"/>
          <w:szCs w:val="28"/>
          <w:lang w:val="en-US"/>
        </w:rPr>
        <w:t>D</w:t>
      </w:r>
      <w:r w:rsidRPr="00E04A1D">
        <w:rPr>
          <w:rFonts w:ascii="Times New Roman" w:hAnsi="Times New Roman"/>
          <w:sz w:val="28"/>
          <w:szCs w:val="28"/>
          <w:vertAlign w:val="superscript"/>
          <w:lang w:val="uk-UA"/>
        </w:rPr>
        <w:t>-0</w:t>
      </w:r>
      <w:proofErr w:type="gramStart"/>
      <w:r w:rsidRPr="00E04A1D">
        <w:rPr>
          <w:rFonts w:ascii="Times New Roman" w:hAnsi="Times New Roman"/>
          <w:sz w:val="28"/>
          <w:szCs w:val="28"/>
          <w:vertAlign w:val="superscript"/>
          <w:lang w:val="uk-UA"/>
        </w:rPr>
        <w:t>,55</w:t>
      </w:r>
      <w:proofErr w:type="gramEnd"/>
      <w:r w:rsidRPr="00E04A1D">
        <w:rPr>
          <w:rFonts w:ascii="Times New Roman" w:hAnsi="Times New Roman"/>
          <w:sz w:val="28"/>
          <w:szCs w:val="28"/>
          <w:vertAlign w:val="superscript"/>
          <w:lang w:val="uk-UA"/>
        </w:rPr>
        <w:t xml:space="preserve"> </w:t>
      </w:r>
      <w:r w:rsidRPr="00E04A1D">
        <w:rPr>
          <w:rFonts w:ascii="Times New Roman" w:hAnsi="Times New Roman"/>
          <w:sz w:val="28"/>
          <w:szCs w:val="28"/>
          <w:lang w:val="en-US"/>
        </w:rPr>
        <w:t>n</w:t>
      </w:r>
      <w:r w:rsidRPr="00E04A1D">
        <w:rPr>
          <w:rFonts w:ascii="Times New Roman" w:hAnsi="Times New Roman"/>
          <w:sz w:val="28"/>
          <w:szCs w:val="28"/>
          <w:vertAlign w:val="superscript"/>
          <w:lang w:val="uk-UA"/>
        </w:rPr>
        <w:t>0,15</w:t>
      </w:r>
    </w:p>
    <w:p w:rsidR="00F25332" w:rsidRPr="00E04A1D" w:rsidRDefault="00F25332" w:rsidP="00CD07FA">
      <w:pPr>
        <w:ind w:firstLine="709"/>
        <w:jc w:val="both"/>
        <w:rPr>
          <w:rFonts w:ascii="Times New Roman" w:hAnsi="Times New Roman"/>
          <w:sz w:val="28"/>
          <w:szCs w:val="28"/>
          <w:vertAlign w:val="superscript"/>
          <w:lang w:val="uk-UA"/>
        </w:rPr>
      </w:pPr>
      <w:r w:rsidRPr="00E04A1D">
        <w:rPr>
          <w:rFonts w:ascii="Times New Roman" w:hAnsi="Times New Roman"/>
          <w:sz w:val="28"/>
          <w:szCs w:val="28"/>
          <w:lang w:val="en-US"/>
        </w:rPr>
        <w:t>Re</w:t>
      </w:r>
      <w:proofErr w:type="spellStart"/>
      <w:r w:rsidRPr="00E04A1D">
        <w:rPr>
          <w:rFonts w:ascii="Times New Roman" w:hAnsi="Times New Roman"/>
          <w:sz w:val="28"/>
          <w:szCs w:val="28"/>
          <w:vertAlign w:val="subscript"/>
          <w:lang w:val="uk-UA"/>
        </w:rPr>
        <w:t>кр</w:t>
      </w:r>
      <w:proofErr w:type="spellEnd"/>
      <w:r w:rsidRPr="00E04A1D">
        <w:rPr>
          <w:rFonts w:ascii="Times New Roman" w:hAnsi="Times New Roman"/>
          <w:sz w:val="28"/>
          <w:szCs w:val="28"/>
          <w:vertAlign w:val="subscript"/>
          <w:lang w:val="uk-UA"/>
        </w:rPr>
        <w:t xml:space="preserve"> </w:t>
      </w:r>
      <w:r w:rsidRPr="00E04A1D">
        <w:rPr>
          <w:rFonts w:ascii="Times New Roman" w:hAnsi="Times New Roman"/>
          <w:sz w:val="28"/>
          <w:szCs w:val="28"/>
          <w:lang w:val="uk-UA"/>
        </w:rPr>
        <w:t>= 0</w:t>
      </w:r>
      <w:proofErr w:type="gramStart"/>
      <w:r w:rsidRPr="00E04A1D">
        <w:rPr>
          <w:rFonts w:ascii="Times New Roman" w:hAnsi="Times New Roman"/>
          <w:sz w:val="28"/>
          <w:szCs w:val="28"/>
          <w:lang w:val="uk-UA"/>
        </w:rPr>
        <w:t>,3</w:t>
      </w:r>
      <w:proofErr w:type="gramEnd"/>
      <w:r w:rsidRPr="00E04A1D">
        <w:rPr>
          <w:rFonts w:ascii="Times New Roman" w:hAnsi="Times New Roman"/>
          <w:sz w:val="28"/>
          <w:szCs w:val="28"/>
          <w:lang w:val="uk-UA"/>
        </w:rPr>
        <w:t xml:space="preserve"> (</w:t>
      </w:r>
      <w:r w:rsidRPr="00E04A1D">
        <w:rPr>
          <w:rFonts w:ascii="Times New Roman" w:hAnsi="Times New Roman"/>
          <w:sz w:val="28"/>
          <w:szCs w:val="28"/>
          <w:lang w:val="en-US"/>
        </w:rPr>
        <w:t>D</w:t>
      </w:r>
      <w:r w:rsidRPr="00E04A1D">
        <w:rPr>
          <w:rFonts w:ascii="Times New Roman" w:hAnsi="Times New Roman"/>
          <w:sz w:val="28"/>
          <w:szCs w:val="28"/>
          <w:lang w:val="uk-UA"/>
        </w:rPr>
        <w:t>/∑</w:t>
      </w:r>
      <w:r w:rsidRPr="00E04A1D">
        <w:rPr>
          <w:rFonts w:ascii="Times New Roman" w:hAnsi="Times New Roman"/>
          <w:sz w:val="28"/>
          <w:szCs w:val="28"/>
          <w:lang w:val="en-US"/>
        </w:rPr>
        <w:t>h</w:t>
      </w:r>
      <w:r w:rsidRPr="00E04A1D">
        <w:rPr>
          <w:rFonts w:ascii="Times New Roman" w:hAnsi="Times New Roman"/>
          <w:sz w:val="28"/>
          <w:szCs w:val="28"/>
          <w:lang w:val="uk-UA"/>
        </w:rPr>
        <w:t>)</w:t>
      </w:r>
      <w:r w:rsidRPr="00E04A1D">
        <w:rPr>
          <w:rFonts w:ascii="Times New Roman" w:hAnsi="Times New Roman"/>
          <w:sz w:val="28"/>
          <w:szCs w:val="28"/>
          <w:vertAlign w:val="superscript"/>
          <w:lang w:val="uk-UA"/>
        </w:rPr>
        <w:t xml:space="preserve">-0,65 </w:t>
      </w:r>
      <w:r w:rsidRPr="00E04A1D">
        <w:rPr>
          <w:rFonts w:ascii="Times New Roman" w:hAnsi="Times New Roman"/>
          <w:sz w:val="28"/>
          <w:szCs w:val="28"/>
          <w:lang w:val="uk-UA"/>
        </w:rPr>
        <w:t>* (</w:t>
      </w:r>
      <w:r w:rsidRPr="00E04A1D">
        <w:rPr>
          <w:rFonts w:ascii="Times New Roman" w:hAnsi="Times New Roman"/>
          <w:sz w:val="28"/>
          <w:szCs w:val="28"/>
          <w:lang w:val="en-US"/>
        </w:rPr>
        <w:t>D</w:t>
      </w:r>
      <w:r w:rsidRPr="00E04A1D">
        <w:rPr>
          <w:rFonts w:ascii="Times New Roman" w:hAnsi="Times New Roman"/>
          <w:sz w:val="28"/>
          <w:szCs w:val="28"/>
          <w:lang w:val="uk-UA"/>
        </w:rPr>
        <w:t>/</w:t>
      </w:r>
      <w:r w:rsidRPr="00E04A1D">
        <w:rPr>
          <w:rFonts w:ascii="Times New Roman" w:hAnsi="Times New Roman"/>
          <w:sz w:val="28"/>
          <w:szCs w:val="28"/>
          <w:lang w:val="en-US"/>
        </w:rPr>
        <w:t>d</w:t>
      </w:r>
      <w:r w:rsidRPr="00E04A1D">
        <w:rPr>
          <w:rFonts w:ascii="Times New Roman" w:hAnsi="Times New Roman"/>
          <w:sz w:val="28"/>
          <w:szCs w:val="28"/>
          <w:lang w:val="uk-UA"/>
        </w:rPr>
        <w:t>)</w:t>
      </w:r>
      <w:r w:rsidRPr="00E04A1D">
        <w:rPr>
          <w:rFonts w:ascii="Times New Roman" w:hAnsi="Times New Roman"/>
          <w:sz w:val="28"/>
          <w:szCs w:val="28"/>
          <w:vertAlign w:val="superscript"/>
          <w:lang w:val="uk-UA"/>
        </w:rPr>
        <w:t xml:space="preserve">1,3 </w:t>
      </w:r>
      <w:r w:rsidRPr="00E04A1D">
        <w:rPr>
          <w:rFonts w:ascii="Times New Roman" w:hAnsi="Times New Roman"/>
          <w:sz w:val="28"/>
          <w:szCs w:val="28"/>
          <w:lang w:val="uk-UA"/>
        </w:rPr>
        <w:t xml:space="preserve">* </w:t>
      </w:r>
      <w:proofErr w:type="spellStart"/>
      <w:r w:rsidRPr="00E04A1D">
        <w:rPr>
          <w:rFonts w:ascii="Times New Roman" w:hAnsi="Times New Roman"/>
          <w:sz w:val="28"/>
          <w:szCs w:val="28"/>
          <w:lang w:val="en-US"/>
        </w:rPr>
        <w:t>Ar</w:t>
      </w:r>
      <w:proofErr w:type="spellEnd"/>
      <w:r w:rsidRPr="00E04A1D">
        <w:rPr>
          <w:rFonts w:ascii="Times New Roman" w:hAnsi="Times New Roman"/>
          <w:sz w:val="28"/>
          <w:szCs w:val="28"/>
          <w:vertAlign w:val="superscript"/>
          <w:lang w:val="uk-UA"/>
        </w:rPr>
        <w:t>0,6</w:t>
      </w:r>
    </w:p>
    <w:p w:rsidR="00F25332" w:rsidRPr="00E04A1D" w:rsidRDefault="00F25332" w:rsidP="00CD07FA">
      <w:pPr>
        <w:ind w:firstLine="709"/>
        <w:jc w:val="both"/>
        <w:rPr>
          <w:rFonts w:ascii="Times New Roman" w:hAnsi="Times New Roman"/>
          <w:sz w:val="28"/>
          <w:szCs w:val="28"/>
          <w:lang w:val="uk-UA"/>
        </w:rPr>
      </w:pPr>
      <w:r w:rsidRPr="00E04A1D">
        <w:rPr>
          <w:rFonts w:ascii="Times New Roman" w:hAnsi="Times New Roman"/>
          <w:sz w:val="28"/>
          <w:szCs w:val="28"/>
          <w:lang w:val="en-US"/>
        </w:rPr>
        <w:t>q</w:t>
      </w:r>
      <w:r w:rsidRPr="00E04A1D">
        <w:rPr>
          <w:rFonts w:ascii="Times New Roman" w:hAnsi="Times New Roman"/>
          <w:sz w:val="28"/>
          <w:szCs w:val="28"/>
          <w:vertAlign w:val="subscript"/>
          <w:lang w:val="uk-UA"/>
        </w:rPr>
        <w:t>0</w:t>
      </w:r>
      <w:r w:rsidRPr="00E04A1D">
        <w:rPr>
          <w:rFonts w:ascii="Times New Roman" w:hAnsi="Times New Roman"/>
          <w:sz w:val="28"/>
          <w:szCs w:val="28"/>
          <w:vertAlign w:val="subscript"/>
        </w:rPr>
        <w:t xml:space="preserve"> </w:t>
      </w:r>
      <w:r w:rsidRPr="00E04A1D">
        <w:rPr>
          <w:rFonts w:ascii="Times New Roman" w:hAnsi="Times New Roman"/>
          <w:sz w:val="28"/>
          <w:szCs w:val="28"/>
        </w:rPr>
        <w:t xml:space="preserve">– </w:t>
      </w:r>
      <w:r w:rsidRPr="00E04A1D">
        <w:rPr>
          <w:rFonts w:ascii="Times New Roman" w:hAnsi="Times New Roman"/>
          <w:sz w:val="28"/>
          <w:szCs w:val="28"/>
          <w:lang w:val="uk-UA"/>
        </w:rPr>
        <w:t>здібність, яка проявляється при періодичному процесі утримування;</w:t>
      </w:r>
    </w:p>
    <w:p w:rsidR="00F25332" w:rsidRPr="00E04A1D" w:rsidRDefault="00F25332" w:rsidP="00CD07FA">
      <w:pPr>
        <w:ind w:firstLine="709"/>
        <w:jc w:val="both"/>
        <w:rPr>
          <w:rFonts w:ascii="Times New Roman" w:hAnsi="Times New Roman"/>
          <w:sz w:val="28"/>
          <w:szCs w:val="28"/>
          <w:lang w:val="uk-UA"/>
        </w:rPr>
      </w:pPr>
      <w:r w:rsidRPr="00E04A1D">
        <w:rPr>
          <w:rFonts w:ascii="Times New Roman" w:hAnsi="Times New Roman"/>
          <w:sz w:val="28"/>
          <w:szCs w:val="28"/>
          <w:lang w:val="en-US"/>
        </w:rPr>
        <w:t>D</w:t>
      </w:r>
      <w:r w:rsidRPr="00E04A1D">
        <w:rPr>
          <w:rFonts w:ascii="Times New Roman" w:hAnsi="Times New Roman"/>
          <w:sz w:val="28"/>
          <w:szCs w:val="28"/>
          <w:lang w:val="uk-UA"/>
        </w:rPr>
        <w:t xml:space="preserve"> – </w:t>
      </w:r>
      <w:proofErr w:type="gramStart"/>
      <w:r w:rsidRPr="00E04A1D">
        <w:rPr>
          <w:rFonts w:ascii="Times New Roman" w:hAnsi="Times New Roman"/>
          <w:sz w:val="28"/>
          <w:szCs w:val="28"/>
          <w:lang w:val="uk-UA"/>
        </w:rPr>
        <w:t>діаметр</w:t>
      </w:r>
      <w:proofErr w:type="gramEnd"/>
      <w:r w:rsidRPr="00E04A1D">
        <w:rPr>
          <w:rFonts w:ascii="Times New Roman" w:hAnsi="Times New Roman"/>
          <w:sz w:val="28"/>
          <w:szCs w:val="28"/>
          <w:lang w:val="uk-UA"/>
        </w:rPr>
        <w:t xml:space="preserve"> камери;</w:t>
      </w:r>
    </w:p>
    <w:p w:rsidR="00F25332" w:rsidRPr="00E04A1D" w:rsidRDefault="00F25332" w:rsidP="00CD07FA">
      <w:pPr>
        <w:ind w:firstLine="709"/>
        <w:jc w:val="both"/>
        <w:rPr>
          <w:rFonts w:ascii="Times New Roman" w:hAnsi="Times New Roman"/>
          <w:sz w:val="28"/>
          <w:szCs w:val="28"/>
          <w:lang w:val="uk-UA"/>
        </w:rPr>
      </w:pPr>
      <w:r w:rsidRPr="00E04A1D">
        <w:rPr>
          <w:rFonts w:ascii="Times New Roman" w:hAnsi="Times New Roman"/>
          <w:sz w:val="28"/>
          <w:szCs w:val="28"/>
          <w:lang w:val="en-US"/>
        </w:rPr>
        <w:lastRenderedPageBreak/>
        <w:t>d</w:t>
      </w:r>
      <w:r w:rsidRPr="00E04A1D">
        <w:rPr>
          <w:rFonts w:ascii="Times New Roman" w:hAnsi="Times New Roman"/>
          <w:sz w:val="28"/>
          <w:szCs w:val="28"/>
          <w:lang w:val="uk-UA"/>
        </w:rPr>
        <w:t xml:space="preserve">- </w:t>
      </w:r>
      <w:proofErr w:type="gramStart"/>
      <w:r w:rsidRPr="00E04A1D">
        <w:rPr>
          <w:rFonts w:ascii="Times New Roman" w:hAnsi="Times New Roman"/>
          <w:sz w:val="28"/>
          <w:szCs w:val="28"/>
          <w:lang w:val="uk-UA"/>
        </w:rPr>
        <w:t>діаметр</w:t>
      </w:r>
      <w:proofErr w:type="gramEnd"/>
      <w:r w:rsidRPr="00E04A1D">
        <w:rPr>
          <w:rFonts w:ascii="Times New Roman" w:hAnsi="Times New Roman"/>
          <w:sz w:val="28"/>
          <w:szCs w:val="28"/>
          <w:lang w:val="uk-UA"/>
        </w:rPr>
        <w:t xml:space="preserve"> подрібненого листя;</w:t>
      </w:r>
    </w:p>
    <w:p w:rsidR="00F25332" w:rsidRPr="00E04A1D" w:rsidRDefault="00F25332"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μ</w:t>
      </w:r>
      <w:r w:rsidRPr="00E04A1D">
        <w:rPr>
          <w:rFonts w:ascii="Times New Roman" w:hAnsi="Times New Roman"/>
          <w:sz w:val="28"/>
          <w:szCs w:val="28"/>
          <w:vertAlign w:val="subscript"/>
          <w:lang w:val="en-US"/>
        </w:rPr>
        <w:t>p</w:t>
      </w:r>
      <w:r w:rsidRPr="00E04A1D">
        <w:rPr>
          <w:rFonts w:ascii="Times New Roman" w:hAnsi="Times New Roman"/>
          <w:sz w:val="28"/>
          <w:szCs w:val="28"/>
          <w:vertAlign w:val="subscript"/>
          <w:lang w:val="uk-UA"/>
        </w:rPr>
        <w:t xml:space="preserve"> </w:t>
      </w:r>
      <w:r w:rsidRPr="00E04A1D">
        <w:rPr>
          <w:rFonts w:ascii="Times New Roman" w:hAnsi="Times New Roman"/>
          <w:sz w:val="28"/>
          <w:szCs w:val="28"/>
          <w:lang w:val="uk-UA"/>
        </w:rPr>
        <w:t>– вагова концентрація в газовому потоці матеріалу;</w:t>
      </w:r>
    </w:p>
    <w:p w:rsidR="00F25332" w:rsidRPr="00E04A1D" w:rsidRDefault="00F25332"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Е</w:t>
      </w:r>
      <w:r w:rsidRPr="00E04A1D">
        <w:rPr>
          <w:rFonts w:ascii="Times New Roman" w:hAnsi="Times New Roman"/>
          <w:sz w:val="28"/>
          <w:szCs w:val="28"/>
          <w:vertAlign w:val="subscript"/>
          <w:lang w:val="uk-UA"/>
        </w:rPr>
        <w:t xml:space="preserve">0 </w:t>
      </w:r>
      <w:r w:rsidRPr="00E04A1D">
        <w:rPr>
          <w:rFonts w:ascii="Times New Roman" w:hAnsi="Times New Roman"/>
          <w:sz w:val="28"/>
          <w:szCs w:val="28"/>
          <w:lang w:val="uk-UA"/>
        </w:rPr>
        <w:t>– кінетична енергія потоку повітря, яке надходить в камеру;</w:t>
      </w:r>
    </w:p>
    <w:p w:rsidR="00F25332" w:rsidRPr="00E04A1D" w:rsidRDefault="00F25332"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А</w:t>
      </w:r>
      <w:r w:rsidRPr="00E04A1D">
        <w:rPr>
          <w:rFonts w:ascii="Times New Roman" w:hAnsi="Times New Roman"/>
          <w:sz w:val="28"/>
          <w:szCs w:val="28"/>
          <w:vertAlign w:val="subscript"/>
          <w:lang w:val="uk-UA"/>
        </w:rPr>
        <w:t>0</w:t>
      </w:r>
      <w:r w:rsidRPr="00E04A1D">
        <w:rPr>
          <w:rFonts w:ascii="Times New Roman" w:hAnsi="Times New Roman"/>
          <w:sz w:val="28"/>
          <w:szCs w:val="28"/>
          <w:lang w:val="uk-UA"/>
        </w:rPr>
        <w:t xml:space="preserve"> (2,5/30)  та </w:t>
      </w:r>
      <w:r w:rsidRPr="00E04A1D">
        <w:rPr>
          <w:rFonts w:ascii="Times New Roman" w:hAnsi="Times New Roman"/>
          <w:sz w:val="28"/>
          <w:szCs w:val="28"/>
          <w:lang w:val="en-US"/>
        </w:rPr>
        <w:t>B</w:t>
      </w:r>
      <w:r w:rsidRPr="00E04A1D">
        <w:rPr>
          <w:rFonts w:ascii="Times New Roman" w:hAnsi="Times New Roman"/>
          <w:sz w:val="28"/>
          <w:szCs w:val="28"/>
          <w:vertAlign w:val="subscript"/>
          <w:lang w:val="uk-UA"/>
        </w:rPr>
        <w:t>0</w:t>
      </w:r>
      <w:r w:rsidRPr="00E04A1D">
        <w:rPr>
          <w:rFonts w:ascii="Times New Roman" w:hAnsi="Times New Roman"/>
          <w:sz w:val="28"/>
          <w:szCs w:val="28"/>
          <w:lang w:val="uk-UA"/>
        </w:rPr>
        <w:t xml:space="preserve"> (0,7/1,1) – сталі значення, які від властивостей матеріалу та поверхні сушильної установки;</w:t>
      </w:r>
    </w:p>
    <w:p w:rsidR="00F25332" w:rsidRPr="00E04A1D" w:rsidRDefault="00F25332" w:rsidP="00CD07FA">
      <w:pPr>
        <w:ind w:firstLine="709"/>
        <w:jc w:val="both"/>
        <w:rPr>
          <w:rFonts w:ascii="Times New Roman" w:hAnsi="Times New Roman"/>
          <w:sz w:val="28"/>
          <w:szCs w:val="28"/>
          <w:lang w:val="uk-UA"/>
        </w:rPr>
      </w:pPr>
      <w:r w:rsidRPr="00E04A1D">
        <w:rPr>
          <w:rFonts w:ascii="Times New Roman" w:hAnsi="Times New Roman"/>
          <w:sz w:val="28"/>
          <w:szCs w:val="28"/>
        </w:rPr>
        <w:t>∑</w:t>
      </w:r>
      <w:r w:rsidRPr="00E04A1D">
        <w:rPr>
          <w:rFonts w:ascii="Times New Roman" w:hAnsi="Times New Roman"/>
          <w:sz w:val="28"/>
          <w:szCs w:val="28"/>
          <w:lang w:val="en-US"/>
        </w:rPr>
        <w:t>h</w:t>
      </w:r>
      <w:r w:rsidRPr="00E04A1D">
        <w:rPr>
          <w:rFonts w:ascii="Times New Roman" w:hAnsi="Times New Roman"/>
          <w:sz w:val="28"/>
          <w:szCs w:val="28"/>
          <w:lang w:val="uk-UA"/>
        </w:rPr>
        <w:t xml:space="preserve"> – загальна висота вхідного отвору в установку </w:t>
      </w:r>
      <w:r w:rsidRPr="00E04A1D">
        <w:rPr>
          <w:rFonts w:ascii="Times New Roman" w:hAnsi="Times New Roman"/>
          <w:sz w:val="28"/>
          <w:szCs w:val="28"/>
        </w:rPr>
        <w:t>(</w:t>
      </w:r>
      <w:r w:rsidRPr="00E04A1D">
        <w:rPr>
          <w:rFonts w:ascii="Times New Roman" w:hAnsi="Times New Roman"/>
          <w:sz w:val="28"/>
          <w:szCs w:val="28"/>
          <w:lang w:val="en-US"/>
        </w:rPr>
        <w:t>n</w:t>
      </w:r>
      <w:r w:rsidRPr="00E04A1D">
        <w:rPr>
          <w:rFonts w:ascii="Times New Roman" w:hAnsi="Times New Roman"/>
          <w:sz w:val="28"/>
          <w:szCs w:val="28"/>
        </w:rPr>
        <w:t xml:space="preserve"> – </w:t>
      </w:r>
      <w:r w:rsidRPr="00E04A1D">
        <w:rPr>
          <w:rFonts w:ascii="Times New Roman" w:hAnsi="Times New Roman"/>
          <w:sz w:val="28"/>
          <w:szCs w:val="28"/>
          <w:lang w:val="uk-UA"/>
        </w:rPr>
        <w:t>кількість шліців).</w:t>
      </w:r>
    </w:p>
    <w:p w:rsidR="00446AA1" w:rsidRPr="00E04A1D" w:rsidRDefault="00FC5E5B"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Виготовлення циклонних сушильних установок досить нескладне, вони прості у використанні, компактні та мобільні. Для того, щоб досягти максимальної економічності, матеріал, який ми загружаємо в установку, потрібно попередньо подрібнити та відбирати опале листя з найменш можливою вологістю, тому чим менший діаметр та вологість частинок продукту, який потрібно висушити, тим більша ефективність роботи сушильної установки.</w:t>
      </w:r>
    </w:p>
    <w:p w:rsidR="00F25332" w:rsidRPr="00E04A1D" w:rsidRDefault="00FC5E5B"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Частинки матеріалу, який висушуємо найбільш раці</w:t>
      </w:r>
      <w:r w:rsidR="004D632E" w:rsidRPr="00E04A1D">
        <w:rPr>
          <w:rFonts w:ascii="Times New Roman" w:hAnsi="Times New Roman"/>
          <w:sz w:val="28"/>
          <w:szCs w:val="28"/>
          <w:lang w:val="uk-UA"/>
        </w:rPr>
        <w:t>онально подрібнити до 10-20 мм, швидкість циклону повинна бути</w:t>
      </w:r>
      <w:r w:rsidR="004C4DE1" w:rsidRPr="00E04A1D">
        <w:rPr>
          <w:rFonts w:ascii="Times New Roman" w:hAnsi="Times New Roman"/>
          <w:sz w:val="28"/>
          <w:szCs w:val="28"/>
          <w:lang w:val="uk-UA"/>
        </w:rPr>
        <w:t xml:space="preserve"> 20-2</w:t>
      </w:r>
      <w:r w:rsidR="004D632E" w:rsidRPr="00E04A1D">
        <w:rPr>
          <w:rFonts w:ascii="Times New Roman" w:hAnsi="Times New Roman"/>
          <w:sz w:val="28"/>
          <w:szCs w:val="28"/>
          <w:lang w:val="uk-UA"/>
        </w:rPr>
        <w:t>5 м/с, температура регулюється в залежності від кількості листя, яке ми загружаємо в сушильну установку.</w:t>
      </w:r>
    </w:p>
    <w:p w:rsidR="00F25332" w:rsidRPr="00E04A1D" w:rsidRDefault="00F25332"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br w:type="page"/>
      </w:r>
    </w:p>
    <w:p w:rsidR="00074C8C" w:rsidRPr="00E04A1D" w:rsidRDefault="000E31CE" w:rsidP="000E31CE">
      <w:pPr>
        <w:ind w:firstLine="709"/>
        <w:jc w:val="both"/>
        <w:rPr>
          <w:rFonts w:ascii="Times New Roman" w:hAnsi="Times New Roman"/>
          <w:sz w:val="28"/>
          <w:szCs w:val="28"/>
          <w:lang w:val="uk-UA"/>
        </w:rPr>
      </w:pPr>
      <w:r w:rsidRPr="00E04A1D">
        <w:rPr>
          <w:rFonts w:ascii="Times New Roman" w:hAnsi="Times New Roman"/>
          <w:noProof/>
          <w:sz w:val="28"/>
          <w:szCs w:val="28"/>
          <w:lang w:eastAsia="ru-RU"/>
        </w:rPr>
        <w:lastRenderedPageBreak/>
        <w:drawing>
          <wp:anchor distT="0" distB="0" distL="114300" distR="114300" simplePos="0" relativeHeight="251665408" behindDoc="0" locked="0" layoutInCell="1" allowOverlap="1" wp14:anchorId="701C1B75" wp14:editId="01565C5B">
            <wp:simplePos x="1076325" y="1028700"/>
            <wp:positionH relativeFrom="margin">
              <wp:align>center</wp:align>
            </wp:positionH>
            <wp:positionV relativeFrom="margin">
              <wp:align>center</wp:align>
            </wp:positionV>
            <wp:extent cx="5940425" cy="8352155"/>
            <wp:effectExtent l="0" t="0" r="3175"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595e0e-58c5-4e15-995a-4630425d088d.jpg"/>
                    <pic:cNvPicPr/>
                  </pic:nvPicPr>
                  <pic:blipFill>
                    <a:blip r:embed="rId22">
                      <a:extLst>
                        <a:ext uri="{28A0092B-C50C-407E-A947-70E740481C1C}">
                          <a14:useLocalDpi xmlns:a14="http://schemas.microsoft.com/office/drawing/2010/main" val="0"/>
                        </a:ext>
                      </a:extLst>
                    </a:blip>
                    <a:stretch>
                      <a:fillRect/>
                    </a:stretch>
                  </pic:blipFill>
                  <pic:spPr>
                    <a:xfrm>
                      <a:off x="0" y="0"/>
                      <a:ext cx="5940425" cy="8352155"/>
                    </a:xfrm>
                    <a:prstGeom prst="rect">
                      <a:avLst/>
                    </a:prstGeom>
                  </pic:spPr>
                </pic:pic>
              </a:graphicData>
            </a:graphic>
          </wp:anchor>
        </w:drawing>
      </w:r>
      <w:r w:rsidRPr="00E04A1D">
        <w:rPr>
          <w:rFonts w:ascii="Times New Roman" w:hAnsi="Times New Roman"/>
          <w:noProof/>
          <w:sz w:val="28"/>
          <w:szCs w:val="28"/>
          <w:lang w:eastAsia="ru-RU"/>
        </w:rPr>
        <mc:AlternateContent>
          <mc:Choice Requires="wps">
            <w:drawing>
              <wp:inline distT="0" distB="0" distL="0" distR="0" wp14:anchorId="6921C47B" wp14:editId="4F7B9014">
                <wp:extent cx="304800" cy="304800"/>
                <wp:effectExtent l="0" t="0" r="0" b="0"/>
                <wp:docPr id="10" name="Прямоугольник 10" descr="blob:https://xn--80affa3aj0al.xn--80asehdb/6c0f1377-c55c-4720-a1f5-c4452f8ca5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 o:spid="_x0000_s1026" alt="blob:https://xn--80affa3aj0al.xn--80asehdb/6c0f1377-c55c-4720-a1f5-c4452f8ca53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HdJu/oaAwAAIgYAAA4AAAAAAAAAAAAAAAAALgIA&#10;AGRycy9lMm9Eb2MueG1sUEsBAi0AFAAGAAgAAAAhAEyg6SzYAAAAAwEAAA8AAAAAAAAAAAAAAAAA&#10;dAUAAGRycy9kb3ducmV2LnhtbFBLBQYAAAAABAAEAPMAAAB5BgAAAAA=&#10;" filled="f" stroked="f">
                <o:lock v:ext="edit" aspectratio="t"/>
                <w10:anchorlock/>
              </v:rect>
            </w:pict>
          </mc:Fallback>
        </mc:AlternateContent>
      </w:r>
    </w:p>
    <w:p w:rsidR="002B0A14" w:rsidRPr="00E04A1D" w:rsidRDefault="00062F34" w:rsidP="00203A86">
      <w:pPr>
        <w:pStyle w:val="1"/>
        <w:jc w:val="center"/>
        <w:rPr>
          <w:rFonts w:ascii="Times New Roman" w:hAnsi="Times New Roman"/>
          <w:color w:val="auto"/>
          <w:sz w:val="32"/>
          <w:lang w:val="uk-UA"/>
        </w:rPr>
      </w:pPr>
      <w:bookmarkStart w:id="8" w:name="_Toc89961213"/>
      <w:r w:rsidRPr="00E04A1D">
        <w:rPr>
          <w:rFonts w:ascii="Times New Roman" w:hAnsi="Times New Roman"/>
          <w:noProof/>
          <w:lang w:eastAsia="ru-RU"/>
        </w:rPr>
        <w:lastRenderedPageBreak/>
        <w:drawing>
          <wp:anchor distT="0" distB="0" distL="114300" distR="114300" simplePos="0" relativeHeight="251664384" behindDoc="0" locked="0" layoutInCell="1" allowOverlap="1" wp14:anchorId="52533C10" wp14:editId="5E3401C2">
            <wp:simplePos x="0" y="0"/>
            <wp:positionH relativeFrom="margin">
              <wp:posOffset>-156210</wp:posOffset>
            </wp:positionH>
            <wp:positionV relativeFrom="margin">
              <wp:posOffset>-20798790</wp:posOffset>
            </wp:positionV>
            <wp:extent cx="6233160" cy="2714625"/>
            <wp:effectExtent l="0" t="0" r="0" b="952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33160" cy="2714625"/>
                    </a:xfrm>
                    <a:prstGeom prst="rect">
                      <a:avLst/>
                    </a:prstGeom>
                    <a:noFill/>
                  </pic:spPr>
                </pic:pic>
              </a:graphicData>
            </a:graphic>
            <wp14:sizeRelH relativeFrom="margin">
              <wp14:pctWidth>0</wp14:pctWidth>
            </wp14:sizeRelH>
            <wp14:sizeRelV relativeFrom="margin">
              <wp14:pctHeight>0</wp14:pctHeight>
            </wp14:sizeRelV>
          </wp:anchor>
        </w:drawing>
      </w:r>
      <w:r w:rsidR="004154FD" w:rsidRPr="00E04A1D">
        <w:rPr>
          <w:rFonts w:ascii="Times New Roman" w:hAnsi="Times New Roman"/>
          <w:color w:val="auto"/>
          <w:sz w:val="32"/>
          <w:lang w:val="uk-UA"/>
        </w:rPr>
        <w:t xml:space="preserve">РОЗДІЛ 3. </w:t>
      </w:r>
      <w:r w:rsidR="00074C8C" w:rsidRPr="00E04A1D">
        <w:rPr>
          <w:rFonts w:ascii="Times New Roman" w:hAnsi="Times New Roman"/>
          <w:color w:val="auto"/>
          <w:sz w:val="32"/>
          <w:lang w:val="uk-UA"/>
        </w:rPr>
        <w:t>ПРОЦЕС ПРЕСУВАННЯ БРИКЕТІВ З ОПАЛОГО ЛИСТЯ</w:t>
      </w:r>
      <w:bookmarkEnd w:id="8"/>
    </w:p>
    <w:p w:rsidR="00F52D74" w:rsidRPr="00E04A1D" w:rsidRDefault="00F52D74"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 xml:space="preserve">За своєю структурою та ступенем зів’янення опале листя відрізняється одне від одного, діаметр ніжки від 1 до 3 мм, товщина листка не більше ніж 0,2 мм, плоскої форми. Жорсткість найбільших за розміром листків може сягати 2000. </w:t>
      </w:r>
    </w:p>
    <w:p w:rsidR="00074C8C" w:rsidRPr="00E04A1D" w:rsidRDefault="003C4F0A"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 xml:space="preserve">Для того, щоб створити брикети з опалого листя, я використовувала різні домішки, які слугували компонентом для зчеплення часточок матеріалу для покращення щільності, збільшення часу горіння та більшої енергоємності. </w:t>
      </w:r>
    </w:p>
    <w:p w:rsidR="00323238" w:rsidRPr="00E04A1D" w:rsidRDefault="00323238"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 xml:space="preserve">Додавати можна досить різні матеріали – папір, глину, клей, тирсу, віск. Пропорція повинна бути 1:9 або 1:6 (кількість в’яжучої речовини завжди менша). Вага брикетів у виготовленому стані становить приблизно 30-70 </w:t>
      </w:r>
      <w:proofErr w:type="spellStart"/>
      <w:r w:rsidRPr="00E04A1D">
        <w:rPr>
          <w:rFonts w:ascii="Times New Roman" w:hAnsi="Times New Roman"/>
          <w:sz w:val="28"/>
          <w:szCs w:val="28"/>
          <w:lang w:val="uk-UA"/>
        </w:rPr>
        <w:t>грамм</w:t>
      </w:r>
      <w:proofErr w:type="spellEnd"/>
      <w:r w:rsidRPr="00E04A1D">
        <w:rPr>
          <w:rFonts w:ascii="Times New Roman" w:hAnsi="Times New Roman"/>
          <w:sz w:val="28"/>
          <w:szCs w:val="28"/>
          <w:lang w:val="uk-UA"/>
        </w:rPr>
        <w:t xml:space="preserve">, тепло, яке можна отримати від 50 таких брикетів відповідає одному кубометру газу. </w:t>
      </w:r>
    </w:p>
    <w:p w:rsidR="002B0A14" w:rsidRPr="00E04A1D" w:rsidRDefault="00323238"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Продуктивність опалого листя відрізняються. Найбільшу калорійну властивість мають листя тополі, дуба та липи, найменшу – листя каштану.</w:t>
      </w:r>
    </w:p>
    <w:p w:rsidR="002B0A14" w:rsidRPr="00E04A1D" w:rsidRDefault="00775AE3"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 xml:space="preserve">Найбільша </w:t>
      </w:r>
      <w:proofErr w:type="spellStart"/>
      <w:r w:rsidRPr="00E04A1D">
        <w:rPr>
          <w:rFonts w:ascii="Times New Roman" w:hAnsi="Times New Roman"/>
          <w:sz w:val="28"/>
          <w:szCs w:val="28"/>
          <w:lang w:val="uk-UA"/>
        </w:rPr>
        <w:t>теплотвірна</w:t>
      </w:r>
      <w:proofErr w:type="spellEnd"/>
      <w:r w:rsidRPr="00E04A1D">
        <w:rPr>
          <w:rFonts w:ascii="Times New Roman" w:hAnsi="Times New Roman"/>
          <w:sz w:val="28"/>
          <w:szCs w:val="28"/>
          <w:lang w:val="uk-UA"/>
        </w:rPr>
        <w:t xml:space="preserve"> здатність у листя тополі – 2900 </w:t>
      </w:r>
      <w:proofErr w:type="spellStart"/>
      <w:r w:rsidRPr="00E04A1D">
        <w:rPr>
          <w:rFonts w:ascii="Times New Roman" w:hAnsi="Times New Roman"/>
          <w:sz w:val="28"/>
          <w:szCs w:val="28"/>
          <w:lang w:val="uk-UA"/>
        </w:rPr>
        <w:t>кКал</w:t>
      </w:r>
      <w:proofErr w:type="spellEnd"/>
      <w:r w:rsidRPr="00E04A1D">
        <w:rPr>
          <w:rFonts w:ascii="Times New Roman" w:hAnsi="Times New Roman"/>
          <w:sz w:val="28"/>
          <w:szCs w:val="28"/>
          <w:lang w:val="uk-UA"/>
        </w:rPr>
        <w:t xml:space="preserve">/кг, липи – 2800 </w:t>
      </w:r>
      <w:proofErr w:type="spellStart"/>
      <w:r w:rsidRPr="00E04A1D">
        <w:rPr>
          <w:rFonts w:ascii="Times New Roman" w:hAnsi="Times New Roman"/>
          <w:sz w:val="28"/>
          <w:szCs w:val="28"/>
          <w:lang w:val="uk-UA"/>
        </w:rPr>
        <w:t>кКал</w:t>
      </w:r>
      <w:proofErr w:type="spellEnd"/>
      <w:r w:rsidRPr="00E04A1D">
        <w:rPr>
          <w:rFonts w:ascii="Times New Roman" w:hAnsi="Times New Roman"/>
          <w:sz w:val="28"/>
          <w:szCs w:val="28"/>
          <w:lang w:val="uk-UA"/>
        </w:rPr>
        <w:t xml:space="preserve">/кг; середня у листя яблуні – 2500 </w:t>
      </w:r>
      <w:proofErr w:type="spellStart"/>
      <w:r w:rsidRPr="00E04A1D">
        <w:rPr>
          <w:rFonts w:ascii="Times New Roman" w:hAnsi="Times New Roman"/>
          <w:sz w:val="28"/>
          <w:szCs w:val="28"/>
          <w:lang w:val="uk-UA"/>
        </w:rPr>
        <w:t>кКал</w:t>
      </w:r>
      <w:proofErr w:type="spellEnd"/>
      <w:r w:rsidRPr="00E04A1D">
        <w:rPr>
          <w:rFonts w:ascii="Times New Roman" w:hAnsi="Times New Roman"/>
          <w:sz w:val="28"/>
          <w:szCs w:val="28"/>
          <w:lang w:val="uk-UA"/>
        </w:rPr>
        <w:t xml:space="preserve">/кг; найменша у листя каштана – 2350 </w:t>
      </w:r>
      <w:proofErr w:type="spellStart"/>
      <w:r w:rsidRPr="00E04A1D">
        <w:rPr>
          <w:rFonts w:ascii="Times New Roman" w:hAnsi="Times New Roman"/>
          <w:sz w:val="28"/>
          <w:szCs w:val="28"/>
          <w:lang w:val="uk-UA"/>
        </w:rPr>
        <w:t>кКал</w:t>
      </w:r>
      <w:proofErr w:type="spellEnd"/>
      <w:r w:rsidRPr="00E04A1D">
        <w:rPr>
          <w:rFonts w:ascii="Times New Roman" w:hAnsi="Times New Roman"/>
          <w:sz w:val="28"/>
          <w:szCs w:val="28"/>
          <w:lang w:val="uk-UA"/>
        </w:rPr>
        <w:t>/кг.</w:t>
      </w:r>
    </w:p>
    <w:p w:rsidR="00775AE3" w:rsidRPr="00E04A1D" w:rsidRDefault="007A1144" w:rsidP="00203A86">
      <w:pPr>
        <w:pStyle w:val="1"/>
        <w:numPr>
          <w:ilvl w:val="1"/>
          <w:numId w:val="5"/>
        </w:numPr>
        <w:rPr>
          <w:rFonts w:ascii="Times New Roman" w:hAnsi="Times New Roman"/>
          <w:color w:val="auto"/>
          <w:lang w:val="uk-UA"/>
        </w:rPr>
      </w:pPr>
      <w:bookmarkStart w:id="9" w:name="_Toc89961214"/>
      <w:r w:rsidRPr="00E04A1D">
        <w:rPr>
          <w:rFonts w:ascii="Times New Roman" w:hAnsi="Times New Roman"/>
          <w:color w:val="auto"/>
          <w:lang w:val="uk-UA"/>
        </w:rPr>
        <w:t>Прес для створення брикетів.</w:t>
      </w:r>
      <w:bookmarkEnd w:id="9"/>
    </w:p>
    <w:p w:rsidR="00B902C0" w:rsidRPr="00E04A1D" w:rsidRDefault="00B902C0"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 xml:space="preserve">Для того, щоб створити брикет, використовують універсальний експериментальний прес, який складається з таких </w:t>
      </w:r>
      <w:proofErr w:type="spellStart"/>
      <w:r w:rsidRPr="00E04A1D">
        <w:rPr>
          <w:rFonts w:ascii="Times New Roman" w:hAnsi="Times New Roman"/>
          <w:sz w:val="28"/>
          <w:szCs w:val="28"/>
          <w:lang w:val="uk-UA"/>
        </w:rPr>
        <w:t>делатей</w:t>
      </w:r>
      <w:proofErr w:type="spellEnd"/>
      <w:r w:rsidRPr="00E04A1D">
        <w:rPr>
          <w:rFonts w:ascii="Times New Roman" w:hAnsi="Times New Roman"/>
          <w:sz w:val="28"/>
          <w:szCs w:val="28"/>
          <w:lang w:val="uk-UA"/>
        </w:rPr>
        <w:t>:</w:t>
      </w:r>
    </w:p>
    <w:p w:rsidR="00B902C0" w:rsidRPr="00E04A1D" w:rsidRDefault="00B902C0" w:rsidP="00CD07FA">
      <w:pPr>
        <w:pStyle w:val="a3"/>
        <w:numPr>
          <w:ilvl w:val="0"/>
          <w:numId w:val="14"/>
        </w:numPr>
        <w:ind w:left="0" w:firstLine="709"/>
        <w:jc w:val="both"/>
        <w:rPr>
          <w:rFonts w:ascii="Times New Roman" w:hAnsi="Times New Roman"/>
          <w:sz w:val="28"/>
          <w:szCs w:val="28"/>
          <w:lang w:val="uk-UA"/>
        </w:rPr>
      </w:pPr>
      <w:r w:rsidRPr="00E04A1D">
        <w:rPr>
          <w:rFonts w:ascii="Times New Roman" w:hAnsi="Times New Roman"/>
          <w:sz w:val="28"/>
          <w:szCs w:val="28"/>
          <w:lang w:val="uk-UA"/>
        </w:rPr>
        <w:t>пунсон (1) – для пресування та видавлювання;</w:t>
      </w:r>
    </w:p>
    <w:p w:rsidR="00B902C0" w:rsidRPr="00E04A1D" w:rsidRDefault="00B902C0" w:rsidP="00CD07FA">
      <w:pPr>
        <w:pStyle w:val="a3"/>
        <w:numPr>
          <w:ilvl w:val="0"/>
          <w:numId w:val="14"/>
        </w:numPr>
        <w:ind w:left="0" w:firstLine="709"/>
        <w:jc w:val="both"/>
        <w:rPr>
          <w:rFonts w:ascii="Times New Roman" w:hAnsi="Times New Roman"/>
          <w:sz w:val="28"/>
          <w:szCs w:val="28"/>
          <w:lang w:val="uk-UA"/>
        </w:rPr>
      </w:pPr>
      <w:r w:rsidRPr="00E04A1D">
        <w:rPr>
          <w:rFonts w:ascii="Times New Roman" w:hAnsi="Times New Roman"/>
          <w:sz w:val="28"/>
          <w:szCs w:val="28"/>
          <w:lang w:val="uk-UA"/>
        </w:rPr>
        <w:t>корпус матриці (2);</w:t>
      </w:r>
    </w:p>
    <w:p w:rsidR="00B902C0" w:rsidRPr="00E04A1D" w:rsidRDefault="00B902C0" w:rsidP="00CD07FA">
      <w:pPr>
        <w:pStyle w:val="a3"/>
        <w:numPr>
          <w:ilvl w:val="0"/>
          <w:numId w:val="14"/>
        </w:numPr>
        <w:ind w:left="0" w:firstLine="709"/>
        <w:jc w:val="both"/>
        <w:rPr>
          <w:rFonts w:ascii="Times New Roman" w:hAnsi="Times New Roman"/>
          <w:sz w:val="28"/>
          <w:szCs w:val="28"/>
          <w:lang w:val="uk-UA"/>
        </w:rPr>
      </w:pPr>
      <w:r w:rsidRPr="00E04A1D">
        <w:rPr>
          <w:rFonts w:ascii="Times New Roman" w:hAnsi="Times New Roman"/>
          <w:sz w:val="28"/>
          <w:szCs w:val="28"/>
          <w:lang w:val="uk-UA"/>
        </w:rPr>
        <w:t xml:space="preserve">змінні матриці (3, 4, 5, 6, 7, 8) – дозволяють змінюватися факторам </w:t>
      </w:r>
      <w:r w:rsidRPr="00E04A1D">
        <w:rPr>
          <w:rFonts w:ascii="Times New Roman" w:hAnsi="Times New Roman"/>
          <w:sz w:val="28"/>
          <w:szCs w:val="28"/>
          <w:lang w:val="en-US"/>
        </w:rPr>
        <w:t>h</w:t>
      </w:r>
      <w:r w:rsidRPr="00E04A1D">
        <w:rPr>
          <w:rFonts w:ascii="Times New Roman" w:hAnsi="Times New Roman"/>
          <w:sz w:val="28"/>
          <w:szCs w:val="28"/>
          <w:lang w:val="uk-UA"/>
        </w:rPr>
        <w:t xml:space="preserve"> (15, 25, 35 мм) та </w:t>
      </w:r>
      <w:r w:rsidRPr="00E04A1D">
        <w:rPr>
          <w:rFonts w:ascii="Times New Roman" w:hAnsi="Times New Roman" w:cstheme="minorHAnsi"/>
          <w:sz w:val="28"/>
          <w:szCs w:val="28"/>
          <w:lang w:val="uk-UA"/>
        </w:rPr>
        <w:t>α</w:t>
      </w:r>
      <w:r w:rsidRPr="00E04A1D">
        <w:rPr>
          <w:rFonts w:ascii="Times New Roman" w:hAnsi="Times New Roman"/>
          <w:sz w:val="28"/>
          <w:szCs w:val="28"/>
          <w:lang w:val="uk-UA"/>
        </w:rPr>
        <w:t xml:space="preserve"> (60</w:t>
      </w:r>
      <w:r w:rsidRPr="00E04A1D">
        <w:rPr>
          <w:rFonts w:ascii="Times New Roman" w:hAnsi="Times New Roman" w:cstheme="minorHAnsi"/>
          <w:sz w:val="28"/>
          <w:szCs w:val="28"/>
          <w:lang w:val="uk-UA"/>
        </w:rPr>
        <w:t>°</w:t>
      </w:r>
      <w:r w:rsidRPr="00E04A1D">
        <w:rPr>
          <w:rFonts w:ascii="Times New Roman" w:hAnsi="Times New Roman"/>
          <w:sz w:val="28"/>
          <w:szCs w:val="28"/>
          <w:lang w:val="uk-UA"/>
        </w:rPr>
        <w:t>, 90</w:t>
      </w:r>
      <w:r w:rsidRPr="00E04A1D">
        <w:rPr>
          <w:rFonts w:ascii="Times New Roman" w:hAnsi="Times New Roman" w:cstheme="minorHAnsi"/>
          <w:sz w:val="28"/>
          <w:szCs w:val="28"/>
          <w:lang w:val="uk-UA"/>
        </w:rPr>
        <w:t>°</w:t>
      </w:r>
      <w:r w:rsidRPr="00E04A1D">
        <w:rPr>
          <w:rFonts w:ascii="Times New Roman" w:hAnsi="Times New Roman"/>
          <w:sz w:val="28"/>
          <w:szCs w:val="28"/>
          <w:lang w:val="uk-UA"/>
        </w:rPr>
        <w:t xml:space="preserve"> та 120</w:t>
      </w:r>
      <w:r w:rsidRPr="00E04A1D">
        <w:rPr>
          <w:rFonts w:ascii="Times New Roman" w:hAnsi="Times New Roman" w:cstheme="minorHAnsi"/>
          <w:sz w:val="28"/>
          <w:szCs w:val="28"/>
          <w:lang w:val="uk-UA"/>
        </w:rPr>
        <w:t>°</w:t>
      </w:r>
      <w:r w:rsidRPr="00E04A1D">
        <w:rPr>
          <w:rFonts w:ascii="Times New Roman" w:hAnsi="Times New Roman"/>
          <w:sz w:val="28"/>
          <w:szCs w:val="28"/>
          <w:lang w:val="uk-UA"/>
        </w:rPr>
        <w:t>);</w:t>
      </w:r>
    </w:p>
    <w:p w:rsidR="00806E68" w:rsidRPr="00E04A1D" w:rsidRDefault="00B902C0" w:rsidP="00806E68">
      <w:pPr>
        <w:pStyle w:val="a3"/>
        <w:numPr>
          <w:ilvl w:val="0"/>
          <w:numId w:val="14"/>
        </w:numPr>
        <w:ind w:left="0" w:firstLine="709"/>
        <w:jc w:val="both"/>
        <w:rPr>
          <w:rFonts w:ascii="Times New Roman" w:hAnsi="Times New Roman"/>
          <w:sz w:val="28"/>
          <w:szCs w:val="28"/>
          <w:lang w:val="uk-UA"/>
        </w:rPr>
      </w:pPr>
      <w:r w:rsidRPr="00E04A1D">
        <w:rPr>
          <w:rFonts w:ascii="Times New Roman" w:hAnsi="Times New Roman"/>
          <w:sz w:val="28"/>
          <w:szCs w:val="28"/>
          <w:lang w:val="uk-UA"/>
        </w:rPr>
        <w:t>деталі закритої матриці (9).</w:t>
      </w:r>
    </w:p>
    <w:p w:rsidR="00B902C0" w:rsidRPr="00E04A1D" w:rsidRDefault="00B902C0" w:rsidP="00806E68">
      <w:pPr>
        <w:jc w:val="both"/>
        <w:rPr>
          <w:rFonts w:ascii="Times New Roman" w:hAnsi="Times New Roman"/>
          <w:sz w:val="28"/>
          <w:szCs w:val="28"/>
          <w:lang w:val="uk-UA"/>
        </w:rPr>
      </w:pPr>
      <w:r w:rsidRPr="00E04A1D">
        <w:rPr>
          <w:rFonts w:ascii="Times New Roman" w:hAnsi="Times New Roman"/>
          <w:noProof/>
          <w:lang w:eastAsia="ru-RU"/>
        </w:rPr>
        <w:lastRenderedPageBreak/>
        <w:drawing>
          <wp:anchor distT="0" distB="0" distL="114300" distR="114300" simplePos="0" relativeHeight="251661312" behindDoc="0" locked="0" layoutInCell="1" allowOverlap="1" wp14:anchorId="0C34686A" wp14:editId="5196646D">
            <wp:simplePos x="1076325" y="723900"/>
            <wp:positionH relativeFrom="margin">
              <wp:align>left</wp:align>
            </wp:positionH>
            <wp:positionV relativeFrom="margin">
              <wp:align>top</wp:align>
            </wp:positionV>
            <wp:extent cx="4047490" cy="487680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50890" cy="4880733"/>
                    </a:xfrm>
                    <a:prstGeom prst="rect">
                      <a:avLst/>
                    </a:prstGeom>
                    <a:noFill/>
                  </pic:spPr>
                </pic:pic>
              </a:graphicData>
            </a:graphic>
            <wp14:sizeRelH relativeFrom="margin">
              <wp14:pctWidth>0</wp14:pctWidth>
            </wp14:sizeRelH>
            <wp14:sizeRelV relativeFrom="margin">
              <wp14:pctHeight>0</wp14:pctHeight>
            </wp14:sizeRelV>
          </wp:anchor>
        </w:drawing>
      </w:r>
    </w:p>
    <w:p w:rsidR="006439E0" w:rsidRPr="00E04A1D" w:rsidRDefault="00B902C0"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 xml:space="preserve">Для прямого видавлювання брикету, прес працює таким чином – в порожнину матриці (2) встановлюється змінна частина (3…8), </w:t>
      </w:r>
      <w:r w:rsidR="006439E0" w:rsidRPr="00E04A1D">
        <w:rPr>
          <w:rFonts w:ascii="Times New Roman" w:hAnsi="Times New Roman"/>
          <w:sz w:val="28"/>
          <w:szCs w:val="28"/>
          <w:lang w:val="uk-UA"/>
        </w:rPr>
        <w:t>яка планується відповідно до матриці приладу, після попереднього просушування, подрібнення та ущільнення листя завантажується до матриці, тільки після цього процесу до порожнини встановлюємо пуанту (1). Після видавлювання брикету, зусилля, які було залучено, записуємо на папері.</w:t>
      </w:r>
    </w:p>
    <w:p w:rsidR="006439E0" w:rsidRPr="00E04A1D" w:rsidRDefault="006439E0"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 xml:space="preserve">Даний експеримент є </w:t>
      </w:r>
      <w:proofErr w:type="spellStart"/>
      <w:r w:rsidRPr="00E04A1D">
        <w:rPr>
          <w:rFonts w:ascii="Times New Roman" w:hAnsi="Times New Roman"/>
          <w:sz w:val="28"/>
          <w:szCs w:val="28"/>
          <w:lang w:val="uk-UA"/>
        </w:rPr>
        <w:t>двофакторним</w:t>
      </w:r>
      <w:proofErr w:type="spellEnd"/>
      <w:r w:rsidRPr="00E04A1D">
        <w:rPr>
          <w:rFonts w:ascii="Times New Roman" w:hAnsi="Times New Roman"/>
          <w:sz w:val="28"/>
          <w:szCs w:val="28"/>
          <w:lang w:val="uk-UA"/>
        </w:rPr>
        <w:t xml:space="preserve"> </w:t>
      </w:r>
      <w:r w:rsidRPr="00E04A1D">
        <w:rPr>
          <w:rFonts w:ascii="Times New Roman" w:hAnsi="Times New Roman"/>
          <w:sz w:val="28"/>
          <w:szCs w:val="28"/>
        </w:rPr>
        <w:t>[h (х</w:t>
      </w:r>
      <w:r w:rsidRPr="00E04A1D">
        <w:rPr>
          <w:rFonts w:ascii="Times New Roman" w:hAnsi="Times New Roman"/>
          <w:sz w:val="28"/>
          <w:szCs w:val="28"/>
          <w:vertAlign w:val="subscript"/>
          <w:lang w:val="uk-UA"/>
        </w:rPr>
        <w:t>1</w:t>
      </w:r>
      <w:r w:rsidRPr="00E04A1D">
        <w:rPr>
          <w:rFonts w:ascii="Times New Roman" w:hAnsi="Times New Roman"/>
          <w:sz w:val="28"/>
          <w:szCs w:val="28"/>
        </w:rPr>
        <w:t>), α (х</w:t>
      </w:r>
      <w:r w:rsidRPr="00E04A1D">
        <w:rPr>
          <w:rFonts w:ascii="Times New Roman" w:hAnsi="Times New Roman"/>
          <w:sz w:val="28"/>
          <w:szCs w:val="28"/>
          <w:vertAlign w:val="subscript"/>
          <w:lang w:val="uk-UA"/>
        </w:rPr>
        <w:t>2</w:t>
      </w:r>
      <w:r w:rsidRPr="00E04A1D">
        <w:rPr>
          <w:rFonts w:ascii="Times New Roman" w:hAnsi="Times New Roman"/>
          <w:sz w:val="28"/>
          <w:szCs w:val="28"/>
        </w:rPr>
        <w:t>)]</w:t>
      </w:r>
      <w:r w:rsidR="00751C4C" w:rsidRPr="00E04A1D">
        <w:rPr>
          <w:rFonts w:ascii="Times New Roman" w:hAnsi="Times New Roman"/>
          <w:sz w:val="28"/>
          <w:szCs w:val="28"/>
          <w:lang w:val="uk-UA"/>
        </w:rPr>
        <w:t xml:space="preserve">, за його </w:t>
      </w:r>
      <w:proofErr w:type="spellStart"/>
      <w:r w:rsidR="00751C4C" w:rsidRPr="00E04A1D">
        <w:rPr>
          <w:rFonts w:ascii="Times New Roman" w:hAnsi="Times New Roman"/>
          <w:sz w:val="28"/>
          <w:szCs w:val="28"/>
          <w:lang w:val="uk-UA"/>
        </w:rPr>
        <w:t>результатими</w:t>
      </w:r>
      <w:proofErr w:type="spellEnd"/>
      <w:r w:rsidR="00751C4C" w:rsidRPr="00E04A1D">
        <w:rPr>
          <w:rFonts w:ascii="Times New Roman" w:hAnsi="Times New Roman"/>
          <w:sz w:val="28"/>
          <w:szCs w:val="28"/>
          <w:lang w:val="uk-UA"/>
        </w:rPr>
        <w:t xml:space="preserve"> ми можемо дізнатися якою буде математична модель густини брикетів у вологому стані </w:t>
      </w:r>
      <w:proofErr w:type="spellStart"/>
      <w:r w:rsidR="00751C4C" w:rsidRPr="00E04A1D">
        <w:rPr>
          <w:rFonts w:ascii="Times New Roman" w:hAnsi="Times New Roman"/>
          <w:sz w:val="28"/>
          <w:szCs w:val="28"/>
        </w:rPr>
        <w:t>ρ</w:t>
      </w:r>
      <w:r w:rsidR="00751C4C" w:rsidRPr="00E04A1D">
        <w:rPr>
          <w:rFonts w:ascii="Times New Roman" w:hAnsi="Times New Roman"/>
          <w:sz w:val="28"/>
          <w:szCs w:val="28"/>
          <w:vertAlign w:val="subscript"/>
        </w:rPr>
        <w:t>мок</w:t>
      </w:r>
      <w:proofErr w:type="spellEnd"/>
      <w:r w:rsidR="00751C4C" w:rsidRPr="00E04A1D">
        <w:rPr>
          <w:rFonts w:ascii="Times New Roman" w:hAnsi="Times New Roman"/>
          <w:sz w:val="28"/>
          <w:szCs w:val="28"/>
        </w:rPr>
        <w:t xml:space="preserve"> (у</w:t>
      </w:r>
      <w:r w:rsidR="00751C4C" w:rsidRPr="00E04A1D">
        <w:rPr>
          <w:rFonts w:ascii="Times New Roman" w:hAnsi="Times New Roman"/>
          <w:sz w:val="28"/>
          <w:szCs w:val="28"/>
          <w:vertAlign w:val="subscript"/>
          <w:lang w:val="uk-UA"/>
        </w:rPr>
        <w:t>1</w:t>
      </w:r>
      <w:r w:rsidR="00751C4C" w:rsidRPr="00E04A1D">
        <w:rPr>
          <w:rFonts w:ascii="Times New Roman" w:hAnsi="Times New Roman"/>
          <w:sz w:val="28"/>
          <w:szCs w:val="28"/>
        </w:rPr>
        <w:t>)</w:t>
      </w:r>
      <w:r w:rsidR="00751C4C" w:rsidRPr="00E04A1D">
        <w:rPr>
          <w:rFonts w:ascii="Times New Roman" w:hAnsi="Times New Roman"/>
          <w:sz w:val="28"/>
          <w:szCs w:val="28"/>
          <w:lang w:val="uk-UA"/>
        </w:rPr>
        <w:t xml:space="preserve"> під час процесу прямого видавлювання.</w:t>
      </w:r>
    </w:p>
    <w:p w:rsidR="00751C4C" w:rsidRPr="00E04A1D" w:rsidRDefault="00D712BB" w:rsidP="00751C4C">
      <w:pPr>
        <w:ind w:firstLine="709"/>
        <w:jc w:val="both"/>
        <w:rPr>
          <w:rFonts w:ascii="Times New Roman" w:hAnsi="Times New Roman"/>
          <w:sz w:val="28"/>
          <w:szCs w:val="28"/>
          <w:lang w:val="uk-UA"/>
        </w:rPr>
      </w:pPr>
      <w:r w:rsidRPr="00E04A1D">
        <w:rPr>
          <w:rFonts w:ascii="Times New Roman" w:hAnsi="Times New Roman"/>
          <w:sz w:val="28"/>
          <w:szCs w:val="28"/>
          <w:lang w:val="uk-UA"/>
        </w:rPr>
        <w:t>у =1,247 + 0,0275x</w:t>
      </w:r>
      <w:r w:rsidRPr="00E04A1D">
        <w:rPr>
          <w:rFonts w:ascii="Times New Roman" w:hAnsi="Times New Roman"/>
          <w:sz w:val="28"/>
          <w:szCs w:val="28"/>
          <w:vertAlign w:val="subscript"/>
          <w:lang w:val="uk-UA"/>
        </w:rPr>
        <w:t>1</w:t>
      </w:r>
      <w:r w:rsidRPr="00E04A1D">
        <w:rPr>
          <w:rFonts w:ascii="Times New Roman" w:hAnsi="Times New Roman"/>
          <w:sz w:val="28"/>
          <w:szCs w:val="28"/>
          <w:lang w:val="uk-UA"/>
        </w:rPr>
        <w:t xml:space="preserve"> − 0,0325х</w:t>
      </w:r>
      <w:r w:rsidRPr="00E04A1D">
        <w:rPr>
          <w:rFonts w:ascii="Times New Roman" w:hAnsi="Times New Roman"/>
          <w:sz w:val="28"/>
          <w:szCs w:val="28"/>
          <w:vertAlign w:val="subscript"/>
          <w:lang w:val="uk-UA"/>
        </w:rPr>
        <w:t xml:space="preserve">2 </w:t>
      </w:r>
      <w:r w:rsidRPr="00E04A1D">
        <w:rPr>
          <w:rFonts w:ascii="Times New Roman" w:hAnsi="Times New Roman"/>
          <w:sz w:val="28"/>
          <w:szCs w:val="28"/>
          <w:lang w:val="uk-UA"/>
        </w:rPr>
        <w:t>,</w:t>
      </w:r>
    </w:p>
    <w:p w:rsidR="00D712BB" w:rsidRPr="00E04A1D" w:rsidRDefault="00D712BB" w:rsidP="00CD07FA">
      <w:pPr>
        <w:ind w:firstLine="709"/>
        <w:jc w:val="both"/>
        <w:rPr>
          <w:rFonts w:ascii="Times New Roman" w:hAnsi="Times New Roman"/>
          <w:sz w:val="28"/>
          <w:szCs w:val="28"/>
          <w:lang w:val="uk-UA"/>
        </w:rPr>
      </w:pPr>
      <w:r w:rsidRPr="00E04A1D">
        <w:rPr>
          <w:rFonts w:ascii="Times New Roman" w:hAnsi="Times New Roman"/>
          <w:sz w:val="28"/>
          <w:szCs w:val="28"/>
        </w:rPr>
        <w:t xml:space="preserve">де </w:t>
      </w:r>
      <w:proofErr w:type="spellStart"/>
      <w:r w:rsidRPr="00E04A1D">
        <w:rPr>
          <w:rFonts w:ascii="Times New Roman" w:hAnsi="Times New Roman"/>
          <w:sz w:val="28"/>
          <w:szCs w:val="28"/>
        </w:rPr>
        <w:t>значення</w:t>
      </w:r>
      <w:proofErr w:type="spellEnd"/>
      <w:r w:rsidRPr="00E04A1D">
        <w:rPr>
          <w:rFonts w:ascii="Times New Roman" w:hAnsi="Times New Roman"/>
          <w:sz w:val="28"/>
          <w:szCs w:val="28"/>
        </w:rPr>
        <w:t xml:space="preserve"> </w:t>
      </w:r>
      <w:proofErr w:type="spellStart"/>
      <w:r w:rsidRPr="00E04A1D">
        <w:rPr>
          <w:rFonts w:ascii="Times New Roman" w:hAnsi="Times New Roman"/>
          <w:sz w:val="28"/>
          <w:szCs w:val="28"/>
        </w:rPr>
        <w:t>факторів</w:t>
      </w:r>
      <w:proofErr w:type="spellEnd"/>
      <w:r w:rsidRPr="00E04A1D">
        <w:rPr>
          <w:rFonts w:ascii="Times New Roman" w:hAnsi="Times New Roman"/>
          <w:sz w:val="28"/>
          <w:szCs w:val="28"/>
        </w:rPr>
        <w:t xml:space="preserve"> у кодовому (х</w:t>
      </w:r>
      <w:r w:rsidRPr="00E04A1D">
        <w:rPr>
          <w:rFonts w:ascii="Times New Roman" w:hAnsi="Times New Roman"/>
          <w:sz w:val="28"/>
          <w:szCs w:val="28"/>
          <w:vertAlign w:val="subscript"/>
          <w:lang w:val="uk-UA"/>
        </w:rPr>
        <w:t>і</w:t>
      </w:r>
      <w:r w:rsidRPr="00E04A1D">
        <w:rPr>
          <w:rFonts w:ascii="Times New Roman" w:hAnsi="Times New Roman"/>
          <w:sz w:val="28"/>
          <w:szCs w:val="28"/>
        </w:rPr>
        <w:t>) і натуральному (</w:t>
      </w:r>
      <w:r w:rsidRPr="00E04A1D">
        <w:rPr>
          <w:rFonts w:ascii="Times New Roman" w:hAnsi="Times New Roman"/>
          <w:sz w:val="28"/>
          <w:szCs w:val="28"/>
          <w:lang w:val="uk-UA"/>
        </w:rPr>
        <w:t>Х</w:t>
      </w:r>
      <w:r w:rsidRPr="00E04A1D">
        <w:rPr>
          <w:rFonts w:ascii="Times New Roman" w:hAnsi="Times New Roman"/>
          <w:sz w:val="28"/>
          <w:szCs w:val="28"/>
          <w:vertAlign w:val="subscript"/>
          <w:lang w:val="uk-UA"/>
        </w:rPr>
        <w:t>і</w:t>
      </w:r>
      <w:r w:rsidRPr="00E04A1D">
        <w:rPr>
          <w:rFonts w:ascii="Times New Roman" w:hAnsi="Times New Roman"/>
          <w:sz w:val="28"/>
          <w:szCs w:val="28"/>
        </w:rPr>
        <w:t>)</w:t>
      </w:r>
      <w:r w:rsidRPr="00E04A1D">
        <w:rPr>
          <w:rFonts w:ascii="Times New Roman" w:hAnsi="Times New Roman"/>
          <w:sz w:val="28"/>
          <w:szCs w:val="28"/>
          <w:lang w:val="uk-UA"/>
        </w:rPr>
        <w:t xml:space="preserve"> </w:t>
      </w:r>
      <w:r w:rsidRPr="00E04A1D">
        <w:rPr>
          <w:rFonts w:ascii="Times New Roman" w:hAnsi="Times New Roman"/>
          <w:sz w:val="28"/>
          <w:szCs w:val="28"/>
        </w:rPr>
        <w:t xml:space="preserve">масштабах </w:t>
      </w:r>
      <w:proofErr w:type="spellStart"/>
      <w:r w:rsidRPr="00E04A1D">
        <w:rPr>
          <w:rFonts w:ascii="Times New Roman" w:hAnsi="Times New Roman"/>
          <w:sz w:val="28"/>
          <w:szCs w:val="28"/>
        </w:rPr>
        <w:t>зв’язані</w:t>
      </w:r>
      <w:proofErr w:type="spellEnd"/>
      <w:r w:rsidRPr="00E04A1D">
        <w:rPr>
          <w:rFonts w:ascii="Times New Roman" w:hAnsi="Times New Roman"/>
          <w:sz w:val="28"/>
          <w:szCs w:val="28"/>
        </w:rPr>
        <w:t xml:space="preserve"> </w:t>
      </w:r>
      <w:proofErr w:type="spellStart"/>
      <w:r w:rsidRPr="00E04A1D">
        <w:rPr>
          <w:rFonts w:ascii="Times New Roman" w:hAnsi="Times New Roman"/>
          <w:sz w:val="28"/>
          <w:szCs w:val="28"/>
        </w:rPr>
        <w:t>спі</w:t>
      </w:r>
      <w:proofErr w:type="gramStart"/>
      <w:r w:rsidRPr="00E04A1D">
        <w:rPr>
          <w:rFonts w:ascii="Times New Roman" w:hAnsi="Times New Roman"/>
          <w:sz w:val="28"/>
          <w:szCs w:val="28"/>
        </w:rPr>
        <w:t>вв</w:t>
      </w:r>
      <w:proofErr w:type="gramEnd"/>
      <w:r w:rsidRPr="00E04A1D">
        <w:rPr>
          <w:rFonts w:ascii="Times New Roman" w:hAnsi="Times New Roman"/>
          <w:sz w:val="28"/>
          <w:szCs w:val="28"/>
        </w:rPr>
        <w:t>ідношеннями</w:t>
      </w:r>
      <w:proofErr w:type="spellEnd"/>
      <w:r w:rsidRPr="00E04A1D">
        <w:rPr>
          <w:rFonts w:ascii="Times New Roman" w:hAnsi="Times New Roman"/>
          <w:sz w:val="28"/>
          <w:szCs w:val="28"/>
        </w:rPr>
        <w:t xml:space="preserve">: </w:t>
      </w:r>
    </w:p>
    <w:p w:rsidR="00D712BB" w:rsidRPr="00E04A1D" w:rsidRDefault="00D712BB"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х</w:t>
      </w:r>
      <w:r w:rsidRPr="00E04A1D">
        <w:rPr>
          <w:rFonts w:ascii="Times New Roman" w:hAnsi="Times New Roman"/>
          <w:sz w:val="28"/>
          <w:szCs w:val="28"/>
          <w:vertAlign w:val="subscript"/>
          <w:lang w:val="uk-UA"/>
        </w:rPr>
        <w:t>1</w:t>
      </w:r>
      <w:r w:rsidRPr="00E04A1D">
        <w:rPr>
          <w:rFonts w:ascii="Times New Roman" w:hAnsi="Times New Roman"/>
          <w:sz w:val="28"/>
          <w:szCs w:val="28"/>
          <w:lang w:val="uk-UA"/>
        </w:rPr>
        <w:t>=Х</w:t>
      </w:r>
      <w:r w:rsidRPr="00E04A1D">
        <w:rPr>
          <w:rFonts w:ascii="Times New Roman" w:hAnsi="Times New Roman"/>
          <w:sz w:val="28"/>
          <w:szCs w:val="28"/>
          <w:vertAlign w:val="subscript"/>
          <w:lang w:val="uk-UA"/>
        </w:rPr>
        <w:t>1</w:t>
      </w:r>
      <w:r w:rsidRPr="00E04A1D">
        <w:rPr>
          <w:rFonts w:ascii="Times New Roman" w:hAnsi="Times New Roman"/>
          <w:sz w:val="28"/>
          <w:szCs w:val="28"/>
          <w:lang w:val="uk-UA"/>
        </w:rPr>
        <w:t xml:space="preserve">-25/10 </w:t>
      </w:r>
    </w:p>
    <w:p w:rsidR="00D712BB" w:rsidRPr="00E04A1D" w:rsidRDefault="00D712BB"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х</w:t>
      </w:r>
      <w:r w:rsidRPr="00E04A1D">
        <w:rPr>
          <w:rFonts w:ascii="Times New Roman" w:hAnsi="Times New Roman"/>
          <w:sz w:val="28"/>
          <w:szCs w:val="28"/>
          <w:vertAlign w:val="subscript"/>
          <w:lang w:val="uk-UA"/>
        </w:rPr>
        <w:t>2</w:t>
      </w:r>
      <w:r w:rsidRPr="00E04A1D">
        <w:rPr>
          <w:rFonts w:ascii="Times New Roman" w:hAnsi="Times New Roman"/>
          <w:sz w:val="28"/>
          <w:szCs w:val="28"/>
          <w:lang w:val="uk-UA"/>
        </w:rPr>
        <w:t>=Х</w:t>
      </w:r>
      <w:r w:rsidRPr="00E04A1D">
        <w:rPr>
          <w:rFonts w:ascii="Times New Roman" w:hAnsi="Times New Roman"/>
          <w:sz w:val="28"/>
          <w:szCs w:val="28"/>
          <w:vertAlign w:val="subscript"/>
          <w:lang w:val="uk-UA"/>
        </w:rPr>
        <w:t>2</w:t>
      </w:r>
      <w:r w:rsidRPr="00E04A1D">
        <w:rPr>
          <w:rFonts w:ascii="Times New Roman" w:hAnsi="Times New Roman"/>
          <w:sz w:val="28"/>
          <w:szCs w:val="28"/>
          <w:lang w:val="uk-UA"/>
        </w:rPr>
        <w:t xml:space="preserve">-90/30 </w:t>
      </w:r>
    </w:p>
    <w:p w:rsidR="00D712BB" w:rsidRPr="00E04A1D" w:rsidRDefault="00415DB7" w:rsidP="00415DB7">
      <w:pPr>
        <w:ind w:firstLine="709"/>
        <w:jc w:val="both"/>
        <w:rPr>
          <w:rFonts w:ascii="Times New Roman" w:hAnsi="Times New Roman"/>
          <w:sz w:val="28"/>
          <w:szCs w:val="28"/>
          <w:lang w:val="uk-UA"/>
        </w:rPr>
      </w:pPr>
      <w:r w:rsidRPr="00E04A1D">
        <w:rPr>
          <w:rFonts w:ascii="Times New Roman" w:hAnsi="Times New Roman"/>
          <w:sz w:val="28"/>
          <w:szCs w:val="28"/>
          <w:lang w:val="uk-UA"/>
        </w:rPr>
        <w:t xml:space="preserve">Оцінивши отриману модель, можемо зробити висновок, що максимальний вплив на </w:t>
      </w:r>
      <w:r w:rsidRPr="00E04A1D">
        <w:rPr>
          <w:rFonts w:ascii="Times New Roman" w:hAnsi="Times New Roman"/>
          <w:sz w:val="28"/>
          <w:szCs w:val="28"/>
        </w:rPr>
        <w:t>ρ</w:t>
      </w:r>
      <w:r w:rsidRPr="00E04A1D">
        <w:rPr>
          <w:rFonts w:ascii="Times New Roman" w:hAnsi="Times New Roman"/>
          <w:sz w:val="28"/>
          <w:szCs w:val="28"/>
          <w:vertAlign w:val="subscript"/>
          <w:lang w:val="uk-UA"/>
        </w:rPr>
        <w:t xml:space="preserve">мок </w:t>
      </w:r>
      <w:r w:rsidRPr="00E04A1D">
        <w:rPr>
          <w:rFonts w:ascii="Times New Roman" w:hAnsi="Times New Roman"/>
          <w:sz w:val="28"/>
          <w:szCs w:val="28"/>
          <w:lang w:val="uk-UA"/>
        </w:rPr>
        <w:t xml:space="preserve">надає кут матриці при потраплянні подрібненого листя в робочу камеру </w:t>
      </w:r>
      <w:r w:rsidRPr="00E04A1D">
        <w:rPr>
          <w:rFonts w:ascii="Times New Roman" w:hAnsi="Times New Roman"/>
          <w:sz w:val="28"/>
          <w:szCs w:val="28"/>
        </w:rPr>
        <w:t>α</w:t>
      </w:r>
      <w:r w:rsidRPr="00E04A1D">
        <w:rPr>
          <w:rFonts w:ascii="Times New Roman" w:hAnsi="Times New Roman"/>
          <w:sz w:val="28"/>
          <w:szCs w:val="28"/>
          <w:lang w:val="uk-UA"/>
        </w:rPr>
        <w:t xml:space="preserve">, при подрібнені якого густина стає більшою. Із цього слідує, що кут </w:t>
      </w:r>
      <w:r w:rsidRPr="00E04A1D">
        <w:rPr>
          <w:rFonts w:ascii="Times New Roman" w:hAnsi="Times New Roman"/>
          <w:sz w:val="28"/>
          <w:szCs w:val="28"/>
        </w:rPr>
        <w:t>α</w:t>
      </w:r>
      <w:r w:rsidRPr="00E04A1D">
        <w:rPr>
          <w:rFonts w:ascii="Times New Roman" w:hAnsi="Times New Roman"/>
          <w:sz w:val="28"/>
          <w:szCs w:val="28"/>
          <w:lang w:val="uk-UA"/>
        </w:rPr>
        <w:t xml:space="preserve"> є основним фактором, який керує. Довжина вікна матриці </w:t>
      </w:r>
      <w:r w:rsidRPr="00E04A1D">
        <w:rPr>
          <w:rFonts w:ascii="Times New Roman" w:hAnsi="Times New Roman"/>
          <w:sz w:val="28"/>
          <w:szCs w:val="28"/>
        </w:rPr>
        <w:t xml:space="preserve">h </w:t>
      </w:r>
      <w:r w:rsidRPr="00E04A1D">
        <w:rPr>
          <w:rFonts w:ascii="Times New Roman" w:hAnsi="Times New Roman"/>
          <w:sz w:val="28"/>
          <w:szCs w:val="28"/>
        </w:rPr>
        <w:lastRenderedPageBreak/>
        <w:t xml:space="preserve">на </w:t>
      </w:r>
      <w:proofErr w:type="spellStart"/>
      <w:r w:rsidRPr="00E04A1D">
        <w:rPr>
          <w:rFonts w:ascii="Times New Roman" w:hAnsi="Times New Roman"/>
          <w:sz w:val="28"/>
          <w:szCs w:val="28"/>
        </w:rPr>
        <w:t>ρ</w:t>
      </w:r>
      <w:r w:rsidRPr="00E04A1D">
        <w:rPr>
          <w:rFonts w:ascii="Times New Roman" w:hAnsi="Times New Roman"/>
          <w:sz w:val="28"/>
          <w:szCs w:val="28"/>
          <w:vertAlign w:val="subscript"/>
        </w:rPr>
        <w:t>мок</w:t>
      </w:r>
      <w:proofErr w:type="spellEnd"/>
      <w:r w:rsidRPr="00E04A1D">
        <w:rPr>
          <w:rFonts w:ascii="Times New Roman" w:hAnsi="Times New Roman"/>
          <w:sz w:val="28"/>
          <w:szCs w:val="28"/>
        </w:rPr>
        <w:t xml:space="preserve"> </w:t>
      </w:r>
      <w:r w:rsidRPr="00E04A1D">
        <w:rPr>
          <w:rFonts w:ascii="Times New Roman" w:hAnsi="Times New Roman"/>
          <w:sz w:val="28"/>
          <w:szCs w:val="28"/>
          <w:lang w:val="uk-UA"/>
        </w:rPr>
        <w:t>для прямого видавлювання також займає одну із основних ролей. Слід ще зазначити, що із його збільшенням густина вологих брикетів збільшується.</w:t>
      </w:r>
    </w:p>
    <w:p w:rsidR="00415DB7" w:rsidRPr="00E04A1D" w:rsidRDefault="00415DB7" w:rsidP="00415DB7">
      <w:pPr>
        <w:ind w:firstLine="709"/>
        <w:jc w:val="both"/>
        <w:rPr>
          <w:rFonts w:ascii="Times New Roman" w:hAnsi="Times New Roman"/>
          <w:sz w:val="28"/>
          <w:szCs w:val="28"/>
          <w:lang w:val="uk-UA"/>
        </w:rPr>
      </w:pPr>
      <w:r w:rsidRPr="00E04A1D">
        <w:rPr>
          <w:rFonts w:ascii="Times New Roman" w:hAnsi="Times New Roman"/>
          <w:sz w:val="28"/>
          <w:szCs w:val="28"/>
          <w:lang w:val="uk-UA"/>
        </w:rPr>
        <w:t xml:space="preserve">Впродовж проведеного дослідження густина вологого брикету </w:t>
      </w:r>
      <w:proofErr w:type="spellStart"/>
      <w:r w:rsidRPr="00E04A1D">
        <w:rPr>
          <w:rFonts w:ascii="Times New Roman" w:hAnsi="Times New Roman"/>
          <w:sz w:val="28"/>
          <w:szCs w:val="28"/>
        </w:rPr>
        <w:t>ρ</w:t>
      </w:r>
      <w:r w:rsidRPr="00E04A1D">
        <w:rPr>
          <w:rFonts w:ascii="Times New Roman" w:hAnsi="Times New Roman"/>
          <w:sz w:val="28"/>
          <w:szCs w:val="28"/>
          <w:vertAlign w:val="subscript"/>
        </w:rPr>
        <w:t>мок</w:t>
      </w:r>
      <w:proofErr w:type="spellEnd"/>
      <w:r w:rsidRPr="00E04A1D">
        <w:rPr>
          <w:rFonts w:ascii="Times New Roman" w:hAnsi="Times New Roman"/>
          <w:sz w:val="28"/>
          <w:szCs w:val="28"/>
          <w:vertAlign w:val="subscript"/>
          <w:lang w:val="uk-UA"/>
        </w:rPr>
        <w:t xml:space="preserve"> </w:t>
      </w:r>
      <w:r w:rsidRPr="00E04A1D">
        <w:rPr>
          <w:rFonts w:ascii="Times New Roman" w:hAnsi="Times New Roman"/>
          <w:sz w:val="28"/>
          <w:szCs w:val="28"/>
          <w:lang w:val="uk-UA"/>
        </w:rPr>
        <w:t xml:space="preserve">варіювала </w:t>
      </w:r>
      <w:r w:rsidR="00F834D8" w:rsidRPr="00E04A1D">
        <w:rPr>
          <w:rFonts w:ascii="Times New Roman" w:hAnsi="Times New Roman"/>
          <w:sz w:val="28"/>
          <w:szCs w:val="28"/>
          <w:lang w:val="uk-UA"/>
        </w:rPr>
        <w:t>від 1,21 до 1,</w:t>
      </w:r>
      <w:r w:rsidRPr="00E04A1D">
        <w:rPr>
          <w:rFonts w:ascii="Times New Roman" w:hAnsi="Times New Roman"/>
          <w:sz w:val="28"/>
          <w:szCs w:val="28"/>
          <w:lang w:val="uk-UA"/>
        </w:rPr>
        <w:t>32 г/см</w:t>
      </w:r>
      <w:r w:rsidRPr="00E04A1D">
        <w:rPr>
          <w:rFonts w:ascii="Times New Roman" w:hAnsi="Times New Roman"/>
          <w:sz w:val="28"/>
          <w:szCs w:val="28"/>
          <w:vertAlign w:val="superscript"/>
          <w:lang w:val="uk-UA"/>
        </w:rPr>
        <w:t>3</w:t>
      </w:r>
      <w:r w:rsidRPr="00E04A1D">
        <w:rPr>
          <w:rFonts w:ascii="Times New Roman" w:hAnsi="Times New Roman"/>
          <w:sz w:val="28"/>
          <w:szCs w:val="28"/>
          <w:lang w:val="uk-UA"/>
        </w:rPr>
        <w:t xml:space="preserve"> , </w:t>
      </w:r>
      <w:r w:rsidR="00F834D8" w:rsidRPr="00E04A1D">
        <w:rPr>
          <w:rFonts w:ascii="Times New Roman" w:hAnsi="Times New Roman"/>
          <w:sz w:val="28"/>
          <w:szCs w:val="28"/>
          <w:lang w:val="uk-UA"/>
        </w:rPr>
        <w:t xml:space="preserve">перевищуючи густину вологого опалого листі, яке попередньо було подрібнено та </w:t>
      </w:r>
      <w:proofErr w:type="spellStart"/>
      <w:r w:rsidR="00F834D8" w:rsidRPr="00E04A1D">
        <w:rPr>
          <w:rFonts w:ascii="Times New Roman" w:hAnsi="Times New Roman"/>
          <w:sz w:val="28"/>
          <w:szCs w:val="28"/>
          <w:lang w:val="uk-UA"/>
        </w:rPr>
        <w:t>ущільнено</w:t>
      </w:r>
      <w:proofErr w:type="spellEnd"/>
      <w:r w:rsidR="00F834D8" w:rsidRPr="00E04A1D">
        <w:rPr>
          <w:rFonts w:ascii="Times New Roman" w:hAnsi="Times New Roman"/>
          <w:sz w:val="28"/>
          <w:szCs w:val="28"/>
          <w:lang w:val="uk-UA"/>
        </w:rPr>
        <w:t xml:space="preserve">,  приблизно у 1,5 рази </w:t>
      </w:r>
      <w:r w:rsidR="00F834D8" w:rsidRPr="00E04A1D">
        <w:rPr>
          <w:rFonts w:ascii="Times New Roman" w:hAnsi="Times New Roman"/>
          <w:sz w:val="28"/>
          <w:szCs w:val="28"/>
        </w:rPr>
        <w:t>(</w:t>
      </w:r>
      <w:proofErr w:type="spellStart"/>
      <w:r w:rsidR="00F834D8" w:rsidRPr="00E04A1D">
        <w:rPr>
          <w:rFonts w:ascii="Times New Roman" w:hAnsi="Times New Roman"/>
          <w:sz w:val="28"/>
          <w:szCs w:val="28"/>
        </w:rPr>
        <w:t>ρ</w:t>
      </w:r>
      <w:r w:rsidR="00F834D8" w:rsidRPr="00E04A1D">
        <w:rPr>
          <w:rFonts w:ascii="Times New Roman" w:hAnsi="Times New Roman"/>
          <w:sz w:val="28"/>
          <w:szCs w:val="28"/>
          <w:vertAlign w:val="subscript"/>
        </w:rPr>
        <w:t>м</w:t>
      </w:r>
      <w:proofErr w:type="spellEnd"/>
      <w:r w:rsidR="00F834D8" w:rsidRPr="00E04A1D">
        <w:rPr>
          <w:rFonts w:ascii="Times New Roman" w:hAnsi="Times New Roman"/>
          <w:sz w:val="28"/>
          <w:szCs w:val="28"/>
        </w:rPr>
        <w:t xml:space="preserve"> = 0,9</w:t>
      </w:r>
      <w:r w:rsidR="00F834D8" w:rsidRPr="00E04A1D">
        <w:rPr>
          <w:rFonts w:ascii="Times New Roman" w:hAnsi="Times New Roman"/>
          <w:sz w:val="28"/>
          <w:szCs w:val="28"/>
          <w:lang w:val="uk-UA"/>
        </w:rPr>
        <w:t>4</w:t>
      </w:r>
      <w:r w:rsidR="00F834D8" w:rsidRPr="00E04A1D">
        <w:rPr>
          <w:rFonts w:ascii="Times New Roman" w:hAnsi="Times New Roman"/>
          <w:sz w:val="28"/>
          <w:szCs w:val="28"/>
        </w:rPr>
        <w:t xml:space="preserve"> г/см</w:t>
      </w:r>
      <w:r w:rsidR="00F834D8" w:rsidRPr="00E04A1D">
        <w:rPr>
          <w:rFonts w:ascii="Times New Roman" w:hAnsi="Times New Roman"/>
          <w:sz w:val="28"/>
          <w:szCs w:val="28"/>
          <w:vertAlign w:val="superscript"/>
        </w:rPr>
        <w:t>3</w:t>
      </w:r>
      <w:r w:rsidR="00F834D8" w:rsidRPr="00E04A1D">
        <w:rPr>
          <w:rFonts w:ascii="Times New Roman" w:hAnsi="Times New Roman"/>
          <w:sz w:val="28"/>
          <w:szCs w:val="28"/>
          <w:lang w:val="uk-UA"/>
        </w:rPr>
        <w:t xml:space="preserve">). Виконавши аналіз зусиль, які було залучено дня прямого створення брикетів Р, враховуючи те, що довжина робочого вікна </w:t>
      </w:r>
      <w:r w:rsidR="00F834D8" w:rsidRPr="00E04A1D">
        <w:rPr>
          <w:rFonts w:ascii="Times New Roman" w:hAnsi="Times New Roman"/>
          <w:sz w:val="28"/>
          <w:szCs w:val="28"/>
        </w:rPr>
        <w:t>h</w:t>
      </w:r>
      <w:r w:rsidR="00F834D8" w:rsidRPr="00E04A1D">
        <w:rPr>
          <w:rFonts w:ascii="Times New Roman" w:hAnsi="Times New Roman"/>
          <w:sz w:val="28"/>
          <w:szCs w:val="28"/>
          <w:lang w:val="uk-UA"/>
        </w:rPr>
        <w:t xml:space="preserve"> постійна (середня), то можемо отримати графічну залежність Р при вході подрібнено листя від кута матриці в робочий отвір </w:t>
      </w:r>
      <w:r w:rsidR="00F834D8" w:rsidRPr="00E04A1D">
        <w:rPr>
          <w:rFonts w:ascii="Times New Roman" w:hAnsi="Times New Roman"/>
          <w:sz w:val="28"/>
          <w:szCs w:val="28"/>
        </w:rPr>
        <w:t>α</w:t>
      </w:r>
      <w:r w:rsidR="00F834D8" w:rsidRPr="00E04A1D">
        <w:rPr>
          <w:rFonts w:ascii="Times New Roman" w:hAnsi="Times New Roman"/>
          <w:sz w:val="28"/>
          <w:szCs w:val="28"/>
          <w:lang w:val="uk-UA"/>
        </w:rPr>
        <w:t xml:space="preserve">.  </w:t>
      </w:r>
    </w:p>
    <w:p w:rsidR="001E6ABF" w:rsidRPr="00E04A1D" w:rsidRDefault="00E37C7C" w:rsidP="00ED188C">
      <w:pPr>
        <w:ind w:firstLine="709"/>
        <w:jc w:val="both"/>
        <w:rPr>
          <w:rFonts w:ascii="Times New Roman" w:hAnsi="Times New Roman"/>
          <w:sz w:val="28"/>
          <w:szCs w:val="28"/>
          <w:lang w:val="uk-UA"/>
        </w:rPr>
      </w:pPr>
      <w:r w:rsidRPr="00E04A1D">
        <w:rPr>
          <w:rFonts w:ascii="Times New Roman" w:hAnsi="Times New Roman"/>
          <w:noProof/>
          <w:sz w:val="28"/>
          <w:szCs w:val="28"/>
          <w:lang w:eastAsia="ru-RU"/>
        </w:rPr>
        <w:drawing>
          <wp:anchor distT="0" distB="0" distL="114300" distR="114300" simplePos="0" relativeHeight="251662336" behindDoc="0" locked="0" layoutInCell="1" allowOverlap="1" wp14:anchorId="1197931A" wp14:editId="7EF2F654">
            <wp:simplePos x="0" y="0"/>
            <wp:positionH relativeFrom="margin">
              <wp:posOffset>43815</wp:posOffset>
            </wp:positionH>
            <wp:positionV relativeFrom="margin">
              <wp:posOffset>3804285</wp:posOffset>
            </wp:positionV>
            <wp:extent cx="2683510" cy="3571875"/>
            <wp:effectExtent l="0" t="0" r="2540" b="952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83510" cy="3571875"/>
                    </a:xfrm>
                    <a:prstGeom prst="rect">
                      <a:avLst/>
                    </a:prstGeom>
                    <a:noFill/>
                  </pic:spPr>
                </pic:pic>
              </a:graphicData>
            </a:graphic>
            <wp14:sizeRelH relativeFrom="margin">
              <wp14:pctWidth>0</wp14:pctWidth>
            </wp14:sizeRelH>
            <wp14:sizeRelV relativeFrom="margin">
              <wp14:pctHeight>0</wp14:pctHeight>
            </wp14:sizeRelV>
          </wp:anchor>
        </w:drawing>
      </w:r>
      <w:r w:rsidR="00F834D8" w:rsidRPr="00E04A1D">
        <w:rPr>
          <w:rFonts w:ascii="Times New Roman" w:hAnsi="Times New Roman"/>
          <w:sz w:val="28"/>
          <w:szCs w:val="28"/>
          <w:lang w:val="uk-UA"/>
        </w:rPr>
        <w:t xml:space="preserve">Враховуючи всі показники, економічні витрати, можна зробити висновок, що кут </w:t>
      </w:r>
      <w:r w:rsidR="00F834D8" w:rsidRPr="00E04A1D">
        <w:rPr>
          <w:rFonts w:ascii="Times New Roman" w:hAnsi="Times New Roman"/>
          <w:sz w:val="28"/>
          <w:szCs w:val="28"/>
        </w:rPr>
        <w:t>α = 90°</w:t>
      </w:r>
      <w:r w:rsidR="00F834D8" w:rsidRPr="00E04A1D">
        <w:rPr>
          <w:rFonts w:ascii="Times New Roman" w:hAnsi="Times New Roman"/>
          <w:sz w:val="28"/>
          <w:szCs w:val="28"/>
          <w:lang w:val="uk-UA"/>
        </w:rPr>
        <w:t xml:space="preserve"> при створенні брикетів є оптимальним. При такому куті застосовуються як можна найменша </w:t>
      </w:r>
      <w:proofErr w:type="spellStart"/>
      <w:r w:rsidR="00F834D8" w:rsidRPr="00E04A1D">
        <w:rPr>
          <w:rFonts w:ascii="Times New Roman" w:hAnsi="Times New Roman"/>
          <w:sz w:val="28"/>
          <w:szCs w:val="28"/>
          <w:lang w:val="uk-UA"/>
        </w:rPr>
        <w:t>енерговитратність</w:t>
      </w:r>
      <w:proofErr w:type="spellEnd"/>
      <w:r w:rsidR="00F834D8" w:rsidRPr="00E04A1D">
        <w:rPr>
          <w:rFonts w:ascii="Times New Roman" w:hAnsi="Times New Roman"/>
          <w:sz w:val="28"/>
          <w:szCs w:val="28"/>
          <w:lang w:val="uk-UA"/>
        </w:rPr>
        <w:t xml:space="preserve"> при видавлюванні брикету.</w:t>
      </w:r>
      <w:r w:rsidR="00ED188C" w:rsidRPr="00E04A1D">
        <w:rPr>
          <w:rFonts w:ascii="Times New Roman" w:hAnsi="Times New Roman"/>
          <w:sz w:val="28"/>
          <w:szCs w:val="28"/>
          <w:lang w:val="uk-UA"/>
        </w:rPr>
        <w:t xml:space="preserve"> </w:t>
      </w:r>
      <w:r w:rsidR="001E6ABF" w:rsidRPr="00E04A1D">
        <w:rPr>
          <w:rFonts w:ascii="Times New Roman" w:hAnsi="Times New Roman"/>
          <w:sz w:val="28"/>
          <w:szCs w:val="28"/>
          <w:lang w:val="uk-UA"/>
        </w:rPr>
        <w:t xml:space="preserve">Вологі брикети після їх створення потрібно висушити природнім чи штучним методом, щоб досягти зменшення їх вологості до </w:t>
      </w:r>
      <w:r w:rsidR="001E6ABF" w:rsidRPr="00E04A1D">
        <w:rPr>
          <w:rFonts w:ascii="Times New Roman" w:hAnsi="Times New Roman"/>
          <w:sz w:val="28"/>
          <w:szCs w:val="28"/>
        </w:rPr>
        <w:t>ρ</w:t>
      </w:r>
      <w:proofErr w:type="spellStart"/>
      <w:r w:rsidR="001E6ABF" w:rsidRPr="00E04A1D">
        <w:rPr>
          <w:rFonts w:ascii="Times New Roman" w:hAnsi="Times New Roman"/>
          <w:sz w:val="28"/>
          <w:szCs w:val="28"/>
          <w:vertAlign w:val="subscript"/>
          <w:lang w:val="uk-UA"/>
        </w:rPr>
        <w:t>сух</w:t>
      </w:r>
      <w:proofErr w:type="spellEnd"/>
      <w:r w:rsidR="001E6ABF" w:rsidRPr="00E04A1D">
        <w:rPr>
          <w:rFonts w:ascii="Times New Roman" w:hAnsi="Times New Roman"/>
          <w:sz w:val="28"/>
          <w:szCs w:val="28"/>
          <w:lang w:val="uk-UA"/>
        </w:rPr>
        <w:t>.</w:t>
      </w:r>
    </w:p>
    <w:p w:rsidR="00D712BB" w:rsidRPr="00E04A1D" w:rsidRDefault="00ED188C" w:rsidP="00ED188C">
      <w:pPr>
        <w:ind w:firstLine="709"/>
        <w:jc w:val="both"/>
        <w:rPr>
          <w:rFonts w:ascii="Times New Roman" w:hAnsi="Times New Roman"/>
          <w:sz w:val="28"/>
          <w:szCs w:val="28"/>
          <w:lang w:val="uk-UA"/>
        </w:rPr>
      </w:pPr>
      <w:r w:rsidRPr="00E04A1D">
        <w:rPr>
          <w:rFonts w:ascii="Times New Roman" w:hAnsi="Times New Roman"/>
          <w:sz w:val="28"/>
          <w:szCs w:val="28"/>
          <w:lang w:val="uk-UA"/>
        </w:rPr>
        <w:t xml:space="preserve">Головним завданням дослідження є отримання та визначення тиску, який потрібно надати для створення брикетів із опалого листя без додавання сировини, яке може слугувати як </w:t>
      </w:r>
      <w:proofErr w:type="spellStart"/>
      <w:r w:rsidRPr="00E04A1D">
        <w:rPr>
          <w:rFonts w:ascii="Times New Roman" w:hAnsi="Times New Roman"/>
          <w:sz w:val="28"/>
          <w:szCs w:val="28"/>
          <w:lang w:val="uk-UA"/>
        </w:rPr>
        <w:t>зв’язуючий</w:t>
      </w:r>
      <w:proofErr w:type="spellEnd"/>
      <w:r w:rsidRPr="00E04A1D">
        <w:rPr>
          <w:rFonts w:ascii="Times New Roman" w:hAnsi="Times New Roman"/>
          <w:sz w:val="28"/>
          <w:szCs w:val="28"/>
          <w:lang w:val="uk-UA"/>
        </w:rPr>
        <w:t xml:space="preserve"> матеріал. Для цього в матрицю циліндричної форми було погружено матеріал та виконано процес брикетування із ступенем деформації </w:t>
      </w:r>
      <w:r w:rsidRPr="00E04A1D">
        <w:rPr>
          <w:rFonts w:ascii="Times New Roman" w:hAnsi="Times New Roman"/>
          <w:sz w:val="28"/>
          <w:szCs w:val="28"/>
        </w:rPr>
        <w:t>ε</w:t>
      </w:r>
      <w:r w:rsidRPr="00E04A1D">
        <w:rPr>
          <w:rFonts w:ascii="Times New Roman" w:hAnsi="Times New Roman"/>
          <w:sz w:val="28"/>
          <w:szCs w:val="28"/>
          <w:lang w:val="uk-UA"/>
        </w:rPr>
        <w:t xml:space="preserve"> від 42,1% до 72,2%, яка змінювалась. </w:t>
      </w:r>
    </w:p>
    <w:p w:rsidR="00036F7F" w:rsidRPr="00E04A1D" w:rsidRDefault="00036F7F" w:rsidP="00036F7F">
      <w:pPr>
        <w:ind w:firstLine="709"/>
        <w:jc w:val="both"/>
        <w:rPr>
          <w:rFonts w:ascii="Times New Roman" w:hAnsi="Times New Roman"/>
          <w:sz w:val="28"/>
          <w:szCs w:val="28"/>
          <w:lang w:val="uk-UA"/>
        </w:rPr>
      </w:pPr>
      <w:r w:rsidRPr="00E04A1D">
        <w:rPr>
          <w:rFonts w:ascii="Times New Roman" w:hAnsi="Times New Roman"/>
          <w:sz w:val="28"/>
          <w:szCs w:val="28"/>
          <w:lang w:val="uk-UA"/>
        </w:rPr>
        <w:t xml:space="preserve">Після проведення процесу брикетування та визначення зусилля, яке надавалося, можна зробити висновок, що збільшення збільшувати зусилля для брикетування більше чим 450 </w:t>
      </w:r>
      <w:proofErr w:type="spellStart"/>
      <w:r w:rsidRPr="00E04A1D">
        <w:rPr>
          <w:rFonts w:ascii="Times New Roman" w:hAnsi="Times New Roman"/>
          <w:sz w:val="28"/>
          <w:szCs w:val="28"/>
          <w:lang w:val="uk-UA"/>
        </w:rPr>
        <w:t>кН</w:t>
      </w:r>
      <w:proofErr w:type="spellEnd"/>
      <w:r w:rsidRPr="00E04A1D">
        <w:rPr>
          <w:rFonts w:ascii="Times New Roman" w:hAnsi="Times New Roman"/>
          <w:sz w:val="28"/>
          <w:szCs w:val="28"/>
          <w:lang w:val="uk-UA"/>
        </w:rPr>
        <w:t xml:space="preserve"> не є раціональним, так як густина виготовленого брикету не збільшується, чим 1,35 г/см</w:t>
      </w:r>
      <w:r w:rsidRPr="00E04A1D">
        <w:rPr>
          <w:rFonts w:ascii="Times New Roman" w:hAnsi="Times New Roman"/>
          <w:sz w:val="28"/>
          <w:szCs w:val="28"/>
          <w:vertAlign w:val="superscript"/>
          <w:lang w:val="uk-UA"/>
        </w:rPr>
        <w:t>3</w:t>
      </w:r>
      <w:r w:rsidRPr="00E04A1D">
        <w:rPr>
          <w:rFonts w:ascii="Times New Roman" w:hAnsi="Times New Roman"/>
          <w:sz w:val="28"/>
          <w:szCs w:val="28"/>
          <w:lang w:val="uk-UA"/>
        </w:rPr>
        <w:t xml:space="preserve">, слідуючи з цього можна створити залежність </w:t>
      </w:r>
      <w:r w:rsidRPr="00E04A1D">
        <w:rPr>
          <w:rFonts w:ascii="Times New Roman" w:hAnsi="Times New Roman"/>
          <w:sz w:val="28"/>
          <w:szCs w:val="28"/>
        </w:rPr>
        <w:t>ρ</w:t>
      </w:r>
      <w:r w:rsidRPr="00E04A1D">
        <w:rPr>
          <w:rFonts w:ascii="Times New Roman" w:hAnsi="Times New Roman"/>
          <w:sz w:val="28"/>
          <w:szCs w:val="28"/>
          <w:vertAlign w:val="subscript"/>
          <w:lang w:val="uk-UA"/>
        </w:rPr>
        <w:t>б</w:t>
      </w:r>
      <w:r w:rsidRPr="00E04A1D">
        <w:rPr>
          <w:rFonts w:ascii="Times New Roman" w:hAnsi="Times New Roman"/>
          <w:sz w:val="28"/>
          <w:szCs w:val="28"/>
          <w:lang w:val="uk-UA"/>
        </w:rPr>
        <w:t xml:space="preserve"> = </w:t>
      </w:r>
      <w:r w:rsidRPr="00E04A1D">
        <w:rPr>
          <w:rFonts w:ascii="Times New Roman" w:hAnsi="Times New Roman"/>
          <w:sz w:val="28"/>
          <w:szCs w:val="28"/>
        </w:rPr>
        <w:t>f</w:t>
      </w:r>
      <w:r w:rsidRPr="00E04A1D">
        <w:rPr>
          <w:rFonts w:ascii="Times New Roman" w:hAnsi="Times New Roman"/>
          <w:sz w:val="28"/>
          <w:szCs w:val="28"/>
          <w:lang w:val="uk-UA"/>
        </w:rPr>
        <w:t xml:space="preserve"> (Р). Оптимальний тиск для створення брикетів із попередньо просушеного і подрібнено опалого листя дерев визначається за допомогою вивчення структури </w:t>
      </w:r>
      <w:proofErr w:type="spellStart"/>
      <w:r w:rsidRPr="00E04A1D">
        <w:rPr>
          <w:rFonts w:ascii="Times New Roman" w:hAnsi="Times New Roman"/>
          <w:sz w:val="28"/>
          <w:szCs w:val="28"/>
          <w:lang w:val="uk-UA"/>
        </w:rPr>
        <w:t>екопалива</w:t>
      </w:r>
      <w:proofErr w:type="spellEnd"/>
      <w:r w:rsidRPr="00E04A1D">
        <w:rPr>
          <w:rFonts w:ascii="Times New Roman" w:hAnsi="Times New Roman"/>
          <w:sz w:val="28"/>
          <w:szCs w:val="28"/>
          <w:lang w:val="uk-UA"/>
        </w:rPr>
        <w:t xml:space="preserve"> різної густини для отримання досить міцного брикету.</w:t>
      </w:r>
    </w:p>
    <w:p w:rsidR="00D712BB" w:rsidRPr="00E04A1D" w:rsidRDefault="00D712BB" w:rsidP="00CD07FA">
      <w:pPr>
        <w:ind w:firstLine="709"/>
        <w:jc w:val="both"/>
        <w:rPr>
          <w:rFonts w:ascii="Times New Roman" w:hAnsi="Times New Roman"/>
          <w:sz w:val="28"/>
          <w:szCs w:val="28"/>
          <w:lang w:val="uk-UA"/>
        </w:rPr>
      </w:pPr>
      <w:r w:rsidRPr="00E04A1D">
        <w:rPr>
          <w:rFonts w:ascii="Times New Roman" w:hAnsi="Times New Roman"/>
          <w:noProof/>
          <w:sz w:val="28"/>
          <w:szCs w:val="28"/>
          <w:lang w:eastAsia="ru-RU"/>
        </w:rPr>
        <w:lastRenderedPageBreak/>
        <w:drawing>
          <wp:inline distT="0" distB="0" distL="0" distR="0" wp14:anchorId="49E0E2F6" wp14:editId="536FC751">
            <wp:extent cx="5105400" cy="210403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13092" cy="2107209"/>
                    </a:xfrm>
                    <a:prstGeom prst="rect">
                      <a:avLst/>
                    </a:prstGeom>
                    <a:noFill/>
                  </pic:spPr>
                </pic:pic>
              </a:graphicData>
            </a:graphic>
          </wp:inline>
        </w:drawing>
      </w:r>
    </w:p>
    <w:p w:rsidR="00D712BB" w:rsidRPr="00E04A1D" w:rsidRDefault="00D712BB"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1 – ρ</w:t>
      </w:r>
      <w:r w:rsidRPr="00E04A1D">
        <w:rPr>
          <w:rFonts w:ascii="Times New Roman" w:hAnsi="Times New Roman"/>
          <w:sz w:val="28"/>
          <w:szCs w:val="28"/>
          <w:vertAlign w:val="subscript"/>
          <w:lang w:val="uk-UA"/>
        </w:rPr>
        <w:t>б</w:t>
      </w:r>
      <w:r w:rsidR="00036F7F" w:rsidRPr="00E04A1D">
        <w:rPr>
          <w:rFonts w:ascii="Times New Roman" w:hAnsi="Times New Roman"/>
          <w:sz w:val="28"/>
          <w:szCs w:val="28"/>
          <w:lang w:val="uk-UA"/>
        </w:rPr>
        <w:t xml:space="preserve"> = 0,76</w:t>
      </w:r>
      <w:r w:rsidRPr="00E04A1D">
        <w:rPr>
          <w:rFonts w:ascii="Times New Roman" w:hAnsi="Times New Roman"/>
          <w:sz w:val="28"/>
          <w:szCs w:val="28"/>
          <w:lang w:val="uk-UA"/>
        </w:rPr>
        <w:t xml:space="preserve"> г/см</w:t>
      </w:r>
      <w:r w:rsidRPr="00E04A1D">
        <w:rPr>
          <w:rFonts w:ascii="Times New Roman" w:hAnsi="Times New Roman"/>
          <w:sz w:val="28"/>
          <w:szCs w:val="28"/>
          <w:vertAlign w:val="superscript"/>
          <w:lang w:val="uk-UA"/>
        </w:rPr>
        <w:t xml:space="preserve">3 </w:t>
      </w:r>
    </w:p>
    <w:p w:rsidR="00D712BB" w:rsidRPr="00E04A1D" w:rsidRDefault="00D712BB"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2 – ρ</w:t>
      </w:r>
      <w:r w:rsidRPr="00E04A1D">
        <w:rPr>
          <w:rFonts w:ascii="Times New Roman" w:hAnsi="Times New Roman"/>
          <w:sz w:val="28"/>
          <w:szCs w:val="28"/>
          <w:vertAlign w:val="subscript"/>
          <w:lang w:val="uk-UA"/>
        </w:rPr>
        <w:t>б</w:t>
      </w:r>
      <w:r w:rsidR="00036F7F" w:rsidRPr="00E04A1D">
        <w:rPr>
          <w:rFonts w:ascii="Times New Roman" w:hAnsi="Times New Roman"/>
          <w:sz w:val="28"/>
          <w:szCs w:val="28"/>
          <w:lang w:val="uk-UA"/>
        </w:rPr>
        <w:t xml:space="preserve"> = 1,07</w:t>
      </w:r>
      <w:r w:rsidRPr="00E04A1D">
        <w:rPr>
          <w:rFonts w:ascii="Times New Roman" w:hAnsi="Times New Roman"/>
          <w:sz w:val="28"/>
          <w:szCs w:val="28"/>
          <w:lang w:val="uk-UA"/>
        </w:rPr>
        <w:t xml:space="preserve"> г/см</w:t>
      </w:r>
      <w:r w:rsidRPr="00E04A1D">
        <w:rPr>
          <w:rFonts w:ascii="Times New Roman" w:hAnsi="Times New Roman"/>
          <w:sz w:val="28"/>
          <w:szCs w:val="28"/>
          <w:vertAlign w:val="superscript"/>
          <w:lang w:val="uk-UA"/>
        </w:rPr>
        <w:t>3</w:t>
      </w:r>
    </w:p>
    <w:p w:rsidR="00D712BB" w:rsidRPr="00E04A1D" w:rsidRDefault="00D712BB"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3 – ρ</w:t>
      </w:r>
      <w:r w:rsidRPr="00E04A1D">
        <w:rPr>
          <w:rFonts w:ascii="Times New Roman" w:hAnsi="Times New Roman"/>
          <w:sz w:val="28"/>
          <w:szCs w:val="28"/>
          <w:vertAlign w:val="subscript"/>
          <w:lang w:val="uk-UA"/>
        </w:rPr>
        <w:t>б</w:t>
      </w:r>
      <w:r w:rsidR="00036F7F" w:rsidRPr="00E04A1D">
        <w:rPr>
          <w:rFonts w:ascii="Times New Roman" w:hAnsi="Times New Roman"/>
          <w:sz w:val="28"/>
          <w:szCs w:val="28"/>
          <w:lang w:val="uk-UA"/>
        </w:rPr>
        <w:t xml:space="preserve"> = 1,16</w:t>
      </w:r>
      <w:r w:rsidRPr="00E04A1D">
        <w:rPr>
          <w:rFonts w:ascii="Times New Roman" w:hAnsi="Times New Roman"/>
          <w:sz w:val="28"/>
          <w:szCs w:val="28"/>
          <w:lang w:val="uk-UA"/>
        </w:rPr>
        <w:t xml:space="preserve"> г/см</w:t>
      </w:r>
      <w:r w:rsidRPr="00E04A1D">
        <w:rPr>
          <w:rFonts w:ascii="Times New Roman" w:hAnsi="Times New Roman"/>
          <w:sz w:val="28"/>
          <w:szCs w:val="28"/>
          <w:vertAlign w:val="superscript"/>
          <w:lang w:val="uk-UA"/>
        </w:rPr>
        <w:t>3</w:t>
      </w:r>
    </w:p>
    <w:p w:rsidR="00D712BB" w:rsidRPr="00E04A1D" w:rsidRDefault="00D712BB"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4 – ρ</w:t>
      </w:r>
      <w:r w:rsidRPr="00E04A1D">
        <w:rPr>
          <w:rFonts w:ascii="Times New Roman" w:hAnsi="Times New Roman"/>
          <w:sz w:val="28"/>
          <w:szCs w:val="28"/>
          <w:vertAlign w:val="subscript"/>
          <w:lang w:val="uk-UA"/>
        </w:rPr>
        <w:t>б</w:t>
      </w:r>
      <w:r w:rsidR="00036F7F" w:rsidRPr="00E04A1D">
        <w:rPr>
          <w:rFonts w:ascii="Times New Roman" w:hAnsi="Times New Roman"/>
          <w:sz w:val="28"/>
          <w:szCs w:val="28"/>
          <w:lang w:val="uk-UA"/>
        </w:rPr>
        <w:t xml:space="preserve"> = 1,31</w:t>
      </w:r>
      <w:r w:rsidRPr="00E04A1D">
        <w:rPr>
          <w:rFonts w:ascii="Times New Roman" w:hAnsi="Times New Roman"/>
          <w:sz w:val="28"/>
          <w:szCs w:val="28"/>
          <w:lang w:val="uk-UA"/>
        </w:rPr>
        <w:t xml:space="preserve"> г/см</w:t>
      </w:r>
      <w:r w:rsidRPr="00E04A1D">
        <w:rPr>
          <w:rFonts w:ascii="Times New Roman" w:hAnsi="Times New Roman"/>
          <w:sz w:val="28"/>
          <w:szCs w:val="28"/>
          <w:vertAlign w:val="superscript"/>
          <w:lang w:val="uk-UA"/>
        </w:rPr>
        <w:t>3</w:t>
      </w:r>
    </w:p>
    <w:p w:rsidR="00D712BB" w:rsidRPr="00E04A1D" w:rsidRDefault="00D712BB"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5 – ρ</w:t>
      </w:r>
      <w:r w:rsidRPr="00E04A1D">
        <w:rPr>
          <w:rFonts w:ascii="Times New Roman" w:hAnsi="Times New Roman"/>
          <w:sz w:val="28"/>
          <w:szCs w:val="28"/>
          <w:vertAlign w:val="subscript"/>
          <w:lang w:val="uk-UA"/>
        </w:rPr>
        <w:t>б</w:t>
      </w:r>
      <w:r w:rsidR="00036F7F" w:rsidRPr="00E04A1D">
        <w:rPr>
          <w:rFonts w:ascii="Times New Roman" w:hAnsi="Times New Roman"/>
          <w:sz w:val="28"/>
          <w:szCs w:val="28"/>
          <w:lang w:val="uk-UA"/>
        </w:rPr>
        <w:t xml:space="preserve"> = 1,34</w:t>
      </w:r>
      <w:r w:rsidRPr="00E04A1D">
        <w:rPr>
          <w:rFonts w:ascii="Times New Roman" w:hAnsi="Times New Roman"/>
          <w:sz w:val="28"/>
          <w:szCs w:val="28"/>
          <w:lang w:val="uk-UA"/>
        </w:rPr>
        <w:t xml:space="preserve"> г/см</w:t>
      </w:r>
      <w:r w:rsidRPr="00E04A1D">
        <w:rPr>
          <w:rFonts w:ascii="Times New Roman" w:hAnsi="Times New Roman"/>
          <w:sz w:val="28"/>
          <w:szCs w:val="28"/>
          <w:vertAlign w:val="superscript"/>
          <w:lang w:val="uk-UA"/>
        </w:rPr>
        <w:t>3</w:t>
      </w:r>
    </w:p>
    <w:p w:rsidR="00036F7F" w:rsidRPr="00E04A1D" w:rsidRDefault="008C7E80" w:rsidP="00CD07FA">
      <w:pPr>
        <w:ind w:firstLine="709"/>
        <w:jc w:val="both"/>
        <w:rPr>
          <w:rFonts w:ascii="Times New Roman" w:hAnsi="Times New Roman" w:cstheme="minorHAnsi"/>
          <w:sz w:val="28"/>
          <w:szCs w:val="28"/>
          <w:lang w:val="uk-UA" w:eastAsia="ko-KR"/>
        </w:rPr>
      </w:pPr>
      <w:r w:rsidRPr="00E04A1D">
        <w:rPr>
          <w:rFonts w:ascii="Times New Roman" w:hAnsi="Times New Roman"/>
          <w:sz w:val="28"/>
          <w:szCs w:val="28"/>
          <w:lang w:val="uk-UA"/>
        </w:rPr>
        <w:t xml:space="preserve">У процесі збільшення густини спресованого брикету </w:t>
      </w:r>
      <w:r w:rsidRPr="00E04A1D">
        <w:rPr>
          <w:rFonts w:ascii="Times New Roman" w:hAnsi="Times New Roman"/>
          <w:sz w:val="28"/>
          <w:szCs w:val="28"/>
        </w:rPr>
        <w:t>ρ</w:t>
      </w:r>
      <w:r w:rsidRPr="00E04A1D">
        <w:rPr>
          <w:rFonts w:ascii="Times New Roman" w:hAnsi="Times New Roman"/>
          <w:sz w:val="28"/>
          <w:szCs w:val="28"/>
          <w:lang w:val="uk-UA"/>
        </w:rPr>
        <w:t>, розмір тріщин виготовленого продукту зменшується від 0,4 мм до 0,01 мм, також зменшується їх кількість. Слідуючи з цього, міцність виготовлено брикету збільшується. Аналізуючи процес виготовлення та використання листя з різних видів дерев, найбільш оптимальною міцністю характеризуються брикети, густина листя яких не менша ніж 1,0 г/см</w:t>
      </w:r>
      <w:r w:rsidRPr="00E04A1D">
        <w:rPr>
          <w:rFonts w:ascii="Times New Roman" w:hAnsi="Times New Roman"/>
          <w:sz w:val="28"/>
          <w:szCs w:val="28"/>
          <w:vertAlign w:val="superscript"/>
          <w:lang w:val="uk-UA"/>
        </w:rPr>
        <w:t>3</w:t>
      </w:r>
      <w:r w:rsidRPr="00E04A1D">
        <w:rPr>
          <w:rFonts w:ascii="Times New Roman" w:hAnsi="Times New Roman"/>
          <w:sz w:val="28"/>
          <w:szCs w:val="28"/>
          <w:lang w:val="uk-UA"/>
        </w:rPr>
        <w:t xml:space="preserve">. </w:t>
      </w:r>
      <w:r w:rsidR="00D9547C" w:rsidRPr="00E04A1D">
        <w:rPr>
          <w:rFonts w:ascii="Times New Roman" w:hAnsi="Times New Roman"/>
          <w:sz w:val="28"/>
          <w:szCs w:val="28"/>
          <w:lang w:val="uk-UA"/>
        </w:rPr>
        <w:t>Найбільшою густиною для брикетів можна вважати 1,35 г/см</w:t>
      </w:r>
      <w:r w:rsidR="00D9547C" w:rsidRPr="00E04A1D">
        <w:rPr>
          <w:rFonts w:ascii="Times New Roman" w:hAnsi="Times New Roman"/>
          <w:sz w:val="28"/>
          <w:szCs w:val="28"/>
          <w:vertAlign w:val="superscript"/>
          <w:lang w:val="uk-UA"/>
        </w:rPr>
        <w:t>3</w:t>
      </w:r>
      <w:r w:rsidR="00D9547C" w:rsidRPr="00E04A1D">
        <w:rPr>
          <w:rFonts w:ascii="Times New Roman" w:hAnsi="Times New Roman"/>
          <w:sz w:val="28"/>
          <w:szCs w:val="28"/>
          <w:lang w:val="uk-UA"/>
        </w:rPr>
        <w:t>, при такій густині витрачається раціональний об</w:t>
      </w:r>
      <w:r w:rsidR="00D9547C" w:rsidRPr="00E04A1D">
        <w:rPr>
          <w:rFonts w:ascii="Times New Roman" w:hAnsi="Times New Roman" w:cs="Arial"/>
          <w:sz w:val="28"/>
          <w:szCs w:val="28"/>
          <w:lang w:val="uk-UA" w:eastAsia="ko-KR"/>
        </w:rPr>
        <w:t>’</w:t>
      </w:r>
      <w:r w:rsidR="00D9547C" w:rsidRPr="00E04A1D">
        <w:rPr>
          <w:rFonts w:ascii="Times New Roman" w:hAnsi="Times New Roman" w:cstheme="minorHAnsi"/>
          <w:sz w:val="28"/>
          <w:szCs w:val="28"/>
          <w:lang w:val="uk-UA" w:eastAsia="ko-KR"/>
        </w:rPr>
        <w:t>єм енергії для їх виробництва.</w:t>
      </w:r>
    </w:p>
    <w:p w:rsidR="00D9547C" w:rsidRPr="00E04A1D" w:rsidRDefault="00CA4BD8" w:rsidP="00CD07FA">
      <w:pPr>
        <w:ind w:firstLine="709"/>
        <w:jc w:val="both"/>
        <w:rPr>
          <w:rFonts w:ascii="Times New Roman" w:hAnsi="Times New Roman" w:cstheme="minorHAnsi"/>
          <w:sz w:val="28"/>
          <w:szCs w:val="28"/>
          <w:lang w:val="uk-UA" w:eastAsia="ko-KR"/>
        </w:rPr>
      </w:pPr>
      <w:r w:rsidRPr="00E04A1D">
        <w:rPr>
          <w:rFonts w:ascii="Times New Roman" w:hAnsi="Times New Roman" w:cstheme="minorHAnsi"/>
          <w:sz w:val="28"/>
          <w:szCs w:val="28"/>
          <w:lang w:val="uk-UA" w:eastAsia="ko-KR"/>
        </w:rPr>
        <w:t xml:space="preserve">У процесі виготовлення брикетів, слід вважати оптимальним тиском для  створення </w:t>
      </w:r>
      <w:proofErr w:type="spellStart"/>
      <w:r w:rsidRPr="00E04A1D">
        <w:rPr>
          <w:rFonts w:ascii="Times New Roman" w:hAnsi="Times New Roman" w:cstheme="minorHAnsi"/>
          <w:sz w:val="28"/>
          <w:szCs w:val="28"/>
          <w:lang w:val="uk-UA" w:eastAsia="ko-KR"/>
        </w:rPr>
        <w:t>екодров</w:t>
      </w:r>
      <w:proofErr w:type="spellEnd"/>
      <w:r w:rsidRPr="00E04A1D">
        <w:rPr>
          <w:rFonts w:ascii="Times New Roman" w:hAnsi="Times New Roman" w:cstheme="minorHAnsi"/>
          <w:sz w:val="28"/>
          <w:szCs w:val="28"/>
          <w:lang w:val="uk-UA" w:eastAsia="ko-KR"/>
        </w:rPr>
        <w:t xml:space="preserve"> з опалого листя дерев без додаткових матеріалів від 200 до 450 </w:t>
      </w:r>
      <w:proofErr w:type="spellStart"/>
      <w:r w:rsidRPr="00E04A1D">
        <w:rPr>
          <w:rFonts w:ascii="Times New Roman" w:hAnsi="Times New Roman" w:cstheme="minorHAnsi"/>
          <w:sz w:val="28"/>
          <w:szCs w:val="28"/>
          <w:lang w:val="uk-UA" w:eastAsia="ko-KR"/>
        </w:rPr>
        <w:t>Мпа</w:t>
      </w:r>
      <w:proofErr w:type="spellEnd"/>
      <w:r w:rsidRPr="00E04A1D">
        <w:rPr>
          <w:rFonts w:ascii="Times New Roman" w:hAnsi="Times New Roman" w:cstheme="minorHAnsi"/>
          <w:sz w:val="28"/>
          <w:szCs w:val="28"/>
          <w:lang w:val="uk-UA" w:eastAsia="ko-KR"/>
        </w:rPr>
        <w:t>.</w:t>
      </w:r>
    </w:p>
    <w:p w:rsidR="00B13812" w:rsidRPr="00E04A1D" w:rsidRDefault="00B13812" w:rsidP="00CD07FA">
      <w:pPr>
        <w:ind w:firstLine="709"/>
        <w:jc w:val="both"/>
        <w:rPr>
          <w:rFonts w:ascii="Times New Roman" w:hAnsi="Times New Roman"/>
          <w:sz w:val="28"/>
          <w:szCs w:val="28"/>
          <w:lang w:val="uk-UA"/>
        </w:rPr>
      </w:pPr>
      <w:proofErr w:type="spellStart"/>
      <w:r w:rsidRPr="00E04A1D">
        <w:rPr>
          <w:rFonts w:ascii="Times New Roman" w:hAnsi="Times New Roman"/>
          <w:sz w:val="28"/>
          <w:szCs w:val="28"/>
          <w:lang w:val="uk-UA"/>
        </w:rPr>
        <w:t>Теплотвірн</w:t>
      </w:r>
      <w:r w:rsidR="00CA4BD8" w:rsidRPr="00E04A1D">
        <w:rPr>
          <w:rFonts w:ascii="Times New Roman" w:hAnsi="Times New Roman"/>
          <w:sz w:val="28"/>
          <w:szCs w:val="28"/>
          <w:lang w:val="uk-UA"/>
        </w:rPr>
        <w:t>а</w:t>
      </w:r>
      <w:proofErr w:type="spellEnd"/>
      <w:r w:rsidR="00CA4BD8" w:rsidRPr="00E04A1D">
        <w:rPr>
          <w:rFonts w:ascii="Times New Roman" w:hAnsi="Times New Roman"/>
          <w:sz w:val="28"/>
          <w:szCs w:val="28"/>
          <w:lang w:val="uk-UA"/>
        </w:rPr>
        <w:t xml:space="preserve"> здатність</w:t>
      </w:r>
      <w:r w:rsidRPr="00E04A1D">
        <w:rPr>
          <w:rFonts w:ascii="Times New Roman" w:hAnsi="Times New Roman"/>
          <w:sz w:val="28"/>
          <w:szCs w:val="28"/>
          <w:lang w:val="uk-UA"/>
        </w:rPr>
        <w:t xml:space="preserve"> брикетів</w:t>
      </w:r>
      <w:r w:rsidR="00CA4BD8" w:rsidRPr="00E04A1D">
        <w:rPr>
          <w:rFonts w:ascii="Times New Roman" w:hAnsi="Times New Roman"/>
          <w:sz w:val="28"/>
          <w:szCs w:val="28"/>
          <w:lang w:val="uk-UA"/>
        </w:rPr>
        <w:t>, виготовлених з опалого листя дерев,  вища, ніж у дров та сягає 4000-45</w:t>
      </w:r>
      <w:r w:rsidRPr="00E04A1D">
        <w:rPr>
          <w:rFonts w:ascii="Times New Roman" w:hAnsi="Times New Roman"/>
          <w:sz w:val="28"/>
          <w:szCs w:val="28"/>
          <w:lang w:val="uk-UA"/>
        </w:rPr>
        <w:t>00 Ккал/кг. На відміну від інших видів твердого палива, після згорання брикетів залишається тільки попіл, у процесі горіння брикети не іскрять та менше димлять та мають більшу тривалість горіння, ніж у дров.</w:t>
      </w:r>
    </w:p>
    <w:p w:rsidR="007A1144" w:rsidRPr="00E04A1D" w:rsidRDefault="007A1144"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Існує чотири види пресів для виготовлення паливних брикетів:</w:t>
      </w:r>
    </w:p>
    <w:p w:rsidR="007A1144" w:rsidRPr="00E04A1D" w:rsidRDefault="007A1144" w:rsidP="00CD07FA">
      <w:pPr>
        <w:pStyle w:val="a3"/>
        <w:numPr>
          <w:ilvl w:val="0"/>
          <w:numId w:val="8"/>
        </w:numPr>
        <w:ind w:left="0" w:firstLine="709"/>
        <w:jc w:val="both"/>
        <w:rPr>
          <w:rFonts w:ascii="Times New Roman" w:hAnsi="Times New Roman"/>
          <w:sz w:val="28"/>
          <w:szCs w:val="28"/>
          <w:lang w:val="uk-UA"/>
        </w:rPr>
      </w:pPr>
      <w:r w:rsidRPr="00E04A1D">
        <w:rPr>
          <w:rFonts w:ascii="Times New Roman" w:hAnsi="Times New Roman"/>
          <w:sz w:val="28"/>
          <w:szCs w:val="28"/>
          <w:lang w:val="uk-UA"/>
        </w:rPr>
        <w:t>Гідравлічний;</w:t>
      </w:r>
    </w:p>
    <w:p w:rsidR="007A1144" w:rsidRPr="00E04A1D" w:rsidRDefault="007A1144" w:rsidP="00CD07FA">
      <w:pPr>
        <w:pStyle w:val="a3"/>
        <w:numPr>
          <w:ilvl w:val="0"/>
          <w:numId w:val="8"/>
        </w:numPr>
        <w:ind w:left="0" w:firstLine="709"/>
        <w:jc w:val="both"/>
        <w:rPr>
          <w:rFonts w:ascii="Times New Roman" w:hAnsi="Times New Roman"/>
          <w:sz w:val="28"/>
          <w:szCs w:val="28"/>
          <w:lang w:val="uk-UA"/>
        </w:rPr>
      </w:pPr>
      <w:r w:rsidRPr="00E04A1D">
        <w:rPr>
          <w:rFonts w:ascii="Times New Roman" w:hAnsi="Times New Roman"/>
          <w:sz w:val="28"/>
          <w:szCs w:val="28"/>
          <w:lang w:val="uk-UA"/>
        </w:rPr>
        <w:lastRenderedPageBreak/>
        <w:t>Ударно-механічний;</w:t>
      </w:r>
    </w:p>
    <w:p w:rsidR="007A1144" w:rsidRPr="00E04A1D" w:rsidRDefault="007A1144" w:rsidP="00CD07FA">
      <w:pPr>
        <w:pStyle w:val="a3"/>
        <w:numPr>
          <w:ilvl w:val="0"/>
          <w:numId w:val="8"/>
        </w:numPr>
        <w:ind w:left="0" w:firstLine="709"/>
        <w:jc w:val="both"/>
        <w:rPr>
          <w:rFonts w:ascii="Times New Roman" w:hAnsi="Times New Roman"/>
          <w:sz w:val="28"/>
          <w:szCs w:val="28"/>
          <w:lang w:val="uk-UA"/>
        </w:rPr>
      </w:pPr>
      <w:r w:rsidRPr="00E04A1D">
        <w:rPr>
          <w:rFonts w:ascii="Times New Roman" w:hAnsi="Times New Roman"/>
          <w:sz w:val="28"/>
          <w:szCs w:val="28"/>
          <w:lang w:val="uk-UA"/>
        </w:rPr>
        <w:t>Прес-гранулятор;</w:t>
      </w:r>
    </w:p>
    <w:p w:rsidR="007A1144" w:rsidRPr="00E04A1D" w:rsidRDefault="007A1144" w:rsidP="00CD07FA">
      <w:pPr>
        <w:pStyle w:val="a3"/>
        <w:numPr>
          <w:ilvl w:val="0"/>
          <w:numId w:val="8"/>
        </w:numPr>
        <w:ind w:left="0" w:firstLine="709"/>
        <w:jc w:val="both"/>
        <w:rPr>
          <w:rFonts w:ascii="Times New Roman" w:hAnsi="Times New Roman"/>
          <w:sz w:val="28"/>
          <w:szCs w:val="28"/>
          <w:lang w:val="uk-UA"/>
        </w:rPr>
      </w:pPr>
      <w:r w:rsidRPr="00E04A1D">
        <w:rPr>
          <w:rFonts w:ascii="Times New Roman" w:hAnsi="Times New Roman"/>
          <w:sz w:val="28"/>
          <w:szCs w:val="28"/>
          <w:lang w:val="uk-UA"/>
        </w:rPr>
        <w:t>Шнековий екструдер.</w:t>
      </w:r>
    </w:p>
    <w:p w:rsidR="007A1144" w:rsidRPr="00E04A1D" w:rsidRDefault="007A1144"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Відрізняються вони за своїм принципом роботи та вартістю, вимоги до матеріалу із якого виготовляються брикети – майже однакові. Розмір фракцій менше 2х25х25 мм, вологість приблизно 5-10%.</w:t>
      </w:r>
    </w:p>
    <w:p w:rsidR="007A1144" w:rsidRPr="00E04A1D" w:rsidRDefault="000D4B46"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 xml:space="preserve">Принцип дії гідравлічного пресу схожий на принцип дії домкрату, складається із гідроциліндру та прес-форми. Гідроциліндр силою натискання </w:t>
      </w:r>
      <w:proofErr w:type="spellStart"/>
      <w:r w:rsidRPr="00E04A1D">
        <w:rPr>
          <w:rFonts w:ascii="Times New Roman" w:hAnsi="Times New Roman"/>
          <w:sz w:val="28"/>
          <w:szCs w:val="28"/>
          <w:lang w:val="uk-UA"/>
        </w:rPr>
        <w:t>поршу</w:t>
      </w:r>
      <w:proofErr w:type="spellEnd"/>
      <w:r w:rsidRPr="00E04A1D">
        <w:rPr>
          <w:rFonts w:ascii="Times New Roman" w:hAnsi="Times New Roman"/>
          <w:sz w:val="28"/>
          <w:szCs w:val="28"/>
          <w:lang w:val="uk-UA"/>
        </w:rPr>
        <w:t xml:space="preserve"> формує брикет у формі-пресі, де попередньо було загружено матеріал із листя. </w:t>
      </w:r>
    </w:p>
    <w:p w:rsidR="000D4B46" w:rsidRPr="00E04A1D" w:rsidRDefault="00FE7CA9"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Для гідравлічного процесу брикетування до листя було додано 3% від маси матеріалу крохмалю для щільності майбутнього брикету та зволожено до 30%.</w:t>
      </w:r>
    </w:p>
    <w:p w:rsidR="000D4B46" w:rsidRPr="00E04A1D" w:rsidRDefault="000D4B46"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До плюсів гідравлічного пресу можна віднести:</w:t>
      </w:r>
    </w:p>
    <w:p w:rsidR="000D4B46" w:rsidRPr="00E04A1D" w:rsidRDefault="000D4B46" w:rsidP="00CD07FA">
      <w:pPr>
        <w:pStyle w:val="a3"/>
        <w:numPr>
          <w:ilvl w:val="0"/>
          <w:numId w:val="9"/>
        </w:numPr>
        <w:ind w:left="0" w:firstLine="709"/>
        <w:jc w:val="both"/>
        <w:rPr>
          <w:rFonts w:ascii="Times New Roman" w:hAnsi="Times New Roman"/>
          <w:sz w:val="28"/>
          <w:szCs w:val="28"/>
          <w:lang w:val="uk-UA"/>
        </w:rPr>
      </w:pPr>
      <w:r w:rsidRPr="00E04A1D">
        <w:rPr>
          <w:rFonts w:ascii="Times New Roman" w:hAnsi="Times New Roman"/>
          <w:sz w:val="28"/>
          <w:szCs w:val="28"/>
          <w:lang w:val="uk-UA"/>
        </w:rPr>
        <w:t>Простота та найдіть пристрою;</w:t>
      </w:r>
    </w:p>
    <w:p w:rsidR="000D4B46" w:rsidRPr="00E04A1D" w:rsidRDefault="000D4B46" w:rsidP="00CD07FA">
      <w:pPr>
        <w:pStyle w:val="a3"/>
        <w:numPr>
          <w:ilvl w:val="0"/>
          <w:numId w:val="9"/>
        </w:numPr>
        <w:ind w:left="0" w:firstLine="709"/>
        <w:jc w:val="both"/>
        <w:rPr>
          <w:rFonts w:ascii="Times New Roman" w:hAnsi="Times New Roman"/>
          <w:sz w:val="28"/>
          <w:szCs w:val="28"/>
          <w:lang w:val="uk-UA"/>
        </w:rPr>
      </w:pPr>
      <w:r w:rsidRPr="00E04A1D">
        <w:rPr>
          <w:rFonts w:ascii="Times New Roman" w:hAnsi="Times New Roman"/>
          <w:sz w:val="28"/>
          <w:szCs w:val="28"/>
          <w:lang w:val="uk-UA"/>
        </w:rPr>
        <w:t>Мінімальна зношуваність;</w:t>
      </w:r>
    </w:p>
    <w:p w:rsidR="000D4B46" w:rsidRPr="00E04A1D" w:rsidRDefault="000D4B46" w:rsidP="00CD07FA">
      <w:pPr>
        <w:pStyle w:val="a3"/>
        <w:numPr>
          <w:ilvl w:val="0"/>
          <w:numId w:val="9"/>
        </w:numPr>
        <w:ind w:left="0" w:firstLine="709"/>
        <w:jc w:val="both"/>
        <w:rPr>
          <w:rFonts w:ascii="Times New Roman" w:hAnsi="Times New Roman"/>
          <w:sz w:val="28"/>
          <w:szCs w:val="28"/>
          <w:lang w:val="uk-UA"/>
        </w:rPr>
      </w:pPr>
      <w:r w:rsidRPr="00E04A1D">
        <w:rPr>
          <w:rFonts w:ascii="Times New Roman" w:hAnsi="Times New Roman"/>
          <w:sz w:val="28"/>
          <w:szCs w:val="28"/>
          <w:lang w:val="uk-UA"/>
        </w:rPr>
        <w:t>Найдоступніша ціна.</w:t>
      </w:r>
    </w:p>
    <w:p w:rsidR="000D4B46" w:rsidRPr="00E04A1D" w:rsidRDefault="000D4B46"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До мінусів належать:</w:t>
      </w:r>
    </w:p>
    <w:p w:rsidR="000D4B46" w:rsidRPr="00E04A1D" w:rsidRDefault="000D4B46" w:rsidP="00CD07FA">
      <w:pPr>
        <w:pStyle w:val="a3"/>
        <w:numPr>
          <w:ilvl w:val="0"/>
          <w:numId w:val="10"/>
        </w:numPr>
        <w:ind w:left="0" w:firstLine="709"/>
        <w:jc w:val="both"/>
        <w:rPr>
          <w:rFonts w:ascii="Times New Roman" w:hAnsi="Times New Roman"/>
          <w:sz w:val="28"/>
          <w:szCs w:val="28"/>
          <w:lang w:val="uk-UA"/>
        </w:rPr>
      </w:pPr>
      <w:r w:rsidRPr="00E04A1D">
        <w:rPr>
          <w:rFonts w:ascii="Times New Roman" w:hAnsi="Times New Roman"/>
          <w:sz w:val="28"/>
          <w:szCs w:val="28"/>
          <w:lang w:val="uk-UA"/>
        </w:rPr>
        <w:t>Попередня підготовка сировини та додавання сполучних компонентів;</w:t>
      </w:r>
    </w:p>
    <w:p w:rsidR="000D4B46" w:rsidRPr="00E04A1D" w:rsidRDefault="000D4B46" w:rsidP="00CD07FA">
      <w:pPr>
        <w:pStyle w:val="a3"/>
        <w:numPr>
          <w:ilvl w:val="0"/>
          <w:numId w:val="10"/>
        </w:numPr>
        <w:ind w:left="0" w:firstLine="709"/>
        <w:jc w:val="both"/>
        <w:rPr>
          <w:rFonts w:ascii="Times New Roman" w:hAnsi="Times New Roman"/>
          <w:sz w:val="28"/>
          <w:szCs w:val="28"/>
          <w:lang w:val="uk-UA"/>
        </w:rPr>
      </w:pPr>
      <w:r w:rsidRPr="00E04A1D">
        <w:rPr>
          <w:rFonts w:ascii="Times New Roman" w:hAnsi="Times New Roman"/>
          <w:sz w:val="28"/>
          <w:szCs w:val="28"/>
          <w:lang w:val="uk-UA"/>
        </w:rPr>
        <w:t>Невисока продуктивність.</w:t>
      </w:r>
    </w:p>
    <w:p w:rsidR="00FE7CA9" w:rsidRPr="00E04A1D" w:rsidRDefault="00FE7CA9" w:rsidP="00CD07FA">
      <w:pPr>
        <w:ind w:firstLine="709"/>
        <w:jc w:val="both"/>
        <w:rPr>
          <w:rFonts w:ascii="Times New Roman" w:hAnsi="Times New Roman"/>
          <w:sz w:val="28"/>
          <w:szCs w:val="28"/>
          <w:lang w:val="uk-UA"/>
        </w:rPr>
      </w:pPr>
      <w:proofErr w:type="spellStart"/>
      <w:r w:rsidRPr="00E04A1D">
        <w:rPr>
          <w:rFonts w:ascii="Times New Roman" w:hAnsi="Times New Roman"/>
          <w:sz w:val="28"/>
          <w:szCs w:val="28"/>
          <w:lang w:val="uk-UA"/>
        </w:rPr>
        <w:t>Екструзійний</w:t>
      </w:r>
      <w:proofErr w:type="spellEnd"/>
      <w:r w:rsidRPr="00E04A1D">
        <w:rPr>
          <w:rFonts w:ascii="Times New Roman" w:hAnsi="Times New Roman"/>
          <w:sz w:val="28"/>
          <w:szCs w:val="28"/>
          <w:lang w:val="uk-UA"/>
        </w:rPr>
        <w:t xml:space="preserve"> процес виготовлення брикетів проходить принципом гарячого пресування. </w:t>
      </w:r>
      <w:proofErr w:type="spellStart"/>
      <w:r w:rsidRPr="00E04A1D">
        <w:rPr>
          <w:rFonts w:ascii="Times New Roman" w:hAnsi="Times New Roman"/>
          <w:sz w:val="28"/>
          <w:szCs w:val="28"/>
          <w:lang w:val="uk-UA"/>
        </w:rPr>
        <w:t>Фільєра</w:t>
      </w:r>
      <w:proofErr w:type="spellEnd"/>
      <w:r w:rsidRPr="00E04A1D">
        <w:rPr>
          <w:rFonts w:ascii="Times New Roman" w:hAnsi="Times New Roman"/>
          <w:sz w:val="28"/>
          <w:szCs w:val="28"/>
          <w:lang w:val="uk-UA"/>
        </w:rPr>
        <w:t xml:space="preserve"> попередньо підігрівають. Принцип такого пресу схожий на принцип роботи звичайної соковижималки. Матеріал завантажуємо в спеціальний бункер пресу, шнеком він переміщається в конічної форми робочий канал. Стиснення відбувається при зусиллі до 1000 бар. Для того, щоб зменшити силу тертя канал матриці повинен постійно бути в нагрітому стані. Температура встановлю</w:t>
      </w:r>
      <w:r w:rsidR="003A4039" w:rsidRPr="00E04A1D">
        <w:rPr>
          <w:rFonts w:ascii="Times New Roman" w:hAnsi="Times New Roman"/>
          <w:sz w:val="28"/>
          <w:szCs w:val="28"/>
          <w:lang w:val="uk-UA"/>
        </w:rPr>
        <w:t>ю</w:t>
      </w:r>
      <w:r w:rsidRPr="00E04A1D">
        <w:rPr>
          <w:rFonts w:ascii="Times New Roman" w:hAnsi="Times New Roman"/>
          <w:sz w:val="28"/>
          <w:szCs w:val="28"/>
          <w:lang w:val="uk-UA"/>
        </w:rPr>
        <w:t>ться залежно від розміру та вологості частинок</w:t>
      </w:r>
      <w:r w:rsidR="003A4039" w:rsidRPr="00E04A1D">
        <w:rPr>
          <w:rFonts w:ascii="Times New Roman" w:hAnsi="Times New Roman"/>
          <w:sz w:val="28"/>
          <w:szCs w:val="28"/>
          <w:lang w:val="uk-UA"/>
        </w:rPr>
        <w:t xml:space="preserve">, які піддаються пресування та знаходиться в межах від 150 до 200 </w:t>
      </w:r>
      <w:r w:rsidR="003A4039" w:rsidRPr="00E04A1D">
        <w:rPr>
          <w:rFonts w:ascii="Times New Roman" w:hAnsi="Times New Roman" w:cstheme="minorHAnsi"/>
          <w:sz w:val="28"/>
          <w:szCs w:val="28"/>
          <w:lang w:val="uk-UA"/>
        </w:rPr>
        <w:t>°</w:t>
      </w:r>
      <w:r w:rsidR="003A4039" w:rsidRPr="00E04A1D">
        <w:rPr>
          <w:rFonts w:ascii="Times New Roman" w:hAnsi="Times New Roman"/>
          <w:sz w:val="28"/>
          <w:szCs w:val="28"/>
          <w:lang w:val="uk-UA"/>
        </w:rPr>
        <w:t xml:space="preserve">С. Завдяки тому, що брикети піддаються температурній обробці, при виході із пресу на них з’являється захисний гідрофобний шар (блискучого коричневого кольору), він слугує мастилом для легшого проштовхуванню в середині матриці та в подальшому сприяє кращому зберіганню. </w:t>
      </w:r>
    </w:p>
    <w:p w:rsidR="003A4039" w:rsidRPr="00E04A1D" w:rsidRDefault="003A4039"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lastRenderedPageBreak/>
        <w:t xml:space="preserve">Ударно-механічний прес за своїм принципом дії схожий на роботу перфоратора. Удари поршня через </w:t>
      </w:r>
      <w:proofErr w:type="spellStart"/>
      <w:r w:rsidRPr="00E04A1D">
        <w:rPr>
          <w:rFonts w:ascii="Times New Roman" w:hAnsi="Times New Roman"/>
          <w:sz w:val="28"/>
          <w:szCs w:val="28"/>
          <w:lang w:val="uk-UA"/>
        </w:rPr>
        <w:t>фільєр</w:t>
      </w:r>
      <w:proofErr w:type="spellEnd"/>
      <w:r w:rsidRPr="00E04A1D">
        <w:rPr>
          <w:rFonts w:ascii="Times New Roman" w:hAnsi="Times New Roman"/>
          <w:sz w:val="28"/>
          <w:szCs w:val="28"/>
          <w:lang w:val="uk-UA"/>
        </w:rPr>
        <w:t xml:space="preserve"> продавлюють листя, яке було попередньо завантажено, в камеру.</w:t>
      </w:r>
    </w:p>
    <w:p w:rsidR="003A4039" w:rsidRPr="00E04A1D" w:rsidRDefault="003A4039"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Плюси ударно-механічного пресу:</w:t>
      </w:r>
    </w:p>
    <w:p w:rsidR="003A4039" w:rsidRPr="00E04A1D" w:rsidRDefault="003A4039" w:rsidP="00CD07FA">
      <w:pPr>
        <w:pStyle w:val="a3"/>
        <w:numPr>
          <w:ilvl w:val="0"/>
          <w:numId w:val="11"/>
        </w:numPr>
        <w:ind w:left="0" w:firstLine="709"/>
        <w:jc w:val="both"/>
        <w:rPr>
          <w:rFonts w:ascii="Times New Roman" w:hAnsi="Times New Roman"/>
          <w:sz w:val="28"/>
          <w:szCs w:val="28"/>
          <w:lang w:val="uk-UA"/>
        </w:rPr>
      </w:pPr>
      <w:r w:rsidRPr="00E04A1D">
        <w:rPr>
          <w:rFonts w:ascii="Times New Roman" w:hAnsi="Times New Roman"/>
          <w:sz w:val="28"/>
          <w:szCs w:val="28"/>
          <w:lang w:val="uk-UA"/>
        </w:rPr>
        <w:t>Висока продуктивність;</w:t>
      </w:r>
    </w:p>
    <w:p w:rsidR="003A4039" w:rsidRPr="00E04A1D" w:rsidRDefault="003A4039" w:rsidP="00CD07FA">
      <w:pPr>
        <w:pStyle w:val="a3"/>
        <w:numPr>
          <w:ilvl w:val="0"/>
          <w:numId w:val="11"/>
        </w:numPr>
        <w:ind w:left="0" w:firstLine="709"/>
        <w:jc w:val="both"/>
        <w:rPr>
          <w:rFonts w:ascii="Times New Roman" w:hAnsi="Times New Roman"/>
          <w:sz w:val="28"/>
          <w:szCs w:val="28"/>
          <w:lang w:val="uk-UA"/>
        </w:rPr>
      </w:pPr>
      <w:r w:rsidRPr="00E04A1D">
        <w:rPr>
          <w:rFonts w:ascii="Times New Roman" w:hAnsi="Times New Roman"/>
          <w:sz w:val="28"/>
          <w:szCs w:val="28"/>
          <w:lang w:val="uk-UA"/>
        </w:rPr>
        <w:t>До листя можна додавати більш тверді компоненти;</w:t>
      </w:r>
    </w:p>
    <w:p w:rsidR="003A4039" w:rsidRPr="00E04A1D" w:rsidRDefault="003A4039" w:rsidP="00CD07FA">
      <w:pPr>
        <w:pStyle w:val="a3"/>
        <w:numPr>
          <w:ilvl w:val="0"/>
          <w:numId w:val="11"/>
        </w:numPr>
        <w:ind w:left="0" w:firstLine="709"/>
        <w:jc w:val="both"/>
        <w:rPr>
          <w:rFonts w:ascii="Times New Roman" w:hAnsi="Times New Roman"/>
          <w:sz w:val="28"/>
          <w:szCs w:val="28"/>
          <w:lang w:val="uk-UA"/>
        </w:rPr>
      </w:pPr>
      <w:r w:rsidRPr="00E04A1D">
        <w:rPr>
          <w:rFonts w:ascii="Times New Roman" w:hAnsi="Times New Roman"/>
          <w:sz w:val="28"/>
          <w:szCs w:val="28"/>
          <w:lang w:val="uk-UA"/>
        </w:rPr>
        <w:t>Простота принципу роботи та механізму;</w:t>
      </w:r>
    </w:p>
    <w:p w:rsidR="003A4039" w:rsidRPr="00E04A1D" w:rsidRDefault="003A4039"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Мінуси:</w:t>
      </w:r>
    </w:p>
    <w:p w:rsidR="003A4039" w:rsidRPr="00E04A1D" w:rsidRDefault="003A4039" w:rsidP="00CD07FA">
      <w:pPr>
        <w:pStyle w:val="a3"/>
        <w:numPr>
          <w:ilvl w:val="0"/>
          <w:numId w:val="12"/>
        </w:numPr>
        <w:ind w:left="0" w:firstLine="709"/>
        <w:jc w:val="both"/>
        <w:rPr>
          <w:rFonts w:ascii="Times New Roman" w:hAnsi="Times New Roman"/>
          <w:sz w:val="28"/>
          <w:szCs w:val="28"/>
          <w:lang w:val="uk-UA"/>
        </w:rPr>
      </w:pPr>
      <w:r w:rsidRPr="00E04A1D">
        <w:rPr>
          <w:rFonts w:ascii="Times New Roman" w:hAnsi="Times New Roman"/>
          <w:sz w:val="28"/>
          <w:szCs w:val="28"/>
          <w:lang w:val="uk-UA"/>
        </w:rPr>
        <w:t>Швидка зношуваність вузлів тертя;</w:t>
      </w:r>
    </w:p>
    <w:p w:rsidR="003A4039" w:rsidRPr="00E04A1D" w:rsidRDefault="003A4039" w:rsidP="00CD07FA">
      <w:pPr>
        <w:pStyle w:val="a3"/>
        <w:numPr>
          <w:ilvl w:val="0"/>
          <w:numId w:val="12"/>
        </w:numPr>
        <w:ind w:left="0" w:firstLine="709"/>
        <w:jc w:val="both"/>
        <w:rPr>
          <w:rFonts w:ascii="Times New Roman" w:hAnsi="Times New Roman"/>
          <w:sz w:val="28"/>
          <w:szCs w:val="28"/>
          <w:lang w:val="uk-UA"/>
        </w:rPr>
      </w:pPr>
      <w:r w:rsidRPr="00E04A1D">
        <w:rPr>
          <w:rFonts w:ascii="Times New Roman" w:hAnsi="Times New Roman"/>
          <w:sz w:val="28"/>
          <w:szCs w:val="28"/>
          <w:lang w:val="uk-UA"/>
        </w:rPr>
        <w:t>Висока ціна.</w:t>
      </w:r>
    </w:p>
    <w:p w:rsidR="003A4039" w:rsidRPr="00E04A1D" w:rsidRDefault="00882C00"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Так як в моїй роботі я розглядаю принцип створення брикету в побутових умовах, детально вивчивши професійні прилади для пресування брикетів, можна створити ручний прес.</w:t>
      </w:r>
    </w:p>
    <w:p w:rsidR="002D3F56" w:rsidRPr="00E04A1D" w:rsidRDefault="002D3F56"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 xml:space="preserve">Так як ціна заводського професійного пресу коштує достатньо дорого та раціональним його придбання можна вважати тільки у тому випадку, якщо </w:t>
      </w:r>
      <w:proofErr w:type="spellStart"/>
      <w:r w:rsidRPr="00E04A1D">
        <w:rPr>
          <w:rFonts w:ascii="Times New Roman" w:hAnsi="Times New Roman"/>
          <w:sz w:val="28"/>
          <w:szCs w:val="28"/>
          <w:lang w:val="uk-UA"/>
        </w:rPr>
        <w:t>екодрова</w:t>
      </w:r>
      <w:proofErr w:type="spellEnd"/>
      <w:r w:rsidRPr="00E04A1D">
        <w:rPr>
          <w:rFonts w:ascii="Times New Roman" w:hAnsi="Times New Roman"/>
          <w:sz w:val="28"/>
          <w:szCs w:val="28"/>
          <w:lang w:val="uk-UA"/>
        </w:rPr>
        <w:t xml:space="preserve"> будуть виготовлятися в промислових масштабах, а для того, щоб створювати брикети для використання у господарстві чи опалені одного приміщення, доцільно буде створити прес власноруч. </w:t>
      </w:r>
    </w:p>
    <w:p w:rsidR="00882C00" w:rsidRPr="00E04A1D" w:rsidRDefault="000B4CCA"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 xml:space="preserve">Саморобний прес можливо створити з використанням уже виготовленої основи або ж створити з нуля. Насамперед потрібно зазначити, що створений прес, перш за все, повинен створювати тиск, якого буде достатньо дня міцного з’єднання усіх часточок майбутнього брикету. </w:t>
      </w:r>
    </w:p>
    <w:p w:rsidR="002D3F56" w:rsidRPr="00E04A1D" w:rsidRDefault="002D3F56"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 xml:space="preserve">Для створення біопалива завдяки при використання побутового пресу слід матеріал не висушувати заздалегідь, а навпаки замочувати, бажано з компонентами для кращого зв’язування </w:t>
      </w:r>
      <w:r w:rsidR="00120819" w:rsidRPr="00E04A1D">
        <w:rPr>
          <w:rFonts w:ascii="Times New Roman" w:hAnsi="Times New Roman"/>
          <w:sz w:val="28"/>
          <w:szCs w:val="28"/>
          <w:lang w:val="uk-UA"/>
        </w:rPr>
        <w:t>частинок.</w:t>
      </w:r>
    </w:p>
    <w:p w:rsidR="00AC7A5F" w:rsidRPr="00E04A1D" w:rsidRDefault="00120819"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 xml:space="preserve">В побутових умовах можна створити прес, робочим механізмом якого слугує важіль, за допомогою якого і створюється потрібна сила натиску. Завдяки простоті своєї побудови, даний механізм може створити навіть людина без відповідних навиків. Але, для того, щоб зменшити </w:t>
      </w:r>
      <w:proofErr w:type="spellStart"/>
      <w:r w:rsidRPr="00E04A1D">
        <w:rPr>
          <w:rFonts w:ascii="Times New Roman" w:hAnsi="Times New Roman"/>
          <w:sz w:val="28"/>
          <w:szCs w:val="28"/>
          <w:lang w:val="uk-UA"/>
        </w:rPr>
        <w:t>енерговитратність</w:t>
      </w:r>
      <w:proofErr w:type="spellEnd"/>
      <w:r w:rsidRPr="00E04A1D">
        <w:rPr>
          <w:rFonts w:ascii="Times New Roman" w:hAnsi="Times New Roman"/>
          <w:sz w:val="28"/>
          <w:szCs w:val="28"/>
          <w:lang w:val="uk-UA"/>
        </w:rPr>
        <w:t xml:space="preserve"> людини, було розроблено схему створення гвинтового пресу. Принцип його дії заклечається в тому, що матеріал, який в подальшому буде повноцінним брикетом, завантажують в перфоровану ємність, після чого цю ємність підставляємо під станину пресу. </w:t>
      </w:r>
      <w:r w:rsidR="00052D24" w:rsidRPr="00E04A1D">
        <w:rPr>
          <w:rFonts w:ascii="Times New Roman" w:hAnsi="Times New Roman"/>
          <w:sz w:val="28"/>
          <w:szCs w:val="28"/>
          <w:lang w:val="uk-UA"/>
        </w:rPr>
        <w:t xml:space="preserve">Тиск, завдяки </w:t>
      </w:r>
      <w:r w:rsidR="00052D24" w:rsidRPr="00E04A1D">
        <w:rPr>
          <w:rFonts w:ascii="Times New Roman" w:hAnsi="Times New Roman"/>
          <w:sz w:val="28"/>
          <w:szCs w:val="28"/>
          <w:lang w:val="uk-UA"/>
        </w:rPr>
        <w:lastRenderedPageBreak/>
        <w:t xml:space="preserve">якому створюється біопаливо, створюється завдяки оберту гвинта. Брикети при використанні такого пресу отримуємо сплюснутої круглої форми, діаметр може бути різним, в залежності від діаметру колби, яка була використана </w:t>
      </w:r>
      <w:r w:rsidR="00AC7A5F" w:rsidRPr="00E04A1D">
        <w:rPr>
          <w:rFonts w:ascii="Times New Roman" w:hAnsi="Times New Roman"/>
          <w:sz w:val="28"/>
          <w:szCs w:val="28"/>
          <w:lang w:val="uk-UA"/>
        </w:rPr>
        <w:t xml:space="preserve">для створення гвинтового пресу. Для збільшення продуктивності на важіль обертання можна встановлювати електроприлади, які прискорять процес створення брикету. </w:t>
      </w:r>
    </w:p>
    <w:p w:rsidR="00D66DDD" w:rsidRPr="00E04A1D" w:rsidRDefault="00D66DDD"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Кінцевим процесом є висушування отриманих брикетів та переміщення їх до місця зберігання.</w:t>
      </w:r>
    </w:p>
    <w:p w:rsidR="000E31CE" w:rsidRPr="00E04A1D" w:rsidRDefault="000E31CE" w:rsidP="00CD07FA">
      <w:pPr>
        <w:ind w:firstLine="709"/>
        <w:jc w:val="both"/>
        <w:rPr>
          <w:rFonts w:ascii="Times New Roman" w:hAnsi="Times New Roman"/>
          <w:sz w:val="28"/>
          <w:szCs w:val="28"/>
          <w:lang w:val="uk-UA"/>
        </w:rPr>
      </w:pPr>
    </w:p>
    <w:p w:rsidR="000E31CE" w:rsidRPr="00E04A1D" w:rsidRDefault="000E31CE" w:rsidP="00CD07FA">
      <w:pPr>
        <w:ind w:firstLine="709"/>
        <w:jc w:val="both"/>
        <w:rPr>
          <w:rFonts w:ascii="Times New Roman" w:hAnsi="Times New Roman"/>
          <w:sz w:val="28"/>
          <w:szCs w:val="28"/>
          <w:lang w:val="uk-UA"/>
        </w:rPr>
      </w:pPr>
    </w:p>
    <w:p w:rsidR="000E31CE" w:rsidRPr="00E04A1D" w:rsidRDefault="000E31CE" w:rsidP="00CD07FA">
      <w:pPr>
        <w:ind w:firstLine="709"/>
        <w:jc w:val="both"/>
        <w:rPr>
          <w:rFonts w:ascii="Times New Roman" w:hAnsi="Times New Roman"/>
          <w:sz w:val="28"/>
          <w:szCs w:val="28"/>
          <w:lang w:val="uk-UA"/>
        </w:rPr>
      </w:pPr>
    </w:p>
    <w:p w:rsidR="000E31CE" w:rsidRPr="00E04A1D" w:rsidRDefault="000E31CE" w:rsidP="00CD07FA">
      <w:pPr>
        <w:ind w:firstLine="709"/>
        <w:jc w:val="both"/>
        <w:rPr>
          <w:rFonts w:ascii="Times New Roman" w:hAnsi="Times New Roman"/>
          <w:sz w:val="28"/>
          <w:szCs w:val="28"/>
          <w:lang w:val="uk-UA"/>
        </w:rPr>
      </w:pPr>
    </w:p>
    <w:p w:rsidR="000E31CE" w:rsidRPr="00E04A1D" w:rsidRDefault="000E31CE" w:rsidP="00CD07FA">
      <w:pPr>
        <w:ind w:firstLine="709"/>
        <w:jc w:val="both"/>
        <w:rPr>
          <w:rFonts w:ascii="Times New Roman" w:hAnsi="Times New Roman"/>
          <w:sz w:val="28"/>
          <w:szCs w:val="28"/>
          <w:lang w:val="uk-UA"/>
        </w:rPr>
      </w:pPr>
    </w:p>
    <w:p w:rsidR="000E31CE" w:rsidRPr="00E04A1D" w:rsidRDefault="000E31CE" w:rsidP="00CD07FA">
      <w:pPr>
        <w:ind w:firstLine="709"/>
        <w:jc w:val="both"/>
        <w:rPr>
          <w:rFonts w:ascii="Times New Roman" w:hAnsi="Times New Roman"/>
          <w:sz w:val="28"/>
          <w:szCs w:val="28"/>
          <w:lang w:val="uk-UA"/>
        </w:rPr>
      </w:pPr>
    </w:p>
    <w:p w:rsidR="000E31CE" w:rsidRPr="00E04A1D" w:rsidRDefault="000E31CE" w:rsidP="00CD07FA">
      <w:pPr>
        <w:ind w:firstLine="709"/>
        <w:jc w:val="both"/>
        <w:rPr>
          <w:rFonts w:ascii="Times New Roman" w:hAnsi="Times New Roman"/>
          <w:sz w:val="28"/>
          <w:szCs w:val="28"/>
          <w:lang w:val="uk-UA"/>
        </w:rPr>
      </w:pPr>
    </w:p>
    <w:p w:rsidR="000E31CE" w:rsidRPr="00E04A1D" w:rsidRDefault="000E31CE" w:rsidP="00CD07FA">
      <w:pPr>
        <w:ind w:firstLine="709"/>
        <w:jc w:val="both"/>
        <w:rPr>
          <w:rFonts w:ascii="Times New Roman" w:hAnsi="Times New Roman"/>
          <w:sz w:val="28"/>
          <w:szCs w:val="28"/>
          <w:lang w:val="uk-UA"/>
        </w:rPr>
      </w:pPr>
    </w:p>
    <w:p w:rsidR="000E31CE" w:rsidRPr="00E04A1D" w:rsidRDefault="000E31CE" w:rsidP="00CD07FA">
      <w:pPr>
        <w:ind w:firstLine="709"/>
        <w:jc w:val="both"/>
        <w:rPr>
          <w:rFonts w:ascii="Times New Roman" w:hAnsi="Times New Roman"/>
          <w:sz w:val="28"/>
          <w:szCs w:val="28"/>
          <w:lang w:val="uk-UA"/>
        </w:rPr>
      </w:pPr>
    </w:p>
    <w:p w:rsidR="000E31CE" w:rsidRPr="00E04A1D" w:rsidRDefault="000E31CE" w:rsidP="00CD07FA">
      <w:pPr>
        <w:ind w:firstLine="709"/>
        <w:jc w:val="both"/>
        <w:rPr>
          <w:rFonts w:ascii="Times New Roman" w:hAnsi="Times New Roman"/>
          <w:sz w:val="28"/>
          <w:szCs w:val="28"/>
          <w:lang w:val="uk-UA"/>
        </w:rPr>
      </w:pPr>
    </w:p>
    <w:p w:rsidR="000E31CE" w:rsidRPr="00E04A1D" w:rsidRDefault="000E31CE" w:rsidP="00CD07FA">
      <w:pPr>
        <w:ind w:firstLine="709"/>
        <w:jc w:val="both"/>
        <w:rPr>
          <w:rFonts w:ascii="Times New Roman" w:hAnsi="Times New Roman"/>
          <w:sz w:val="28"/>
          <w:szCs w:val="28"/>
          <w:lang w:val="uk-UA"/>
        </w:rPr>
      </w:pPr>
    </w:p>
    <w:p w:rsidR="000E31CE" w:rsidRPr="00E04A1D" w:rsidRDefault="000E31CE" w:rsidP="00CD07FA">
      <w:pPr>
        <w:ind w:firstLine="709"/>
        <w:jc w:val="both"/>
        <w:rPr>
          <w:rFonts w:ascii="Times New Roman" w:hAnsi="Times New Roman"/>
          <w:sz w:val="28"/>
          <w:szCs w:val="28"/>
          <w:lang w:val="uk-UA"/>
        </w:rPr>
      </w:pPr>
    </w:p>
    <w:p w:rsidR="000E31CE" w:rsidRPr="00E04A1D" w:rsidRDefault="000E31CE" w:rsidP="00CD07FA">
      <w:pPr>
        <w:ind w:firstLine="709"/>
        <w:jc w:val="both"/>
        <w:rPr>
          <w:rFonts w:ascii="Times New Roman" w:hAnsi="Times New Roman"/>
          <w:sz w:val="28"/>
          <w:szCs w:val="28"/>
          <w:lang w:val="uk-UA"/>
        </w:rPr>
      </w:pPr>
    </w:p>
    <w:p w:rsidR="000E31CE" w:rsidRPr="00E04A1D" w:rsidRDefault="000E31CE" w:rsidP="00C61AF1">
      <w:pPr>
        <w:jc w:val="both"/>
        <w:rPr>
          <w:rFonts w:ascii="Times New Roman" w:hAnsi="Times New Roman"/>
          <w:sz w:val="28"/>
          <w:szCs w:val="28"/>
          <w:lang w:val="uk-UA"/>
        </w:rPr>
      </w:pPr>
    </w:p>
    <w:p w:rsidR="00F25332" w:rsidRPr="00E04A1D" w:rsidRDefault="000E31CE" w:rsidP="000E31CE">
      <w:pPr>
        <w:ind w:firstLine="709"/>
        <w:jc w:val="both"/>
        <w:rPr>
          <w:rFonts w:ascii="Times New Roman" w:hAnsi="Times New Roman"/>
          <w:sz w:val="28"/>
          <w:szCs w:val="28"/>
          <w:lang w:val="uk-UA"/>
        </w:rPr>
      </w:pPr>
      <w:r w:rsidRPr="00E04A1D">
        <w:rPr>
          <w:rFonts w:ascii="Times New Roman" w:hAnsi="Times New Roman"/>
          <w:noProof/>
          <w:sz w:val="28"/>
          <w:szCs w:val="28"/>
          <w:lang w:eastAsia="ru-RU"/>
        </w:rPr>
        <w:lastRenderedPageBreak/>
        <w:drawing>
          <wp:anchor distT="0" distB="0" distL="114300" distR="114300" simplePos="0" relativeHeight="251666432" behindDoc="0" locked="0" layoutInCell="1" allowOverlap="1" wp14:anchorId="023E4100" wp14:editId="295056EC">
            <wp:simplePos x="1533525" y="723900"/>
            <wp:positionH relativeFrom="margin">
              <wp:align>center</wp:align>
            </wp:positionH>
            <wp:positionV relativeFrom="margin">
              <wp:align>center</wp:align>
            </wp:positionV>
            <wp:extent cx="5940425" cy="8593455"/>
            <wp:effectExtent l="0" t="0" r="3175"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c9da51-a292-4341-9ab1-5cf873ce845d.jpg"/>
                    <pic:cNvPicPr/>
                  </pic:nvPicPr>
                  <pic:blipFill>
                    <a:blip r:embed="rId27">
                      <a:extLst>
                        <a:ext uri="{28A0092B-C50C-407E-A947-70E740481C1C}">
                          <a14:useLocalDpi xmlns:a14="http://schemas.microsoft.com/office/drawing/2010/main" val="0"/>
                        </a:ext>
                      </a:extLst>
                    </a:blip>
                    <a:stretch>
                      <a:fillRect/>
                    </a:stretch>
                  </pic:blipFill>
                  <pic:spPr>
                    <a:xfrm>
                      <a:off x="0" y="0"/>
                      <a:ext cx="5940425" cy="8593455"/>
                    </a:xfrm>
                    <a:prstGeom prst="rect">
                      <a:avLst/>
                    </a:prstGeom>
                  </pic:spPr>
                </pic:pic>
              </a:graphicData>
            </a:graphic>
          </wp:anchor>
        </w:drawing>
      </w:r>
      <w:r w:rsidR="00F25332" w:rsidRPr="00E04A1D">
        <w:rPr>
          <w:rFonts w:ascii="Times New Roman" w:hAnsi="Times New Roman"/>
          <w:sz w:val="28"/>
          <w:szCs w:val="28"/>
          <w:lang w:val="uk-UA"/>
        </w:rPr>
        <w:br w:type="page"/>
      </w:r>
    </w:p>
    <w:p w:rsidR="00AC7A5F" w:rsidRPr="00E04A1D" w:rsidRDefault="004154FD" w:rsidP="00203A86">
      <w:pPr>
        <w:pStyle w:val="2"/>
        <w:jc w:val="center"/>
        <w:rPr>
          <w:rFonts w:ascii="Times New Roman" w:hAnsi="Times New Roman"/>
          <w:color w:val="auto"/>
          <w:sz w:val="32"/>
          <w:lang w:val="uk-UA"/>
        </w:rPr>
      </w:pPr>
      <w:bookmarkStart w:id="10" w:name="_Toc89961215"/>
      <w:r w:rsidRPr="00E04A1D">
        <w:rPr>
          <w:rFonts w:ascii="Times New Roman" w:hAnsi="Times New Roman"/>
          <w:color w:val="auto"/>
          <w:sz w:val="32"/>
          <w:lang w:val="uk-UA"/>
        </w:rPr>
        <w:lastRenderedPageBreak/>
        <w:t xml:space="preserve">РОЗДІЛ 4.  </w:t>
      </w:r>
      <w:r w:rsidR="000E31CE" w:rsidRPr="00E04A1D">
        <w:rPr>
          <w:rFonts w:ascii="Times New Roman" w:hAnsi="Times New Roman"/>
          <w:color w:val="auto"/>
          <w:sz w:val="32"/>
          <w:lang w:val="uk-UA"/>
        </w:rPr>
        <w:t xml:space="preserve"> СФЕРИ ТА ПРИЛАДИ ДЛЯ ВИКОРИСТАННЯ </w:t>
      </w:r>
      <w:r w:rsidR="00806E68" w:rsidRPr="00E04A1D">
        <w:rPr>
          <w:rFonts w:ascii="Times New Roman" w:hAnsi="Times New Roman"/>
          <w:color w:val="auto"/>
          <w:sz w:val="32"/>
          <w:lang w:val="uk-UA"/>
        </w:rPr>
        <w:t>БРИКЕТІВ</w:t>
      </w:r>
      <w:bookmarkEnd w:id="10"/>
    </w:p>
    <w:p w:rsidR="00B070F3" w:rsidRPr="00E04A1D" w:rsidRDefault="00D66DDD"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 xml:space="preserve">Паливні брикети – це тверді, міцно спресовані цеглини, які, на відміну, від дров, не містять пустот з повітрям, завдяки цьому їх час горіння більший у 2-3 рази, ніж час горіння дров. Для обігріву приміщення брикети будуть більш зручними, так як кількість брикетів менша, ніж кількість дров чи вугілля, не виникає необхідності постійно знаходитися біля котла та додавати нові порції палива. </w:t>
      </w:r>
    </w:p>
    <w:p w:rsidR="00D66DDD" w:rsidRPr="00E04A1D" w:rsidRDefault="00D66DDD"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 xml:space="preserve">Брикети, виготовлені, з опалого листя підходять для камінів, печі та </w:t>
      </w:r>
      <w:r w:rsidR="007B0191" w:rsidRPr="00E04A1D">
        <w:rPr>
          <w:rFonts w:ascii="Times New Roman" w:hAnsi="Times New Roman"/>
          <w:sz w:val="28"/>
          <w:szCs w:val="28"/>
          <w:lang w:val="uk-UA"/>
        </w:rPr>
        <w:t xml:space="preserve">твердопаливних </w:t>
      </w:r>
      <w:r w:rsidRPr="00E04A1D">
        <w:rPr>
          <w:rFonts w:ascii="Times New Roman" w:hAnsi="Times New Roman"/>
          <w:sz w:val="28"/>
          <w:szCs w:val="28"/>
          <w:lang w:val="uk-UA"/>
        </w:rPr>
        <w:t>котлів, тому являються відмінним паливом для опалення свого приміщення.</w:t>
      </w:r>
    </w:p>
    <w:p w:rsidR="007B0191" w:rsidRPr="00E04A1D" w:rsidRDefault="007B0191"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 xml:space="preserve">Використання брикетів для топки печі дозволяє швидше досягти підвищення температури. Зольність таких брикетів досить низька – приблизно 0,5-1%, тому піч можна вважити захищеною від утворення кіптяви. Після згорання таких брикетів у топці залишається тільки невелика кількість попелу, що зменшує термін обслуговування печі. При згоранні </w:t>
      </w:r>
      <w:proofErr w:type="spellStart"/>
      <w:r w:rsidRPr="00E04A1D">
        <w:rPr>
          <w:rFonts w:ascii="Times New Roman" w:hAnsi="Times New Roman"/>
          <w:sz w:val="28"/>
          <w:szCs w:val="28"/>
          <w:lang w:val="uk-UA"/>
        </w:rPr>
        <w:t>екодров</w:t>
      </w:r>
      <w:proofErr w:type="spellEnd"/>
      <w:r w:rsidRPr="00E04A1D">
        <w:rPr>
          <w:rFonts w:ascii="Times New Roman" w:hAnsi="Times New Roman"/>
          <w:sz w:val="28"/>
          <w:szCs w:val="28"/>
          <w:lang w:val="uk-UA"/>
        </w:rPr>
        <w:t xml:space="preserve"> виділення чадного газу в 10 разів менше, ніж у природного газу, а у 50 разів – чим у вугілля. Розпалювати брикети також не завдасть складності.</w:t>
      </w:r>
    </w:p>
    <w:p w:rsidR="007B0191" w:rsidRPr="00E04A1D" w:rsidRDefault="005D3FB5"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При використанні брикетів для опалення твердопаливними котлами існують такі переваги:</w:t>
      </w:r>
    </w:p>
    <w:p w:rsidR="005D3FB5" w:rsidRPr="00E04A1D" w:rsidRDefault="005D3FB5" w:rsidP="00CD07FA">
      <w:pPr>
        <w:pStyle w:val="a3"/>
        <w:numPr>
          <w:ilvl w:val="0"/>
          <w:numId w:val="15"/>
        </w:numPr>
        <w:ind w:left="0" w:firstLine="709"/>
        <w:jc w:val="both"/>
        <w:rPr>
          <w:rFonts w:ascii="Times New Roman" w:hAnsi="Times New Roman"/>
          <w:sz w:val="28"/>
          <w:szCs w:val="28"/>
          <w:lang w:val="uk-UA"/>
        </w:rPr>
      </w:pPr>
      <w:r w:rsidRPr="00E04A1D">
        <w:rPr>
          <w:rFonts w:ascii="Times New Roman" w:hAnsi="Times New Roman"/>
          <w:sz w:val="28"/>
          <w:szCs w:val="28"/>
          <w:lang w:val="uk-UA"/>
        </w:rPr>
        <w:t>Мінімальна кількість забруднюючих речовин при горінні;</w:t>
      </w:r>
    </w:p>
    <w:p w:rsidR="005D3FB5" w:rsidRPr="00E04A1D" w:rsidRDefault="005D3FB5" w:rsidP="00CD07FA">
      <w:pPr>
        <w:pStyle w:val="a3"/>
        <w:numPr>
          <w:ilvl w:val="0"/>
          <w:numId w:val="15"/>
        </w:numPr>
        <w:ind w:left="0" w:firstLine="709"/>
        <w:jc w:val="both"/>
        <w:rPr>
          <w:rFonts w:ascii="Times New Roman" w:hAnsi="Times New Roman"/>
          <w:sz w:val="28"/>
          <w:szCs w:val="28"/>
          <w:lang w:val="uk-UA"/>
        </w:rPr>
      </w:pPr>
      <w:r w:rsidRPr="00E04A1D">
        <w:rPr>
          <w:rFonts w:ascii="Times New Roman" w:hAnsi="Times New Roman"/>
          <w:sz w:val="28"/>
          <w:szCs w:val="28"/>
          <w:lang w:val="uk-UA"/>
        </w:rPr>
        <w:t>Розмір брикетів, який є зручним у використанні;</w:t>
      </w:r>
    </w:p>
    <w:p w:rsidR="005D3FB5" w:rsidRPr="00E04A1D" w:rsidRDefault="005D3FB5" w:rsidP="00CD07FA">
      <w:pPr>
        <w:pStyle w:val="a3"/>
        <w:numPr>
          <w:ilvl w:val="0"/>
          <w:numId w:val="15"/>
        </w:numPr>
        <w:ind w:left="0" w:firstLine="709"/>
        <w:jc w:val="both"/>
        <w:rPr>
          <w:rFonts w:ascii="Times New Roman" w:hAnsi="Times New Roman"/>
          <w:sz w:val="28"/>
          <w:szCs w:val="28"/>
          <w:lang w:val="uk-UA"/>
        </w:rPr>
      </w:pPr>
      <w:r w:rsidRPr="00E04A1D">
        <w:rPr>
          <w:rFonts w:ascii="Times New Roman" w:hAnsi="Times New Roman"/>
          <w:sz w:val="28"/>
          <w:szCs w:val="28"/>
          <w:lang w:val="uk-UA"/>
        </w:rPr>
        <w:t>Високі теплотворні властивості палива;</w:t>
      </w:r>
    </w:p>
    <w:p w:rsidR="005D3FB5" w:rsidRPr="00E04A1D" w:rsidRDefault="005D3FB5" w:rsidP="00CD07FA">
      <w:pPr>
        <w:pStyle w:val="a3"/>
        <w:numPr>
          <w:ilvl w:val="0"/>
          <w:numId w:val="15"/>
        </w:numPr>
        <w:ind w:left="0" w:firstLine="709"/>
        <w:jc w:val="both"/>
        <w:rPr>
          <w:rFonts w:ascii="Times New Roman" w:hAnsi="Times New Roman"/>
          <w:sz w:val="28"/>
          <w:szCs w:val="28"/>
          <w:lang w:val="uk-UA"/>
        </w:rPr>
      </w:pPr>
      <w:r w:rsidRPr="00E04A1D">
        <w:rPr>
          <w:rFonts w:ascii="Times New Roman" w:hAnsi="Times New Roman"/>
          <w:sz w:val="28"/>
          <w:szCs w:val="28"/>
          <w:lang w:val="uk-UA"/>
        </w:rPr>
        <w:t>Невелика кількість золи та вугілля після згорання.</w:t>
      </w:r>
    </w:p>
    <w:p w:rsidR="005D3FB5" w:rsidRPr="00E04A1D" w:rsidRDefault="005D3FB5"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На відміну від дров, для розпалювання яких використовується більша кількість теплової енергії, так як вони потребують додатковий час на випаровування вологи (яка становить приблизно 30%), брикети з перших хвилин свого горіння починають віддавати тепло для обігріву.</w:t>
      </w:r>
    </w:p>
    <w:p w:rsidR="0007417E" w:rsidRPr="00E04A1D" w:rsidRDefault="0007417E"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 xml:space="preserve">ККД котлів при використанні брикетів вище майже на 6%, чим при використанні чорного вугілля. </w:t>
      </w:r>
    </w:p>
    <w:p w:rsidR="0007417E" w:rsidRPr="00E04A1D" w:rsidRDefault="0007417E"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 xml:space="preserve">Витрата палива на 1 </w:t>
      </w:r>
      <w:proofErr w:type="spellStart"/>
      <w:r w:rsidRPr="00E04A1D">
        <w:rPr>
          <w:rFonts w:ascii="Times New Roman" w:hAnsi="Times New Roman"/>
          <w:sz w:val="28"/>
          <w:szCs w:val="28"/>
          <w:lang w:val="uk-UA"/>
        </w:rPr>
        <w:t>Гкал</w:t>
      </w:r>
      <w:proofErr w:type="spellEnd"/>
      <w:r w:rsidRPr="00E04A1D">
        <w:rPr>
          <w:rFonts w:ascii="Times New Roman" w:hAnsi="Times New Roman"/>
          <w:sz w:val="28"/>
          <w:szCs w:val="28"/>
          <w:lang w:val="uk-UA"/>
        </w:rPr>
        <w:t xml:space="preserve"> виробленого тепла:</w:t>
      </w:r>
    </w:p>
    <w:p w:rsidR="0007417E" w:rsidRPr="00E04A1D" w:rsidRDefault="0007417E" w:rsidP="00CD07FA">
      <w:pPr>
        <w:pStyle w:val="a3"/>
        <w:numPr>
          <w:ilvl w:val="0"/>
          <w:numId w:val="16"/>
        </w:numPr>
        <w:ind w:left="0" w:firstLine="709"/>
        <w:jc w:val="both"/>
        <w:rPr>
          <w:rFonts w:ascii="Times New Roman" w:hAnsi="Times New Roman"/>
          <w:sz w:val="28"/>
          <w:szCs w:val="28"/>
          <w:lang w:val="uk-UA"/>
        </w:rPr>
      </w:pPr>
      <w:r w:rsidRPr="00E04A1D">
        <w:rPr>
          <w:rFonts w:ascii="Times New Roman" w:hAnsi="Times New Roman"/>
          <w:sz w:val="28"/>
          <w:szCs w:val="28"/>
          <w:lang w:val="uk-UA"/>
        </w:rPr>
        <w:t xml:space="preserve">кам’яне вугілля – 306 кг </w:t>
      </w:r>
      <w:proofErr w:type="spellStart"/>
      <w:r w:rsidRPr="00E04A1D">
        <w:rPr>
          <w:rFonts w:ascii="Times New Roman" w:hAnsi="Times New Roman"/>
          <w:sz w:val="28"/>
          <w:szCs w:val="28"/>
          <w:lang w:val="uk-UA"/>
        </w:rPr>
        <w:t>у.т</w:t>
      </w:r>
      <w:proofErr w:type="spellEnd"/>
      <w:r w:rsidRPr="00E04A1D">
        <w:rPr>
          <w:rFonts w:ascii="Times New Roman" w:hAnsi="Times New Roman"/>
          <w:sz w:val="28"/>
          <w:szCs w:val="28"/>
          <w:lang w:val="uk-UA"/>
        </w:rPr>
        <w:t>./</w:t>
      </w:r>
      <w:proofErr w:type="spellStart"/>
      <w:r w:rsidRPr="00E04A1D">
        <w:rPr>
          <w:rFonts w:ascii="Times New Roman" w:hAnsi="Times New Roman"/>
          <w:sz w:val="28"/>
          <w:szCs w:val="28"/>
          <w:lang w:val="uk-UA"/>
        </w:rPr>
        <w:t>Гкал</w:t>
      </w:r>
      <w:proofErr w:type="spellEnd"/>
      <w:r w:rsidRPr="00E04A1D">
        <w:rPr>
          <w:rFonts w:ascii="Times New Roman" w:hAnsi="Times New Roman"/>
          <w:sz w:val="28"/>
          <w:szCs w:val="28"/>
          <w:lang w:val="uk-UA"/>
        </w:rPr>
        <w:t>;</w:t>
      </w:r>
    </w:p>
    <w:p w:rsidR="0007417E" w:rsidRPr="00E04A1D" w:rsidRDefault="0007417E" w:rsidP="00CD07FA">
      <w:pPr>
        <w:pStyle w:val="a3"/>
        <w:numPr>
          <w:ilvl w:val="0"/>
          <w:numId w:val="16"/>
        </w:numPr>
        <w:ind w:left="0" w:firstLine="709"/>
        <w:jc w:val="both"/>
        <w:rPr>
          <w:rFonts w:ascii="Times New Roman" w:hAnsi="Times New Roman"/>
          <w:sz w:val="28"/>
          <w:szCs w:val="28"/>
          <w:lang w:val="uk-UA"/>
        </w:rPr>
      </w:pPr>
      <w:r w:rsidRPr="00E04A1D">
        <w:rPr>
          <w:rFonts w:ascii="Times New Roman" w:hAnsi="Times New Roman"/>
          <w:sz w:val="28"/>
          <w:szCs w:val="28"/>
          <w:lang w:val="uk-UA"/>
        </w:rPr>
        <w:t xml:space="preserve">паливні брикети – 276 кг </w:t>
      </w:r>
      <w:proofErr w:type="spellStart"/>
      <w:r w:rsidRPr="00E04A1D">
        <w:rPr>
          <w:rFonts w:ascii="Times New Roman" w:hAnsi="Times New Roman"/>
          <w:sz w:val="28"/>
          <w:szCs w:val="28"/>
          <w:lang w:val="uk-UA"/>
        </w:rPr>
        <w:t>у.т</w:t>
      </w:r>
      <w:proofErr w:type="spellEnd"/>
      <w:r w:rsidRPr="00E04A1D">
        <w:rPr>
          <w:rFonts w:ascii="Times New Roman" w:hAnsi="Times New Roman"/>
          <w:sz w:val="28"/>
          <w:szCs w:val="28"/>
          <w:lang w:val="uk-UA"/>
        </w:rPr>
        <w:t>./</w:t>
      </w:r>
      <w:proofErr w:type="spellStart"/>
      <w:r w:rsidRPr="00E04A1D">
        <w:rPr>
          <w:rFonts w:ascii="Times New Roman" w:hAnsi="Times New Roman"/>
          <w:sz w:val="28"/>
          <w:szCs w:val="28"/>
          <w:lang w:val="uk-UA"/>
        </w:rPr>
        <w:t>Гкал</w:t>
      </w:r>
      <w:proofErr w:type="spellEnd"/>
      <w:r w:rsidRPr="00E04A1D">
        <w:rPr>
          <w:rFonts w:ascii="Times New Roman" w:hAnsi="Times New Roman"/>
          <w:sz w:val="28"/>
          <w:szCs w:val="28"/>
          <w:lang w:val="uk-UA"/>
        </w:rPr>
        <w:t>.</w:t>
      </w:r>
    </w:p>
    <w:p w:rsidR="00890FDE" w:rsidRPr="00E04A1D" w:rsidRDefault="00890FDE"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lastRenderedPageBreak/>
        <w:t>Брикети характеризують рівномірним та устаткованим горінням у топці котла, також вони не виділяють стороннього їдкого запаху, не іскрять та не дають сильного полум’я, його колір яскраво-жовтий та не виходить за межі котлової зони. Паливні брикети знижують ймовірну появу корозії димоходу, труб та самого котла.</w:t>
      </w:r>
    </w:p>
    <w:p w:rsidR="00D3758F" w:rsidRPr="00E04A1D" w:rsidRDefault="00D3758F"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Твердопаливні котли використовуються для екологічного способу опалення приміщення, та є теплотехнічним приладом для створення теплової енергії у процесі спалювання твердого палива. Такі автономні системи опалення з кожним роком стають все більш популярними, так як мають багато переваг у своєму використанні, порівнюючи з обладнанням, яке працює на традиційному виді палива (газ чи електроенергія). Для України твердопаливні котли мають суттєві переваги:</w:t>
      </w:r>
    </w:p>
    <w:p w:rsidR="00D3758F" w:rsidRPr="00E04A1D" w:rsidRDefault="007F6A2E" w:rsidP="00D3758F">
      <w:pPr>
        <w:pStyle w:val="a3"/>
        <w:numPr>
          <w:ilvl w:val="0"/>
          <w:numId w:val="28"/>
        </w:numPr>
        <w:jc w:val="both"/>
        <w:rPr>
          <w:rFonts w:ascii="Times New Roman" w:hAnsi="Times New Roman"/>
          <w:sz w:val="28"/>
          <w:szCs w:val="28"/>
          <w:lang w:val="uk-UA"/>
        </w:rPr>
      </w:pPr>
      <w:r w:rsidRPr="00E04A1D">
        <w:rPr>
          <w:rFonts w:ascii="Times New Roman" w:hAnsi="Times New Roman"/>
          <w:sz w:val="28"/>
          <w:szCs w:val="28"/>
          <w:lang w:val="uk-UA"/>
        </w:rPr>
        <w:t>Екологічність. Так як паливом для даних котлів є брикети, торф’яні чи деревні відходи, то не виникає необхідності для використання запасів газу чи вугілля.</w:t>
      </w:r>
    </w:p>
    <w:p w:rsidR="007F6A2E" w:rsidRPr="00E04A1D" w:rsidRDefault="007F6A2E" w:rsidP="00D3758F">
      <w:pPr>
        <w:pStyle w:val="a3"/>
        <w:numPr>
          <w:ilvl w:val="0"/>
          <w:numId w:val="28"/>
        </w:numPr>
        <w:jc w:val="both"/>
        <w:rPr>
          <w:rFonts w:ascii="Times New Roman" w:hAnsi="Times New Roman"/>
          <w:sz w:val="28"/>
          <w:szCs w:val="28"/>
          <w:lang w:val="uk-UA"/>
        </w:rPr>
      </w:pPr>
      <w:r w:rsidRPr="00E04A1D">
        <w:rPr>
          <w:rFonts w:ascii="Times New Roman" w:hAnsi="Times New Roman"/>
          <w:sz w:val="28"/>
          <w:szCs w:val="28"/>
          <w:lang w:val="uk-UA"/>
        </w:rPr>
        <w:t xml:space="preserve">Різновид виду палива. В залежності від бажання користувачів чи їх можливостей, котел може працювати на: </w:t>
      </w:r>
      <w:proofErr w:type="spellStart"/>
      <w:r w:rsidRPr="00E04A1D">
        <w:rPr>
          <w:rFonts w:ascii="Times New Roman" w:hAnsi="Times New Roman"/>
          <w:sz w:val="28"/>
          <w:szCs w:val="28"/>
          <w:lang w:val="uk-UA"/>
        </w:rPr>
        <w:t>пелетах</w:t>
      </w:r>
      <w:proofErr w:type="spellEnd"/>
      <w:r w:rsidRPr="00E04A1D">
        <w:rPr>
          <w:rFonts w:ascii="Times New Roman" w:hAnsi="Times New Roman"/>
          <w:sz w:val="28"/>
          <w:szCs w:val="28"/>
          <w:lang w:val="uk-UA"/>
        </w:rPr>
        <w:t>, брикетах, відходах різного походження, дровах.</w:t>
      </w:r>
    </w:p>
    <w:p w:rsidR="007F6A2E" w:rsidRPr="00E04A1D" w:rsidRDefault="007F6A2E" w:rsidP="00D3758F">
      <w:pPr>
        <w:pStyle w:val="a3"/>
        <w:numPr>
          <w:ilvl w:val="0"/>
          <w:numId w:val="28"/>
        </w:numPr>
        <w:jc w:val="both"/>
        <w:rPr>
          <w:rFonts w:ascii="Times New Roman" w:hAnsi="Times New Roman"/>
          <w:sz w:val="28"/>
          <w:szCs w:val="28"/>
          <w:lang w:val="uk-UA"/>
        </w:rPr>
      </w:pPr>
      <w:r w:rsidRPr="00E04A1D">
        <w:rPr>
          <w:rFonts w:ascii="Times New Roman" w:hAnsi="Times New Roman"/>
          <w:sz w:val="28"/>
          <w:szCs w:val="28"/>
          <w:lang w:val="uk-UA"/>
        </w:rPr>
        <w:t>Достатньо невисока вартість. В залежності від бюджету користувача, можна підібрати твердопаливний котел будь-якої вартості, вони існують різної продуктивності.</w:t>
      </w:r>
    </w:p>
    <w:p w:rsidR="007F6A2E" w:rsidRPr="00E04A1D" w:rsidRDefault="007F6A2E" w:rsidP="00D3758F">
      <w:pPr>
        <w:pStyle w:val="a3"/>
        <w:numPr>
          <w:ilvl w:val="0"/>
          <w:numId w:val="28"/>
        </w:numPr>
        <w:jc w:val="both"/>
        <w:rPr>
          <w:rFonts w:ascii="Times New Roman" w:hAnsi="Times New Roman"/>
          <w:sz w:val="28"/>
          <w:szCs w:val="28"/>
          <w:lang w:val="uk-UA"/>
        </w:rPr>
      </w:pPr>
      <w:r w:rsidRPr="00E04A1D">
        <w:rPr>
          <w:rFonts w:ascii="Times New Roman" w:hAnsi="Times New Roman"/>
          <w:sz w:val="28"/>
          <w:szCs w:val="28"/>
          <w:lang w:val="uk-UA"/>
        </w:rPr>
        <w:t xml:space="preserve">Економія. Для користувачів даного приладу твердопаливний котел принесе витрати в розмірі 80-120 гривень в день, так як в свій час витрати при використанні електричних носіїв </w:t>
      </w:r>
      <w:r w:rsidR="00C22C69" w:rsidRPr="00E04A1D">
        <w:rPr>
          <w:rFonts w:ascii="Times New Roman" w:hAnsi="Times New Roman"/>
          <w:sz w:val="28"/>
          <w:szCs w:val="28"/>
          <w:lang w:val="uk-UA"/>
        </w:rPr>
        <w:t xml:space="preserve">будуть сягати </w:t>
      </w:r>
      <w:r w:rsidRPr="00E04A1D">
        <w:rPr>
          <w:rFonts w:ascii="Times New Roman" w:hAnsi="Times New Roman"/>
          <w:sz w:val="28"/>
          <w:szCs w:val="28"/>
          <w:lang w:val="uk-UA"/>
        </w:rPr>
        <w:t xml:space="preserve"> </w:t>
      </w:r>
      <w:r w:rsidR="00C22C69" w:rsidRPr="00E04A1D">
        <w:rPr>
          <w:rFonts w:ascii="Times New Roman" w:hAnsi="Times New Roman"/>
          <w:sz w:val="28"/>
          <w:szCs w:val="28"/>
          <w:lang w:val="uk-UA"/>
        </w:rPr>
        <w:t>210-350 гривень, а газового котла – 150-300 гривень.</w:t>
      </w:r>
    </w:p>
    <w:p w:rsidR="00C22C69" w:rsidRPr="00E04A1D" w:rsidRDefault="00C22C69" w:rsidP="00D3758F">
      <w:pPr>
        <w:pStyle w:val="a3"/>
        <w:numPr>
          <w:ilvl w:val="0"/>
          <w:numId w:val="28"/>
        </w:numPr>
        <w:jc w:val="both"/>
        <w:rPr>
          <w:rFonts w:ascii="Times New Roman" w:hAnsi="Times New Roman"/>
          <w:sz w:val="28"/>
          <w:szCs w:val="28"/>
          <w:lang w:val="uk-UA"/>
        </w:rPr>
      </w:pPr>
      <w:r w:rsidRPr="00E04A1D">
        <w:rPr>
          <w:rFonts w:ascii="Times New Roman" w:hAnsi="Times New Roman"/>
          <w:sz w:val="28"/>
          <w:szCs w:val="28"/>
          <w:lang w:val="uk-UA"/>
        </w:rPr>
        <w:t xml:space="preserve">Простота використання. </w:t>
      </w:r>
    </w:p>
    <w:p w:rsidR="00C22C69" w:rsidRPr="00E04A1D" w:rsidRDefault="00C22C69" w:rsidP="00D3758F">
      <w:pPr>
        <w:pStyle w:val="a3"/>
        <w:numPr>
          <w:ilvl w:val="0"/>
          <w:numId w:val="28"/>
        </w:numPr>
        <w:jc w:val="both"/>
        <w:rPr>
          <w:rFonts w:ascii="Times New Roman" w:hAnsi="Times New Roman"/>
          <w:sz w:val="28"/>
          <w:szCs w:val="28"/>
          <w:lang w:val="uk-UA"/>
        </w:rPr>
      </w:pPr>
      <w:r w:rsidRPr="00E04A1D">
        <w:rPr>
          <w:rFonts w:ascii="Times New Roman" w:hAnsi="Times New Roman"/>
          <w:sz w:val="28"/>
          <w:szCs w:val="28"/>
          <w:lang w:val="uk-UA"/>
        </w:rPr>
        <w:t>Висока автономність. Є можливість самостійно контролювати ступінь нагрівання приміщення.</w:t>
      </w:r>
    </w:p>
    <w:p w:rsidR="00C22C69" w:rsidRPr="00E04A1D" w:rsidRDefault="00C22C69" w:rsidP="00D3758F">
      <w:pPr>
        <w:pStyle w:val="a3"/>
        <w:numPr>
          <w:ilvl w:val="0"/>
          <w:numId w:val="28"/>
        </w:numPr>
        <w:jc w:val="both"/>
        <w:rPr>
          <w:rFonts w:ascii="Times New Roman" w:hAnsi="Times New Roman"/>
          <w:sz w:val="28"/>
          <w:szCs w:val="28"/>
          <w:lang w:val="uk-UA"/>
        </w:rPr>
      </w:pPr>
      <w:r w:rsidRPr="00E04A1D">
        <w:rPr>
          <w:rFonts w:ascii="Times New Roman" w:hAnsi="Times New Roman"/>
          <w:sz w:val="28"/>
          <w:szCs w:val="28"/>
          <w:lang w:val="uk-UA"/>
        </w:rPr>
        <w:t xml:space="preserve">Немає високих вимог до котелень. Це позбуває зайвих витрат для перебудови приміщення. </w:t>
      </w:r>
    </w:p>
    <w:p w:rsidR="00040282" w:rsidRPr="00E04A1D" w:rsidRDefault="00040282" w:rsidP="00040282">
      <w:pPr>
        <w:ind w:firstLine="708"/>
        <w:jc w:val="both"/>
        <w:rPr>
          <w:rFonts w:ascii="Times New Roman" w:hAnsi="Times New Roman"/>
          <w:sz w:val="28"/>
          <w:szCs w:val="28"/>
          <w:lang w:val="uk-UA"/>
        </w:rPr>
      </w:pPr>
      <w:r w:rsidRPr="00E04A1D">
        <w:rPr>
          <w:rFonts w:ascii="Times New Roman" w:hAnsi="Times New Roman"/>
          <w:sz w:val="28"/>
          <w:szCs w:val="28"/>
          <w:lang w:val="uk-UA"/>
        </w:rPr>
        <w:t>Для того, щоб робота такого котла була як можна більш ефективною, потрібно підібрати найякісніше, та з найбільшою інтенсивністю горіння паливо. На це впливає:</w:t>
      </w:r>
    </w:p>
    <w:p w:rsidR="00040282" w:rsidRPr="00E04A1D" w:rsidRDefault="00040282" w:rsidP="00040282">
      <w:pPr>
        <w:pStyle w:val="a3"/>
        <w:numPr>
          <w:ilvl w:val="0"/>
          <w:numId w:val="29"/>
        </w:numPr>
        <w:jc w:val="both"/>
        <w:rPr>
          <w:rFonts w:ascii="Times New Roman" w:hAnsi="Times New Roman"/>
          <w:sz w:val="28"/>
          <w:szCs w:val="28"/>
          <w:lang w:val="uk-UA"/>
        </w:rPr>
      </w:pPr>
      <w:r w:rsidRPr="00E04A1D">
        <w:rPr>
          <w:rFonts w:ascii="Times New Roman" w:hAnsi="Times New Roman"/>
          <w:sz w:val="28"/>
          <w:szCs w:val="28"/>
          <w:lang w:val="uk-UA"/>
        </w:rPr>
        <w:t>Фракція та розмір ( так як брикети мають заздалегідь продуману та правильну вагу та форму, на відміну від дров, то трудностей при їх використані не виникає);</w:t>
      </w:r>
    </w:p>
    <w:p w:rsidR="00040282" w:rsidRPr="00E04A1D" w:rsidRDefault="00347DCB" w:rsidP="00040282">
      <w:pPr>
        <w:pStyle w:val="a3"/>
        <w:numPr>
          <w:ilvl w:val="0"/>
          <w:numId w:val="29"/>
        </w:numPr>
        <w:jc w:val="both"/>
        <w:rPr>
          <w:rFonts w:ascii="Times New Roman" w:hAnsi="Times New Roman"/>
          <w:sz w:val="28"/>
          <w:szCs w:val="28"/>
          <w:lang w:val="uk-UA"/>
        </w:rPr>
      </w:pPr>
      <w:r w:rsidRPr="00E04A1D">
        <w:rPr>
          <w:rFonts w:ascii="Times New Roman" w:hAnsi="Times New Roman"/>
          <w:sz w:val="28"/>
          <w:szCs w:val="28"/>
          <w:lang w:val="uk-UA"/>
        </w:rPr>
        <w:lastRenderedPageBreak/>
        <w:t xml:space="preserve">Вологість </w:t>
      </w:r>
      <w:r w:rsidR="00040282" w:rsidRPr="00E04A1D">
        <w:rPr>
          <w:rFonts w:ascii="Times New Roman" w:hAnsi="Times New Roman"/>
          <w:sz w:val="28"/>
          <w:szCs w:val="28"/>
          <w:lang w:val="uk-UA"/>
        </w:rPr>
        <w:t xml:space="preserve">(при збільшеній вологості збільшуються витрати, так як підвищення температури теплоносія буде відбуватися повільніше, а також у випадку високої вологи </w:t>
      </w:r>
      <w:r w:rsidR="00A11BEE" w:rsidRPr="00E04A1D">
        <w:rPr>
          <w:rFonts w:ascii="Times New Roman" w:hAnsi="Times New Roman"/>
          <w:sz w:val="28"/>
          <w:szCs w:val="28"/>
          <w:lang w:val="uk-UA"/>
        </w:rPr>
        <w:t xml:space="preserve">на стінках димоходу осідають частки, що можуть привести до несправності димовідвідної системи та зниження </w:t>
      </w:r>
      <w:r w:rsidRPr="00E04A1D">
        <w:rPr>
          <w:rFonts w:ascii="Times New Roman" w:hAnsi="Times New Roman"/>
          <w:sz w:val="28"/>
          <w:szCs w:val="28"/>
          <w:lang w:val="uk-UA"/>
        </w:rPr>
        <w:t>продуктивності пристрою);</w:t>
      </w:r>
    </w:p>
    <w:p w:rsidR="00347DCB" w:rsidRPr="00E04A1D" w:rsidRDefault="00347DCB" w:rsidP="00040282">
      <w:pPr>
        <w:pStyle w:val="a3"/>
        <w:numPr>
          <w:ilvl w:val="0"/>
          <w:numId w:val="29"/>
        </w:numPr>
        <w:jc w:val="both"/>
        <w:rPr>
          <w:rFonts w:ascii="Times New Roman" w:hAnsi="Times New Roman"/>
          <w:sz w:val="28"/>
          <w:szCs w:val="28"/>
          <w:lang w:val="uk-UA"/>
        </w:rPr>
      </w:pPr>
      <w:r w:rsidRPr="00E04A1D">
        <w:rPr>
          <w:rFonts w:ascii="Times New Roman" w:hAnsi="Times New Roman"/>
          <w:sz w:val="28"/>
          <w:szCs w:val="28"/>
          <w:lang w:val="uk-UA"/>
        </w:rPr>
        <w:t>Щільність (впливає на швидкість підвищення температури до потрібної).</w:t>
      </w:r>
    </w:p>
    <w:p w:rsidR="00347DCB" w:rsidRPr="00E04A1D" w:rsidRDefault="00347DCB" w:rsidP="00347DCB">
      <w:pPr>
        <w:ind w:firstLine="708"/>
        <w:jc w:val="both"/>
        <w:rPr>
          <w:rFonts w:ascii="Times New Roman" w:hAnsi="Times New Roman"/>
          <w:sz w:val="28"/>
          <w:szCs w:val="28"/>
          <w:lang w:val="uk-UA"/>
        </w:rPr>
      </w:pPr>
      <w:r w:rsidRPr="00E04A1D">
        <w:rPr>
          <w:rFonts w:ascii="Times New Roman" w:hAnsi="Times New Roman"/>
          <w:sz w:val="28"/>
          <w:szCs w:val="28"/>
          <w:lang w:val="uk-UA"/>
        </w:rPr>
        <w:t xml:space="preserve">Принцип роботи твердопаливних котлів базується на нагріванні теплообмінника, який в подальшому передає теплову енергію теплоносію. При виборі пристрою слід звертати увагу на матеріал та  товщину стінок агрегату, так як це відіграє значну роль при користуванні </w:t>
      </w:r>
      <w:r w:rsidR="003A09B3" w:rsidRPr="00E04A1D">
        <w:rPr>
          <w:rFonts w:ascii="Times New Roman" w:hAnsi="Times New Roman"/>
          <w:sz w:val="28"/>
          <w:szCs w:val="28"/>
          <w:lang w:val="uk-UA"/>
        </w:rPr>
        <w:t>–</w:t>
      </w:r>
      <w:r w:rsidRPr="00E04A1D">
        <w:rPr>
          <w:rFonts w:ascii="Times New Roman" w:hAnsi="Times New Roman"/>
          <w:sz w:val="28"/>
          <w:szCs w:val="28"/>
          <w:lang w:val="uk-UA"/>
        </w:rPr>
        <w:t xml:space="preserve"> </w:t>
      </w:r>
      <w:r w:rsidR="003A09B3" w:rsidRPr="00E04A1D">
        <w:rPr>
          <w:rFonts w:ascii="Times New Roman" w:hAnsi="Times New Roman"/>
          <w:sz w:val="28"/>
          <w:szCs w:val="28"/>
          <w:lang w:val="uk-UA"/>
        </w:rPr>
        <w:t>потужність твердопаливного котла залежить від площі поверхні, яка нагрівається.</w:t>
      </w:r>
    </w:p>
    <w:p w:rsidR="003A09B3" w:rsidRPr="00E04A1D" w:rsidRDefault="003A09B3" w:rsidP="00347DCB">
      <w:pPr>
        <w:ind w:firstLine="708"/>
        <w:jc w:val="both"/>
        <w:rPr>
          <w:rFonts w:ascii="Times New Roman" w:hAnsi="Times New Roman"/>
          <w:sz w:val="28"/>
          <w:szCs w:val="28"/>
          <w:lang w:val="uk-UA"/>
        </w:rPr>
      </w:pPr>
      <w:r w:rsidRPr="00E04A1D">
        <w:rPr>
          <w:rFonts w:ascii="Times New Roman" w:hAnsi="Times New Roman"/>
          <w:sz w:val="28"/>
          <w:szCs w:val="28"/>
          <w:lang w:val="uk-UA"/>
        </w:rPr>
        <w:t>Для того, щоб збільшити поверхню теплообмінника, який нагрівається, потрібно:</w:t>
      </w:r>
    </w:p>
    <w:p w:rsidR="003A09B3" w:rsidRPr="00E04A1D" w:rsidRDefault="00AE62DE" w:rsidP="003A09B3">
      <w:pPr>
        <w:pStyle w:val="a3"/>
        <w:numPr>
          <w:ilvl w:val="0"/>
          <w:numId w:val="30"/>
        </w:numPr>
        <w:jc w:val="both"/>
        <w:rPr>
          <w:rFonts w:ascii="Times New Roman" w:hAnsi="Times New Roman"/>
          <w:sz w:val="28"/>
          <w:szCs w:val="28"/>
          <w:lang w:val="uk-UA"/>
        </w:rPr>
      </w:pPr>
      <w:r w:rsidRPr="00E04A1D">
        <w:rPr>
          <w:rFonts w:ascii="Times New Roman" w:hAnsi="Times New Roman"/>
          <w:sz w:val="28"/>
          <w:szCs w:val="28"/>
          <w:lang w:val="uk-UA"/>
        </w:rPr>
        <w:t>Збільшити площу панелей, які знаходяться збоку пристрою;</w:t>
      </w:r>
    </w:p>
    <w:p w:rsidR="00AE62DE" w:rsidRPr="00E04A1D" w:rsidRDefault="00AE62DE" w:rsidP="003A09B3">
      <w:pPr>
        <w:pStyle w:val="a3"/>
        <w:numPr>
          <w:ilvl w:val="0"/>
          <w:numId w:val="30"/>
        </w:numPr>
        <w:jc w:val="both"/>
        <w:rPr>
          <w:rFonts w:ascii="Times New Roman" w:hAnsi="Times New Roman"/>
          <w:sz w:val="28"/>
          <w:szCs w:val="28"/>
          <w:lang w:val="uk-UA"/>
        </w:rPr>
      </w:pPr>
      <w:r w:rsidRPr="00E04A1D">
        <w:rPr>
          <w:rFonts w:ascii="Times New Roman" w:hAnsi="Times New Roman"/>
          <w:sz w:val="28"/>
          <w:szCs w:val="28"/>
          <w:lang w:val="uk-UA"/>
        </w:rPr>
        <w:t>Обладнати верхню частину топки приладу додатковими каналами для подачі теплого повітря;</w:t>
      </w:r>
    </w:p>
    <w:p w:rsidR="00AE62DE" w:rsidRPr="00E04A1D" w:rsidRDefault="00AE62DE" w:rsidP="003A09B3">
      <w:pPr>
        <w:pStyle w:val="a3"/>
        <w:numPr>
          <w:ilvl w:val="0"/>
          <w:numId w:val="30"/>
        </w:numPr>
        <w:jc w:val="both"/>
        <w:rPr>
          <w:rFonts w:ascii="Times New Roman" w:hAnsi="Times New Roman"/>
          <w:sz w:val="28"/>
          <w:szCs w:val="28"/>
          <w:lang w:val="uk-UA"/>
        </w:rPr>
      </w:pPr>
      <w:r w:rsidRPr="00E04A1D">
        <w:rPr>
          <w:rFonts w:ascii="Times New Roman" w:hAnsi="Times New Roman"/>
          <w:sz w:val="28"/>
          <w:szCs w:val="28"/>
          <w:lang w:val="uk-UA"/>
        </w:rPr>
        <w:t>Збільшити кількість труб у теплообміннику.</w:t>
      </w:r>
    </w:p>
    <w:p w:rsidR="00327319" w:rsidRPr="00E04A1D" w:rsidRDefault="00327319" w:rsidP="00327319">
      <w:pPr>
        <w:ind w:firstLine="708"/>
        <w:jc w:val="both"/>
        <w:rPr>
          <w:rFonts w:ascii="Times New Roman" w:hAnsi="Times New Roman"/>
          <w:sz w:val="28"/>
          <w:szCs w:val="28"/>
          <w:lang w:val="uk-UA"/>
        </w:rPr>
      </w:pPr>
      <w:r w:rsidRPr="00E04A1D">
        <w:rPr>
          <w:rFonts w:ascii="Times New Roman" w:hAnsi="Times New Roman"/>
          <w:sz w:val="28"/>
          <w:szCs w:val="28"/>
          <w:lang w:val="uk-UA"/>
        </w:rPr>
        <w:t xml:space="preserve">Обов’язковим при процесі горіння є подача повітря, її інтенсивність, безпосередньо, залежить від швидкості горіння, регулювання відбувається завдяки шиберу або ж механічній заслінці. У тому випадку, коли температура стає значно вище допустимої, то у процесі розширення </w:t>
      </w:r>
      <w:r w:rsidR="00C05346" w:rsidRPr="00E04A1D">
        <w:rPr>
          <w:rFonts w:ascii="Times New Roman" w:hAnsi="Times New Roman"/>
          <w:sz w:val="28"/>
          <w:szCs w:val="28"/>
          <w:lang w:val="uk-UA"/>
        </w:rPr>
        <w:t xml:space="preserve">стінок регулятора, заслінка опускається, і так як потрапляння кисню зменшується, знижується і інтенсивність горіння, а при зменшенні температури в камері, відбувається зворотній процес. </w:t>
      </w:r>
    </w:p>
    <w:p w:rsidR="00C05346" w:rsidRPr="00E04A1D" w:rsidRDefault="00C05346" w:rsidP="00327319">
      <w:pPr>
        <w:ind w:firstLine="708"/>
        <w:jc w:val="both"/>
        <w:rPr>
          <w:rFonts w:ascii="Times New Roman" w:hAnsi="Times New Roman"/>
          <w:sz w:val="28"/>
          <w:szCs w:val="28"/>
          <w:lang w:val="uk-UA"/>
        </w:rPr>
      </w:pPr>
      <w:r w:rsidRPr="00E04A1D">
        <w:rPr>
          <w:rFonts w:ascii="Times New Roman" w:hAnsi="Times New Roman"/>
          <w:sz w:val="28"/>
          <w:szCs w:val="28"/>
          <w:lang w:val="uk-UA"/>
        </w:rPr>
        <w:t>За методом теплової віддачі твердопаливні котли буваю:</w:t>
      </w:r>
    </w:p>
    <w:p w:rsidR="00C05346" w:rsidRPr="00E04A1D" w:rsidRDefault="00C05346" w:rsidP="00C05346">
      <w:pPr>
        <w:pStyle w:val="a3"/>
        <w:numPr>
          <w:ilvl w:val="0"/>
          <w:numId w:val="31"/>
        </w:numPr>
        <w:jc w:val="both"/>
        <w:rPr>
          <w:rFonts w:ascii="Times New Roman" w:hAnsi="Times New Roman"/>
          <w:sz w:val="28"/>
          <w:szCs w:val="28"/>
          <w:lang w:val="uk-UA"/>
        </w:rPr>
      </w:pPr>
      <w:r w:rsidRPr="00E04A1D">
        <w:rPr>
          <w:rFonts w:ascii="Times New Roman" w:hAnsi="Times New Roman"/>
          <w:sz w:val="28"/>
          <w:szCs w:val="28"/>
          <w:lang w:val="uk-UA"/>
        </w:rPr>
        <w:t>Водяні (найбільш популярні);</w:t>
      </w:r>
    </w:p>
    <w:p w:rsidR="00C05346" w:rsidRPr="00E04A1D" w:rsidRDefault="00C05346" w:rsidP="00C05346">
      <w:pPr>
        <w:pStyle w:val="a3"/>
        <w:numPr>
          <w:ilvl w:val="0"/>
          <w:numId w:val="31"/>
        </w:numPr>
        <w:jc w:val="both"/>
        <w:rPr>
          <w:rFonts w:ascii="Times New Roman" w:hAnsi="Times New Roman"/>
          <w:sz w:val="28"/>
          <w:szCs w:val="28"/>
          <w:lang w:val="uk-UA"/>
        </w:rPr>
      </w:pPr>
      <w:r w:rsidRPr="00E04A1D">
        <w:rPr>
          <w:rFonts w:ascii="Times New Roman" w:hAnsi="Times New Roman"/>
          <w:sz w:val="28"/>
          <w:szCs w:val="28"/>
          <w:lang w:val="uk-UA"/>
        </w:rPr>
        <w:t>Повітряні;</w:t>
      </w:r>
    </w:p>
    <w:p w:rsidR="00C05346" w:rsidRPr="00E04A1D" w:rsidRDefault="00C05346" w:rsidP="00C05346">
      <w:pPr>
        <w:pStyle w:val="a3"/>
        <w:numPr>
          <w:ilvl w:val="0"/>
          <w:numId w:val="31"/>
        </w:numPr>
        <w:jc w:val="both"/>
        <w:rPr>
          <w:rFonts w:ascii="Times New Roman" w:hAnsi="Times New Roman"/>
          <w:sz w:val="28"/>
          <w:szCs w:val="28"/>
          <w:lang w:val="uk-UA"/>
        </w:rPr>
      </w:pPr>
      <w:r w:rsidRPr="00E04A1D">
        <w:rPr>
          <w:rFonts w:ascii="Times New Roman" w:hAnsi="Times New Roman"/>
          <w:sz w:val="28"/>
          <w:szCs w:val="28"/>
          <w:lang w:val="uk-UA"/>
        </w:rPr>
        <w:t>Парові.</w:t>
      </w:r>
    </w:p>
    <w:p w:rsidR="00C05346" w:rsidRPr="00E04A1D" w:rsidRDefault="00C05346" w:rsidP="00C05346">
      <w:pPr>
        <w:ind w:firstLine="708"/>
        <w:jc w:val="both"/>
        <w:rPr>
          <w:rFonts w:ascii="Times New Roman" w:hAnsi="Times New Roman"/>
          <w:sz w:val="28"/>
          <w:szCs w:val="28"/>
          <w:lang w:val="uk-UA"/>
        </w:rPr>
      </w:pPr>
      <w:r w:rsidRPr="00E04A1D">
        <w:rPr>
          <w:rFonts w:ascii="Times New Roman" w:hAnsi="Times New Roman"/>
          <w:sz w:val="28"/>
          <w:szCs w:val="28"/>
          <w:lang w:val="uk-UA"/>
        </w:rPr>
        <w:t>За принципом згорання палива:</w:t>
      </w:r>
    </w:p>
    <w:p w:rsidR="00C05346" w:rsidRPr="00E04A1D" w:rsidRDefault="00A26992" w:rsidP="00C05346">
      <w:pPr>
        <w:pStyle w:val="a3"/>
        <w:numPr>
          <w:ilvl w:val="0"/>
          <w:numId w:val="32"/>
        </w:numPr>
        <w:jc w:val="both"/>
        <w:rPr>
          <w:rFonts w:ascii="Times New Roman" w:hAnsi="Times New Roman"/>
          <w:sz w:val="28"/>
          <w:szCs w:val="28"/>
          <w:lang w:val="uk-UA"/>
        </w:rPr>
      </w:pPr>
      <w:proofErr w:type="spellStart"/>
      <w:r w:rsidRPr="00E04A1D">
        <w:rPr>
          <w:rFonts w:ascii="Times New Roman" w:hAnsi="Times New Roman"/>
          <w:sz w:val="28"/>
          <w:szCs w:val="28"/>
          <w:lang w:val="uk-UA"/>
        </w:rPr>
        <w:t>Пе</w:t>
      </w:r>
      <w:r w:rsidR="00C05346" w:rsidRPr="00E04A1D">
        <w:rPr>
          <w:rFonts w:ascii="Times New Roman" w:hAnsi="Times New Roman"/>
          <w:sz w:val="28"/>
          <w:szCs w:val="28"/>
          <w:lang w:val="uk-UA"/>
        </w:rPr>
        <w:t>летні</w:t>
      </w:r>
      <w:proofErr w:type="spellEnd"/>
      <w:r w:rsidR="00C05346" w:rsidRPr="00E04A1D">
        <w:rPr>
          <w:rFonts w:ascii="Times New Roman" w:hAnsi="Times New Roman"/>
          <w:sz w:val="28"/>
          <w:szCs w:val="28"/>
          <w:lang w:val="uk-UA"/>
        </w:rPr>
        <w:t>. Котли такого виду оснащуються спеціальною системою для зберігання на ав</w:t>
      </w:r>
      <w:r w:rsidRPr="00E04A1D">
        <w:rPr>
          <w:rFonts w:ascii="Times New Roman" w:hAnsi="Times New Roman"/>
          <w:sz w:val="28"/>
          <w:szCs w:val="28"/>
          <w:lang w:val="uk-UA"/>
        </w:rPr>
        <w:t xml:space="preserve">томатичної подачі брикетів чи </w:t>
      </w:r>
      <w:proofErr w:type="spellStart"/>
      <w:r w:rsidRPr="00E04A1D">
        <w:rPr>
          <w:rFonts w:ascii="Times New Roman" w:hAnsi="Times New Roman"/>
          <w:sz w:val="28"/>
          <w:szCs w:val="28"/>
          <w:lang w:val="uk-UA"/>
        </w:rPr>
        <w:t>пелетів</w:t>
      </w:r>
      <w:proofErr w:type="spellEnd"/>
      <w:r w:rsidRPr="00E04A1D">
        <w:rPr>
          <w:rFonts w:ascii="Times New Roman" w:hAnsi="Times New Roman"/>
          <w:sz w:val="28"/>
          <w:szCs w:val="28"/>
          <w:lang w:val="uk-UA"/>
        </w:rPr>
        <w:t xml:space="preserve">. Для </w:t>
      </w:r>
      <w:proofErr w:type="spellStart"/>
      <w:r w:rsidRPr="00E04A1D">
        <w:rPr>
          <w:rFonts w:ascii="Times New Roman" w:hAnsi="Times New Roman"/>
          <w:sz w:val="28"/>
          <w:szCs w:val="28"/>
          <w:lang w:val="uk-UA"/>
        </w:rPr>
        <w:t>данної</w:t>
      </w:r>
      <w:proofErr w:type="spellEnd"/>
      <w:r w:rsidRPr="00E04A1D">
        <w:rPr>
          <w:rFonts w:ascii="Times New Roman" w:hAnsi="Times New Roman"/>
          <w:sz w:val="28"/>
          <w:szCs w:val="28"/>
          <w:lang w:val="uk-UA"/>
        </w:rPr>
        <w:t xml:space="preserve"> системи потрібне постійне постачання електроенергії, щоб у </w:t>
      </w:r>
      <w:r w:rsidRPr="00E04A1D">
        <w:rPr>
          <w:rFonts w:ascii="Times New Roman" w:hAnsi="Times New Roman"/>
          <w:sz w:val="28"/>
          <w:szCs w:val="28"/>
          <w:lang w:val="uk-UA"/>
        </w:rPr>
        <w:lastRenderedPageBreak/>
        <w:t>датчиків завжди була можливість контролювати кількість та наявність брикетів у топці.</w:t>
      </w:r>
    </w:p>
    <w:p w:rsidR="00A26992" w:rsidRPr="00E04A1D" w:rsidRDefault="00A26992" w:rsidP="00C05346">
      <w:pPr>
        <w:pStyle w:val="a3"/>
        <w:numPr>
          <w:ilvl w:val="0"/>
          <w:numId w:val="32"/>
        </w:numPr>
        <w:jc w:val="both"/>
        <w:rPr>
          <w:rFonts w:ascii="Times New Roman" w:hAnsi="Times New Roman"/>
          <w:sz w:val="28"/>
          <w:szCs w:val="28"/>
          <w:lang w:val="uk-UA"/>
        </w:rPr>
      </w:pPr>
      <w:proofErr w:type="spellStart"/>
      <w:r w:rsidRPr="00E04A1D">
        <w:rPr>
          <w:rFonts w:ascii="Times New Roman" w:hAnsi="Times New Roman"/>
          <w:sz w:val="28"/>
          <w:szCs w:val="28"/>
          <w:lang w:val="uk-UA"/>
        </w:rPr>
        <w:t>Піролізні</w:t>
      </w:r>
      <w:proofErr w:type="spellEnd"/>
      <w:r w:rsidRPr="00E04A1D">
        <w:rPr>
          <w:rFonts w:ascii="Times New Roman" w:hAnsi="Times New Roman"/>
          <w:sz w:val="28"/>
          <w:szCs w:val="28"/>
          <w:lang w:val="uk-UA"/>
        </w:rPr>
        <w:t xml:space="preserve">. Крім енергії, яка виділяється в процесі згорання твердого палива, використовується також теплове виділення газів. Саме це дає можливість отримати з невеликого об’єму палива значну кількість теплової енергії, в результаті цього знижується викид шкідливих речовин та </w:t>
      </w:r>
      <w:r w:rsidR="00A905C1" w:rsidRPr="00E04A1D">
        <w:rPr>
          <w:rFonts w:ascii="Times New Roman" w:hAnsi="Times New Roman"/>
          <w:sz w:val="28"/>
          <w:szCs w:val="28"/>
          <w:lang w:val="uk-UA"/>
        </w:rPr>
        <w:t>збільшується ККД котла.</w:t>
      </w:r>
    </w:p>
    <w:p w:rsidR="00A905C1" w:rsidRPr="00E04A1D" w:rsidRDefault="00B44577" w:rsidP="00C05346">
      <w:pPr>
        <w:pStyle w:val="a3"/>
        <w:numPr>
          <w:ilvl w:val="0"/>
          <w:numId w:val="32"/>
        </w:numPr>
        <w:jc w:val="both"/>
        <w:rPr>
          <w:rFonts w:ascii="Times New Roman" w:hAnsi="Times New Roman"/>
          <w:sz w:val="28"/>
          <w:szCs w:val="28"/>
          <w:lang w:val="uk-UA"/>
        </w:rPr>
      </w:pPr>
      <w:r w:rsidRPr="00E04A1D">
        <w:rPr>
          <w:rFonts w:ascii="Times New Roman" w:hAnsi="Times New Roman"/>
          <w:noProof/>
          <w:lang w:eastAsia="ru-RU"/>
        </w:rPr>
        <w:drawing>
          <wp:anchor distT="0" distB="0" distL="114300" distR="114300" simplePos="0" relativeHeight="251674624" behindDoc="0" locked="0" layoutInCell="1" allowOverlap="1" wp14:anchorId="0A235EE0" wp14:editId="09FB7844">
            <wp:simplePos x="0" y="0"/>
            <wp:positionH relativeFrom="margin">
              <wp:posOffset>208280</wp:posOffset>
            </wp:positionH>
            <wp:positionV relativeFrom="margin">
              <wp:posOffset>6019800</wp:posOffset>
            </wp:positionV>
            <wp:extent cx="5940425" cy="2245360"/>
            <wp:effectExtent l="0" t="0" r="3175" b="2540"/>
            <wp:wrapSquare wrapText="bothSides"/>
            <wp:docPr id="19" name="Рисунок 19" descr="ТОП 5 найкращих твердопаливних котлів з високим коефіцієнтом продуктивності  - Статті - Інтернет-магазин опалювального обладнання - купити обладнання  для систем опалення в Києві та Україні ціна в магазині Теплов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ОП 5 найкращих твердопаливних котлів з високим коефіцієнтом продуктивності  - Статті - Інтернет-магазин опалювального обладнання - купити обладнання  для систем опалення в Києві та Україні ціна в магазині Тепловик"/>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2245360"/>
                    </a:xfrm>
                    <a:prstGeom prst="rect">
                      <a:avLst/>
                    </a:prstGeom>
                    <a:noFill/>
                    <a:ln>
                      <a:noFill/>
                    </a:ln>
                  </pic:spPr>
                </pic:pic>
              </a:graphicData>
            </a:graphic>
          </wp:anchor>
        </w:drawing>
      </w:r>
      <w:r w:rsidR="00A905C1" w:rsidRPr="00E04A1D">
        <w:rPr>
          <w:rFonts w:ascii="Times New Roman" w:hAnsi="Times New Roman"/>
          <w:sz w:val="28"/>
          <w:szCs w:val="28"/>
          <w:lang w:val="uk-UA"/>
        </w:rPr>
        <w:t>Довгочасного горіння. Топкова камера такого твердопаливного котла має видовжену форму та із всіх сторін оточена водяним проміжком. При згоранні рух полум’я направлений зверху вниз, а не навпаки, такий процес горіння дозволяє спалювати паливо повністю, також збільшується час горіння однієї порції палива. Такий пристрій працює безпечно та безперебійно, так як котел оснащений вентиляторами для екстреного гасіння, циркуляційною помпою та запобіжним клапаном.</w:t>
      </w:r>
    </w:p>
    <w:p w:rsidR="00A905C1" w:rsidRPr="00E04A1D" w:rsidRDefault="00A905C1" w:rsidP="00B44577">
      <w:pPr>
        <w:jc w:val="both"/>
        <w:rPr>
          <w:rFonts w:ascii="Times New Roman" w:hAnsi="Times New Roman"/>
          <w:sz w:val="28"/>
          <w:szCs w:val="28"/>
          <w:lang w:val="uk-UA"/>
        </w:rPr>
      </w:pPr>
      <w:r w:rsidRPr="00E04A1D">
        <w:rPr>
          <w:rFonts w:ascii="Times New Roman" w:hAnsi="Times New Roman"/>
          <w:sz w:val="28"/>
          <w:szCs w:val="28"/>
          <w:lang w:val="uk-UA"/>
        </w:rPr>
        <w:t xml:space="preserve"> </w:t>
      </w:r>
    </w:p>
    <w:p w:rsidR="001A6F01" w:rsidRPr="00E04A1D" w:rsidRDefault="00347DCB" w:rsidP="00D3758F">
      <w:pPr>
        <w:ind w:firstLine="709"/>
        <w:jc w:val="both"/>
        <w:rPr>
          <w:rFonts w:ascii="Times New Roman" w:hAnsi="Times New Roman"/>
          <w:sz w:val="28"/>
          <w:szCs w:val="28"/>
          <w:lang w:val="uk-UA"/>
        </w:rPr>
      </w:pPr>
      <w:r w:rsidRPr="00E04A1D">
        <w:rPr>
          <w:rFonts w:ascii="Times New Roman" w:hAnsi="Times New Roman"/>
          <w:sz w:val="28"/>
          <w:szCs w:val="28"/>
          <w:lang w:val="uk-UA"/>
        </w:rPr>
        <w:t>Брикети також</w:t>
      </w:r>
      <w:r w:rsidR="00890FDE" w:rsidRPr="00E04A1D">
        <w:rPr>
          <w:rFonts w:ascii="Times New Roman" w:hAnsi="Times New Roman"/>
          <w:sz w:val="28"/>
          <w:szCs w:val="28"/>
          <w:lang w:val="uk-UA"/>
        </w:rPr>
        <w:t xml:space="preserve"> можна використовувати також для обслуговування саун та бань. Їх легко транспортувати, зберігати та можна пакувати у потрібній кількості та вазі. Через підвищену вологість у таких приміщеннях дрова завжди доводиться просушувати, а паливо такого виду цього не потребує, так як вологість брикетів приблизно 10%. Теплотворність </w:t>
      </w:r>
      <w:proofErr w:type="spellStart"/>
      <w:r w:rsidR="00890FDE" w:rsidRPr="00E04A1D">
        <w:rPr>
          <w:rFonts w:ascii="Times New Roman" w:hAnsi="Times New Roman"/>
          <w:sz w:val="28"/>
          <w:szCs w:val="28"/>
          <w:lang w:val="uk-UA"/>
        </w:rPr>
        <w:t>екодров</w:t>
      </w:r>
      <w:proofErr w:type="spellEnd"/>
      <w:r w:rsidR="00890FDE" w:rsidRPr="00E04A1D">
        <w:rPr>
          <w:rFonts w:ascii="Times New Roman" w:hAnsi="Times New Roman"/>
          <w:sz w:val="28"/>
          <w:szCs w:val="28"/>
          <w:lang w:val="uk-UA"/>
        </w:rPr>
        <w:t xml:space="preserve"> приблизно у два рази більша, ніж </w:t>
      </w:r>
      <w:r w:rsidR="001A6F01" w:rsidRPr="00E04A1D">
        <w:rPr>
          <w:rFonts w:ascii="Times New Roman" w:hAnsi="Times New Roman"/>
          <w:sz w:val="28"/>
          <w:szCs w:val="28"/>
          <w:lang w:val="uk-UA"/>
        </w:rPr>
        <w:t xml:space="preserve">у сухих дров, а час горіння може бути до трьох разів довшим. При використанні брикетів баню можна розтопити у два рази швидше, якщо закрити заслінки топки, то вони будуть тліти до двох-трьох годин. У цьому випадку те, що </w:t>
      </w:r>
      <w:proofErr w:type="spellStart"/>
      <w:r w:rsidR="001A6F01" w:rsidRPr="00E04A1D">
        <w:rPr>
          <w:rFonts w:ascii="Times New Roman" w:hAnsi="Times New Roman"/>
          <w:sz w:val="28"/>
          <w:szCs w:val="28"/>
          <w:lang w:val="uk-UA"/>
        </w:rPr>
        <w:t>екодрова</w:t>
      </w:r>
      <w:proofErr w:type="spellEnd"/>
      <w:r w:rsidR="001A6F01" w:rsidRPr="00E04A1D">
        <w:rPr>
          <w:rFonts w:ascii="Times New Roman" w:hAnsi="Times New Roman"/>
          <w:sz w:val="28"/>
          <w:szCs w:val="28"/>
          <w:lang w:val="uk-UA"/>
        </w:rPr>
        <w:t xml:space="preserve"> такого виду не містять хімічних домішок, є тільки перевагою, так як при підвищеній вологості шкідливий </w:t>
      </w:r>
      <w:r w:rsidR="001A6F01" w:rsidRPr="00E04A1D">
        <w:rPr>
          <w:rFonts w:ascii="Times New Roman" w:hAnsi="Times New Roman"/>
          <w:sz w:val="28"/>
          <w:szCs w:val="28"/>
          <w:lang w:val="uk-UA"/>
        </w:rPr>
        <w:lastRenderedPageBreak/>
        <w:t>вплив збільшується, та при потраплянні в легені могло б викликати захворювання.</w:t>
      </w:r>
    </w:p>
    <w:p w:rsidR="00AE62DE" w:rsidRPr="00E04A1D" w:rsidRDefault="001A6F01" w:rsidP="00CD07FA">
      <w:pPr>
        <w:ind w:firstLine="709"/>
        <w:jc w:val="both"/>
        <w:rPr>
          <w:rFonts w:ascii="Times New Roman" w:hAnsi="Times New Roman"/>
          <w:sz w:val="28"/>
          <w:szCs w:val="28"/>
          <w:lang w:val="uk-UA"/>
        </w:rPr>
      </w:pPr>
      <w:r w:rsidRPr="00E04A1D">
        <w:rPr>
          <w:rFonts w:ascii="Times New Roman" w:hAnsi="Times New Roman"/>
          <w:sz w:val="28"/>
          <w:szCs w:val="28"/>
          <w:lang w:val="uk-UA"/>
        </w:rPr>
        <w:t xml:space="preserve">Взагалі паливні брикети з опалого листя можна використовувати у багатьох сферах. Вони безпечно горять у камінах, для покращення аромату в приміщенні, при виготовленні можна додати ефірні масла, тоді кімната буде наповнена не тільки теплом, а й приємним запахом. Також брикети можна використовувати при приготуванні шашлику, для обігріву на природі, опалення парників, горищ, підвалів, гаражів. Цей вид палива є досить універсальним та зручним.  </w:t>
      </w:r>
    </w:p>
    <w:p w:rsidR="00074C8C" w:rsidRPr="00E04A1D" w:rsidRDefault="00AE62DE" w:rsidP="00AE62DE">
      <w:pPr>
        <w:rPr>
          <w:rFonts w:ascii="Times New Roman" w:hAnsi="Times New Roman"/>
          <w:sz w:val="28"/>
          <w:szCs w:val="28"/>
          <w:lang w:val="uk-UA"/>
        </w:rPr>
      </w:pPr>
      <w:r w:rsidRPr="00E04A1D">
        <w:rPr>
          <w:rFonts w:ascii="Times New Roman" w:hAnsi="Times New Roman"/>
          <w:sz w:val="28"/>
          <w:szCs w:val="28"/>
          <w:lang w:val="uk-UA"/>
        </w:rPr>
        <w:br w:type="page"/>
      </w:r>
    </w:p>
    <w:p w:rsidR="006357A3" w:rsidRPr="00E04A1D" w:rsidRDefault="006357A3" w:rsidP="00203A86">
      <w:pPr>
        <w:pStyle w:val="2"/>
        <w:jc w:val="center"/>
        <w:rPr>
          <w:rFonts w:ascii="Times New Roman" w:hAnsi="Times New Roman"/>
          <w:color w:val="auto"/>
          <w:sz w:val="32"/>
          <w:lang w:val="uk-UA"/>
        </w:rPr>
      </w:pPr>
      <w:bookmarkStart w:id="11" w:name="_Toc89961216"/>
      <w:r w:rsidRPr="00E04A1D">
        <w:rPr>
          <w:rFonts w:ascii="Times New Roman" w:hAnsi="Times New Roman"/>
          <w:color w:val="auto"/>
          <w:sz w:val="32"/>
          <w:lang w:val="uk-UA"/>
        </w:rPr>
        <w:lastRenderedPageBreak/>
        <w:t>ВИСНОВКИ</w:t>
      </w:r>
      <w:bookmarkEnd w:id="11"/>
    </w:p>
    <w:p w:rsidR="006357A3" w:rsidRPr="00E04A1D" w:rsidRDefault="006357A3" w:rsidP="006357A3">
      <w:pPr>
        <w:ind w:firstLine="709"/>
        <w:jc w:val="both"/>
        <w:rPr>
          <w:rFonts w:ascii="Times New Roman" w:hAnsi="Times New Roman"/>
          <w:sz w:val="28"/>
          <w:szCs w:val="28"/>
          <w:lang w:val="uk-UA"/>
        </w:rPr>
      </w:pPr>
      <w:r w:rsidRPr="00E04A1D">
        <w:rPr>
          <w:rFonts w:ascii="Times New Roman" w:hAnsi="Times New Roman"/>
          <w:sz w:val="28"/>
          <w:szCs w:val="28"/>
          <w:lang w:val="uk-UA"/>
        </w:rPr>
        <w:t>Проаналізувавши досліджуваний матеріал, використані технології, прилади та наукові навики, організаційні та технічні заходи</w:t>
      </w:r>
      <w:r w:rsidR="005F7CB7" w:rsidRPr="00E04A1D">
        <w:rPr>
          <w:rFonts w:ascii="Times New Roman" w:hAnsi="Times New Roman"/>
          <w:sz w:val="28"/>
          <w:szCs w:val="28"/>
          <w:lang w:val="uk-UA"/>
        </w:rPr>
        <w:t>,</w:t>
      </w:r>
      <w:r w:rsidRPr="00E04A1D">
        <w:rPr>
          <w:rFonts w:ascii="Times New Roman" w:hAnsi="Times New Roman"/>
          <w:sz w:val="28"/>
          <w:szCs w:val="28"/>
          <w:lang w:val="uk-UA"/>
        </w:rPr>
        <w:t xml:space="preserve"> можна підвести підсумки стосовно створення альтернативного палива з опалого листя дерев. </w:t>
      </w:r>
    </w:p>
    <w:p w:rsidR="006357A3" w:rsidRPr="00E04A1D" w:rsidRDefault="006357A3" w:rsidP="006357A3">
      <w:pPr>
        <w:ind w:firstLine="709"/>
        <w:jc w:val="both"/>
        <w:rPr>
          <w:rFonts w:ascii="Times New Roman" w:hAnsi="Times New Roman"/>
          <w:sz w:val="28"/>
          <w:szCs w:val="28"/>
          <w:lang w:val="uk-UA"/>
        </w:rPr>
      </w:pPr>
      <w:r w:rsidRPr="00E04A1D">
        <w:rPr>
          <w:rFonts w:ascii="Times New Roman" w:hAnsi="Times New Roman"/>
          <w:b/>
          <w:bCs/>
          <w:sz w:val="28"/>
          <w:szCs w:val="28"/>
        </w:rPr>
        <w:t xml:space="preserve">До </w:t>
      </w:r>
      <w:proofErr w:type="spellStart"/>
      <w:r w:rsidRPr="00E04A1D">
        <w:rPr>
          <w:rFonts w:ascii="Times New Roman" w:hAnsi="Times New Roman"/>
          <w:b/>
          <w:bCs/>
          <w:sz w:val="28"/>
          <w:szCs w:val="28"/>
        </w:rPr>
        <w:t>головних</w:t>
      </w:r>
      <w:proofErr w:type="spellEnd"/>
      <w:r w:rsidRPr="00E04A1D">
        <w:rPr>
          <w:rFonts w:ascii="Times New Roman" w:hAnsi="Times New Roman"/>
          <w:b/>
          <w:bCs/>
          <w:sz w:val="28"/>
          <w:szCs w:val="28"/>
        </w:rPr>
        <w:t xml:space="preserve"> </w:t>
      </w:r>
      <w:proofErr w:type="spellStart"/>
      <w:r w:rsidRPr="00E04A1D">
        <w:rPr>
          <w:rFonts w:ascii="Times New Roman" w:hAnsi="Times New Roman"/>
          <w:b/>
          <w:bCs/>
          <w:sz w:val="28"/>
          <w:szCs w:val="28"/>
        </w:rPr>
        <w:t>переваг</w:t>
      </w:r>
      <w:proofErr w:type="spellEnd"/>
      <w:r w:rsidRPr="00E04A1D">
        <w:rPr>
          <w:rFonts w:ascii="Times New Roman" w:hAnsi="Times New Roman"/>
          <w:b/>
          <w:bCs/>
          <w:sz w:val="28"/>
          <w:szCs w:val="28"/>
        </w:rPr>
        <w:t xml:space="preserve"> </w:t>
      </w:r>
      <w:proofErr w:type="spellStart"/>
      <w:r w:rsidRPr="00E04A1D">
        <w:rPr>
          <w:rFonts w:ascii="Times New Roman" w:hAnsi="Times New Roman"/>
          <w:b/>
          <w:bCs/>
          <w:sz w:val="28"/>
          <w:szCs w:val="28"/>
        </w:rPr>
        <w:t>можна</w:t>
      </w:r>
      <w:proofErr w:type="spellEnd"/>
      <w:r w:rsidRPr="00E04A1D">
        <w:rPr>
          <w:rFonts w:ascii="Times New Roman" w:hAnsi="Times New Roman"/>
          <w:b/>
          <w:bCs/>
          <w:sz w:val="28"/>
          <w:szCs w:val="28"/>
        </w:rPr>
        <w:t xml:space="preserve"> </w:t>
      </w:r>
      <w:proofErr w:type="spellStart"/>
      <w:r w:rsidRPr="00E04A1D">
        <w:rPr>
          <w:rFonts w:ascii="Times New Roman" w:hAnsi="Times New Roman"/>
          <w:b/>
          <w:bCs/>
          <w:sz w:val="28"/>
          <w:szCs w:val="28"/>
        </w:rPr>
        <w:t>віднести</w:t>
      </w:r>
      <w:proofErr w:type="spellEnd"/>
      <w:r w:rsidRPr="00E04A1D">
        <w:rPr>
          <w:rFonts w:ascii="Times New Roman" w:hAnsi="Times New Roman"/>
          <w:b/>
          <w:bCs/>
          <w:sz w:val="28"/>
          <w:szCs w:val="28"/>
        </w:rPr>
        <w:t xml:space="preserve"> </w:t>
      </w:r>
      <w:proofErr w:type="spellStart"/>
      <w:r w:rsidRPr="00E04A1D">
        <w:rPr>
          <w:rFonts w:ascii="Times New Roman" w:hAnsi="Times New Roman"/>
          <w:b/>
          <w:bCs/>
          <w:sz w:val="28"/>
          <w:szCs w:val="28"/>
        </w:rPr>
        <w:t>наступні</w:t>
      </w:r>
      <w:proofErr w:type="spellEnd"/>
      <w:r w:rsidRPr="00E04A1D">
        <w:rPr>
          <w:rFonts w:ascii="Times New Roman" w:hAnsi="Times New Roman"/>
          <w:sz w:val="28"/>
          <w:szCs w:val="28"/>
        </w:rPr>
        <w:t>:</w:t>
      </w:r>
    </w:p>
    <w:p w:rsidR="001E6ABF" w:rsidRPr="00E04A1D" w:rsidRDefault="006357A3" w:rsidP="006357A3">
      <w:pPr>
        <w:numPr>
          <w:ilvl w:val="0"/>
          <w:numId w:val="18"/>
        </w:numPr>
        <w:jc w:val="both"/>
        <w:rPr>
          <w:rFonts w:ascii="Times New Roman" w:hAnsi="Times New Roman"/>
          <w:sz w:val="28"/>
          <w:szCs w:val="28"/>
        </w:rPr>
      </w:pPr>
      <w:proofErr w:type="spellStart"/>
      <w:r w:rsidRPr="00E04A1D">
        <w:rPr>
          <w:rFonts w:ascii="Times New Roman" w:hAnsi="Times New Roman"/>
          <w:sz w:val="28"/>
          <w:szCs w:val="28"/>
        </w:rPr>
        <w:t>Виготовити</w:t>
      </w:r>
      <w:proofErr w:type="spellEnd"/>
      <w:r w:rsidRPr="00E04A1D">
        <w:rPr>
          <w:rFonts w:ascii="Times New Roman" w:hAnsi="Times New Roman"/>
          <w:sz w:val="28"/>
          <w:szCs w:val="28"/>
        </w:rPr>
        <w:t xml:space="preserve"> </w:t>
      </w:r>
      <w:proofErr w:type="spellStart"/>
      <w:r w:rsidRPr="00E04A1D">
        <w:rPr>
          <w:rFonts w:ascii="Times New Roman" w:hAnsi="Times New Roman"/>
          <w:sz w:val="28"/>
          <w:szCs w:val="28"/>
        </w:rPr>
        <w:t>евродрова</w:t>
      </w:r>
      <w:proofErr w:type="spellEnd"/>
      <w:r w:rsidRPr="00E04A1D">
        <w:rPr>
          <w:rFonts w:ascii="Times New Roman" w:hAnsi="Times New Roman"/>
          <w:sz w:val="28"/>
          <w:szCs w:val="28"/>
        </w:rPr>
        <w:t xml:space="preserve"> </w:t>
      </w:r>
      <w:proofErr w:type="spellStart"/>
      <w:r w:rsidRPr="00E04A1D">
        <w:rPr>
          <w:rFonts w:ascii="Times New Roman" w:hAnsi="Times New Roman"/>
          <w:sz w:val="28"/>
          <w:szCs w:val="28"/>
        </w:rPr>
        <w:t>досить</w:t>
      </w:r>
      <w:proofErr w:type="spellEnd"/>
      <w:r w:rsidRPr="00E04A1D">
        <w:rPr>
          <w:rFonts w:ascii="Times New Roman" w:hAnsi="Times New Roman"/>
          <w:sz w:val="28"/>
          <w:szCs w:val="28"/>
        </w:rPr>
        <w:t xml:space="preserve"> просто. </w:t>
      </w:r>
      <w:r w:rsidR="006579FA" w:rsidRPr="00E04A1D">
        <w:rPr>
          <w:rFonts w:ascii="Times New Roman" w:hAnsi="Times New Roman"/>
          <w:sz w:val="28"/>
          <w:szCs w:val="28"/>
          <w:lang w:val="uk-UA"/>
        </w:rPr>
        <w:t>Для того, щоб створювати брикети не потрібні особливі навики, з цим процесом може справитися недосвідчена в даному процесі людина, потрібно лише розібратися із процесами виготовлення та придбати потрібні матеріали та установки або ж створити їх власноруч.</w:t>
      </w:r>
    </w:p>
    <w:p w:rsidR="006357A3" w:rsidRPr="00E04A1D" w:rsidRDefault="006357A3" w:rsidP="006357A3">
      <w:pPr>
        <w:numPr>
          <w:ilvl w:val="0"/>
          <w:numId w:val="18"/>
        </w:numPr>
        <w:jc w:val="both"/>
        <w:rPr>
          <w:rFonts w:ascii="Times New Roman" w:hAnsi="Times New Roman"/>
          <w:sz w:val="28"/>
          <w:szCs w:val="28"/>
        </w:rPr>
      </w:pPr>
      <w:proofErr w:type="spellStart"/>
      <w:r w:rsidRPr="00E04A1D">
        <w:rPr>
          <w:rFonts w:ascii="Times New Roman" w:hAnsi="Times New Roman"/>
          <w:sz w:val="28"/>
          <w:szCs w:val="28"/>
        </w:rPr>
        <w:t>Тривале</w:t>
      </w:r>
      <w:proofErr w:type="spellEnd"/>
      <w:r w:rsidRPr="00E04A1D">
        <w:rPr>
          <w:rFonts w:ascii="Times New Roman" w:hAnsi="Times New Roman"/>
          <w:sz w:val="28"/>
          <w:szCs w:val="28"/>
        </w:rPr>
        <w:t xml:space="preserve"> </w:t>
      </w:r>
      <w:proofErr w:type="spellStart"/>
      <w:r w:rsidRPr="00E04A1D">
        <w:rPr>
          <w:rFonts w:ascii="Times New Roman" w:hAnsi="Times New Roman"/>
          <w:sz w:val="28"/>
          <w:szCs w:val="28"/>
        </w:rPr>
        <w:t>горіння</w:t>
      </w:r>
      <w:proofErr w:type="spellEnd"/>
      <w:r w:rsidRPr="00E04A1D">
        <w:rPr>
          <w:rFonts w:ascii="Times New Roman" w:hAnsi="Times New Roman"/>
          <w:sz w:val="28"/>
          <w:szCs w:val="28"/>
        </w:rPr>
        <w:t xml:space="preserve">. Один брикет </w:t>
      </w:r>
      <w:proofErr w:type="spellStart"/>
      <w:r w:rsidRPr="00E04A1D">
        <w:rPr>
          <w:rFonts w:ascii="Times New Roman" w:hAnsi="Times New Roman"/>
          <w:sz w:val="28"/>
          <w:szCs w:val="28"/>
        </w:rPr>
        <w:t>палає</w:t>
      </w:r>
      <w:proofErr w:type="spellEnd"/>
      <w:r w:rsidRPr="00E04A1D">
        <w:rPr>
          <w:rFonts w:ascii="Times New Roman" w:hAnsi="Times New Roman"/>
          <w:sz w:val="28"/>
          <w:szCs w:val="28"/>
        </w:rPr>
        <w:t xml:space="preserve"> </w:t>
      </w:r>
      <w:proofErr w:type="spellStart"/>
      <w:r w:rsidRPr="00E04A1D">
        <w:rPr>
          <w:rFonts w:ascii="Times New Roman" w:hAnsi="Times New Roman"/>
          <w:sz w:val="28"/>
          <w:szCs w:val="28"/>
        </w:rPr>
        <w:t>від</w:t>
      </w:r>
      <w:proofErr w:type="spellEnd"/>
      <w:r w:rsidRPr="00E04A1D">
        <w:rPr>
          <w:rFonts w:ascii="Times New Roman" w:hAnsi="Times New Roman"/>
          <w:sz w:val="28"/>
          <w:szCs w:val="28"/>
        </w:rPr>
        <w:t xml:space="preserve"> одного до </w:t>
      </w:r>
      <w:proofErr w:type="spellStart"/>
      <w:r w:rsidRPr="00E04A1D">
        <w:rPr>
          <w:rFonts w:ascii="Times New Roman" w:hAnsi="Times New Roman"/>
          <w:sz w:val="28"/>
          <w:szCs w:val="28"/>
        </w:rPr>
        <w:t>чотирьох</w:t>
      </w:r>
      <w:proofErr w:type="spellEnd"/>
      <w:r w:rsidRPr="00E04A1D">
        <w:rPr>
          <w:rFonts w:ascii="Times New Roman" w:hAnsi="Times New Roman"/>
          <w:sz w:val="28"/>
          <w:szCs w:val="28"/>
        </w:rPr>
        <w:t xml:space="preserve"> годин, </w:t>
      </w:r>
      <w:proofErr w:type="spellStart"/>
      <w:r w:rsidRPr="00E04A1D">
        <w:rPr>
          <w:rFonts w:ascii="Times New Roman" w:hAnsi="Times New Roman"/>
          <w:sz w:val="28"/>
          <w:szCs w:val="28"/>
        </w:rPr>
        <w:t>постійно</w:t>
      </w:r>
      <w:proofErr w:type="spellEnd"/>
      <w:r w:rsidRPr="00E04A1D">
        <w:rPr>
          <w:rFonts w:ascii="Times New Roman" w:hAnsi="Times New Roman"/>
          <w:sz w:val="28"/>
          <w:szCs w:val="28"/>
        </w:rPr>
        <w:t xml:space="preserve"> </w:t>
      </w:r>
      <w:proofErr w:type="spellStart"/>
      <w:r w:rsidRPr="00E04A1D">
        <w:rPr>
          <w:rFonts w:ascii="Times New Roman" w:hAnsi="Times New Roman"/>
          <w:sz w:val="28"/>
          <w:szCs w:val="28"/>
        </w:rPr>
        <w:t>виділяючи</w:t>
      </w:r>
      <w:proofErr w:type="spellEnd"/>
      <w:r w:rsidRPr="00E04A1D">
        <w:rPr>
          <w:rFonts w:ascii="Times New Roman" w:hAnsi="Times New Roman"/>
          <w:sz w:val="28"/>
          <w:szCs w:val="28"/>
        </w:rPr>
        <w:t xml:space="preserve"> тепло.</w:t>
      </w:r>
    </w:p>
    <w:p w:rsidR="006357A3" w:rsidRPr="00E04A1D" w:rsidRDefault="006357A3" w:rsidP="006357A3">
      <w:pPr>
        <w:numPr>
          <w:ilvl w:val="0"/>
          <w:numId w:val="18"/>
        </w:numPr>
        <w:jc w:val="both"/>
        <w:rPr>
          <w:rFonts w:ascii="Times New Roman" w:hAnsi="Times New Roman"/>
          <w:sz w:val="28"/>
          <w:szCs w:val="28"/>
        </w:rPr>
      </w:pPr>
      <w:proofErr w:type="gramStart"/>
      <w:r w:rsidRPr="00E04A1D">
        <w:rPr>
          <w:rFonts w:ascii="Times New Roman" w:hAnsi="Times New Roman"/>
          <w:sz w:val="28"/>
          <w:szCs w:val="28"/>
        </w:rPr>
        <w:t xml:space="preserve">Невелика </w:t>
      </w:r>
      <w:proofErr w:type="spellStart"/>
      <w:r w:rsidRPr="00E04A1D">
        <w:rPr>
          <w:rFonts w:ascii="Times New Roman" w:hAnsi="Times New Roman"/>
          <w:sz w:val="28"/>
          <w:szCs w:val="28"/>
        </w:rPr>
        <w:t>кількість</w:t>
      </w:r>
      <w:proofErr w:type="spellEnd"/>
      <w:r w:rsidRPr="00E04A1D">
        <w:rPr>
          <w:rFonts w:ascii="Times New Roman" w:hAnsi="Times New Roman"/>
          <w:sz w:val="28"/>
          <w:szCs w:val="28"/>
        </w:rPr>
        <w:t xml:space="preserve"> </w:t>
      </w:r>
      <w:proofErr w:type="spellStart"/>
      <w:r w:rsidRPr="00E04A1D">
        <w:rPr>
          <w:rFonts w:ascii="Times New Roman" w:hAnsi="Times New Roman"/>
          <w:sz w:val="28"/>
          <w:szCs w:val="28"/>
        </w:rPr>
        <w:t>іскор</w:t>
      </w:r>
      <w:proofErr w:type="spellEnd"/>
      <w:proofErr w:type="gramEnd"/>
      <w:r w:rsidRPr="00E04A1D">
        <w:rPr>
          <w:rFonts w:ascii="Times New Roman" w:hAnsi="Times New Roman"/>
          <w:sz w:val="28"/>
          <w:szCs w:val="28"/>
        </w:rPr>
        <w:t xml:space="preserve"> і </w:t>
      </w:r>
      <w:proofErr w:type="spellStart"/>
      <w:r w:rsidRPr="00E04A1D">
        <w:rPr>
          <w:rFonts w:ascii="Times New Roman" w:hAnsi="Times New Roman"/>
          <w:sz w:val="28"/>
          <w:szCs w:val="28"/>
        </w:rPr>
        <w:t>диму</w:t>
      </w:r>
      <w:proofErr w:type="spellEnd"/>
      <w:r w:rsidRPr="00E04A1D">
        <w:rPr>
          <w:rFonts w:ascii="Times New Roman" w:hAnsi="Times New Roman"/>
          <w:sz w:val="28"/>
          <w:szCs w:val="28"/>
        </w:rPr>
        <w:t>.</w:t>
      </w:r>
    </w:p>
    <w:p w:rsidR="006357A3" w:rsidRPr="00E04A1D" w:rsidRDefault="006357A3" w:rsidP="006357A3">
      <w:pPr>
        <w:numPr>
          <w:ilvl w:val="0"/>
          <w:numId w:val="18"/>
        </w:numPr>
        <w:jc w:val="both"/>
        <w:rPr>
          <w:rFonts w:ascii="Times New Roman" w:hAnsi="Times New Roman"/>
          <w:sz w:val="28"/>
          <w:szCs w:val="28"/>
        </w:rPr>
      </w:pPr>
      <w:r w:rsidRPr="00E04A1D">
        <w:rPr>
          <w:rFonts w:ascii="Times New Roman" w:hAnsi="Times New Roman"/>
          <w:sz w:val="28"/>
          <w:szCs w:val="28"/>
        </w:rPr>
        <w:t xml:space="preserve">Для </w:t>
      </w:r>
      <w:proofErr w:type="spellStart"/>
      <w:r w:rsidRPr="00E04A1D">
        <w:rPr>
          <w:rFonts w:ascii="Times New Roman" w:hAnsi="Times New Roman"/>
          <w:sz w:val="28"/>
          <w:szCs w:val="28"/>
        </w:rPr>
        <w:t>виготовлення</w:t>
      </w:r>
      <w:proofErr w:type="spellEnd"/>
      <w:r w:rsidRPr="00E04A1D">
        <w:rPr>
          <w:rFonts w:ascii="Times New Roman" w:hAnsi="Times New Roman"/>
          <w:sz w:val="28"/>
          <w:szCs w:val="28"/>
        </w:rPr>
        <w:t xml:space="preserve"> </w:t>
      </w:r>
      <w:proofErr w:type="spellStart"/>
      <w:r w:rsidRPr="00E04A1D">
        <w:rPr>
          <w:rFonts w:ascii="Times New Roman" w:hAnsi="Times New Roman"/>
          <w:sz w:val="28"/>
          <w:szCs w:val="28"/>
        </w:rPr>
        <w:t>використовуються</w:t>
      </w:r>
      <w:proofErr w:type="spellEnd"/>
      <w:r w:rsidRPr="00E04A1D">
        <w:rPr>
          <w:rFonts w:ascii="Times New Roman" w:hAnsi="Times New Roman"/>
          <w:sz w:val="28"/>
          <w:szCs w:val="28"/>
        </w:rPr>
        <w:t xml:space="preserve"> </w:t>
      </w:r>
      <w:proofErr w:type="spellStart"/>
      <w:r w:rsidRPr="00E04A1D">
        <w:rPr>
          <w:rFonts w:ascii="Times New Roman" w:hAnsi="Times New Roman"/>
          <w:sz w:val="28"/>
          <w:szCs w:val="28"/>
        </w:rPr>
        <w:t>екологічно</w:t>
      </w:r>
      <w:proofErr w:type="spellEnd"/>
      <w:r w:rsidRPr="00E04A1D">
        <w:rPr>
          <w:rFonts w:ascii="Times New Roman" w:hAnsi="Times New Roman"/>
          <w:sz w:val="28"/>
          <w:szCs w:val="28"/>
        </w:rPr>
        <w:t xml:space="preserve"> </w:t>
      </w:r>
      <w:proofErr w:type="spellStart"/>
      <w:proofErr w:type="gramStart"/>
      <w:r w:rsidRPr="00E04A1D">
        <w:rPr>
          <w:rFonts w:ascii="Times New Roman" w:hAnsi="Times New Roman"/>
          <w:sz w:val="28"/>
          <w:szCs w:val="28"/>
        </w:rPr>
        <w:t>чист</w:t>
      </w:r>
      <w:proofErr w:type="gramEnd"/>
      <w:r w:rsidRPr="00E04A1D">
        <w:rPr>
          <w:rFonts w:ascii="Times New Roman" w:hAnsi="Times New Roman"/>
          <w:sz w:val="28"/>
          <w:szCs w:val="28"/>
        </w:rPr>
        <w:t>і</w:t>
      </w:r>
      <w:proofErr w:type="spellEnd"/>
      <w:r w:rsidRPr="00E04A1D">
        <w:rPr>
          <w:rFonts w:ascii="Times New Roman" w:hAnsi="Times New Roman"/>
          <w:sz w:val="28"/>
          <w:szCs w:val="28"/>
        </w:rPr>
        <w:t xml:space="preserve"> </w:t>
      </w:r>
      <w:proofErr w:type="spellStart"/>
      <w:r w:rsidRPr="00E04A1D">
        <w:rPr>
          <w:rFonts w:ascii="Times New Roman" w:hAnsi="Times New Roman"/>
          <w:sz w:val="28"/>
          <w:szCs w:val="28"/>
        </w:rPr>
        <w:t>матеріали</w:t>
      </w:r>
      <w:proofErr w:type="spellEnd"/>
      <w:r w:rsidRPr="00E04A1D">
        <w:rPr>
          <w:rFonts w:ascii="Times New Roman" w:hAnsi="Times New Roman"/>
          <w:sz w:val="28"/>
          <w:szCs w:val="28"/>
        </w:rPr>
        <w:t xml:space="preserve">. </w:t>
      </w:r>
      <w:proofErr w:type="spellStart"/>
      <w:r w:rsidRPr="00E04A1D">
        <w:rPr>
          <w:rFonts w:ascii="Times New Roman" w:hAnsi="Times New Roman"/>
          <w:sz w:val="28"/>
          <w:szCs w:val="28"/>
        </w:rPr>
        <w:t>Частину</w:t>
      </w:r>
      <w:proofErr w:type="spellEnd"/>
      <w:r w:rsidRPr="00E04A1D">
        <w:rPr>
          <w:rFonts w:ascii="Times New Roman" w:hAnsi="Times New Roman"/>
          <w:sz w:val="28"/>
          <w:szCs w:val="28"/>
        </w:rPr>
        <w:t xml:space="preserve">, </w:t>
      </w:r>
      <w:proofErr w:type="spellStart"/>
      <w:r w:rsidRPr="00E04A1D">
        <w:rPr>
          <w:rFonts w:ascii="Times New Roman" w:hAnsi="Times New Roman"/>
          <w:sz w:val="28"/>
          <w:szCs w:val="28"/>
        </w:rPr>
        <w:t>що</w:t>
      </w:r>
      <w:proofErr w:type="spellEnd"/>
      <w:r w:rsidRPr="00E04A1D">
        <w:rPr>
          <w:rFonts w:ascii="Times New Roman" w:hAnsi="Times New Roman"/>
          <w:sz w:val="28"/>
          <w:szCs w:val="28"/>
        </w:rPr>
        <w:t xml:space="preserve"> </w:t>
      </w:r>
      <w:proofErr w:type="spellStart"/>
      <w:r w:rsidRPr="00E04A1D">
        <w:rPr>
          <w:rFonts w:ascii="Times New Roman" w:hAnsi="Times New Roman"/>
          <w:sz w:val="28"/>
          <w:szCs w:val="28"/>
        </w:rPr>
        <w:t>залишилася</w:t>
      </w:r>
      <w:proofErr w:type="spellEnd"/>
      <w:r w:rsidRPr="00E04A1D">
        <w:rPr>
          <w:rFonts w:ascii="Times New Roman" w:hAnsi="Times New Roman"/>
          <w:sz w:val="28"/>
          <w:szCs w:val="28"/>
        </w:rPr>
        <w:t xml:space="preserve"> золу </w:t>
      </w:r>
      <w:proofErr w:type="spellStart"/>
      <w:r w:rsidRPr="00E04A1D">
        <w:rPr>
          <w:rFonts w:ascii="Times New Roman" w:hAnsi="Times New Roman"/>
          <w:sz w:val="28"/>
          <w:szCs w:val="28"/>
        </w:rPr>
        <w:t>можна</w:t>
      </w:r>
      <w:proofErr w:type="spellEnd"/>
      <w:r w:rsidRPr="00E04A1D">
        <w:rPr>
          <w:rFonts w:ascii="Times New Roman" w:hAnsi="Times New Roman"/>
          <w:sz w:val="28"/>
          <w:szCs w:val="28"/>
        </w:rPr>
        <w:t xml:space="preserve"> </w:t>
      </w:r>
      <w:proofErr w:type="spellStart"/>
      <w:r w:rsidRPr="00E04A1D">
        <w:rPr>
          <w:rFonts w:ascii="Times New Roman" w:hAnsi="Times New Roman"/>
          <w:sz w:val="28"/>
          <w:szCs w:val="28"/>
        </w:rPr>
        <w:t>застосувати</w:t>
      </w:r>
      <w:proofErr w:type="spellEnd"/>
      <w:r w:rsidRPr="00E04A1D">
        <w:rPr>
          <w:rFonts w:ascii="Times New Roman" w:hAnsi="Times New Roman"/>
          <w:sz w:val="28"/>
          <w:szCs w:val="28"/>
        </w:rPr>
        <w:t xml:space="preserve"> в </w:t>
      </w:r>
      <w:proofErr w:type="spellStart"/>
      <w:r w:rsidRPr="00E04A1D">
        <w:rPr>
          <w:rFonts w:ascii="Times New Roman" w:hAnsi="Times New Roman"/>
          <w:sz w:val="28"/>
          <w:szCs w:val="28"/>
        </w:rPr>
        <w:t>якості</w:t>
      </w:r>
      <w:proofErr w:type="spellEnd"/>
      <w:r w:rsidRPr="00E04A1D">
        <w:rPr>
          <w:rFonts w:ascii="Times New Roman" w:hAnsi="Times New Roman"/>
          <w:sz w:val="28"/>
          <w:szCs w:val="28"/>
        </w:rPr>
        <w:t xml:space="preserve"> </w:t>
      </w:r>
      <w:proofErr w:type="gramStart"/>
      <w:r w:rsidRPr="00E04A1D">
        <w:rPr>
          <w:rFonts w:ascii="Times New Roman" w:hAnsi="Times New Roman"/>
          <w:sz w:val="28"/>
          <w:szCs w:val="28"/>
        </w:rPr>
        <w:t>натурального</w:t>
      </w:r>
      <w:proofErr w:type="gramEnd"/>
      <w:r w:rsidRPr="00E04A1D">
        <w:rPr>
          <w:rFonts w:ascii="Times New Roman" w:hAnsi="Times New Roman"/>
          <w:sz w:val="28"/>
          <w:szCs w:val="28"/>
        </w:rPr>
        <w:t xml:space="preserve"> </w:t>
      </w:r>
      <w:proofErr w:type="spellStart"/>
      <w:r w:rsidRPr="00E04A1D">
        <w:rPr>
          <w:rFonts w:ascii="Times New Roman" w:hAnsi="Times New Roman"/>
          <w:sz w:val="28"/>
          <w:szCs w:val="28"/>
        </w:rPr>
        <w:t>добрива</w:t>
      </w:r>
      <w:proofErr w:type="spellEnd"/>
      <w:r w:rsidRPr="00E04A1D">
        <w:rPr>
          <w:rFonts w:ascii="Times New Roman" w:hAnsi="Times New Roman"/>
          <w:sz w:val="28"/>
          <w:szCs w:val="28"/>
        </w:rPr>
        <w:t>.</w:t>
      </w:r>
    </w:p>
    <w:p w:rsidR="006357A3" w:rsidRPr="00E04A1D" w:rsidRDefault="006357A3" w:rsidP="006357A3">
      <w:pPr>
        <w:numPr>
          <w:ilvl w:val="0"/>
          <w:numId w:val="18"/>
        </w:numPr>
        <w:jc w:val="both"/>
        <w:rPr>
          <w:rFonts w:ascii="Times New Roman" w:hAnsi="Times New Roman"/>
          <w:sz w:val="28"/>
          <w:szCs w:val="28"/>
        </w:rPr>
      </w:pPr>
      <w:proofErr w:type="spellStart"/>
      <w:r w:rsidRPr="00E04A1D">
        <w:rPr>
          <w:rFonts w:ascii="Times New Roman" w:hAnsi="Times New Roman"/>
          <w:sz w:val="28"/>
          <w:szCs w:val="28"/>
        </w:rPr>
        <w:t>Економія</w:t>
      </w:r>
      <w:proofErr w:type="spellEnd"/>
      <w:r w:rsidRPr="00E04A1D">
        <w:rPr>
          <w:rFonts w:ascii="Times New Roman" w:hAnsi="Times New Roman"/>
          <w:sz w:val="28"/>
          <w:szCs w:val="28"/>
        </w:rPr>
        <w:t xml:space="preserve"> </w:t>
      </w:r>
      <w:proofErr w:type="spellStart"/>
      <w:r w:rsidRPr="00E04A1D">
        <w:rPr>
          <w:rFonts w:ascii="Times New Roman" w:hAnsi="Times New Roman"/>
          <w:sz w:val="28"/>
          <w:szCs w:val="28"/>
        </w:rPr>
        <w:t>коштів</w:t>
      </w:r>
      <w:proofErr w:type="spellEnd"/>
      <w:r w:rsidRPr="00E04A1D">
        <w:rPr>
          <w:rFonts w:ascii="Times New Roman" w:hAnsi="Times New Roman"/>
          <w:sz w:val="28"/>
          <w:szCs w:val="28"/>
        </w:rPr>
        <w:t xml:space="preserve">. </w:t>
      </w:r>
      <w:proofErr w:type="spellStart"/>
      <w:r w:rsidRPr="00E04A1D">
        <w:rPr>
          <w:rFonts w:ascii="Times New Roman" w:hAnsi="Times New Roman"/>
          <w:sz w:val="28"/>
          <w:szCs w:val="28"/>
        </w:rPr>
        <w:t>Вартість</w:t>
      </w:r>
      <w:proofErr w:type="spellEnd"/>
      <w:r w:rsidRPr="00E04A1D">
        <w:rPr>
          <w:rFonts w:ascii="Times New Roman" w:hAnsi="Times New Roman"/>
          <w:sz w:val="28"/>
          <w:szCs w:val="28"/>
        </w:rPr>
        <w:t xml:space="preserve"> кубометра альтернативного </w:t>
      </w:r>
      <w:proofErr w:type="spellStart"/>
      <w:r w:rsidRPr="00E04A1D">
        <w:rPr>
          <w:rFonts w:ascii="Times New Roman" w:hAnsi="Times New Roman"/>
          <w:sz w:val="28"/>
          <w:szCs w:val="28"/>
        </w:rPr>
        <w:t>палива</w:t>
      </w:r>
      <w:proofErr w:type="spellEnd"/>
      <w:r w:rsidRPr="00E04A1D">
        <w:rPr>
          <w:rFonts w:ascii="Times New Roman" w:hAnsi="Times New Roman"/>
          <w:sz w:val="28"/>
          <w:szCs w:val="28"/>
        </w:rPr>
        <w:t xml:space="preserve"> </w:t>
      </w:r>
      <w:proofErr w:type="spellStart"/>
      <w:r w:rsidRPr="00E04A1D">
        <w:rPr>
          <w:rFonts w:ascii="Times New Roman" w:hAnsi="Times New Roman"/>
          <w:sz w:val="28"/>
          <w:szCs w:val="28"/>
        </w:rPr>
        <w:t>набагато</w:t>
      </w:r>
      <w:proofErr w:type="spellEnd"/>
      <w:r w:rsidRPr="00E04A1D">
        <w:rPr>
          <w:rFonts w:ascii="Times New Roman" w:hAnsi="Times New Roman"/>
          <w:sz w:val="28"/>
          <w:szCs w:val="28"/>
        </w:rPr>
        <w:t xml:space="preserve"> </w:t>
      </w:r>
      <w:proofErr w:type="spellStart"/>
      <w:r w:rsidRPr="00E04A1D">
        <w:rPr>
          <w:rFonts w:ascii="Times New Roman" w:hAnsi="Times New Roman"/>
          <w:sz w:val="28"/>
          <w:szCs w:val="28"/>
        </w:rPr>
        <w:t>нижче</w:t>
      </w:r>
      <w:proofErr w:type="spellEnd"/>
      <w:r w:rsidRPr="00E04A1D">
        <w:rPr>
          <w:rFonts w:ascii="Times New Roman" w:hAnsi="Times New Roman"/>
          <w:sz w:val="28"/>
          <w:szCs w:val="28"/>
        </w:rPr>
        <w:t xml:space="preserve">, </w:t>
      </w:r>
      <w:proofErr w:type="spellStart"/>
      <w:proofErr w:type="gramStart"/>
      <w:r w:rsidRPr="00E04A1D">
        <w:rPr>
          <w:rFonts w:ascii="Times New Roman" w:hAnsi="Times New Roman"/>
          <w:sz w:val="28"/>
          <w:szCs w:val="28"/>
        </w:rPr>
        <w:t>ніж</w:t>
      </w:r>
      <w:proofErr w:type="spellEnd"/>
      <w:proofErr w:type="gramEnd"/>
      <w:r w:rsidRPr="00E04A1D">
        <w:rPr>
          <w:rFonts w:ascii="Times New Roman" w:hAnsi="Times New Roman"/>
          <w:sz w:val="28"/>
          <w:szCs w:val="28"/>
        </w:rPr>
        <w:t xml:space="preserve"> </w:t>
      </w:r>
      <w:proofErr w:type="spellStart"/>
      <w:r w:rsidRPr="00E04A1D">
        <w:rPr>
          <w:rFonts w:ascii="Times New Roman" w:hAnsi="Times New Roman"/>
          <w:sz w:val="28"/>
          <w:szCs w:val="28"/>
        </w:rPr>
        <w:t>така</w:t>
      </w:r>
      <w:proofErr w:type="spellEnd"/>
      <w:r w:rsidRPr="00E04A1D">
        <w:rPr>
          <w:rFonts w:ascii="Times New Roman" w:hAnsi="Times New Roman"/>
          <w:sz w:val="28"/>
          <w:szCs w:val="28"/>
        </w:rPr>
        <w:t xml:space="preserve"> ж </w:t>
      </w:r>
      <w:proofErr w:type="spellStart"/>
      <w:r w:rsidRPr="00E04A1D">
        <w:rPr>
          <w:rFonts w:ascii="Times New Roman" w:hAnsi="Times New Roman"/>
          <w:sz w:val="28"/>
          <w:szCs w:val="28"/>
        </w:rPr>
        <w:t>кількість</w:t>
      </w:r>
      <w:proofErr w:type="spellEnd"/>
      <w:r w:rsidRPr="00E04A1D">
        <w:rPr>
          <w:rFonts w:ascii="Times New Roman" w:hAnsi="Times New Roman"/>
          <w:sz w:val="28"/>
          <w:szCs w:val="28"/>
        </w:rPr>
        <w:t xml:space="preserve"> дров </w:t>
      </w:r>
      <w:proofErr w:type="spellStart"/>
      <w:r w:rsidRPr="00E04A1D">
        <w:rPr>
          <w:rFonts w:ascii="Times New Roman" w:hAnsi="Times New Roman"/>
          <w:sz w:val="28"/>
          <w:szCs w:val="28"/>
        </w:rPr>
        <w:t>або</w:t>
      </w:r>
      <w:proofErr w:type="spellEnd"/>
      <w:r w:rsidRPr="00E04A1D">
        <w:rPr>
          <w:rFonts w:ascii="Times New Roman" w:hAnsi="Times New Roman"/>
          <w:sz w:val="28"/>
          <w:szCs w:val="28"/>
        </w:rPr>
        <w:t xml:space="preserve"> </w:t>
      </w:r>
      <w:proofErr w:type="spellStart"/>
      <w:r w:rsidRPr="00E04A1D">
        <w:rPr>
          <w:rFonts w:ascii="Times New Roman" w:hAnsi="Times New Roman"/>
          <w:sz w:val="28"/>
          <w:szCs w:val="28"/>
        </w:rPr>
        <w:t>вугілля</w:t>
      </w:r>
      <w:proofErr w:type="spellEnd"/>
      <w:r w:rsidRPr="00E04A1D">
        <w:rPr>
          <w:rFonts w:ascii="Times New Roman" w:hAnsi="Times New Roman"/>
          <w:sz w:val="28"/>
          <w:szCs w:val="28"/>
        </w:rPr>
        <w:t xml:space="preserve">, </w:t>
      </w:r>
      <w:proofErr w:type="spellStart"/>
      <w:r w:rsidRPr="00E04A1D">
        <w:rPr>
          <w:rFonts w:ascii="Times New Roman" w:hAnsi="Times New Roman"/>
          <w:sz w:val="28"/>
          <w:szCs w:val="28"/>
        </w:rPr>
        <w:t>причому</w:t>
      </w:r>
      <w:proofErr w:type="spellEnd"/>
      <w:r w:rsidRPr="00E04A1D">
        <w:rPr>
          <w:rFonts w:ascii="Times New Roman" w:hAnsi="Times New Roman"/>
          <w:sz w:val="28"/>
          <w:szCs w:val="28"/>
        </w:rPr>
        <w:t xml:space="preserve"> </w:t>
      </w:r>
      <w:proofErr w:type="spellStart"/>
      <w:r w:rsidRPr="00E04A1D">
        <w:rPr>
          <w:rFonts w:ascii="Times New Roman" w:hAnsi="Times New Roman"/>
          <w:sz w:val="28"/>
          <w:szCs w:val="28"/>
        </w:rPr>
        <w:t>тепловіддача</w:t>
      </w:r>
      <w:proofErr w:type="spellEnd"/>
      <w:r w:rsidRPr="00E04A1D">
        <w:rPr>
          <w:rFonts w:ascii="Times New Roman" w:hAnsi="Times New Roman"/>
          <w:sz w:val="28"/>
          <w:szCs w:val="28"/>
        </w:rPr>
        <w:t xml:space="preserve"> </w:t>
      </w:r>
      <w:proofErr w:type="spellStart"/>
      <w:r w:rsidRPr="00E04A1D">
        <w:rPr>
          <w:rFonts w:ascii="Times New Roman" w:hAnsi="Times New Roman"/>
          <w:sz w:val="28"/>
          <w:szCs w:val="28"/>
        </w:rPr>
        <w:t>дещо</w:t>
      </w:r>
      <w:proofErr w:type="spellEnd"/>
      <w:r w:rsidRPr="00E04A1D">
        <w:rPr>
          <w:rFonts w:ascii="Times New Roman" w:hAnsi="Times New Roman"/>
          <w:sz w:val="28"/>
          <w:szCs w:val="28"/>
        </w:rPr>
        <w:t xml:space="preserve"> </w:t>
      </w:r>
      <w:proofErr w:type="spellStart"/>
      <w:r w:rsidRPr="00E04A1D">
        <w:rPr>
          <w:rFonts w:ascii="Times New Roman" w:hAnsi="Times New Roman"/>
          <w:sz w:val="28"/>
          <w:szCs w:val="28"/>
        </w:rPr>
        <w:t>вищий</w:t>
      </w:r>
      <w:proofErr w:type="spellEnd"/>
      <w:r w:rsidRPr="00E04A1D">
        <w:rPr>
          <w:rFonts w:ascii="Times New Roman" w:hAnsi="Times New Roman"/>
          <w:sz w:val="28"/>
          <w:szCs w:val="28"/>
        </w:rPr>
        <w:t>.</w:t>
      </w:r>
    </w:p>
    <w:p w:rsidR="006357A3" w:rsidRPr="00E04A1D" w:rsidRDefault="006357A3" w:rsidP="006357A3">
      <w:pPr>
        <w:numPr>
          <w:ilvl w:val="0"/>
          <w:numId w:val="18"/>
        </w:numPr>
        <w:jc w:val="both"/>
        <w:rPr>
          <w:rFonts w:ascii="Times New Roman" w:hAnsi="Times New Roman"/>
          <w:sz w:val="28"/>
          <w:szCs w:val="28"/>
        </w:rPr>
      </w:pPr>
      <w:proofErr w:type="spellStart"/>
      <w:proofErr w:type="gramStart"/>
      <w:r w:rsidRPr="00E04A1D">
        <w:rPr>
          <w:rFonts w:ascii="Times New Roman" w:hAnsi="Times New Roman"/>
          <w:sz w:val="28"/>
          <w:szCs w:val="28"/>
        </w:rPr>
        <w:t>Матер</w:t>
      </w:r>
      <w:proofErr w:type="gramEnd"/>
      <w:r w:rsidRPr="00E04A1D">
        <w:rPr>
          <w:rFonts w:ascii="Times New Roman" w:hAnsi="Times New Roman"/>
          <w:sz w:val="28"/>
          <w:szCs w:val="28"/>
        </w:rPr>
        <w:t>іал</w:t>
      </w:r>
      <w:proofErr w:type="spellEnd"/>
      <w:r w:rsidRPr="00E04A1D">
        <w:rPr>
          <w:rFonts w:ascii="Times New Roman" w:hAnsi="Times New Roman"/>
          <w:sz w:val="28"/>
          <w:szCs w:val="28"/>
        </w:rPr>
        <w:t xml:space="preserve"> просто </w:t>
      </w:r>
      <w:proofErr w:type="spellStart"/>
      <w:r w:rsidRPr="00E04A1D">
        <w:rPr>
          <w:rFonts w:ascii="Times New Roman" w:hAnsi="Times New Roman"/>
          <w:sz w:val="28"/>
          <w:szCs w:val="28"/>
        </w:rPr>
        <w:t>зберігати</w:t>
      </w:r>
      <w:proofErr w:type="spellEnd"/>
      <w:r w:rsidRPr="00E04A1D">
        <w:rPr>
          <w:rFonts w:ascii="Times New Roman" w:hAnsi="Times New Roman"/>
          <w:sz w:val="28"/>
          <w:szCs w:val="28"/>
        </w:rPr>
        <w:t xml:space="preserve">. </w:t>
      </w:r>
      <w:proofErr w:type="spellStart"/>
      <w:r w:rsidRPr="00E04A1D">
        <w:rPr>
          <w:rFonts w:ascii="Times New Roman" w:hAnsi="Times New Roman"/>
          <w:sz w:val="28"/>
          <w:szCs w:val="28"/>
        </w:rPr>
        <w:t>Пелети</w:t>
      </w:r>
      <w:proofErr w:type="spellEnd"/>
      <w:r w:rsidRPr="00E04A1D">
        <w:rPr>
          <w:rFonts w:ascii="Times New Roman" w:hAnsi="Times New Roman"/>
          <w:sz w:val="28"/>
          <w:szCs w:val="28"/>
        </w:rPr>
        <w:t xml:space="preserve"> </w:t>
      </w:r>
      <w:proofErr w:type="spellStart"/>
      <w:r w:rsidRPr="00E04A1D">
        <w:rPr>
          <w:rFonts w:ascii="Times New Roman" w:hAnsi="Times New Roman"/>
          <w:sz w:val="28"/>
          <w:szCs w:val="28"/>
        </w:rPr>
        <w:t>із</w:t>
      </w:r>
      <w:proofErr w:type="spellEnd"/>
      <w:r w:rsidRPr="00E04A1D">
        <w:rPr>
          <w:rFonts w:ascii="Times New Roman" w:hAnsi="Times New Roman"/>
          <w:sz w:val="28"/>
          <w:szCs w:val="28"/>
        </w:rPr>
        <w:t xml:space="preserve"> </w:t>
      </w:r>
      <w:proofErr w:type="spellStart"/>
      <w:r w:rsidRPr="00E04A1D">
        <w:rPr>
          <w:rFonts w:ascii="Times New Roman" w:hAnsi="Times New Roman"/>
          <w:sz w:val="28"/>
          <w:szCs w:val="28"/>
        </w:rPr>
        <w:t>листя</w:t>
      </w:r>
      <w:proofErr w:type="spellEnd"/>
      <w:r w:rsidRPr="00E04A1D">
        <w:rPr>
          <w:rFonts w:ascii="Times New Roman" w:hAnsi="Times New Roman"/>
          <w:sz w:val="28"/>
          <w:szCs w:val="28"/>
        </w:rPr>
        <w:t xml:space="preserve"> не </w:t>
      </w:r>
      <w:proofErr w:type="spellStart"/>
      <w:r w:rsidRPr="00E04A1D">
        <w:rPr>
          <w:rFonts w:ascii="Times New Roman" w:hAnsi="Times New Roman"/>
          <w:sz w:val="28"/>
          <w:szCs w:val="28"/>
        </w:rPr>
        <w:t>займають</w:t>
      </w:r>
      <w:proofErr w:type="spellEnd"/>
      <w:r w:rsidRPr="00E04A1D">
        <w:rPr>
          <w:rFonts w:ascii="Times New Roman" w:hAnsi="Times New Roman"/>
          <w:sz w:val="28"/>
          <w:szCs w:val="28"/>
        </w:rPr>
        <w:t xml:space="preserve"> </w:t>
      </w:r>
      <w:proofErr w:type="spellStart"/>
      <w:r w:rsidRPr="00E04A1D">
        <w:rPr>
          <w:rFonts w:ascii="Times New Roman" w:hAnsi="Times New Roman"/>
          <w:sz w:val="28"/>
          <w:szCs w:val="28"/>
        </w:rPr>
        <w:t>багато</w:t>
      </w:r>
      <w:proofErr w:type="spellEnd"/>
      <w:r w:rsidRPr="00E04A1D">
        <w:rPr>
          <w:rFonts w:ascii="Times New Roman" w:hAnsi="Times New Roman"/>
          <w:sz w:val="28"/>
          <w:szCs w:val="28"/>
        </w:rPr>
        <w:t xml:space="preserve"> </w:t>
      </w:r>
      <w:proofErr w:type="spellStart"/>
      <w:r w:rsidRPr="00E04A1D">
        <w:rPr>
          <w:rFonts w:ascii="Times New Roman" w:hAnsi="Times New Roman"/>
          <w:sz w:val="28"/>
          <w:szCs w:val="28"/>
        </w:rPr>
        <w:t>місця</w:t>
      </w:r>
      <w:proofErr w:type="spellEnd"/>
      <w:r w:rsidRPr="00E04A1D">
        <w:rPr>
          <w:rFonts w:ascii="Times New Roman" w:hAnsi="Times New Roman"/>
          <w:sz w:val="28"/>
          <w:szCs w:val="28"/>
        </w:rPr>
        <w:t xml:space="preserve">, </w:t>
      </w:r>
      <w:proofErr w:type="spellStart"/>
      <w:r w:rsidRPr="00E04A1D">
        <w:rPr>
          <w:rFonts w:ascii="Times New Roman" w:hAnsi="Times New Roman"/>
          <w:sz w:val="28"/>
          <w:szCs w:val="28"/>
        </w:rPr>
        <w:t>їх</w:t>
      </w:r>
      <w:proofErr w:type="spellEnd"/>
      <w:r w:rsidRPr="00E04A1D">
        <w:rPr>
          <w:rFonts w:ascii="Times New Roman" w:hAnsi="Times New Roman"/>
          <w:sz w:val="28"/>
          <w:szCs w:val="28"/>
        </w:rPr>
        <w:t xml:space="preserve"> </w:t>
      </w:r>
      <w:proofErr w:type="spellStart"/>
      <w:r w:rsidRPr="00E04A1D">
        <w:rPr>
          <w:rFonts w:ascii="Times New Roman" w:hAnsi="Times New Roman"/>
          <w:sz w:val="28"/>
          <w:szCs w:val="28"/>
        </w:rPr>
        <w:t>можна</w:t>
      </w:r>
      <w:proofErr w:type="spellEnd"/>
      <w:r w:rsidRPr="00E04A1D">
        <w:rPr>
          <w:rFonts w:ascii="Times New Roman" w:hAnsi="Times New Roman"/>
          <w:sz w:val="28"/>
          <w:szCs w:val="28"/>
        </w:rPr>
        <w:t xml:space="preserve"> просто </w:t>
      </w:r>
      <w:proofErr w:type="spellStart"/>
      <w:r w:rsidRPr="00E04A1D">
        <w:rPr>
          <w:rFonts w:ascii="Times New Roman" w:hAnsi="Times New Roman"/>
          <w:sz w:val="28"/>
          <w:szCs w:val="28"/>
        </w:rPr>
        <w:t>скласти</w:t>
      </w:r>
      <w:proofErr w:type="spellEnd"/>
      <w:r w:rsidRPr="00E04A1D">
        <w:rPr>
          <w:rFonts w:ascii="Times New Roman" w:hAnsi="Times New Roman"/>
          <w:sz w:val="28"/>
          <w:szCs w:val="28"/>
        </w:rPr>
        <w:t xml:space="preserve"> в </w:t>
      </w:r>
      <w:proofErr w:type="spellStart"/>
      <w:r w:rsidRPr="00E04A1D">
        <w:rPr>
          <w:rFonts w:ascii="Times New Roman" w:hAnsi="Times New Roman"/>
          <w:sz w:val="28"/>
          <w:szCs w:val="28"/>
        </w:rPr>
        <w:t>поліетиленові</w:t>
      </w:r>
      <w:proofErr w:type="spellEnd"/>
      <w:r w:rsidRPr="00E04A1D">
        <w:rPr>
          <w:rFonts w:ascii="Times New Roman" w:hAnsi="Times New Roman"/>
          <w:sz w:val="28"/>
          <w:szCs w:val="28"/>
        </w:rPr>
        <w:t xml:space="preserve"> </w:t>
      </w:r>
      <w:proofErr w:type="spellStart"/>
      <w:r w:rsidRPr="00E04A1D">
        <w:rPr>
          <w:rFonts w:ascii="Times New Roman" w:hAnsi="Times New Roman"/>
          <w:sz w:val="28"/>
          <w:szCs w:val="28"/>
        </w:rPr>
        <w:t>мішки</w:t>
      </w:r>
      <w:proofErr w:type="spellEnd"/>
      <w:r w:rsidRPr="00E04A1D">
        <w:rPr>
          <w:rFonts w:ascii="Times New Roman" w:hAnsi="Times New Roman"/>
          <w:sz w:val="28"/>
          <w:szCs w:val="28"/>
        </w:rPr>
        <w:t xml:space="preserve"> і </w:t>
      </w:r>
      <w:proofErr w:type="spellStart"/>
      <w:r w:rsidRPr="00E04A1D">
        <w:rPr>
          <w:rFonts w:ascii="Times New Roman" w:hAnsi="Times New Roman"/>
          <w:sz w:val="28"/>
          <w:szCs w:val="28"/>
        </w:rPr>
        <w:t>прибрати</w:t>
      </w:r>
      <w:proofErr w:type="spellEnd"/>
      <w:r w:rsidRPr="00E04A1D">
        <w:rPr>
          <w:rFonts w:ascii="Times New Roman" w:hAnsi="Times New Roman"/>
          <w:sz w:val="28"/>
          <w:szCs w:val="28"/>
        </w:rPr>
        <w:t xml:space="preserve"> в </w:t>
      </w:r>
      <w:proofErr w:type="spellStart"/>
      <w:proofErr w:type="gramStart"/>
      <w:r w:rsidRPr="00E04A1D">
        <w:rPr>
          <w:rFonts w:ascii="Times New Roman" w:hAnsi="Times New Roman"/>
          <w:sz w:val="28"/>
          <w:szCs w:val="28"/>
        </w:rPr>
        <w:t>п</w:t>
      </w:r>
      <w:proofErr w:type="gramEnd"/>
      <w:r w:rsidRPr="00E04A1D">
        <w:rPr>
          <w:rFonts w:ascii="Times New Roman" w:hAnsi="Times New Roman"/>
          <w:sz w:val="28"/>
          <w:szCs w:val="28"/>
        </w:rPr>
        <w:t>ідвал</w:t>
      </w:r>
      <w:proofErr w:type="spellEnd"/>
      <w:r w:rsidRPr="00E04A1D">
        <w:rPr>
          <w:rFonts w:ascii="Times New Roman" w:hAnsi="Times New Roman"/>
          <w:sz w:val="28"/>
          <w:szCs w:val="28"/>
        </w:rPr>
        <w:t xml:space="preserve">. </w:t>
      </w:r>
      <w:proofErr w:type="spellStart"/>
      <w:proofErr w:type="gramStart"/>
      <w:r w:rsidRPr="00E04A1D">
        <w:rPr>
          <w:rFonts w:ascii="Times New Roman" w:hAnsi="Times New Roman"/>
          <w:sz w:val="28"/>
          <w:szCs w:val="28"/>
        </w:rPr>
        <w:t>Кр</w:t>
      </w:r>
      <w:proofErr w:type="gramEnd"/>
      <w:r w:rsidRPr="00E04A1D">
        <w:rPr>
          <w:rFonts w:ascii="Times New Roman" w:hAnsi="Times New Roman"/>
          <w:sz w:val="28"/>
          <w:szCs w:val="28"/>
        </w:rPr>
        <w:t>ім</w:t>
      </w:r>
      <w:proofErr w:type="spellEnd"/>
      <w:r w:rsidRPr="00E04A1D">
        <w:rPr>
          <w:rFonts w:ascii="Times New Roman" w:hAnsi="Times New Roman"/>
          <w:sz w:val="28"/>
          <w:szCs w:val="28"/>
        </w:rPr>
        <w:t xml:space="preserve"> того, вони </w:t>
      </w:r>
      <w:proofErr w:type="spellStart"/>
      <w:r w:rsidRPr="00E04A1D">
        <w:rPr>
          <w:rFonts w:ascii="Times New Roman" w:hAnsi="Times New Roman"/>
          <w:sz w:val="28"/>
          <w:szCs w:val="28"/>
        </w:rPr>
        <w:t>здатні</w:t>
      </w:r>
      <w:proofErr w:type="spellEnd"/>
      <w:r w:rsidRPr="00E04A1D">
        <w:rPr>
          <w:rFonts w:ascii="Times New Roman" w:hAnsi="Times New Roman"/>
          <w:sz w:val="28"/>
          <w:szCs w:val="28"/>
        </w:rPr>
        <w:t xml:space="preserve"> </w:t>
      </w:r>
      <w:proofErr w:type="spellStart"/>
      <w:r w:rsidRPr="00E04A1D">
        <w:rPr>
          <w:rFonts w:ascii="Times New Roman" w:hAnsi="Times New Roman"/>
          <w:sz w:val="28"/>
          <w:szCs w:val="28"/>
        </w:rPr>
        <w:t>тривалий</w:t>
      </w:r>
      <w:proofErr w:type="spellEnd"/>
      <w:r w:rsidRPr="00E04A1D">
        <w:rPr>
          <w:rFonts w:ascii="Times New Roman" w:hAnsi="Times New Roman"/>
          <w:sz w:val="28"/>
          <w:szCs w:val="28"/>
        </w:rPr>
        <w:t xml:space="preserve"> час </w:t>
      </w:r>
      <w:proofErr w:type="spellStart"/>
      <w:r w:rsidRPr="00E04A1D">
        <w:rPr>
          <w:rFonts w:ascii="Times New Roman" w:hAnsi="Times New Roman"/>
          <w:sz w:val="28"/>
          <w:szCs w:val="28"/>
        </w:rPr>
        <w:t>перебувати</w:t>
      </w:r>
      <w:proofErr w:type="spellEnd"/>
      <w:r w:rsidRPr="00E04A1D">
        <w:rPr>
          <w:rFonts w:ascii="Times New Roman" w:hAnsi="Times New Roman"/>
          <w:sz w:val="28"/>
          <w:szCs w:val="28"/>
        </w:rPr>
        <w:t xml:space="preserve"> у </w:t>
      </w:r>
      <w:proofErr w:type="spellStart"/>
      <w:r w:rsidRPr="00E04A1D">
        <w:rPr>
          <w:rFonts w:ascii="Times New Roman" w:hAnsi="Times New Roman"/>
          <w:sz w:val="28"/>
          <w:szCs w:val="28"/>
        </w:rPr>
        <w:t>вологих</w:t>
      </w:r>
      <w:proofErr w:type="spellEnd"/>
      <w:r w:rsidRPr="00E04A1D">
        <w:rPr>
          <w:rFonts w:ascii="Times New Roman" w:hAnsi="Times New Roman"/>
          <w:sz w:val="28"/>
          <w:szCs w:val="28"/>
        </w:rPr>
        <w:t xml:space="preserve"> </w:t>
      </w:r>
      <w:proofErr w:type="spellStart"/>
      <w:r w:rsidRPr="00E04A1D">
        <w:rPr>
          <w:rFonts w:ascii="Times New Roman" w:hAnsi="Times New Roman"/>
          <w:sz w:val="28"/>
          <w:szCs w:val="28"/>
        </w:rPr>
        <w:t>приміщеннях</w:t>
      </w:r>
      <w:proofErr w:type="spellEnd"/>
      <w:r w:rsidRPr="00E04A1D">
        <w:rPr>
          <w:rFonts w:ascii="Times New Roman" w:hAnsi="Times New Roman"/>
          <w:sz w:val="28"/>
          <w:szCs w:val="28"/>
        </w:rPr>
        <w:t xml:space="preserve">, </w:t>
      </w:r>
      <w:proofErr w:type="spellStart"/>
      <w:r w:rsidRPr="00E04A1D">
        <w:rPr>
          <w:rFonts w:ascii="Times New Roman" w:hAnsi="Times New Roman"/>
          <w:sz w:val="28"/>
          <w:szCs w:val="28"/>
        </w:rPr>
        <w:t>зберігаючи</w:t>
      </w:r>
      <w:proofErr w:type="spellEnd"/>
      <w:r w:rsidRPr="00E04A1D">
        <w:rPr>
          <w:rFonts w:ascii="Times New Roman" w:hAnsi="Times New Roman"/>
          <w:sz w:val="28"/>
          <w:szCs w:val="28"/>
        </w:rPr>
        <w:t xml:space="preserve"> </w:t>
      </w:r>
      <w:proofErr w:type="spellStart"/>
      <w:r w:rsidRPr="00E04A1D">
        <w:rPr>
          <w:rFonts w:ascii="Times New Roman" w:hAnsi="Times New Roman"/>
          <w:sz w:val="28"/>
          <w:szCs w:val="28"/>
        </w:rPr>
        <w:t>свої</w:t>
      </w:r>
      <w:proofErr w:type="spellEnd"/>
      <w:r w:rsidRPr="00E04A1D">
        <w:rPr>
          <w:rFonts w:ascii="Times New Roman" w:hAnsi="Times New Roman"/>
          <w:sz w:val="28"/>
          <w:szCs w:val="28"/>
        </w:rPr>
        <w:t xml:space="preserve"> </w:t>
      </w:r>
      <w:proofErr w:type="spellStart"/>
      <w:r w:rsidRPr="00E04A1D">
        <w:rPr>
          <w:rFonts w:ascii="Times New Roman" w:hAnsi="Times New Roman"/>
          <w:sz w:val="28"/>
          <w:szCs w:val="28"/>
        </w:rPr>
        <w:t>властивості</w:t>
      </w:r>
      <w:proofErr w:type="spellEnd"/>
      <w:r w:rsidRPr="00E04A1D">
        <w:rPr>
          <w:rFonts w:ascii="Times New Roman" w:hAnsi="Times New Roman"/>
          <w:sz w:val="28"/>
          <w:szCs w:val="28"/>
        </w:rPr>
        <w:t>.</w:t>
      </w:r>
    </w:p>
    <w:p w:rsidR="006357A3" w:rsidRPr="00E04A1D" w:rsidRDefault="006357A3" w:rsidP="006357A3">
      <w:pPr>
        <w:numPr>
          <w:ilvl w:val="0"/>
          <w:numId w:val="18"/>
        </w:numPr>
        <w:jc w:val="both"/>
        <w:rPr>
          <w:rFonts w:ascii="Times New Roman" w:hAnsi="Times New Roman"/>
          <w:sz w:val="28"/>
          <w:szCs w:val="28"/>
        </w:rPr>
      </w:pPr>
      <w:r w:rsidRPr="00E04A1D">
        <w:rPr>
          <w:rFonts w:ascii="Times New Roman" w:hAnsi="Times New Roman"/>
          <w:sz w:val="28"/>
          <w:szCs w:val="28"/>
        </w:rPr>
        <w:t xml:space="preserve">Брикетами </w:t>
      </w:r>
      <w:proofErr w:type="spellStart"/>
      <w:r w:rsidRPr="00E04A1D">
        <w:rPr>
          <w:rFonts w:ascii="Times New Roman" w:hAnsi="Times New Roman"/>
          <w:sz w:val="28"/>
          <w:szCs w:val="28"/>
        </w:rPr>
        <w:t>можна</w:t>
      </w:r>
      <w:proofErr w:type="spellEnd"/>
      <w:r w:rsidRPr="00E04A1D">
        <w:rPr>
          <w:rFonts w:ascii="Times New Roman" w:hAnsi="Times New Roman"/>
          <w:sz w:val="28"/>
          <w:szCs w:val="28"/>
        </w:rPr>
        <w:t xml:space="preserve"> </w:t>
      </w:r>
      <w:proofErr w:type="spellStart"/>
      <w:r w:rsidRPr="00E04A1D">
        <w:rPr>
          <w:rFonts w:ascii="Times New Roman" w:hAnsi="Times New Roman"/>
          <w:sz w:val="28"/>
          <w:szCs w:val="28"/>
        </w:rPr>
        <w:t>топити</w:t>
      </w:r>
      <w:proofErr w:type="spellEnd"/>
      <w:r w:rsidRPr="00E04A1D">
        <w:rPr>
          <w:rFonts w:ascii="Times New Roman" w:hAnsi="Times New Roman"/>
          <w:sz w:val="28"/>
          <w:szCs w:val="28"/>
        </w:rPr>
        <w:t xml:space="preserve"> </w:t>
      </w:r>
      <w:proofErr w:type="spellStart"/>
      <w:r w:rsidRPr="00E04A1D">
        <w:rPr>
          <w:rFonts w:ascii="Times New Roman" w:hAnsi="Times New Roman"/>
          <w:sz w:val="28"/>
          <w:szCs w:val="28"/>
        </w:rPr>
        <w:t>всі</w:t>
      </w:r>
      <w:proofErr w:type="spellEnd"/>
      <w:r w:rsidRPr="00E04A1D">
        <w:rPr>
          <w:rFonts w:ascii="Times New Roman" w:hAnsi="Times New Roman"/>
          <w:sz w:val="28"/>
          <w:szCs w:val="28"/>
        </w:rPr>
        <w:t xml:space="preserve"> </w:t>
      </w:r>
      <w:proofErr w:type="spellStart"/>
      <w:r w:rsidRPr="00E04A1D">
        <w:rPr>
          <w:rFonts w:ascii="Times New Roman" w:hAnsi="Times New Roman"/>
          <w:sz w:val="28"/>
          <w:szCs w:val="28"/>
        </w:rPr>
        <w:t>види</w:t>
      </w:r>
      <w:proofErr w:type="spellEnd"/>
      <w:r w:rsidRPr="00E04A1D">
        <w:rPr>
          <w:rFonts w:ascii="Times New Roman" w:hAnsi="Times New Roman"/>
          <w:sz w:val="28"/>
          <w:szCs w:val="28"/>
        </w:rPr>
        <w:t xml:space="preserve"> </w:t>
      </w:r>
      <w:proofErr w:type="spellStart"/>
      <w:r w:rsidRPr="00E04A1D">
        <w:rPr>
          <w:rFonts w:ascii="Times New Roman" w:hAnsi="Times New Roman"/>
          <w:sz w:val="28"/>
          <w:szCs w:val="28"/>
        </w:rPr>
        <w:t>обладнання</w:t>
      </w:r>
      <w:proofErr w:type="spellEnd"/>
      <w:r w:rsidRPr="00E04A1D">
        <w:rPr>
          <w:rFonts w:ascii="Times New Roman" w:hAnsi="Times New Roman"/>
          <w:sz w:val="28"/>
          <w:szCs w:val="28"/>
        </w:rPr>
        <w:t xml:space="preserve">: </w:t>
      </w:r>
      <w:proofErr w:type="spellStart"/>
      <w:r w:rsidRPr="00E04A1D">
        <w:rPr>
          <w:rFonts w:ascii="Times New Roman" w:hAnsi="Times New Roman"/>
          <w:sz w:val="28"/>
          <w:szCs w:val="28"/>
        </w:rPr>
        <w:t>цегляні</w:t>
      </w:r>
      <w:proofErr w:type="spellEnd"/>
      <w:r w:rsidRPr="00E04A1D">
        <w:rPr>
          <w:rFonts w:ascii="Times New Roman" w:hAnsi="Times New Roman"/>
          <w:sz w:val="28"/>
          <w:szCs w:val="28"/>
        </w:rPr>
        <w:t xml:space="preserve"> і </w:t>
      </w:r>
      <w:proofErr w:type="spellStart"/>
      <w:r w:rsidRPr="00E04A1D">
        <w:rPr>
          <w:rFonts w:ascii="Times New Roman" w:hAnsi="Times New Roman"/>
          <w:sz w:val="28"/>
          <w:szCs w:val="28"/>
        </w:rPr>
        <w:t>металеві</w:t>
      </w:r>
      <w:proofErr w:type="spellEnd"/>
      <w:r w:rsidRPr="00E04A1D">
        <w:rPr>
          <w:rFonts w:ascii="Times New Roman" w:hAnsi="Times New Roman"/>
          <w:sz w:val="28"/>
          <w:szCs w:val="28"/>
        </w:rPr>
        <w:t xml:space="preserve"> </w:t>
      </w:r>
      <w:proofErr w:type="spellStart"/>
      <w:r w:rsidRPr="00E04A1D">
        <w:rPr>
          <w:rFonts w:ascii="Times New Roman" w:hAnsi="Times New Roman"/>
          <w:sz w:val="28"/>
          <w:szCs w:val="28"/>
        </w:rPr>
        <w:t>печі</w:t>
      </w:r>
      <w:proofErr w:type="spellEnd"/>
      <w:r w:rsidRPr="00E04A1D">
        <w:rPr>
          <w:rFonts w:ascii="Times New Roman" w:hAnsi="Times New Roman"/>
          <w:sz w:val="28"/>
          <w:szCs w:val="28"/>
        </w:rPr>
        <w:t xml:space="preserve">, </w:t>
      </w:r>
      <w:proofErr w:type="spellStart"/>
      <w:r w:rsidRPr="00E04A1D">
        <w:rPr>
          <w:rFonts w:ascii="Times New Roman" w:hAnsi="Times New Roman"/>
          <w:sz w:val="28"/>
          <w:szCs w:val="28"/>
        </w:rPr>
        <w:t>котли</w:t>
      </w:r>
      <w:proofErr w:type="spellEnd"/>
      <w:r w:rsidRPr="00E04A1D">
        <w:rPr>
          <w:rFonts w:ascii="Times New Roman" w:hAnsi="Times New Roman"/>
          <w:sz w:val="28"/>
          <w:szCs w:val="28"/>
        </w:rPr>
        <w:t xml:space="preserve">, </w:t>
      </w:r>
      <w:proofErr w:type="spellStart"/>
      <w:proofErr w:type="gramStart"/>
      <w:r w:rsidRPr="00E04A1D">
        <w:rPr>
          <w:rFonts w:ascii="Times New Roman" w:hAnsi="Times New Roman"/>
          <w:sz w:val="28"/>
          <w:szCs w:val="28"/>
        </w:rPr>
        <w:t>каміни</w:t>
      </w:r>
      <w:proofErr w:type="spellEnd"/>
      <w:proofErr w:type="gramEnd"/>
      <w:r w:rsidRPr="00E04A1D">
        <w:rPr>
          <w:rFonts w:ascii="Times New Roman" w:hAnsi="Times New Roman"/>
          <w:sz w:val="28"/>
          <w:szCs w:val="28"/>
        </w:rPr>
        <w:t>.</w:t>
      </w:r>
    </w:p>
    <w:p w:rsidR="006357A3" w:rsidRPr="00E04A1D" w:rsidRDefault="006357A3" w:rsidP="006579FA">
      <w:pPr>
        <w:ind w:firstLine="709"/>
        <w:jc w:val="both"/>
        <w:rPr>
          <w:rFonts w:ascii="Times New Roman" w:hAnsi="Times New Roman"/>
          <w:sz w:val="28"/>
          <w:szCs w:val="28"/>
          <w:lang w:val="uk-UA"/>
        </w:rPr>
      </w:pPr>
      <w:r w:rsidRPr="00E04A1D">
        <w:rPr>
          <w:rFonts w:ascii="Times New Roman" w:hAnsi="Times New Roman"/>
          <w:sz w:val="28"/>
          <w:szCs w:val="28"/>
          <w:lang w:val="uk-UA"/>
        </w:rPr>
        <w:t xml:space="preserve">Перед тим як почати виготовляти альтернативний матеріал, слід розібратися, де його можна буде застосувати. </w:t>
      </w:r>
      <w:r w:rsidR="006579FA" w:rsidRPr="00E04A1D">
        <w:rPr>
          <w:rFonts w:ascii="Times New Roman" w:hAnsi="Times New Roman"/>
          <w:sz w:val="28"/>
          <w:szCs w:val="28"/>
          <w:lang w:val="uk-UA"/>
        </w:rPr>
        <w:t xml:space="preserve">Брикети можна використовувати для опалення заміських котеджів, дачних, садових та сільських будинків, навчальних закладів та інших установ. </w:t>
      </w:r>
    </w:p>
    <w:p w:rsidR="006357A3" w:rsidRPr="00E04A1D" w:rsidRDefault="006357A3" w:rsidP="006357A3">
      <w:pPr>
        <w:ind w:firstLine="709"/>
        <w:jc w:val="both"/>
        <w:rPr>
          <w:rFonts w:ascii="Times New Roman" w:hAnsi="Times New Roman"/>
          <w:sz w:val="28"/>
          <w:szCs w:val="28"/>
          <w:lang w:val="uk-UA"/>
        </w:rPr>
      </w:pPr>
      <w:r w:rsidRPr="00E04A1D">
        <w:rPr>
          <w:rFonts w:ascii="Times New Roman" w:hAnsi="Times New Roman"/>
          <w:sz w:val="28"/>
          <w:szCs w:val="28"/>
          <w:lang w:val="uk-UA"/>
        </w:rPr>
        <w:t xml:space="preserve">Крім того, листяні брикети використовуються для обігріву складів, сараїв для тварин та інших господарських будівель. Відмінно підійдуть вони </w:t>
      </w:r>
      <w:r w:rsidRPr="00E04A1D">
        <w:rPr>
          <w:rFonts w:ascii="Times New Roman" w:hAnsi="Times New Roman"/>
          <w:sz w:val="28"/>
          <w:szCs w:val="28"/>
          <w:lang w:val="uk-UA"/>
        </w:rPr>
        <w:lastRenderedPageBreak/>
        <w:t xml:space="preserve">і для приготування їжі в літній кухні або на вулиці (наприклад, під час готування </w:t>
      </w:r>
      <w:proofErr w:type="spellStart"/>
      <w:r w:rsidRPr="00E04A1D">
        <w:rPr>
          <w:rFonts w:ascii="Times New Roman" w:hAnsi="Times New Roman"/>
          <w:sz w:val="28"/>
          <w:szCs w:val="28"/>
          <w:lang w:val="uk-UA"/>
        </w:rPr>
        <w:t>барбекю</w:t>
      </w:r>
      <w:proofErr w:type="spellEnd"/>
      <w:r w:rsidRPr="00E04A1D">
        <w:rPr>
          <w:rFonts w:ascii="Times New Roman" w:hAnsi="Times New Roman"/>
          <w:sz w:val="28"/>
          <w:szCs w:val="28"/>
          <w:lang w:val="uk-UA"/>
        </w:rPr>
        <w:t>, шашлику).</w:t>
      </w:r>
    </w:p>
    <w:p w:rsidR="006357A3" w:rsidRPr="00E04A1D" w:rsidRDefault="006357A3" w:rsidP="006357A3">
      <w:pPr>
        <w:ind w:firstLine="709"/>
        <w:jc w:val="both"/>
        <w:rPr>
          <w:rFonts w:ascii="Times New Roman" w:hAnsi="Times New Roman"/>
          <w:sz w:val="28"/>
          <w:szCs w:val="28"/>
          <w:lang w:val="uk-UA"/>
        </w:rPr>
      </w:pPr>
      <w:r w:rsidRPr="00E04A1D">
        <w:rPr>
          <w:rFonts w:ascii="Times New Roman" w:hAnsi="Times New Roman"/>
          <w:sz w:val="28"/>
          <w:szCs w:val="28"/>
          <w:lang w:val="uk-UA"/>
        </w:rPr>
        <w:t>Цей вид палива використовується навіть великими промисловими підприємствами. Звичайно, одних перероблених листя для потреб заводу не вистачить, тому найчастіше відбувається поєднання декількох матеріалів.</w:t>
      </w:r>
    </w:p>
    <w:p w:rsidR="006357A3" w:rsidRPr="00E04A1D" w:rsidRDefault="006357A3" w:rsidP="006357A3">
      <w:pPr>
        <w:ind w:firstLine="709"/>
        <w:jc w:val="both"/>
        <w:rPr>
          <w:rFonts w:ascii="Times New Roman" w:hAnsi="Times New Roman"/>
          <w:sz w:val="28"/>
          <w:szCs w:val="28"/>
          <w:lang w:val="uk-UA"/>
        </w:rPr>
      </w:pPr>
      <w:r w:rsidRPr="00E04A1D">
        <w:rPr>
          <w:rFonts w:ascii="Times New Roman" w:hAnsi="Times New Roman"/>
          <w:sz w:val="28"/>
          <w:szCs w:val="28"/>
          <w:lang w:val="uk-UA"/>
        </w:rPr>
        <w:t xml:space="preserve">До того ж великі багаття з листя створюють </w:t>
      </w:r>
      <w:proofErr w:type="spellStart"/>
      <w:r w:rsidRPr="00E04A1D">
        <w:rPr>
          <w:rFonts w:ascii="Times New Roman" w:hAnsi="Times New Roman"/>
          <w:sz w:val="28"/>
          <w:szCs w:val="28"/>
          <w:lang w:val="uk-UA"/>
        </w:rPr>
        <w:t>пожежонебезпечну</w:t>
      </w:r>
      <w:proofErr w:type="spellEnd"/>
      <w:r w:rsidRPr="00E04A1D">
        <w:rPr>
          <w:rFonts w:ascii="Times New Roman" w:hAnsi="Times New Roman"/>
          <w:sz w:val="28"/>
          <w:szCs w:val="28"/>
          <w:lang w:val="uk-UA"/>
        </w:rPr>
        <w:t xml:space="preserve"> обстановку і шкодять комахою, що живуть в </w:t>
      </w:r>
      <w:proofErr w:type="spellStart"/>
      <w:r w:rsidRPr="00E04A1D">
        <w:rPr>
          <w:rFonts w:ascii="Times New Roman" w:hAnsi="Times New Roman"/>
          <w:sz w:val="28"/>
          <w:szCs w:val="28"/>
          <w:lang w:val="uk-UA"/>
        </w:rPr>
        <w:t>грунті</w:t>
      </w:r>
      <w:proofErr w:type="spellEnd"/>
      <w:r w:rsidRPr="00E04A1D">
        <w:rPr>
          <w:rFonts w:ascii="Times New Roman" w:hAnsi="Times New Roman"/>
          <w:sz w:val="28"/>
          <w:szCs w:val="28"/>
          <w:lang w:val="uk-UA"/>
        </w:rPr>
        <w:t>. Тому, використовуючи торішнє листя для виготовлення пресованої палива, можна внести власний внесок у поліпшення екологічного стану місцевості проживання.</w:t>
      </w:r>
    </w:p>
    <w:p w:rsidR="006357A3" w:rsidRPr="00E04A1D" w:rsidRDefault="006357A3" w:rsidP="006357A3">
      <w:pPr>
        <w:ind w:firstLine="709"/>
        <w:jc w:val="both"/>
        <w:rPr>
          <w:rFonts w:ascii="Times New Roman" w:hAnsi="Times New Roman"/>
          <w:sz w:val="28"/>
          <w:szCs w:val="28"/>
          <w:lang w:val="uk-UA"/>
        </w:rPr>
      </w:pPr>
      <w:r w:rsidRPr="00E04A1D">
        <w:rPr>
          <w:rFonts w:ascii="Times New Roman" w:hAnsi="Times New Roman"/>
          <w:sz w:val="28"/>
          <w:szCs w:val="28"/>
          <w:lang w:val="uk-UA"/>
        </w:rPr>
        <w:t>Головним елементом виробництва є прес. Для початку потрібно визначитися, якої форми будуть готові елементи і в залежності від цього вибирати обладнання. Найчастіше застосовуються брикети круглої або циліндричної форми.</w:t>
      </w:r>
    </w:p>
    <w:p w:rsidR="006357A3" w:rsidRPr="00E04A1D" w:rsidRDefault="006357A3" w:rsidP="006357A3">
      <w:pPr>
        <w:ind w:firstLine="709"/>
        <w:jc w:val="both"/>
        <w:rPr>
          <w:rFonts w:ascii="Times New Roman" w:hAnsi="Times New Roman"/>
          <w:sz w:val="28"/>
          <w:szCs w:val="28"/>
          <w:lang w:val="uk-UA"/>
        </w:rPr>
      </w:pPr>
      <w:r w:rsidRPr="00E04A1D">
        <w:rPr>
          <w:rFonts w:ascii="Times New Roman" w:hAnsi="Times New Roman"/>
          <w:sz w:val="28"/>
          <w:szCs w:val="28"/>
          <w:lang w:val="uk-UA"/>
        </w:rPr>
        <w:t>До професійних пресів можна віднести:</w:t>
      </w:r>
    </w:p>
    <w:p w:rsidR="006579FA" w:rsidRPr="00E04A1D" w:rsidRDefault="006357A3" w:rsidP="006357A3">
      <w:pPr>
        <w:ind w:firstLine="709"/>
        <w:jc w:val="both"/>
        <w:rPr>
          <w:rFonts w:ascii="Times New Roman" w:hAnsi="Times New Roman"/>
          <w:sz w:val="28"/>
          <w:szCs w:val="28"/>
          <w:lang w:val="uk-UA"/>
        </w:rPr>
      </w:pPr>
      <w:r w:rsidRPr="00E04A1D">
        <w:rPr>
          <w:rFonts w:ascii="Times New Roman" w:hAnsi="Times New Roman"/>
          <w:sz w:val="28"/>
          <w:szCs w:val="28"/>
          <w:lang w:val="uk-UA"/>
        </w:rPr>
        <w:t xml:space="preserve">Шнековий. Видає восьмикутні брикети з отвором в центрі. Вони володіють максимальною щільністю, внаслідок чого показують високу тривалість горіння. </w:t>
      </w:r>
      <w:r w:rsidR="006579FA" w:rsidRPr="00E04A1D">
        <w:rPr>
          <w:rFonts w:ascii="Times New Roman" w:hAnsi="Times New Roman"/>
          <w:sz w:val="28"/>
          <w:szCs w:val="28"/>
          <w:lang w:val="uk-UA"/>
        </w:rPr>
        <w:t>Для того, щоб вивісити брикети для просушування, через їх отвір протягуємо мотузку або шнур.</w:t>
      </w:r>
    </w:p>
    <w:p w:rsidR="006357A3" w:rsidRPr="00E04A1D" w:rsidRDefault="006357A3" w:rsidP="006357A3">
      <w:pPr>
        <w:ind w:firstLine="709"/>
        <w:jc w:val="both"/>
        <w:rPr>
          <w:rFonts w:ascii="Times New Roman" w:hAnsi="Times New Roman"/>
          <w:sz w:val="28"/>
          <w:szCs w:val="28"/>
          <w:lang w:val="uk-UA"/>
        </w:rPr>
      </w:pPr>
      <w:r w:rsidRPr="00E04A1D">
        <w:rPr>
          <w:rFonts w:ascii="Times New Roman" w:hAnsi="Times New Roman"/>
          <w:sz w:val="28"/>
          <w:szCs w:val="28"/>
          <w:lang w:val="uk-UA"/>
        </w:rPr>
        <w:t>Гідравлічний. З його допомогою можна робити прямокутні елементи. Щільність їх мінімальна, тому витрата матеріалу досить великий.</w:t>
      </w:r>
    </w:p>
    <w:p w:rsidR="006357A3" w:rsidRPr="00E04A1D" w:rsidRDefault="006357A3" w:rsidP="006357A3">
      <w:pPr>
        <w:ind w:firstLine="709"/>
        <w:jc w:val="both"/>
        <w:rPr>
          <w:rFonts w:ascii="Times New Roman" w:hAnsi="Times New Roman"/>
          <w:sz w:val="28"/>
          <w:szCs w:val="28"/>
          <w:lang w:val="uk-UA"/>
        </w:rPr>
      </w:pPr>
      <w:r w:rsidRPr="00E04A1D">
        <w:rPr>
          <w:rFonts w:ascii="Times New Roman" w:hAnsi="Times New Roman"/>
          <w:sz w:val="28"/>
          <w:szCs w:val="28"/>
          <w:lang w:val="uk-UA"/>
        </w:rPr>
        <w:t>Ударно-механічний. Дозволяє отримати брикети будь-якої форми. Щільність - середня.</w:t>
      </w:r>
    </w:p>
    <w:p w:rsidR="006357A3" w:rsidRPr="00E04A1D" w:rsidRDefault="006357A3" w:rsidP="006357A3">
      <w:pPr>
        <w:ind w:firstLine="709"/>
        <w:jc w:val="both"/>
        <w:rPr>
          <w:rFonts w:ascii="Times New Roman" w:hAnsi="Times New Roman"/>
          <w:sz w:val="28"/>
          <w:szCs w:val="28"/>
          <w:lang w:val="uk-UA"/>
        </w:rPr>
      </w:pPr>
      <w:r w:rsidRPr="00E04A1D">
        <w:rPr>
          <w:rFonts w:ascii="Times New Roman" w:hAnsi="Times New Roman"/>
          <w:sz w:val="28"/>
          <w:szCs w:val="28"/>
          <w:lang w:val="uk-UA"/>
        </w:rPr>
        <w:t xml:space="preserve">За допомогою цих пристроїв можна виготовляти </w:t>
      </w:r>
      <w:proofErr w:type="spellStart"/>
      <w:r w:rsidRPr="00E04A1D">
        <w:rPr>
          <w:rFonts w:ascii="Times New Roman" w:hAnsi="Times New Roman"/>
          <w:sz w:val="28"/>
          <w:szCs w:val="28"/>
          <w:lang w:val="uk-UA"/>
        </w:rPr>
        <w:t>євродрова</w:t>
      </w:r>
      <w:proofErr w:type="spellEnd"/>
      <w:r w:rsidRPr="00E04A1D">
        <w:rPr>
          <w:rFonts w:ascii="Times New Roman" w:hAnsi="Times New Roman"/>
          <w:sz w:val="28"/>
          <w:szCs w:val="28"/>
          <w:lang w:val="uk-UA"/>
        </w:rPr>
        <w:t xml:space="preserve"> високої якості. У наші дні існує чимало фірм, що спеціалізуються на виробництві, доставки та встановлення обладнання для виготовлення пресованої палива. Єдиний мінус - ціна таких апаратів досить велика.</w:t>
      </w:r>
    </w:p>
    <w:p w:rsidR="00002A8A" w:rsidRPr="00E04A1D" w:rsidRDefault="00002A8A" w:rsidP="00002A8A">
      <w:pPr>
        <w:ind w:firstLine="709"/>
        <w:jc w:val="both"/>
        <w:rPr>
          <w:rFonts w:ascii="Times New Roman" w:hAnsi="Times New Roman"/>
          <w:sz w:val="28"/>
          <w:szCs w:val="28"/>
          <w:lang w:val="uk-UA"/>
        </w:rPr>
      </w:pPr>
      <w:r w:rsidRPr="00E04A1D">
        <w:rPr>
          <w:rFonts w:ascii="Times New Roman" w:hAnsi="Times New Roman"/>
          <w:sz w:val="28"/>
          <w:szCs w:val="28"/>
          <w:lang w:val="uk-UA"/>
        </w:rPr>
        <w:t>Екологічний аспект виробництва заслуговує на окрему увагу. Адже традиційна заготівля дров на увазі вирубку лісів. Крім того, листя, залишена на землі перегниватимуть, виділяє метан, який має яскраво вираженим парниковим ефектом, що згубно для нашої планети.</w:t>
      </w:r>
    </w:p>
    <w:p w:rsidR="002638F6" w:rsidRPr="00E04A1D" w:rsidRDefault="00002A8A" w:rsidP="00002A8A">
      <w:pPr>
        <w:ind w:firstLine="709"/>
        <w:jc w:val="both"/>
        <w:rPr>
          <w:rFonts w:ascii="Times New Roman" w:hAnsi="Times New Roman"/>
          <w:sz w:val="28"/>
          <w:szCs w:val="28"/>
          <w:lang w:val="uk-UA"/>
        </w:rPr>
      </w:pPr>
      <w:r w:rsidRPr="00E04A1D">
        <w:rPr>
          <w:rFonts w:ascii="Times New Roman" w:hAnsi="Times New Roman"/>
          <w:sz w:val="28"/>
          <w:szCs w:val="28"/>
          <w:lang w:val="uk-UA"/>
        </w:rPr>
        <w:t xml:space="preserve">Просто спалювати листя в лісах і парках - не найкраще рішення. Під час цього процесу виділяється набагато більше продуктів горіння, ніж при використанні готових </w:t>
      </w:r>
      <w:proofErr w:type="spellStart"/>
      <w:r w:rsidRPr="00E04A1D">
        <w:rPr>
          <w:rFonts w:ascii="Times New Roman" w:hAnsi="Times New Roman"/>
          <w:sz w:val="28"/>
          <w:szCs w:val="28"/>
          <w:lang w:val="uk-UA"/>
        </w:rPr>
        <w:t>екодров</w:t>
      </w:r>
      <w:proofErr w:type="spellEnd"/>
      <w:r w:rsidRPr="00E04A1D">
        <w:rPr>
          <w:rFonts w:ascii="Times New Roman" w:hAnsi="Times New Roman"/>
          <w:sz w:val="28"/>
          <w:szCs w:val="28"/>
          <w:lang w:val="uk-UA"/>
        </w:rPr>
        <w:t>.</w:t>
      </w:r>
    </w:p>
    <w:p w:rsidR="00CA0B1D" w:rsidRPr="00E04A1D" w:rsidRDefault="00CA0B1D" w:rsidP="00002A8A">
      <w:pPr>
        <w:ind w:firstLine="709"/>
        <w:jc w:val="both"/>
        <w:rPr>
          <w:rFonts w:ascii="Times New Roman" w:hAnsi="Times New Roman"/>
          <w:sz w:val="28"/>
          <w:szCs w:val="28"/>
          <w:lang w:val="uk-UA"/>
        </w:rPr>
      </w:pPr>
      <w:r w:rsidRPr="00E04A1D">
        <w:rPr>
          <w:rFonts w:ascii="Times New Roman" w:hAnsi="Times New Roman"/>
          <w:sz w:val="28"/>
          <w:szCs w:val="28"/>
          <w:lang w:val="uk-UA"/>
        </w:rPr>
        <w:lastRenderedPageBreak/>
        <w:t>Отже, аналіз літературних джерел та весь етап дослідження та виготовлення брикетів з опалого листя дере</w:t>
      </w:r>
      <w:r w:rsidR="00DF25A7" w:rsidRPr="00E04A1D">
        <w:rPr>
          <w:rFonts w:ascii="Times New Roman" w:hAnsi="Times New Roman"/>
          <w:sz w:val="28"/>
          <w:szCs w:val="28"/>
          <w:lang w:val="uk-UA"/>
        </w:rPr>
        <w:t xml:space="preserve">в показує, що найбільш важливими позитивними характеристиками такого альтернативного палива є </w:t>
      </w:r>
      <w:proofErr w:type="spellStart"/>
      <w:r w:rsidR="00DF25A7" w:rsidRPr="00E04A1D">
        <w:rPr>
          <w:rFonts w:ascii="Times New Roman" w:hAnsi="Times New Roman"/>
          <w:sz w:val="28"/>
          <w:szCs w:val="28"/>
          <w:lang w:val="uk-UA"/>
        </w:rPr>
        <w:t>теплотвірна</w:t>
      </w:r>
      <w:proofErr w:type="spellEnd"/>
      <w:r w:rsidR="00DF25A7" w:rsidRPr="00E04A1D">
        <w:rPr>
          <w:rFonts w:ascii="Times New Roman" w:hAnsi="Times New Roman"/>
          <w:sz w:val="28"/>
          <w:szCs w:val="28"/>
          <w:lang w:val="uk-UA"/>
        </w:rPr>
        <w:t xml:space="preserve"> здатність, розміри (середня довжина та діаметр), мінімальний вміст домішок, вологи, зольність, мінімальна </w:t>
      </w:r>
      <w:proofErr w:type="spellStart"/>
      <w:r w:rsidR="00DF25A7" w:rsidRPr="00E04A1D">
        <w:rPr>
          <w:rFonts w:ascii="Times New Roman" w:hAnsi="Times New Roman"/>
          <w:sz w:val="28"/>
          <w:szCs w:val="28"/>
          <w:lang w:val="uk-UA"/>
        </w:rPr>
        <w:t>енерговитратність</w:t>
      </w:r>
      <w:proofErr w:type="spellEnd"/>
      <w:r w:rsidR="00DF25A7" w:rsidRPr="00E04A1D">
        <w:rPr>
          <w:rFonts w:ascii="Times New Roman" w:hAnsi="Times New Roman"/>
          <w:sz w:val="28"/>
          <w:szCs w:val="28"/>
          <w:lang w:val="uk-UA"/>
        </w:rPr>
        <w:t xml:space="preserve"> та простота виготовлення. </w:t>
      </w:r>
    </w:p>
    <w:p w:rsidR="002638F6" w:rsidRPr="00E04A1D" w:rsidRDefault="002638F6">
      <w:pPr>
        <w:rPr>
          <w:rFonts w:ascii="Times New Roman" w:hAnsi="Times New Roman"/>
          <w:sz w:val="28"/>
          <w:szCs w:val="28"/>
          <w:lang w:val="uk-UA"/>
        </w:rPr>
      </w:pPr>
      <w:r w:rsidRPr="00E04A1D">
        <w:rPr>
          <w:rFonts w:ascii="Times New Roman" w:hAnsi="Times New Roman"/>
          <w:sz w:val="28"/>
          <w:szCs w:val="28"/>
          <w:lang w:val="uk-UA"/>
        </w:rPr>
        <w:br w:type="page"/>
      </w:r>
      <w:bookmarkStart w:id="12" w:name="_GoBack"/>
      <w:bookmarkEnd w:id="12"/>
    </w:p>
    <w:p w:rsidR="002407B2" w:rsidRPr="00E04A1D" w:rsidRDefault="002638F6" w:rsidP="00203A86">
      <w:pPr>
        <w:pStyle w:val="1"/>
        <w:jc w:val="center"/>
        <w:rPr>
          <w:rFonts w:ascii="Times New Roman" w:hAnsi="Times New Roman"/>
          <w:color w:val="auto"/>
          <w:sz w:val="32"/>
          <w:lang w:val="uk-UA"/>
        </w:rPr>
      </w:pPr>
      <w:bookmarkStart w:id="13" w:name="_Toc89961217"/>
      <w:r w:rsidRPr="00E04A1D">
        <w:rPr>
          <w:rFonts w:ascii="Times New Roman" w:hAnsi="Times New Roman"/>
          <w:color w:val="auto"/>
          <w:sz w:val="32"/>
          <w:lang w:val="uk-UA"/>
        </w:rPr>
        <w:lastRenderedPageBreak/>
        <w:t>СПИСОК ВИКОРИСТАНИХ ДЖЕРЕЛ</w:t>
      </w:r>
      <w:bookmarkEnd w:id="13"/>
    </w:p>
    <w:p w:rsidR="003E4FB2" w:rsidRPr="00E04A1D" w:rsidRDefault="003E4FB2" w:rsidP="00A3140B">
      <w:pPr>
        <w:pStyle w:val="a3"/>
        <w:numPr>
          <w:ilvl w:val="0"/>
          <w:numId w:val="19"/>
        </w:numPr>
        <w:ind w:left="0" w:firstLine="709"/>
        <w:rPr>
          <w:rFonts w:ascii="Times New Roman" w:hAnsi="Times New Roman"/>
          <w:sz w:val="28"/>
          <w:szCs w:val="28"/>
          <w:lang w:val="uk-UA"/>
        </w:rPr>
      </w:pPr>
      <w:r w:rsidRPr="00E04A1D">
        <w:rPr>
          <w:rFonts w:ascii="Times New Roman" w:hAnsi="Times New Roman"/>
          <w:sz w:val="28"/>
          <w:szCs w:val="28"/>
        </w:rPr>
        <w:t xml:space="preserve"> Альтернативна </w:t>
      </w:r>
      <w:proofErr w:type="spellStart"/>
      <w:r w:rsidRPr="00E04A1D">
        <w:rPr>
          <w:rFonts w:ascii="Times New Roman" w:hAnsi="Times New Roman"/>
          <w:sz w:val="28"/>
          <w:szCs w:val="28"/>
        </w:rPr>
        <w:t>енергетика</w:t>
      </w:r>
      <w:proofErr w:type="spellEnd"/>
      <w:r w:rsidRPr="00E04A1D">
        <w:rPr>
          <w:rFonts w:ascii="Times New Roman" w:hAnsi="Times New Roman"/>
          <w:sz w:val="28"/>
          <w:szCs w:val="28"/>
        </w:rPr>
        <w:t xml:space="preserve"> та </w:t>
      </w:r>
      <w:proofErr w:type="spellStart"/>
      <w:r w:rsidRPr="00E04A1D">
        <w:rPr>
          <w:rFonts w:ascii="Times New Roman" w:hAnsi="Times New Roman"/>
          <w:sz w:val="28"/>
          <w:szCs w:val="28"/>
        </w:rPr>
        <w:t>ресурсоенергозбереження</w:t>
      </w:r>
      <w:proofErr w:type="spellEnd"/>
      <w:r w:rsidRPr="00E04A1D">
        <w:rPr>
          <w:rFonts w:ascii="Times New Roman" w:hAnsi="Times New Roman"/>
          <w:sz w:val="28"/>
          <w:szCs w:val="28"/>
        </w:rPr>
        <w:t>. [</w:t>
      </w:r>
      <w:proofErr w:type="spellStart"/>
      <w:r w:rsidRPr="00E04A1D">
        <w:rPr>
          <w:rFonts w:ascii="Times New Roman" w:hAnsi="Times New Roman"/>
          <w:sz w:val="28"/>
          <w:szCs w:val="28"/>
        </w:rPr>
        <w:t>Електронний</w:t>
      </w:r>
      <w:proofErr w:type="spellEnd"/>
      <w:r w:rsidRPr="00E04A1D">
        <w:rPr>
          <w:rFonts w:ascii="Times New Roman" w:hAnsi="Times New Roman"/>
          <w:sz w:val="28"/>
          <w:szCs w:val="28"/>
        </w:rPr>
        <w:t xml:space="preserve"> ресурс] / – Режим доступу до </w:t>
      </w:r>
      <w:proofErr w:type="spellStart"/>
      <w:r w:rsidRPr="00E04A1D">
        <w:rPr>
          <w:rFonts w:ascii="Times New Roman" w:hAnsi="Times New Roman"/>
          <w:sz w:val="28"/>
          <w:szCs w:val="28"/>
        </w:rPr>
        <w:t>офіційного</w:t>
      </w:r>
      <w:proofErr w:type="spellEnd"/>
      <w:r w:rsidRPr="00E04A1D">
        <w:rPr>
          <w:rFonts w:ascii="Times New Roman" w:hAnsi="Times New Roman"/>
          <w:sz w:val="28"/>
          <w:szCs w:val="28"/>
        </w:rPr>
        <w:t xml:space="preserve"> </w:t>
      </w:r>
      <w:proofErr w:type="spellStart"/>
      <w:r w:rsidRPr="00E04A1D">
        <w:rPr>
          <w:rFonts w:ascii="Times New Roman" w:hAnsi="Times New Roman"/>
          <w:sz w:val="28"/>
          <w:szCs w:val="28"/>
        </w:rPr>
        <w:t>інтернет</w:t>
      </w:r>
      <w:proofErr w:type="spellEnd"/>
      <w:r w:rsidRPr="00E04A1D">
        <w:rPr>
          <w:rFonts w:ascii="Times New Roman" w:hAnsi="Times New Roman"/>
          <w:sz w:val="28"/>
          <w:szCs w:val="28"/>
        </w:rPr>
        <w:t>-порталу (</w:t>
      </w:r>
      <w:proofErr w:type="spellStart"/>
      <w:r w:rsidRPr="00E04A1D">
        <w:rPr>
          <w:rFonts w:ascii="Times New Roman" w:hAnsi="Times New Roman"/>
          <w:sz w:val="28"/>
          <w:szCs w:val="28"/>
        </w:rPr>
        <w:t>Промислова</w:t>
      </w:r>
      <w:proofErr w:type="spellEnd"/>
      <w:r w:rsidRPr="00E04A1D">
        <w:rPr>
          <w:rFonts w:ascii="Times New Roman" w:hAnsi="Times New Roman"/>
          <w:sz w:val="28"/>
          <w:szCs w:val="28"/>
        </w:rPr>
        <w:t xml:space="preserve"> </w:t>
      </w:r>
      <w:proofErr w:type="spellStart"/>
      <w:r w:rsidRPr="00E04A1D">
        <w:rPr>
          <w:rFonts w:ascii="Times New Roman" w:hAnsi="Times New Roman"/>
          <w:sz w:val="28"/>
          <w:szCs w:val="28"/>
        </w:rPr>
        <w:t>екологія</w:t>
      </w:r>
      <w:proofErr w:type="spellEnd"/>
      <w:r w:rsidRPr="00E04A1D">
        <w:rPr>
          <w:rFonts w:ascii="Times New Roman" w:hAnsi="Times New Roman"/>
          <w:sz w:val="28"/>
          <w:szCs w:val="28"/>
        </w:rPr>
        <w:t>): http://eco.com.ua.</w:t>
      </w:r>
    </w:p>
    <w:p w:rsidR="00A45565" w:rsidRPr="00E04A1D" w:rsidRDefault="00A45565" w:rsidP="00A3140B">
      <w:pPr>
        <w:pStyle w:val="a3"/>
        <w:numPr>
          <w:ilvl w:val="0"/>
          <w:numId w:val="19"/>
        </w:numPr>
        <w:ind w:left="0" w:firstLine="709"/>
        <w:rPr>
          <w:rFonts w:ascii="Times New Roman" w:hAnsi="Times New Roman"/>
          <w:sz w:val="28"/>
          <w:szCs w:val="28"/>
          <w:lang w:val="uk-UA"/>
        </w:rPr>
      </w:pPr>
      <w:proofErr w:type="spellStart"/>
      <w:r w:rsidRPr="00E04A1D">
        <w:rPr>
          <w:rFonts w:ascii="Times New Roman" w:hAnsi="Times New Roman"/>
          <w:sz w:val="28"/>
          <w:szCs w:val="28"/>
          <w:lang w:val="uk-UA"/>
        </w:rPr>
        <w:t>Буравчук</w:t>
      </w:r>
      <w:proofErr w:type="spellEnd"/>
      <w:r w:rsidR="009A31C3" w:rsidRPr="00E04A1D">
        <w:rPr>
          <w:rFonts w:ascii="Times New Roman" w:hAnsi="Times New Roman"/>
          <w:sz w:val="28"/>
          <w:szCs w:val="28"/>
          <w:lang w:val="uk-UA"/>
        </w:rPr>
        <w:t xml:space="preserve"> Н</w:t>
      </w:r>
      <w:r w:rsidRPr="00E04A1D">
        <w:rPr>
          <w:rFonts w:ascii="Times New Roman" w:hAnsi="Times New Roman"/>
          <w:sz w:val="28"/>
          <w:szCs w:val="28"/>
          <w:lang w:val="uk-UA"/>
        </w:rPr>
        <w:t>.І., Гур’янова О.В. Отримання паливних брикетів з дрібних фракцій // Хімія твердого палива. 2014. №4. С. 50-53.</w:t>
      </w:r>
    </w:p>
    <w:p w:rsidR="009A31C3" w:rsidRPr="00E04A1D" w:rsidRDefault="00A45565" w:rsidP="00A3140B">
      <w:pPr>
        <w:pStyle w:val="a3"/>
        <w:numPr>
          <w:ilvl w:val="0"/>
          <w:numId w:val="19"/>
        </w:numPr>
        <w:ind w:left="0" w:firstLine="709"/>
        <w:rPr>
          <w:rFonts w:ascii="Times New Roman" w:hAnsi="Times New Roman"/>
          <w:sz w:val="28"/>
          <w:szCs w:val="28"/>
          <w:lang w:val="uk-UA"/>
        </w:rPr>
      </w:pPr>
      <w:proofErr w:type="spellStart"/>
      <w:r w:rsidRPr="00E04A1D">
        <w:rPr>
          <w:rFonts w:ascii="Times New Roman" w:hAnsi="Times New Roman"/>
          <w:sz w:val="28"/>
          <w:szCs w:val="28"/>
          <w:lang w:val="uk-UA"/>
        </w:rPr>
        <w:t>Буравчук</w:t>
      </w:r>
      <w:proofErr w:type="spellEnd"/>
      <w:r w:rsidR="009A31C3" w:rsidRPr="00E04A1D">
        <w:rPr>
          <w:rFonts w:ascii="Times New Roman" w:hAnsi="Times New Roman"/>
          <w:sz w:val="28"/>
          <w:szCs w:val="28"/>
          <w:lang w:val="uk-UA"/>
        </w:rPr>
        <w:t xml:space="preserve"> Н</w:t>
      </w:r>
      <w:r w:rsidRPr="00E04A1D">
        <w:rPr>
          <w:rFonts w:ascii="Times New Roman" w:hAnsi="Times New Roman"/>
          <w:sz w:val="28"/>
          <w:szCs w:val="28"/>
          <w:lang w:val="uk-UA"/>
        </w:rPr>
        <w:t xml:space="preserve">.І., Гур’янова О.В., </w:t>
      </w:r>
      <w:proofErr w:type="spellStart"/>
      <w:r w:rsidRPr="00E04A1D">
        <w:rPr>
          <w:rFonts w:ascii="Times New Roman" w:hAnsi="Times New Roman"/>
          <w:sz w:val="28"/>
          <w:szCs w:val="28"/>
          <w:lang w:val="uk-UA"/>
        </w:rPr>
        <w:t>Окороков</w:t>
      </w:r>
      <w:proofErr w:type="spellEnd"/>
      <w:r w:rsidRPr="00E04A1D">
        <w:rPr>
          <w:rFonts w:ascii="Times New Roman" w:hAnsi="Times New Roman"/>
          <w:sz w:val="28"/>
          <w:szCs w:val="28"/>
          <w:lang w:val="uk-UA"/>
        </w:rPr>
        <w:t xml:space="preserve"> Є. П. та ін. Паливні брикети. Пат. РФ 2205204 // Б.І. 2003. №15</w:t>
      </w:r>
      <w:r w:rsidR="009A31C3" w:rsidRPr="00E04A1D">
        <w:rPr>
          <w:rFonts w:ascii="Times New Roman" w:hAnsi="Times New Roman"/>
          <w:sz w:val="28"/>
          <w:szCs w:val="28"/>
          <w:lang w:val="uk-UA"/>
        </w:rPr>
        <w:t>.</w:t>
      </w:r>
    </w:p>
    <w:p w:rsidR="00A45565" w:rsidRPr="00E04A1D" w:rsidRDefault="00A45565" w:rsidP="00A3140B">
      <w:pPr>
        <w:pStyle w:val="a3"/>
        <w:numPr>
          <w:ilvl w:val="0"/>
          <w:numId w:val="19"/>
        </w:numPr>
        <w:ind w:left="0" w:firstLine="709"/>
        <w:rPr>
          <w:rFonts w:ascii="Times New Roman" w:hAnsi="Times New Roman"/>
          <w:sz w:val="28"/>
          <w:szCs w:val="28"/>
          <w:lang w:val="uk-UA"/>
        </w:rPr>
      </w:pPr>
      <w:proofErr w:type="spellStart"/>
      <w:r w:rsidRPr="00E04A1D">
        <w:rPr>
          <w:rFonts w:ascii="Times New Roman" w:hAnsi="Times New Roman"/>
          <w:sz w:val="28"/>
          <w:szCs w:val="28"/>
          <w:lang w:val="uk-UA"/>
        </w:rPr>
        <w:t>Буравчук</w:t>
      </w:r>
      <w:proofErr w:type="spellEnd"/>
      <w:r w:rsidR="009A31C3" w:rsidRPr="00E04A1D">
        <w:rPr>
          <w:rFonts w:ascii="Times New Roman" w:hAnsi="Times New Roman"/>
          <w:sz w:val="28"/>
          <w:szCs w:val="28"/>
          <w:lang w:val="uk-UA"/>
        </w:rPr>
        <w:t xml:space="preserve"> Н</w:t>
      </w:r>
      <w:r w:rsidRPr="00E04A1D">
        <w:rPr>
          <w:rFonts w:ascii="Times New Roman" w:hAnsi="Times New Roman"/>
          <w:sz w:val="28"/>
          <w:szCs w:val="28"/>
          <w:lang w:val="uk-UA"/>
        </w:rPr>
        <w:t>.І., Гур’янова О.В. Пат. РФ 2149889 // Б. І. 2000. №15.</w:t>
      </w:r>
    </w:p>
    <w:p w:rsidR="009A31C3" w:rsidRPr="00E04A1D" w:rsidRDefault="009A31C3" w:rsidP="00A3140B">
      <w:pPr>
        <w:pStyle w:val="a3"/>
        <w:numPr>
          <w:ilvl w:val="0"/>
          <w:numId w:val="19"/>
        </w:numPr>
        <w:ind w:left="0" w:firstLine="709"/>
        <w:rPr>
          <w:rFonts w:ascii="Times New Roman" w:hAnsi="Times New Roman"/>
          <w:sz w:val="28"/>
          <w:szCs w:val="28"/>
          <w:lang w:val="uk-UA"/>
        </w:rPr>
      </w:pPr>
      <w:proofErr w:type="spellStart"/>
      <w:r w:rsidRPr="00E04A1D">
        <w:rPr>
          <w:rFonts w:ascii="Times New Roman" w:hAnsi="Times New Roman"/>
          <w:sz w:val="28"/>
          <w:szCs w:val="28"/>
          <w:lang w:val="uk-UA"/>
        </w:rPr>
        <w:t>Буравчук</w:t>
      </w:r>
      <w:proofErr w:type="spellEnd"/>
      <w:r w:rsidRPr="00E04A1D">
        <w:rPr>
          <w:rFonts w:ascii="Times New Roman" w:hAnsi="Times New Roman"/>
          <w:sz w:val="28"/>
          <w:szCs w:val="28"/>
          <w:lang w:val="uk-UA"/>
        </w:rPr>
        <w:t xml:space="preserve"> Н.І., Гур’янова О.В. Склад для отримання паливних брикетів. Заявка на винахід №2016128381.</w:t>
      </w:r>
    </w:p>
    <w:p w:rsidR="00DC022B" w:rsidRPr="00E04A1D" w:rsidRDefault="00DC022B" w:rsidP="00A3140B">
      <w:pPr>
        <w:pStyle w:val="a3"/>
        <w:numPr>
          <w:ilvl w:val="0"/>
          <w:numId w:val="19"/>
        </w:numPr>
        <w:ind w:left="0" w:firstLine="709"/>
        <w:rPr>
          <w:rFonts w:ascii="Times New Roman" w:hAnsi="Times New Roman"/>
          <w:sz w:val="28"/>
          <w:szCs w:val="28"/>
          <w:lang w:val="uk-UA"/>
        </w:rPr>
      </w:pPr>
      <w:r w:rsidRPr="00E04A1D">
        <w:rPr>
          <w:rFonts w:ascii="Times New Roman" w:hAnsi="Times New Roman"/>
          <w:sz w:val="28"/>
          <w:szCs w:val="28"/>
          <w:lang w:val="uk-UA"/>
        </w:rPr>
        <w:t xml:space="preserve">Виготовлення брикетів з тирси своїми руками: інструкція та рекомендації </w:t>
      </w:r>
      <w:r w:rsidRPr="00E04A1D">
        <w:rPr>
          <w:rFonts w:ascii="Times New Roman" w:hAnsi="Times New Roman"/>
          <w:sz w:val="28"/>
          <w:szCs w:val="28"/>
        </w:rPr>
        <w:t>[</w:t>
      </w:r>
      <w:r w:rsidRPr="00E04A1D">
        <w:rPr>
          <w:rFonts w:ascii="Times New Roman" w:hAnsi="Times New Roman"/>
          <w:sz w:val="28"/>
          <w:szCs w:val="28"/>
          <w:lang w:val="uk-UA"/>
        </w:rPr>
        <w:t>Електронний ресурс</w:t>
      </w:r>
      <w:r w:rsidRPr="00E04A1D">
        <w:rPr>
          <w:rFonts w:ascii="Times New Roman" w:hAnsi="Times New Roman"/>
          <w:sz w:val="28"/>
          <w:szCs w:val="28"/>
        </w:rPr>
        <w:t>]</w:t>
      </w:r>
      <w:r w:rsidRPr="00E04A1D">
        <w:rPr>
          <w:rFonts w:ascii="Times New Roman" w:hAnsi="Times New Roman"/>
          <w:sz w:val="28"/>
          <w:szCs w:val="28"/>
          <w:lang w:val="uk-UA"/>
        </w:rPr>
        <w:t xml:space="preserve">: Веб-сайт. – Режим доступу: </w:t>
      </w:r>
      <w:hyperlink r:id="rId29" w:history="1">
        <w:r w:rsidR="009A31C3" w:rsidRPr="00E04A1D">
          <w:rPr>
            <w:rStyle w:val="ab"/>
            <w:rFonts w:ascii="Times New Roman" w:hAnsi="Times New Roman"/>
            <w:sz w:val="28"/>
            <w:szCs w:val="28"/>
            <w:lang w:val="uk-UA"/>
          </w:rPr>
          <w:t>https://businessideas.com.ua/business-ideas/proizvodstvo-briketov-iz-opilok</w:t>
        </w:r>
      </w:hyperlink>
    </w:p>
    <w:p w:rsidR="00A3140B" w:rsidRPr="00E04A1D" w:rsidRDefault="00A3140B" w:rsidP="00A3140B">
      <w:pPr>
        <w:pStyle w:val="a3"/>
        <w:numPr>
          <w:ilvl w:val="0"/>
          <w:numId w:val="19"/>
        </w:numPr>
        <w:ind w:left="0" w:firstLine="709"/>
        <w:rPr>
          <w:rFonts w:ascii="Times New Roman" w:hAnsi="Times New Roman"/>
          <w:sz w:val="28"/>
          <w:szCs w:val="28"/>
          <w:lang w:val="uk-UA"/>
        </w:rPr>
      </w:pPr>
      <w:r w:rsidRPr="00E04A1D">
        <w:rPr>
          <w:rFonts w:ascii="Times New Roman" w:hAnsi="Times New Roman"/>
          <w:sz w:val="28"/>
          <w:szCs w:val="28"/>
          <w:lang w:val="uk-UA"/>
        </w:rPr>
        <w:t xml:space="preserve">Виготовлення </w:t>
      </w:r>
      <w:proofErr w:type="spellStart"/>
      <w:r w:rsidRPr="00E04A1D">
        <w:rPr>
          <w:rFonts w:ascii="Times New Roman" w:hAnsi="Times New Roman"/>
          <w:sz w:val="28"/>
          <w:szCs w:val="28"/>
          <w:lang w:val="uk-UA"/>
        </w:rPr>
        <w:t>пелет</w:t>
      </w:r>
      <w:proofErr w:type="spellEnd"/>
      <w:r w:rsidRPr="00E04A1D">
        <w:rPr>
          <w:rFonts w:ascii="Times New Roman" w:hAnsi="Times New Roman"/>
          <w:sz w:val="28"/>
          <w:szCs w:val="28"/>
        </w:rPr>
        <w:t xml:space="preserve"> [</w:t>
      </w:r>
      <w:r w:rsidRPr="00E04A1D">
        <w:rPr>
          <w:rFonts w:ascii="Times New Roman" w:hAnsi="Times New Roman"/>
          <w:sz w:val="28"/>
          <w:szCs w:val="28"/>
          <w:lang w:val="uk-UA"/>
        </w:rPr>
        <w:t>Е</w:t>
      </w:r>
      <w:proofErr w:type="spellStart"/>
      <w:r w:rsidRPr="00E04A1D">
        <w:rPr>
          <w:rFonts w:ascii="Times New Roman" w:hAnsi="Times New Roman"/>
          <w:sz w:val="28"/>
          <w:szCs w:val="28"/>
        </w:rPr>
        <w:t>лектрон</w:t>
      </w:r>
      <w:proofErr w:type="spellEnd"/>
      <w:r w:rsidRPr="00E04A1D">
        <w:rPr>
          <w:rFonts w:ascii="Times New Roman" w:hAnsi="Times New Roman"/>
          <w:sz w:val="28"/>
          <w:szCs w:val="28"/>
          <w:lang w:val="uk-UA"/>
        </w:rPr>
        <w:t>и</w:t>
      </w:r>
      <w:r w:rsidRPr="00E04A1D">
        <w:rPr>
          <w:rFonts w:ascii="Times New Roman" w:hAnsi="Times New Roman"/>
          <w:sz w:val="28"/>
          <w:szCs w:val="28"/>
        </w:rPr>
        <w:t>й ресурс]: Оф</w:t>
      </w:r>
      <w:r w:rsidRPr="00E04A1D">
        <w:rPr>
          <w:rFonts w:ascii="Times New Roman" w:hAnsi="Times New Roman"/>
          <w:sz w:val="28"/>
          <w:szCs w:val="28"/>
          <w:lang w:val="uk-UA"/>
        </w:rPr>
        <w:t>і</w:t>
      </w:r>
      <w:r w:rsidRPr="00E04A1D">
        <w:rPr>
          <w:rFonts w:ascii="Times New Roman" w:hAnsi="Times New Roman"/>
          <w:sz w:val="28"/>
          <w:szCs w:val="28"/>
        </w:rPr>
        <w:t>ц</w:t>
      </w:r>
      <w:proofErr w:type="spellStart"/>
      <w:r w:rsidRPr="00E04A1D">
        <w:rPr>
          <w:rFonts w:ascii="Times New Roman" w:hAnsi="Times New Roman"/>
          <w:sz w:val="28"/>
          <w:szCs w:val="28"/>
          <w:lang w:val="uk-UA"/>
        </w:rPr>
        <w:t>ійний</w:t>
      </w:r>
      <w:proofErr w:type="spellEnd"/>
      <w:r w:rsidRPr="00E04A1D">
        <w:rPr>
          <w:rFonts w:ascii="Times New Roman" w:hAnsi="Times New Roman"/>
          <w:sz w:val="28"/>
          <w:szCs w:val="28"/>
        </w:rPr>
        <w:t xml:space="preserve"> сайт к</w:t>
      </w:r>
      <w:r w:rsidRPr="00E04A1D">
        <w:rPr>
          <w:rFonts w:ascii="Times New Roman" w:hAnsi="Times New Roman"/>
          <w:sz w:val="28"/>
          <w:szCs w:val="28"/>
          <w:lang w:val="uk-UA"/>
        </w:rPr>
        <w:t>л</w:t>
      </w:r>
      <w:proofErr w:type="spellStart"/>
      <w:r w:rsidRPr="00E04A1D">
        <w:rPr>
          <w:rFonts w:ascii="Times New Roman" w:hAnsi="Times New Roman"/>
          <w:sz w:val="28"/>
          <w:szCs w:val="28"/>
        </w:rPr>
        <w:t>мпан</w:t>
      </w:r>
      <w:r w:rsidRPr="00E04A1D">
        <w:rPr>
          <w:rFonts w:ascii="Times New Roman" w:hAnsi="Times New Roman"/>
          <w:sz w:val="28"/>
          <w:szCs w:val="28"/>
          <w:lang w:val="uk-UA"/>
        </w:rPr>
        <w:t>ії</w:t>
      </w:r>
      <w:proofErr w:type="spellEnd"/>
      <w:r w:rsidRPr="00E04A1D">
        <w:rPr>
          <w:rFonts w:ascii="Times New Roman" w:hAnsi="Times New Roman"/>
          <w:sz w:val="28"/>
          <w:szCs w:val="28"/>
          <w:lang w:val="uk-UA"/>
        </w:rPr>
        <w:t xml:space="preserve"> </w:t>
      </w:r>
      <w:r w:rsidRPr="00E04A1D">
        <w:rPr>
          <w:rFonts w:ascii="Times New Roman" w:hAnsi="Times New Roman"/>
          <w:sz w:val="28"/>
          <w:szCs w:val="28"/>
        </w:rPr>
        <w:t>«Б</w:t>
      </w:r>
      <w:r w:rsidRPr="00E04A1D">
        <w:rPr>
          <w:rFonts w:ascii="Times New Roman" w:hAnsi="Times New Roman"/>
          <w:sz w:val="28"/>
          <w:szCs w:val="28"/>
          <w:lang w:val="uk-UA"/>
        </w:rPr>
        <w:t>і</w:t>
      </w:r>
      <w:proofErr w:type="spellStart"/>
      <w:r w:rsidRPr="00E04A1D">
        <w:rPr>
          <w:rFonts w:ascii="Times New Roman" w:hAnsi="Times New Roman"/>
          <w:sz w:val="28"/>
          <w:szCs w:val="28"/>
        </w:rPr>
        <w:t>оресурс</w:t>
      </w:r>
      <w:proofErr w:type="spellEnd"/>
      <w:r w:rsidRPr="00E04A1D">
        <w:rPr>
          <w:rFonts w:ascii="Times New Roman" w:hAnsi="Times New Roman"/>
          <w:sz w:val="28"/>
          <w:szCs w:val="28"/>
        </w:rPr>
        <w:t xml:space="preserve"> </w:t>
      </w:r>
      <w:proofErr w:type="spellStart"/>
      <w:r w:rsidRPr="00E04A1D">
        <w:rPr>
          <w:rFonts w:ascii="Times New Roman" w:hAnsi="Times New Roman"/>
          <w:sz w:val="28"/>
          <w:szCs w:val="28"/>
        </w:rPr>
        <w:t>Укра</w:t>
      </w:r>
      <w:proofErr w:type="spellEnd"/>
      <w:r w:rsidRPr="00E04A1D">
        <w:rPr>
          <w:rFonts w:ascii="Times New Roman" w:hAnsi="Times New Roman"/>
          <w:sz w:val="28"/>
          <w:szCs w:val="28"/>
          <w:lang w:val="uk-UA"/>
        </w:rPr>
        <w:t>ї</w:t>
      </w:r>
      <w:r w:rsidRPr="00E04A1D">
        <w:rPr>
          <w:rFonts w:ascii="Times New Roman" w:hAnsi="Times New Roman"/>
          <w:sz w:val="28"/>
          <w:szCs w:val="28"/>
        </w:rPr>
        <w:t>на». – Режим доступа: http://bioresource.com.ua.</w:t>
      </w:r>
    </w:p>
    <w:p w:rsidR="009A31C3" w:rsidRPr="00E04A1D" w:rsidRDefault="009A31C3" w:rsidP="00A3140B">
      <w:pPr>
        <w:pStyle w:val="a3"/>
        <w:numPr>
          <w:ilvl w:val="0"/>
          <w:numId w:val="19"/>
        </w:numPr>
        <w:ind w:left="0" w:firstLine="709"/>
        <w:rPr>
          <w:rFonts w:ascii="Times New Roman" w:hAnsi="Times New Roman"/>
          <w:sz w:val="28"/>
          <w:szCs w:val="28"/>
          <w:lang w:val="uk-UA"/>
        </w:rPr>
      </w:pPr>
      <w:proofErr w:type="spellStart"/>
      <w:r w:rsidRPr="00E04A1D">
        <w:rPr>
          <w:rFonts w:ascii="Times New Roman" w:hAnsi="Times New Roman"/>
          <w:sz w:val="28"/>
          <w:szCs w:val="28"/>
          <w:lang w:val="uk-UA"/>
        </w:rPr>
        <w:t>Воларович</w:t>
      </w:r>
      <w:proofErr w:type="spellEnd"/>
      <w:r w:rsidRPr="00E04A1D">
        <w:rPr>
          <w:rFonts w:ascii="Times New Roman" w:hAnsi="Times New Roman"/>
          <w:sz w:val="28"/>
          <w:szCs w:val="28"/>
          <w:lang w:val="uk-UA"/>
        </w:rPr>
        <w:t xml:space="preserve"> М.П., </w:t>
      </w:r>
      <w:proofErr w:type="spellStart"/>
      <w:r w:rsidRPr="00E04A1D">
        <w:rPr>
          <w:rFonts w:ascii="Times New Roman" w:hAnsi="Times New Roman"/>
          <w:sz w:val="28"/>
          <w:szCs w:val="28"/>
          <w:lang w:val="uk-UA"/>
        </w:rPr>
        <w:t>Гамаюнов</w:t>
      </w:r>
      <w:proofErr w:type="spellEnd"/>
      <w:r w:rsidRPr="00E04A1D">
        <w:rPr>
          <w:rFonts w:ascii="Times New Roman" w:hAnsi="Times New Roman"/>
          <w:sz w:val="28"/>
          <w:szCs w:val="28"/>
          <w:lang w:val="uk-UA"/>
        </w:rPr>
        <w:t xml:space="preserve"> Н.І., </w:t>
      </w:r>
      <w:proofErr w:type="spellStart"/>
      <w:r w:rsidRPr="00E04A1D">
        <w:rPr>
          <w:rFonts w:ascii="Times New Roman" w:hAnsi="Times New Roman"/>
          <w:sz w:val="28"/>
          <w:szCs w:val="28"/>
          <w:lang w:val="uk-UA"/>
        </w:rPr>
        <w:t>Цеплаков</w:t>
      </w:r>
      <w:proofErr w:type="spellEnd"/>
      <w:r w:rsidRPr="00E04A1D">
        <w:rPr>
          <w:rFonts w:ascii="Times New Roman" w:hAnsi="Times New Roman"/>
          <w:sz w:val="28"/>
          <w:szCs w:val="28"/>
          <w:lang w:val="uk-UA"/>
        </w:rPr>
        <w:t xml:space="preserve"> О.А. Значення вологи в процесі брикетування гідрофільних дисперсних матеріалів. В зб. «Фізико-хімічна механіка дисперсних структур». М.: Наука. 1966. С. 264-270.</w:t>
      </w:r>
    </w:p>
    <w:p w:rsidR="002638F6" w:rsidRPr="00E04A1D" w:rsidRDefault="002638F6" w:rsidP="00A3140B">
      <w:pPr>
        <w:pStyle w:val="a3"/>
        <w:numPr>
          <w:ilvl w:val="0"/>
          <w:numId w:val="19"/>
        </w:numPr>
        <w:ind w:left="0" w:firstLine="709"/>
        <w:rPr>
          <w:rFonts w:ascii="Times New Roman" w:hAnsi="Times New Roman"/>
          <w:sz w:val="28"/>
          <w:szCs w:val="28"/>
          <w:lang w:val="uk-UA"/>
        </w:rPr>
      </w:pPr>
      <w:proofErr w:type="spellStart"/>
      <w:r w:rsidRPr="00E04A1D">
        <w:rPr>
          <w:rFonts w:ascii="Times New Roman" w:hAnsi="Times New Roman"/>
          <w:sz w:val="28"/>
          <w:szCs w:val="28"/>
          <w:lang w:val="uk-UA"/>
        </w:rPr>
        <w:t>Гомонай</w:t>
      </w:r>
      <w:proofErr w:type="spellEnd"/>
      <w:r w:rsidRPr="00E04A1D">
        <w:rPr>
          <w:rFonts w:ascii="Times New Roman" w:hAnsi="Times New Roman"/>
          <w:sz w:val="28"/>
          <w:szCs w:val="28"/>
          <w:lang w:val="uk-UA"/>
        </w:rPr>
        <w:t xml:space="preserve"> М.В. Виготовлення паливних брикетів. Сировина, технології, обладнання, режими роботи: монографія. / М.В. </w:t>
      </w:r>
      <w:proofErr w:type="spellStart"/>
      <w:r w:rsidRPr="00E04A1D">
        <w:rPr>
          <w:rFonts w:ascii="Times New Roman" w:hAnsi="Times New Roman"/>
          <w:sz w:val="28"/>
          <w:szCs w:val="28"/>
          <w:lang w:val="uk-UA"/>
        </w:rPr>
        <w:t>Гомонай</w:t>
      </w:r>
      <w:proofErr w:type="spellEnd"/>
      <w:r w:rsidRPr="00E04A1D">
        <w:rPr>
          <w:rFonts w:ascii="Times New Roman" w:hAnsi="Times New Roman"/>
          <w:sz w:val="28"/>
          <w:szCs w:val="28"/>
          <w:lang w:val="uk-UA"/>
        </w:rPr>
        <w:t>. – М.: ГОУ ВПО МГУЛ, 2006. – С. 67-69.</w:t>
      </w:r>
    </w:p>
    <w:p w:rsidR="00A3140B" w:rsidRPr="00E04A1D" w:rsidRDefault="00A3140B" w:rsidP="00A3140B">
      <w:pPr>
        <w:pStyle w:val="a3"/>
        <w:numPr>
          <w:ilvl w:val="0"/>
          <w:numId w:val="19"/>
        </w:numPr>
        <w:ind w:left="0" w:firstLine="709"/>
        <w:rPr>
          <w:rFonts w:ascii="Times New Roman" w:hAnsi="Times New Roman"/>
          <w:sz w:val="28"/>
          <w:szCs w:val="28"/>
          <w:lang w:val="uk-UA"/>
        </w:rPr>
      </w:pPr>
      <w:proofErr w:type="spellStart"/>
      <w:r w:rsidRPr="00E04A1D">
        <w:rPr>
          <w:rFonts w:ascii="Times New Roman" w:hAnsi="Times New Roman"/>
          <w:sz w:val="28"/>
          <w:szCs w:val="28"/>
        </w:rPr>
        <w:t>Дробарка</w:t>
      </w:r>
      <w:proofErr w:type="spellEnd"/>
      <w:r w:rsidRPr="00E04A1D">
        <w:rPr>
          <w:rFonts w:ascii="Times New Roman" w:hAnsi="Times New Roman"/>
          <w:sz w:val="28"/>
          <w:szCs w:val="28"/>
        </w:rPr>
        <w:t xml:space="preserve"> </w:t>
      </w:r>
      <w:proofErr w:type="spellStart"/>
      <w:r w:rsidRPr="00E04A1D">
        <w:rPr>
          <w:rFonts w:ascii="Times New Roman" w:hAnsi="Times New Roman"/>
          <w:sz w:val="28"/>
          <w:szCs w:val="28"/>
        </w:rPr>
        <w:t>молоткова</w:t>
      </w:r>
      <w:proofErr w:type="spellEnd"/>
      <w:r w:rsidRPr="00E04A1D">
        <w:rPr>
          <w:rFonts w:ascii="Times New Roman" w:hAnsi="Times New Roman"/>
          <w:sz w:val="28"/>
          <w:szCs w:val="28"/>
        </w:rPr>
        <w:t xml:space="preserve"> ДМ 2000. [</w:t>
      </w:r>
      <w:proofErr w:type="spellStart"/>
      <w:r w:rsidRPr="00E04A1D">
        <w:rPr>
          <w:rFonts w:ascii="Times New Roman" w:hAnsi="Times New Roman"/>
          <w:sz w:val="28"/>
          <w:szCs w:val="28"/>
        </w:rPr>
        <w:t>Електронний</w:t>
      </w:r>
      <w:proofErr w:type="spellEnd"/>
      <w:r w:rsidRPr="00E04A1D">
        <w:rPr>
          <w:rFonts w:ascii="Times New Roman" w:hAnsi="Times New Roman"/>
          <w:sz w:val="28"/>
          <w:szCs w:val="28"/>
        </w:rPr>
        <w:t xml:space="preserve"> ресурс]. Режим доступу: </w:t>
      </w:r>
      <w:hyperlink r:id="rId30" w:history="1">
        <w:r w:rsidRPr="00E04A1D">
          <w:rPr>
            <w:rStyle w:val="ab"/>
            <w:rFonts w:ascii="Times New Roman" w:hAnsi="Times New Roman"/>
            <w:sz w:val="28"/>
            <w:szCs w:val="28"/>
          </w:rPr>
          <w:t>http://pellety.ub.ua/ua/goods/view/3579619/all/drobarka-molotkovadm-2000/</w:t>
        </w:r>
      </w:hyperlink>
    </w:p>
    <w:p w:rsidR="009A31C3" w:rsidRPr="00E04A1D" w:rsidRDefault="009A31C3" w:rsidP="00A3140B">
      <w:pPr>
        <w:pStyle w:val="a3"/>
        <w:numPr>
          <w:ilvl w:val="0"/>
          <w:numId w:val="19"/>
        </w:numPr>
        <w:ind w:left="0" w:firstLine="709"/>
        <w:rPr>
          <w:rFonts w:ascii="Times New Roman" w:hAnsi="Times New Roman"/>
          <w:sz w:val="28"/>
          <w:szCs w:val="28"/>
          <w:lang w:val="uk-UA"/>
        </w:rPr>
      </w:pPr>
      <w:proofErr w:type="spellStart"/>
      <w:r w:rsidRPr="00E04A1D">
        <w:rPr>
          <w:rFonts w:ascii="Times New Roman" w:hAnsi="Times New Roman"/>
          <w:sz w:val="28"/>
          <w:szCs w:val="28"/>
          <w:lang w:val="uk-UA"/>
        </w:rPr>
        <w:t>Євродрова</w:t>
      </w:r>
      <w:proofErr w:type="spellEnd"/>
      <w:r w:rsidRPr="00E04A1D">
        <w:rPr>
          <w:rFonts w:ascii="Times New Roman" w:hAnsi="Times New Roman"/>
          <w:sz w:val="28"/>
          <w:szCs w:val="28"/>
          <w:lang w:val="uk-UA"/>
        </w:rPr>
        <w:t xml:space="preserve"> (паливні брикети) своїми руками </w:t>
      </w:r>
      <w:r w:rsidRPr="00E04A1D">
        <w:rPr>
          <w:rFonts w:ascii="Times New Roman" w:hAnsi="Times New Roman"/>
          <w:sz w:val="28"/>
          <w:szCs w:val="28"/>
        </w:rPr>
        <w:t>[</w:t>
      </w:r>
      <w:r w:rsidRPr="00E04A1D">
        <w:rPr>
          <w:rFonts w:ascii="Times New Roman" w:hAnsi="Times New Roman"/>
          <w:sz w:val="28"/>
          <w:szCs w:val="28"/>
          <w:lang w:val="uk-UA"/>
        </w:rPr>
        <w:t>Електронний ресурс</w:t>
      </w:r>
      <w:r w:rsidRPr="00E04A1D">
        <w:rPr>
          <w:rFonts w:ascii="Times New Roman" w:hAnsi="Times New Roman"/>
          <w:sz w:val="28"/>
          <w:szCs w:val="28"/>
        </w:rPr>
        <w:t>]</w:t>
      </w:r>
      <w:r w:rsidRPr="00E04A1D">
        <w:rPr>
          <w:rFonts w:ascii="Times New Roman" w:hAnsi="Times New Roman"/>
          <w:sz w:val="28"/>
          <w:szCs w:val="28"/>
          <w:lang w:val="uk-UA"/>
        </w:rPr>
        <w:t xml:space="preserve">: Веб-сайт. – Режим доступу: </w:t>
      </w:r>
      <w:hyperlink r:id="rId31" w:history="1">
        <w:r w:rsidR="0007729F" w:rsidRPr="00E04A1D">
          <w:rPr>
            <w:rStyle w:val="ab"/>
            <w:rFonts w:ascii="Times New Roman" w:hAnsi="Times New Roman"/>
            <w:sz w:val="28"/>
            <w:szCs w:val="28"/>
            <w:lang w:val="uk-UA"/>
          </w:rPr>
          <w:t>http://pechnoedelo.com/toplivo/toplivnye-brikety-svoimi-rukami.html</w:t>
        </w:r>
      </w:hyperlink>
    </w:p>
    <w:p w:rsidR="003E4FB2" w:rsidRPr="00E04A1D" w:rsidRDefault="003E4FB2" w:rsidP="00A3140B">
      <w:pPr>
        <w:pStyle w:val="a3"/>
        <w:numPr>
          <w:ilvl w:val="0"/>
          <w:numId w:val="19"/>
        </w:numPr>
        <w:ind w:left="0" w:firstLine="709"/>
        <w:rPr>
          <w:rFonts w:ascii="Times New Roman" w:hAnsi="Times New Roman"/>
          <w:sz w:val="28"/>
          <w:szCs w:val="28"/>
          <w:lang w:val="uk-UA"/>
        </w:rPr>
      </w:pPr>
      <w:r w:rsidRPr="00E04A1D">
        <w:rPr>
          <w:rFonts w:ascii="Times New Roman" w:hAnsi="Times New Roman"/>
          <w:sz w:val="28"/>
          <w:szCs w:val="28"/>
          <w:lang w:val="uk-UA"/>
        </w:rPr>
        <w:t xml:space="preserve"> </w:t>
      </w:r>
      <w:proofErr w:type="spellStart"/>
      <w:r w:rsidRPr="00E04A1D">
        <w:rPr>
          <w:rFonts w:ascii="Times New Roman" w:hAnsi="Times New Roman"/>
          <w:sz w:val="28"/>
          <w:szCs w:val="28"/>
          <w:lang w:val="uk-UA"/>
        </w:rPr>
        <w:t>Лакида</w:t>
      </w:r>
      <w:proofErr w:type="spellEnd"/>
      <w:r w:rsidRPr="00E04A1D">
        <w:rPr>
          <w:rFonts w:ascii="Times New Roman" w:hAnsi="Times New Roman"/>
          <w:sz w:val="28"/>
          <w:szCs w:val="28"/>
          <w:lang w:val="uk-UA"/>
        </w:rPr>
        <w:t xml:space="preserve"> П.І. Енергетичний потенціал біомаси в Україні / [</w:t>
      </w:r>
      <w:proofErr w:type="spellStart"/>
      <w:r w:rsidRPr="00E04A1D">
        <w:rPr>
          <w:rFonts w:ascii="Times New Roman" w:hAnsi="Times New Roman"/>
          <w:sz w:val="28"/>
          <w:szCs w:val="28"/>
          <w:lang w:val="uk-UA"/>
        </w:rPr>
        <w:t>Лакида</w:t>
      </w:r>
      <w:proofErr w:type="spellEnd"/>
      <w:r w:rsidRPr="00E04A1D">
        <w:rPr>
          <w:rFonts w:ascii="Times New Roman" w:hAnsi="Times New Roman"/>
          <w:sz w:val="28"/>
          <w:szCs w:val="28"/>
          <w:lang w:val="uk-UA"/>
        </w:rPr>
        <w:t xml:space="preserve"> П.І., </w:t>
      </w:r>
      <w:proofErr w:type="spellStart"/>
      <w:r w:rsidRPr="00E04A1D">
        <w:rPr>
          <w:rFonts w:ascii="Times New Roman" w:hAnsi="Times New Roman"/>
          <w:sz w:val="28"/>
          <w:szCs w:val="28"/>
          <w:lang w:val="uk-UA"/>
        </w:rPr>
        <w:t>Гелетуха</w:t>
      </w:r>
      <w:proofErr w:type="spellEnd"/>
      <w:r w:rsidRPr="00E04A1D">
        <w:rPr>
          <w:rFonts w:ascii="Times New Roman" w:hAnsi="Times New Roman"/>
          <w:sz w:val="28"/>
          <w:szCs w:val="28"/>
          <w:lang w:val="uk-UA"/>
        </w:rPr>
        <w:t xml:space="preserve"> Г.Г., Василишин Р.Д., та ін.], </w:t>
      </w:r>
      <w:proofErr w:type="spellStart"/>
      <w:r w:rsidRPr="00E04A1D">
        <w:rPr>
          <w:rFonts w:ascii="Times New Roman" w:hAnsi="Times New Roman"/>
          <w:sz w:val="28"/>
          <w:szCs w:val="28"/>
          <w:lang w:val="uk-UA"/>
        </w:rPr>
        <w:t>відповід</w:t>
      </w:r>
      <w:proofErr w:type="spellEnd"/>
      <w:r w:rsidRPr="00E04A1D">
        <w:rPr>
          <w:rFonts w:ascii="Times New Roman" w:hAnsi="Times New Roman"/>
          <w:sz w:val="28"/>
          <w:szCs w:val="28"/>
          <w:lang w:val="uk-UA"/>
        </w:rPr>
        <w:t xml:space="preserve">. наук. ред. </w:t>
      </w:r>
      <w:proofErr w:type="spellStart"/>
      <w:r w:rsidRPr="00E04A1D">
        <w:rPr>
          <w:rFonts w:ascii="Times New Roman" w:hAnsi="Times New Roman"/>
          <w:sz w:val="28"/>
          <w:szCs w:val="28"/>
          <w:lang w:val="uk-UA"/>
        </w:rPr>
        <w:t>д.с.-г.н</w:t>
      </w:r>
      <w:proofErr w:type="spellEnd"/>
      <w:r w:rsidRPr="00E04A1D">
        <w:rPr>
          <w:rFonts w:ascii="Times New Roman" w:hAnsi="Times New Roman"/>
          <w:sz w:val="28"/>
          <w:szCs w:val="28"/>
          <w:lang w:val="uk-UA"/>
        </w:rPr>
        <w:t xml:space="preserve">., проф. </w:t>
      </w:r>
      <w:r w:rsidRPr="00E04A1D">
        <w:rPr>
          <w:rFonts w:ascii="Times New Roman" w:hAnsi="Times New Roman"/>
          <w:sz w:val="28"/>
          <w:szCs w:val="28"/>
        </w:rPr>
        <w:t xml:space="preserve">П.І. </w:t>
      </w:r>
      <w:proofErr w:type="spellStart"/>
      <w:r w:rsidRPr="00E04A1D">
        <w:rPr>
          <w:rFonts w:ascii="Times New Roman" w:hAnsi="Times New Roman"/>
          <w:sz w:val="28"/>
          <w:szCs w:val="28"/>
        </w:rPr>
        <w:t>Лакида</w:t>
      </w:r>
      <w:proofErr w:type="spellEnd"/>
      <w:r w:rsidRPr="00E04A1D">
        <w:rPr>
          <w:rFonts w:ascii="Times New Roman" w:hAnsi="Times New Roman"/>
          <w:sz w:val="28"/>
          <w:szCs w:val="28"/>
        </w:rPr>
        <w:t xml:space="preserve">; </w:t>
      </w:r>
      <w:proofErr w:type="spellStart"/>
      <w:r w:rsidRPr="00E04A1D">
        <w:rPr>
          <w:rFonts w:ascii="Times New Roman" w:hAnsi="Times New Roman"/>
          <w:sz w:val="28"/>
          <w:szCs w:val="28"/>
        </w:rPr>
        <w:t>Навчально-науковий</w:t>
      </w:r>
      <w:proofErr w:type="spellEnd"/>
      <w:r w:rsidRPr="00E04A1D">
        <w:rPr>
          <w:rFonts w:ascii="Times New Roman" w:hAnsi="Times New Roman"/>
          <w:sz w:val="28"/>
          <w:szCs w:val="28"/>
        </w:rPr>
        <w:t xml:space="preserve"> </w:t>
      </w:r>
      <w:proofErr w:type="spellStart"/>
      <w:r w:rsidRPr="00E04A1D">
        <w:rPr>
          <w:rFonts w:ascii="Times New Roman" w:hAnsi="Times New Roman"/>
          <w:sz w:val="28"/>
          <w:szCs w:val="28"/>
        </w:rPr>
        <w:t>інститут</w:t>
      </w:r>
      <w:proofErr w:type="spellEnd"/>
      <w:r w:rsidRPr="00E04A1D">
        <w:rPr>
          <w:rFonts w:ascii="Times New Roman" w:hAnsi="Times New Roman"/>
          <w:sz w:val="28"/>
          <w:szCs w:val="28"/>
        </w:rPr>
        <w:t xml:space="preserve"> </w:t>
      </w:r>
      <w:proofErr w:type="spellStart"/>
      <w:r w:rsidRPr="00E04A1D">
        <w:rPr>
          <w:rFonts w:ascii="Times New Roman" w:hAnsi="Times New Roman"/>
          <w:sz w:val="28"/>
          <w:szCs w:val="28"/>
        </w:rPr>
        <w:t>лісового</w:t>
      </w:r>
      <w:proofErr w:type="spellEnd"/>
      <w:r w:rsidRPr="00E04A1D">
        <w:rPr>
          <w:rFonts w:ascii="Times New Roman" w:hAnsi="Times New Roman"/>
          <w:sz w:val="28"/>
          <w:szCs w:val="28"/>
        </w:rPr>
        <w:t xml:space="preserve"> і садово-паркового </w:t>
      </w:r>
      <w:proofErr w:type="spellStart"/>
      <w:r w:rsidRPr="00E04A1D">
        <w:rPr>
          <w:rFonts w:ascii="Times New Roman" w:hAnsi="Times New Roman"/>
          <w:sz w:val="28"/>
          <w:szCs w:val="28"/>
        </w:rPr>
        <w:t>господарст-ва</w:t>
      </w:r>
      <w:proofErr w:type="spellEnd"/>
      <w:r w:rsidRPr="00E04A1D">
        <w:rPr>
          <w:rFonts w:ascii="Times New Roman" w:hAnsi="Times New Roman"/>
          <w:sz w:val="28"/>
          <w:szCs w:val="28"/>
        </w:rPr>
        <w:t xml:space="preserve"> </w:t>
      </w:r>
      <w:proofErr w:type="spellStart"/>
      <w:r w:rsidRPr="00E04A1D">
        <w:rPr>
          <w:rFonts w:ascii="Times New Roman" w:hAnsi="Times New Roman"/>
          <w:sz w:val="28"/>
          <w:szCs w:val="28"/>
        </w:rPr>
        <w:t>НУБі</w:t>
      </w:r>
      <w:proofErr w:type="gramStart"/>
      <w:r w:rsidRPr="00E04A1D">
        <w:rPr>
          <w:rFonts w:ascii="Times New Roman" w:hAnsi="Times New Roman"/>
          <w:sz w:val="28"/>
          <w:szCs w:val="28"/>
        </w:rPr>
        <w:t>П</w:t>
      </w:r>
      <w:proofErr w:type="spellEnd"/>
      <w:proofErr w:type="gramEnd"/>
      <w:r w:rsidRPr="00E04A1D">
        <w:rPr>
          <w:rFonts w:ascii="Times New Roman" w:hAnsi="Times New Roman"/>
          <w:sz w:val="28"/>
          <w:szCs w:val="28"/>
        </w:rPr>
        <w:t xml:space="preserve"> </w:t>
      </w:r>
      <w:proofErr w:type="spellStart"/>
      <w:r w:rsidRPr="00E04A1D">
        <w:rPr>
          <w:rFonts w:ascii="Times New Roman" w:hAnsi="Times New Roman"/>
          <w:sz w:val="28"/>
          <w:szCs w:val="28"/>
        </w:rPr>
        <w:t>України</w:t>
      </w:r>
      <w:proofErr w:type="spellEnd"/>
      <w:r w:rsidRPr="00E04A1D">
        <w:rPr>
          <w:rFonts w:ascii="Times New Roman" w:hAnsi="Times New Roman"/>
          <w:sz w:val="28"/>
          <w:szCs w:val="28"/>
        </w:rPr>
        <w:t xml:space="preserve">. – К.: </w:t>
      </w:r>
      <w:proofErr w:type="spellStart"/>
      <w:r w:rsidRPr="00E04A1D">
        <w:rPr>
          <w:rFonts w:ascii="Times New Roman" w:hAnsi="Times New Roman"/>
          <w:sz w:val="28"/>
          <w:szCs w:val="28"/>
        </w:rPr>
        <w:t>Видавничий</w:t>
      </w:r>
      <w:proofErr w:type="spellEnd"/>
      <w:r w:rsidRPr="00E04A1D">
        <w:rPr>
          <w:rFonts w:ascii="Times New Roman" w:hAnsi="Times New Roman"/>
          <w:sz w:val="28"/>
          <w:szCs w:val="28"/>
        </w:rPr>
        <w:t xml:space="preserve"> центр </w:t>
      </w:r>
      <w:proofErr w:type="spellStart"/>
      <w:r w:rsidRPr="00E04A1D">
        <w:rPr>
          <w:rFonts w:ascii="Times New Roman" w:hAnsi="Times New Roman"/>
          <w:sz w:val="28"/>
          <w:szCs w:val="28"/>
        </w:rPr>
        <w:t>НУБі</w:t>
      </w:r>
      <w:proofErr w:type="gramStart"/>
      <w:r w:rsidRPr="00E04A1D">
        <w:rPr>
          <w:rFonts w:ascii="Times New Roman" w:hAnsi="Times New Roman"/>
          <w:sz w:val="28"/>
          <w:szCs w:val="28"/>
        </w:rPr>
        <w:t>П</w:t>
      </w:r>
      <w:proofErr w:type="spellEnd"/>
      <w:proofErr w:type="gramEnd"/>
      <w:r w:rsidRPr="00E04A1D">
        <w:rPr>
          <w:rFonts w:ascii="Times New Roman" w:hAnsi="Times New Roman"/>
          <w:sz w:val="28"/>
          <w:szCs w:val="28"/>
        </w:rPr>
        <w:t xml:space="preserve"> </w:t>
      </w:r>
      <w:proofErr w:type="spellStart"/>
      <w:r w:rsidRPr="00E04A1D">
        <w:rPr>
          <w:rFonts w:ascii="Times New Roman" w:hAnsi="Times New Roman"/>
          <w:sz w:val="28"/>
          <w:szCs w:val="28"/>
        </w:rPr>
        <w:t>України</w:t>
      </w:r>
      <w:proofErr w:type="spellEnd"/>
      <w:r w:rsidRPr="00E04A1D">
        <w:rPr>
          <w:rFonts w:ascii="Times New Roman" w:hAnsi="Times New Roman"/>
          <w:sz w:val="28"/>
          <w:szCs w:val="28"/>
        </w:rPr>
        <w:t xml:space="preserve">, 2011. – </w:t>
      </w:r>
      <w:r w:rsidRPr="00E04A1D">
        <w:rPr>
          <w:rFonts w:ascii="Times New Roman" w:hAnsi="Times New Roman"/>
          <w:sz w:val="28"/>
          <w:szCs w:val="28"/>
          <w:lang w:val="uk-UA"/>
        </w:rPr>
        <w:t xml:space="preserve">С. </w:t>
      </w:r>
      <w:r w:rsidRPr="00E04A1D">
        <w:rPr>
          <w:rFonts w:ascii="Times New Roman" w:hAnsi="Times New Roman"/>
          <w:sz w:val="28"/>
          <w:szCs w:val="28"/>
        </w:rPr>
        <w:t>28</w:t>
      </w:r>
      <w:r w:rsidRPr="00E04A1D">
        <w:rPr>
          <w:rFonts w:ascii="Times New Roman" w:hAnsi="Times New Roman"/>
          <w:sz w:val="28"/>
          <w:szCs w:val="28"/>
          <w:lang w:val="uk-UA"/>
        </w:rPr>
        <w:t>.</w:t>
      </w:r>
    </w:p>
    <w:p w:rsidR="002638F6" w:rsidRPr="00E04A1D" w:rsidRDefault="003E4FB2" w:rsidP="00A3140B">
      <w:pPr>
        <w:pStyle w:val="a3"/>
        <w:numPr>
          <w:ilvl w:val="0"/>
          <w:numId w:val="19"/>
        </w:numPr>
        <w:ind w:left="0" w:firstLine="709"/>
        <w:rPr>
          <w:rFonts w:ascii="Times New Roman" w:hAnsi="Times New Roman"/>
          <w:sz w:val="28"/>
          <w:szCs w:val="28"/>
          <w:lang w:val="uk-UA"/>
        </w:rPr>
      </w:pPr>
      <w:r w:rsidRPr="00E04A1D">
        <w:rPr>
          <w:rFonts w:ascii="Times New Roman" w:hAnsi="Times New Roman"/>
          <w:sz w:val="28"/>
          <w:szCs w:val="28"/>
          <w:lang w:val="uk-UA"/>
        </w:rPr>
        <w:t xml:space="preserve"> </w:t>
      </w:r>
      <w:proofErr w:type="spellStart"/>
      <w:r w:rsidR="002638F6" w:rsidRPr="00E04A1D">
        <w:rPr>
          <w:rFonts w:ascii="Times New Roman" w:hAnsi="Times New Roman"/>
          <w:sz w:val="28"/>
          <w:szCs w:val="28"/>
          <w:lang w:val="uk-UA"/>
        </w:rPr>
        <w:t>Левин</w:t>
      </w:r>
      <w:proofErr w:type="spellEnd"/>
      <w:r w:rsidR="002638F6" w:rsidRPr="00E04A1D">
        <w:rPr>
          <w:rFonts w:ascii="Times New Roman" w:hAnsi="Times New Roman"/>
          <w:sz w:val="28"/>
          <w:szCs w:val="28"/>
          <w:lang w:val="uk-UA"/>
        </w:rPr>
        <w:t xml:space="preserve"> А.Б. Енергетичний потенціал паливного ресурсу лісової біоенергетики / А.Б. </w:t>
      </w:r>
      <w:proofErr w:type="spellStart"/>
      <w:r w:rsidR="002638F6" w:rsidRPr="00E04A1D">
        <w:rPr>
          <w:rFonts w:ascii="Times New Roman" w:hAnsi="Times New Roman"/>
          <w:sz w:val="28"/>
          <w:szCs w:val="28"/>
          <w:lang w:val="uk-UA"/>
        </w:rPr>
        <w:t>Левин</w:t>
      </w:r>
      <w:proofErr w:type="spellEnd"/>
      <w:r w:rsidR="002638F6" w:rsidRPr="00E04A1D">
        <w:rPr>
          <w:rFonts w:ascii="Times New Roman" w:hAnsi="Times New Roman"/>
          <w:sz w:val="28"/>
          <w:szCs w:val="28"/>
          <w:lang w:val="uk-UA"/>
        </w:rPr>
        <w:t xml:space="preserve">, Д.В. Шереметьєв, В.С. </w:t>
      </w:r>
      <w:proofErr w:type="spellStart"/>
      <w:r w:rsidR="002638F6" w:rsidRPr="00E04A1D">
        <w:rPr>
          <w:rFonts w:ascii="Times New Roman" w:hAnsi="Times New Roman"/>
          <w:sz w:val="28"/>
          <w:szCs w:val="28"/>
          <w:lang w:val="uk-UA"/>
        </w:rPr>
        <w:t>Суханов</w:t>
      </w:r>
      <w:proofErr w:type="spellEnd"/>
      <w:r w:rsidR="002638F6" w:rsidRPr="00E04A1D">
        <w:rPr>
          <w:rFonts w:ascii="Times New Roman" w:hAnsi="Times New Roman"/>
          <w:sz w:val="28"/>
          <w:szCs w:val="28"/>
          <w:lang w:val="uk-UA"/>
        </w:rPr>
        <w:t xml:space="preserve"> // Лісний вісник. – 2010. - №4. – С. 36-41.</w:t>
      </w:r>
    </w:p>
    <w:p w:rsidR="002638F6" w:rsidRPr="00E04A1D" w:rsidRDefault="003E4FB2" w:rsidP="00A3140B">
      <w:pPr>
        <w:pStyle w:val="a3"/>
        <w:numPr>
          <w:ilvl w:val="0"/>
          <w:numId w:val="19"/>
        </w:numPr>
        <w:ind w:left="0" w:firstLine="709"/>
        <w:rPr>
          <w:rFonts w:ascii="Times New Roman" w:hAnsi="Times New Roman"/>
          <w:sz w:val="28"/>
          <w:szCs w:val="28"/>
          <w:lang w:val="uk-UA"/>
        </w:rPr>
      </w:pPr>
      <w:r w:rsidRPr="00E04A1D">
        <w:rPr>
          <w:rFonts w:ascii="Times New Roman" w:hAnsi="Times New Roman"/>
          <w:sz w:val="28"/>
          <w:szCs w:val="28"/>
          <w:lang w:val="uk-UA"/>
        </w:rPr>
        <w:lastRenderedPageBreak/>
        <w:t xml:space="preserve"> </w:t>
      </w:r>
      <w:proofErr w:type="spellStart"/>
      <w:r w:rsidR="002638F6" w:rsidRPr="00E04A1D">
        <w:rPr>
          <w:rFonts w:ascii="Times New Roman" w:hAnsi="Times New Roman"/>
          <w:sz w:val="28"/>
          <w:szCs w:val="28"/>
          <w:lang w:val="uk-UA"/>
        </w:rPr>
        <w:t>Ледницький</w:t>
      </w:r>
      <w:proofErr w:type="spellEnd"/>
      <w:r w:rsidR="002638F6" w:rsidRPr="00E04A1D">
        <w:rPr>
          <w:rFonts w:ascii="Times New Roman" w:hAnsi="Times New Roman"/>
          <w:sz w:val="28"/>
          <w:szCs w:val="28"/>
          <w:lang w:val="uk-UA"/>
        </w:rPr>
        <w:t xml:space="preserve"> А.В. Організація виробництва пресованого деревного палива / А.В. </w:t>
      </w:r>
      <w:proofErr w:type="spellStart"/>
      <w:r w:rsidR="002638F6" w:rsidRPr="00E04A1D">
        <w:rPr>
          <w:rFonts w:ascii="Times New Roman" w:hAnsi="Times New Roman"/>
          <w:sz w:val="28"/>
          <w:szCs w:val="28"/>
          <w:lang w:val="uk-UA"/>
        </w:rPr>
        <w:t>Ледницький</w:t>
      </w:r>
      <w:proofErr w:type="spellEnd"/>
      <w:r w:rsidR="002638F6" w:rsidRPr="00E04A1D">
        <w:rPr>
          <w:rFonts w:ascii="Times New Roman" w:hAnsi="Times New Roman"/>
          <w:sz w:val="28"/>
          <w:szCs w:val="28"/>
          <w:lang w:val="uk-UA"/>
        </w:rPr>
        <w:t>, П.А. Протас // Труди БГТУ. – 2011. – С. 160-165.</w:t>
      </w:r>
    </w:p>
    <w:p w:rsidR="002638F6" w:rsidRPr="00E04A1D" w:rsidRDefault="003E4FB2" w:rsidP="00A3140B">
      <w:pPr>
        <w:pStyle w:val="a3"/>
        <w:numPr>
          <w:ilvl w:val="0"/>
          <w:numId w:val="19"/>
        </w:numPr>
        <w:ind w:left="0" w:firstLine="709"/>
        <w:rPr>
          <w:rFonts w:ascii="Times New Roman" w:hAnsi="Times New Roman"/>
          <w:sz w:val="28"/>
          <w:szCs w:val="28"/>
          <w:lang w:val="uk-UA"/>
        </w:rPr>
      </w:pPr>
      <w:r w:rsidRPr="00E04A1D">
        <w:rPr>
          <w:rFonts w:ascii="Times New Roman" w:hAnsi="Times New Roman"/>
          <w:sz w:val="28"/>
          <w:szCs w:val="28"/>
          <w:lang w:val="uk-UA"/>
        </w:rPr>
        <w:t xml:space="preserve"> </w:t>
      </w:r>
      <w:r w:rsidR="00DC022B" w:rsidRPr="00E04A1D">
        <w:rPr>
          <w:rFonts w:ascii="Times New Roman" w:hAnsi="Times New Roman"/>
          <w:sz w:val="28"/>
          <w:szCs w:val="28"/>
          <w:lang w:val="uk-UA"/>
        </w:rPr>
        <w:t xml:space="preserve">Прес універсальний РВР 060 для виготовлення брикетів </w:t>
      </w:r>
      <w:r w:rsidR="00DC022B" w:rsidRPr="00E04A1D">
        <w:rPr>
          <w:rFonts w:ascii="Times New Roman" w:hAnsi="Times New Roman"/>
          <w:sz w:val="28"/>
          <w:szCs w:val="28"/>
        </w:rPr>
        <w:t>[</w:t>
      </w:r>
      <w:r w:rsidR="00DC022B" w:rsidRPr="00E04A1D">
        <w:rPr>
          <w:rFonts w:ascii="Times New Roman" w:hAnsi="Times New Roman"/>
          <w:sz w:val="28"/>
          <w:szCs w:val="28"/>
          <w:lang w:val="uk-UA"/>
        </w:rPr>
        <w:t>Електронний ресурс</w:t>
      </w:r>
      <w:r w:rsidR="00DC022B" w:rsidRPr="00E04A1D">
        <w:rPr>
          <w:rFonts w:ascii="Times New Roman" w:hAnsi="Times New Roman"/>
          <w:sz w:val="28"/>
          <w:szCs w:val="28"/>
        </w:rPr>
        <w:t>]</w:t>
      </w:r>
      <w:r w:rsidR="00DC022B" w:rsidRPr="00E04A1D">
        <w:rPr>
          <w:rFonts w:ascii="Times New Roman" w:hAnsi="Times New Roman"/>
          <w:sz w:val="28"/>
          <w:szCs w:val="28"/>
          <w:lang w:val="uk-UA"/>
        </w:rPr>
        <w:t xml:space="preserve">: Веб-сайт. – Режим доступу: </w:t>
      </w:r>
      <w:hyperlink r:id="rId32" w:history="1">
        <w:r w:rsidR="00DC022B" w:rsidRPr="00E04A1D">
          <w:rPr>
            <w:rStyle w:val="ab"/>
            <w:rFonts w:ascii="Times New Roman" w:hAnsi="Times New Roman"/>
            <w:sz w:val="28"/>
            <w:szCs w:val="28"/>
            <w:lang w:val="uk-UA"/>
          </w:rPr>
          <w:t>http://bricet.com.ua/2594nm/</w:t>
        </w:r>
      </w:hyperlink>
    </w:p>
    <w:p w:rsidR="00A3140B" w:rsidRPr="00E04A1D" w:rsidRDefault="00A3140B" w:rsidP="00A3140B">
      <w:pPr>
        <w:pStyle w:val="a3"/>
        <w:numPr>
          <w:ilvl w:val="0"/>
          <w:numId w:val="19"/>
        </w:numPr>
        <w:ind w:left="0" w:firstLine="709"/>
        <w:rPr>
          <w:rFonts w:ascii="Times New Roman" w:hAnsi="Times New Roman"/>
          <w:sz w:val="28"/>
          <w:szCs w:val="28"/>
          <w:lang w:val="uk-UA"/>
        </w:rPr>
      </w:pPr>
      <w:r w:rsidRPr="00E04A1D">
        <w:rPr>
          <w:rFonts w:ascii="Times New Roman" w:hAnsi="Times New Roman"/>
          <w:sz w:val="28"/>
          <w:szCs w:val="28"/>
          <w:lang w:val="uk-UA"/>
        </w:rPr>
        <w:t xml:space="preserve"> </w:t>
      </w:r>
      <w:proofErr w:type="spellStart"/>
      <w:r w:rsidRPr="00E04A1D">
        <w:rPr>
          <w:rFonts w:ascii="Times New Roman" w:hAnsi="Times New Roman"/>
          <w:sz w:val="28"/>
          <w:szCs w:val="28"/>
        </w:rPr>
        <w:t>Сушильн</w:t>
      </w:r>
      <w:proofErr w:type="spellEnd"/>
      <w:r w:rsidRPr="00E04A1D">
        <w:rPr>
          <w:rFonts w:ascii="Times New Roman" w:hAnsi="Times New Roman"/>
          <w:sz w:val="28"/>
          <w:szCs w:val="28"/>
          <w:lang w:val="uk-UA"/>
        </w:rPr>
        <w:t>и</w:t>
      </w:r>
      <w:r w:rsidRPr="00E04A1D">
        <w:rPr>
          <w:rFonts w:ascii="Times New Roman" w:hAnsi="Times New Roman"/>
          <w:sz w:val="28"/>
          <w:szCs w:val="28"/>
        </w:rPr>
        <w:t xml:space="preserve">й комплекс </w:t>
      </w:r>
      <w:proofErr w:type="gramStart"/>
      <w:r w:rsidRPr="00E04A1D">
        <w:rPr>
          <w:rFonts w:ascii="Times New Roman" w:hAnsi="Times New Roman"/>
          <w:sz w:val="28"/>
          <w:szCs w:val="28"/>
        </w:rPr>
        <w:t>барабан</w:t>
      </w:r>
      <w:r w:rsidRPr="00E04A1D">
        <w:rPr>
          <w:rFonts w:ascii="Times New Roman" w:hAnsi="Times New Roman"/>
          <w:sz w:val="28"/>
          <w:szCs w:val="28"/>
          <w:lang w:val="uk-UA"/>
        </w:rPr>
        <w:t>н</w:t>
      </w:r>
      <w:r w:rsidRPr="00E04A1D">
        <w:rPr>
          <w:rFonts w:ascii="Times New Roman" w:hAnsi="Times New Roman"/>
          <w:sz w:val="28"/>
          <w:szCs w:val="28"/>
        </w:rPr>
        <w:t>ого</w:t>
      </w:r>
      <w:proofErr w:type="gramEnd"/>
      <w:r w:rsidRPr="00E04A1D">
        <w:rPr>
          <w:rFonts w:ascii="Times New Roman" w:hAnsi="Times New Roman"/>
          <w:sz w:val="28"/>
          <w:szCs w:val="28"/>
        </w:rPr>
        <w:t xml:space="preserve"> тип</w:t>
      </w:r>
      <w:r w:rsidRPr="00E04A1D">
        <w:rPr>
          <w:rFonts w:ascii="Times New Roman" w:hAnsi="Times New Roman"/>
          <w:sz w:val="28"/>
          <w:szCs w:val="28"/>
          <w:lang w:val="uk-UA"/>
        </w:rPr>
        <w:t>у</w:t>
      </w:r>
      <w:r w:rsidRPr="00E04A1D">
        <w:rPr>
          <w:rFonts w:ascii="Times New Roman" w:hAnsi="Times New Roman"/>
          <w:sz w:val="28"/>
          <w:szCs w:val="28"/>
        </w:rPr>
        <w:t xml:space="preserve"> АВМ 0-65. [</w:t>
      </w:r>
      <w:r w:rsidRPr="00E04A1D">
        <w:rPr>
          <w:rFonts w:ascii="Times New Roman" w:hAnsi="Times New Roman"/>
          <w:sz w:val="28"/>
          <w:szCs w:val="28"/>
          <w:lang w:val="uk-UA"/>
        </w:rPr>
        <w:t>Е</w:t>
      </w:r>
      <w:proofErr w:type="spellStart"/>
      <w:r w:rsidRPr="00E04A1D">
        <w:rPr>
          <w:rFonts w:ascii="Times New Roman" w:hAnsi="Times New Roman"/>
          <w:sz w:val="28"/>
          <w:szCs w:val="28"/>
        </w:rPr>
        <w:t>лектрон</w:t>
      </w:r>
      <w:proofErr w:type="spellEnd"/>
      <w:r w:rsidRPr="00E04A1D">
        <w:rPr>
          <w:rFonts w:ascii="Times New Roman" w:hAnsi="Times New Roman"/>
          <w:sz w:val="28"/>
          <w:szCs w:val="28"/>
          <w:lang w:val="uk-UA"/>
        </w:rPr>
        <w:t>и</w:t>
      </w:r>
      <w:r w:rsidRPr="00E04A1D">
        <w:rPr>
          <w:rFonts w:ascii="Times New Roman" w:hAnsi="Times New Roman"/>
          <w:sz w:val="28"/>
          <w:szCs w:val="28"/>
        </w:rPr>
        <w:t>й ресурс]. Режим доступ</w:t>
      </w:r>
      <w:r w:rsidRPr="00E04A1D">
        <w:rPr>
          <w:rFonts w:ascii="Times New Roman" w:hAnsi="Times New Roman"/>
          <w:sz w:val="28"/>
          <w:szCs w:val="28"/>
          <w:lang w:val="uk-UA"/>
        </w:rPr>
        <w:t>у</w:t>
      </w:r>
      <w:r w:rsidRPr="00E04A1D">
        <w:rPr>
          <w:rFonts w:ascii="Times New Roman" w:hAnsi="Times New Roman"/>
          <w:sz w:val="28"/>
          <w:szCs w:val="28"/>
        </w:rPr>
        <w:t>: http://eko-teplo.biz/p23736073- sushilnyj-kompleks-barabannogo.html.</w:t>
      </w:r>
    </w:p>
    <w:p w:rsidR="00DC022B" w:rsidRPr="00E04A1D" w:rsidRDefault="003E4FB2" w:rsidP="00A3140B">
      <w:pPr>
        <w:pStyle w:val="a3"/>
        <w:numPr>
          <w:ilvl w:val="0"/>
          <w:numId w:val="19"/>
        </w:numPr>
        <w:ind w:left="0" w:firstLine="709"/>
        <w:rPr>
          <w:rFonts w:ascii="Times New Roman" w:hAnsi="Times New Roman"/>
          <w:sz w:val="28"/>
          <w:szCs w:val="28"/>
          <w:lang w:val="uk-UA"/>
        </w:rPr>
      </w:pPr>
      <w:r w:rsidRPr="00E04A1D">
        <w:rPr>
          <w:rFonts w:ascii="Times New Roman" w:hAnsi="Times New Roman"/>
          <w:sz w:val="28"/>
          <w:szCs w:val="28"/>
          <w:lang w:val="uk-UA"/>
        </w:rPr>
        <w:t xml:space="preserve"> </w:t>
      </w:r>
      <w:proofErr w:type="spellStart"/>
      <w:r w:rsidR="00A45565" w:rsidRPr="00E04A1D">
        <w:rPr>
          <w:rFonts w:ascii="Times New Roman" w:hAnsi="Times New Roman"/>
          <w:sz w:val="28"/>
          <w:szCs w:val="28"/>
          <w:lang w:val="uk-UA"/>
        </w:rPr>
        <w:t>Теплопроекти</w:t>
      </w:r>
      <w:proofErr w:type="spellEnd"/>
      <w:r w:rsidR="00A45565" w:rsidRPr="00E04A1D">
        <w:rPr>
          <w:rFonts w:ascii="Times New Roman" w:hAnsi="Times New Roman"/>
          <w:sz w:val="28"/>
          <w:szCs w:val="28"/>
          <w:lang w:val="uk-UA"/>
        </w:rPr>
        <w:t xml:space="preserve">. Виготовлення паливних брикетів </w:t>
      </w:r>
      <w:r w:rsidR="00A45565" w:rsidRPr="00E04A1D">
        <w:rPr>
          <w:rFonts w:ascii="Times New Roman" w:hAnsi="Times New Roman"/>
          <w:sz w:val="28"/>
          <w:szCs w:val="28"/>
        </w:rPr>
        <w:t>[</w:t>
      </w:r>
      <w:r w:rsidR="00A45565" w:rsidRPr="00E04A1D">
        <w:rPr>
          <w:rFonts w:ascii="Times New Roman" w:hAnsi="Times New Roman"/>
          <w:sz w:val="28"/>
          <w:szCs w:val="28"/>
          <w:lang w:val="uk-UA"/>
        </w:rPr>
        <w:t>Електронний ресурс</w:t>
      </w:r>
      <w:r w:rsidR="00A45565" w:rsidRPr="00E04A1D">
        <w:rPr>
          <w:rFonts w:ascii="Times New Roman" w:hAnsi="Times New Roman"/>
          <w:sz w:val="28"/>
          <w:szCs w:val="28"/>
        </w:rPr>
        <w:t>]</w:t>
      </w:r>
      <w:r w:rsidR="00A45565" w:rsidRPr="00E04A1D">
        <w:rPr>
          <w:rFonts w:ascii="Times New Roman" w:hAnsi="Times New Roman"/>
          <w:sz w:val="28"/>
          <w:szCs w:val="28"/>
          <w:lang w:val="uk-UA"/>
        </w:rPr>
        <w:t xml:space="preserve">: Веб-сайт. – Режим доступу: </w:t>
      </w:r>
      <w:hyperlink r:id="rId33" w:history="1">
        <w:r w:rsidR="00A45565" w:rsidRPr="00E04A1D">
          <w:rPr>
            <w:rStyle w:val="ab"/>
            <w:rFonts w:ascii="Times New Roman" w:hAnsi="Times New Roman"/>
            <w:sz w:val="28"/>
            <w:szCs w:val="28"/>
            <w:lang w:val="uk-UA"/>
          </w:rPr>
          <w:t>https://aniko-gas.ru/montazh/proizvodstvo-briketov-iz-solomy.html</w:t>
        </w:r>
      </w:hyperlink>
    </w:p>
    <w:p w:rsidR="003E4FB2" w:rsidRPr="00E04A1D" w:rsidRDefault="00A3140B" w:rsidP="00A3140B">
      <w:pPr>
        <w:pStyle w:val="a3"/>
        <w:numPr>
          <w:ilvl w:val="0"/>
          <w:numId w:val="19"/>
        </w:numPr>
        <w:ind w:left="0" w:firstLine="709"/>
        <w:rPr>
          <w:rFonts w:ascii="Times New Roman" w:hAnsi="Times New Roman"/>
          <w:sz w:val="28"/>
          <w:szCs w:val="28"/>
          <w:lang w:val="uk-UA"/>
        </w:rPr>
      </w:pPr>
      <w:r w:rsidRPr="00E04A1D">
        <w:rPr>
          <w:rFonts w:ascii="Times New Roman" w:hAnsi="Times New Roman"/>
          <w:sz w:val="28"/>
          <w:szCs w:val="28"/>
          <w:lang w:val="uk-UA"/>
        </w:rPr>
        <w:t xml:space="preserve"> </w:t>
      </w:r>
      <w:proofErr w:type="spellStart"/>
      <w:r w:rsidR="003E4FB2" w:rsidRPr="00E04A1D">
        <w:rPr>
          <w:rFonts w:ascii="Times New Roman" w:hAnsi="Times New Roman"/>
          <w:sz w:val="28"/>
          <w:szCs w:val="28"/>
        </w:rPr>
        <w:t>Технологія</w:t>
      </w:r>
      <w:proofErr w:type="spellEnd"/>
      <w:r w:rsidR="003E4FB2" w:rsidRPr="00E04A1D">
        <w:rPr>
          <w:rFonts w:ascii="Times New Roman" w:hAnsi="Times New Roman"/>
          <w:sz w:val="28"/>
          <w:szCs w:val="28"/>
        </w:rPr>
        <w:t xml:space="preserve"> </w:t>
      </w:r>
      <w:proofErr w:type="spellStart"/>
      <w:r w:rsidR="003E4FB2" w:rsidRPr="00E04A1D">
        <w:rPr>
          <w:rFonts w:ascii="Times New Roman" w:hAnsi="Times New Roman"/>
          <w:sz w:val="28"/>
          <w:szCs w:val="28"/>
        </w:rPr>
        <w:t>виробництва</w:t>
      </w:r>
      <w:proofErr w:type="spellEnd"/>
      <w:r w:rsidR="003E4FB2" w:rsidRPr="00E04A1D">
        <w:rPr>
          <w:rFonts w:ascii="Times New Roman" w:hAnsi="Times New Roman"/>
          <w:sz w:val="28"/>
          <w:szCs w:val="28"/>
        </w:rPr>
        <w:t xml:space="preserve"> </w:t>
      </w:r>
      <w:proofErr w:type="spellStart"/>
      <w:proofErr w:type="gramStart"/>
      <w:r w:rsidR="003E4FB2" w:rsidRPr="00E04A1D">
        <w:rPr>
          <w:rFonts w:ascii="Times New Roman" w:hAnsi="Times New Roman"/>
          <w:sz w:val="28"/>
          <w:szCs w:val="28"/>
        </w:rPr>
        <w:t>р</w:t>
      </w:r>
      <w:proofErr w:type="gramEnd"/>
      <w:r w:rsidR="003E4FB2" w:rsidRPr="00E04A1D">
        <w:rPr>
          <w:rFonts w:ascii="Times New Roman" w:hAnsi="Times New Roman"/>
          <w:sz w:val="28"/>
          <w:szCs w:val="28"/>
        </w:rPr>
        <w:t>ізних</w:t>
      </w:r>
      <w:proofErr w:type="spellEnd"/>
      <w:r w:rsidR="003E4FB2" w:rsidRPr="00E04A1D">
        <w:rPr>
          <w:rFonts w:ascii="Times New Roman" w:hAnsi="Times New Roman"/>
          <w:sz w:val="28"/>
          <w:szCs w:val="28"/>
        </w:rPr>
        <w:t xml:space="preserve"> </w:t>
      </w:r>
      <w:proofErr w:type="spellStart"/>
      <w:r w:rsidR="003E4FB2" w:rsidRPr="00E04A1D">
        <w:rPr>
          <w:rFonts w:ascii="Times New Roman" w:hAnsi="Times New Roman"/>
          <w:sz w:val="28"/>
          <w:szCs w:val="28"/>
        </w:rPr>
        <w:t>видів</w:t>
      </w:r>
      <w:proofErr w:type="spellEnd"/>
      <w:r w:rsidR="003E4FB2" w:rsidRPr="00E04A1D">
        <w:rPr>
          <w:rFonts w:ascii="Times New Roman" w:hAnsi="Times New Roman"/>
          <w:sz w:val="28"/>
          <w:szCs w:val="28"/>
        </w:rPr>
        <w:t xml:space="preserve"> </w:t>
      </w:r>
      <w:proofErr w:type="spellStart"/>
      <w:r w:rsidR="003E4FB2" w:rsidRPr="00E04A1D">
        <w:rPr>
          <w:rFonts w:ascii="Times New Roman" w:hAnsi="Times New Roman"/>
          <w:sz w:val="28"/>
          <w:szCs w:val="28"/>
        </w:rPr>
        <w:t>біопалива</w:t>
      </w:r>
      <w:proofErr w:type="spellEnd"/>
      <w:r w:rsidR="003E4FB2" w:rsidRPr="00E04A1D">
        <w:rPr>
          <w:rFonts w:ascii="Times New Roman" w:hAnsi="Times New Roman"/>
          <w:sz w:val="28"/>
          <w:szCs w:val="28"/>
        </w:rPr>
        <w:t xml:space="preserve"> [</w:t>
      </w:r>
      <w:proofErr w:type="spellStart"/>
      <w:r w:rsidR="003E4FB2" w:rsidRPr="00E04A1D">
        <w:rPr>
          <w:rFonts w:ascii="Times New Roman" w:hAnsi="Times New Roman"/>
          <w:sz w:val="28"/>
          <w:szCs w:val="28"/>
        </w:rPr>
        <w:t>Електронний</w:t>
      </w:r>
      <w:proofErr w:type="spellEnd"/>
      <w:r w:rsidR="003E4FB2" w:rsidRPr="00E04A1D">
        <w:rPr>
          <w:rFonts w:ascii="Times New Roman" w:hAnsi="Times New Roman"/>
          <w:sz w:val="28"/>
          <w:szCs w:val="28"/>
        </w:rPr>
        <w:t xml:space="preserve"> ресурс]. «</w:t>
      </w:r>
      <w:proofErr w:type="spellStart"/>
      <w:proofErr w:type="gramStart"/>
      <w:r w:rsidR="003E4FB2" w:rsidRPr="00E04A1D">
        <w:rPr>
          <w:rFonts w:ascii="Times New Roman" w:hAnsi="Times New Roman"/>
          <w:sz w:val="28"/>
          <w:szCs w:val="28"/>
        </w:rPr>
        <w:t>Б</w:t>
      </w:r>
      <w:proofErr w:type="gramEnd"/>
      <w:r w:rsidR="003E4FB2" w:rsidRPr="00E04A1D">
        <w:rPr>
          <w:rFonts w:ascii="Times New Roman" w:hAnsi="Times New Roman"/>
          <w:sz w:val="28"/>
          <w:szCs w:val="28"/>
        </w:rPr>
        <w:t>іопаливо</w:t>
      </w:r>
      <w:proofErr w:type="spellEnd"/>
      <w:r w:rsidR="003E4FB2" w:rsidRPr="00E04A1D">
        <w:rPr>
          <w:rFonts w:ascii="Times New Roman" w:hAnsi="Times New Roman"/>
          <w:sz w:val="28"/>
          <w:szCs w:val="28"/>
        </w:rPr>
        <w:t xml:space="preserve"> та </w:t>
      </w:r>
      <w:proofErr w:type="spellStart"/>
      <w:r w:rsidR="003E4FB2" w:rsidRPr="00E04A1D">
        <w:rPr>
          <w:rFonts w:ascii="Times New Roman" w:hAnsi="Times New Roman"/>
          <w:sz w:val="28"/>
          <w:szCs w:val="28"/>
        </w:rPr>
        <w:t>котли</w:t>
      </w:r>
      <w:proofErr w:type="spellEnd"/>
      <w:r w:rsidR="003E4FB2" w:rsidRPr="00E04A1D">
        <w:rPr>
          <w:rFonts w:ascii="Times New Roman" w:hAnsi="Times New Roman"/>
          <w:sz w:val="28"/>
          <w:szCs w:val="28"/>
        </w:rPr>
        <w:t xml:space="preserve"> </w:t>
      </w:r>
      <w:proofErr w:type="spellStart"/>
      <w:r w:rsidR="003E4FB2" w:rsidRPr="00E04A1D">
        <w:rPr>
          <w:rFonts w:ascii="Times New Roman" w:hAnsi="Times New Roman"/>
          <w:sz w:val="28"/>
          <w:szCs w:val="28"/>
        </w:rPr>
        <w:t>України</w:t>
      </w:r>
      <w:proofErr w:type="spellEnd"/>
      <w:r w:rsidR="003E4FB2" w:rsidRPr="00E04A1D">
        <w:rPr>
          <w:rFonts w:ascii="Times New Roman" w:hAnsi="Times New Roman"/>
          <w:sz w:val="28"/>
          <w:szCs w:val="28"/>
        </w:rPr>
        <w:t xml:space="preserve">», 03 листопада 2012 – Режим доступу: </w:t>
      </w:r>
      <w:hyperlink r:id="rId34" w:history="1">
        <w:r w:rsidR="003E4FB2" w:rsidRPr="00E04A1D">
          <w:rPr>
            <w:rStyle w:val="ab"/>
            <w:rFonts w:ascii="Times New Roman" w:hAnsi="Times New Roman"/>
            <w:sz w:val="28"/>
            <w:szCs w:val="28"/>
          </w:rPr>
          <w:t>http://bio.ukrbio.com/ua/articles/2344/</w:t>
        </w:r>
      </w:hyperlink>
    </w:p>
    <w:p w:rsidR="0007729F" w:rsidRPr="00E04A1D" w:rsidRDefault="0007729F" w:rsidP="00A3140B">
      <w:pPr>
        <w:pStyle w:val="a3"/>
        <w:numPr>
          <w:ilvl w:val="0"/>
          <w:numId w:val="19"/>
        </w:numPr>
        <w:ind w:left="0" w:firstLine="709"/>
        <w:rPr>
          <w:rFonts w:ascii="Times New Roman" w:hAnsi="Times New Roman"/>
          <w:sz w:val="28"/>
          <w:szCs w:val="28"/>
          <w:lang w:val="uk-UA"/>
        </w:rPr>
      </w:pPr>
      <w:r w:rsidRPr="00E04A1D">
        <w:rPr>
          <w:rFonts w:ascii="Times New Roman" w:hAnsi="Times New Roman"/>
          <w:sz w:val="28"/>
          <w:szCs w:val="28"/>
          <w:lang w:val="uk-UA"/>
        </w:rPr>
        <w:t xml:space="preserve"> Технології та обладнання для сушіння рослинної сировини </w:t>
      </w:r>
      <w:r w:rsidRPr="00E04A1D">
        <w:rPr>
          <w:rFonts w:ascii="Times New Roman" w:hAnsi="Times New Roman"/>
          <w:sz w:val="28"/>
          <w:szCs w:val="28"/>
        </w:rPr>
        <w:t>[</w:t>
      </w:r>
      <w:r w:rsidRPr="00E04A1D">
        <w:rPr>
          <w:rFonts w:ascii="Times New Roman" w:hAnsi="Times New Roman"/>
          <w:sz w:val="28"/>
          <w:szCs w:val="28"/>
          <w:lang w:val="uk-UA"/>
        </w:rPr>
        <w:t>Електронний ресурс</w:t>
      </w:r>
      <w:r w:rsidRPr="00E04A1D">
        <w:rPr>
          <w:rFonts w:ascii="Times New Roman" w:hAnsi="Times New Roman"/>
          <w:sz w:val="28"/>
          <w:szCs w:val="28"/>
        </w:rPr>
        <w:t>]</w:t>
      </w:r>
      <w:r w:rsidRPr="00E04A1D">
        <w:rPr>
          <w:rFonts w:ascii="Times New Roman" w:hAnsi="Times New Roman"/>
          <w:sz w:val="28"/>
          <w:szCs w:val="28"/>
          <w:lang w:val="uk-UA"/>
        </w:rPr>
        <w:t xml:space="preserve">: </w:t>
      </w:r>
      <w:proofErr w:type="spellStart"/>
      <w:r w:rsidRPr="00E04A1D">
        <w:rPr>
          <w:rFonts w:ascii="Times New Roman" w:hAnsi="Times New Roman"/>
          <w:sz w:val="28"/>
          <w:szCs w:val="28"/>
          <w:lang w:val="uk-UA"/>
        </w:rPr>
        <w:t>навч</w:t>
      </w:r>
      <w:proofErr w:type="spellEnd"/>
      <w:r w:rsidRPr="00E04A1D">
        <w:rPr>
          <w:rFonts w:ascii="Times New Roman" w:hAnsi="Times New Roman"/>
          <w:sz w:val="28"/>
          <w:szCs w:val="28"/>
          <w:lang w:val="uk-UA"/>
        </w:rPr>
        <w:t xml:space="preserve">. посібник/В.М. </w:t>
      </w:r>
      <w:proofErr w:type="spellStart"/>
      <w:r w:rsidRPr="00E04A1D">
        <w:rPr>
          <w:rFonts w:ascii="Times New Roman" w:hAnsi="Times New Roman"/>
          <w:sz w:val="28"/>
          <w:szCs w:val="28"/>
          <w:lang w:val="uk-UA"/>
        </w:rPr>
        <w:t>Тепляшин</w:t>
      </w:r>
      <w:proofErr w:type="spellEnd"/>
      <w:r w:rsidRPr="00E04A1D">
        <w:rPr>
          <w:rFonts w:ascii="Times New Roman" w:hAnsi="Times New Roman"/>
          <w:sz w:val="28"/>
          <w:szCs w:val="28"/>
          <w:lang w:val="uk-UA"/>
        </w:rPr>
        <w:t xml:space="preserve">, Л.І. </w:t>
      </w:r>
      <w:proofErr w:type="spellStart"/>
      <w:r w:rsidRPr="00E04A1D">
        <w:rPr>
          <w:rFonts w:ascii="Times New Roman" w:hAnsi="Times New Roman"/>
          <w:sz w:val="28"/>
          <w:szCs w:val="28"/>
          <w:lang w:val="uk-UA"/>
        </w:rPr>
        <w:t>Ченцова</w:t>
      </w:r>
      <w:proofErr w:type="spellEnd"/>
      <w:r w:rsidRPr="00E04A1D">
        <w:rPr>
          <w:rFonts w:ascii="Times New Roman" w:hAnsi="Times New Roman"/>
          <w:sz w:val="28"/>
          <w:szCs w:val="28"/>
          <w:lang w:val="uk-UA"/>
        </w:rPr>
        <w:t>,</w:t>
      </w:r>
    </w:p>
    <w:p w:rsidR="0007729F" w:rsidRPr="00E04A1D" w:rsidRDefault="0007729F" w:rsidP="00A3140B">
      <w:pPr>
        <w:pStyle w:val="a3"/>
        <w:ind w:left="0" w:firstLine="709"/>
        <w:rPr>
          <w:rFonts w:ascii="Times New Roman" w:hAnsi="Times New Roman"/>
          <w:sz w:val="28"/>
          <w:szCs w:val="28"/>
        </w:rPr>
      </w:pPr>
      <w:r w:rsidRPr="00E04A1D">
        <w:rPr>
          <w:rFonts w:ascii="Times New Roman" w:hAnsi="Times New Roman"/>
          <w:sz w:val="28"/>
          <w:szCs w:val="28"/>
          <w:lang w:val="uk-UA"/>
        </w:rPr>
        <w:t xml:space="preserve">В.М. </w:t>
      </w:r>
      <w:proofErr w:type="spellStart"/>
      <w:r w:rsidRPr="00E04A1D">
        <w:rPr>
          <w:rFonts w:ascii="Times New Roman" w:hAnsi="Times New Roman"/>
          <w:sz w:val="28"/>
          <w:szCs w:val="28"/>
          <w:lang w:val="uk-UA"/>
        </w:rPr>
        <w:t>Непоглядів</w:t>
      </w:r>
      <w:proofErr w:type="spellEnd"/>
      <w:r w:rsidRPr="00E04A1D">
        <w:rPr>
          <w:rFonts w:ascii="Times New Roman" w:hAnsi="Times New Roman"/>
          <w:sz w:val="28"/>
          <w:szCs w:val="28"/>
          <w:lang w:val="uk-UA"/>
        </w:rPr>
        <w:t xml:space="preserve">; </w:t>
      </w:r>
      <w:proofErr w:type="spellStart"/>
      <w:r w:rsidRPr="00E04A1D">
        <w:rPr>
          <w:rFonts w:ascii="Times New Roman" w:hAnsi="Times New Roman"/>
          <w:sz w:val="28"/>
          <w:szCs w:val="28"/>
          <w:lang w:val="uk-UA"/>
        </w:rPr>
        <w:t>Краснояр</w:t>
      </w:r>
      <w:proofErr w:type="spellEnd"/>
      <w:r w:rsidRPr="00E04A1D">
        <w:rPr>
          <w:rFonts w:ascii="Times New Roman" w:hAnsi="Times New Roman"/>
          <w:sz w:val="28"/>
          <w:szCs w:val="28"/>
          <w:lang w:val="uk-UA"/>
        </w:rPr>
        <w:t xml:space="preserve">. </w:t>
      </w:r>
      <w:proofErr w:type="spellStart"/>
      <w:r w:rsidRPr="00E04A1D">
        <w:rPr>
          <w:rFonts w:ascii="Times New Roman" w:hAnsi="Times New Roman"/>
          <w:sz w:val="28"/>
          <w:szCs w:val="28"/>
          <w:lang w:val="uk-UA"/>
        </w:rPr>
        <w:t>держ</w:t>
      </w:r>
      <w:proofErr w:type="spellEnd"/>
      <w:r w:rsidRPr="00E04A1D">
        <w:rPr>
          <w:rFonts w:ascii="Times New Roman" w:hAnsi="Times New Roman"/>
          <w:sz w:val="28"/>
          <w:szCs w:val="28"/>
          <w:lang w:val="uk-UA"/>
        </w:rPr>
        <w:t xml:space="preserve">. </w:t>
      </w:r>
      <w:proofErr w:type="spellStart"/>
      <w:r w:rsidRPr="00E04A1D">
        <w:rPr>
          <w:rFonts w:ascii="Times New Roman" w:hAnsi="Times New Roman"/>
          <w:sz w:val="28"/>
          <w:szCs w:val="28"/>
          <w:lang w:val="uk-UA"/>
        </w:rPr>
        <w:t>аграр</w:t>
      </w:r>
      <w:proofErr w:type="spellEnd"/>
      <w:r w:rsidRPr="00E04A1D">
        <w:rPr>
          <w:rFonts w:ascii="Times New Roman" w:hAnsi="Times New Roman"/>
          <w:sz w:val="28"/>
          <w:szCs w:val="28"/>
          <w:lang w:val="uk-UA"/>
        </w:rPr>
        <w:t>. ун</w:t>
      </w:r>
      <w:r w:rsidR="003E4FB2" w:rsidRPr="00E04A1D">
        <w:rPr>
          <w:rFonts w:ascii="Times New Roman" w:hAnsi="Times New Roman"/>
          <w:sz w:val="28"/>
          <w:szCs w:val="28"/>
          <w:lang w:val="uk-UA"/>
        </w:rPr>
        <w:t>-т. - Красноярськ, 2019. – С.  173</w:t>
      </w:r>
      <w:r w:rsidRPr="00E04A1D">
        <w:rPr>
          <w:rFonts w:ascii="Times New Roman" w:hAnsi="Times New Roman"/>
          <w:sz w:val="28"/>
          <w:szCs w:val="28"/>
          <w:lang w:val="uk-UA"/>
        </w:rPr>
        <w:t>.</w:t>
      </w:r>
    </w:p>
    <w:p w:rsidR="00A45565" w:rsidRPr="00E04A1D" w:rsidRDefault="0007729F" w:rsidP="00A3140B">
      <w:pPr>
        <w:pStyle w:val="a3"/>
        <w:numPr>
          <w:ilvl w:val="0"/>
          <w:numId w:val="19"/>
        </w:numPr>
        <w:ind w:left="0" w:firstLine="709"/>
        <w:rPr>
          <w:rFonts w:ascii="Times New Roman" w:hAnsi="Times New Roman"/>
          <w:sz w:val="28"/>
          <w:szCs w:val="28"/>
          <w:lang w:val="uk-UA"/>
        </w:rPr>
      </w:pPr>
      <w:r w:rsidRPr="00E04A1D">
        <w:rPr>
          <w:rFonts w:ascii="Times New Roman" w:hAnsi="Times New Roman"/>
          <w:sz w:val="28"/>
          <w:szCs w:val="28"/>
          <w:lang w:val="uk-UA"/>
        </w:rPr>
        <w:t xml:space="preserve"> Установки для сушіння рослинної біомаси </w:t>
      </w:r>
      <w:r w:rsidRPr="00E04A1D">
        <w:rPr>
          <w:rFonts w:ascii="Times New Roman" w:hAnsi="Times New Roman"/>
          <w:sz w:val="28"/>
          <w:szCs w:val="28"/>
        </w:rPr>
        <w:t>[</w:t>
      </w:r>
      <w:r w:rsidRPr="00E04A1D">
        <w:rPr>
          <w:rFonts w:ascii="Times New Roman" w:hAnsi="Times New Roman"/>
          <w:sz w:val="28"/>
          <w:szCs w:val="28"/>
          <w:lang w:val="uk-UA"/>
        </w:rPr>
        <w:t>Електронний ресурс</w:t>
      </w:r>
      <w:r w:rsidRPr="00E04A1D">
        <w:rPr>
          <w:rFonts w:ascii="Times New Roman" w:hAnsi="Times New Roman"/>
          <w:sz w:val="28"/>
          <w:szCs w:val="28"/>
        </w:rPr>
        <w:t>]</w:t>
      </w:r>
      <w:r w:rsidRPr="00E04A1D">
        <w:rPr>
          <w:rFonts w:ascii="Times New Roman" w:hAnsi="Times New Roman"/>
          <w:sz w:val="28"/>
          <w:szCs w:val="28"/>
          <w:lang w:val="uk-UA"/>
        </w:rPr>
        <w:t xml:space="preserve">: Веб-сайт. – Режим доступу: </w:t>
      </w:r>
      <w:hyperlink r:id="rId35" w:history="1">
        <w:r w:rsidRPr="00E04A1D">
          <w:rPr>
            <w:rStyle w:val="ab"/>
            <w:rFonts w:ascii="Times New Roman" w:hAnsi="Times New Roman"/>
            <w:sz w:val="28"/>
            <w:szCs w:val="28"/>
            <w:lang w:val="uk-UA"/>
          </w:rPr>
          <w:t>https://lesprominform.ru/jarticles.html?id=5227</w:t>
        </w:r>
      </w:hyperlink>
    </w:p>
    <w:p w:rsidR="003E4FB2" w:rsidRPr="00A3140B" w:rsidRDefault="003E4FB2" w:rsidP="00A3140B">
      <w:pPr>
        <w:pStyle w:val="a3"/>
        <w:numPr>
          <w:ilvl w:val="0"/>
          <w:numId w:val="19"/>
        </w:numPr>
        <w:ind w:left="0" w:firstLine="709"/>
        <w:rPr>
          <w:sz w:val="28"/>
          <w:szCs w:val="28"/>
          <w:lang w:val="uk-UA"/>
        </w:rPr>
      </w:pPr>
      <w:r w:rsidRPr="00E04A1D">
        <w:rPr>
          <w:rFonts w:ascii="Times New Roman" w:hAnsi="Times New Roman"/>
          <w:sz w:val="28"/>
          <w:szCs w:val="28"/>
          <w:lang w:val="uk-UA"/>
        </w:rPr>
        <w:t xml:space="preserve"> Шевчук В.Я. </w:t>
      </w:r>
      <w:proofErr w:type="spellStart"/>
      <w:r w:rsidRPr="00E04A1D">
        <w:rPr>
          <w:rFonts w:ascii="Times New Roman" w:hAnsi="Times New Roman"/>
          <w:sz w:val="28"/>
          <w:szCs w:val="28"/>
          <w:lang w:val="uk-UA"/>
        </w:rPr>
        <w:t>Екологізація</w:t>
      </w:r>
      <w:proofErr w:type="spellEnd"/>
      <w:r w:rsidRPr="00E04A1D">
        <w:rPr>
          <w:rFonts w:ascii="Times New Roman" w:hAnsi="Times New Roman"/>
          <w:sz w:val="28"/>
          <w:szCs w:val="28"/>
          <w:lang w:val="uk-UA"/>
        </w:rPr>
        <w:t xml:space="preserve"> енергетики: [Електронний ресурс]: навчальний посібник/ Шевчук В.Я., </w:t>
      </w:r>
      <w:proofErr w:type="spellStart"/>
      <w:r w:rsidRPr="00E04A1D">
        <w:rPr>
          <w:rFonts w:ascii="Times New Roman" w:hAnsi="Times New Roman"/>
          <w:sz w:val="28"/>
          <w:szCs w:val="28"/>
          <w:lang w:val="uk-UA"/>
        </w:rPr>
        <w:t>Білявський</w:t>
      </w:r>
      <w:proofErr w:type="spellEnd"/>
      <w:r w:rsidRPr="00E04A1D">
        <w:rPr>
          <w:rFonts w:ascii="Times New Roman" w:hAnsi="Times New Roman"/>
          <w:sz w:val="28"/>
          <w:szCs w:val="28"/>
          <w:lang w:val="uk-UA"/>
        </w:rPr>
        <w:t xml:space="preserve"> Г.О., </w:t>
      </w:r>
      <w:proofErr w:type="spellStart"/>
      <w:r w:rsidRPr="00E04A1D">
        <w:rPr>
          <w:rFonts w:ascii="Times New Roman" w:hAnsi="Times New Roman"/>
          <w:sz w:val="28"/>
          <w:szCs w:val="28"/>
          <w:lang w:val="uk-UA"/>
        </w:rPr>
        <w:t>Саталкін</w:t>
      </w:r>
      <w:proofErr w:type="spellEnd"/>
      <w:r w:rsidRPr="00E04A1D">
        <w:rPr>
          <w:rFonts w:ascii="Times New Roman" w:hAnsi="Times New Roman"/>
          <w:sz w:val="28"/>
          <w:szCs w:val="28"/>
          <w:lang w:val="uk-UA"/>
        </w:rPr>
        <w:t xml:space="preserve"> Ю.М., Навроцький В.М. – К.: Вища освіта, 2002. 111 с. – (Бібліотека КПІ)[</w:t>
      </w:r>
      <w:r w:rsidRPr="00E04A1D">
        <w:rPr>
          <w:rFonts w:ascii="Times New Roman" w:hAnsi="Times New Roman"/>
          <w:sz w:val="28"/>
          <w:szCs w:val="28"/>
        </w:rPr>
        <w:t>SYS</w:t>
      </w:r>
      <w:r w:rsidRPr="00E04A1D">
        <w:rPr>
          <w:rFonts w:ascii="Times New Roman" w:hAnsi="Times New Roman"/>
          <w:sz w:val="28"/>
          <w:szCs w:val="28"/>
          <w:lang w:val="uk-UA"/>
        </w:rPr>
        <w:t>:000133273] —</w:t>
      </w:r>
      <w:r w:rsidRPr="00E04A1D">
        <w:rPr>
          <w:rFonts w:ascii="Times New Roman" w:hAnsi="Times New Roman"/>
          <w:sz w:val="28"/>
          <w:szCs w:val="28"/>
        </w:rPr>
        <w:t xml:space="preserve"> Режим доступу до пос.: </w:t>
      </w:r>
      <w:hyperlink r:id="rId36" w:history="1">
        <w:r w:rsidRPr="00E04A1D">
          <w:rPr>
            <w:rStyle w:val="ab"/>
            <w:rFonts w:ascii="Times New Roman" w:hAnsi="Times New Roman"/>
            <w:sz w:val="28"/>
            <w:szCs w:val="28"/>
          </w:rPr>
          <w:t>www</w:t>
        </w:r>
        <w:r w:rsidRPr="00E04A1D">
          <w:rPr>
            <w:rStyle w:val="ab"/>
            <w:rFonts w:ascii="Times New Roman" w:hAnsi="Times New Roman"/>
            <w:sz w:val="28"/>
            <w:szCs w:val="28"/>
            <w:lang w:val="uk-UA"/>
          </w:rPr>
          <w:t>.</w:t>
        </w:r>
        <w:r w:rsidRPr="00E04A1D">
          <w:rPr>
            <w:rStyle w:val="ab"/>
            <w:rFonts w:ascii="Times New Roman" w:hAnsi="Times New Roman"/>
            <w:sz w:val="28"/>
            <w:szCs w:val="28"/>
          </w:rPr>
          <w:t>library</w:t>
        </w:r>
        <w:r w:rsidRPr="00E04A1D">
          <w:rPr>
            <w:rStyle w:val="ab"/>
            <w:rFonts w:ascii="Times New Roman" w:hAnsi="Times New Roman"/>
            <w:sz w:val="28"/>
            <w:szCs w:val="28"/>
            <w:lang w:val="uk-UA"/>
          </w:rPr>
          <w:t>.</w:t>
        </w:r>
        <w:r w:rsidRPr="00E04A1D">
          <w:rPr>
            <w:rStyle w:val="ab"/>
            <w:rFonts w:ascii="Times New Roman" w:hAnsi="Times New Roman"/>
            <w:sz w:val="28"/>
            <w:szCs w:val="28"/>
          </w:rPr>
          <w:t>kpi</w:t>
        </w:r>
        <w:r w:rsidRPr="00E04A1D">
          <w:rPr>
            <w:rStyle w:val="ab"/>
            <w:rFonts w:ascii="Times New Roman" w:hAnsi="Times New Roman"/>
            <w:sz w:val="28"/>
            <w:szCs w:val="28"/>
            <w:lang w:val="uk-UA"/>
          </w:rPr>
          <w:t>.</w:t>
        </w:r>
        <w:r w:rsidRPr="00E04A1D">
          <w:rPr>
            <w:rStyle w:val="ab"/>
            <w:rFonts w:ascii="Times New Roman" w:hAnsi="Times New Roman"/>
            <w:sz w:val="28"/>
            <w:szCs w:val="28"/>
          </w:rPr>
          <w:t>ua</w:t>
        </w:r>
        <w:r w:rsidRPr="00E04A1D">
          <w:rPr>
            <w:rStyle w:val="ab"/>
            <w:rFonts w:ascii="Times New Roman" w:hAnsi="Times New Roman"/>
            <w:sz w:val="28"/>
            <w:szCs w:val="28"/>
            <w:lang w:val="uk-UA"/>
          </w:rPr>
          <w:t>/</w:t>
        </w:r>
        <w:r w:rsidRPr="00E04A1D">
          <w:rPr>
            <w:rStyle w:val="ab"/>
            <w:rFonts w:ascii="Times New Roman" w:hAnsi="Times New Roman"/>
            <w:sz w:val="28"/>
            <w:szCs w:val="28"/>
          </w:rPr>
          <w:t>recs</w:t>
        </w:r>
        <w:r w:rsidRPr="00E04A1D">
          <w:rPr>
            <w:rStyle w:val="ab"/>
            <w:rFonts w:ascii="Times New Roman" w:hAnsi="Times New Roman"/>
            <w:sz w:val="28"/>
            <w:szCs w:val="28"/>
            <w:lang w:val="uk-UA"/>
          </w:rPr>
          <w:t>.../</w:t>
        </w:r>
        <w:r w:rsidRPr="00E04A1D">
          <w:rPr>
            <w:rStyle w:val="ab"/>
            <w:rFonts w:ascii="Times New Roman" w:hAnsi="Times New Roman"/>
            <w:sz w:val="28"/>
            <w:szCs w:val="28"/>
          </w:rPr>
          <w:t>KMA</w:t>
        </w:r>
        <w:r w:rsidRPr="00E04A1D">
          <w:rPr>
            <w:rStyle w:val="ab"/>
            <w:rFonts w:ascii="Times New Roman" w:hAnsi="Times New Roman"/>
            <w:sz w:val="28"/>
            <w:szCs w:val="28"/>
            <w:lang w:val="uk-UA"/>
          </w:rPr>
          <w:t>02.000133273.</w:t>
        </w:r>
        <w:proofErr w:type="spellStart"/>
        <w:r w:rsidRPr="00E04A1D">
          <w:rPr>
            <w:rStyle w:val="ab"/>
            <w:rFonts w:ascii="Times New Roman" w:hAnsi="Times New Roman"/>
            <w:sz w:val="28"/>
            <w:szCs w:val="28"/>
          </w:rPr>
          <w:t>html</w:t>
        </w:r>
        <w:proofErr w:type="spellEnd"/>
      </w:hyperlink>
      <w:r w:rsidR="00A3140B">
        <w:rPr>
          <w:sz w:val="28"/>
          <w:szCs w:val="28"/>
          <w:lang w:val="uk-UA"/>
        </w:rPr>
        <w:t xml:space="preserve">. </w:t>
      </w:r>
    </w:p>
    <w:sectPr w:rsidR="003E4FB2" w:rsidRPr="00A3140B" w:rsidSect="00E0730E">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36F5" w:rsidRDefault="004236F5" w:rsidP="00691A84">
      <w:pPr>
        <w:spacing w:after="0" w:line="240" w:lineRule="auto"/>
      </w:pPr>
      <w:r>
        <w:separator/>
      </w:r>
    </w:p>
  </w:endnote>
  <w:endnote w:type="continuationSeparator" w:id="0">
    <w:p w:rsidR="004236F5" w:rsidRDefault="004236F5" w:rsidP="00691A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Microsoft Himalaya">
    <w:panose1 w:val="01010100010101010101"/>
    <w:charset w:val="00"/>
    <w:family w:val="auto"/>
    <w:pitch w:val="variable"/>
    <w:sig w:usb0="80000003" w:usb1="00010000" w:usb2="0000004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6624974"/>
      <w:docPartObj>
        <w:docPartGallery w:val="Page Numbers (Bottom of Page)"/>
        <w:docPartUnique/>
      </w:docPartObj>
    </w:sdtPr>
    <w:sdtEndPr/>
    <w:sdtContent>
      <w:p w:rsidR="00541467" w:rsidRDefault="00541467">
        <w:pPr>
          <w:pStyle w:val="a8"/>
          <w:jc w:val="right"/>
          <w:rPr>
            <w:lang w:val="uk-UA"/>
          </w:rPr>
        </w:pPr>
      </w:p>
      <w:p w:rsidR="00541467" w:rsidRDefault="00541467">
        <w:pPr>
          <w:pStyle w:val="a8"/>
          <w:jc w:val="right"/>
        </w:pPr>
        <w:r>
          <w:fldChar w:fldCharType="begin"/>
        </w:r>
        <w:r>
          <w:instrText>PAGE   \* MERGEFORMAT</w:instrText>
        </w:r>
        <w:r>
          <w:fldChar w:fldCharType="separate"/>
        </w:r>
        <w:r w:rsidR="00E04A1D">
          <w:rPr>
            <w:noProof/>
          </w:rPr>
          <w:t>37</w:t>
        </w:r>
        <w:r>
          <w:fldChar w:fldCharType="end"/>
        </w:r>
      </w:p>
    </w:sdtContent>
  </w:sdt>
  <w:p w:rsidR="00541467" w:rsidRDefault="0054146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36F5" w:rsidRDefault="004236F5" w:rsidP="00691A84">
      <w:pPr>
        <w:spacing w:after="0" w:line="240" w:lineRule="auto"/>
      </w:pPr>
      <w:r>
        <w:separator/>
      </w:r>
    </w:p>
  </w:footnote>
  <w:footnote w:type="continuationSeparator" w:id="0">
    <w:p w:rsidR="004236F5" w:rsidRDefault="004236F5" w:rsidP="00691A8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06BD3"/>
    <w:multiLevelType w:val="multilevel"/>
    <w:tmpl w:val="97B81A0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
    <w:nsid w:val="0BF43BBE"/>
    <w:multiLevelType w:val="hybridMultilevel"/>
    <w:tmpl w:val="443874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C605E9B"/>
    <w:multiLevelType w:val="hybridMultilevel"/>
    <w:tmpl w:val="327C2648"/>
    <w:lvl w:ilvl="0" w:tplc="4DAC3A7C">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4E0ADB"/>
    <w:multiLevelType w:val="hybridMultilevel"/>
    <w:tmpl w:val="95AEBD2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8A4B58"/>
    <w:multiLevelType w:val="hybridMultilevel"/>
    <w:tmpl w:val="A998B54C"/>
    <w:lvl w:ilvl="0" w:tplc="6B4E2F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57D1F13"/>
    <w:multiLevelType w:val="hybridMultilevel"/>
    <w:tmpl w:val="0A2A69D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6AC7436"/>
    <w:multiLevelType w:val="hybridMultilevel"/>
    <w:tmpl w:val="424014F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6F56BB5"/>
    <w:multiLevelType w:val="hybridMultilevel"/>
    <w:tmpl w:val="CD8E417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E1A0CBC"/>
    <w:multiLevelType w:val="multilevel"/>
    <w:tmpl w:val="677804D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
    <w:nsid w:val="1EC23A7C"/>
    <w:multiLevelType w:val="hybridMultilevel"/>
    <w:tmpl w:val="C700F4D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32E63F3"/>
    <w:multiLevelType w:val="hybridMultilevel"/>
    <w:tmpl w:val="7A4AE03E"/>
    <w:lvl w:ilvl="0" w:tplc="A3EE6B5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233E382D"/>
    <w:multiLevelType w:val="hybridMultilevel"/>
    <w:tmpl w:val="F94C60C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63D2027"/>
    <w:multiLevelType w:val="hybridMultilevel"/>
    <w:tmpl w:val="6BBA176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2A831C39"/>
    <w:multiLevelType w:val="hybridMultilevel"/>
    <w:tmpl w:val="BAAAA58C"/>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2CCD687C"/>
    <w:multiLevelType w:val="hybridMultilevel"/>
    <w:tmpl w:val="535EAF9A"/>
    <w:lvl w:ilvl="0" w:tplc="B73C2BE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nsid w:val="30061E16"/>
    <w:multiLevelType w:val="hybridMultilevel"/>
    <w:tmpl w:val="782A6A1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1AF5664"/>
    <w:multiLevelType w:val="hybridMultilevel"/>
    <w:tmpl w:val="0B727418"/>
    <w:lvl w:ilvl="0" w:tplc="80E4337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nsid w:val="333D7A41"/>
    <w:multiLevelType w:val="hybridMultilevel"/>
    <w:tmpl w:val="5706E7B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3CC2918"/>
    <w:multiLevelType w:val="hybridMultilevel"/>
    <w:tmpl w:val="6C94F6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7FC4B85"/>
    <w:multiLevelType w:val="hybridMultilevel"/>
    <w:tmpl w:val="F19C971E"/>
    <w:lvl w:ilvl="0" w:tplc="E58E1F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4BC74927"/>
    <w:multiLevelType w:val="multilevel"/>
    <w:tmpl w:val="42062E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E677D84"/>
    <w:multiLevelType w:val="hybridMultilevel"/>
    <w:tmpl w:val="033A0D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0FB75D8"/>
    <w:multiLevelType w:val="hybridMultilevel"/>
    <w:tmpl w:val="AAB42ACA"/>
    <w:lvl w:ilvl="0" w:tplc="3C5E57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5CC077A6"/>
    <w:multiLevelType w:val="hybridMultilevel"/>
    <w:tmpl w:val="4468BF5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FB20DA5"/>
    <w:multiLevelType w:val="multilevel"/>
    <w:tmpl w:val="4EE6217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64D514F1"/>
    <w:multiLevelType w:val="hybridMultilevel"/>
    <w:tmpl w:val="890C0808"/>
    <w:lvl w:ilvl="0" w:tplc="DD00DD8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nsid w:val="6626198A"/>
    <w:multiLevelType w:val="hybridMultilevel"/>
    <w:tmpl w:val="1E70212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7283259"/>
    <w:multiLevelType w:val="hybridMultilevel"/>
    <w:tmpl w:val="9DE4DF50"/>
    <w:lvl w:ilvl="0" w:tplc="FD287C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693310D2"/>
    <w:multiLevelType w:val="hybridMultilevel"/>
    <w:tmpl w:val="FF32DB40"/>
    <w:lvl w:ilvl="0" w:tplc="8DD49E5E">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6B143414"/>
    <w:multiLevelType w:val="hybridMultilevel"/>
    <w:tmpl w:val="E00A9FD6"/>
    <w:lvl w:ilvl="0" w:tplc="CF348B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70D20A14"/>
    <w:multiLevelType w:val="multilevel"/>
    <w:tmpl w:val="880EEE30"/>
    <w:lvl w:ilvl="0">
      <w:start w:val="1"/>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7AEA232A"/>
    <w:multiLevelType w:val="hybridMultilevel"/>
    <w:tmpl w:val="9088312A"/>
    <w:lvl w:ilvl="0" w:tplc="C060D08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7"/>
  </w:num>
  <w:num w:numId="2">
    <w:abstractNumId w:val="24"/>
  </w:num>
  <w:num w:numId="3">
    <w:abstractNumId w:val="11"/>
  </w:num>
  <w:num w:numId="4">
    <w:abstractNumId w:val="2"/>
  </w:num>
  <w:num w:numId="5">
    <w:abstractNumId w:val="0"/>
  </w:num>
  <w:num w:numId="6">
    <w:abstractNumId w:val="21"/>
  </w:num>
  <w:num w:numId="7">
    <w:abstractNumId w:val="15"/>
  </w:num>
  <w:num w:numId="8">
    <w:abstractNumId w:val="23"/>
  </w:num>
  <w:num w:numId="9">
    <w:abstractNumId w:val="17"/>
  </w:num>
  <w:num w:numId="10">
    <w:abstractNumId w:val="9"/>
  </w:num>
  <w:num w:numId="11">
    <w:abstractNumId w:val="5"/>
  </w:num>
  <w:num w:numId="12">
    <w:abstractNumId w:val="3"/>
  </w:num>
  <w:num w:numId="13">
    <w:abstractNumId w:val="26"/>
  </w:num>
  <w:num w:numId="14">
    <w:abstractNumId w:val="18"/>
  </w:num>
  <w:num w:numId="15">
    <w:abstractNumId w:val="6"/>
  </w:num>
  <w:num w:numId="16">
    <w:abstractNumId w:val="1"/>
  </w:num>
  <w:num w:numId="17">
    <w:abstractNumId w:val="30"/>
  </w:num>
  <w:num w:numId="18">
    <w:abstractNumId w:val="20"/>
  </w:num>
  <w:num w:numId="19">
    <w:abstractNumId w:val="22"/>
  </w:num>
  <w:num w:numId="20">
    <w:abstractNumId w:val="29"/>
  </w:num>
  <w:num w:numId="21">
    <w:abstractNumId w:val="28"/>
  </w:num>
  <w:num w:numId="22">
    <w:abstractNumId w:val="31"/>
  </w:num>
  <w:num w:numId="23">
    <w:abstractNumId w:val="8"/>
  </w:num>
  <w:num w:numId="24">
    <w:abstractNumId w:val="10"/>
  </w:num>
  <w:num w:numId="25">
    <w:abstractNumId w:val="27"/>
  </w:num>
  <w:num w:numId="26">
    <w:abstractNumId w:val="12"/>
  </w:num>
  <w:num w:numId="27">
    <w:abstractNumId w:val="4"/>
  </w:num>
  <w:num w:numId="28">
    <w:abstractNumId w:val="19"/>
  </w:num>
  <w:num w:numId="29">
    <w:abstractNumId w:val="13"/>
  </w:num>
  <w:num w:numId="30">
    <w:abstractNumId w:val="25"/>
  </w:num>
  <w:num w:numId="31">
    <w:abstractNumId w:val="14"/>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053F"/>
    <w:rsid w:val="00002A8A"/>
    <w:rsid w:val="000217CB"/>
    <w:rsid w:val="00023160"/>
    <w:rsid w:val="00036F7F"/>
    <w:rsid w:val="00040282"/>
    <w:rsid w:val="00052D24"/>
    <w:rsid w:val="0005560F"/>
    <w:rsid w:val="00062F34"/>
    <w:rsid w:val="000679AC"/>
    <w:rsid w:val="0007417E"/>
    <w:rsid w:val="00074C8C"/>
    <w:rsid w:val="0007729F"/>
    <w:rsid w:val="000B4CCA"/>
    <w:rsid w:val="000D4B46"/>
    <w:rsid w:val="000E31CE"/>
    <w:rsid w:val="000E66B4"/>
    <w:rsid w:val="000F16EE"/>
    <w:rsid w:val="00120819"/>
    <w:rsid w:val="00150175"/>
    <w:rsid w:val="0017053F"/>
    <w:rsid w:val="001838C9"/>
    <w:rsid w:val="001A6F01"/>
    <w:rsid w:val="001E6ABF"/>
    <w:rsid w:val="00203A86"/>
    <w:rsid w:val="00212923"/>
    <w:rsid w:val="0021557A"/>
    <w:rsid w:val="0022171D"/>
    <w:rsid w:val="002407B2"/>
    <w:rsid w:val="0024425E"/>
    <w:rsid w:val="002467A9"/>
    <w:rsid w:val="002638F6"/>
    <w:rsid w:val="00272868"/>
    <w:rsid w:val="00286C64"/>
    <w:rsid w:val="002A113F"/>
    <w:rsid w:val="002B0A14"/>
    <w:rsid w:val="002D15DD"/>
    <w:rsid w:val="002D3F56"/>
    <w:rsid w:val="002E290B"/>
    <w:rsid w:val="002F7601"/>
    <w:rsid w:val="00302547"/>
    <w:rsid w:val="00304C2D"/>
    <w:rsid w:val="00323238"/>
    <w:rsid w:val="00327319"/>
    <w:rsid w:val="00327C79"/>
    <w:rsid w:val="00347DCB"/>
    <w:rsid w:val="00363F67"/>
    <w:rsid w:val="00372BEF"/>
    <w:rsid w:val="00391FA0"/>
    <w:rsid w:val="003A09B3"/>
    <w:rsid w:val="003A4039"/>
    <w:rsid w:val="003C0638"/>
    <w:rsid w:val="003C4F0A"/>
    <w:rsid w:val="003E0E19"/>
    <w:rsid w:val="003E4FB2"/>
    <w:rsid w:val="003F79C8"/>
    <w:rsid w:val="0040138E"/>
    <w:rsid w:val="00401AF6"/>
    <w:rsid w:val="004154FD"/>
    <w:rsid w:val="00415DB7"/>
    <w:rsid w:val="004236F5"/>
    <w:rsid w:val="0044087B"/>
    <w:rsid w:val="00446AA1"/>
    <w:rsid w:val="00466D07"/>
    <w:rsid w:val="004967E6"/>
    <w:rsid w:val="004B7796"/>
    <w:rsid w:val="004C4DE1"/>
    <w:rsid w:val="004C515D"/>
    <w:rsid w:val="004D632E"/>
    <w:rsid w:val="005178E2"/>
    <w:rsid w:val="00541467"/>
    <w:rsid w:val="00543391"/>
    <w:rsid w:val="0055323C"/>
    <w:rsid w:val="005B6669"/>
    <w:rsid w:val="005C21F0"/>
    <w:rsid w:val="005C697C"/>
    <w:rsid w:val="005D3FB5"/>
    <w:rsid w:val="005E27DD"/>
    <w:rsid w:val="005F6642"/>
    <w:rsid w:val="005F7CB7"/>
    <w:rsid w:val="00610E14"/>
    <w:rsid w:val="006357A3"/>
    <w:rsid w:val="006439E0"/>
    <w:rsid w:val="00651D02"/>
    <w:rsid w:val="006579FA"/>
    <w:rsid w:val="00663288"/>
    <w:rsid w:val="00664990"/>
    <w:rsid w:val="00677951"/>
    <w:rsid w:val="00691A84"/>
    <w:rsid w:val="006A786B"/>
    <w:rsid w:val="006B5C36"/>
    <w:rsid w:val="006D185F"/>
    <w:rsid w:val="00713564"/>
    <w:rsid w:val="00721647"/>
    <w:rsid w:val="00726BCC"/>
    <w:rsid w:val="00751C4C"/>
    <w:rsid w:val="00764682"/>
    <w:rsid w:val="00775AE3"/>
    <w:rsid w:val="0079471C"/>
    <w:rsid w:val="007A1144"/>
    <w:rsid w:val="007B0191"/>
    <w:rsid w:val="007E1797"/>
    <w:rsid w:val="007F6A2E"/>
    <w:rsid w:val="00806E68"/>
    <w:rsid w:val="00807B03"/>
    <w:rsid w:val="00817E1B"/>
    <w:rsid w:val="00821B63"/>
    <w:rsid w:val="00846567"/>
    <w:rsid w:val="0086413E"/>
    <w:rsid w:val="00882C00"/>
    <w:rsid w:val="00890FDE"/>
    <w:rsid w:val="008A606C"/>
    <w:rsid w:val="008C7E80"/>
    <w:rsid w:val="008D27CE"/>
    <w:rsid w:val="00903744"/>
    <w:rsid w:val="00920300"/>
    <w:rsid w:val="00936F42"/>
    <w:rsid w:val="009478FE"/>
    <w:rsid w:val="009A31C3"/>
    <w:rsid w:val="009A73E5"/>
    <w:rsid w:val="009B3B8C"/>
    <w:rsid w:val="009D24A7"/>
    <w:rsid w:val="009E6D9B"/>
    <w:rsid w:val="00A11BEE"/>
    <w:rsid w:val="00A26992"/>
    <w:rsid w:val="00A3140B"/>
    <w:rsid w:val="00A406DB"/>
    <w:rsid w:val="00A45565"/>
    <w:rsid w:val="00A67F25"/>
    <w:rsid w:val="00A823EF"/>
    <w:rsid w:val="00A905C1"/>
    <w:rsid w:val="00AB5FA8"/>
    <w:rsid w:val="00AB73CA"/>
    <w:rsid w:val="00AC7A5F"/>
    <w:rsid w:val="00AE62DE"/>
    <w:rsid w:val="00AE660C"/>
    <w:rsid w:val="00AF66D3"/>
    <w:rsid w:val="00B070F3"/>
    <w:rsid w:val="00B13812"/>
    <w:rsid w:val="00B1503B"/>
    <w:rsid w:val="00B21092"/>
    <w:rsid w:val="00B44577"/>
    <w:rsid w:val="00B64D08"/>
    <w:rsid w:val="00B902C0"/>
    <w:rsid w:val="00B90A93"/>
    <w:rsid w:val="00BB47FA"/>
    <w:rsid w:val="00BD21EE"/>
    <w:rsid w:val="00BF7AC3"/>
    <w:rsid w:val="00C05346"/>
    <w:rsid w:val="00C22C69"/>
    <w:rsid w:val="00C336EC"/>
    <w:rsid w:val="00C35DAF"/>
    <w:rsid w:val="00C372FA"/>
    <w:rsid w:val="00C61AF1"/>
    <w:rsid w:val="00C86C56"/>
    <w:rsid w:val="00CA0B1D"/>
    <w:rsid w:val="00CA4BD8"/>
    <w:rsid w:val="00CD07FA"/>
    <w:rsid w:val="00CD65CD"/>
    <w:rsid w:val="00CE6909"/>
    <w:rsid w:val="00D11EBB"/>
    <w:rsid w:val="00D22F11"/>
    <w:rsid w:val="00D2405D"/>
    <w:rsid w:val="00D31A5E"/>
    <w:rsid w:val="00D34F2B"/>
    <w:rsid w:val="00D36C19"/>
    <w:rsid w:val="00D3758F"/>
    <w:rsid w:val="00D46D32"/>
    <w:rsid w:val="00D5328E"/>
    <w:rsid w:val="00D66DDD"/>
    <w:rsid w:val="00D712BB"/>
    <w:rsid w:val="00D87735"/>
    <w:rsid w:val="00D9547C"/>
    <w:rsid w:val="00D96F9F"/>
    <w:rsid w:val="00DC022B"/>
    <w:rsid w:val="00DC6DCB"/>
    <w:rsid w:val="00DE41BB"/>
    <w:rsid w:val="00DF1D56"/>
    <w:rsid w:val="00DF25A7"/>
    <w:rsid w:val="00E04A1D"/>
    <w:rsid w:val="00E0730E"/>
    <w:rsid w:val="00E140B9"/>
    <w:rsid w:val="00E2051E"/>
    <w:rsid w:val="00E21256"/>
    <w:rsid w:val="00E37C7C"/>
    <w:rsid w:val="00E57B81"/>
    <w:rsid w:val="00E60804"/>
    <w:rsid w:val="00EB7BC6"/>
    <w:rsid w:val="00ED188C"/>
    <w:rsid w:val="00F25332"/>
    <w:rsid w:val="00F43CDE"/>
    <w:rsid w:val="00F52D74"/>
    <w:rsid w:val="00F834D8"/>
    <w:rsid w:val="00FA1F72"/>
    <w:rsid w:val="00FC07C4"/>
    <w:rsid w:val="00FC5E5B"/>
    <w:rsid w:val="00FC6BE5"/>
    <w:rsid w:val="00FE7C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Batang"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F7CB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F7CB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A73E5"/>
    <w:pPr>
      <w:ind w:left="720"/>
      <w:contextualSpacing/>
    </w:pPr>
  </w:style>
  <w:style w:type="paragraph" w:styleId="a4">
    <w:name w:val="Balloon Text"/>
    <w:basedOn w:val="a"/>
    <w:link w:val="a5"/>
    <w:uiPriority w:val="99"/>
    <w:semiHidden/>
    <w:unhideWhenUsed/>
    <w:rsid w:val="00D8773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87735"/>
    <w:rPr>
      <w:rFonts w:ascii="Tahoma" w:hAnsi="Tahoma" w:cs="Tahoma"/>
      <w:sz w:val="16"/>
      <w:szCs w:val="16"/>
    </w:rPr>
  </w:style>
  <w:style w:type="paragraph" w:styleId="a6">
    <w:name w:val="header"/>
    <w:basedOn w:val="a"/>
    <w:link w:val="a7"/>
    <w:uiPriority w:val="99"/>
    <w:unhideWhenUsed/>
    <w:rsid w:val="00691A8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91A84"/>
  </w:style>
  <w:style w:type="paragraph" w:styleId="a8">
    <w:name w:val="footer"/>
    <w:basedOn w:val="a"/>
    <w:link w:val="a9"/>
    <w:uiPriority w:val="99"/>
    <w:unhideWhenUsed/>
    <w:rsid w:val="00691A8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91A84"/>
  </w:style>
  <w:style w:type="character" w:styleId="aa">
    <w:name w:val="Placeholder Text"/>
    <w:basedOn w:val="a0"/>
    <w:uiPriority w:val="99"/>
    <w:semiHidden/>
    <w:rsid w:val="00286C64"/>
    <w:rPr>
      <w:color w:val="808080"/>
    </w:rPr>
  </w:style>
  <w:style w:type="character" w:styleId="ab">
    <w:name w:val="Hyperlink"/>
    <w:basedOn w:val="a0"/>
    <w:uiPriority w:val="99"/>
    <w:unhideWhenUsed/>
    <w:rsid w:val="00DC022B"/>
    <w:rPr>
      <w:color w:val="0000FF" w:themeColor="hyperlink"/>
      <w:u w:val="single"/>
    </w:rPr>
  </w:style>
  <w:style w:type="paragraph" w:styleId="HTML">
    <w:name w:val="HTML Preformatted"/>
    <w:basedOn w:val="a"/>
    <w:link w:val="HTML0"/>
    <w:uiPriority w:val="99"/>
    <w:semiHidden/>
    <w:unhideWhenUsed/>
    <w:rsid w:val="0007729F"/>
    <w:pPr>
      <w:spacing w:after="0" w:line="240" w:lineRule="auto"/>
    </w:pPr>
    <w:rPr>
      <w:rFonts w:ascii="Consolas" w:hAnsi="Consolas" w:cs="Consolas"/>
      <w:sz w:val="20"/>
      <w:szCs w:val="20"/>
    </w:rPr>
  </w:style>
  <w:style w:type="character" w:customStyle="1" w:styleId="HTML0">
    <w:name w:val="Стандартный HTML Знак"/>
    <w:basedOn w:val="a0"/>
    <w:link w:val="HTML"/>
    <w:uiPriority w:val="99"/>
    <w:semiHidden/>
    <w:rsid w:val="0007729F"/>
    <w:rPr>
      <w:rFonts w:ascii="Consolas" w:hAnsi="Consolas" w:cs="Consolas"/>
      <w:sz w:val="20"/>
      <w:szCs w:val="20"/>
    </w:rPr>
  </w:style>
  <w:style w:type="character" w:customStyle="1" w:styleId="10">
    <w:name w:val="Заголовок 1 Знак"/>
    <w:basedOn w:val="a0"/>
    <w:link w:val="1"/>
    <w:uiPriority w:val="9"/>
    <w:rsid w:val="005F7CB7"/>
    <w:rPr>
      <w:rFonts w:asciiTheme="majorHAnsi" w:eastAsiaTheme="majorEastAsia" w:hAnsiTheme="majorHAnsi" w:cstheme="majorBidi"/>
      <w:b/>
      <w:bCs/>
      <w:color w:val="365F91" w:themeColor="accent1" w:themeShade="BF"/>
      <w:sz w:val="28"/>
      <w:szCs w:val="28"/>
    </w:rPr>
  </w:style>
  <w:style w:type="paragraph" w:styleId="ac">
    <w:name w:val="TOC Heading"/>
    <w:basedOn w:val="1"/>
    <w:next w:val="a"/>
    <w:uiPriority w:val="39"/>
    <w:semiHidden/>
    <w:unhideWhenUsed/>
    <w:qFormat/>
    <w:rsid w:val="005F7CB7"/>
    <w:pPr>
      <w:outlineLvl w:val="9"/>
    </w:pPr>
    <w:rPr>
      <w:lang w:eastAsia="ru-RU"/>
    </w:rPr>
  </w:style>
  <w:style w:type="paragraph" w:styleId="21">
    <w:name w:val="toc 2"/>
    <w:basedOn w:val="a"/>
    <w:next w:val="a"/>
    <w:autoRedefine/>
    <w:uiPriority w:val="39"/>
    <w:unhideWhenUsed/>
    <w:qFormat/>
    <w:rsid w:val="005F7CB7"/>
    <w:pPr>
      <w:spacing w:after="100"/>
      <w:ind w:left="220"/>
    </w:pPr>
    <w:rPr>
      <w:rFonts w:eastAsiaTheme="minorEastAsia"/>
      <w:lang w:eastAsia="ru-RU"/>
    </w:rPr>
  </w:style>
  <w:style w:type="paragraph" w:styleId="11">
    <w:name w:val="toc 1"/>
    <w:basedOn w:val="a"/>
    <w:next w:val="a"/>
    <w:autoRedefine/>
    <w:uiPriority w:val="39"/>
    <w:unhideWhenUsed/>
    <w:qFormat/>
    <w:rsid w:val="005F7CB7"/>
    <w:pPr>
      <w:spacing w:after="100"/>
    </w:pPr>
    <w:rPr>
      <w:rFonts w:eastAsiaTheme="minorEastAsia"/>
      <w:lang w:eastAsia="ru-RU"/>
    </w:rPr>
  </w:style>
  <w:style w:type="paragraph" w:styleId="3">
    <w:name w:val="toc 3"/>
    <w:basedOn w:val="a"/>
    <w:next w:val="a"/>
    <w:autoRedefine/>
    <w:uiPriority w:val="39"/>
    <w:semiHidden/>
    <w:unhideWhenUsed/>
    <w:qFormat/>
    <w:rsid w:val="005F7CB7"/>
    <w:pPr>
      <w:spacing w:after="100"/>
      <w:ind w:left="440"/>
    </w:pPr>
    <w:rPr>
      <w:rFonts w:eastAsiaTheme="minorEastAsia"/>
      <w:lang w:eastAsia="ru-RU"/>
    </w:rPr>
  </w:style>
  <w:style w:type="paragraph" w:styleId="ad">
    <w:name w:val="No Spacing"/>
    <w:link w:val="ae"/>
    <w:uiPriority w:val="1"/>
    <w:qFormat/>
    <w:rsid w:val="005F7CB7"/>
    <w:pPr>
      <w:spacing w:after="0" w:line="240" w:lineRule="auto"/>
    </w:pPr>
    <w:rPr>
      <w:rFonts w:eastAsiaTheme="minorEastAsia"/>
      <w:lang w:eastAsia="ru-RU"/>
    </w:rPr>
  </w:style>
  <w:style w:type="character" w:customStyle="1" w:styleId="ae">
    <w:name w:val="Без интервала Знак"/>
    <w:basedOn w:val="a0"/>
    <w:link w:val="ad"/>
    <w:uiPriority w:val="1"/>
    <w:rsid w:val="005F7CB7"/>
    <w:rPr>
      <w:rFonts w:eastAsiaTheme="minorEastAsia"/>
      <w:lang w:eastAsia="ru-RU"/>
    </w:rPr>
  </w:style>
  <w:style w:type="character" w:customStyle="1" w:styleId="20">
    <w:name w:val="Заголовок 2 Знак"/>
    <w:basedOn w:val="a0"/>
    <w:link w:val="2"/>
    <w:uiPriority w:val="9"/>
    <w:rsid w:val="005F7CB7"/>
    <w:rPr>
      <w:rFonts w:asciiTheme="majorHAnsi" w:eastAsiaTheme="majorEastAsia" w:hAnsiTheme="majorHAnsi" w:cstheme="majorBidi"/>
      <w:b/>
      <w:bCs/>
      <w:color w:val="4F81BD" w:themeColor="accent1"/>
      <w:sz w:val="26"/>
      <w:szCs w:val="26"/>
    </w:rPr>
  </w:style>
  <w:style w:type="table" w:styleId="af">
    <w:name w:val="Table Grid"/>
    <w:basedOn w:val="a1"/>
    <w:uiPriority w:val="59"/>
    <w:rsid w:val="00A67F25"/>
    <w:pPr>
      <w:spacing w:after="0" w:line="240" w:lineRule="auto"/>
    </w:pPr>
    <w:rPr>
      <w:rFonts w:eastAsia="Calibri"/>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Batang"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F7CB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F7CB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A73E5"/>
    <w:pPr>
      <w:ind w:left="720"/>
      <w:contextualSpacing/>
    </w:pPr>
  </w:style>
  <w:style w:type="paragraph" w:styleId="a4">
    <w:name w:val="Balloon Text"/>
    <w:basedOn w:val="a"/>
    <w:link w:val="a5"/>
    <w:uiPriority w:val="99"/>
    <w:semiHidden/>
    <w:unhideWhenUsed/>
    <w:rsid w:val="00D8773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87735"/>
    <w:rPr>
      <w:rFonts w:ascii="Tahoma" w:hAnsi="Tahoma" w:cs="Tahoma"/>
      <w:sz w:val="16"/>
      <w:szCs w:val="16"/>
    </w:rPr>
  </w:style>
  <w:style w:type="paragraph" w:styleId="a6">
    <w:name w:val="header"/>
    <w:basedOn w:val="a"/>
    <w:link w:val="a7"/>
    <w:uiPriority w:val="99"/>
    <w:unhideWhenUsed/>
    <w:rsid w:val="00691A8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91A84"/>
  </w:style>
  <w:style w:type="paragraph" w:styleId="a8">
    <w:name w:val="footer"/>
    <w:basedOn w:val="a"/>
    <w:link w:val="a9"/>
    <w:uiPriority w:val="99"/>
    <w:unhideWhenUsed/>
    <w:rsid w:val="00691A8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91A84"/>
  </w:style>
  <w:style w:type="character" w:styleId="aa">
    <w:name w:val="Placeholder Text"/>
    <w:basedOn w:val="a0"/>
    <w:uiPriority w:val="99"/>
    <w:semiHidden/>
    <w:rsid w:val="00286C64"/>
    <w:rPr>
      <w:color w:val="808080"/>
    </w:rPr>
  </w:style>
  <w:style w:type="character" w:styleId="ab">
    <w:name w:val="Hyperlink"/>
    <w:basedOn w:val="a0"/>
    <w:uiPriority w:val="99"/>
    <w:unhideWhenUsed/>
    <w:rsid w:val="00DC022B"/>
    <w:rPr>
      <w:color w:val="0000FF" w:themeColor="hyperlink"/>
      <w:u w:val="single"/>
    </w:rPr>
  </w:style>
  <w:style w:type="paragraph" w:styleId="HTML">
    <w:name w:val="HTML Preformatted"/>
    <w:basedOn w:val="a"/>
    <w:link w:val="HTML0"/>
    <w:uiPriority w:val="99"/>
    <w:semiHidden/>
    <w:unhideWhenUsed/>
    <w:rsid w:val="0007729F"/>
    <w:pPr>
      <w:spacing w:after="0" w:line="240" w:lineRule="auto"/>
    </w:pPr>
    <w:rPr>
      <w:rFonts w:ascii="Consolas" w:hAnsi="Consolas" w:cs="Consolas"/>
      <w:sz w:val="20"/>
      <w:szCs w:val="20"/>
    </w:rPr>
  </w:style>
  <w:style w:type="character" w:customStyle="1" w:styleId="HTML0">
    <w:name w:val="Стандартный HTML Знак"/>
    <w:basedOn w:val="a0"/>
    <w:link w:val="HTML"/>
    <w:uiPriority w:val="99"/>
    <w:semiHidden/>
    <w:rsid w:val="0007729F"/>
    <w:rPr>
      <w:rFonts w:ascii="Consolas" w:hAnsi="Consolas" w:cs="Consolas"/>
      <w:sz w:val="20"/>
      <w:szCs w:val="20"/>
    </w:rPr>
  </w:style>
  <w:style w:type="character" w:customStyle="1" w:styleId="10">
    <w:name w:val="Заголовок 1 Знак"/>
    <w:basedOn w:val="a0"/>
    <w:link w:val="1"/>
    <w:uiPriority w:val="9"/>
    <w:rsid w:val="005F7CB7"/>
    <w:rPr>
      <w:rFonts w:asciiTheme="majorHAnsi" w:eastAsiaTheme="majorEastAsia" w:hAnsiTheme="majorHAnsi" w:cstheme="majorBidi"/>
      <w:b/>
      <w:bCs/>
      <w:color w:val="365F91" w:themeColor="accent1" w:themeShade="BF"/>
      <w:sz w:val="28"/>
      <w:szCs w:val="28"/>
    </w:rPr>
  </w:style>
  <w:style w:type="paragraph" w:styleId="ac">
    <w:name w:val="TOC Heading"/>
    <w:basedOn w:val="1"/>
    <w:next w:val="a"/>
    <w:uiPriority w:val="39"/>
    <w:semiHidden/>
    <w:unhideWhenUsed/>
    <w:qFormat/>
    <w:rsid w:val="005F7CB7"/>
    <w:pPr>
      <w:outlineLvl w:val="9"/>
    </w:pPr>
    <w:rPr>
      <w:lang w:eastAsia="ru-RU"/>
    </w:rPr>
  </w:style>
  <w:style w:type="paragraph" w:styleId="21">
    <w:name w:val="toc 2"/>
    <w:basedOn w:val="a"/>
    <w:next w:val="a"/>
    <w:autoRedefine/>
    <w:uiPriority w:val="39"/>
    <w:unhideWhenUsed/>
    <w:qFormat/>
    <w:rsid w:val="005F7CB7"/>
    <w:pPr>
      <w:spacing w:after="100"/>
      <w:ind w:left="220"/>
    </w:pPr>
    <w:rPr>
      <w:rFonts w:eastAsiaTheme="minorEastAsia"/>
      <w:lang w:eastAsia="ru-RU"/>
    </w:rPr>
  </w:style>
  <w:style w:type="paragraph" w:styleId="11">
    <w:name w:val="toc 1"/>
    <w:basedOn w:val="a"/>
    <w:next w:val="a"/>
    <w:autoRedefine/>
    <w:uiPriority w:val="39"/>
    <w:unhideWhenUsed/>
    <w:qFormat/>
    <w:rsid w:val="005F7CB7"/>
    <w:pPr>
      <w:spacing w:after="100"/>
    </w:pPr>
    <w:rPr>
      <w:rFonts w:eastAsiaTheme="minorEastAsia"/>
      <w:lang w:eastAsia="ru-RU"/>
    </w:rPr>
  </w:style>
  <w:style w:type="paragraph" w:styleId="3">
    <w:name w:val="toc 3"/>
    <w:basedOn w:val="a"/>
    <w:next w:val="a"/>
    <w:autoRedefine/>
    <w:uiPriority w:val="39"/>
    <w:semiHidden/>
    <w:unhideWhenUsed/>
    <w:qFormat/>
    <w:rsid w:val="005F7CB7"/>
    <w:pPr>
      <w:spacing w:after="100"/>
      <w:ind w:left="440"/>
    </w:pPr>
    <w:rPr>
      <w:rFonts w:eastAsiaTheme="minorEastAsia"/>
      <w:lang w:eastAsia="ru-RU"/>
    </w:rPr>
  </w:style>
  <w:style w:type="paragraph" w:styleId="ad">
    <w:name w:val="No Spacing"/>
    <w:link w:val="ae"/>
    <w:uiPriority w:val="1"/>
    <w:qFormat/>
    <w:rsid w:val="005F7CB7"/>
    <w:pPr>
      <w:spacing w:after="0" w:line="240" w:lineRule="auto"/>
    </w:pPr>
    <w:rPr>
      <w:rFonts w:eastAsiaTheme="minorEastAsia"/>
      <w:lang w:eastAsia="ru-RU"/>
    </w:rPr>
  </w:style>
  <w:style w:type="character" w:customStyle="1" w:styleId="ae">
    <w:name w:val="Без интервала Знак"/>
    <w:basedOn w:val="a0"/>
    <w:link w:val="ad"/>
    <w:uiPriority w:val="1"/>
    <w:rsid w:val="005F7CB7"/>
    <w:rPr>
      <w:rFonts w:eastAsiaTheme="minorEastAsia"/>
      <w:lang w:eastAsia="ru-RU"/>
    </w:rPr>
  </w:style>
  <w:style w:type="character" w:customStyle="1" w:styleId="20">
    <w:name w:val="Заголовок 2 Знак"/>
    <w:basedOn w:val="a0"/>
    <w:link w:val="2"/>
    <w:uiPriority w:val="9"/>
    <w:rsid w:val="005F7CB7"/>
    <w:rPr>
      <w:rFonts w:asciiTheme="majorHAnsi" w:eastAsiaTheme="majorEastAsia" w:hAnsiTheme="majorHAnsi" w:cstheme="majorBidi"/>
      <w:b/>
      <w:bCs/>
      <w:color w:val="4F81BD" w:themeColor="accent1"/>
      <w:sz w:val="26"/>
      <w:szCs w:val="26"/>
    </w:rPr>
  </w:style>
  <w:style w:type="table" w:styleId="af">
    <w:name w:val="Table Grid"/>
    <w:basedOn w:val="a1"/>
    <w:uiPriority w:val="59"/>
    <w:rsid w:val="00A67F25"/>
    <w:pPr>
      <w:spacing w:after="0" w:line="240" w:lineRule="auto"/>
    </w:pPr>
    <w:rPr>
      <w:rFonts w:eastAsia="Calibri"/>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6545135">
      <w:bodyDiv w:val="1"/>
      <w:marLeft w:val="0"/>
      <w:marRight w:val="0"/>
      <w:marTop w:val="0"/>
      <w:marBottom w:val="0"/>
      <w:divBdr>
        <w:top w:val="none" w:sz="0" w:space="0" w:color="auto"/>
        <w:left w:val="none" w:sz="0" w:space="0" w:color="auto"/>
        <w:bottom w:val="none" w:sz="0" w:space="0" w:color="auto"/>
        <w:right w:val="none" w:sz="0" w:space="0" w:color="auto"/>
      </w:divBdr>
    </w:div>
    <w:div w:id="1116754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http://bio.ukrbio.com/ua/articles/2344/"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aniko-gas.ru/montazh/proizvodstvo-briketov-iz-solomy.html"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1.jpg"/><Relationship Id="rId29" Type="http://schemas.openxmlformats.org/officeDocument/2006/relationships/hyperlink" Target="https://businessideas.com.ua/business-ideas/proizvodstvo-briketov-iz-opilo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hyperlink" Target="http://bricet.com.ua/2594nm/"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hyperlink" Target="http://www.library.kpi.ua/recs.../KMA02.000133273.html" TargetMode="Externa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yperlink" Target="http://pechnoedelo.com/toplivo/toplivnye-brikety-svoimi-rukami.htm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hyperlink" Target="http://pellety.ub.ua/ua/goods/view/3579619/all/drobarka-molotkovadm-2000/" TargetMode="External"/><Relationship Id="rId35" Type="http://schemas.openxmlformats.org/officeDocument/2006/relationships/hyperlink" Target="https://lesprominform.ru/jarticles.html?id=522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304E23-21DF-4CF0-8346-EA64E37E7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17708</TotalTime>
  <Pages>1</Pages>
  <Words>10073</Words>
  <Characters>57417</Characters>
  <Application>Microsoft Office Word</Application>
  <DocSecurity>0</DocSecurity>
  <Lines>478</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diakonet</Company>
  <LinksUpToDate>false</LinksUpToDate>
  <CharactersWithSpaces>67356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Олег</cp:lastModifiedBy>
  <cp:revision>72</cp:revision>
  <dcterms:created xsi:type="dcterms:W3CDTF">2021-11-10T12:29:00Z</dcterms:created>
  <dcterms:modified xsi:type="dcterms:W3CDTF">2021-12-11T17:33:00Z</dcterms:modified>
</cp:coreProperties>
</file>