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68FB4" w14:textId="77777777" w:rsidR="00C02B68" w:rsidRPr="0078233C" w:rsidRDefault="00C02B68" w:rsidP="00C02B68">
      <w:pPr>
        <w:ind w:firstLine="0"/>
        <w:jc w:val="center"/>
        <w:rPr>
          <w:rStyle w:val="fontstyle01"/>
          <w:b/>
          <w:bCs/>
          <w:sz w:val="30"/>
          <w:szCs w:val="32"/>
          <w:lang w:val="uk-UA"/>
        </w:rPr>
      </w:pPr>
      <w:r w:rsidRPr="0078233C">
        <w:rPr>
          <w:rStyle w:val="fontstyle01"/>
          <w:b/>
          <w:bCs/>
          <w:sz w:val="30"/>
          <w:szCs w:val="32"/>
          <w:lang w:val="uk-UA"/>
        </w:rPr>
        <w:t>Міністерство освіти і науки України</w:t>
      </w:r>
    </w:p>
    <w:p w14:paraId="35E6D9CB" w14:textId="77777777" w:rsidR="00C02B68" w:rsidRPr="0078233C" w:rsidRDefault="00C02B68" w:rsidP="00C02B68">
      <w:pPr>
        <w:ind w:firstLine="0"/>
        <w:jc w:val="center"/>
        <w:rPr>
          <w:rStyle w:val="fontstyle01"/>
          <w:b/>
          <w:bCs/>
          <w:sz w:val="30"/>
          <w:szCs w:val="32"/>
          <w:lang w:val="uk-UA"/>
        </w:rPr>
      </w:pPr>
      <w:r w:rsidRPr="0078233C">
        <w:rPr>
          <w:rStyle w:val="fontstyle01"/>
          <w:b/>
          <w:bCs/>
          <w:sz w:val="30"/>
          <w:szCs w:val="32"/>
          <w:lang w:val="uk-UA"/>
        </w:rPr>
        <w:t>Криворізький національний університет</w:t>
      </w:r>
    </w:p>
    <w:p w14:paraId="55C18DA4" w14:textId="77777777" w:rsidR="00C02B68" w:rsidRPr="0078233C" w:rsidRDefault="00C02B68" w:rsidP="00C02B68">
      <w:pPr>
        <w:ind w:firstLine="0"/>
        <w:jc w:val="center"/>
        <w:rPr>
          <w:rStyle w:val="fontstyle01"/>
          <w:b/>
          <w:bCs/>
          <w:lang w:val="uk-UA"/>
        </w:rPr>
      </w:pPr>
      <w:r w:rsidRPr="0078233C">
        <w:rPr>
          <w:rStyle w:val="fontstyle01"/>
          <w:b/>
          <w:bCs/>
          <w:lang w:val="uk-UA"/>
        </w:rPr>
        <w:t>Електротехнічний факультет</w:t>
      </w:r>
    </w:p>
    <w:p w14:paraId="452C9CB9" w14:textId="77777777" w:rsidR="00C02B68" w:rsidRPr="0078233C" w:rsidRDefault="00C02B68" w:rsidP="00C02B68">
      <w:pPr>
        <w:ind w:firstLine="0"/>
        <w:rPr>
          <w:rStyle w:val="fontstyle01"/>
          <w:lang w:val="uk-UA"/>
        </w:rPr>
      </w:pPr>
    </w:p>
    <w:p w14:paraId="232C5163" w14:textId="77777777" w:rsidR="00C02B68" w:rsidRPr="0078233C" w:rsidRDefault="00C02B68" w:rsidP="00C02B68">
      <w:pPr>
        <w:ind w:firstLine="0"/>
        <w:rPr>
          <w:rStyle w:val="fontstyle01"/>
          <w:lang w:val="uk-UA"/>
        </w:rPr>
      </w:pPr>
    </w:p>
    <w:p w14:paraId="4EFEBF5E" w14:textId="77777777" w:rsidR="00C02B68" w:rsidRPr="0078233C" w:rsidRDefault="00C02B68" w:rsidP="00C02B68">
      <w:pPr>
        <w:ind w:firstLine="0"/>
        <w:rPr>
          <w:rStyle w:val="fontstyle01"/>
          <w:lang w:val="uk-UA"/>
        </w:rPr>
      </w:pPr>
    </w:p>
    <w:p w14:paraId="757AEB71" w14:textId="763AF610" w:rsidR="00C02B68" w:rsidRPr="0078233C" w:rsidRDefault="00C02B68" w:rsidP="00C02B68">
      <w:pPr>
        <w:ind w:firstLine="0"/>
        <w:jc w:val="center"/>
        <w:rPr>
          <w:rStyle w:val="fontstyle01"/>
          <w:lang w:val="uk-UA"/>
        </w:rPr>
      </w:pPr>
      <w:r w:rsidRPr="0078233C">
        <w:rPr>
          <w:rStyle w:val="fontstyle01"/>
          <w:lang w:val="uk-UA"/>
        </w:rPr>
        <w:t>Пояснювальна записка</w:t>
      </w:r>
    </w:p>
    <w:p w14:paraId="7C01221A" w14:textId="77777777" w:rsidR="00C02B68" w:rsidRPr="0078233C" w:rsidRDefault="00C02B68" w:rsidP="00C02B68">
      <w:pPr>
        <w:ind w:firstLine="0"/>
        <w:jc w:val="center"/>
        <w:rPr>
          <w:rStyle w:val="fontstyle01"/>
          <w:lang w:val="uk-UA"/>
        </w:rPr>
      </w:pPr>
      <w:r w:rsidRPr="0078233C">
        <w:rPr>
          <w:rStyle w:val="fontstyle01"/>
          <w:lang w:val="uk-UA"/>
        </w:rPr>
        <w:t>до кваліфікаційної роботи бакалавра</w:t>
      </w:r>
    </w:p>
    <w:p w14:paraId="058FEAD4" w14:textId="1E0E4B39" w:rsidR="00C02B68" w:rsidRPr="0078233C" w:rsidRDefault="00C02B68" w:rsidP="00C02B68">
      <w:pPr>
        <w:ind w:firstLine="0"/>
        <w:jc w:val="center"/>
        <w:rPr>
          <w:rStyle w:val="fontstyle01"/>
          <w:lang w:val="uk-UA"/>
        </w:rPr>
      </w:pPr>
      <w:r w:rsidRPr="0078233C">
        <w:rPr>
          <w:rStyle w:val="fontstyle01"/>
          <w:lang w:val="uk-UA"/>
        </w:rPr>
        <w:t xml:space="preserve">за спеціальністю 141 – Електроенергетика, електротехніка та </w:t>
      </w:r>
      <w:r w:rsidRPr="0078233C">
        <w:rPr>
          <w:rStyle w:val="fontstyle01"/>
          <w:lang w:val="uk-UA"/>
        </w:rPr>
        <w:br/>
        <w:t>електромеханіка</w:t>
      </w:r>
    </w:p>
    <w:p w14:paraId="4A89E668" w14:textId="77777777" w:rsidR="00C02B68" w:rsidRPr="0078233C" w:rsidRDefault="00C02B68" w:rsidP="00C02B68">
      <w:pPr>
        <w:ind w:firstLine="0"/>
        <w:rPr>
          <w:rStyle w:val="fontstyle01"/>
          <w:lang w:val="uk-UA"/>
        </w:rPr>
      </w:pPr>
    </w:p>
    <w:p w14:paraId="4847BDE8" w14:textId="5E4D58B1" w:rsidR="00C02B68" w:rsidRPr="0078233C" w:rsidRDefault="00C02B68" w:rsidP="00C02B68">
      <w:pPr>
        <w:ind w:firstLine="0"/>
        <w:jc w:val="center"/>
        <w:rPr>
          <w:rStyle w:val="fontstyle01"/>
          <w:lang w:val="uk-UA"/>
        </w:rPr>
      </w:pPr>
      <w:r w:rsidRPr="0078233C">
        <w:rPr>
          <w:rStyle w:val="fontstyle01"/>
          <w:lang w:val="uk-UA"/>
        </w:rPr>
        <w:t>ТЕМА РОБОТИ</w:t>
      </w:r>
    </w:p>
    <w:p w14:paraId="58507835" w14:textId="77777777" w:rsidR="00C02B68" w:rsidRPr="0078233C" w:rsidRDefault="00C02B68" w:rsidP="00C02B68">
      <w:pPr>
        <w:ind w:firstLine="0"/>
        <w:jc w:val="center"/>
        <w:rPr>
          <w:rStyle w:val="fontstyle01"/>
          <w:lang w:val="uk-UA"/>
        </w:rPr>
      </w:pPr>
    </w:p>
    <w:p w14:paraId="47F7E2A1" w14:textId="1B9380CD" w:rsidR="00273F51" w:rsidRPr="0078233C" w:rsidRDefault="00273F51" w:rsidP="002F0A3A">
      <w:pPr>
        <w:pStyle w:val="Default"/>
        <w:jc w:val="center"/>
        <w:rPr>
          <w:rStyle w:val="fontstyle01"/>
          <w:lang w:val="uk-UA"/>
        </w:rPr>
      </w:pPr>
      <w:r w:rsidRPr="0078233C">
        <w:rPr>
          <w:rStyle w:val="fontstyle01"/>
          <w:lang w:val="uk-UA"/>
        </w:rPr>
        <w:t>«</w:t>
      </w:r>
      <w:r w:rsidR="002F0A3A" w:rsidRPr="0078233C">
        <w:rPr>
          <w:sz w:val="28"/>
          <w:szCs w:val="28"/>
          <w:lang w:val="uk-UA"/>
        </w:rPr>
        <w:t>Електромеханічне обладнання скіпової підйомної установки в умовах залізорудної шахти</w:t>
      </w:r>
      <w:r w:rsidRPr="0078233C">
        <w:rPr>
          <w:rStyle w:val="fontstyle01"/>
          <w:lang w:val="uk-UA"/>
        </w:rPr>
        <w:t>»</w:t>
      </w:r>
    </w:p>
    <w:p w14:paraId="35F12475" w14:textId="2A55B8DC" w:rsidR="00C02B68" w:rsidRPr="0078233C" w:rsidRDefault="00C02B68" w:rsidP="00C02B68">
      <w:pPr>
        <w:ind w:firstLine="0"/>
        <w:rPr>
          <w:rStyle w:val="fontstyle01"/>
          <w:lang w:val="uk-UA"/>
        </w:rPr>
      </w:pPr>
    </w:p>
    <w:p w14:paraId="35A1A005" w14:textId="1484C054" w:rsidR="00C02B68" w:rsidRPr="0078233C" w:rsidRDefault="00C02B68" w:rsidP="00C02B68">
      <w:pPr>
        <w:ind w:firstLine="0"/>
        <w:rPr>
          <w:rStyle w:val="fontstyle01"/>
          <w:lang w:val="uk-UA"/>
        </w:rPr>
      </w:pPr>
    </w:p>
    <w:p w14:paraId="43D30831" w14:textId="11EE2A0D" w:rsidR="00C02B68" w:rsidRPr="0078233C" w:rsidRDefault="00C02B68" w:rsidP="00C02B68">
      <w:pPr>
        <w:ind w:firstLine="0"/>
        <w:rPr>
          <w:rStyle w:val="fontstyle01"/>
          <w:lang w:val="uk-UA"/>
        </w:rPr>
      </w:pPr>
    </w:p>
    <w:p w14:paraId="78CFFDED" w14:textId="77777777" w:rsidR="00C02B68" w:rsidRPr="0078233C" w:rsidRDefault="00C02B68" w:rsidP="00C02B68">
      <w:pPr>
        <w:ind w:firstLine="0"/>
        <w:rPr>
          <w:rStyle w:val="fontstyle01"/>
          <w:lang w:val="uk-UA"/>
        </w:rPr>
      </w:pPr>
    </w:p>
    <w:p w14:paraId="1C5FA6CC" w14:textId="77777777" w:rsidR="00F02499" w:rsidRPr="0078233C" w:rsidRDefault="00C02B68" w:rsidP="00C02B68">
      <w:pPr>
        <w:ind w:firstLine="0"/>
        <w:rPr>
          <w:rStyle w:val="fontstyle01"/>
          <w:lang w:val="uk-UA"/>
        </w:rPr>
      </w:pPr>
      <w:r w:rsidRPr="0078233C">
        <w:rPr>
          <w:rStyle w:val="fontstyle01"/>
          <w:lang w:val="uk-UA"/>
        </w:rPr>
        <w:t xml:space="preserve">Виконав: </w:t>
      </w:r>
    </w:p>
    <w:p w14:paraId="547C050E" w14:textId="724AA4DE" w:rsidR="00C02B68" w:rsidRPr="0078233C" w:rsidRDefault="00C02B68" w:rsidP="00C02B68">
      <w:pPr>
        <w:ind w:firstLine="0"/>
        <w:rPr>
          <w:rStyle w:val="fontstyle01"/>
          <w:lang w:val="uk-UA"/>
        </w:rPr>
      </w:pPr>
      <w:r w:rsidRPr="0078233C">
        <w:rPr>
          <w:rStyle w:val="fontstyle01"/>
          <w:lang w:val="uk-UA"/>
        </w:rPr>
        <w:t>студент групи ЕЕМ-</w:t>
      </w:r>
      <w:r w:rsidR="00F02499" w:rsidRPr="0078233C">
        <w:rPr>
          <w:rStyle w:val="fontstyle01"/>
          <w:lang w:val="uk-UA"/>
        </w:rPr>
        <w:t>2</w:t>
      </w:r>
      <w:r w:rsidR="00755DF1" w:rsidRPr="0078233C">
        <w:rPr>
          <w:rStyle w:val="fontstyle01"/>
          <w:lang w:val="uk-UA"/>
        </w:rPr>
        <w:t>2</w:t>
      </w:r>
      <w:r w:rsidR="006B7BDF" w:rsidRPr="0078233C">
        <w:rPr>
          <w:rStyle w:val="fontstyle01"/>
          <w:lang w:val="uk-UA"/>
        </w:rPr>
        <w:t>-</w:t>
      </w:r>
      <w:r w:rsidR="002F0A3A" w:rsidRPr="0078233C">
        <w:rPr>
          <w:rStyle w:val="fontstyle01"/>
          <w:lang w:val="uk-UA"/>
        </w:rPr>
        <w:t>2</w:t>
      </w:r>
      <w:r w:rsidRPr="0078233C">
        <w:rPr>
          <w:rStyle w:val="fontstyle01"/>
          <w:lang w:val="uk-UA"/>
        </w:rPr>
        <w:tab/>
      </w:r>
      <w:r w:rsidR="00F02499" w:rsidRPr="0078233C">
        <w:rPr>
          <w:rStyle w:val="fontstyle01"/>
          <w:lang w:val="uk-UA"/>
        </w:rPr>
        <w:t xml:space="preserve">____________ </w:t>
      </w:r>
      <w:r w:rsidR="00273F51" w:rsidRPr="0078233C">
        <w:rPr>
          <w:rStyle w:val="fontstyle01"/>
          <w:lang w:val="uk-UA"/>
        </w:rPr>
        <w:t>О</w:t>
      </w:r>
      <w:r w:rsidR="00377A3B" w:rsidRPr="0078233C">
        <w:rPr>
          <w:rStyle w:val="fontstyle01"/>
          <w:lang w:val="uk-UA"/>
        </w:rPr>
        <w:t>.</w:t>
      </w:r>
      <w:r w:rsidR="002F0A3A" w:rsidRPr="0078233C">
        <w:rPr>
          <w:rStyle w:val="fontstyle01"/>
          <w:lang w:val="uk-UA"/>
        </w:rPr>
        <w:t>А</w:t>
      </w:r>
      <w:r w:rsidR="00292913" w:rsidRPr="0078233C">
        <w:rPr>
          <w:rStyle w:val="fontstyle01"/>
          <w:lang w:val="uk-UA"/>
        </w:rPr>
        <w:t>.</w:t>
      </w:r>
      <w:r w:rsidR="00377A3B" w:rsidRPr="0078233C">
        <w:rPr>
          <w:rStyle w:val="fontstyle01"/>
          <w:lang w:val="uk-UA"/>
        </w:rPr>
        <w:t xml:space="preserve"> </w:t>
      </w:r>
      <w:proofErr w:type="spellStart"/>
      <w:r w:rsidR="002F0A3A" w:rsidRPr="0078233C">
        <w:rPr>
          <w:rStyle w:val="fontstyle01"/>
          <w:lang w:val="uk-UA"/>
        </w:rPr>
        <w:t>Березніков</w:t>
      </w:r>
      <w:proofErr w:type="spellEnd"/>
    </w:p>
    <w:p w14:paraId="7D7A1B28" w14:textId="55030229" w:rsidR="00292913" w:rsidRPr="0078233C" w:rsidRDefault="00C02B68" w:rsidP="00C02B68">
      <w:pPr>
        <w:ind w:firstLine="0"/>
        <w:rPr>
          <w:rStyle w:val="fontstyle01"/>
          <w:lang w:val="uk-UA"/>
        </w:rPr>
      </w:pPr>
      <w:r w:rsidRPr="0078233C">
        <w:rPr>
          <w:rStyle w:val="fontstyle01"/>
          <w:lang w:val="uk-UA"/>
        </w:rPr>
        <w:t xml:space="preserve">Керівник випускної роботи </w:t>
      </w:r>
      <w:r w:rsidRPr="0078233C">
        <w:rPr>
          <w:rStyle w:val="fontstyle01"/>
          <w:lang w:val="uk-UA"/>
        </w:rPr>
        <w:tab/>
      </w:r>
      <w:r w:rsidR="00F02499" w:rsidRPr="0078233C">
        <w:rPr>
          <w:rStyle w:val="fontstyle01"/>
          <w:lang w:val="uk-UA"/>
        </w:rPr>
        <w:t xml:space="preserve">____________ </w:t>
      </w:r>
      <w:r w:rsidR="00273F51" w:rsidRPr="0078233C">
        <w:rPr>
          <w:rStyle w:val="fontstyle01"/>
          <w:lang w:val="uk-UA"/>
        </w:rPr>
        <w:t>ст. викладач В.А.</w:t>
      </w:r>
      <w:r w:rsidRPr="0078233C">
        <w:rPr>
          <w:rStyle w:val="fontstyle01"/>
          <w:lang w:val="uk-UA"/>
        </w:rPr>
        <w:t xml:space="preserve"> </w:t>
      </w:r>
      <w:r w:rsidR="00273F51" w:rsidRPr="0078233C">
        <w:rPr>
          <w:rStyle w:val="fontstyle01"/>
          <w:lang w:val="uk-UA"/>
        </w:rPr>
        <w:t>Власенко</w:t>
      </w:r>
    </w:p>
    <w:p w14:paraId="5E738ED4" w14:textId="77777777" w:rsidR="00273F51" w:rsidRPr="0078233C" w:rsidRDefault="00C02B68" w:rsidP="00273F51">
      <w:pPr>
        <w:ind w:firstLine="0"/>
        <w:rPr>
          <w:rStyle w:val="fontstyle01"/>
          <w:lang w:val="uk-UA"/>
        </w:rPr>
      </w:pPr>
      <w:proofErr w:type="spellStart"/>
      <w:r w:rsidRPr="0078233C">
        <w:rPr>
          <w:rStyle w:val="fontstyle01"/>
          <w:lang w:val="uk-UA"/>
        </w:rPr>
        <w:t>Нормоконтролер</w:t>
      </w:r>
      <w:proofErr w:type="spellEnd"/>
      <w:r w:rsidRPr="0078233C">
        <w:rPr>
          <w:rStyle w:val="fontstyle01"/>
          <w:lang w:val="uk-UA"/>
        </w:rPr>
        <w:t xml:space="preserve"> </w:t>
      </w:r>
      <w:r w:rsidRPr="0078233C">
        <w:rPr>
          <w:rStyle w:val="fontstyle01"/>
          <w:lang w:val="uk-UA"/>
        </w:rPr>
        <w:tab/>
      </w:r>
      <w:r w:rsidRPr="0078233C">
        <w:rPr>
          <w:rStyle w:val="fontstyle01"/>
          <w:lang w:val="uk-UA"/>
        </w:rPr>
        <w:tab/>
      </w:r>
      <w:r w:rsidRPr="0078233C">
        <w:rPr>
          <w:rStyle w:val="fontstyle01"/>
          <w:lang w:val="uk-UA"/>
        </w:rPr>
        <w:tab/>
      </w:r>
      <w:r w:rsidR="00F02499" w:rsidRPr="0078233C">
        <w:rPr>
          <w:rStyle w:val="fontstyle01"/>
          <w:lang w:val="uk-UA"/>
        </w:rPr>
        <w:t xml:space="preserve">____________ </w:t>
      </w:r>
      <w:r w:rsidR="00273F51" w:rsidRPr="0078233C">
        <w:rPr>
          <w:rStyle w:val="fontstyle01"/>
          <w:lang w:val="uk-UA"/>
        </w:rPr>
        <w:t>ст. викладач В.А. Власенко</w:t>
      </w:r>
    </w:p>
    <w:p w14:paraId="576273FA" w14:textId="123B474A" w:rsidR="00C02B68" w:rsidRPr="0078233C" w:rsidRDefault="00C02B68" w:rsidP="00C02B68">
      <w:pPr>
        <w:ind w:firstLine="0"/>
        <w:rPr>
          <w:rStyle w:val="fontstyle01"/>
          <w:lang w:val="uk-UA"/>
        </w:rPr>
      </w:pPr>
      <w:r w:rsidRPr="0078233C">
        <w:rPr>
          <w:rStyle w:val="fontstyle01"/>
          <w:lang w:val="uk-UA"/>
        </w:rPr>
        <w:t xml:space="preserve">Декан ЕТФ </w:t>
      </w:r>
      <w:r w:rsidR="00F02499" w:rsidRPr="0078233C">
        <w:rPr>
          <w:rStyle w:val="fontstyle01"/>
          <w:lang w:val="uk-UA"/>
        </w:rPr>
        <w:tab/>
      </w:r>
      <w:r w:rsidR="00F02499" w:rsidRPr="0078233C">
        <w:rPr>
          <w:rStyle w:val="fontstyle01"/>
          <w:lang w:val="uk-UA"/>
        </w:rPr>
        <w:tab/>
      </w:r>
      <w:r w:rsidR="00F02499" w:rsidRPr="0078233C">
        <w:rPr>
          <w:rStyle w:val="fontstyle01"/>
          <w:lang w:val="uk-UA"/>
        </w:rPr>
        <w:tab/>
      </w:r>
      <w:r w:rsidR="00F02499" w:rsidRPr="0078233C">
        <w:rPr>
          <w:rStyle w:val="fontstyle01"/>
          <w:lang w:val="uk-UA"/>
        </w:rPr>
        <w:tab/>
      </w:r>
      <w:r w:rsidRPr="0078233C">
        <w:rPr>
          <w:rStyle w:val="fontstyle01"/>
          <w:lang w:val="uk-UA"/>
        </w:rPr>
        <w:t>____________</w:t>
      </w:r>
      <w:r w:rsidR="00F02499" w:rsidRPr="0078233C">
        <w:rPr>
          <w:rStyle w:val="fontstyle01"/>
          <w:lang w:val="uk-UA"/>
        </w:rPr>
        <w:t xml:space="preserve"> </w:t>
      </w:r>
      <w:proofErr w:type="spellStart"/>
      <w:r w:rsidRPr="0078233C">
        <w:rPr>
          <w:rStyle w:val="fontstyle01"/>
          <w:lang w:val="uk-UA"/>
        </w:rPr>
        <w:t>к.т.н</w:t>
      </w:r>
      <w:proofErr w:type="spellEnd"/>
      <w:r w:rsidRPr="0078233C">
        <w:rPr>
          <w:rStyle w:val="fontstyle01"/>
          <w:lang w:val="uk-UA"/>
        </w:rPr>
        <w:t xml:space="preserve">., доц. В.О. </w:t>
      </w:r>
      <w:proofErr w:type="spellStart"/>
      <w:r w:rsidRPr="0078233C">
        <w:rPr>
          <w:rStyle w:val="fontstyle01"/>
          <w:lang w:val="uk-UA"/>
        </w:rPr>
        <w:t>Федотов</w:t>
      </w:r>
      <w:proofErr w:type="spellEnd"/>
    </w:p>
    <w:p w14:paraId="677B4D22" w14:textId="41AB289C" w:rsidR="00C02B68" w:rsidRPr="0078233C" w:rsidRDefault="00C02B68" w:rsidP="00C02B68">
      <w:pPr>
        <w:ind w:firstLine="0"/>
        <w:rPr>
          <w:rStyle w:val="fontstyle01"/>
          <w:lang w:val="uk-UA"/>
        </w:rPr>
      </w:pPr>
      <w:r w:rsidRPr="0078233C">
        <w:rPr>
          <w:rStyle w:val="fontstyle01"/>
          <w:lang w:val="uk-UA"/>
        </w:rPr>
        <w:t xml:space="preserve">Гарант освітньої програми </w:t>
      </w:r>
      <w:r w:rsidR="00F02499" w:rsidRPr="0078233C">
        <w:rPr>
          <w:rStyle w:val="fontstyle01"/>
          <w:lang w:val="uk-UA"/>
        </w:rPr>
        <w:tab/>
      </w:r>
      <w:r w:rsidRPr="0078233C">
        <w:rPr>
          <w:rStyle w:val="fontstyle01"/>
          <w:lang w:val="uk-UA"/>
        </w:rPr>
        <w:t>____________</w:t>
      </w:r>
      <w:r w:rsidR="00F02499" w:rsidRPr="0078233C">
        <w:rPr>
          <w:rStyle w:val="fontstyle01"/>
          <w:lang w:val="uk-UA"/>
        </w:rPr>
        <w:t xml:space="preserve"> </w:t>
      </w:r>
      <w:proofErr w:type="spellStart"/>
      <w:r w:rsidRPr="0078233C">
        <w:rPr>
          <w:rStyle w:val="fontstyle01"/>
          <w:lang w:val="uk-UA"/>
        </w:rPr>
        <w:t>к.т.н</w:t>
      </w:r>
      <w:proofErr w:type="spellEnd"/>
      <w:r w:rsidRPr="0078233C">
        <w:rPr>
          <w:rStyle w:val="fontstyle01"/>
          <w:lang w:val="uk-UA"/>
        </w:rPr>
        <w:t>., доц. І.</w:t>
      </w:r>
      <w:r w:rsidR="00377A3B" w:rsidRPr="0078233C">
        <w:rPr>
          <w:rStyle w:val="fontstyle01"/>
          <w:lang w:val="uk-UA"/>
        </w:rPr>
        <w:t>І</w:t>
      </w:r>
      <w:r w:rsidRPr="0078233C">
        <w:rPr>
          <w:rStyle w:val="fontstyle01"/>
          <w:lang w:val="uk-UA"/>
        </w:rPr>
        <w:t xml:space="preserve">. </w:t>
      </w:r>
      <w:proofErr w:type="spellStart"/>
      <w:r w:rsidR="00377A3B" w:rsidRPr="0078233C">
        <w:rPr>
          <w:rStyle w:val="fontstyle01"/>
          <w:lang w:val="uk-UA"/>
        </w:rPr>
        <w:t>Пересунько</w:t>
      </w:r>
      <w:proofErr w:type="spellEnd"/>
    </w:p>
    <w:p w14:paraId="58A5C082" w14:textId="22207767" w:rsidR="00C02B68" w:rsidRPr="0078233C" w:rsidRDefault="00C02B68" w:rsidP="00C02B68">
      <w:pPr>
        <w:ind w:firstLine="0"/>
        <w:rPr>
          <w:rStyle w:val="fontstyle01"/>
          <w:lang w:val="uk-UA"/>
        </w:rPr>
      </w:pPr>
    </w:p>
    <w:p w14:paraId="1B0AE4E5" w14:textId="77777777" w:rsidR="00C02B68" w:rsidRPr="0078233C" w:rsidRDefault="00C02B68" w:rsidP="00C02B68">
      <w:pPr>
        <w:ind w:firstLine="0"/>
        <w:jc w:val="center"/>
        <w:rPr>
          <w:rStyle w:val="fontstyle01"/>
          <w:lang w:val="uk-UA"/>
        </w:rPr>
      </w:pPr>
      <w:r w:rsidRPr="0078233C">
        <w:rPr>
          <w:rStyle w:val="fontstyle01"/>
          <w:lang w:val="uk-UA"/>
        </w:rPr>
        <w:t>Кривий Ріг</w:t>
      </w:r>
    </w:p>
    <w:p w14:paraId="4BAF5E28" w14:textId="078E0497" w:rsidR="0007375D" w:rsidRDefault="00C02B68" w:rsidP="00C02B68">
      <w:pPr>
        <w:ind w:firstLine="0"/>
        <w:jc w:val="center"/>
        <w:rPr>
          <w:rStyle w:val="fontstyle01"/>
          <w:lang w:val="uk-UA"/>
        </w:rPr>
      </w:pPr>
      <w:r w:rsidRPr="0078233C">
        <w:rPr>
          <w:rStyle w:val="fontstyle01"/>
          <w:lang w:val="uk-UA"/>
        </w:rPr>
        <w:t>202</w:t>
      </w:r>
      <w:r w:rsidR="00273F51" w:rsidRPr="0078233C">
        <w:rPr>
          <w:rStyle w:val="fontstyle01"/>
          <w:lang w:val="uk-UA"/>
        </w:rPr>
        <w:t>6</w:t>
      </w:r>
      <w:r w:rsidRPr="0078233C">
        <w:rPr>
          <w:rStyle w:val="fontstyle01"/>
          <w:lang w:val="uk-UA"/>
        </w:rPr>
        <w:t xml:space="preserve"> р.</w:t>
      </w:r>
    </w:p>
    <w:p w14:paraId="6E52C542" w14:textId="78665BDA" w:rsidR="005F0C1A" w:rsidRDefault="005F0C1A" w:rsidP="00C02B68">
      <w:pPr>
        <w:ind w:firstLine="0"/>
        <w:jc w:val="center"/>
        <w:rPr>
          <w:rStyle w:val="fontstyle01"/>
          <w:lang w:val="uk-UA"/>
        </w:rPr>
      </w:pPr>
    </w:p>
    <w:p w14:paraId="48FB42C1" w14:textId="065122CE" w:rsidR="005F0C1A" w:rsidRPr="00BA2D7C" w:rsidRDefault="005F0C1A" w:rsidP="005F0C1A">
      <w:pPr>
        <w:jc w:val="center"/>
        <w:rPr>
          <w:b/>
          <w:szCs w:val="28"/>
          <w:lang w:val="uk-UA"/>
        </w:rPr>
      </w:pPr>
      <w:r w:rsidRPr="00BA2D7C">
        <w:rPr>
          <w:b/>
          <w:szCs w:val="28"/>
          <w:lang w:val="uk-UA"/>
        </w:rPr>
        <w:lastRenderedPageBreak/>
        <w:t>Реферат</w:t>
      </w:r>
    </w:p>
    <w:p w14:paraId="6A3CC7E4" w14:textId="77777777" w:rsidR="005F0C1A" w:rsidRPr="00BA2D7C" w:rsidRDefault="005F0C1A" w:rsidP="005F0C1A">
      <w:pPr>
        <w:ind w:firstLine="540"/>
        <w:jc w:val="center"/>
        <w:rPr>
          <w:szCs w:val="28"/>
          <w:lang w:val="uk-UA"/>
        </w:rPr>
      </w:pPr>
      <w:r w:rsidRPr="00BA2D7C">
        <w:rPr>
          <w:szCs w:val="28"/>
          <w:lang w:val="uk-UA"/>
        </w:rPr>
        <w:t>__сторінок, __таблиць, __рисунків, __джерел літератури.</w:t>
      </w:r>
    </w:p>
    <w:p w14:paraId="38CD779B" w14:textId="77777777" w:rsidR="005F0C1A" w:rsidRPr="009933A5" w:rsidRDefault="005F0C1A" w:rsidP="005F0C1A">
      <w:pPr>
        <w:spacing w:line="276" w:lineRule="auto"/>
        <w:jc w:val="both"/>
        <w:rPr>
          <w:szCs w:val="28"/>
          <w:lang w:val="uk-UA"/>
        </w:rPr>
      </w:pPr>
      <w:r w:rsidRPr="009933A5">
        <w:rPr>
          <w:b/>
          <w:color w:val="000000"/>
          <w:szCs w:val="28"/>
          <w:lang w:val="uk-UA"/>
        </w:rPr>
        <w:t>Тема кваліфікаційної роботи</w:t>
      </w:r>
      <w:r w:rsidRPr="009933A5">
        <w:rPr>
          <w:color w:val="000000"/>
          <w:szCs w:val="28"/>
          <w:lang w:val="uk-UA"/>
        </w:rPr>
        <w:t>: «</w:t>
      </w:r>
      <w:r w:rsidRPr="0078233C">
        <w:rPr>
          <w:szCs w:val="28"/>
          <w:lang w:val="uk-UA"/>
        </w:rPr>
        <w:t>Електромеханічне обладнання скіпової підйомної установки в умовах залізорудної шахти</w:t>
      </w:r>
      <w:r w:rsidRPr="009933A5">
        <w:rPr>
          <w:szCs w:val="28"/>
          <w:lang w:val="uk-UA"/>
        </w:rPr>
        <w:t>».</w:t>
      </w:r>
    </w:p>
    <w:p w14:paraId="3D723FDD" w14:textId="77777777" w:rsidR="005F0C1A" w:rsidRPr="00537143" w:rsidRDefault="005F0C1A" w:rsidP="005F0C1A">
      <w:pPr>
        <w:tabs>
          <w:tab w:val="num" w:pos="720"/>
        </w:tabs>
        <w:jc w:val="both"/>
        <w:rPr>
          <w:bCs/>
          <w:szCs w:val="28"/>
          <w:lang w:val="uk-UA"/>
        </w:rPr>
      </w:pPr>
      <w:r w:rsidRPr="00537143">
        <w:rPr>
          <w:bCs/>
          <w:szCs w:val="28"/>
          <w:lang w:val="uk-UA"/>
        </w:rPr>
        <w:t>У першому розділі виконано детальний аналіз умов експлуатації та поточної технічної бази виробничого комплексу шахти</w:t>
      </w:r>
      <w:r>
        <w:rPr>
          <w:bCs/>
          <w:szCs w:val="28"/>
          <w:lang w:val="uk-UA"/>
        </w:rPr>
        <w:t xml:space="preserve">. </w:t>
      </w:r>
      <w:r w:rsidRPr="00537143">
        <w:rPr>
          <w:bCs/>
          <w:szCs w:val="28"/>
          <w:lang w:val="uk-UA"/>
        </w:rPr>
        <w:t>Розглянуто загальні відомості про підприємство, схеми вентиляції гірничих робіт (із використанням вентиляторних установок типу ВЦ-5 та синхронних двигунів), а також водовідлив та загальногосподарські потреби шахти.</w:t>
      </w:r>
      <w:r>
        <w:rPr>
          <w:bCs/>
          <w:szCs w:val="28"/>
          <w:lang w:val="uk-UA"/>
        </w:rPr>
        <w:t xml:space="preserve"> </w:t>
      </w:r>
      <w:r w:rsidRPr="00537143">
        <w:rPr>
          <w:bCs/>
          <w:szCs w:val="28"/>
          <w:lang w:val="uk-UA"/>
        </w:rPr>
        <w:t>Головну увагу приділено характеристиці скіпового підйому шахти. Описано існуюче електромеханічне обладнання, структуру підйомної машини та режими її роботи. Наведено структуру та періодичність планово-попереджувальних ремонтів (ППР) і технічного обслуговування. Визначено основні проблеми існуючої системи: моральне та фізичне зношення електроприводу, низька енергоефективність, що обґрунтовує необхідність модернізації.</w:t>
      </w:r>
    </w:p>
    <w:p w14:paraId="6308D0DB" w14:textId="77777777" w:rsidR="005F0C1A" w:rsidRPr="00537143" w:rsidRDefault="005F0C1A" w:rsidP="005F0C1A">
      <w:pPr>
        <w:tabs>
          <w:tab w:val="num" w:pos="720"/>
        </w:tabs>
        <w:jc w:val="both"/>
        <w:rPr>
          <w:bCs/>
          <w:szCs w:val="28"/>
          <w:lang w:val="uk-UA"/>
        </w:rPr>
      </w:pPr>
      <w:r w:rsidRPr="00537143">
        <w:rPr>
          <w:bCs/>
          <w:szCs w:val="28"/>
          <w:lang w:val="uk-UA"/>
        </w:rPr>
        <w:t>Другий розділ присвячено інженерно-технічним розрахункам механічної та електричної складових підйомного комплексу з метою вибору оптимального обладнання.</w:t>
      </w:r>
      <w:r>
        <w:rPr>
          <w:bCs/>
          <w:szCs w:val="28"/>
          <w:lang w:val="uk-UA"/>
        </w:rPr>
        <w:t xml:space="preserve"> </w:t>
      </w:r>
      <w:r w:rsidRPr="00537143">
        <w:rPr>
          <w:bCs/>
          <w:szCs w:val="28"/>
          <w:lang w:val="uk-UA"/>
        </w:rPr>
        <w:t xml:space="preserve">На основі заданої річної продуктивності шахти, глибини ствола та часових інтервалів розраховано годинну продуктивність установки та обрано стандартний тип скіпа. Здійснено вибір та перевірку міцності підйомних і </w:t>
      </w:r>
      <w:proofErr w:type="spellStart"/>
      <w:r w:rsidRPr="00537143">
        <w:rPr>
          <w:bCs/>
          <w:szCs w:val="28"/>
          <w:lang w:val="uk-UA"/>
        </w:rPr>
        <w:t>зрівноважувальних</w:t>
      </w:r>
      <w:proofErr w:type="spellEnd"/>
      <w:r w:rsidRPr="00537143">
        <w:rPr>
          <w:bCs/>
          <w:szCs w:val="28"/>
          <w:lang w:val="uk-UA"/>
        </w:rPr>
        <w:t xml:space="preserve"> канатів. Побудовано розрахункову діаграму швидкості руху скіпа (діаграма прискорення, рівномірного руху, уповільнення та </w:t>
      </w:r>
      <w:proofErr w:type="spellStart"/>
      <w:r w:rsidRPr="00537143">
        <w:rPr>
          <w:bCs/>
          <w:szCs w:val="28"/>
          <w:lang w:val="uk-UA"/>
        </w:rPr>
        <w:t>дотяжки</w:t>
      </w:r>
      <w:proofErr w:type="spellEnd"/>
      <w:r w:rsidRPr="00537143">
        <w:rPr>
          <w:bCs/>
          <w:szCs w:val="28"/>
          <w:lang w:val="uk-UA"/>
        </w:rPr>
        <w:t xml:space="preserve">). Визначено зусилля та статичні моменти на валу підйомної машини для всіх етапів циклу руху (для важкої та порожньої </w:t>
      </w:r>
      <w:proofErr w:type="spellStart"/>
      <w:r w:rsidRPr="00537143">
        <w:rPr>
          <w:bCs/>
          <w:szCs w:val="28"/>
          <w:lang w:val="uk-UA"/>
        </w:rPr>
        <w:t>ємностей</w:t>
      </w:r>
      <w:proofErr w:type="spellEnd"/>
      <w:r w:rsidRPr="00537143">
        <w:rPr>
          <w:bCs/>
          <w:szCs w:val="28"/>
          <w:lang w:val="uk-UA"/>
        </w:rPr>
        <w:t>). Розраховано еквівалентну потужність двигуна за методом середньоквадратичного струму (моменту). На основі розрахунків обрано приводний двигун постійного струму незалежного збудження. Розраховано та побудовано сімейство його регулювальних та електромеханічних характеристик для різних режимів навантаження підйомної машини.</w:t>
      </w:r>
    </w:p>
    <w:p w14:paraId="64415E03" w14:textId="77777777" w:rsidR="005F0C1A" w:rsidRPr="00537143" w:rsidRDefault="005F0C1A" w:rsidP="005F0C1A">
      <w:pPr>
        <w:jc w:val="both"/>
        <w:rPr>
          <w:bCs/>
          <w:szCs w:val="28"/>
          <w:lang w:val="uk-UA"/>
        </w:rPr>
      </w:pPr>
      <w:r>
        <w:rPr>
          <w:bCs/>
          <w:szCs w:val="28"/>
          <w:lang w:val="uk-UA"/>
        </w:rPr>
        <w:lastRenderedPageBreak/>
        <w:t>Т</w:t>
      </w:r>
      <w:r w:rsidRPr="00537143">
        <w:rPr>
          <w:bCs/>
          <w:szCs w:val="28"/>
          <w:lang w:val="uk-UA"/>
        </w:rPr>
        <w:t xml:space="preserve">ретій розділ містить практичну реалізацію і дослідження розробленої електромеханічної системи за допомогою сучасних методів комп'ютерного моделювання. У програмному пакеті </w:t>
      </w:r>
      <w:proofErr w:type="spellStart"/>
      <w:r w:rsidRPr="00537143">
        <w:rPr>
          <w:bCs/>
          <w:i/>
          <w:iCs/>
          <w:szCs w:val="28"/>
          <w:lang w:val="uk-UA"/>
        </w:rPr>
        <w:t>Matlab</w:t>
      </w:r>
      <w:proofErr w:type="spellEnd"/>
      <w:r w:rsidRPr="00537143">
        <w:rPr>
          <w:bCs/>
          <w:i/>
          <w:iCs/>
          <w:szCs w:val="28"/>
          <w:lang w:val="uk-UA"/>
        </w:rPr>
        <w:t xml:space="preserve"> / </w:t>
      </w:r>
      <w:proofErr w:type="spellStart"/>
      <w:r w:rsidRPr="00537143">
        <w:rPr>
          <w:bCs/>
          <w:i/>
          <w:iCs/>
          <w:szCs w:val="28"/>
          <w:lang w:val="uk-UA"/>
        </w:rPr>
        <w:t>Simulink</w:t>
      </w:r>
      <w:proofErr w:type="spellEnd"/>
      <w:r w:rsidRPr="00537143">
        <w:rPr>
          <w:bCs/>
          <w:szCs w:val="28"/>
          <w:lang w:val="uk-UA"/>
        </w:rPr>
        <w:t xml:space="preserve"> із використанням бібліотеки </w:t>
      </w:r>
      <w:proofErr w:type="spellStart"/>
      <w:r w:rsidRPr="00537143">
        <w:rPr>
          <w:bCs/>
          <w:i/>
          <w:iCs/>
          <w:szCs w:val="28"/>
          <w:lang w:val="uk-UA"/>
        </w:rPr>
        <w:t>SimPowerSystems</w:t>
      </w:r>
      <w:proofErr w:type="spellEnd"/>
      <w:r w:rsidRPr="00537143">
        <w:rPr>
          <w:bCs/>
          <w:szCs w:val="28"/>
          <w:lang w:val="uk-UA"/>
        </w:rPr>
        <w:t xml:space="preserve"> побудовано імітаційну математичну модель системи електропривода підйомної установки. Порівняльний аналіз заданої діаграми руху та фактично відпрацьованої системою траєкторії (через блок </w:t>
      </w:r>
      <w:proofErr w:type="spellStart"/>
      <w:r w:rsidRPr="00537143">
        <w:rPr>
          <w:bCs/>
          <w:i/>
          <w:iCs/>
          <w:szCs w:val="28"/>
          <w:lang w:val="uk-UA"/>
        </w:rPr>
        <w:t>Scope</w:t>
      </w:r>
      <w:proofErr w:type="spellEnd"/>
      <w:r w:rsidRPr="00537143">
        <w:rPr>
          <w:bCs/>
          <w:szCs w:val="28"/>
          <w:lang w:val="uk-UA"/>
        </w:rPr>
        <w:t>) підтвердив високу точність налаштування САК, стійкість системи та її здатність забезпечувати плавний пуск і гальмування підйомної установки в межах технологічних вимог.</w:t>
      </w:r>
    </w:p>
    <w:p w14:paraId="3AC08DFB" w14:textId="77777777" w:rsidR="005F0C1A" w:rsidRDefault="005F0C1A" w:rsidP="005F0C1A">
      <w:pPr>
        <w:jc w:val="both"/>
        <w:rPr>
          <w:b/>
          <w:szCs w:val="28"/>
          <w:lang w:val="uk-UA"/>
        </w:rPr>
      </w:pPr>
    </w:p>
    <w:p w14:paraId="08139773" w14:textId="77777777" w:rsidR="005F0C1A" w:rsidRDefault="005F0C1A" w:rsidP="005F0C1A">
      <w:pPr>
        <w:jc w:val="both"/>
        <w:rPr>
          <w:b/>
          <w:szCs w:val="28"/>
          <w:lang w:val="uk-UA"/>
        </w:rPr>
      </w:pPr>
    </w:p>
    <w:p w14:paraId="0C40653B" w14:textId="2D5DA1C2" w:rsidR="005F0C1A" w:rsidRDefault="005F0C1A" w:rsidP="005F0C1A">
      <w:pPr>
        <w:jc w:val="center"/>
        <w:rPr>
          <w:b/>
          <w:szCs w:val="28"/>
          <w:lang w:val="uk-UA"/>
        </w:rPr>
      </w:pPr>
    </w:p>
    <w:p w14:paraId="7C136B1C" w14:textId="100116FF" w:rsidR="0036667B" w:rsidRDefault="0036667B" w:rsidP="005F0C1A">
      <w:pPr>
        <w:jc w:val="center"/>
        <w:rPr>
          <w:b/>
          <w:szCs w:val="28"/>
          <w:lang w:val="uk-UA"/>
        </w:rPr>
      </w:pPr>
    </w:p>
    <w:p w14:paraId="14DBF800" w14:textId="55C5D6CA" w:rsidR="0036667B" w:rsidRDefault="0036667B" w:rsidP="005F0C1A">
      <w:pPr>
        <w:jc w:val="center"/>
        <w:rPr>
          <w:b/>
          <w:szCs w:val="28"/>
          <w:lang w:val="uk-UA"/>
        </w:rPr>
      </w:pPr>
    </w:p>
    <w:p w14:paraId="21CDE577" w14:textId="72E8D726" w:rsidR="0036667B" w:rsidRDefault="0036667B" w:rsidP="005F0C1A">
      <w:pPr>
        <w:jc w:val="center"/>
        <w:rPr>
          <w:b/>
          <w:szCs w:val="28"/>
          <w:lang w:val="uk-UA"/>
        </w:rPr>
      </w:pPr>
    </w:p>
    <w:p w14:paraId="6992D399" w14:textId="40CC8C18" w:rsidR="0036667B" w:rsidRDefault="0036667B" w:rsidP="005F0C1A">
      <w:pPr>
        <w:jc w:val="center"/>
        <w:rPr>
          <w:b/>
          <w:szCs w:val="28"/>
          <w:lang w:val="uk-UA"/>
        </w:rPr>
      </w:pPr>
    </w:p>
    <w:p w14:paraId="022743B3" w14:textId="375CC860" w:rsidR="0036667B" w:rsidRDefault="0036667B" w:rsidP="005F0C1A">
      <w:pPr>
        <w:jc w:val="center"/>
        <w:rPr>
          <w:b/>
          <w:szCs w:val="28"/>
          <w:lang w:val="uk-UA"/>
        </w:rPr>
      </w:pPr>
    </w:p>
    <w:p w14:paraId="7D7FD401" w14:textId="2BF525FF" w:rsidR="0036667B" w:rsidRDefault="0036667B" w:rsidP="005F0C1A">
      <w:pPr>
        <w:jc w:val="center"/>
        <w:rPr>
          <w:b/>
          <w:szCs w:val="28"/>
          <w:lang w:val="uk-UA"/>
        </w:rPr>
      </w:pPr>
    </w:p>
    <w:p w14:paraId="76BF7662" w14:textId="2A2D8A22" w:rsidR="0036667B" w:rsidRDefault="0036667B" w:rsidP="005F0C1A">
      <w:pPr>
        <w:jc w:val="center"/>
        <w:rPr>
          <w:b/>
          <w:szCs w:val="28"/>
          <w:lang w:val="uk-UA"/>
        </w:rPr>
      </w:pPr>
    </w:p>
    <w:p w14:paraId="30190FFF" w14:textId="4C8774B7" w:rsidR="0036667B" w:rsidRDefault="0036667B" w:rsidP="005F0C1A">
      <w:pPr>
        <w:jc w:val="center"/>
        <w:rPr>
          <w:b/>
          <w:szCs w:val="28"/>
          <w:lang w:val="uk-UA"/>
        </w:rPr>
      </w:pPr>
    </w:p>
    <w:p w14:paraId="03956A79" w14:textId="16225D35" w:rsidR="0036667B" w:rsidRDefault="0036667B" w:rsidP="005F0C1A">
      <w:pPr>
        <w:jc w:val="center"/>
        <w:rPr>
          <w:b/>
          <w:szCs w:val="28"/>
          <w:lang w:val="uk-UA"/>
        </w:rPr>
      </w:pPr>
    </w:p>
    <w:p w14:paraId="3F5E650A" w14:textId="2356FF9C" w:rsidR="0036667B" w:rsidRDefault="0036667B" w:rsidP="005F0C1A">
      <w:pPr>
        <w:jc w:val="center"/>
        <w:rPr>
          <w:b/>
          <w:szCs w:val="28"/>
          <w:lang w:val="uk-UA"/>
        </w:rPr>
      </w:pPr>
    </w:p>
    <w:p w14:paraId="5B98C861" w14:textId="0F4C20BC" w:rsidR="0036667B" w:rsidRDefault="0036667B" w:rsidP="005F0C1A">
      <w:pPr>
        <w:jc w:val="center"/>
        <w:rPr>
          <w:b/>
          <w:szCs w:val="28"/>
          <w:lang w:val="uk-UA"/>
        </w:rPr>
      </w:pPr>
    </w:p>
    <w:p w14:paraId="76908A8F" w14:textId="22208DFB" w:rsidR="0036667B" w:rsidRDefault="0036667B" w:rsidP="005F0C1A">
      <w:pPr>
        <w:jc w:val="center"/>
        <w:rPr>
          <w:b/>
          <w:szCs w:val="28"/>
          <w:lang w:val="uk-UA"/>
        </w:rPr>
      </w:pPr>
    </w:p>
    <w:p w14:paraId="55F39DBD" w14:textId="7DF74767" w:rsidR="0036667B" w:rsidRDefault="0036667B" w:rsidP="005F0C1A">
      <w:pPr>
        <w:jc w:val="center"/>
        <w:rPr>
          <w:b/>
          <w:szCs w:val="28"/>
          <w:lang w:val="uk-UA"/>
        </w:rPr>
      </w:pPr>
    </w:p>
    <w:p w14:paraId="127B4244" w14:textId="1DA9EA52" w:rsidR="0036667B" w:rsidRDefault="0036667B" w:rsidP="005F0C1A">
      <w:pPr>
        <w:jc w:val="center"/>
        <w:rPr>
          <w:b/>
          <w:szCs w:val="28"/>
          <w:lang w:val="uk-UA"/>
        </w:rPr>
      </w:pPr>
    </w:p>
    <w:p w14:paraId="1A8F076F" w14:textId="7C1CF746" w:rsidR="0036667B" w:rsidRDefault="0036667B" w:rsidP="005F0C1A">
      <w:pPr>
        <w:jc w:val="center"/>
        <w:rPr>
          <w:b/>
          <w:szCs w:val="28"/>
          <w:lang w:val="uk-UA"/>
        </w:rPr>
      </w:pPr>
    </w:p>
    <w:p w14:paraId="7E474358" w14:textId="0EEF7E2F" w:rsidR="0036667B" w:rsidRDefault="0036667B" w:rsidP="005F0C1A">
      <w:pPr>
        <w:jc w:val="center"/>
        <w:rPr>
          <w:b/>
          <w:szCs w:val="28"/>
          <w:lang w:val="uk-UA"/>
        </w:rPr>
      </w:pPr>
    </w:p>
    <w:p w14:paraId="14C88441" w14:textId="77777777" w:rsidR="0036667B" w:rsidRPr="00A367C8" w:rsidRDefault="0036667B" w:rsidP="005F0C1A">
      <w:pPr>
        <w:jc w:val="center"/>
        <w:rPr>
          <w:b/>
          <w:szCs w:val="28"/>
          <w:lang w:val="uk-UA"/>
        </w:rPr>
      </w:pPr>
    </w:p>
    <w:p w14:paraId="1D7841C2" w14:textId="77777777" w:rsidR="005F0C1A" w:rsidRPr="00A367C8" w:rsidRDefault="005F0C1A" w:rsidP="005F0C1A">
      <w:pPr>
        <w:jc w:val="center"/>
        <w:rPr>
          <w:b/>
          <w:szCs w:val="28"/>
          <w:lang w:val="uk-UA"/>
        </w:rPr>
      </w:pPr>
    </w:p>
    <w:p w14:paraId="297F613B" w14:textId="77777777" w:rsidR="005F0C1A" w:rsidRPr="00A367C8" w:rsidRDefault="005F0C1A" w:rsidP="005F0C1A">
      <w:pPr>
        <w:jc w:val="center"/>
        <w:rPr>
          <w:b/>
          <w:szCs w:val="28"/>
          <w:lang w:val="uk-UA"/>
        </w:rPr>
      </w:pPr>
    </w:p>
    <w:p w14:paraId="16C1DF4A" w14:textId="77777777" w:rsidR="005F0C1A" w:rsidRPr="00A367C8" w:rsidRDefault="005F0C1A" w:rsidP="005F0C1A">
      <w:pPr>
        <w:jc w:val="center"/>
        <w:rPr>
          <w:b/>
          <w:szCs w:val="28"/>
          <w:lang w:val="uk-UA"/>
        </w:rPr>
      </w:pPr>
    </w:p>
    <w:p w14:paraId="269FDEF8" w14:textId="77777777" w:rsidR="005F0C1A" w:rsidRPr="00A367C8" w:rsidRDefault="005F0C1A" w:rsidP="005F0C1A">
      <w:pPr>
        <w:jc w:val="center"/>
        <w:rPr>
          <w:b/>
          <w:szCs w:val="28"/>
          <w:lang w:val="uk-UA"/>
        </w:rPr>
      </w:pPr>
    </w:p>
    <w:p w14:paraId="5E3995B3" w14:textId="77777777" w:rsidR="005F0C1A" w:rsidRPr="00A367C8" w:rsidRDefault="005F0C1A" w:rsidP="005F0C1A">
      <w:pPr>
        <w:jc w:val="center"/>
        <w:rPr>
          <w:b/>
          <w:szCs w:val="28"/>
          <w:lang w:val="uk-UA"/>
        </w:rPr>
      </w:pPr>
    </w:p>
    <w:p w14:paraId="6230EA6A" w14:textId="77777777" w:rsidR="005F0C1A" w:rsidRPr="00A367C8" w:rsidRDefault="005F0C1A" w:rsidP="005F0C1A">
      <w:pPr>
        <w:jc w:val="center"/>
        <w:rPr>
          <w:b/>
          <w:szCs w:val="28"/>
          <w:lang w:val="uk-UA"/>
        </w:rPr>
      </w:pPr>
    </w:p>
    <w:p w14:paraId="099DBE0D" w14:textId="77777777" w:rsidR="005F0C1A" w:rsidRPr="00A367C8" w:rsidRDefault="005F0C1A" w:rsidP="005F0C1A">
      <w:pPr>
        <w:jc w:val="center"/>
        <w:rPr>
          <w:b/>
          <w:szCs w:val="28"/>
          <w:lang w:val="uk-UA"/>
        </w:rPr>
      </w:pPr>
    </w:p>
    <w:p w14:paraId="0390AE86" w14:textId="77777777" w:rsidR="005F0C1A" w:rsidRPr="00A367C8" w:rsidRDefault="005F0C1A" w:rsidP="005F0C1A">
      <w:pPr>
        <w:jc w:val="center"/>
        <w:rPr>
          <w:b/>
          <w:szCs w:val="28"/>
          <w:lang w:val="uk-UA"/>
        </w:rPr>
      </w:pPr>
    </w:p>
    <w:p w14:paraId="60840E30" w14:textId="77777777" w:rsidR="005F0C1A" w:rsidRPr="009C744C" w:rsidRDefault="005F0C1A" w:rsidP="005F0C1A">
      <w:pPr>
        <w:jc w:val="center"/>
        <w:rPr>
          <w:b/>
          <w:iCs/>
          <w:sz w:val="32"/>
          <w:szCs w:val="32"/>
          <w:lang w:val="uk-UA"/>
        </w:rPr>
      </w:pPr>
      <w:r>
        <w:rPr>
          <w:b/>
          <w:sz w:val="32"/>
          <w:szCs w:val="32"/>
          <w:lang w:val="uk-UA"/>
        </w:rPr>
        <w:t>ЗМІСТ</w:t>
      </w:r>
    </w:p>
    <w:p w14:paraId="45213A87" w14:textId="77777777" w:rsidR="005F0C1A" w:rsidRDefault="005F0C1A" w:rsidP="005F0C1A">
      <w:pPr>
        <w:jc w:val="center"/>
        <w:rPr>
          <w:b/>
          <w:iCs/>
          <w:sz w:val="32"/>
          <w:szCs w:val="32"/>
          <w:lang w:val="uk-UA"/>
        </w:rPr>
      </w:pPr>
    </w:p>
    <w:p w14:paraId="26CF26E2" w14:textId="77777777" w:rsidR="005F0C1A" w:rsidRPr="009C744C" w:rsidRDefault="005F0C1A" w:rsidP="005F0C1A">
      <w:pPr>
        <w:jc w:val="center"/>
        <w:rPr>
          <w:rFonts w:ascii="Calibri" w:eastAsia="Calibri" w:hAnsi="Calibri"/>
          <w:szCs w:val="28"/>
          <w:lang w:val="uk-UA"/>
        </w:rPr>
      </w:pPr>
    </w:p>
    <w:p w14:paraId="74137DC5" w14:textId="77777777" w:rsidR="005F0C1A" w:rsidRPr="009C744C" w:rsidRDefault="005F0C1A" w:rsidP="005F0C1A">
      <w:pPr>
        <w:jc w:val="center"/>
        <w:rPr>
          <w:b/>
          <w:szCs w:val="28"/>
          <w:lang w:val="uk-UA"/>
        </w:rPr>
      </w:pPr>
    </w:p>
    <w:p w14:paraId="2ACCEE52" w14:textId="77777777" w:rsidR="005F0C1A" w:rsidRPr="00A367C8" w:rsidRDefault="005F0C1A" w:rsidP="005F0C1A">
      <w:pPr>
        <w:jc w:val="center"/>
        <w:rPr>
          <w:b/>
          <w:szCs w:val="28"/>
          <w:lang w:val="uk-UA"/>
        </w:rPr>
      </w:pPr>
    </w:p>
    <w:p w14:paraId="12DF8E18" w14:textId="77777777" w:rsidR="005F0C1A" w:rsidRPr="00A367C8" w:rsidRDefault="005F0C1A" w:rsidP="005F0C1A">
      <w:pPr>
        <w:jc w:val="center"/>
        <w:rPr>
          <w:b/>
          <w:szCs w:val="28"/>
          <w:lang w:val="uk-UA"/>
        </w:rPr>
      </w:pPr>
    </w:p>
    <w:p w14:paraId="255ADB14" w14:textId="77777777" w:rsidR="005F0C1A" w:rsidRPr="00A367C8" w:rsidRDefault="005F0C1A" w:rsidP="005F0C1A">
      <w:pPr>
        <w:jc w:val="center"/>
        <w:rPr>
          <w:b/>
          <w:szCs w:val="28"/>
          <w:lang w:val="uk-UA"/>
        </w:rPr>
      </w:pPr>
    </w:p>
    <w:p w14:paraId="29935620" w14:textId="77777777" w:rsidR="005F0C1A" w:rsidRPr="00A367C8" w:rsidRDefault="005F0C1A" w:rsidP="005F0C1A">
      <w:pPr>
        <w:jc w:val="center"/>
        <w:rPr>
          <w:b/>
          <w:szCs w:val="28"/>
          <w:lang w:val="uk-UA"/>
        </w:rPr>
      </w:pPr>
    </w:p>
    <w:p w14:paraId="145BC486" w14:textId="77777777" w:rsidR="005F0C1A" w:rsidRPr="00A367C8" w:rsidRDefault="005F0C1A" w:rsidP="005F0C1A">
      <w:pPr>
        <w:jc w:val="center"/>
        <w:rPr>
          <w:b/>
          <w:szCs w:val="28"/>
          <w:lang w:val="uk-UA"/>
        </w:rPr>
      </w:pPr>
    </w:p>
    <w:p w14:paraId="1F8EF351" w14:textId="77777777" w:rsidR="005F0C1A" w:rsidRDefault="005F0C1A" w:rsidP="005F0C1A">
      <w:pPr>
        <w:jc w:val="center"/>
        <w:rPr>
          <w:b/>
          <w:szCs w:val="28"/>
          <w:lang w:val="uk-UA"/>
        </w:rPr>
      </w:pPr>
    </w:p>
    <w:p w14:paraId="4A192B77" w14:textId="71B0F96C" w:rsidR="005F0C1A" w:rsidRDefault="005F0C1A" w:rsidP="005F0C1A">
      <w:pPr>
        <w:jc w:val="center"/>
        <w:rPr>
          <w:b/>
          <w:szCs w:val="28"/>
          <w:lang w:val="uk-UA"/>
        </w:rPr>
      </w:pPr>
    </w:p>
    <w:p w14:paraId="42A5412F" w14:textId="77777777" w:rsidR="005F0C1A" w:rsidRDefault="005F0C1A" w:rsidP="005F0C1A">
      <w:pPr>
        <w:jc w:val="center"/>
        <w:rPr>
          <w:b/>
          <w:szCs w:val="28"/>
          <w:lang w:val="uk-UA"/>
        </w:rPr>
      </w:pPr>
    </w:p>
    <w:p w14:paraId="58C27074" w14:textId="77777777" w:rsidR="005F0C1A" w:rsidRDefault="005F0C1A" w:rsidP="005F0C1A">
      <w:pPr>
        <w:jc w:val="center"/>
        <w:rPr>
          <w:b/>
          <w:szCs w:val="28"/>
          <w:lang w:val="uk-UA"/>
        </w:rPr>
      </w:pPr>
    </w:p>
    <w:p w14:paraId="3660FDD0" w14:textId="77777777" w:rsidR="005F0C1A" w:rsidRDefault="005F0C1A" w:rsidP="005F0C1A">
      <w:pPr>
        <w:jc w:val="center"/>
        <w:rPr>
          <w:b/>
          <w:szCs w:val="28"/>
          <w:lang w:val="uk-UA"/>
        </w:rPr>
      </w:pPr>
    </w:p>
    <w:p w14:paraId="41F5EF13" w14:textId="77777777" w:rsidR="005F0C1A" w:rsidRDefault="005F0C1A" w:rsidP="005F0C1A">
      <w:pPr>
        <w:jc w:val="center"/>
        <w:rPr>
          <w:b/>
          <w:szCs w:val="28"/>
          <w:lang w:val="uk-UA"/>
        </w:rPr>
      </w:pPr>
    </w:p>
    <w:p w14:paraId="12E195EE" w14:textId="77777777" w:rsidR="005F0C1A" w:rsidRDefault="005F0C1A" w:rsidP="005F0C1A">
      <w:pPr>
        <w:jc w:val="center"/>
        <w:rPr>
          <w:b/>
          <w:szCs w:val="28"/>
          <w:lang w:val="uk-UA"/>
        </w:rPr>
      </w:pPr>
    </w:p>
    <w:p w14:paraId="73417FC2" w14:textId="77777777" w:rsidR="005F0C1A" w:rsidRDefault="005F0C1A" w:rsidP="005F0C1A">
      <w:pPr>
        <w:jc w:val="center"/>
        <w:rPr>
          <w:b/>
          <w:szCs w:val="28"/>
          <w:lang w:val="uk-UA"/>
        </w:rPr>
      </w:pPr>
    </w:p>
    <w:p w14:paraId="32CF2D70" w14:textId="77777777" w:rsidR="005F0C1A" w:rsidRDefault="005F0C1A" w:rsidP="005F0C1A">
      <w:pPr>
        <w:jc w:val="center"/>
        <w:rPr>
          <w:b/>
          <w:szCs w:val="28"/>
          <w:lang w:val="uk-UA"/>
        </w:rPr>
      </w:pPr>
    </w:p>
    <w:p w14:paraId="510EF42F" w14:textId="77777777" w:rsidR="005F0C1A" w:rsidRDefault="005F0C1A" w:rsidP="005F0C1A">
      <w:pPr>
        <w:jc w:val="center"/>
        <w:rPr>
          <w:b/>
          <w:szCs w:val="28"/>
          <w:lang w:val="uk-UA"/>
        </w:rPr>
      </w:pPr>
    </w:p>
    <w:p w14:paraId="45BA8864" w14:textId="77777777" w:rsidR="005F0C1A" w:rsidRDefault="005F0C1A" w:rsidP="005F0C1A">
      <w:pPr>
        <w:jc w:val="center"/>
        <w:rPr>
          <w:b/>
          <w:szCs w:val="28"/>
          <w:lang w:val="uk-UA"/>
        </w:rPr>
      </w:pPr>
    </w:p>
    <w:p w14:paraId="65D8C4CB" w14:textId="6B866769" w:rsidR="005F0C1A" w:rsidRDefault="005F0C1A" w:rsidP="005F0C1A">
      <w:pPr>
        <w:spacing w:line="276" w:lineRule="auto"/>
        <w:jc w:val="both"/>
        <w:rPr>
          <w:szCs w:val="28"/>
          <w:lang w:val="uk-UA"/>
        </w:rPr>
      </w:pPr>
    </w:p>
    <w:tbl>
      <w:tblPr>
        <w:tblW w:w="0" w:type="auto"/>
        <w:tblInd w:w="534" w:type="dxa"/>
        <w:tblLook w:val="04A0" w:firstRow="1" w:lastRow="0" w:firstColumn="1" w:lastColumn="0" w:noHBand="0" w:noVBand="1"/>
      </w:tblPr>
      <w:tblGrid>
        <w:gridCol w:w="7978"/>
        <w:gridCol w:w="560"/>
      </w:tblGrid>
      <w:tr w:rsidR="005F0C1A" w:rsidRPr="00837334" w14:paraId="505BBCF7" w14:textId="77777777" w:rsidTr="007155B3">
        <w:tc>
          <w:tcPr>
            <w:tcW w:w="8788" w:type="dxa"/>
            <w:shd w:val="clear" w:color="auto" w:fill="auto"/>
            <w:vAlign w:val="bottom"/>
          </w:tcPr>
          <w:p w14:paraId="48028247" w14:textId="77777777" w:rsidR="005F0C1A" w:rsidRPr="00837334" w:rsidRDefault="005F0C1A" w:rsidP="0036667B">
            <w:pPr>
              <w:spacing w:line="276" w:lineRule="auto"/>
              <w:ind w:firstLine="0"/>
              <w:jc w:val="both"/>
              <w:rPr>
                <w:szCs w:val="28"/>
                <w:lang w:val="uk-UA"/>
              </w:rPr>
            </w:pPr>
            <w:r w:rsidRPr="00837334">
              <w:rPr>
                <w:color w:val="000000"/>
                <w:szCs w:val="28"/>
                <w:lang w:val="uk-UA"/>
              </w:rPr>
              <w:t>Вступ</w:t>
            </w:r>
          </w:p>
        </w:tc>
        <w:tc>
          <w:tcPr>
            <w:tcW w:w="567" w:type="dxa"/>
            <w:shd w:val="clear" w:color="auto" w:fill="auto"/>
            <w:vAlign w:val="bottom"/>
          </w:tcPr>
          <w:p w14:paraId="234CB22A" w14:textId="77777777" w:rsidR="005F0C1A" w:rsidRPr="00837334" w:rsidRDefault="005F0C1A" w:rsidP="0036667B">
            <w:pPr>
              <w:spacing w:line="276" w:lineRule="auto"/>
              <w:ind w:firstLine="0"/>
              <w:jc w:val="both"/>
              <w:rPr>
                <w:szCs w:val="28"/>
                <w:lang w:val="uk-UA"/>
              </w:rPr>
            </w:pPr>
            <w:r w:rsidRPr="00837334">
              <w:rPr>
                <w:szCs w:val="28"/>
                <w:lang w:val="uk-UA"/>
              </w:rPr>
              <w:t>7</w:t>
            </w:r>
          </w:p>
        </w:tc>
      </w:tr>
      <w:tr w:rsidR="005F0C1A" w:rsidRPr="00837334" w14:paraId="613AFE04" w14:textId="77777777" w:rsidTr="007155B3">
        <w:trPr>
          <w:trHeight w:val="817"/>
        </w:trPr>
        <w:tc>
          <w:tcPr>
            <w:tcW w:w="8788" w:type="dxa"/>
            <w:shd w:val="clear" w:color="auto" w:fill="auto"/>
          </w:tcPr>
          <w:p w14:paraId="6A6D230C" w14:textId="77777777" w:rsidR="005F0C1A" w:rsidRPr="00837334" w:rsidRDefault="005F0C1A" w:rsidP="0036667B">
            <w:pPr>
              <w:spacing w:line="276" w:lineRule="auto"/>
              <w:ind w:firstLine="0"/>
              <w:rPr>
                <w:szCs w:val="28"/>
                <w:lang w:val="uk-UA"/>
              </w:rPr>
            </w:pPr>
            <w:r w:rsidRPr="00837334">
              <w:rPr>
                <w:szCs w:val="28"/>
                <w:lang w:val="uk-UA"/>
              </w:rPr>
              <w:t>Розділ 1. Загальна характеристика електромеханічного обладнання скіпової установки</w:t>
            </w:r>
          </w:p>
        </w:tc>
        <w:tc>
          <w:tcPr>
            <w:tcW w:w="567" w:type="dxa"/>
            <w:shd w:val="clear" w:color="auto" w:fill="auto"/>
            <w:vAlign w:val="bottom"/>
          </w:tcPr>
          <w:p w14:paraId="77E682F6" w14:textId="77777777" w:rsidR="005F0C1A" w:rsidRPr="00837334" w:rsidRDefault="005F0C1A" w:rsidP="0036667B">
            <w:pPr>
              <w:spacing w:line="276" w:lineRule="auto"/>
              <w:ind w:firstLine="0"/>
              <w:jc w:val="both"/>
              <w:rPr>
                <w:szCs w:val="28"/>
                <w:lang w:val="uk-UA"/>
              </w:rPr>
            </w:pPr>
            <w:r w:rsidRPr="00837334">
              <w:rPr>
                <w:szCs w:val="28"/>
                <w:lang w:val="uk-UA"/>
              </w:rPr>
              <w:t>9</w:t>
            </w:r>
          </w:p>
        </w:tc>
      </w:tr>
      <w:tr w:rsidR="005F0C1A" w:rsidRPr="00837334" w14:paraId="23FAC017" w14:textId="77777777" w:rsidTr="007155B3">
        <w:tc>
          <w:tcPr>
            <w:tcW w:w="8788" w:type="dxa"/>
            <w:shd w:val="clear" w:color="auto" w:fill="auto"/>
          </w:tcPr>
          <w:p w14:paraId="2F2FD9F6" w14:textId="77777777" w:rsidR="005F0C1A" w:rsidRPr="00837334" w:rsidRDefault="005F0C1A" w:rsidP="0036667B">
            <w:pPr>
              <w:spacing w:line="276" w:lineRule="auto"/>
              <w:ind w:firstLine="0"/>
              <w:rPr>
                <w:szCs w:val="28"/>
                <w:lang w:val="uk-UA"/>
              </w:rPr>
            </w:pPr>
            <w:r w:rsidRPr="00837334">
              <w:rPr>
                <w:szCs w:val="28"/>
                <w:lang w:val="uk-UA"/>
              </w:rPr>
              <w:t>1.1 Загальні відомості про підприємство</w:t>
            </w:r>
          </w:p>
        </w:tc>
        <w:tc>
          <w:tcPr>
            <w:tcW w:w="567" w:type="dxa"/>
            <w:shd w:val="clear" w:color="auto" w:fill="auto"/>
            <w:vAlign w:val="bottom"/>
          </w:tcPr>
          <w:p w14:paraId="59C98B88" w14:textId="77777777" w:rsidR="005F0C1A" w:rsidRPr="00837334" w:rsidRDefault="005F0C1A" w:rsidP="0036667B">
            <w:pPr>
              <w:spacing w:line="276" w:lineRule="auto"/>
              <w:ind w:firstLine="0"/>
              <w:jc w:val="both"/>
              <w:rPr>
                <w:szCs w:val="28"/>
                <w:lang w:val="uk-UA"/>
              </w:rPr>
            </w:pPr>
            <w:r w:rsidRPr="00837334">
              <w:rPr>
                <w:szCs w:val="28"/>
                <w:lang w:val="uk-UA"/>
              </w:rPr>
              <w:t>10</w:t>
            </w:r>
          </w:p>
        </w:tc>
      </w:tr>
      <w:tr w:rsidR="005F0C1A" w:rsidRPr="00837334" w14:paraId="62C186A5" w14:textId="77777777" w:rsidTr="007155B3">
        <w:tc>
          <w:tcPr>
            <w:tcW w:w="8788" w:type="dxa"/>
            <w:shd w:val="clear" w:color="auto" w:fill="auto"/>
          </w:tcPr>
          <w:p w14:paraId="65A80A78" w14:textId="77777777" w:rsidR="005F0C1A" w:rsidRPr="00837334" w:rsidRDefault="005F0C1A" w:rsidP="0036667B">
            <w:pPr>
              <w:spacing w:line="276" w:lineRule="auto"/>
              <w:ind w:firstLine="0"/>
              <w:rPr>
                <w:szCs w:val="28"/>
                <w:lang w:val="uk-UA"/>
              </w:rPr>
            </w:pPr>
            <w:r w:rsidRPr="00837334">
              <w:rPr>
                <w:szCs w:val="28"/>
                <w:lang w:val="uk-UA"/>
              </w:rPr>
              <w:t>1.2 Вентиляція гірничих робіт</w:t>
            </w:r>
          </w:p>
        </w:tc>
        <w:tc>
          <w:tcPr>
            <w:tcW w:w="567" w:type="dxa"/>
            <w:shd w:val="clear" w:color="auto" w:fill="auto"/>
            <w:vAlign w:val="bottom"/>
          </w:tcPr>
          <w:p w14:paraId="7AA68ECF" w14:textId="77777777" w:rsidR="005F0C1A" w:rsidRPr="00837334" w:rsidRDefault="005F0C1A" w:rsidP="0036667B">
            <w:pPr>
              <w:spacing w:line="276" w:lineRule="auto"/>
              <w:ind w:firstLine="0"/>
              <w:jc w:val="both"/>
              <w:rPr>
                <w:szCs w:val="28"/>
                <w:lang w:val="uk-UA"/>
              </w:rPr>
            </w:pPr>
            <w:r w:rsidRPr="00837334">
              <w:rPr>
                <w:szCs w:val="28"/>
                <w:lang w:val="uk-UA"/>
              </w:rPr>
              <w:t>10</w:t>
            </w:r>
          </w:p>
        </w:tc>
      </w:tr>
      <w:tr w:rsidR="005F0C1A" w:rsidRPr="00837334" w14:paraId="3A3CC83A" w14:textId="77777777" w:rsidTr="007155B3">
        <w:tc>
          <w:tcPr>
            <w:tcW w:w="8788" w:type="dxa"/>
            <w:shd w:val="clear" w:color="auto" w:fill="auto"/>
          </w:tcPr>
          <w:p w14:paraId="35575410" w14:textId="77777777" w:rsidR="005F0C1A" w:rsidRPr="00837334" w:rsidRDefault="005F0C1A" w:rsidP="0036667B">
            <w:pPr>
              <w:spacing w:line="276" w:lineRule="auto"/>
              <w:ind w:firstLine="0"/>
              <w:rPr>
                <w:szCs w:val="28"/>
                <w:lang w:val="uk-UA"/>
              </w:rPr>
            </w:pPr>
            <w:r w:rsidRPr="00837334">
              <w:rPr>
                <w:szCs w:val="28"/>
                <w:lang w:val="uk-UA"/>
              </w:rPr>
              <w:t>1.3 Постачання стиснутого повітря</w:t>
            </w:r>
          </w:p>
        </w:tc>
        <w:tc>
          <w:tcPr>
            <w:tcW w:w="567" w:type="dxa"/>
            <w:shd w:val="clear" w:color="auto" w:fill="auto"/>
            <w:vAlign w:val="bottom"/>
          </w:tcPr>
          <w:p w14:paraId="7240C7C5" w14:textId="77777777" w:rsidR="005F0C1A" w:rsidRPr="00837334" w:rsidRDefault="005F0C1A" w:rsidP="0036667B">
            <w:pPr>
              <w:spacing w:line="276" w:lineRule="auto"/>
              <w:ind w:firstLine="0"/>
              <w:jc w:val="both"/>
              <w:rPr>
                <w:szCs w:val="28"/>
                <w:lang w:val="uk-UA"/>
              </w:rPr>
            </w:pPr>
            <w:r w:rsidRPr="00837334">
              <w:rPr>
                <w:szCs w:val="28"/>
                <w:lang w:val="uk-UA"/>
              </w:rPr>
              <w:t>10</w:t>
            </w:r>
          </w:p>
        </w:tc>
      </w:tr>
      <w:tr w:rsidR="005F0C1A" w:rsidRPr="00837334" w14:paraId="4120EA39" w14:textId="77777777" w:rsidTr="007155B3">
        <w:tc>
          <w:tcPr>
            <w:tcW w:w="8788" w:type="dxa"/>
            <w:shd w:val="clear" w:color="auto" w:fill="auto"/>
          </w:tcPr>
          <w:p w14:paraId="48DA360E" w14:textId="77777777" w:rsidR="005F0C1A" w:rsidRPr="00837334" w:rsidRDefault="005F0C1A" w:rsidP="0036667B">
            <w:pPr>
              <w:spacing w:line="276" w:lineRule="auto"/>
              <w:ind w:firstLine="0"/>
              <w:rPr>
                <w:szCs w:val="28"/>
                <w:lang w:val="uk-UA"/>
              </w:rPr>
            </w:pPr>
            <w:r w:rsidRPr="00837334">
              <w:rPr>
                <w:szCs w:val="28"/>
                <w:lang w:val="uk-UA"/>
              </w:rPr>
              <w:t>1.4 Водопостачання гірничих робіт</w:t>
            </w:r>
          </w:p>
        </w:tc>
        <w:tc>
          <w:tcPr>
            <w:tcW w:w="567" w:type="dxa"/>
            <w:shd w:val="clear" w:color="auto" w:fill="auto"/>
            <w:vAlign w:val="bottom"/>
          </w:tcPr>
          <w:p w14:paraId="7658A0E2" w14:textId="77777777" w:rsidR="005F0C1A" w:rsidRPr="00837334" w:rsidRDefault="005F0C1A" w:rsidP="0036667B">
            <w:pPr>
              <w:spacing w:line="276" w:lineRule="auto"/>
              <w:ind w:firstLine="0"/>
              <w:jc w:val="both"/>
              <w:rPr>
                <w:szCs w:val="28"/>
                <w:lang w:val="uk-UA"/>
              </w:rPr>
            </w:pPr>
            <w:r w:rsidRPr="00837334">
              <w:rPr>
                <w:szCs w:val="28"/>
                <w:lang w:val="uk-UA"/>
              </w:rPr>
              <w:t>10</w:t>
            </w:r>
          </w:p>
        </w:tc>
      </w:tr>
      <w:tr w:rsidR="005F0C1A" w:rsidRPr="00837334" w14:paraId="1F2B96AD" w14:textId="77777777" w:rsidTr="007155B3">
        <w:tc>
          <w:tcPr>
            <w:tcW w:w="8788" w:type="dxa"/>
            <w:shd w:val="clear" w:color="auto" w:fill="auto"/>
          </w:tcPr>
          <w:p w14:paraId="26C66ABE" w14:textId="77777777" w:rsidR="005F0C1A" w:rsidRPr="00837334" w:rsidRDefault="005F0C1A" w:rsidP="0036667B">
            <w:pPr>
              <w:spacing w:line="276" w:lineRule="auto"/>
              <w:ind w:firstLine="0"/>
              <w:rPr>
                <w:szCs w:val="28"/>
                <w:lang w:val="uk-UA"/>
              </w:rPr>
            </w:pPr>
            <w:r w:rsidRPr="00837334">
              <w:rPr>
                <w:szCs w:val="28"/>
                <w:lang w:val="uk-UA"/>
              </w:rPr>
              <w:t>1.5 Електропостачання</w:t>
            </w:r>
          </w:p>
        </w:tc>
        <w:tc>
          <w:tcPr>
            <w:tcW w:w="567" w:type="dxa"/>
            <w:shd w:val="clear" w:color="auto" w:fill="auto"/>
            <w:vAlign w:val="bottom"/>
          </w:tcPr>
          <w:p w14:paraId="24F9D34A" w14:textId="77777777" w:rsidR="005F0C1A" w:rsidRPr="00837334" w:rsidRDefault="005F0C1A" w:rsidP="0036667B">
            <w:pPr>
              <w:spacing w:line="276" w:lineRule="auto"/>
              <w:ind w:firstLine="0"/>
              <w:jc w:val="both"/>
              <w:rPr>
                <w:szCs w:val="28"/>
                <w:lang w:val="uk-UA"/>
              </w:rPr>
            </w:pPr>
            <w:r w:rsidRPr="00837334">
              <w:rPr>
                <w:szCs w:val="28"/>
                <w:lang w:val="uk-UA"/>
              </w:rPr>
              <w:t>11</w:t>
            </w:r>
          </w:p>
        </w:tc>
      </w:tr>
      <w:tr w:rsidR="005F0C1A" w:rsidRPr="00837334" w14:paraId="0BDE5761" w14:textId="77777777" w:rsidTr="007155B3">
        <w:tc>
          <w:tcPr>
            <w:tcW w:w="8788" w:type="dxa"/>
            <w:shd w:val="clear" w:color="auto" w:fill="auto"/>
          </w:tcPr>
          <w:p w14:paraId="664027B0" w14:textId="77777777" w:rsidR="005F0C1A" w:rsidRPr="00837334" w:rsidRDefault="005F0C1A" w:rsidP="0036667B">
            <w:pPr>
              <w:spacing w:line="276" w:lineRule="auto"/>
              <w:ind w:firstLine="0"/>
              <w:rPr>
                <w:szCs w:val="28"/>
                <w:lang w:val="uk-UA"/>
              </w:rPr>
            </w:pPr>
            <w:r w:rsidRPr="00837334">
              <w:rPr>
                <w:szCs w:val="28"/>
                <w:lang w:val="uk-UA"/>
              </w:rPr>
              <w:t>1.6 Автоматизація виробничих процесів на поверхні</w:t>
            </w:r>
          </w:p>
        </w:tc>
        <w:tc>
          <w:tcPr>
            <w:tcW w:w="567" w:type="dxa"/>
            <w:shd w:val="clear" w:color="auto" w:fill="auto"/>
            <w:vAlign w:val="bottom"/>
          </w:tcPr>
          <w:p w14:paraId="463F77A9" w14:textId="77777777" w:rsidR="005F0C1A" w:rsidRPr="00837334" w:rsidRDefault="005F0C1A" w:rsidP="0036667B">
            <w:pPr>
              <w:spacing w:line="276" w:lineRule="auto"/>
              <w:ind w:firstLine="0"/>
              <w:jc w:val="both"/>
              <w:rPr>
                <w:szCs w:val="28"/>
                <w:lang w:val="uk-UA"/>
              </w:rPr>
            </w:pPr>
            <w:r w:rsidRPr="00837334">
              <w:rPr>
                <w:szCs w:val="28"/>
                <w:lang w:val="uk-UA"/>
              </w:rPr>
              <w:t>11</w:t>
            </w:r>
          </w:p>
        </w:tc>
      </w:tr>
      <w:tr w:rsidR="005F0C1A" w:rsidRPr="00837334" w14:paraId="2655A727" w14:textId="77777777" w:rsidTr="007155B3">
        <w:tc>
          <w:tcPr>
            <w:tcW w:w="8788" w:type="dxa"/>
            <w:shd w:val="clear" w:color="auto" w:fill="auto"/>
          </w:tcPr>
          <w:p w14:paraId="6BCAD491" w14:textId="77777777" w:rsidR="005F0C1A" w:rsidRPr="00837334" w:rsidRDefault="005F0C1A" w:rsidP="0036667B">
            <w:pPr>
              <w:spacing w:line="276" w:lineRule="auto"/>
              <w:ind w:firstLine="0"/>
              <w:rPr>
                <w:szCs w:val="28"/>
                <w:lang w:val="uk-UA"/>
              </w:rPr>
            </w:pPr>
            <w:r w:rsidRPr="00837334">
              <w:rPr>
                <w:szCs w:val="28"/>
                <w:lang w:val="uk-UA"/>
              </w:rPr>
              <w:t xml:space="preserve">1.7 Транспорт в </w:t>
            </w:r>
            <w:proofErr w:type="spellStart"/>
            <w:r w:rsidRPr="00837334">
              <w:rPr>
                <w:szCs w:val="28"/>
                <w:lang w:val="uk-UA"/>
              </w:rPr>
              <w:t>біляствольному</w:t>
            </w:r>
            <w:proofErr w:type="spellEnd"/>
            <w:r w:rsidRPr="00837334">
              <w:rPr>
                <w:szCs w:val="28"/>
                <w:lang w:val="uk-UA"/>
              </w:rPr>
              <w:t xml:space="preserve"> дворі</w:t>
            </w:r>
          </w:p>
        </w:tc>
        <w:tc>
          <w:tcPr>
            <w:tcW w:w="567" w:type="dxa"/>
            <w:shd w:val="clear" w:color="auto" w:fill="auto"/>
            <w:vAlign w:val="bottom"/>
          </w:tcPr>
          <w:p w14:paraId="5F499E95" w14:textId="77777777" w:rsidR="005F0C1A" w:rsidRPr="00837334" w:rsidRDefault="005F0C1A" w:rsidP="0036667B">
            <w:pPr>
              <w:spacing w:line="276" w:lineRule="auto"/>
              <w:ind w:firstLine="0"/>
              <w:jc w:val="both"/>
              <w:rPr>
                <w:szCs w:val="28"/>
                <w:lang w:val="uk-UA"/>
              </w:rPr>
            </w:pPr>
            <w:r w:rsidRPr="00837334">
              <w:rPr>
                <w:szCs w:val="28"/>
                <w:lang w:val="uk-UA"/>
              </w:rPr>
              <w:t>12</w:t>
            </w:r>
          </w:p>
        </w:tc>
      </w:tr>
      <w:tr w:rsidR="005F0C1A" w:rsidRPr="00837334" w14:paraId="532B135A" w14:textId="77777777" w:rsidTr="007155B3">
        <w:tc>
          <w:tcPr>
            <w:tcW w:w="8788" w:type="dxa"/>
            <w:shd w:val="clear" w:color="auto" w:fill="auto"/>
          </w:tcPr>
          <w:p w14:paraId="3EFA41A9" w14:textId="77777777" w:rsidR="005F0C1A" w:rsidRPr="00837334" w:rsidRDefault="005F0C1A" w:rsidP="0036667B">
            <w:pPr>
              <w:spacing w:line="276" w:lineRule="auto"/>
              <w:ind w:firstLine="0"/>
              <w:rPr>
                <w:szCs w:val="28"/>
                <w:lang w:val="uk-UA"/>
              </w:rPr>
            </w:pPr>
            <w:r w:rsidRPr="00837334">
              <w:rPr>
                <w:szCs w:val="28"/>
                <w:lang w:val="uk-UA"/>
              </w:rPr>
              <w:t>1.8 Механізація підземних гірничих робіт</w:t>
            </w:r>
          </w:p>
        </w:tc>
        <w:tc>
          <w:tcPr>
            <w:tcW w:w="567" w:type="dxa"/>
            <w:shd w:val="clear" w:color="auto" w:fill="auto"/>
            <w:vAlign w:val="bottom"/>
          </w:tcPr>
          <w:p w14:paraId="21B5B69B" w14:textId="77777777" w:rsidR="005F0C1A" w:rsidRPr="00837334" w:rsidRDefault="005F0C1A" w:rsidP="0036667B">
            <w:pPr>
              <w:spacing w:line="276" w:lineRule="auto"/>
              <w:ind w:firstLine="0"/>
              <w:jc w:val="both"/>
              <w:rPr>
                <w:szCs w:val="28"/>
                <w:lang w:val="uk-UA"/>
              </w:rPr>
            </w:pPr>
            <w:r w:rsidRPr="00837334">
              <w:rPr>
                <w:szCs w:val="28"/>
                <w:lang w:val="uk-UA"/>
              </w:rPr>
              <w:t>12</w:t>
            </w:r>
          </w:p>
        </w:tc>
      </w:tr>
      <w:tr w:rsidR="005F0C1A" w:rsidRPr="00837334" w14:paraId="07002302" w14:textId="77777777" w:rsidTr="007155B3">
        <w:tc>
          <w:tcPr>
            <w:tcW w:w="8788" w:type="dxa"/>
            <w:shd w:val="clear" w:color="auto" w:fill="auto"/>
          </w:tcPr>
          <w:p w14:paraId="369242A1" w14:textId="77777777" w:rsidR="005F0C1A" w:rsidRPr="00837334" w:rsidRDefault="005F0C1A" w:rsidP="0036667B">
            <w:pPr>
              <w:spacing w:line="276" w:lineRule="auto"/>
              <w:ind w:firstLine="0"/>
              <w:rPr>
                <w:szCs w:val="28"/>
                <w:lang w:val="uk-UA"/>
              </w:rPr>
            </w:pPr>
            <w:r w:rsidRPr="00837334">
              <w:rPr>
                <w:szCs w:val="28"/>
                <w:lang w:val="uk-UA"/>
              </w:rPr>
              <w:t>1.9 Автоматизація підземних об'єктів</w:t>
            </w:r>
          </w:p>
        </w:tc>
        <w:tc>
          <w:tcPr>
            <w:tcW w:w="567" w:type="dxa"/>
            <w:shd w:val="clear" w:color="auto" w:fill="auto"/>
            <w:vAlign w:val="bottom"/>
          </w:tcPr>
          <w:p w14:paraId="2412F9A6" w14:textId="77777777" w:rsidR="005F0C1A" w:rsidRPr="00837334" w:rsidRDefault="005F0C1A" w:rsidP="0036667B">
            <w:pPr>
              <w:spacing w:line="276" w:lineRule="auto"/>
              <w:ind w:firstLine="0"/>
              <w:jc w:val="both"/>
              <w:rPr>
                <w:szCs w:val="28"/>
                <w:lang w:val="uk-UA"/>
              </w:rPr>
            </w:pPr>
            <w:r w:rsidRPr="00837334">
              <w:rPr>
                <w:szCs w:val="28"/>
                <w:lang w:val="uk-UA"/>
              </w:rPr>
              <w:t>12</w:t>
            </w:r>
          </w:p>
        </w:tc>
      </w:tr>
      <w:tr w:rsidR="005F0C1A" w:rsidRPr="00837334" w14:paraId="1F374E7A" w14:textId="77777777" w:rsidTr="007155B3">
        <w:tc>
          <w:tcPr>
            <w:tcW w:w="8788" w:type="dxa"/>
            <w:shd w:val="clear" w:color="auto" w:fill="auto"/>
          </w:tcPr>
          <w:p w14:paraId="2B4BC511" w14:textId="77777777" w:rsidR="005F0C1A" w:rsidRPr="00837334" w:rsidRDefault="005F0C1A" w:rsidP="0036667B">
            <w:pPr>
              <w:spacing w:line="276" w:lineRule="auto"/>
              <w:ind w:firstLine="0"/>
              <w:rPr>
                <w:szCs w:val="28"/>
                <w:lang w:val="uk-UA"/>
              </w:rPr>
            </w:pPr>
            <w:r w:rsidRPr="00837334">
              <w:rPr>
                <w:szCs w:val="28"/>
                <w:lang w:val="uk-UA"/>
              </w:rPr>
              <w:t>1.10 Характеристика ствола шахти</w:t>
            </w:r>
          </w:p>
        </w:tc>
        <w:tc>
          <w:tcPr>
            <w:tcW w:w="567" w:type="dxa"/>
            <w:shd w:val="clear" w:color="auto" w:fill="auto"/>
            <w:vAlign w:val="bottom"/>
          </w:tcPr>
          <w:p w14:paraId="14D3DFA4" w14:textId="77777777" w:rsidR="005F0C1A" w:rsidRPr="00837334" w:rsidRDefault="005F0C1A" w:rsidP="0036667B">
            <w:pPr>
              <w:spacing w:line="276" w:lineRule="auto"/>
              <w:ind w:firstLine="0"/>
              <w:jc w:val="both"/>
              <w:rPr>
                <w:szCs w:val="28"/>
                <w:lang w:val="uk-UA"/>
              </w:rPr>
            </w:pPr>
            <w:r w:rsidRPr="00837334">
              <w:rPr>
                <w:szCs w:val="28"/>
                <w:lang w:val="uk-UA"/>
              </w:rPr>
              <w:t>13</w:t>
            </w:r>
          </w:p>
        </w:tc>
      </w:tr>
      <w:tr w:rsidR="005F0C1A" w:rsidRPr="00837334" w14:paraId="183D19D7" w14:textId="77777777" w:rsidTr="007155B3">
        <w:tc>
          <w:tcPr>
            <w:tcW w:w="8788" w:type="dxa"/>
            <w:shd w:val="clear" w:color="auto" w:fill="auto"/>
          </w:tcPr>
          <w:p w14:paraId="27CA6521" w14:textId="77777777" w:rsidR="005F0C1A" w:rsidRPr="00837334" w:rsidRDefault="005F0C1A" w:rsidP="0036667B">
            <w:pPr>
              <w:spacing w:line="276" w:lineRule="auto"/>
              <w:ind w:firstLine="0"/>
              <w:rPr>
                <w:szCs w:val="28"/>
                <w:lang w:val="uk-UA"/>
              </w:rPr>
            </w:pPr>
            <w:r w:rsidRPr="00837334">
              <w:rPr>
                <w:szCs w:val="28"/>
                <w:lang w:val="uk-UA"/>
              </w:rPr>
              <w:t>1.11 Характеристика підйому</w:t>
            </w:r>
          </w:p>
        </w:tc>
        <w:tc>
          <w:tcPr>
            <w:tcW w:w="567" w:type="dxa"/>
            <w:shd w:val="clear" w:color="auto" w:fill="auto"/>
            <w:vAlign w:val="bottom"/>
          </w:tcPr>
          <w:p w14:paraId="1A966F6B" w14:textId="77777777" w:rsidR="005F0C1A" w:rsidRPr="00837334" w:rsidRDefault="005F0C1A" w:rsidP="0036667B">
            <w:pPr>
              <w:spacing w:line="276" w:lineRule="auto"/>
              <w:ind w:firstLine="0"/>
              <w:jc w:val="both"/>
              <w:rPr>
                <w:szCs w:val="28"/>
                <w:lang w:val="uk-UA"/>
              </w:rPr>
            </w:pPr>
            <w:r w:rsidRPr="00837334">
              <w:rPr>
                <w:szCs w:val="28"/>
                <w:lang w:val="uk-UA"/>
              </w:rPr>
              <w:t>14</w:t>
            </w:r>
          </w:p>
        </w:tc>
      </w:tr>
      <w:tr w:rsidR="005F0C1A" w:rsidRPr="00837334" w14:paraId="2372ECCD" w14:textId="77777777" w:rsidTr="007155B3">
        <w:tc>
          <w:tcPr>
            <w:tcW w:w="8788" w:type="dxa"/>
            <w:shd w:val="clear" w:color="auto" w:fill="auto"/>
          </w:tcPr>
          <w:p w14:paraId="7B1508E5" w14:textId="77777777" w:rsidR="005F0C1A" w:rsidRPr="00837334" w:rsidRDefault="005F0C1A" w:rsidP="0036667B">
            <w:pPr>
              <w:spacing w:line="276" w:lineRule="auto"/>
              <w:ind w:firstLine="0"/>
              <w:rPr>
                <w:szCs w:val="28"/>
                <w:lang w:val="uk-UA"/>
              </w:rPr>
            </w:pPr>
            <w:r w:rsidRPr="00837334">
              <w:rPr>
                <w:szCs w:val="28"/>
                <w:lang w:val="uk-UA"/>
              </w:rPr>
              <w:t>1.12 Технічне обслуговування та поточний ремонт підйомної установки</w:t>
            </w:r>
          </w:p>
        </w:tc>
        <w:tc>
          <w:tcPr>
            <w:tcW w:w="567" w:type="dxa"/>
            <w:shd w:val="clear" w:color="auto" w:fill="auto"/>
            <w:vAlign w:val="bottom"/>
          </w:tcPr>
          <w:p w14:paraId="71033771" w14:textId="77777777" w:rsidR="005F0C1A" w:rsidRPr="00837334" w:rsidRDefault="005F0C1A" w:rsidP="0036667B">
            <w:pPr>
              <w:spacing w:line="276" w:lineRule="auto"/>
              <w:ind w:firstLine="0"/>
              <w:jc w:val="both"/>
              <w:rPr>
                <w:szCs w:val="28"/>
                <w:lang w:val="uk-UA"/>
              </w:rPr>
            </w:pPr>
            <w:r w:rsidRPr="00837334">
              <w:rPr>
                <w:szCs w:val="28"/>
                <w:lang w:val="uk-UA"/>
              </w:rPr>
              <w:t>21</w:t>
            </w:r>
          </w:p>
        </w:tc>
      </w:tr>
      <w:tr w:rsidR="005F0C1A" w:rsidRPr="00837334" w14:paraId="4C6AA7A7" w14:textId="77777777" w:rsidTr="007155B3">
        <w:tc>
          <w:tcPr>
            <w:tcW w:w="8788" w:type="dxa"/>
            <w:shd w:val="clear" w:color="auto" w:fill="auto"/>
          </w:tcPr>
          <w:p w14:paraId="0AF34CF7" w14:textId="77777777" w:rsidR="005F0C1A" w:rsidRPr="00837334" w:rsidRDefault="005F0C1A" w:rsidP="0036667B">
            <w:pPr>
              <w:spacing w:line="276" w:lineRule="auto"/>
              <w:ind w:firstLine="0"/>
              <w:rPr>
                <w:szCs w:val="28"/>
                <w:lang w:val="uk-UA"/>
              </w:rPr>
            </w:pPr>
            <w:r w:rsidRPr="00837334">
              <w:rPr>
                <w:szCs w:val="28"/>
                <w:lang w:val="uk-UA"/>
              </w:rPr>
              <w:t>Розділ 2. Аналіз системи електропривода скіпової установки</w:t>
            </w:r>
          </w:p>
        </w:tc>
        <w:tc>
          <w:tcPr>
            <w:tcW w:w="567" w:type="dxa"/>
            <w:shd w:val="clear" w:color="auto" w:fill="auto"/>
            <w:vAlign w:val="bottom"/>
          </w:tcPr>
          <w:p w14:paraId="32DC6710" w14:textId="77777777" w:rsidR="005F0C1A" w:rsidRPr="00837334" w:rsidRDefault="005F0C1A" w:rsidP="0036667B">
            <w:pPr>
              <w:spacing w:line="276" w:lineRule="auto"/>
              <w:ind w:firstLine="0"/>
              <w:jc w:val="both"/>
              <w:rPr>
                <w:szCs w:val="28"/>
                <w:lang w:val="uk-UA"/>
              </w:rPr>
            </w:pPr>
            <w:r w:rsidRPr="00837334">
              <w:rPr>
                <w:szCs w:val="28"/>
                <w:lang w:val="uk-UA"/>
              </w:rPr>
              <w:t>23</w:t>
            </w:r>
          </w:p>
        </w:tc>
      </w:tr>
      <w:tr w:rsidR="005F0C1A" w:rsidRPr="00837334" w14:paraId="214D80C1" w14:textId="77777777" w:rsidTr="007155B3">
        <w:tc>
          <w:tcPr>
            <w:tcW w:w="8788" w:type="dxa"/>
            <w:shd w:val="clear" w:color="auto" w:fill="auto"/>
          </w:tcPr>
          <w:p w14:paraId="32AE9F84" w14:textId="77777777" w:rsidR="005F0C1A" w:rsidRPr="00837334" w:rsidRDefault="005F0C1A" w:rsidP="0036667B">
            <w:pPr>
              <w:spacing w:line="276" w:lineRule="auto"/>
              <w:ind w:firstLine="0"/>
              <w:rPr>
                <w:szCs w:val="28"/>
                <w:lang w:val="uk-UA"/>
              </w:rPr>
            </w:pPr>
            <w:r w:rsidRPr="00837334">
              <w:rPr>
                <w:szCs w:val="28"/>
                <w:lang w:val="uk-UA"/>
              </w:rPr>
              <w:t>2.1 Вибір скіпа</w:t>
            </w:r>
          </w:p>
        </w:tc>
        <w:tc>
          <w:tcPr>
            <w:tcW w:w="567" w:type="dxa"/>
            <w:shd w:val="clear" w:color="auto" w:fill="auto"/>
            <w:vAlign w:val="bottom"/>
          </w:tcPr>
          <w:p w14:paraId="702A495E" w14:textId="77777777" w:rsidR="005F0C1A" w:rsidRPr="00837334" w:rsidRDefault="005F0C1A" w:rsidP="0036667B">
            <w:pPr>
              <w:spacing w:line="276" w:lineRule="auto"/>
              <w:ind w:firstLine="0"/>
              <w:jc w:val="both"/>
              <w:rPr>
                <w:szCs w:val="28"/>
                <w:lang w:val="uk-UA"/>
              </w:rPr>
            </w:pPr>
            <w:r w:rsidRPr="00837334">
              <w:rPr>
                <w:szCs w:val="28"/>
                <w:lang w:val="uk-UA"/>
              </w:rPr>
              <w:t>24</w:t>
            </w:r>
          </w:p>
        </w:tc>
      </w:tr>
      <w:tr w:rsidR="005F0C1A" w:rsidRPr="00837334" w14:paraId="4E6A5C60" w14:textId="77777777" w:rsidTr="007155B3">
        <w:tc>
          <w:tcPr>
            <w:tcW w:w="8788" w:type="dxa"/>
            <w:shd w:val="clear" w:color="auto" w:fill="auto"/>
          </w:tcPr>
          <w:p w14:paraId="35512B47" w14:textId="77777777" w:rsidR="005F0C1A" w:rsidRPr="00837334" w:rsidRDefault="005F0C1A" w:rsidP="0036667B">
            <w:pPr>
              <w:spacing w:line="276" w:lineRule="auto"/>
              <w:ind w:firstLine="0"/>
              <w:rPr>
                <w:szCs w:val="28"/>
                <w:lang w:val="uk-UA"/>
              </w:rPr>
            </w:pPr>
            <w:r w:rsidRPr="00837334">
              <w:rPr>
                <w:szCs w:val="28"/>
                <w:lang w:val="uk-UA"/>
              </w:rPr>
              <w:t xml:space="preserve">2.2 Вибір підйомних та </w:t>
            </w:r>
            <w:proofErr w:type="spellStart"/>
            <w:r w:rsidRPr="00837334">
              <w:rPr>
                <w:szCs w:val="28"/>
                <w:lang w:val="uk-UA"/>
              </w:rPr>
              <w:t>врівноважуючих</w:t>
            </w:r>
            <w:proofErr w:type="spellEnd"/>
            <w:r w:rsidRPr="00837334">
              <w:rPr>
                <w:szCs w:val="28"/>
                <w:lang w:val="uk-UA"/>
              </w:rPr>
              <w:t xml:space="preserve"> канатів</w:t>
            </w:r>
          </w:p>
        </w:tc>
        <w:tc>
          <w:tcPr>
            <w:tcW w:w="567" w:type="dxa"/>
            <w:shd w:val="clear" w:color="auto" w:fill="auto"/>
            <w:vAlign w:val="bottom"/>
          </w:tcPr>
          <w:p w14:paraId="05F6215B" w14:textId="77777777" w:rsidR="005F0C1A" w:rsidRPr="00837334" w:rsidRDefault="005F0C1A" w:rsidP="0036667B">
            <w:pPr>
              <w:spacing w:line="276" w:lineRule="auto"/>
              <w:ind w:firstLine="0"/>
              <w:jc w:val="both"/>
              <w:rPr>
                <w:szCs w:val="28"/>
                <w:lang w:val="uk-UA"/>
              </w:rPr>
            </w:pPr>
            <w:r w:rsidRPr="00837334">
              <w:rPr>
                <w:szCs w:val="28"/>
                <w:lang w:val="uk-UA"/>
              </w:rPr>
              <w:t>25</w:t>
            </w:r>
          </w:p>
        </w:tc>
      </w:tr>
      <w:tr w:rsidR="005F0C1A" w:rsidRPr="00837334" w14:paraId="3A9BDD34" w14:textId="77777777" w:rsidTr="007155B3">
        <w:tc>
          <w:tcPr>
            <w:tcW w:w="8788" w:type="dxa"/>
            <w:shd w:val="clear" w:color="auto" w:fill="auto"/>
          </w:tcPr>
          <w:p w14:paraId="6166B12E" w14:textId="77777777" w:rsidR="005F0C1A" w:rsidRPr="00837334" w:rsidRDefault="005F0C1A" w:rsidP="0036667B">
            <w:pPr>
              <w:spacing w:line="276" w:lineRule="auto"/>
              <w:ind w:firstLine="0"/>
              <w:rPr>
                <w:szCs w:val="28"/>
                <w:lang w:val="uk-UA"/>
              </w:rPr>
            </w:pPr>
            <w:r w:rsidRPr="00837334">
              <w:rPr>
                <w:szCs w:val="28"/>
                <w:lang w:val="uk-UA"/>
              </w:rPr>
              <w:t>2.3 Вибір підйомної машини</w:t>
            </w:r>
          </w:p>
        </w:tc>
        <w:tc>
          <w:tcPr>
            <w:tcW w:w="567" w:type="dxa"/>
            <w:shd w:val="clear" w:color="auto" w:fill="auto"/>
            <w:vAlign w:val="bottom"/>
          </w:tcPr>
          <w:p w14:paraId="3BA8178A" w14:textId="77777777" w:rsidR="005F0C1A" w:rsidRPr="00837334" w:rsidRDefault="005F0C1A" w:rsidP="0036667B">
            <w:pPr>
              <w:spacing w:line="276" w:lineRule="auto"/>
              <w:ind w:firstLine="0"/>
              <w:jc w:val="both"/>
              <w:rPr>
                <w:szCs w:val="28"/>
                <w:lang w:val="uk-UA"/>
              </w:rPr>
            </w:pPr>
            <w:r w:rsidRPr="00837334">
              <w:rPr>
                <w:szCs w:val="28"/>
                <w:lang w:val="uk-UA"/>
              </w:rPr>
              <w:t>27</w:t>
            </w:r>
          </w:p>
        </w:tc>
      </w:tr>
      <w:tr w:rsidR="005F0C1A" w:rsidRPr="00837334" w14:paraId="05D212DB" w14:textId="77777777" w:rsidTr="007155B3">
        <w:tc>
          <w:tcPr>
            <w:tcW w:w="8788" w:type="dxa"/>
            <w:shd w:val="clear" w:color="auto" w:fill="auto"/>
          </w:tcPr>
          <w:p w14:paraId="0881E617" w14:textId="77777777" w:rsidR="005F0C1A" w:rsidRPr="00837334" w:rsidRDefault="005F0C1A" w:rsidP="0036667B">
            <w:pPr>
              <w:spacing w:line="276" w:lineRule="auto"/>
              <w:ind w:firstLine="0"/>
              <w:rPr>
                <w:szCs w:val="28"/>
                <w:lang w:val="uk-UA"/>
              </w:rPr>
            </w:pPr>
            <w:r w:rsidRPr="00837334">
              <w:rPr>
                <w:szCs w:val="28"/>
                <w:lang w:val="uk-UA"/>
              </w:rPr>
              <w:t>2.4 Розташування підйомної машини відносно ствола шахти</w:t>
            </w:r>
          </w:p>
        </w:tc>
        <w:tc>
          <w:tcPr>
            <w:tcW w:w="567" w:type="dxa"/>
            <w:shd w:val="clear" w:color="auto" w:fill="auto"/>
            <w:vAlign w:val="bottom"/>
          </w:tcPr>
          <w:p w14:paraId="7A64BDCB" w14:textId="77777777" w:rsidR="005F0C1A" w:rsidRPr="00837334" w:rsidRDefault="005F0C1A" w:rsidP="0036667B">
            <w:pPr>
              <w:spacing w:line="276" w:lineRule="auto"/>
              <w:ind w:firstLine="0"/>
              <w:rPr>
                <w:szCs w:val="28"/>
                <w:lang w:val="uk-UA"/>
              </w:rPr>
            </w:pPr>
            <w:r w:rsidRPr="00837334">
              <w:rPr>
                <w:szCs w:val="28"/>
                <w:lang w:val="uk-UA"/>
              </w:rPr>
              <w:t>29</w:t>
            </w:r>
          </w:p>
        </w:tc>
      </w:tr>
      <w:tr w:rsidR="005F0C1A" w:rsidRPr="00837334" w14:paraId="4DDC208F" w14:textId="77777777" w:rsidTr="007155B3">
        <w:tc>
          <w:tcPr>
            <w:tcW w:w="8788" w:type="dxa"/>
            <w:shd w:val="clear" w:color="auto" w:fill="auto"/>
          </w:tcPr>
          <w:p w14:paraId="672A03A5" w14:textId="77777777" w:rsidR="005F0C1A" w:rsidRPr="00837334" w:rsidRDefault="005F0C1A" w:rsidP="0036667B">
            <w:pPr>
              <w:spacing w:line="276" w:lineRule="auto"/>
              <w:ind w:firstLine="0"/>
              <w:rPr>
                <w:szCs w:val="28"/>
                <w:lang w:val="uk-UA"/>
              </w:rPr>
            </w:pPr>
            <w:r w:rsidRPr="00837334">
              <w:rPr>
                <w:szCs w:val="28"/>
                <w:lang w:val="uk-UA"/>
              </w:rPr>
              <w:t>2.5 Вимоги до системи електропривода шахтного підйому</w:t>
            </w:r>
          </w:p>
        </w:tc>
        <w:tc>
          <w:tcPr>
            <w:tcW w:w="567" w:type="dxa"/>
            <w:shd w:val="clear" w:color="auto" w:fill="auto"/>
            <w:vAlign w:val="bottom"/>
          </w:tcPr>
          <w:p w14:paraId="51DAB199" w14:textId="77777777" w:rsidR="005F0C1A" w:rsidRPr="00837334" w:rsidRDefault="005F0C1A" w:rsidP="0036667B">
            <w:pPr>
              <w:spacing w:line="276" w:lineRule="auto"/>
              <w:ind w:firstLine="0"/>
              <w:jc w:val="both"/>
              <w:rPr>
                <w:szCs w:val="28"/>
                <w:lang w:val="uk-UA"/>
              </w:rPr>
            </w:pPr>
            <w:r w:rsidRPr="00837334">
              <w:rPr>
                <w:szCs w:val="28"/>
                <w:lang w:val="uk-UA"/>
              </w:rPr>
              <w:t>29</w:t>
            </w:r>
          </w:p>
        </w:tc>
      </w:tr>
      <w:tr w:rsidR="005F0C1A" w:rsidRPr="00837334" w14:paraId="46BCC28F" w14:textId="77777777" w:rsidTr="007155B3">
        <w:tc>
          <w:tcPr>
            <w:tcW w:w="8788" w:type="dxa"/>
            <w:shd w:val="clear" w:color="auto" w:fill="auto"/>
          </w:tcPr>
          <w:p w14:paraId="10D9EFF5" w14:textId="77777777" w:rsidR="005F0C1A" w:rsidRPr="00837334" w:rsidRDefault="005F0C1A" w:rsidP="0036667B">
            <w:pPr>
              <w:spacing w:line="276" w:lineRule="auto"/>
              <w:ind w:firstLine="0"/>
              <w:rPr>
                <w:szCs w:val="28"/>
                <w:lang w:val="uk-UA"/>
              </w:rPr>
            </w:pPr>
            <w:r w:rsidRPr="00837334">
              <w:rPr>
                <w:szCs w:val="28"/>
                <w:lang w:val="uk-UA"/>
              </w:rPr>
              <w:t>2.6 Вибір приводного двигуна та редуктора</w:t>
            </w:r>
          </w:p>
        </w:tc>
        <w:tc>
          <w:tcPr>
            <w:tcW w:w="567" w:type="dxa"/>
            <w:shd w:val="clear" w:color="auto" w:fill="auto"/>
            <w:vAlign w:val="bottom"/>
          </w:tcPr>
          <w:p w14:paraId="13D753F6" w14:textId="77777777" w:rsidR="005F0C1A" w:rsidRPr="00837334" w:rsidRDefault="005F0C1A" w:rsidP="0036667B">
            <w:pPr>
              <w:spacing w:line="276" w:lineRule="auto"/>
              <w:ind w:firstLine="0"/>
              <w:jc w:val="both"/>
              <w:rPr>
                <w:szCs w:val="28"/>
                <w:lang w:val="uk-UA"/>
              </w:rPr>
            </w:pPr>
            <w:r w:rsidRPr="00837334">
              <w:rPr>
                <w:szCs w:val="28"/>
                <w:lang w:val="uk-UA"/>
              </w:rPr>
              <w:t>30</w:t>
            </w:r>
          </w:p>
        </w:tc>
      </w:tr>
      <w:tr w:rsidR="005F0C1A" w:rsidRPr="00837334" w14:paraId="26265FD1" w14:textId="77777777" w:rsidTr="007155B3">
        <w:tc>
          <w:tcPr>
            <w:tcW w:w="8788" w:type="dxa"/>
            <w:shd w:val="clear" w:color="auto" w:fill="auto"/>
          </w:tcPr>
          <w:p w14:paraId="5280B8A5" w14:textId="77777777" w:rsidR="005F0C1A" w:rsidRPr="00837334" w:rsidRDefault="005F0C1A" w:rsidP="0036667B">
            <w:pPr>
              <w:spacing w:line="276" w:lineRule="auto"/>
              <w:ind w:firstLine="0"/>
              <w:rPr>
                <w:szCs w:val="28"/>
                <w:lang w:val="uk-UA"/>
              </w:rPr>
            </w:pPr>
            <w:r w:rsidRPr="00837334">
              <w:rPr>
                <w:szCs w:val="28"/>
                <w:lang w:val="uk-UA"/>
              </w:rPr>
              <w:t>2.7 Розрахунок приведених мас</w:t>
            </w:r>
          </w:p>
        </w:tc>
        <w:tc>
          <w:tcPr>
            <w:tcW w:w="567" w:type="dxa"/>
            <w:shd w:val="clear" w:color="auto" w:fill="auto"/>
            <w:vAlign w:val="bottom"/>
          </w:tcPr>
          <w:p w14:paraId="2F3883D5" w14:textId="77777777" w:rsidR="005F0C1A" w:rsidRPr="00837334" w:rsidRDefault="005F0C1A" w:rsidP="0036667B">
            <w:pPr>
              <w:spacing w:line="276" w:lineRule="auto"/>
              <w:ind w:firstLine="0"/>
              <w:jc w:val="both"/>
              <w:rPr>
                <w:szCs w:val="28"/>
                <w:lang w:val="uk-UA"/>
              </w:rPr>
            </w:pPr>
            <w:r w:rsidRPr="00837334">
              <w:rPr>
                <w:szCs w:val="28"/>
                <w:lang w:val="uk-UA"/>
              </w:rPr>
              <w:t>32</w:t>
            </w:r>
          </w:p>
        </w:tc>
      </w:tr>
      <w:tr w:rsidR="005F0C1A" w:rsidRPr="00837334" w14:paraId="4D6FD26D" w14:textId="77777777" w:rsidTr="007155B3">
        <w:tc>
          <w:tcPr>
            <w:tcW w:w="8788" w:type="dxa"/>
            <w:shd w:val="clear" w:color="auto" w:fill="auto"/>
          </w:tcPr>
          <w:p w14:paraId="29369BCF" w14:textId="77777777" w:rsidR="005F0C1A" w:rsidRPr="00837334" w:rsidRDefault="005F0C1A" w:rsidP="0036667B">
            <w:pPr>
              <w:spacing w:line="276" w:lineRule="auto"/>
              <w:ind w:firstLine="0"/>
              <w:rPr>
                <w:szCs w:val="28"/>
                <w:lang w:val="uk-UA"/>
              </w:rPr>
            </w:pPr>
            <w:r w:rsidRPr="00837334">
              <w:rPr>
                <w:szCs w:val="28"/>
                <w:lang w:val="uk-UA"/>
              </w:rPr>
              <w:t>2.8 Вибір величин прискорень</w:t>
            </w:r>
          </w:p>
        </w:tc>
        <w:tc>
          <w:tcPr>
            <w:tcW w:w="567" w:type="dxa"/>
            <w:shd w:val="clear" w:color="auto" w:fill="auto"/>
            <w:vAlign w:val="bottom"/>
          </w:tcPr>
          <w:p w14:paraId="2F042799" w14:textId="77777777" w:rsidR="005F0C1A" w:rsidRPr="00837334" w:rsidRDefault="005F0C1A" w:rsidP="0036667B">
            <w:pPr>
              <w:spacing w:line="276" w:lineRule="auto"/>
              <w:ind w:firstLine="0"/>
              <w:jc w:val="both"/>
              <w:rPr>
                <w:szCs w:val="28"/>
                <w:lang w:val="uk-UA"/>
              </w:rPr>
            </w:pPr>
            <w:r w:rsidRPr="00837334">
              <w:rPr>
                <w:szCs w:val="28"/>
                <w:lang w:val="uk-UA"/>
              </w:rPr>
              <w:t>32</w:t>
            </w:r>
          </w:p>
        </w:tc>
      </w:tr>
      <w:tr w:rsidR="005F0C1A" w:rsidRPr="00837334" w14:paraId="2D7B9121" w14:textId="77777777" w:rsidTr="007155B3">
        <w:tc>
          <w:tcPr>
            <w:tcW w:w="8788" w:type="dxa"/>
            <w:shd w:val="clear" w:color="auto" w:fill="auto"/>
          </w:tcPr>
          <w:p w14:paraId="55E88221" w14:textId="77777777" w:rsidR="005F0C1A" w:rsidRPr="00837334" w:rsidRDefault="005F0C1A" w:rsidP="0036667B">
            <w:pPr>
              <w:spacing w:line="276" w:lineRule="auto"/>
              <w:ind w:firstLine="0"/>
              <w:rPr>
                <w:szCs w:val="28"/>
                <w:lang w:val="uk-UA"/>
              </w:rPr>
            </w:pPr>
            <w:r w:rsidRPr="00837334">
              <w:rPr>
                <w:szCs w:val="28"/>
                <w:lang w:val="uk-UA"/>
              </w:rPr>
              <w:t>2.9 Розрахунок графіку швидкості</w:t>
            </w:r>
          </w:p>
        </w:tc>
        <w:tc>
          <w:tcPr>
            <w:tcW w:w="567" w:type="dxa"/>
            <w:shd w:val="clear" w:color="auto" w:fill="auto"/>
            <w:vAlign w:val="bottom"/>
          </w:tcPr>
          <w:p w14:paraId="53D5005B" w14:textId="77777777" w:rsidR="005F0C1A" w:rsidRPr="00837334" w:rsidRDefault="005F0C1A" w:rsidP="0036667B">
            <w:pPr>
              <w:spacing w:line="276" w:lineRule="auto"/>
              <w:ind w:firstLine="0"/>
              <w:rPr>
                <w:szCs w:val="28"/>
                <w:lang w:val="uk-UA"/>
              </w:rPr>
            </w:pPr>
            <w:r w:rsidRPr="00837334">
              <w:rPr>
                <w:szCs w:val="28"/>
                <w:lang w:val="uk-UA"/>
              </w:rPr>
              <w:t>34</w:t>
            </w:r>
          </w:p>
        </w:tc>
      </w:tr>
      <w:tr w:rsidR="005F0C1A" w:rsidRPr="00837334" w14:paraId="6738F2EA" w14:textId="77777777" w:rsidTr="007155B3">
        <w:tc>
          <w:tcPr>
            <w:tcW w:w="8788" w:type="dxa"/>
            <w:shd w:val="clear" w:color="auto" w:fill="auto"/>
          </w:tcPr>
          <w:p w14:paraId="787B724E" w14:textId="77777777" w:rsidR="005F0C1A" w:rsidRPr="00837334" w:rsidRDefault="005F0C1A" w:rsidP="0036667B">
            <w:pPr>
              <w:spacing w:line="276" w:lineRule="auto"/>
              <w:ind w:firstLine="0"/>
              <w:rPr>
                <w:szCs w:val="28"/>
                <w:lang w:val="uk-UA"/>
              </w:rPr>
            </w:pPr>
            <w:r w:rsidRPr="00837334">
              <w:rPr>
                <w:szCs w:val="28"/>
                <w:lang w:val="uk-UA"/>
              </w:rPr>
              <w:t>2.10 Вибір силового перетворювача</w:t>
            </w:r>
          </w:p>
        </w:tc>
        <w:tc>
          <w:tcPr>
            <w:tcW w:w="567" w:type="dxa"/>
            <w:shd w:val="clear" w:color="auto" w:fill="auto"/>
            <w:vAlign w:val="bottom"/>
          </w:tcPr>
          <w:p w14:paraId="32DD19F1" w14:textId="77777777" w:rsidR="005F0C1A" w:rsidRPr="00837334" w:rsidRDefault="005F0C1A" w:rsidP="0036667B">
            <w:pPr>
              <w:spacing w:line="276" w:lineRule="auto"/>
              <w:ind w:firstLine="0"/>
              <w:rPr>
                <w:szCs w:val="28"/>
                <w:lang w:val="uk-UA"/>
              </w:rPr>
            </w:pPr>
            <w:r w:rsidRPr="00837334">
              <w:rPr>
                <w:szCs w:val="28"/>
                <w:lang w:val="uk-UA"/>
              </w:rPr>
              <w:t>35</w:t>
            </w:r>
          </w:p>
        </w:tc>
      </w:tr>
      <w:tr w:rsidR="005F0C1A" w:rsidRPr="00837334" w14:paraId="710A149C" w14:textId="77777777" w:rsidTr="007155B3">
        <w:tc>
          <w:tcPr>
            <w:tcW w:w="8788" w:type="dxa"/>
            <w:shd w:val="clear" w:color="auto" w:fill="auto"/>
          </w:tcPr>
          <w:p w14:paraId="0ECBD5F9" w14:textId="77777777" w:rsidR="005F0C1A" w:rsidRPr="00837334" w:rsidRDefault="005F0C1A" w:rsidP="0036667B">
            <w:pPr>
              <w:spacing w:line="276" w:lineRule="auto"/>
              <w:ind w:firstLine="0"/>
              <w:rPr>
                <w:szCs w:val="28"/>
                <w:lang w:val="uk-UA"/>
              </w:rPr>
            </w:pPr>
            <w:r w:rsidRPr="00837334">
              <w:rPr>
                <w:szCs w:val="28"/>
                <w:lang w:val="uk-UA"/>
              </w:rPr>
              <w:t>2.11 Розрахунок статичних характеристик електропривода</w:t>
            </w:r>
          </w:p>
        </w:tc>
        <w:tc>
          <w:tcPr>
            <w:tcW w:w="567" w:type="dxa"/>
            <w:shd w:val="clear" w:color="auto" w:fill="auto"/>
            <w:vAlign w:val="bottom"/>
          </w:tcPr>
          <w:p w14:paraId="3CDC7891" w14:textId="77777777" w:rsidR="005F0C1A" w:rsidRPr="00837334" w:rsidRDefault="005F0C1A" w:rsidP="0036667B">
            <w:pPr>
              <w:spacing w:line="276" w:lineRule="auto"/>
              <w:ind w:firstLine="0"/>
              <w:rPr>
                <w:szCs w:val="28"/>
                <w:lang w:val="uk-UA"/>
              </w:rPr>
            </w:pPr>
            <w:r w:rsidRPr="00837334">
              <w:rPr>
                <w:szCs w:val="28"/>
                <w:lang w:val="uk-UA"/>
              </w:rPr>
              <w:t>38</w:t>
            </w:r>
          </w:p>
        </w:tc>
      </w:tr>
      <w:tr w:rsidR="005F0C1A" w:rsidRPr="00837334" w14:paraId="42DE295E" w14:textId="77777777" w:rsidTr="007155B3">
        <w:tc>
          <w:tcPr>
            <w:tcW w:w="8788" w:type="dxa"/>
            <w:shd w:val="clear" w:color="auto" w:fill="auto"/>
          </w:tcPr>
          <w:p w14:paraId="2AC59EE2" w14:textId="77777777" w:rsidR="005F0C1A" w:rsidRPr="00837334" w:rsidRDefault="005F0C1A" w:rsidP="0036667B">
            <w:pPr>
              <w:spacing w:line="276" w:lineRule="auto"/>
              <w:ind w:firstLine="0"/>
              <w:rPr>
                <w:szCs w:val="28"/>
                <w:lang w:val="uk-UA"/>
              </w:rPr>
            </w:pPr>
            <w:r w:rsidRPr="00837334">
              <w:rPr>
                <w:szCs w:val="28"/>
                <w:lang w:val="uk-UA"/>
              </w:rPr>
              <w:t>Розділ 3. Моделювання системи електропривода</w:t>
            </w:r>
          </w:p>
        </w:tc>
        <w:tc>
          <w:tcPr>
            <w:tcW w:w="567" w:type="dxa"/>
            <w:shd w:val="clear" w:color="auto" w:fill="auto"/>
            <w:vAlign w:val="bottom"/>
          </w:tcPr>
          <w:p w14:paraId="7A6D0177" w14:textId="77777777" w:rsidR="005F0C1A" w:rsidRPr="00837334" w:rsidRDefault="005F0C1A" w:rsidP="0036667B">
            <w:pPr>
              <w:spacing w:line="276" w:lineRule="auto"/>
              <w:ind w:firstLine="0"/>
              <w:jc w:val="both"/>
              <w:rPr>
                <w:szCs w:val="28"/>
                <w:lang w:val="uk-UA"/>
              </w:rPr>
            </w:pPr>
            <w:r w:rsidRPr="00837334">
              <w:rPr>
                <w:szCs w:val="28"/>
                <w:lang w:val="uk-UA"/>
              </w:rPr>
              <w:t>41</w:t>
            </w:r>
          </w:p>
        </w:tc>
      </w:tr>
      <w:tr w:rsidR="005F0C1A" w:rsidRPr="00837334" w14:paraId="4EE2DB04" w14:textId="77777777" w:rsidTr="007155B3">
        <w:tc>
          <w:tcPr>
            <w:tcW w:w="8788" w:type="dxa"/>
            <w:shd w:val="clear" w:color="auto" w:fill="auto"/>
          </w:tcPr>
          <w:p w14:paraId="5FE5CDCB" w14:textId="77777777" w:rsidR="005F0C1A" w:rsidRPr="00837334" w:rsidRDefault="005F0C1A" w:rsidP="0036667B">
            <w:pPr>
              <w:spacing w:line="276" w:lineRule="auto"/>
              <w:ind w:firstLine="0"/>
              <w:rPr>
                <w:szCs w:val="28"/>
                <w:lang w:val="uk-UA"/>
              </w:rPr>
            </w:pPr>
            <w:r w:rsidRPr="00837334">
              <w:rPr>
                <w:szCs w:val="28"/>
                <w:lang w:val="uk-UA"/>
              </w:rPr>
              <w:t>3.1 Віртуальне моделювання системи електропривода підйому</w:t>
            </w:r>
          </w:p>
        </w:tc>
        <w:tc>
          <w:tcPr>
            <w:tcW w:w="567" w:type="dxa"/>
            <w:shd w:val="clear" w:color="auto" w:fill="auto"/>
            <w:vAlign w:val="bottom"/>
          </w:tcPr>
          <w:p w14:paraId="0E14CC00" w14:textId="77777777" w:rsidR="005F0C1A" w:rsidRPr="00837334" w:rsidRDefault="005F0C1A" w:rsidP="0036667B">
            <w:pPr>
              <w:spacing w:line="276" w:lineRule="auto"/>
              <w:ind w:firstLine="0"/>
              <w:jc w:val="both"/>
              <w:rPr>
                <w:szCs w:val="28"/>
                <w:lang w:val="uk-UA"/>
              </w:rPr>
            </w:pPr>
            <w:r w:rsidRPr="00837334">
              <w:rPr>
                <w:szCs w:val="28"/>
                <w:lang w:val="uk-UA"/>
              </w:rPr>
              <w:t>42</w:t>
            </w:r>
          </w:p>
        </w:tc>
      </w:tr>
      <w:tr w:rsidR="005F0C1A" w:rsidRPr="00837334" w14:paraId="4828D849" w14:textId="77777777" w:rsidTr="007155B3">
        <w:tc>
          <w:tcPr>
            <w:tcW w:w="8788" w:type="dxa"/>
            <w:shd w:val="clear" w:color="auto" w:fill="auto"/>
          </w:tcPr>
          <w:p w14:paraId="6FF8F913" w14:textId="77777777" w:rsidR="005F0C1A" w:rsidRPr="00837334" w:rsidRDefault="005F0C1A" w:rsidP="0036667B">
            <w:pPr>
              <w:spacing w:line="276" w:lineRule="auto"/>
              <w:ind w:firstLine="0"/>
              <w:rPr>
                <w:szCs w:val="28"/>
                <w:lang w:val="uk-UA"/>
              </w:rPr>
            </w:pPr>
            <w:r w:rsidRPr="00837334">
              <w:rPr>
                <w:szCs w:val="28"/>
                <w:lang w:val="uk-UA"/>
              </w:rPr>
              <w:t>3.2 Моделювання системи автоматичного керування приводом підйому</w:t>
            </w:r>
          </w:p>
        </w:tc>
        <w:tc>
          <w:tcPr>
            <w:tcW w:w="567" w:type="dxa"/>
            <w:shd w:val="clear" w:color="auto" w:fill="auto"/>
            <w:vAlign w:val="bottom"/>
          </w:tcPr>
          <w:p w14:paraId="3D7838D3" w14:textId="77777777" w:rsidR="005F0C1A" w:rsidRPr="00837334" w:rsidRDefault="005F0C1A" w:rsidP="0036667B">
            <w:pPr>
              <w:spacing w:line="276" w:lineRule="auto"/>
              <w:ind w:firstLine="0"/>
              <w:jc w:val="both"/>
              <w:rPr>
                <w:szCs w:val="28"/>
                <w:lang w:val="uk-UA"/>
              </w:rPr>
            </w:pPr>
            <w:r w:rsidRPr="00837334">
              <w:rPr>
                <w:szCs w:val="28"/>
                <w:lang w:val="uk-UA"/>
              </w:rPr>
              <w:t>48</w:t>
            </w:r>
          </w:p>
        </w:tc>
      </w:tr>
      <w:tr w:rsidR="005F0C1A" w:rsidRPr="00837334" w14:paraId="38B65326" w14:textId="77777777" w:rsidTr="007155B3">
        <w:tc>
          <w:tcPr>
            <w:tcW w:w="8788" w:type="dxa"/>
            <w:shd w:val="clear" w:color="auto" w:fill="auto"/>
          </w:tcPr>
          <w:p w14:paraId="61FE35FE" w14:textId="77777777" w:rsidR="005F0C1A" w:rsidRPr="00837334" w:rsidRDefault="005F0C1A" w:rsidP="0036667B">
            <w:pPr>
              <w:spacing w:line="276" w:lineRule="auto"/>
              <w:ind w:firstLine="0"/>
              <w:rPr>
                <w:szCs w:val="28"/>
                <w:lang w:val="uk-UA"/>
              </w:rPr>
            </w:pPr>
            <w:r w:rsidRPr="00837334">
              <w:rPr>
                <w:szCs w:val="28"/>
                <w:lang w:val="uk-UA"/>
              </w:rPr>
              <w:t>Висновки</w:t>
            </w:r>
          </w:p>
        </w:tc>
        <w:tc>
          <w:tcPr>
            <w:tcW w:w="567" w:type="dxa"/>
            <w:shd w:val="clear" w:color="auto" w:fill="auto"/>
            <w:vAlign w:val="bottom"/>
          </w:tcPr>
          <w:p w14:paraId="706A4A6E" w14:textId="77777777" w:rsidR="005F0C1A" w:rsidRPr="00837334" w:rsidRDefault="005F0C1A" w:rsidP="0036667B">
            <w:pPr>
              <w:spacing w:line="276" w:lineRule="auto"/>
              <w:ind w:firstLine="0"/>
              <w:jc w:val="both"/>
              <w:rPr>
                <w:szCs w:val="28"/>
                <w:lang w:val="uk-UA"/>
              </w:rPr>
            </w:pPr>
            <w:r w:rsidRPr="00837334">
              <w:rPr>
                <w:szCs w:val="28"/>
                <w:lang w:val="uk-UA"/>
              </w:rPr>
              <w:t>52</w:t>
            </w:r>
          </w:p>
        </w:tc>
      </w:tr>
      <w:tr w:rsidR="005F0C1A" w:rsidRPr="00837334" w14:paraId="1B19D49E" w14:textId="77777777" w:rsidTr="007155B3">
        <w:tc>
          <w:tcPr>
            <w:tcW w:w="8788" w:type="dxa"/>
            <w:shd w:val="clear" w:color="auto" w:fill="auto"/>
          </w:tcPr>
          <w:p w14:paraId="45A0B5F1" w14:textId="77777777" w:rsidR="005F0C1A" w:rsidRPr="00837334" w:rsidRDefault="005F0C1A" w:rsidP="0036667B">
            <w:pPr>
              <w:spacing w:line="276" w:lineRule="auto"/>
              <w:ind w:firstLine="0"/>
              <w:rPr>
                <w:szCs w:val="28"/>
                <w:lang w:val="uk-UA"/>
              </w:rPr>
            </w:pPr>
            <w:r w:rsidRPr="00837334">
              <w:rPr>
                <w:szCs w:val="28"/>
                <w:lang w:val="uk-UA"/>
              </w:rPr>
              <w:t>Список використаних джерел</w:t>
            </w:r>
          </w:p>
        </w:tc>
        <w:tc>
          <w:tcPr>
            <w:tcW w:w="567" w:type="dxa"/>
            <w:shd w:val="clear" w:color="auto" w:fill="auto"/>
            <w:vAlign w:val="bottom"/>
          </w:tcPr>
          <w:p w14:paraId="4170AFEC" w14:textId="77777777" w:rsidR="005F0C1A" w:rsidRPr="00837334" w:rsidRDefault="005F0C1A" w:rsidP="0036667B">
            <w:pPr>
              <w:spacing w:line="276" w:lineRule="auto"/>
              <w:ind w:firstLine="0"/>
              <w:jc w:val="both"/>
              <w:rPr>
                <w:szCs w:val="28"/>
                <w:lang w:val="uk-UA"/>
              </w:rPr>
            </w:pPr>
            <w:r w:rsidRPr="00837334">
              <w:rPr>
                <w:szCs w:val="28"/>
                <w:lang w:val="uk-UA"/>
              </w:rPr>
              <w:t>54</w:t>
            </w:r>
          </w:p>
        </w:tc>
      </w:tr>
    </w:tbl>
    <w:p w14:paraId="48FE69BF" w14:textId="6EA26A83" w:rsidR="005F0C1A" w:rsidRPr="00C505AF" w:rsidRDefault="005F0C1A" w:rsidP="005F0C1A">
      <w:pPr>
        <w:spacing w:line="276" w:lineRule="auto"/>
        <w:jc w:val="both"/>
        <w:rPr>
          <w:color w:val="FF0000"/>
          <w:szCs w:val="28"/>
        </w:rPr>
      </w:pPr>
    </w:p>
    <w:p w14:paraId="09DEA32C" w14:textId="67C090D8" w:rsidR="005F0C1A" w:rsidRDefault="005F0C1A" w:rsidP="00C02B68">
      <w:pPr>
        <w:ind w:firstLine="0"/>
        <w:jc w:val="center"/>
        <w:rPr>
          <w:lang w:val="uk-UA"/>
        </w:rPr>
      </w:pPr>
    </w:p>
    <w:p w14:paraId="383F91B7" w14:textId="77777777" w:rsidR="005F0C1A" w:rsidRDefault="005F0C1A" w:rsidP="005F0C1A">
      <w:pPr>
        <w:jc w:val="center"/>
        <w:rPr>
          <w:b/>
          <w:szCs w:val="28"/>
          <w:lang w:val="en-US"/>
        </w:rPr>
      </w:pPr>
    </w:p>
    <w:p w14:paraId="79C5D8B7" w14:textId="77777777" w:rsidR="005F0C1A" w:rsidRPr="00300631" w:rsidRDefault="005F0C1A" w:rsidP="005F0C1A">
      <w:pPr>
        <w:jc w:val="center"/>
        <w:rPr>
          <w:b/>
          <w:szCs w:val="28"/>
          <w:lang w:val="uk-UA"/>
        </w:rPr>
      </w:pPr>
    </w:p>
    <w:p w14:paraId="3617F05F" w14:textId="77777777" w:rsidR="005F0C1A" w:rsidRPr="00300631" w:rsidRDefault="005F0C1A" w:rsidP="005F0C1A">
      <w:pPr>
        <w:jc w:val="center"/>
        <w:rPr>
          <w:b/>
          <w:szCs w:val="28"/>
          <w:lang w:val="uk-UA"/>
        </w:rPr>
      </w:pPr>
    </w:p>
    <w:p w14:paraId="4F6D4B25" w14:textId="434FFCCF" w:rsidR="005F0C1A" w:rsidRPr="00300631" w:rsidRDefault="005F0C1A" w:rsidP="005F0C1A">
      <w:pPr>
        <w:jc w:val="center"/>
        <w:rPr>
          <w:b/>
          <w:szCs w:val="28"/>
          <w:lang w:val="uk-UA"/>
        </w:rPr>
      </w:pPr>
    </w:p>
    <w:p w14:paraId="2EE8B417" w14:textId="77777777" w:rsidR="005F0C1A" w:rsidRPr="00300631" w:rsidRDefault="005F0C1A" w:rsidP="005F0C1A">
      <w:pPr>
        <w:jc w:val="center"/>
        <w:rPr>
          <w:b/>
          <w:szCs w:val="28"/>
          <w:lang w:val="uk-UA"/>
        </w:rPr>
      </w:pPr>
    </w:p>
    <w:p w14:paraId="3051B48B" w14:textId="77777777" w:rsidR="005F0C1A" w:rsidRPr="00300631" w:rsidRDefault="005F0C1A" w:rsidP="005F0C1A">
      <w:pPr>
        <w:jc w:val="center"/>
        <w:rPr>
          <w:b/>
          <w:szCs w:val="28"/>
          <w:lang w:val="uk-UA"/>
        </w:rPr>
      </w:pPr>
    </w:p>
    <w:p w14:paraId="4987F856" w14:textId="77777777" w:rsidR="005F0C1A" w:rsidRPr="00300631" w:rsidRDefault="005F0C1A" w:rsidP="005F0C1A">
      <w:pPr>
        <w:jc w:val="center"/>
        <w:rPr>
          <w:b/>
          <w:szCs w:val="28"/>
          <w:lang w:val="uk-UA"/>
        </w:rPr>
      </w:pPr>
    </w:p>
    <w:p w14:paraId="004ECBCB" w14:textId="77777777" w:rsidR="005F0C1A" w:rsidRPr="00300631" w:rsidRDefault="005F0C1A" w:rsidP="005F0C1A">
      <w:pPr>
        <w:jc w:val="center"/>
        <w:rPr>
          <w:b/>
          <w:szCs w:val="28"/>
          <w:lang w:val="uk-UA"/>
        </w:rPr>
      </w:pPr>
    </w:p>
    <w:p w14:paraId="69ECE856" w14:textId="77777777" w:rsidR="005F0C1A" w:rsidRPr="00300631" w:rsidRDefault="005F0C1A" w:rsidP="005F0C1A">
      <w:pPr>
        <w:jc w:val="center"/>
        <w:rPr>
          <w:b/>
          <w:szCs w:val="28"/>
          <w:lang w:val="uk-UA"/>
        </w:rPr>
      </w:pPr>
    </w:p>
    <w:p w14:paraId="409A10EC" w14:textId="77777777" w:rsidR="005F0C1A" w:rsidRPr="00300631" w:rsidRDefault="005F0C1A" w:rsidP="005F0C1A">
      <w:pPr>
        <w:jc w:val="center"/>
        <w:rPr>
          <w:b/>
          <w:szCs w:val="28"/>
          <w:lang w:val="uk-UA"/>
        </w:rPr>
      </w:pPr>
    </w:p>
    <w:p w14:paraId="71880240" w14:textId="77777777" w:rsidR="005F0C1A" w:rsidRPr="00300631" w:rsidRDefault="005F0C1A" w:rsidP="005F0C1A">
      <w:pPr>
        <w:jc w:val="center"/>
        <w:rPr>
          <w:b/>
          <w:szCs w:val="28"/>
          <w:lang w:val="uk-UA"/>
        </w:rPr>
      </w:pPr>
    </w:p>
    <w:p w14:paraId="09CB4D43" w14:textId="77777777" w:rsidR="005F0C1A" w:rsidRPr="00300631" w:rsidRDefault="005F0C1A" w:rsidP="005F0C1A">
      <w:pPr>
        <w:jc w:val="center"/>
        <w:rPr>
          <w:b/>
          <w:szCs w:val="28"/>
          <w:lang w:val="uk-UA"/>
        </w:rPr>
      </w:pPr>
    </w:p>
    <w:p w14:paraId="575FA821" w14:textId="77777777" w:rsidR="005F0C1A" w:rsidRPr="00300631" w:rsidRDefault="005F0C1A" w:rsidP="005F0C1A">
      <w:pPr>
        <w:jc w:val="center"/>
        <w:rPr>
          <w:b/>
          <w:szCs w:val="28"/>
          <w:lang w:val="uk-UA"/>
        </w:rPr>
      </w:pPr>
    </w:p>
    <w:p w14:paraId="0BC1DAF3" w14:textId="77777777" w:rsidR="005F0C1A" w:rsidRPr="00300631" w:rsidRDefault="005F0C1A" w:rsidP="005F0C1A">
      <w:pPr>
        <w:jc w:val="center"/>
        <w:rPr>
          <w:b/>
          <w:szCs w:val="28"/>
          <w:lang w:val="uk-UA"/>
        </w:rPr>
      </w:pPr>
    </w:p>
    <w:p w14:paraId="26F95167" w14:textId="77777777" w:rsidR="005F0C1A" w:rsidRPr="00A73394" w:rsidRDefault="005F0C1A" w:rsidP="005F0C1A">
      <w:pPr>
        <w:jc w:val="center"/>
        <w:rPr>
          <w:b/>
          <w:sz w:val="32"/>
          <w:szCs w:val="32"/>
          <w:lang w:val="uk-UA"/>
        </w:rPr>
      </w:pPr>
    </w:p>
    <w:p w14:paraId="45B4ADF1" w14:textId="77777777" w:rsidR="005F0C1A" w:rsidRPr="00A73394" w:rsidRDefault="005F0C1A" w:rsidP="005F0C1A">
      <w:pPr>
        <w:jc w:val="center"/>
        <w:rPr>
          <w:b/>
          <w:sz w:val="32"/>
          <w:szCs w:val="32"/>
          <w:lang w:val="uk-UA"/>
        </w:rPr>
      </w:pPr>
    </w:p>
    <w:p w14:paraId="3F81C201" w14:textId="77777777" w:rsidR="005F0C1A" w:rsidRPr="00A73394" w:rsidRDefault="005F0C1A" w:rsidP="005F0C1A">
      <w:pPr>
        <w:jc w:val="center"/>
        <w:rPr>
          <w:b/>
          <w:sz w:val="32"/>
          <w:szCs w:val="32"/>
          <w:lang w:val="uk-UA"/>
        </w:rPr>
      </w:pPr>
    </w:p>
    <w:p w14:paraId="6FFC76D4" w14:textId="77777777" w:rsidR="005F0C1A" w:rsidRPr="00A73394" w:rsidRDefault="005F0C1A" w:rsidP="005F0C1A">
      <w:pPr>
        <w:jc w:val="center"/>
        <w:rPr>
          <w:b/>
          <w:sz w:val="32"/>
          <w:szCs w:val="32"/>
          <w:lang w:val="uk-UA"/>
        </w:rPr>
      </w:pPr>
      <w:r w:rsidRPr="00A73394">
        <w:rPr>
          <w:b/>
          <w:sz w:val="32"/>
          <w:szCs w:val="32"/>
          <w:lang w:val="uk-UA"/>
        </w:rPr>
        <w:t>ВСТУП</w:t>
      </w:r>
    </w:p>
    <w:p w14:paraId="43679462" w14:textId="77777777" w:rsidR="005F0C1A" w:rsidRDefault="005F0C1A" w:rsidP="005F0C1A">
      <w:pPr>
        <w:jc w:val="center"/>
        <w:rPr>
          <w:b/>
          <w:szCs w:val="28"/>
          <w:lang w:val="uk-UA"/>
        </w:rPr>
      </w:pPr>
    </w:p>
    <w:p w14:paraId="77B446B2" w14:textId="77777777" w:rsidR="005F0C1A" w:rsidRDefault="005F0C1A" w:rsidP="005F0C1A">
      <w:pPr>
        <w:jc w:val="center"/>
        <w:rPr>
          <w:b/>
          <w:szCs w:val="28"/>
          <w:lang w:val="uk-UA"/>
        </w:rPr>
      </w:pPr>
    </w:p>
    <w:p w14:paraId="5A09055C" w14:textId="63A0E131" w:rsidR="005F0C1A" w:rsidRDefault="005F0C1A" w:rsidP="005F0C1A">
      <w:pPr>
        <w:jc w:val="both"/>
        <w:rPr>
          <w:szCs w:val="28"/>
          <w:lang w:val="uk-UA"/>
        </w:rPr>
      </w:pPr>
      <w:r>
        <w:rPr>
          <w:b/>
          <w:szCs w:val="28"/>
          <w:lang w:val="uk-UA"/>
        </w:rPr>
        <w:br w:type="page"/>
      </w:r>
      <w:r w:rsidRPr="00F47164">
        <w:rPr>
          <w:szCs w:val="28"/>
          <w:lang w:val="uk-UA"/>
        </w:rPr>
        <w:lastRenderedPageBreak/>
        <w:t xml:space="preserve">Сучасна підйомна установка </w:t>
      </w:r>
      <w:r>
        <w:rPr>
          <w:szCs w:val="28"/>
          <w:lang w:val="uk-UA"/>
        </w:rPr>
        <w:t>– найбільша споруда шахти, яка призначена для підйому корисних копалин та породи, спуску-підйому обладнання матеріалів та людей. Основна частина підйомної установки – підйомна машина. Вона являється складним електромеханічним механізмом, що складається з окремих елементів, виконуючих різні функції. Раціональний вибір цих елементів та встановлення оптимальних режимів роботи машини повністю визначає безпеку та економічність експлуатації підйомної установки. В зв’язку з цим усесторонній розгляд існуючих теорії та практики розрахунку та вибору окремих елементів підйомної машини заслуговують особливої уваги при проектуванні нової або реконструкції діючої шахтної підйомної установки. Для визначення ефективності роботи установки необхідно встановити оптимальну масу вантажу, що підіймається, визначити оптимальне значення прискорення, сповільнення та швидкості підйому, обрати та розрахувати потужність приводного двигуна, розміщення підйомної машини відносно ствола шахти, визначити приведену масу підйомної установки, ефективну потужність підйому, витрату електричної енергії та ККД підйомної установки, побудувати пускові характеристики двигунів.</w:t>
      </w:r>
    </w:p>
    <w:p w14:paraId="271F8D70" w14:textId="77777777" w:rsidR="005F0C1A" w:rsidRDefault="005F0C1A" w:rsidP="005F0C1A">
      <w:pPr>
        <w:jc w:val="both"/>
        <w:rPr>
          <w:szCs w:val="28"/>
          <w:lang w:val="uk-UA"/>
        </w:rPr>
      </w:pPr>
      <w:r>
        <w:rPr>
          <w:szCs w:val="28"/>
          <w:lang w:val="uk-UA"/>
        </w:rPr>
        <w:t xml:space="preserve">Дослідження запасу міцності, питомого тиску та відсутності ковзання канату являються основними при розрахунку багатоканатних установок зі шківами ковзання. Найбільш раціональний різновид багатоканатного підйому – </w:t>
      </w:r>
      <w:proofErr w:type="spellStart"/>
      <w:r>
        <w:rPr>
          <w:szCs w:val="28"/>
          <w:lang w:val="uk-UA"/>
        </w:rPr>
        <w:t>односкіповий</w:t>
      </w:r>
      <w:proofErr w:type="spellEnd"/>
      <w:r>
        <w:rPr>
          <w:szCs w:val="28"/>
          <w:lang w:val="uk-UA"/>
        </w:rPr>
        <w:t xml:space="preserve"> підйом з противагою. Багатоканатний підйом являється незамінним при підйомі з глибоких горизонтів.</w:t>
      </w:r>
    </w:p>
    <w:p w14:paraId="0081D490" w14:textId="77777777" w:rsidR="005F0C1A" w:rsidRDefault="005F0C1A" w:rsidP="005F0C1A">
      <w:pPr>
        <w:jc w:val="both"/>
        <w:rPr>
          <w:szCs w:val="28"/>
          <w:lang w:val="uk-UA"/>
        </w:rPr>
      </w:pPr>
      <w:r>
        <w:rPr>
          <w:szCs w:val="28"/>
          <w:lang w:val="uk-UA"/>
        </w:rPr>
        <w:t>В рамках даної роботи розглядається об’єкт – скіпова підйомна установки ствола шахти Зоря. Поставлена мета передбачає модернізацію застарілого електропривода підйому, заміну енергоємного обладнання на більш сучасне та надійне устаткування з кращими енергетичними показниками.</w:t>
      </w:r>
    </w:p>
    <w:p w14:paraId="61819711" w14:textId="0058A6C4" w:rsidR="005F0C1A" w:rsidRDefault="005F0C1A" w:rsidP="00C02B68">
      <w:pPr>
        <w:ind w:firstLine="0"/>
        <w:jc w:val="center"/>
        <w:rPr>
          <w:lang w:val="uk-UA"/>
        </w:rPr>
      </w:pPr>
    </w:p>
    <w:p w14:paraId="64026D57" w14:textId="4C298F07" w:rsidR="005F0C1A" w:rsidRDefault="005F0C1A" w:rsidP="00C02B68">
      <w:pPr>
        <w:ind w:firstLine="0"/>
        <w:jc w:val="center"/>
        <w:rPr>
          <w:lang w:val="uk-UA"/>
        </w:rPr>
      </w:pPr>
    </w:p>
    <w:p w14:paraId="7160E166" w14:textId="2CB3E870" w:rsidR="005F0C1A" w:rsidRDefault="005F0C1A" w:rsidP="00C02B68">
      <w:pPr>
        <w:ind w:firstLine="0"/>
        <w:jc w:val="center"/>
        <w:rPr>
          <w:lang w:val="uk-UA"/>
        </w:rPr>
      </w:pPr>
    </w:p>
    <w:p w14:paraId="07D37C3E" w14:textId="77777777" w:rsidR="005F0C1A" w:rsidRPr="00A8111A" w:rsidRDefault="005F0C1A" w:rsidP="005F0C1A">
      <w:pPr>
        <w:spacing w:line="276" w:lineRule="auto"/>
        <w:jc w:val="center"/>
        <w:rPr>
          <w:b/>
          <w:szCs w:val="28"/>
          <w:lang w:val="uk-UA"/>
        </w:rPr>
      </w:pPr>
    </w:p>
    <w:p w14:paraId="5752158A" w14:textId="77777777" w:rsidR="005F0C1A" w:rsidRPr="00A8111A" w:rsidRDefault="005F0C1A" w:rsidP="005F0C1A">
      <w:pPr>
        <w:spacing w:line="276" w:lineRule="auto"/>
        <w:jc w:val="center"/>
        <w:rPr>
          <w:b/>
          <w:szCs w:val="28"/>
          <w:lang w:val="uk-UA"/>
        </w:rPr>
      </w:pPr>
    </w:p>
    <w:p w14:paraId="031136C1" w14:textId="77777777" w:rsidR="005F0C1A" w:rsidRPr="00A8111A" w:rsidRDefault="005F0C1A" w:rsidP="005F0C1A">
      <w:pPr>
        <w:spacing w:line="276" w:lineRule="auto"/>
        <w:jc w:val="center"/>
        <w:rPr>
          <w:b/>
          <w:szCs w:val="28"/>
          <w:lang w:val="uk-UA"/>
        </w:rPr>
      </w:pPr>
    </w:p>
    <w:p w14:paraId="466E3652" w14:textId="77777777" w:rsidR="005F0C1A" w:rsidRPr="00A8111A" w:rsidRDefault="005F0C1A" w:rsidP="005F0C1A">
      <w:pPr>
        <w:spacing w:line="276" w:lineRule="auto"/>
        <w:jc w:val="center"/>
        <w:rPr>
          <w:b/>
          <w:szCs w:val="28"/>
          <w:lang w:val="uk-UA"/>
        </w:rPr>
      </w:pPr>
    </w:p>
    <w:p w14:paraId="0D26C814" w14:textId="77777777" w:rsidR="005F0C1A" w:rsidRPr="00A8111A" w:rsidRDefault="005F0C1A" w:rsidP="005F0C1A">
      <w:pPr>
        <w:spacing w:line="276" w:lineRule="auto"/>
        <w:jc w:val="center"/>
        <w:rPr>
          <w:b/>
          <w:szCs w:val="28"/>
          <w:lang w:val="uk-UA"/>
        </w:rPr>
      </w:pPr>
    </w:p>
    <w:p w14:paraId="23D65B0B" w14:textId="77777777" w:rsidR="005F0C1A" w:rsidRPr="00A8111A" w:rsidRDefault="005F0C1A" w:rsidP="005F0C1A">
      <w:pPr>
        <w:spacing w:line="276" w:lineRule="auto"/>
        <w:jc w:val="center"/>
        <w:rPr>
          <w:b/>
          <w:szCs w:val="28"/>
          <w:lang w:val="uk-UA"/>
        </w:rPr>
      </w:pPr>
    </w:p>
    <w:p w14:paraId="716F7C2D" w14:textId="77777777" w:rsidR="005F0C1A" w:rsidRPr="00A8111A" w:rsidRDefault="005F0C1A" w:rsidP="005F0C1A">
      <w:pPr>
        <w:spacing w:line="276" w:lineRule="auto"/>
        <w:jc w:val="center"/>
        <w:rPr>
          <w:b/>
          <w:szCs w:val="28"/>
          <w:lang w:val="uk-UA"/>
        </w:rPr>
      </w:pPr>
    </w:p>
    <w:p w14:paraId="5CFBB99D" w14:textId="77777777" w:rsidR="005F0C1A" w:rsidRPr="00A8111A" w:rsidRDefault="005F0C1A" w:rsidP="005F0C1A">
      <w:pPr>
        <w:spacing w:line="276" w:lineRule="auto"/>
        <w:jc w:val="center"/>
        <w:rPr>
          <w:b/>
          <w:szCs w:val="28"/>
          <w:lang w:val="uk-UA"/>
        </w:rPr>
      </w:pPr>
    </w:p>
    <w:p w14:paraId="400CB233" w14:textId="77777777" w:rsidR="005F0C1A" w:rsidRPr="00A8111A" w:rsidRDefault="005F0C1A" w:rsidP="005F0C1A">
      <w:pPr>
        <w:spacing w:line="276" w:lineRule="auto"/>
        <w:jc w:val="center"/>
        <w:rPr>
          <w:b/>
          <w:szCs w:val="28"/>
          <w:lang w:val="uk-UA"/>
        </w:rPr>
      </w:pPr>
    </w:p>
    <w:p w14:paraId="421D1329" w14:textId="2DEC1262" w:rsidR="005F0C1A" w:rsidRPr="00A8111A" w:rsidRDefault="005F0C1A" w:rsidP="005F0C1A">
      <w:pPr>
        <w:spacing w:line="276" w:lineRule="auto"/>
        <w:jc w:val="center"/>
        <w:rPr>
          <w:rFonts w:ascii="Calibri" w:eastAsia="Calibri" w:hAnsi="Calibri"/>
          <w:szCs w:val="28"/>
          <w:lang w:val="uk-UA"/>
        </w:rPr>
      </w:pPr>
      <w:r w:rsidRPr="00A8111A">
        <w:rPr>
          <w:b/>
          <w:iCs/>
          <w:sz w:val="32"/>
          <w:szCs w:val="32"/>
          <w:lang w:val="uk-UA"/>
        </w:rPr>
        <w:t xml:space="preserve">РОЗДІЛ 1. ЗАГАЛЬНА ХАРАКТЕРИСТИКА </w:t>
      </w:r>
      <w:r>
        <w:rPr>
          <w:b/>
          <w:iCs/>
          <w:sz w:val="32"/>
          <w:szCs w:val="32"/>
          <w:lang w:val="uk-UA"/>
        </w:rPr>
        <w:t>ЕЛЕКТРОМЕХАНЧНОГО ОБЛАДНАННЯ СКІПОВОЇ УСТАНОВКИ</w:t>
      </w:r>
    </w:p>
    <w:p w14:paraId="7074F46B" w14:textId="77777777" w:rsidR="005F0C1A" w:rsidRPr="00A8111A" w:rsidRDefault="005F0C1A" w:rsidP="005F0C1A">
      <w:pPr>
        <w:spacing w:line="276" w:lineRule="auto"/>
        <w:jc w:val="center"/>
        <w:rPr>
          <w:b/>
          <w:szCs w:val="28"/>
          <w:lang w:val="uk-UA"/>
        </w:rPr>
      </w:pPr>
    </w:p>
    <w:p w14:paraId="51D1959F" w14:textId="77777777" w:rsidR="005F0C1A" w:rsidRPr="00A8111A" w:rsidRDefault="005F0C1A" w:rsidP="005F0C1A">
      <w:pPr>
        <w:spacing w:line="276" w:lineRule="auto"/>
        <w:jc w:val="center"/>
        <w:rPr>
          <w:b/>
          <w:szCs w:val="28"/>
          <w:lang w:val="uk-UA"/>
        </w:rPr>
      </w:pPr>
    </w:p>
    <w:p w14:paraId="7065CC33" w14:textId="77777777" w:rsidR="005F0C1A" w:rsidRPr="00A8111A" w:rsidRDefault="005F0C1A" w:rsidP="005F0C1A">
      <w:pPr>
        <w:spacing w:line="276" w:lineRule="auto"/>
        <w:jc w:val="center"/>
        <w:rPr>
          <w:b/>
          <w:szCs w:val="28"/>
          <w:lang w:val="uk-UA"/>
        </w:rPr>
      </w:pPr>
    </w:p>
    <w:p w14:paraId="0C57BFC2" w14:textId="77777777" w:rsidR="005F0C1A" w:rsidRPr="00A8111A" w:rsidRDefault="005F0C1A" w:rsidP="005F0C1A">
      <w:pPr>
        <w:spacing w:line="276" w:lineRule="auto"/>
        <w:jc w:val="center"/>
        <w:rPr>
          <w:b/>
          <w:szCs w:val="28"/>
          <w:lang w:val="uk-UA"/>
        </w:rPr>
      </w:pPr>
    </w:p>
    <w:p w14:paraId="1D643970" w14:textId="77777777" w:rsidR="005F0C1A" w:rsidRPr="00A8111A" w:rsidRDefault="005F0C1A" w:rsidP="005F0C1A">
      <w:pPr>
        <w:spacing w:line="276" w:lineRule="auto"/>
        <w:jc w:val="center"/>
        <w:rPr>
          <w:b/>
          <w:szCs w:val="28"/>
          <w:lang w:val="uk-UA"/>
        </w:rPr>
      </w:pPr>
    </w:p>
    <w:p w14:paraId="28FC4DDD" w14:textId="77777777" w:rsidR="005F0C1A" w:rsidRPr="00A8111A" w:rsidRDefault="005F0C1A" w:rsidP="005F0C1A">
      <w:pPr>
        <w:spacing w:line="276" w:lineRule="auto"/>
        <w:jc w:val="center"/>
        <w:rPr>
          <w:b/>
          <w:szCs w:val="28"/>
          <w:lang w:val="uk-UA"/>
        </w:rPr>
      </w:pPr>
    </w:p>
    <w:p w14:paraId="7243D865" w14:textId="77777777" w:rsidR="005F0C1A" w:rsidRPr="00A8111A" w:rsidRDefault="005F0C1A" w:rsidP="005F0C1A">
      <w:pPr>
        <w:spacing w:line="276" w:lineRule="auto"/>
        <w:jc w:val="center"/>
        <w:rPr>
          <w:b/>
          <w:szCs w:val="28"/>
          <w:lang w:val="uk-UA"/>
        </w:rPr>
      </w:pPr>
    </w:p>
    <w:p w14:paraId="2FD194FA" w14:textId="77777777" w:rsidR="005F0C1A" w:rsidRPr="00A8111A" w:rsidRDefault="005F0C1A" w:rsidP="005F0C1A">
      <w:pPr>
        <w:spacing w:line="276" w:lineRule="auto"/>
        <w:jc w:val="center"/>
        <w:rPr>
          <w:b/>
          <w:szCs w:val="28"/>
          <w:lang w:val="uk-UA"/>
        </w:rPr>
      </w:pPr>
    </w:p>
    <w:p w14:paraId="164CFF15" w14:textId="77777777" w:rsidR="005F0C1A" w:rsidRPr="00A8111A" w:rsidRDefault="005F0C1A" w:rsidP="005F0C1A">
      <w:pPr>
        <w:spacing w:line="276" w:lineRule="auto"/>
        <w:jc w:val="center"/>
        <w:rPr>
          <w:b/>
          <w:szCs w:val="28"/>
          <w:lang w:val="uk-UA"/>
        </w:rPr>
      </w:pPr>
    </w:p>
    <w:p w14:paraId="22E28E50" w14:textId="77777777" w:rsidR="005F0C1A" w:rsidRPr="00A8111A" w:rsidRDefault="005F0C1A" w:rsidP="005F0C1A">
      <w:pPr>
        <w:spacing w:line="276" w:lineRule="auto"/>
        <w:jc w:val="center"/>
        <w:rPr>
          <w:b/>
          <w:szCs w:val="28"/>
          <w:lang w:val="uk-UA"/>
        </w:rPr>
      </w:pPr>
    </w:p>
    <w:p w14:paraId="687A6A0D" w14:textId="77777777" w:rsidR="005F0C1A" w:rsidRPr="00A8111A" w:rsidRDefault="005F0C1A" w:rsidP="005F0C1A">
      <w:pPr>
        <w:spacing w:line="276" w:lineRule="auto"/>
        <w:jc w:val="center"/>
        <w:rPr>
          <w:b/>
          <w:szCs w:val="28"/>
          <w:lang w:val="uk-UA"/>
        </w:rPr>
      </w:pPr>
    </w:p>
    <w:p w14:paraId="3B437081" w14:textId="77777777" w:rsidR="005F0C1A" w:rsidRPr="00A8111A" w:rsidRDefault="005F0C1A" w:rsidP="005F0C1A">
      <w:pPr>
        <w:spacing w:line="276" w:lineRule="auto"/>
        <w:jc w:val="center"/>
        <w:rPr>
          <w:b/>
          <w:szCs w:val="28"/>
          <w:lang w:val="uk-UA"/>
        </w:rPr>
      </w:pPr>
    </w:p>
    <w:p w14:paraId="253FE167" w14:textId="77777777" w:rsidR="005F0C1A" w:rsidRPr="00A8111A" w:rsidRDefault="005F0C1A" w:rsidP="005F0C1A">
      <w:pPr>
        <w:spacing w:line="276" w:lineRule="auto"/>
        <w:jc w:val="center"/>
        <w:rPr>
          <w:b/>
          <w:szCs w:val="28"/>
          <w:lang w:val="uk-UA"/>
        </w:rPr>
      </w:pPr>
    </w:p>
    <w:p w14:paraId="1EB6EC69" w14:textId="77777777" w:rsidR="005F0C1A" w:rsidRPr="00A8111A" w:rsidRDefault="005F0C1A" w:rsidP="005F0C1A">
      <w:pPr>
        <w:spacing w:line="276" w:lineRule="auto"/>
        <w:jc w:val="center"/>
        <w:rPr>
          <w:b/>
          <w:szCs w:val="28"/>
          <w:lang w:val="uk-UA"/>
        </w:rPr>
      </w:pPr>
    </w:p>
    <w:p w14:paraId="6A983043" w14:textId="77777777" w:rsidR="005F0C1A" w:rsidRPr="00A8111A" w:rsidRDefault="005F0C1A" w:rsidP="005F0C1A">
      <w:pPr>
        <w:spacing w:line="276" w:lineRule="auto"/>
        <w:jc w:val="center"/>
        <w:rPr>
          <w:b/>
          <w:szCs w:val="28"/>
          <w:lang w:val="uk-UA"/>
        </w:rPr>
      </w:pPr>
    </w:p>
    <w:p w14:paraId="6B807C6A" w14:textId="77777777" w:rsidR="005F0C1A" w:rsidRPr="00A8111A" w:rsidRDefault="005F0C1A" w:rsidP="005F0C1A">
      <w:pPr>
        <w:spacing w:line="276" w:lineRule="auto"/>
        <w:jc w:val="center"/>
        <w:rPr>
          <w:b/>
          <w:szCs w:val="28"/>
          <w:lang w:val="uk-UA"/>
        </w:rPr>
      </w:pPr>
    </w:p>
    <w:p w14:paraId="3B31D4EF" w14:textId="77777777" w:rsidR="005F0C1A" w:rsidRPr="00A8111A" w:rsidRDefault="005F0C1A" w:rsidP="005F0C1A">
      <w:pPr>
        <w:spacing w:line="276" w:lineRule="auto"/>
        <w:jc w:val="center"/>
        <w:rPr>
          <w:b/>
          <w:szCs w:val="28"/>
          <w:lang w:val="uk-UA"/>
        </w:rPr>
      </w:pPr>
    </w:p>
    <w:p w14:paraId="01C2BA5B" w14:textId="77777777" w:rsidR="005F0C1A" w:rsidRPr="00A8111A" w:rsidRDefault="005F0C1A" w:rsidP="005F0C1A">
      <w:pPr>
        <w:spacing w:line="276" w:lineRule="auto"/>
        <w:jc w:val="center"/>
        <w:rPr>
          <w:b/>
          <w:szCs w:val="28"/>
          <w:lang w:val="uk-UA"/>
        </w:rPr>
      </w:pPr>
    </w:p>
    <w:p w14:paraId="2673ED42" w14:textId="77777777" w:rsidR="005F0C1A" w:rsidRPr="00A8111A" w:rsidRDefault="005F0C1A" w:rsidP="005F0C1A">
      <w:pPr>
        <w:spacing w:line="276" w:lineRule="auto"/>
        <w:jc w:val="center"/>
        <w:rPr>
          <w:b/>
          <w:szCs w:val="28"/>
          <w:lang w:val="uk-UA"/>
        </w:rPr>
      </w:pPr>
    </w:p>
    <w:p w14:paraId="4861B94C" w14:textId="77777777" w:rsidR="005F0C1A" w:rsidRPr="00A8111A" w:rsidRDefault="005F0C1A" w:rsidP="005F0C1A">
      <w:pPr>
        <w:spacing w:line="276" w:lineRule="auto"/>
        <w:jc w:val="center"/>
        <w:rPr>
          <w:b/>
          <w:szCs w:val="28"/>
          <w:lang w:val="uk-UA"/>
        </w:rPr>
      </w:pPr>
    </w:p>
    <w:p w14:paraId="680E6B8E" w14:textId="77777777" w:rsidR="005F0C1A" w:rsidRPr="00A8111A" w:rsidRDefault="005F0C1A" w:rsidP="005F0C1A">
      <w:pPr>
        <w:spacing w:line="276" w:lineRule="auto"/>
        <w:jc w:val="center"/>
        <w:rPr>
          <w:b/>
          <w:szCs w:val="28"/>
          <w:lang w:val="uk-UA"/>
        </w:rPr>
      </w:pPr>
    </w:p>
    <w:p w14:paraId="0C41035A" w14:textId="64BBBEBE" w:rsidR="005F0C1A" w:rsidRPr="00AC66A7" w:rsidRDefault="005F0C1A" w:rsidP="005F0C1A">
      <w:pPr>
        <w:spacing w:before="240" w:after="240" w:line="276" w:lineRule="auto"/>
        <w:jc w:val="both"/>
        <w:rPr>
          <w:b/>
          <w:szCs w:val="28"/>
          <w:lang w:val="uk-UA"/>
        </w:rPr>
      </w:pPr>
      <w:r w:rsidRPr="00A8111A">
        <w:rPr>
          <w:b/>
          <w:color w:val="FF0000"/>
          <w:szCs w:val="28"/>
          <w:lang w:val="uk-UA"/>
        </w:rPr>
        <w:br w:type="page"/>
      </w:r>
      <w:r w:rsidRPr="002C6136">
        <w:rPr>
          <w:b/>
          <w:szCs w:val="28"/>
          <w:lang w:val="uk-UA"/>
        </w:rPr>
        <w:lastRenderedPageBreak/>
        <w:t xml:space="preserve">1.1 </w:t>
      </w:r>
      <w:r w:rsidRPr="00AC66A7">
        <w:rPr>
          <w:b/>
          <w:szCs w:val="28"/>
          <w:lang w:val="uk-UA"/>
        </w:rPr>
        <w:t xml:space="preserve">Загальні відомості про підприємство </w:t>
      </w:r>
    </w:p>
    <w:p w14:paraId="352A423A" w14:textId="77777777" w:rsidR="005F0C1A" w:rsidRDefault="005F0C1A" w:rsidP="005F0C1A">
      <w:pPr>
        <w:spacing w:line="276" w:lineRule="auto"/>
        <w:jc w:val="both"/>
        <w:rPr>
          <w:szCs w:val="28"/>
          <w:lang w:val="uk-UA"/>
        </w:rPr>
      </w:pPr>
      <w:r w:rsidRPr="00596AE9">
        <w:rPr>
          <w:szCs w:val="28"/>
          <w:lang w:val="uk-UA"/>
        </w:rPr>
        <w:t>Шахта «</w:t>
      </w:r>
      <w:r>
        <w:rPr>
          <w:szCs w:val="28"/>
          <w:lang w:val="uk-UA"/>
        </w:rPr>
        <w:t>Покровська</w:t>
      </w:r>
      <w:r w:rsidRPr="00596AE9">
        <w:rPr>
          <w:szCs w:val="28"/>
          <w:lang w:val="uk-UA"/>
        </w:rPr>
        <w:t>»</w:t>
      </w:r>
      <w:r>
        <w:rPr>
          <w:szCs w:val="28"/>
          <w:lang w:val="uk-UA"/>
        </w:rPr>
        <w:t xml:space="preserve"> була</w:t>
      </w:r>
      <w:r w:rsidRPr="00596AE9">
        <w:rPr>
          <w:szCs w:val="28"/>
          <w:lang w:val="uk-UA"/>
        </w:rPr>
        <w:t xml:space="preserve"> </w:t>
      </w:r>
      <w:r>
        <w:rPr>
          <w:szCs w:val="28"/>
          <w:lang w:val="uk-UA"/>
        </w:rPr>
        <w:t>введена в експлуатацію в 1958 р. В наш час шахта «Покровська» об’єднана із шахтою «</w:t>
      </w:r>
      <w:r w:rsidRPr="00596AE9">
        <w:rPr>
          <w:szCs w:val="28"/>
          <w:lang w:val="uk-UA"/>
        </w:rPr>
        <w:t>Жовтнева</w:t>
      </w:r>
      <w:r>
        <w:rPr>
          <w:szCs w:val="28"/>
          <w:lang w:val="uk-UA"/>
        </w:rPr>
        <w:t>» в рамках єдиного виробничого комплексу</w:t>
      </w:r>
      <w:r w:rsidRPr="00596AE9">
        <w:rPr>
          <w:szCs w:val="28"/>
          <w:lang w:val="uk-UA"/>
        </w:rPr>
        <w:t xml:space="preserve">. </w:t>
      </w:r>
      <w:r>
        <w:rPr>
          <w:szCs w:val="28"/>
          <w:lang w:val="uk-UA"/>
        </w:rPr>
        <w:t>Певний час вона називалася як «Зоря</w:t>
      </w:r>
      <w:r w:rsidRPr="00596AE9">
        <w:rPr>
          <w:szCs w:val="28"/>
          <w:lang w:val="uk-UA"/>
        </w:rPr>
        <w:t>-Жовтнева</w:t>
      </w:r>
      <w:r>
        <w:rPr>
          <w:szCs w:val="28"/>
          <w:lang w:val="uk-UA"/>
        </w:rPr>
        <w:t>»</w:t>
      </w:r>
      <w:r w:rsidRPr="00596AE9">
        <w:rPr>
          <w:szCs w:val="28"/>
          <w:lang w:val="uk-UA"/>
        </w:rPr>
        <w:t>.</w:t>
      </w:r>
      <w:r>
        <w:rPr>
          <w:szCs w:val="28"/>
          <w:lang w:val="uk-UA"/>
        </w:rPr>
        <w:t xml:space="preserve"> На даний час шахта має назву «Покровська». Ствол шахти «Покровська» призначений для видачі добутої руди.</w:t>
      </w:r>
    </w:p>
    <w:p w14:paraId="313B7D31" w14:textId="77777777" w:rsidR="005F0C1A" w:rsidRDefault="005F0C1A" w:rsidP="005F0C1A">
      <w:pPr>
        <w:pStyle w:val="af5"/>
        <w:spacing w:line="276" w:lineRule="auto"/>
        <w:rPr>
          <w:szCs w:val="28"/>
          <w:lang w:val="uk-UA"/>
        </w:rPr>
      </w:pPr>
    </w:p>
    <w:p w14:paraId="523E9DA3" w14:textId="77777777" w:rsidR="005F0C1A" w:rsidRPr="00725A6A" w:rsidRDefault="005F0C1A" w:rsidP="005F0C1A">
      <w:pPr>
        <w:tabs>
          <w:tab w:val="left" w:leader="hyphen" w:pos="9633"/>
        </w:tabs>
        <w:spacing w:line="276" w:lineRule="auto"/>
        <w:rPr>
          <w:b/>
          <w:szCs w:val="28"/>
          <w:lang w:val="uk-UA"/>
        </w:rPr>
      </w:pPr>
      <w:r w:rsidRPr="002C6136">
        <w:rPr>
          <w:b/>
          <w:szCs w:val="28"/>
          <w:lang w:val="uk-UA"/>
        </w:rPr>
        <w:t>1.</w:t>
      </w:r>
      <w:r>
        <w:rPr>
          <w:b/>
          <w:szCs w:val="28"/>
          <w:lang w:val="uk-UA"/>
        </w:rPr>
        <w:t>2</w:t>
      </w:r>
      <w:r w:rsidRPr="002C6136">
        <w:rPr>
          <w:b/>
          <w:szCs w:val="28"/>
          <w:lang w:val="uk-UA"/>
        </w:rPr>
        <w:t xml:space="preserve"> </w:t>
      </w:r>
      <w:r w:rsidRPr="00725A6A">
        <w:rPr>
          <w:b/>
          <w:szCs w:val="28"/>
          <w:lang w:val="uk-UA"/>
        </w:rPr>
        <w:t>Вентиляція гірничих робіт</w:t>
      </w:r>
    </w:p>
    <w:p w14:paraId="47325214" w14:textId="77777777" w:rsidR="005F0C1A" w:rsidRPr="00725A6A" w:rsidRDefault="005F0C1A" w:rsidP="005F0C1A">
      <w:pPr>
        <w:tabs>
          <w:tab w:val="left" w:leader="hyphen" w:pos="9633"/>
        </w:tabs>
        <w:spacing w:line="276" w:lineRule="auto"/>
        <w:jc w:val="both"/>
        <w:rPr>
          <w:szCs w:val="28"/>
          <w:lang w:val="uk-UA"/>
        </w:rPr>
      </w:pPr>
      <w:r w:rsidRPr="00725A6A">
        <w:rPr>
          <w:szCs w:val="28"/>
          <w:lang w:val="uk-UA"/>
        </w:rPr>
        <w:t xml:space="preserve">Свіже повітря для провітрювання </w:t>
      </w:r>
      <w:r>
        <w:rPr>
          <w:szCs w:val="28"/>
          <w:lang w:val="uk-UA"/>
        </w:rPr>
        <w:t>гірничих</w:t>
      </w:r>
      <w:r w:rsidRPr="00725A6A">
        <w:rPr>
          <w:szCs w:val="28"/>
          <w:lang w:val="uk-UA"/>
        </w:rPr>
        <w:t xml:space="preserve"> робіт у кількості 250,0 м</w:t>
      </w:r>
      <w:r w:rsidRPr="00725A6A">
        <w:rPr>
          <w:szCs w:val="28"/>
          <w:vertAlign w:val="superscript"/>
          <w:lang w:val="uk-UA"/>
        </w:rPr>
        <w:t>3</w:t>
      </w:r>
      <w:r w:rsidRPr="00725A6A">
        <w:rPr>
          <w:szCs w:val="28"/>
          <w:lang w:val="uk-UA"/>
        </w:rPr>
        <w:t>/</w:t>
      </w:r>
      <w:proofErr w:type="spellStart"/>
      <w:r w:rsidRPr="00725A6A">
        <w:rPr>
          <w:szCs w:val="28"/>
          <w:lang w:val="uk-UA"/>
        </w:rPr>
        <w:t>з</w:t>
      </w:r>
      <w:r>
        <w:rPr>
          <w:szCs w:val="28"/>
          <w:lang w:val="uk-UA"/>
        </w:rPr>
        <w:t>м</w:t>
      </w:r>
      <w:proofErr w:type="spellEnd"/>
      <w:r w:rsidRPr="00725A6A">
        <w:rPr>
          <w:szCs w:val="28"/>
          <w:lang w:val="uk-UA"/>
        </w:rPr>
        <w:t xml:space="preserve"> надходить по </w:t>
      </w:r>
      <w:r>
        <w:rPr>
          <w:szCs w:val="28"/>
          <w:lang w:val="uk-UA"/>
        </w:rPr>
        <w:t>стволах</w:t>
      </w:r>
      <w:r w:rsidRPr="00725A6A">
        <w:rPr>
          <w:szCs w:val="28"/>
          <w:lang w:val="uk-UA"/>
        </w:rPr>
        <w:t xml:space="preserve"> шахт «</w:t>
      </w:r>
      <w:r>
        <w:rPr>
          <w:szCs w:val="28"/>
          <w:lang w:val="uk-UA"/>
        </w:rPr>
        <w:t>Покровська</w:t>
      </w:r>
      <w:r w:rsidRPr="00725A6A">
        <w:rPr>
          <w:szCs w:val="28"/>
          <w:lang w:val="uk-UA"/>
        </w:rPr>
        <w:t xml:space="preserve">» і «Жовтнева». Вихідний струмінь повітря видається на поверхню по </w:t>
      </w:r>
      <w:r>
        <w:rPr>
          <w:szCs w:val="28"/>
          <w:lang w:val="uk-UA"/>
        </w:rPr>
        <w:t>стволах шахт «</w:t>
      </w:r>
      <w:r w:rsidRPr="00725A6A">
        <w:rPr>
          <w:szCs w:val="28"/>
          <w:lang w:val="uk-UA"/>
        </w:rPr>
        <w:t xml:space="preserve">Нова-Південна» і «Нова-Північна» на поверхні яких обладнані вентиляторні установки, кожна по </w:t>
      </w:r>
      <w:r>
        <w:rPr>
          <w:szCs w:val="28"/>
          <w:lang w:val="uk-UA"/>
        </w:rPr>
        <w:t>два</w:t>
      </w:r>
      <w:r w:rsidRPr="00725A6A">
        <w:rPr>
          <w:szCs w:val="28"/>
          <w:lang w:val="uk-UA"/>
        </w:rPr>
        <w:t xml:space="preserve"> вентилятор</w:t>
      </w:r>
      <w:r>
        <w:rPr>
          <w:szCs w:val="28"/>
          <w:lang w:val="uk-UA"/>
        </w:rPr>
        <w:t>и типу В</w:t>
      </w:r>
      <w:r w:rsidRPr="00725A6A">
        <w:rPr>
          <w:szCs w:val="28"/>
          <w:lang w:val="uk-UA"/>
        </w:rPr>
        <w:t xml:space="preserve">Ц-5. Вентиляторна установка має привод від синхронного двигуна. Керування вентиляторною установкою </w:t>
      </w:r>
      <w:r>
        <w:rPr>
          <w:szCs w:val="28"/>
          <w:lang w:val="uk-UA"/>
        </w:rPr>
        <w:t>виконується</w:t>
      </w:r>
      <w:r w:rsidRPr="00725A6A">
        <w:rPr>
          <w:szCs w:val="28"/>
          <w:lang w:val="uk-UA"/>
        </w:rPr>
        <w:t xml:space="preserve"> </w:t>
      </w:r>
      <w:r>
        <w:rPr>
          <w:szCs w:val="28"/>
          <w:lang w:val="uk-UA"/>
        </w:rPr>
        <w:t>місцево</w:t>
      </w:r>
      <w:r w:rsidRPr="00725A6A">
        <w:rPr>
          <w:szCs w:val="28"/>
          <w:lang w:val="uk-UA"/>
        </w:rPr>
        <w:t xml:space="preserve"> і диста</w:t>
      </w:r>
      <w:r>
        <w:rPr>
          <w:szCs w:val="28"/>
          <w:lang w:val="uk-UA"/>
        </w:rPr>
        <w:t>нційно. Установлені вентилятори та</w:t>
      </w:r>
      <w:r w:rsidRPr="00725A6A">
        <w:rPr>
          <w:szCs w:val="28"/>
          <w:lang w:val="uk-UA"/>
        </w:rPr>
        <w:t xml:space="preserve"> електродвигуни забезпечують провітрювання експлуатованих </w:t>
      </w:r>
      <w:r>
        <w:rPr>
          <w:szCs w:val="28"/>
          <w:lang w:val="uk-UA"/>
        </w:rPr>
        <w:t>горизонтів</w:t>
      </w:r>
      <w:r w:rsidRPr="00725A6A">
        <w:rPr>
          <w:szCs w:val="28"/>
          <w:lang w:val="uk-UA"/>
        </w:rPr>
        <w:t>. Розподіл повітря по окремих ділянках і блокам шахтного поля здійснюється шляхом установки вентиляційних дверей, перемичок з вікнами й шлюзовими камерами.</w:t>
      </w:r>
    </w:p>
    <w:p w14:paraId="70839743" w14:textId="77777777" w:rsidR="005F0C1A" w:rsidRPr="00725A6A" w:rsidRDefault="005F0C1A" w:rsidP="005F0C1A">
      <w:pPr>
        <w:pStyle w:val="af5"/>
        <w:spacing w:line="276" w:lineRule="auto"/>
        <w:rPr>
          <w:szCs w:val="28"/>
          <w:lang w:val="uk-UA"/>
        </w:rPr>
      </w:pPr>
    </w:p>
    <w:p w14:paraId="034EE8EB" w14:textId="77777777" w:rsidR="005F0C1A" w:rsidRDefault="005F0C1A" w:rsidP="005F0C1A">
      <w:pPr>
        <w:tabs>
          <w:tab w:val="left" w:leader="hyphen" w:pos="9633"/>
        </w:tabs>
        <w:spacing w:line="276" w:lineRule="auto"/>
        <w:rPr>
          <w:b/>
          <w:szCs w:val="28"/>
          <w:lang w:val="uk-UA"/>
        </w:rPr>
      </w:pPr>
      <w:r w:rsidRPr="002C6136">
        <w:rPr>
          <w:b/>
          <w:szCs w:val="28"/>
          <w:lang w:val="uk-UA"/>
        </w:rPr>
        <w:t>1.</w:t>
      </w:r>
      <w:r>
        <w:rPr>
          <w:b/>
          <w:szCs w:val="28"/>
          <w:lang w:val="uk-UA"/>
        </w:rPr>
        <w:t>3</w:t>
      </w:r>
      <w:r w:rsidRPr="002C6136">
        <w:rPr>
          <w:b/>
          <w:szCs w:val="28"/>
          <w:lang w:val="uk-UA"/>
        </w:rPr>
        <w:t xml:space="preserve"> </w:t>
      </w:r>
      <w:r>
        <w:rPr>
          <w:b/>
          <w:szCs w:val="28"/>
          <w:lang w:val="uk-UA"/>
        </w:rPr>
        <w:t>Постачання стиснутого повітря</w:t>
      </w:r>
    </w:p>
    <w:p w14:paraId="054A315A" w14:textId="77777777" w:rsidR="005F0C1A" w:rsidRDefault="005F0C1A" w:rsidP="005F0C1A">
      <w:pPr>
        <w:tabs>
          <w:tab w:val="left" w:leader="hyphen" w:pos="9633"/>
        </w:tabs>
        <w:spacing w:line="276" w:lineRule="auto"/>
        <w:jc w:val="both"/>
        <w:rPr>
          <w:szCs w:val="28"/>
          <w:lang w:val="uk-UA"/>
        </w:rPr>
      </w:pPr>
      <w:r w:rsidRPr="00725A6A">
        <w:rPr>
          <w:szCs w:val="28"/>
          <w:lang w:val="uk-UA"/>
        </w:rPr>
        <w:t xml:space="preserve">Постачання стисненим повітрям здійснюється від районної компресорної станції КСЦВ-2, розташованої на території рудника й живильної шахти «Жовтнева» </w:t>
      </w:r>
      <w:r>
        <w:rPr>
          <w:szCs w:val="28"/>
          <w:lang w:val="uk-UA"/>
        </w:rPr>
        <w:t>і</w:t>
      </w:r>
      <w:r w:rsidRPr="00725A6A">
        <w:rPr>
          <w:szCs w:val="28"/>
          <w:lang w:val="uk-UA"/>
        </w:rPr>
        <w:t xml:space="preserve"> «</w:t>
      </w:r>
      <w:proofErr w:type="spellStart"/>
      <w:r>
        <w:rPr>
          <w:szCs w:val="28"/>
          <w:lang w:val="uk-UA"/>
        </w:rPr>
        <w:t>Родіна</w:t>
      </w:r>
      <w:proofErr w:type="spellEnd"/>
      <w:r w:rsidRPr="00725A6A">
        <w:rPr>
          <w:szCs w:val="28"/>
          <w:lang w:val="uk-UA"/>
        </w:rPr>
        <w:t>». Повітря в шахту подається по трубах</w:t>
      </w:r>
      <w:r>
        <w:rPr>
          <w:szCs w:val="28"/>
          <w:lang w:val="uk-UA"/>
        </w:rPr>
        <w:t xml:space="preserve"> діаметром</w:t>
      </w:r>
      <w:r w:rsidRPr="00725A6A">
        <w:rPr>
          <w:szCs w:val="28"/>
          <w:lang w:val="uk-UA"/>
        </w:rPr>
        <w:t xml:space="preserve"> </w:t>
      </w:r>
      <w:smartTag w:uri="urn:schemas-microsoft-com:office:smarttags" w:element="metricconverter">
        <w:smartTagPr>
          <w:attr w:name="ProductID" w:val="300 мм"/>
        </w:smartTagPr>
        <w:r w:rsidRPr="00725A6A">
          <w:rPr>
            <w:szCs w:val="28"/>
            <w:lang w:val="uk-UA"/>
          </w:rPr>
          <w:t>300 мм</w:t>
        </w:r>
      </w:smartTag>
      <w:r w:rsidRPr="00725A6A">
        <w:rPr>
          <w:szCs w:val="28"/>
          <w:lang w:val="uk-UA"/>
        </w:rPr>
        <w:t xml:space="preserve">, прокладеним </w:t>
      </w:r>
      <w:r>
        <w:rPr>
          <w:szCs w:val="28"/>
          <w:lang w:val="uk-UA"/>
        </w:rPr>
        <w:t>стволами</w:t>
      </w:r>
      <w:r w:rsidRPr="00725A6A">
        <w:rPr>
          <w:szCs w:val="28"/>
          <w:lang w:val="uk-UA"/>
        </w:rPr>
        <w:t xml:space="preserve"> шахт «Жовтнева», «Нова-Північна» і «Нова-Південна». Діаметр труб повітропроводу по </w:t>
      </w:r>
      <w:r>
        <w:rPr>
          <w:szCs w:val="28"/>
          <w:lang w:val="uk-UA"/>
        </w:rPr>
        <w:t>горизонтах</w:t>
      </w:r>
      <w:r w:rsidRPr="00725A6A">
        <w:rPr>
          <w:szCs w:val="28"/>
          <w:lang w:val="uk-UA"/>
        </w:rPr>
        <w:t xml:space="preserve"> обраний з розрахунку втрати тиску на самій віддаленій ділянці не більше 1,0-1,2 </w:t>
      </w:r>
      <w:proofErr w:type="spellStart"/>
      <w:r w:rsidRPr="00725A6A">
        <w:rPr>
          <w:szCs w:val="28"/>
          <w:lang w:val="uk-UA"/>
        </w:rPr>
        <w:t>атм</w:t>
      </w:r>
      <w:proofErr w:type="spellEnd"/>
      <w:r w:rsidRPr="00725A6A">
        <w:rPr>
          <w:szCs w:val="28"/>
          <w:lang w:val="uk-UA"/>
        </w:rPr>
        <w:t xml:space="preserve">. Для відділення води, що конденсується в повітропровідній мережі, по </w:t>
      </w:r>
      <w:r>
        <w:rPr>
          <w:szCs w:val="28"/>
          <w:lang w:val="uk-UA"/>
        </w:rPr>
        <w:t>горизонтах</w:t>
      </w:r>
      <w:r w:rsidRPr="00725A6A">
        <w:rPr>
          <w:szCs w:val="28"/>
          <w:lang w:val="uk-UA"/>
        </w:rPr>
        <w:t xml:space="preserve"> установлюються </w:t>
      </w:r>
      <w:r>
        <w:rPr>
          <w:szCs w:val="28"/>
          <w:lang w:val="uk-UA"/>
        </w:rPr>
        <w:t xml:space="preserve">водні </w:t>
      </w:r>
      <w:proofErr w:type="spellStart"/>
      <w:r>
        <w:rPr>
          <w:szCs w:val="28"/>
          <w:lang w:val="uk-UA"/>
        </w:rPr>
        <w:t>відокремлювачі</w:t>
      </w:r>
      <w:proofErr w:type="spellEnd"/>
      <w:r w:rsidRPr="00725A6A">
        <w:rPr>
          <w:szCs w:val="28"/>
          <w:lang w:val="uk-UA"/>
        </w:rPr>
        <w:t>.</w:t>
      </w:r>
    </w:p>
    <w:p w14:paraId="0A540319" w14:textId="77777777" w:rsidR="005F0C1A" w:rsidRDefault="005F0C1A" w:rsidP="005F0C1A">
      <w:pPr>
        <w:tabs>
          <w:tab w:val="left" w:leader="hyphen" w:pos="9633"/>
        </w:tabs>
        <w:spacing w:line="276" w:lineRule="auto"/>
        <w:jc w:val="both"/>
        <w:rPr>
          <w:szCs w:val="28"/>
          <w:lang w:val="uk-UA"/>
        </w:rPr>
      </w:pPr>
    </w:p>
    <w:p w14:paraId="54077F6F" w14:textId="77777777" w:rsidR="005F0C1A" w:rsidRPr="00725A6A" w:rsidRDefault="005F0C1A" w:rsidP="005F0C1A">
      <w:pPr>
        <w:tabs>
          <w:tab w:val="left" w:leader="hyphen" w:pos="9633"/>
        </w:tabs>
        <w:spacing w:line="276" w:lineRule="auto"/>
        <w:rPr>
          <w:szCs w:val="28"/>
          <w:lang w:val="uk-UA"/>
        </w:rPr>
      </w:pPr>
      <w:r w:rsidRPr="002C6136">
        <w:rPr>
          <w:b/>
          <w:szCs w:val="28"/>
          <w:lang w:val="uk-UA"/>
        </w:rPr>
        <w:t>1.</w:t>
      </w:r>
      <w:r>
        <w:rPr>
          <w:b/>
          <w:szCs w:val="28"/>
          <w:lang w:val="uk-UA"/>
        </w:rPr>
        <w:t>4</w:t>
      </w:r>
      <w:r w:rsidRPr="002C6136">
        <w:rPr>
          <w:b/>
          <w:szCs w:val="28"/>
          <w:lang w:val="uk-UA"/>
        </w:rPr>
        <w:t xml:space="preserve"> </w:t>
      </w:r>
      <w:r>
        <w:rPr>
          <w:b/>
          <w:szCs w:val="28"/>
          <w:lang w:val="uk-UA"/>
        </w:rPr>
        <w:t>В</w:t>
      </w:r>
      <w:r w:rsidRPr="00725A6A">
        <w:rPr>
          <w:b/>
          <w:szCs w:val="28"/>
          <w:lang w:val="uk-UA"/>
        </w:rPr>
        <w:t>одопостачання гірничих робіт</w:t>
      </w:r>
    </w:p>
    <w:p w14:paraId="3EB09A19" w14:textId="77777777" w:rsidR="005F0C1A" w:rsidRPr="00725A6A" w:rsidRDefault="005F0C1A" w:rsidP="005F0C1A">
      <w:pPr>
        <w:pStyle w:val="af5"/>
        <w:spacing w:line="276" w:lineRule="auto"/>
        <w:rPr>
          <w:szCs w:val="28"/>
          <w:lang w:val="uk-UA"/>
        </w:rPr>
      </w:pPr>
      <w:r w:rsidRPr="00725A6A">
        <w:rPr>
          <w:noProof/>
          <w:szCs w:val="28"/>
          <w:lang w:val="uk-UA"/>
        </w:rPr>
        <w:t>Водопостачання</w:t>
      </w:r>
      <w:r w:rsidRPr="00725A6A">
        <w:rPr>
          <w:szCs w:val="28"/>
          <w:lang w:val="uk-UA"/>
        </w:rPr>
        <w:t xml:space="preserve"> бурових робіт експлуатованих </w:t>
      </w:r>
      <w:r>
        <w:rPr>
          <w:szCs w:val="28"/>
          <w:lang w:val="uk-UA"/>
        </w:rPr>
        <w:t>горизонтів</w:t>
      </w:r>
      <w:r w:rsidRPr="00725A6A">
        <w:rPr>
          <w:szCs w:val="28"/>
          <w:lang w:val="uk-UA"/>
        </w:rPr>
        <w:t xml:space="preserve"> здійснюється шахтними водами, що надходять труба</w:t>
      </w:r>
      <w:r>
        <w:rPr>
          <w:szCs w:val="28"/>
          <w:lang w:val="uk-UA"/>
        </w:rPr>
        <w:t>ми</w:t>
      </w:r>
      <w:r w:rsidRPr="00725A6A">
        <w:rPr>
          <w:szCs w:val="28"/>
          <w:lang w:val="uk-UA"/>
        </w:rPr>
        <w:t xml:space="preserve"> (</w:t>
      </w:r>
      <w:smartTag w:uri="urn:schemas-microsoft-com:office:smarttags" w:element="metricconverter">
        <w:smartTagPr>
          <w:attr w:name="ProductID" w:val="100 мм"/>
        </w:smartTagPr>
        <w:r w:rsidRPr="00725A6A">
          <w:rPr>
            <w:szCs w:val="28"/>
            <w:lang w:val="uk-UA"/>
          </w:rPr>
          <w:t>100 мм</w:t>
        </w:r>
      </w:smartTag>
      <w:r w:rsidRPr="00725A6A">
        <w:rPr>
          <w:szCs w:val="28"/>
          <w:lang w:val="uk-UA"/>
        </w:rPr>
        <w:t xml:space="preserve">), прокладеним </w:t>
      </w:r>
      <w:r>
        <w:rPr>
          <w:szCs w:val="28"/>
          <w:lang w:val="uk-UA"/>
        </w:rPr>
        <w:t>стволами</w:t>
      </w:r>
      <w:r w:rsidRPr="00725A6A">
        <w:rPr>
          <w:szCs w:val="28"/>
          <w:lang w:val="uk-UA"/>
        </w:rPr>
        <w:t xml:space="preserve"> шахт «Жовтнева» і «Нова-Південна». Для регулювання тиску води в трубах, </w:t>
      </w:r>
      <w:r>
        <w:rPr>
          <w:szCs w:val="28"/>
          <w:lang w:val="uk-UA"/>
        </w:rPr>
        <w:t>на</w:t>
      </w:r>
      <w:r w:rsidRPr="00725A6A">
        <w:rPr>
          <w:szCs w:val="28"/>
          <w:lang w:val="uk-UA"/>
        </w:rPr>
        <w:t xml:space="preserve"> трубопроводах у </w:t>
      </w:r>
      <w:r>
        <w:rPr>
          <w:szCs w:val="28"/>
          <w:lang w:val="uk-UA"/>
        </w:rPr>
        <w:t>стволі</w:t>
      </w:r>
      <w:r w:rsidRPr="00725A6A">
        <w:rPr>
          <w:szCs w:val="28"/>
          <w:lang w:val="uk-UA"/>
        </w:rPr>
        <w:t>, на квершлагах встановлюються редукційні клапани УКРД і 2КРД. Для протипожежних цілей використовується мережа технічного водопостачання.</w:t>
      </w:r>
    </w:p>
    <w:p w14:paraId="525744F2" w14:textId="77777777" w:rsidR="005F0C1A" w:rsidRPr="00725A6A" w:rsidRDefault="005F0C1A" w:rsidP="005F0C1A">
      <w:pPr>
        <w:pStyle w:val="af5"/>
        <w:spacing w:line="276" w:lineRule="auto"/>
        <w:rPr>
          <w:szCs w:val="28"/>
          <w:lang w:val="uk-UA"/>
        </w:rPr>
      </w:pPr>
    </w:p>
    <w:p w14:paraId="78FCCBAE" w14:textId="77777777" w:rsidR="005F0C1A" w:rsidRPr="00725A6A" w:rsidRDefault="005F0C1A" w:rsidP="005F0C1A">
      <w:pPr>
        <w:tabs>
          <w:tab w:val="left" w:leader="hyphen" w:pos="9633"/>
        </w:tabs>
        <w:spacing w:line="276" w:lineRule="auto"/>
        <w:rPr>
          <w:b/>
          <w:szCs w:val="28"/>
          <w:lang w:val="uk-UA"/>
        </w:rPr>
      </w:pPr>
      <w:r w:rsidRPr="002C6136">
        <w:rPr>
          <w:b/>
          <w:szCs w:val="28"/>
          <w:lang w:val="uk-UA"/>
        </w:rPr>
        <w:t>1.</w:t>
      </w:r>
      <w:r>
        <w:rPr>
          <w:b/>
          <w:szCs w:val="28"/>
          <w:lang w:val="uk-UA"/>
        </w:rPr>
        <w:t>5</w:t>
      </w:r>
      <w:r w:rsidRPr="002C6136">
        <w:rPr>
          <w:b/>
          <w:szCs w:val="28"/>
          <w:lang w:val="uk-UA"/>
        </w:rPr>
        <w:t xml:space="preserve"> </w:t>
      </w:r>
      <w:r w:rsidRPr="00725A6A">
        <w:rPr>
          <w:b/>
          <w:szCs w:val="28"/>
          <w:lang w:val="uk-UA"/>
        </w:rPr>
        <w:t>Електропостачання</w:t>
      </w:r>
    </w:p>
    <w:p w14:paraId="151ED543" w14:textId="51FA97AE" w:rsidR="005F0C1A" w:rsidRPr="00725A6A" w:rsidRDefault="005F0C1A" w:rsidP="005F0C1A">
      <w:pPr>
        <w:tabs>
          <w:tab w:val="left" w:leader="hyphen" w:pos="9633"/>
        </w:tabs>
        <w:spacing w:line="276" w:lineRule="auto"/>
        <w:jc w:val="both"/>
        <w:rPr>
          <w:szCs w:val="28"/>
          <w:lang w:val="uk-UA"/>
        </w:rPr>
      </w:pPr>
      <w:r w:rsidRPr="00725A6A">
        <w:rPr>
          <w:szCs w:val="28"/>
          <w:lang w:val="uk-UA"/>
        </w:rPr>
        <w:t xml:space="preserve">Електропостачання </w:t>
      </w:r>
      <w:r>
        <w:rPr>
          <w:szCs w:val="28"/>
          <w:lang w:val="uk-UA"/>
        </w:rPr>
        <w:t>гірничих</w:t>
      </w:r>
      <w:r w:rsidRPr="00725A6A">
        <w:rPr>
          <w:szCs w:val="28"/>
          <w:lang w:val="uk-UA"/>
        </w:rPr>
        <w:t xml:space="preserve"> робіт здійснюється від електропідстанції 154/6 кВ, розташованої на території рудника. Живлення електроенергією 6 кВ експлуатованих </w:t>
      </w:r>
      <w:r>
        <w:rPr>
          <w:szCs w:val="28"/>
          <w:lang w:val="uk-UA"/>
        </w:rPr>
        <w:t>горизонтів</w:t>
      </w:r>
      <w:r w:rsidRPr="00725A6A">
        <w:rPr>
          <w:szCs w:val="28"/>
          <w:lang w:val="uk-UA"/>
        </w:rPr>
        <w:t xml:space="preserve"> здійснюється від центральної підземної підстанції г</w:t>
      </w:r>
      <w:r>
        <w:rPr>
          <w:szCs w:val="28"/>
          <w:lang w:val="uk-UA"/>
        </w:rPr>
        <w:t>о</w:t>
      </w:r>
      <w:r w:rsidRPr="00725A6A">
        <w:rPr>
          <w:szCs w:val="28"/>
          <w:lang w:val="uk-UA"/>
        </w:rPr>
        <w:t>р</w:t>
      </w:r>
      <w:r>
        <w:rPr>
          <w:szCs w:val="28"/>
          <w:lang w:val="uk-UA"/>
        </w:rPr>
        <w:t>изонті</w:t>
      </w:r>
      <w:r w:rsidRPr="00725A6A">
        <w:rPr>
          <w:szCs w:val="28"/>
          <w:lang w:val="uk-UA"/>
        </w:rPr>
        <w:t> 965 м шахти «Жовтнева» і підстанції в шахт</w:t>
      </w:r>
      <w:r>
        <w:rPr>
          <w:szCs w:val="28"/>
          <w:lang w:val="uk-UA"/>
        </w:rPr>
        <w:t>і</w:t>
      </w:r>
      <w:r w:rsidRPr="00725A6A">
        <w:rPr>
          <w:szCs w:val="28"/>
          <w:lang w:val="uk-UA"/>
        </w:rPr>
        <w:t xml:space="preserve"> «</w:t>
      </w:r>
      <w:r>
        <w:rPr>
          <w:szCs w:val="28"/>
          <w:lang w:val="uk-UA"/>
        </w:rPr>
        <w:t>Покровська</w:t>
      </w:r>
      <w:r w:rsidRPr="00725A6A">
        <w:rPr>
          <w:szCs w:val="28"/>
          <w:lang w:val="uk-UA"/>
        </w:rPr>
        <w:t>» на г</w:t>
      </w:r>
      <w:r>
        <w:rPr>
          <w:szCs w:val="28"/>
          <w:lang w:val="uk-UA"/>
        </w:rPr>
        <w:t>оризонті</w:t>
      </w:r>
      <w:r w:rsidRPr="00725A6A">
        <w:rPr>
          <w:szCs w:val="28"/>
          <w:lang w:val="uk-UA"/>
        </w:rPr>
        <w:t xml:space="preserve"> 965 м. Від цих підстанцій </w:t>
      </w:r>
      <w:r>
        <w:rPr>
          <w:szCs w:val="28"/>
          <w:lang w:val="uk-UA"/>
        </w:rPr>
        <w:t>живляться</w:t>
      </w:r>
      <w:r w:rsidRPr="00725A6A">
        <w:rPr>
          <w:szCs w:val="28"/>
          <w:lang w:val="uk-UA"/>
        </w:rPr>
        <w:t xml:space="preserve"> центральна розподільна підстанція (ЦРПП) г</w:t>
      </w:r>
      <w:r>
        <w:rPr>
          <w:szCs w:val="28"/>
          <w:lang w:val="uk-UA"/>
        </w:rPr>
        <w:t>оризонту</w:t>
      </w:r>
      <w:r w:rsidRPr="00725A6A">
        <w:rPr>
          <w:szCs w:val="28"/>
          <w:lang w:val="uk-UA"/>
        </w:rPr>
        <w:t xml:space="preserve"> 1115 м </w:t>
      </w:r>
      <w:r>
        <w:rPr>
          <w:szCs w:val="28"/>
          <w:lang w:val="uk-UA"/>
        </w:rPr>
        <w:t>біля</w:t>
      </w:r>
      <w:r w:rsidRPr="00725A6A">
        <w:rPr>
          <w:szCs w:val="28"/>
          <w:lang w:val="uk-UA"/>
        </w:rPr>
        <w:t xml:space="preserve"> </w:t>
      </w:r>
      <w:r>
        <w:rPr>
          <w:szCs w:val="28"/>
          <w:lang w:val="uk-UA"/>
        </w:rPr>
        <w:t>ствола</w:t>
      </w:r>
      <w:r w:rsidRPr="00725A6A">
        <w:rPr>
          <w:szCs w:val="28"/>
          <w:lang w:val="uk-UA"/>
        </w:rPr>
        <w:t xml:space="preserve"> шахти «Жовтнева» і підстанція </w:t>
      </w:r>
      <w:r>
        <w:rPr>
          <w:szCs w:val="28"/>
          <w:lang w:val="uk-UA"/>
        </w:rPr>
        <w:t>біля</w:t>
      </w:r>
      <w:r w:rsidRPr="00725A6A">
        <w:rPr>
          <w:szCs w:val="28"/>
          <w:lang w:val="uk-UA"/>
        </w:rPr>
        <w:t xml:space="preserve"> </w:t>
      </w:r>
      <w:r>
        <w:rPr>
          <w:szCs w:val="28"/>
          <w:lang w:val="uk-UA"/>
        </w:rPr>
        <w:t>ствола</w:t>
      </w:r>
      <w:r w:rsidRPr="00725A6A">
        <w:rPr>
          <w:szCs w:val="28"/>
          <w:lang w:val="uk-UA"/>
        </w:rPr>
        <w:t xml:space="preserve"> шахти «</w:t>
      </w:r>
      <w:r>
        <w:rPr>
          <w:szCs w:val="28"/>
          <w:lang w:val="uk-UA"/>
        </w:rPr>
        <w:t>Покровська</w:t>
      </w:r>
      <w:r w:rsidRPr="00725A6A">
        <w:rPr>
          <w:szCs w:val="28"/>
          <w:lang w:val="uk-UA"/>
        </w:rPr>
        <w:t xml:space="preserve">». Від ЦРПП </w:t>
      </w:r>
      <w:r>
        <w:rPr>
          <w:szCs w:val="28"/>
          <w:lang w:val="uk-UA"/>
        </w:rPr>
        <w:t>живляться</w:t>
      </w:r>
      <w:r w:rsidRPr="00725A6A">
        <w:rPr>
          <w:szCs w:val="28"/>
          <w:lang w:val="uk-UA"/>
        </w:rPr>
        <w:t xml:space="preserve"> центральна підстанція при головному водовідливі на г</w:t>
      </w:r>
      <w:r>
        <w:rPr>
          <w:szCs w:val="28"/>
          <w:lang w:val="uk-UA"/>
        </w:rPr>
        <w:t>оризонті</w:t>
      </w:r>
      <w:r w:rsidRPr="00725A6A">
        <w:rPr>
          <w:szCs w:val="28"/>
          <w:lang w:val="uk-UA"/>
        </w:rPr>
        <w:t> 1265 м, а також тягові підстанції г</w:t>
      </w:r>
      <w:r>
        <w:rPr>
          <w:szCs w:val="28"/>
          <w:lang w:val="uk-UA"/>
        </w:rPr>
        <w:t>оризонтів</w:t>
      </w:r>
      <w:r w:rsidRPr="00725A6A">
        <w:rPr>
          <w:szCs w:val="28"/>
          <w:lang w:val="uk-UA"/>
        </w:rPr>
        <w:t xml:space="preserve"> 1040 і </w:t>
      </w:r>
      <w:smartTag w:uri="urn:schemas-microsoft-com:office:smarttags" w:element="metricconverter">
        <w:smartTagPr>
          <w:attr w:name="ProductID" w:val="1115 м"/>
        </w:smartTagPr>
        <w:r w:rsidRPr="00725A6A">
          <w:rPr>
            <w:szCs w:val="28"/>
            <w:lang w:val="uk-UA"/>
          </w:rPr>
          <w:t>1115 м</w:t>
        </w:r>
      </w:smartTag>
      <w:r w:rsidRPr="00725A6A">
        <w:rPr>
          <w:szCs w:val="28"/>
          <w:lang w:val="uk-UA"/>
        </w:rPr>
        <w:t xml:space="preserve">. Від тягових підстанцій </w:t>
      </w:r>
      <w:r>
        <w:rPr>
          <w:szCs w:val="28"/>
          <w:lang w:val="uk-UA"/>
        </w:rPr>
        <w:t>живляться</w:t>
      </w:r>
      <w:r w:rsidRPr="00725A6A">
        <w:rPr>
          <w:szCs w:val="28"/>
          <w:lang w:val="uk-UA"/>
        </w:rPr>
        <w:t xml:space="preserve"> дільничні підстанції </w:t>
      </w:r>
      <w:r>
        <w:rPr>
          <w:szCs w:val="28"/>
          <w:lang w:val="uk-UA"/>
        </w:rPr>
        <w:t>горизонтів</w:t>
      </w:r>
      <w:r w:rsidRPr="00725A6A">
        <w:rPr>
          <w:szCs w:val="28"/>
          <w:lang w:val="uk-UA"/>
        </w:rPr>
        <w:t>.</w:t>
      </w:r>
    </w:p>
    <w:p w14:paraId="5AE83957" w14:textId="77777777" w:rsidR="005F0C1A" w:rsidRPr="00725A6A" w:rsidRDefault="005F0C1A" w:rsidP="005F0C1A">
      <w:pPr>
        <w:tabs>
          <w:tab w:val="left" w:leader="hyphen" w:pos="9633"/>
        </w:tabs>
        <w:spacing w:line="276" w:lineRule="auto"/>
        <w:jc w:val="both"/>
        <w:rPr>
          <w:szCs w:val="28"/>
          <w:lang w:val="uk-UA"/>
        </w:rPr>
      </w:pPr>
      <w:r w:rsidRPr="00725A6A">
        <w:rPr>
          <w:szCs w:val="28"/>
          <w:lang w:val="uk-UA"/>
        </w:rPr>
        <w:t xml:space="preserve">Підземне </w:t>
      </w:r>
      <w:r>
        <w:rPr>
          <w:szCs w:val="28"/>
          <w:lang w:val="uk-UA"/>
        </w:rPr>
        <w:t>освітлення</w:t>
      </w:r>
      <w:r w:rsidRPr="00725A6A">
        <w:rPr>
          <w:szCs w:val="28"/>
          <w:lang w:val="uk-UA"/>
        </w:rPr>
        <w:t xml:space="preserve"> </w:t>
      </w:r>
      <w:proofErr w:type="spellStart"/>
      <w:r>
        <w:rPr>
          <w:szCs w:val="28"/>
          <w:lang w:val="uk-UA"/>
        </w:rPr>
        <w:t>біляствольних</w:t>
      </w:r>
      <w:proofErr w:type="spellEnd"/>
      <w:r>
        <w:rPr>
          <w:szCs w:val="28"/>
          <w:lang w:val="uk-UA"/>
        </w:rPr>
        <w:t xml:space="preserve"> </w:t>
      </w:r>
      <w:r w:rsidRPr="00725A6A">
        <w:rPr>
          <w:szCs w:val="28"/>
          <w:lang w:val="uk-UA"/>
        </w:rPr>
        <w:t>дворів, квершлагів і відкаточних</w:t>
      </w:r>
      <w:r>
        <w:rPr>
          <w:szCs w:val="28"/>
          <w:lang w:val="uk-UA"/>
        </w:rPr>
        <w:t xml:space="preserve"> штреків прийнято напругою 127 В</w:t>
      </w:r>
      <w:r w:rsidRPr="00725A6A">
        <w:rPr>
          <w:szCs w:val="28"/>
          <w:lang w:val="uk-UA"/>
        </w:rPr>
        <w:t xml:space="preserve">, а </w:t>
      </w:r>
      <w:r>
        <w:rPr>
          <w:szCs w:val="28"/>
          <w:lang w:val="uk-UA"/>
        </w:rPr>
        <w:t>освітлення</w:t>
      </w:r>
      <w:r w:rsidRPr="00725A6A">
        <w:rPr>
          <w:szCs w:val="28"/>
          <w:lang w:val="uk-UA"/>
        </w:rPr>
        <w:t xml:space="preserve"> у відкаточних ортах і очисних вироб</w:t>
      </w:r>
      <w:r>
        <w:rPr>
          <w:szCs w:val="28"/>
          <w:lang w:val="uk-UA"/>
        </w:rPr>
        <w:t>ках –</w:t>
      </w:r>
      <w:r w:rsidRPr="00725A6A">
        <w:rPr>
          <w:szCs w:val="28"/>
          <w:lang w:val="uk-UA"/>
        </w:rPr>
        <w:t xml:space="preserve"> 36 </w:t>
      </w:r>
      <w:r>
        <w:rPr>
          <w:szCs w:val="28"/>
          <w:lang w:val="uk-UA"/>
        </w:rPr>
        <w:t>В</w:t>
      </w:r>
      <w:r w:rsidRPr="00725A6A">
        <w:rPr>
          <w:szCs w:val="28"/>
          <w:lang w:val="uk-UA"/>
        </w:rPr>
        <w:t>.</w:t>
      </w:r>
    </w:p>
    <w:p w14:paraId="19EC9BD2" w14:textId="77777777" w:rsidR="005F0C1A" w:rsidRPr="00725A6A" w:rsidRDefault="005F0C1A" w:rsidP="005F0C1A">
      <w:pPr>
        <w:tabs>
          <w:tab w:val="left" w:leader="hyphen" w:pos="9633"/>
        </w:tabs>
        <w:spacing w:line="276" w:lineRule="auto"/>
        <w:jc w:val="both"/>
        <w:rPr>
          <w:b/>
          <w:szCs w:val="28"/>
          <w:lang w:val="uk-UA"/>
        </w:rPr>
      </w:pPr>
    </w:p>
    <w:p w14:paraId="25227945" w14:textId="77777777" w:rsidR="005F0C1A" w:rsidRPr="00725A6A" w:rsidRDefault="005F0C1A" w:rsidP="005F0C1A">
      <w:pPr>
        <w:tabs>
          <w:tab w:val="left" w:leader="hyphen" w:pos="9633"/>
        </w:tabs>
        <w:spacing w:line="276" w:lineRule="auto"/>
        <w:rPr>
          <w:b/>
          <w:szCs w:val="28"/>
          <w:lang w:val="uk-UA"/>
        </w:rPr>
      </w:pPr>
      <w:r w:rsidRPr="002C6136">
        <w:rPr>
          <w:b/>
          <w:szCs w:val="28"/>
        </w:rPr>
        <w:t>1.</w:t>
      </w:r>
      <w:r>
        <w:rPr>
          <w:b/>
          <w:szCs w:val="28"/>
          <w:lang w:val="uk-UA"/>
        </w:rPr>
        <w:t>6</w:t>
      </w:r>
      <w:r w:rsidRPr="002C6136">
        <w:rPr>
          <w:b/>
          <w:szCs w:val="28"/>
        </w:rPr>
        <w:t xml:space="preserve"> </w:t>
      </w:r>
      <w:r w:rsidRPr="00725A6A">
        <w:rPr>
          <w:b/>
          <w:szCs w:val="28"/>
          <w:lang w:val="uk-UA"/>
        </w:rPr>
        <w:t>Автоматизація виробничих процесів на поверхні</w:t>
      </w:r>
    </w:p>
    <w:p w14:paraId="36930576" w14:textId="77777777" w:rsidR="005F0C1A" w:rsidRPr="00725A6A" w:rsidRDefault="005F0C1A" w:rsidP="005F0C1A">
      <w:pPr>
        <w:tabs>
          <w:tab w:val="left" w:leader="hyphen" w:pos="9633"/>
        </w:tabs>
        <w:spacing w:line="276" w:lineRule="auto"/>
        <w:jc w:val="both"/>
        <w:rPr>
          <w:szCs w:val="28"/>
          <w:lang w:val="uk-UA"/>
        </w:rPr>
      </w:pPr>
      <w:r w:rsidRPr="00725A6A">
        <w:rPr>
          <w:szCs w:val="28"/>
          <w:lang w:val="uk-UA"/>
        </w:rPr>
        <w:t xml:space="preserve">Схема керування </w:t>
      </w:r>
      <w:r>
        <w:rPr>
          <w:szCs w:val="28"/>
          <w:lang w:val="uk-UA"/>
        </w:rPr>
        <w:t>підйомною</w:t>
      </w:r>
      <w:r w:rsidRPr="00725A6A">
        <w:rPr>
          <w:szCs w:val="28"/>
          <w:lang w:val="uk-UA"/>
        </w:rPr>
        <w:t xml:space="preserve"> установкою шахти «Жовтнева» передбачає два види керування:</w:t>
      </w:r>
    </w:p>
    <w:p w14:paraId="41455EF4" w14:textId="77777777" w:rsidR="005F0C1A" w:rsidRPr="00725A6A" w:rsidRDefault="005F0C1A" w:rsidP="005F0C1A">
      <w:pPr>
        <w:numPr>
          <w:ilvl w:val="0"/>
          <w:numId w:val="5"/>
        </w:numPr>
        <w:tabs>
          <w:tab w:val="left" w:leader="hyphen" w:pos="9633"/>
        </w:tabs>
        <w:spacing w:line="276" w:lineRule="auto"/>
        <w:ind w:left="0" w:firstLine="709"/>
        <w:jc w:val="both"/>
        <w:rPr>
          <w:szCs w:val="28"/>
          <w:lang w:val="uk-UA"/>
        </w:rPr>
      </w:pPr>
      <w:r w:rsidRPr="00725A6A">
        <w:rPr>
          <w:szCs w:val="28"/>
          <w:lang w:val="uk-UA"/>
        </w:rPr>
        <w:t xml:space="preserve">автоматичне </w:t>
      </w:r>
      <w:r>
        <w:rPr>
          <w:szCs w:val="28"/>
          <w:lang w:val="uk-UA"/>
        </w:rPr>
        <w:t>–</w:t>
      </w:r>
      <w:r w:rsidRPr="00725A6A">
        <w:rPr>
          <w:szCs w:val="28"/>
          <w:lang w:val="uk-UA"/>
        </w:rPr>
        <w:t xml:space="preserve"> по імпульс</w:t>
      </w:r>
      <w:r>
        <w:rPr>
          <w:szCs w:val="28"/>
          <w:lang w:val="uk-UA"/>
        </w:rPr>
        <w:t>у</w:t>
      </w:r>
      <w:r w:rsidRPr="00725A6A">
        <w:rPr>
          <w:szCs w:val="28"/>
          <w:lang w:val="uk-UA"/>
        </w:rPr>
        <w:t xml:space="preserve">, </w:t>
      </w:r>
      <w:proofErr w:type="spellStart"/>
      <w:r w:rsidRPr="00725A6A">
        <w:rPr>
          <w:szCs w:val="28"/>
          <w:lang w:val="uk-UA"/>
        </w:rPr>
        <w:t>одерж</w:t>
      </w:r>
      <w:r>
        <w:rPr>
          <w:szCs w:val="28"/>
          <w:lang w:val="uk-UA"/>
        </w:rPr>
        <w:t>еному</w:t>
      </w:r>
      <w:proofErr w:type="spellEnd"/>
      <w:r w:rsidRPr="00725A6A">
        <w:rPr>
          <w:szCs w:val="28"/>
          <w:lang w:val="uk-UA"/>
        </w:rPr>
        <w:t xml:space="preserve"> після завантаження скіпа, з дозаторної;</w:t>
      </w:r>
    </w:p>
    <w:p w14:paraId="1D587D60" w14:textId="77777777" w:rsidR="005F0C1A" w:rsidRPr="00725A6A" w:rsidRDefault="005F0C1A" w:rsidP="005F0C1A">
      <w:pPr>
        <w:numPr>
          <w:ilvl w:val="0"/>
          <w:numId w:val="5"/>
        </w:numPr>
        <w:tabs>
          <w:tab w:val="left" w:leader="hyphen" w:pos="9633"/>
        </w:tabs>
        <w:spacing w:line="276" w:lineRule="auto"/>
        <w:ind w:left="0" w:firstLine="709"/>
        <w:jc w:val="both"/>
        <w:rPr>
          <w:szCs w:val="28"/>
          <w:lang w:val="uk-UA"/>
        </w:rPr>
      </w:pPr>
      <w:r w:rsidRPr="00725A6A">
        <w:rPr>
          <w:szCs w:val="28"/>
          <w:lang w:val="uk-UA"/>
        </w:rPr>
        <w:t xml:space="preserve">ручне керування </w:t>
      </w:r>
      <w:r>
        <w:rPr>
          <w:szCs w:val="28"/>
          <w:lang w:val="uk-UA"/>
        </w:rPr>
        <w:t>–</w:t>
      </w:r>
      <w:r w:rsidRPr="00725A6A">
        <w:rPr>
          <w:szCs w:val="28"/>
          <w:lang w:val="uk-UA"/>
        </w:rPr>
        <w:t xml:space="preserve"> здійснюється машиністом з пульта керування, </w:t>
      </w:r>
      <w:r>
        <w:rPr>
          <w:szCs w:val="28"/>
          <w:lang w:val="uk-UA"/>
        </w:rPr>
        <w:t>в</w:t>
      </w:r>
      <w:r w:rsidRPr="00725A6A">
        <w:rPr>
          <w:szCs w:val="28"/>
          <w:lang w:val="uk-UA"/>
        </w:rPr>
        <w:t xml:space="preserve">становленого в </w:t>
      </w:r>
      <w:r>
        <w:rPr>
          <w:szCs w:val="28"/>
          <w:lang w:val="uk-UA"/>
        </w:rPr>
        <w:t>машинному залі</w:t>
      </w:r>
      <w:r w:rsidRPr="00725A6A">
        <w:rPr>
          <w:szCs w:val="28"/>
          <w:lang w:val="uk-UA"/>
        </w:rPr>
        <w:t>.</w:t>
      </w:r>
    </w:p>
    <w:p w14:paraId="66CE9155" w14:textId="77777777" w:rsidR="005F0C1A" w:rsidRPr="00725A6A" w:rsidRDefault="005F0C1A" w:rsidP="005F0C1A">
      <w:pPr>
        <w:tabs>
          <w:tab w:val="left" w:leader="hyphen" w:pos="9633"/>
        </w:tabs>
        <w:spacing w:line="276" w:lineRule="auto"/>
        <w:jc w:val="both"/>
        <w:rPr>
          <w:szCs w:val="28"/>
          <w:lang w:val="uk-UA"/>
        </w:rPr>
      </w:pPr>
      <w:r w:rsidRPr="00725A6A">
        <w:rPr>
          <w:szCs w:val="28"/>
          <w:lang w:val="uk-UA"/>
        </w:rPr>
        <w:t>Каналізаційна насосна  станція</w:t>
      </w:r>
      <w:r w:rsidRPr="00725A6A">
        <w:rPr>
          <w:szCs w:val="28"/>
          <w:vertAlign w:val="subscript"/>
          <w:lang w:val="uk-UA"/>
        </w:rPr>
        <w:t> </w:t>
      </w:r>
      <w:r w:rsidRPr="00725A6A">
        <w:rPr>
          <w:szCs w:val="28"/>
          <w:lang w:val="uk-UA"/>
        </w:rPr>
        <w:t>7,5 м управляється автоматично й працює без чергового персоналу. Включення й відключення насосних агрегатів здійснюється залежно від рівня рідини в резервуарі. Коливання рівня контролюються електронним сигналізатором. Живлення насосів і засувок здійснено від силової панелі із трьома типовими блоками типу БУ. Контроль за роботою насосної винесений на шафу місцевого керування. Схема керування розроблена інститутом «</w:t>
      </w:r>
      <w:proofErr w:type="spellStart"/>
      <w:r w:rsidRPr="00725A6A">
        <w:rPr>
          <w:szCs w:val="28"/>
          <w:lang w:val="uk-UA"/>
        </w:rPr>
        <w:t>Кривбаспроект</w:t>
      </w:r>
      <w:proofErr w:type="spellEnd"/>
      <w:r w:rsidRPr="00725A6A">
        <w:rPr>
          <w:szCs w:val="28"/>
          <w:lang w:val="uk-UA"/>
        </w:rPr>
        <w:t>».</w:t>
      </w:r>
    </w:p>
    <w:p w14:paraId="1DAA5255" w14:textId="77777777" w:rsidR="005F0C1A" w:rsidRPr="00725A6A" w:rsidRDefault="005F0C1A" w:rsidP="005F0C1A">
      <w:pPr>
        <w:tabs>
          <w:tab w:val="left" w:leader="hyphen" w:pos="9633"/>
        </w:tabs>
        <w:spacing w:line="276" w:lineRule="auto"/>
        <w:jc w:val="both"/>
        <w:rPr>
          <w:szCs w:val="28"/>
          <w:lang w:val="uk-UA"/>
        </w:rPr>
      </w:pPr>
      <w:r w:rsidRPr="00725A6A">
        <w:rPr>
          <w:szCs w:val="28"/>
          <w:lang w:val="uk-UA"/>
        </w:rPr>
        <w:t>Також автоматизований конвеєрний транспорт ДСФ. Забезпечується: подача передпускового попереджувального сигналу; включення конвеєрів у лінію в послідовності, зворотно</w:t>
      </w:r>
      <w:r>
        <w:rPr>
          <w:szCs w:val="28"/>
          <w:lang w:val="uk-UA"/>
        </w:rPr>
        <w:t>му</w:t>
      </w:r>
      <w:r w:rsidRPr="00725A6A">
        <w:rPr>
          <w:szCs w:val="28"/>
          <w:lang w:val="uk-UA"/>
        </w:rPr>
        <w:t xml:space="preserve"> напрямку вантажопотоку, і забезпечення пуску наступного конвеєра (проти вантажопотоку) після розгону попереднього; автоматичне одночасне відключення всіх конвеєрів у лінії, що транспортують вантаж на конвеєр, </w:t>
      </w:r>
      <w:r>
        <w:rPr>
          <w:szCs w:val="28"/>
          <w:lang w:val="uk-UA"/>
        </w:rPr>
        <w:t>який</w:t>
      </w:r>
      <w:r w:rsidRPr="00725A6A">
        <w:rPr>
          <w:szCs w:val="28"/>
          <w:lang w:val="uk-UA"/>
        </w:rPr>
        <w:t xml:space="preserve"> вийшов з ладу; неможливість повторного включення несправного конвеєра при спрацьовуванні електричних </w:t>
      </w:r>
      <w:r w:rsidRPr="00725A6A">
        <w:rPr>
          <w:szCs w:val="28"/>
          <w:lang w:val="uk-UA"/>
        </w:rPr>
        <w:lastRenderedPageBreak/>
        <w:t xml:space="preserve">захистів електродвигуна механічної частини конвеєра й ін.; відключення привода з будь-якої </w:t>
      </w:r>
      <w:r>
        <w:rPr>
          <w:szCs w:val="28"/>
          <w:lang w:val="uk-UA"/>
        </w:rPr>
        <w:t>точки</w:t>
      </w:r>
      <w:r w:rsidRPr="00725A6A">
        <w:rPr>
          <w:szCs w:val="28"/>
          <w:lang w:val="uk-UA"/>
        </w:rPr>
        <w:t xml:space="preserve"> по довжині конвеєра й наявність місцевого блокування, що запобігає пуск</w:t>
      </w:r>
      <w:r>
        <w:rPr>
          <w:szCs w:val="28"/>
          <w:lang w:val="uk-UA"/>
        </w:rPr>
        <w:t>у</w:t>
      </w:r>
      <w:r w:rsidRPr="00725A6A">
        <w:rPr>
          <w:szCs w:val="28"/>
          <w:lang w:val="uk-UA"/>
        </w:rPr>
        <w:t xml:space="preserve"> даного конвеєра з пульта керування; можливість переходу на місцеве ручне керування приводами окремих конвеєрів при ремонті, огляді й регулюванні.</w:t>
      </w:r>
    </w:p>
    <w:p w14:paraId="2A25424C" w14:textId="77777777" w:rsidR="005F0C1A" w:rsidRPr="00725A6A" w:rsidRDefault="005F0C1A" w:rsidP="005F0C1A">
      <w:pPr>
        <w:spacing w:line="276" w:lineRule="auto"/>
        <w:jc w:val="both"/>
        <w:rPr>
          <w:b/>
          <w:szCs w:val="28"/>
          <w:lang w:val="uk-UA"/>
        </w:rPr>
      </w:pPr>
    </w:p>
    <w:p w14:paraId="726D3905" w14:textId="77777777" w:rsidR="005F0C1A" w:rsidRPr="00725A6A" w:rsidRDefault="005F0C1A" w:rsidP="005F0C1A">
      <w:pPr>
        <w:spacing w:line="276" w:lineRule="auto"/>
        <w:rPr>
          <w:b/>
          <w:szCs w:val="28"/>
          <w:lang w:val="uk-UA"/>
        </w:rPr>
      </w:pPr>
      <w:r w:rsidRPr="00783889">
        <w:rPr>
          <w:b/>
          <w:szCs w:val="28"/>
        </w:rPr>
        <w:t>1.</w:t>
      </w:r>
      <w:r>
        <w:rPr>
          <w:b/>
          <w:szCs w:val="28"/>
          <w:lang w:val="uk-UA"/>
        </w:rPr>
        <w:t>7</w:t>
      </w:r>
      <w:r w:rsidRPr="00783889">
        <w:rPr>
          <w:b/>
          <w:szCs w:val="28"/>
        </w:rPr>
        <w:t xml:space="preserve"> </w:t>
      </w:r>
      <w:r>
        <w:rPr>
          <w:b/>
          <w:szCs w:val="28"/>
          <w:lang w:val="uk-UA"/>
        </w:rPr>
        <w:t xml:space="preserve">Транспорт в </w:t>
      </w:r>
      <w:proofErr w:type="spellStart"/>
      <w:r>
        <w:rPr>
          <w:b/>
          <w:szCs w:val="28"/>
          <w:lang w:val="uk-UA"/>
        </w:rPr>
        <w:t>біляствольному</w:t>
      </w:r>
      <w:proofErr w:type="spellEnd"/>
      <w:r>
        <w:rPr>
          <w:b/>
          <w:szCs w:val="28"/>
          <w:lang w:val="uk-UA"/>
        </w:rPr>
        <w:t xml:space="preserve"> дворі</w:t>
      </w:r>
    </w:p>
    <w:p w14:paraId="633165BB" w14:textId="4B70A04B" w:rsidR="005F0C1A" w:rsidRPr="00725A6A" w:rsidRDefault="005F0C1A" w:rsidP="005F0C1A">
      <w:pPr>
        <w:tabs>
          <w:tab w:val="left" w:leader="hyphen" w:pos="9633"/>
        </w:tabs>
        <w:spacing w:line="276" w:lineRule="auto"/>
        <w:jc w:val="both"/>
        <w:rPr>
          <w:szCs w:val="28"/>
          <w:lang w:val="uk-UA"/>
        </w:rPr>
      </w:pPr>
      <w:r w:rsidRPr="00725A6A">
        <w:rPr>
          <w:szCs w:val="28"/>
          <w:lang w:val="uk-UA"/>
        </w:rPr>
        <w:t>На г</w:t>
      </w:r>
      <w:r>
        <w:rPr>
          <w:szCs w:val="28"/>
          <w:lang w:val="uk-UA"/>
        </w:rPr>
        <w:t xml:space="preserve">оризонті </w:t>
      </w:r>
      <w:smartTag w:uri="urn:schemas-microsoft-com:office:smarttags" w:element="metricconverter">
        <w:smartTagPr>
          <w:attr w:name="ProductID" w:val="1190 м"/>
        </w:smartTagPr>
        <w:r w:rsidRPr="00725A6A">
          <w:rPr>
            <w:szCs w:val="28"/>
            <w:lang w:val="uk-UA"/>
          </w:rPr>
          <w:t>1190 м</w:t>
        </w:r>
      </w:smartTag>
      <w:r w:rsidRPr="00725A6A">
        <w:rPr>
          <w:szCs w:val="28"/>
          <w:lang w:val="uk-UA"/>
        </w:rPr>
        <w:t xml:space="preserve"> обладнаний кільцевий </w:t>
      </w:r>
      <w:proofErr w:type="spellStart"/>
      <w:r>
        <w:rPr>
          <w:szCs w:val="28"/>
          <w:lang w:val="uk-UA"/>
        </w:rPr>
        <w:t>біляствольний</w:t>
      </w:r>
      <w:proofErr w:type="spellEnd"/>
      <w:r w:rsidRPr="00725A6A">
        <w:rPr>
          <w:szCs w:val="28"/>
          <w:lang w:val="uk-UA"/>
        </w:rPr>
        <w:t xml:space="preserve"> двір із двома </w:t>
      </w:r>
      <w:r>
        <w:rPr>
          <w:szCs w:val="28"/>
          <w:lang w:val="uk-UA"/>
        </w:rPr>
        <w:t>перекидами</w:t>
      </w:r>
      <w:r w:rsidRPr="00725A6A">
        <w:rPr>
          <w:szCs w:val="28"/>
          <w:lang w:val="uk-UA"/>
        </w:rPr>
        <w:t xml:space="preserve"> для корисної копалини й одним для порожніх порід. Рух транспорту здійснюється за наступною схемою: з головного квершлагу навантажений состав з корисним</w:t>
      </w:r>
      <w:r>
        <w:rPr>
          <w:szCs w:val="28"/>
          <w:lang w:val="uk-UA"/>
        </w:rPr>
        <w:t>и</w:t>
      </w:r>
      <w:r w:rsidRPr="00725A6A">
        <w:rPr>
          <w:szCs w:val="28"/>
          <w:lang w:val="uk-UA"/>
        </w:rPr>
        <w:t xml:space="preserve"> копалинам </w:t>
      </w:r>
      <w:r>
        <w:rPr>
          <w:szCs w:val="28"/>
          <w:lang w:val="uk-UA"/>
        </w:rPr>
        <w:t>потрапляє</w:t>
      </w:r>
      <w:r w:rsidRPr="00725A6A">
        <w:rPr>
          <w:szCs w:val="28"/>
          <w:lang w:val="uk-UA"/>
        </w:rPr>
        <w:t xml:space="preserve"> в камеру рудних </w:t>
      </w:r>
      <w:r>
        <w:rPr>
          <w:szCs w:val="28"/>
          <w:lang w:val="uk-UA"/>
        </w:rPr>
        <w:t>перекидів</w:t>
      </w:r>
      <w:r w:rsidRPr="00725A6A">
        <w:rPr>
          <w:szCs w:val="28"/>
          <w:lang w:val="uk-UA"/>
        </w:rPr>
        <w:t>, де</w:t>
      </w:r>
      <w:r>
        <w:rPr>
          <w:szCs w:val="28"/>
          <w:lang w:val="uk-UA"/>
        </w:rPr>
        <w:t>,</w:t>
      </w:r>
      <w:r w:rsidRPr="00725A6A">
        <w:rPr>
          <w:szCs w:val="28"/>
          <w:lang w:val="uk-UA"/>
        </w:rPr>
        <w:t xml:space="preserve"> розвантажившись</w:t>
      </w:r>
      <w:r>
        <w:rPr>
          <w:szCs w:val="28"/>
          <w:lang w:val="uk-UA"/>
        </w:rPr>
        <w:t>,</w:t>
      </w:r>
      <w:r w:rsidRPr="00725A6A">
        <w:rPr>
          <w:szCs w:val="28"/>
          <w:lang w:val="uk-UA"/>
        </w:rPr>
        <w:t xml:space="preserve">  обгінн</w:t>
      </w:r>
      <w:r>
        <w:rPr>
          <w:szCs w:val="28"/>
          <w:lang w:val="uk-UA"/>
        </w:rPr>
        <w:t xml:space="preserve">ою </w:t>
      </w:r>
      <w:r w:rsidRPr="00725A6A">
        <w:rPr>
          <w:szCs w:val="28"/>
          <w:lang w:val="uk-UA"/>
        </w:rPr>
        <w:t>вироб</w:t>
      </w:r>
      <w:r>
        <w:rPr>
          <w:szCs w:val="28"/>
          <w:lang w:val="uk-UA"/>
        </w:rPr>
        <w:t>кою</w:t>
      </w:r>
      <w:r w:rsidRPr="00725A6A">
        <w:rPr>
          <w:szCs w:val="28"/>
          <w:lang w:val="uk-UA"/>
        </w:rPr>
        <w:t xml:space="preserve"> знову виїжджає на головний квершлаг. Розвантаження составів порожньої породи здійснюється за тупиковою схемою.</w:t>
      </w:r>
    </w:p>
    <w:p w14:paraId="7918ACF1" w14:textId="77777777" w:rsidR="005F0C1A" w:rsidRPr="00725A6A" w:rsidRDefault="005F0C1A" w:rsidP="005F0C1A">
      <w:pPr>
        <w:tabs>
          <w:tab w:val="left" w:leader="hyphen" w:pos="9633"/>
        </w:tabs>
        <w:spacing w:line="276" w:lineRule="auto"/>
        <w:jc w:val="both"/>
        <w:rPr>
          <w:b/>
          <w:szCs w:val="28"/>
          <w:lang w:val="uk-UA"/>
        </w:rPr>
      </w:pPr>
    </w:p>
    <w:p w14:paraId="42AF9CFA" w14:textId="77777777" w:rsidR="005F0C1A" w:rsidRPr="00725A6A" w:rsidRDefault="005F0C1A" w:rsidP="005F0C1A">
      <w:pPr>
        <w:tabs>
          <w:tab w:val="left" w:leader="hyphen" w:pos="9633"/>
        </w:tabs>
        <w:spacing w:line="276" w:lineRule="auto"/>
        <w:rPr>
          <w:b/>
          <w:szCs w:val="28"/>
          <w:lang w:val="uk-UA"/>
        </w:rPr>
      </w:pPr>
      <w:r w:rsidRPr="002C6136">
        <w:rPr>
          <w:b/>
          <w:szCs w:val="28"/>
          <w:lang w:val="uk-UA"/>
        </w:rPr>
        <w:t>1.</w:t>
      </w:r>
      <w:r>
        <w:rPr>
          <w:b/>
          <w:szCs w:val="28"/>
          <w:lang w:val="uk-UA"/>
        </w:rPr>
        <w:t>8</w:t>
      </w:r>
      <w:r w:rsidRPr="002C6136">
        <w:rPr>
          <w:b/>
          <w:szCs w:val="28"/>
          <w:lang w:val="uk-UA"/>
        </w:rPr>
        <w:t xml:space="preserve"> </w:t>
      </w:r>
      <w:r w:rsidRPr="00725A6A">
        <w:rPr>
          <w:b/>
          <w:szCs w:val="28"/>
          <w:lang w:val="uk-UA"/>
        </w:rPr>
        <w:t xml:space="preserve">Механізація підземних </w:t>
      </w:r>
      <w:r>
        <w:rPr>
          <w:b/>
          <w:szCs w:val="28"/>
          <w:lang w:val="uk-UA"/>
        </w:rPr>
        <w:t>гірничих</w:t>
      </w:r>
      <w:r w:rsidRPr="00725A6A">
        <w:rPr>
          <w:b/>
          <w:szCs w:val="28"/>
          <w:lang w:val="uk-UA"/>
        </w:rPr>
        <w:t xml:space="preserve"> робіт</w:t>
      </w:r>
    </w:p>
    <w:p w14:paraId="6625ED5F" w14:textId="77777777" w:rsidR="005F0C1A" w:rsidRPr="00725A6A" w:rsidRDefault="005F0C1A" w:rsidP="005F0C1A">
      <w:pPr>
        <w:tabs>
          <w:tab w:val="left" w:leader="hyphen" w:pos="9633"/>
        </w:tabs>
        <w:spacing w:line="276" w:lineRule="auto"/>
        <w:jc w:val="both"/>
        <w:rPr>
          <w:szCs w:val="28"/>
          <w:lang w:val="uk-UA"/>
        </w:rPr>
      </w:pPr>
      <w:r w:rsidRPr="00725A6A">
        <w:rPr>
          <w:szCs w:val="28"/>
          <w:lang w:val="uk-UA"/>
        </w:rPr>
        <w:t xml:space="preserve">Для оснащення всіх виробничих процесів прийняті кращі машини й механізми, що перебувають у стадії серійного виробництва, а також минулого промислового випробування й підготовлені до серійного виробництва. У ряді випадків приймається кілька типів машин одного призначення, </w:t>
      </w:r>
      <w:r>
        <w:rPr>
          <w:szCs w:val="28"/>
          <w:lang w:val="uk-UA"/>
        </w:rPr>
        <w:t xml:space="preserve">зважаючи, </w:t>
      </w:r>
      <w:r w:rsidRPr="00725A6A">
        <w:rPr>
          <w:szCs w:val="28"/>
          <w:lang w:val="uk-UA"/>
        </w:rPr>
        <w:t xml:space="preserve">що в процесі експлуатації будуть виявлені й прийняті кращі з них у застосуванні </w:t>
      </w:r>
      <w:r>
        <w:rPr>
          <w:szCs w:val="28"/>
          <w:lang w:val="uk-UA"/>
        </w:rPr>
        <w:t>за</w:t>
      </w:r>
      <w:r w:rsidRPr="00725A6A">
        <w:rPr>
          <w:szCs w:val="28"/>
          <w:lang w:val="uk-UA"/>
        </w:rPr>
        <w:t xml:space="preserve"> конкретних умов.</w:t>
      </w:r>
    </w:p>
    <w:p w14:paraId="58104B73" w14:textId="77777777" w:rsidR="005F0C1A" w:rsidRPr="00725A6A" w:rsidRDefault="005F0C1A" w:rsidP="005F0C1A">
      <w:pPr>
        <w:tabs>
          <w:tab w:val="left" w:leader="hyphen" w:pos="9633"/>
        </w:tabs>
        <w:spacing w:line="276" w:lineRule="auto"/>
        <w:jc w:val="both"/>
        <w:rPr>
          <w:szCs w:val="28"/>
          <w:lang w:val="uk-UA"/>
        </w:rPr>
      </w:pPr>
      <w:r w:rsidRPr="00725A6A">
        <w:rPr>
          <w:szCs w:val="28"/>
          <w:lang w:val="uk-UA"/>
        </w:rPr>
        <w:t xml:space="preserve">Для проходки горизонтальних </w:t>
      </w:r>
      <w:proofErr w:type="spellStart"/>
      <w:r>
        <w:rPr>
          <w:szCs w:val="28"/>
          <w:lang w:val="uk-UA"/>
        </w:rPr>
        <w:t>гірничокапітальних</w:t>
      </w:r>
      <w:proofErr w:type="spellEnd"/>
      <w:r w:rsidRPr="00725A6A">
        <w:rPr>
          <w:szCs w:val="28"/>
          <w:lang w:val="uk-UA"/>
        </w:rPr>
        <w:t xml:space="preserve"> і підготовчих </w:t>
      </w:r>
      <w:r>
        <w:rPr>
          <w:szCs w:val="28"/>
          <w:lang w:val="uk-UA"/>
        </w:rPr>
        <w:t>гірничих</w:t>
      </w:r>
      <w:r w:rsidRPr="00725A6A">
        <w:rPr>
          <w:szCs w:val="28"/>
          <w:lang w:val="uk-UA"/>
        </w:rPr>
        <w:t xml:space="preserve"> вироб</w:t>
      </w:r>
      <w:r>
        <w:rPr>
          <w:szCs w:val="28"/>
          <w:lang w:val="uk-UA"/>
        </w:rPr>
        <w:t>ок</w:t>
      </w:r>
      <w:r w:rsidRPr="00725A6A">
        <w:rPr>
          <w:szCs w:val="28"/>
          <w:lang w:val="uk-UA"/>
        </w:rPr>
        <w:t xml:space="preserve"> використовується комплекс, що включає бурові каретки типу </w:t>
      </w:r>
      <w:r>
        <w:rPr>
          <w:szCs w:val="28"/>
          <w:lang w:val="uk-UA"/>
        </w:rPr>
        <w:t>У</w:t>
      </w:r>
      <w:r w:rsidRPr="00725A6A">
        <w:rPr>
          <w:szCs w:val="28"/>
          <w:lang w:val="uk-UA"/>
        </w:rPr>
        <w:t xml:space="preserve">БШ-207 (СБКНС-2С); УБШ-221, навантажувальну машину ППН-3 і вагонетки із глухим кузовом типу ВГ-4,5. Для проходки вертикальних підготовчих </w:t>
      </w:r>
      <w:r>
        <w:rPr>
          <w:szCs w:val="28"/>
          <w:lang w:val="uk-UA"/>
        </w:rPr>
        <w:t>гірничих</w:t>
      </w:r>
      <w:r w:rsidRPr="00725A6A">
        <w:rPr>
          <w:szCs w:val="28"/>
          <w:lang w:val="uk-UA"/>
        </w:rPr>
        <w:t xml:space="preserve"> виробітків використовується комплекс КПВ (або КПН), навантажувальна машина ППН-3 і вагонетки із глухим кузовом типу ВГ-4,5.</w:t>
      </w:r>
    </w:p>
    <w:p w14:paraId="042B50E0" w14:textId="77777777" w:rsidR="005F0C1A" w:rsidRPr="00725A6A" w:rsidRDefault="005F0C1A" w:rsidP="005F0C1A">
      <w:pPr>
        <w:tabs>
          <w:tab w:val="left" w:leader="hyphen" w:pos="9633"/>
        </w:tabs>
        <w:spacing w:line="276" w:lineRule="auto"/>
        <w:jc w:val="both"/>
        <w:rPr>
          <w:szCs w:val="28"/>
          <w:lang w:val="uk-UA"/>
        </w:rPr>
      </w:pPr>
      <w:r w:rsidRPr="00725A6A">
        <w:rPr>
          <w:szCs w:val="28"/>
          <w:lang w:val="uk-UA"/>
        </w:rPr>
        <w:t xml:space="preserve">Для проходки нарізних </w:t>
      </w:r>
      <w:r>
        <w:rPr>
          <w:szCs w:val="28"/>
          <w:lang w:val="uk-UA"/>
        </w:rPr>
        <w:t>виробок</w:t>
      </w:r>
      <w:r w:rsidRPr="00725A6A">
        <w:rPr>
          <w:szCs w:val="28"/>
          <w:lang w:val="uk-UA"/>
        </w:rPr>
        <w:t xml:space="preserve"> використовуються перфоратори типу ПП-50У (для горизонтальних); ПТ-48 (для вертикальних) і скреперні лебідки типу 17ЛС-2С; 30ЛС-2С.</w:t>
      </w:r>
    </w:p>
    <w:p w14:paraId="0CCA498A" w14:textId="77777777" w:rsidR="005F0C1A" w:rsidRPr="00725A6A" w:rsidRDefault="005F0C1A" w:rsidP="005F0C1A">
      <w:pPr>
        <w:tabs>
          <w:tab w:val="left" w:leader="hyphen" w:pos="9633"/>
        </w:tabs>
        <w:spacing w:line="276" w:lineRule="auto"/>
        <w:jc w:val="both"/>
        <w:rPr>
          <w:szCs w:val="28"/>
          <w:lang w:val="uk-UA"/>
        </w:rPr>
      </w:pPr>
      <w:r w:rsidRPr="00725A6A">
        <w:rPr>
          <w:szCs w:val="28"/>
          <w:lang w:val="uk-UA"/>
        </w:rPr>
        <w:t>Для буравлення шп</w:t>
      </w:r>
      <w:r>
        <w:rPr>
          <w:szCs w:val="28"/>
          <w:lang w:val="uk-UA"/>
        </w:rPr>
        <w:t>урів</w:t>
      </w:r>
      <w:r w:rsidRPr="00725A6A">
        <w:rPr>
          <w:szCs w:val="28"/>
          <w:lang w:val="uk-UA"/>
        </w:rPr>
        <w:t xml:space="preserve"> застосовується верстат НКР-100М або БУ-100, для буравлення штангових шпурів прийнята установка ЛК-70</w:t>
      </w:r>
      <w:r>
        <w:rPr>
          <w:szCs w:val="28"/>
          <w:lang w:val="uk-UA"/>
        </w:rPr>
        <w:t>,</w:t>
      </w:r>
      <w:r w:rsidRPr="00725A6A">
        <w:rPr>
          <w:szCs w:val="28"/>
          <w:lang w:val="uk-UA"/>
        </w:rPr>
        <w:t xml:space="preserve"> у рідких випадках</w:t>
      </w:r>
      <w:r>
        <w:rPr>
          <w:szCs w:val="28"/>
          <w:lang w:val="uk-UA"/>
        </w:rPr>
        <w:t xml:space="preserve"> –</w:t>
      </w:r>
      <w:r w:rsidRPr="00725A6A">
        <w:rPr>
          <w:szCs w:val="28"/>
          <w:lang w:val="uk-UA"/>
        </w:rPr>
        <w:t xml:space="preserve"> перфоратор ПТ-48.</w:t>
      </w:r>
    </w:p>
    <w:p w14:paraId="4773F465" w14:textId="77777777" w:rsidR="005F0C1A" w:rsidRPr="00725A6A" w:rsidRDefault="005F0C1A" w:rsidP="005F0C1A">
      <w:pPr>
        <w:tabs>
          <w:tab w:val="left" w:leader="hyphen" w:pos="9633"/>
        </w:tabs>
        <w:spacing w:line="276" w:lineRule="auto"/>
        <w:jc w:val="both"/>
        <w:rPr>
          <w:szCs w:val="28"/>
          <w:lang w:val="uk-UA"/>
        </w:rPr>
      </w:pPr>
      <w:r w:rsidRPr="00725A6A">
        <w:rPr>
          <w:szCs w:val="28"/>
          <w:lang w:val="uk-UA"/>
        </w:rPr>
        <w:t xml:space="preserve">Доставка заваленої руди </w:t>
      </w:r>
      <w:r>
        <w:rPr>
          <w:szCs w:val="28"/>
          <w:lang w:val="uk-UA"/>
        </w:rPr>
        <w:t>виконується</w:t>
      </w:r>
      <w:r w:rsidRPr="00725A6A">
        <w:rPr>
          <w:szCs w:val="28"/>
          <w:lang w:val="uk-UA"/>
        </w:rPr>
        <w:t xml:space="preserve"> за допомогою скреперних лебідок типу 30ЛС-2С; 55ЛС-2С або за допомогою </w:t>
      </w:r>
      <w:r>
        <w:rPr>
          <w:szCs w:val="28"/>
          <w:lang w:val="uk-UA"/>
        </w:rPr>
        <w:t>віброустановки</w:t>
      </w:r>
      <w:r w:rsidRPr="00725A6A">
        <w:rPr>
          <w:szCs w:val="28"/>
          <w:lang w:val="uk-UA"/>
        </w:rPr>
        <w:t xml:space="preserve"> ВДПУ-4ТМ.</w:t>
      </w:r>
    </w:p>
    <w:p w14:paraId="4673A88C" w14:textId="77777777" w:rsidR="005F0C1A" w:rsidRPr="00725A6A" w:rsidRDefault="005F0C1A" w:rsidP="005F0C1A">
      <w:pPr>
        <w:tabs>
          <w:tab w:val="left" w:leader="hyphen" w:pos="9633"/>
        </w:tabs>
        <w:spacing w:line="276" w:lineRule="auto"/>
        <w:jc w:val="both"/>
        <w:rPr>
          <w:szCs w:val="28"/>
          <w:lang w:val="uk-UA"/>
        </w:rPr>
      </w:pPr>
      <w:r w:rsidRPr="00725A6A">
        <w:rPr>
          <w:szCs w:val="28"/>
          <w:lang w:val="uk-UA"/>
        </w:rPr>
        <w:lastRenderedPageBreak/>
        <w:t>Відк</w:t>
      </w:r>
      <w:r>
        <w:rPr>
          <w:szCs w:val="28"/>
          <w:lang w:val="uk-UA"/>
        </w:rPr>
        <w:t>атка</w:t>
      </w:r>
      <w:r w:rsidRPr="00725A6A">
        <w:rPr>
          <w:szCs w:val="28"/>
          <w:lang w:val="uk-UA"/>
        </w:rPr>
        <w:t xml:space="preserve"> гір</w:t>
      </w:r>
      <w:r>
        <w:rPr>
          <w:szCs w:val="28"/>
          <w:lang w:val="uk-UA"/>
        </w:rPr>
        <w:t>ничої</w:t>
      </w:r>
      <w:r w:rsidRPr="00725A6A">
        <w:rPr>
          <w:szCs w:val="28"/>
          <w:lang w:val="uk-UA"/>
        </w:rPr>
        <w:t xml:space="preserve"> маси </w:t>
      </w:r>
      <w:r>
        <w:rPr>
          <w:szCs w:val="28"/>
          <w:lang w:val="uk-UA"/>
        </w:rPr>
        <w:t>виконується</w:t>
      </w:r>
      <w:r w:rsidRPr="00725A6A">
        <w:rPr>
          <w:szCs w:val="28"/>
          <w:lang w:val="uk-UA"/>
        </w:rPr>
        <w:t xml:space="preserve"> контактними електровозами типу </w:t>
      </w:r>
      <w:r>
        <w:rPr>
          <w:szCs w:val="28"/>
          <w:lang w:val="uk-UA"/>
        </w:rPr>
        <w:t>К14У</w:t>
      </w:r>
      <w:r w:rsidRPr="00725A6A">
        <w:rPr>
          <w:szCs w:val="28"/>
          <w:lang w:val="uk-UA"/>
        </w:rPr>
        <w:t>-750 у глухих вагонетках типу ВГ-4,5.</w:t>
      </w:r>
    </w:p>
    <w:p w14:paraId="5E15E53D" w14:textId="77777777" w:rsidR="005F0C1A" w:rsidRPr="00725A6A" w:rsidRDefault="005F0C1A" w:rsidP="005F0C1A">
      <w:pPr>
        <w:spacing w:line="276" w:lineRule="auto"/>
        <w:jc w:val="both"/>
        <w:rPr>
          <w:b/>
          <w:szCs w:val="28"/>
          <w:lang w:val="uk-UA"/>
        </w:rPr>
      </w:pPr>
    </w:p>
    <w:p w14:paraId="090841F6" w14:textId="77777777" w:rsidR="005F0C1A" w:rsidRPr="00725A6A" w:rsidRDefault="005F0C1A" w:rsidP="005F0C1A">
      <w:pPr>
        <w:spacing w:line="276" w:lineRule="auto"/>
        <w:rPr>
          <w:b/>
          <w:szCs w:val="28"/>
          <w:lang w:val="uk-UA"/>
        </w:rPr>
      </w:pPr>
      <w:r w:rsidRPr="002C6136">
        <w:rPr>
          <w:b/>
          <w:szCs w:val="28"/>
        </w:rPr>
        <w:t>1.</w:t>
      </w:r>
      <w:r>
        <w:rPr>
          <w:b/>
          <w:szCs w:val="28"/>
          <w:lang w:val="uk-UA"/>
        </w:rPr>
        <w:t>9</w:t>
      </w:r>
      <w:r w:rsidRPr="002C6136">
        <w:rPr>
          <w:b/>
          <w:szCs w:val="28"/>
        </w:rPr>
        <w:t xml:space="preserve"> </w:t>
      </w:r>
      <w:r w:rsidRPr="00725A6A">
        <w:rPr>
          <w:b/>
          <w:szCs w:val="28"/>
          <w:lang w:val="uk-UA"/>
        </w:rPr>
        <w:t>Автоматизація підземних об'єктів</w:t>
      </w:r>
    </w:p>
    <w:p w14:paraId="1CD723F4" w14:textId="77777777" w:rsidR="005F0C1A" w:rsidRPr="00725A6A" w:rsidRDefault="005F0C1A" w:rsidP="005F0C1A">
      <w:pPr>
        <w:spacing w:line="276" w:lineRule="auto"/>
        <w:jc w:val="both"/>
        <w:rPr>
          <w:szCs w:val="28"/>
          <w:lang w:val="uk-UA"/>
        </w:rPr>
      </w:pPr>
      <w:r w:rsidRPr="00725A6A">
        <w:rPr>
          <w:szCs w:val="28"/>
          <w:lang w:val="uk-UA"/>
        </w:rPr>
        <w:t xml:space="preserve">Для автоматизації водовідливних установок застосовується уніфікована апаратура, що випускається </w:t>
      </w:r>
      <w:proofErr w:type="spellStart"/>
      <w:r w:rsidRPr="00725A6A">
        <w:rPr>
          <w:szCs w:val="28"/>
          <w:lang w:val="uk-UA"/>
        </w:rPr>
        <w:t>Конотопским</w:t>
      </w:r>
      <w:proofErr w:type="spellEnd"/>
      <w:r w:rsidRPr="00725A6A">
        <w:rPr>
          <w:szCs w:val="28"/>
          <w:lang w:val="uk-UA"/>
        </w:rPr>
        <w:t xml:space="preserve"> заводом. Комплект апаратури автоматизації водовідливних установок забезпечує:</w:t>
      </w:r>
    </w:p>
    <w:p w14:paraId="048B1A37" w14:textId="77777777" w:rsidR="005F0C1A" w:rsidRPr="00725A6A" w:rsidRDefault="005F0C1A" w:rsidP="005F0C1A">
      <w:pPr>
        <w:numPr>
          <w:ilvl w:val="0"/>
          <w:numId w:val="6"/>
        </w:numPr>
        <w:spacing w:line="276" w:lineRule="auto"/>
        <w:ind w:left="0" w:firstLine="709"/>
        <w:jc w:val="both"/>
        <w:rPr>
          <w:szCs w:val="28"/>
          <w:lang w:val="uk-UA"/>
        </w:rPr>
      </w:pPr>
      <w:r w:rsidRPr="00725A6A">
        <w:rPr>
          <w:szCs w:val="28"/>
          <w:lang w:val="uk-UA"/>
        </w:rPr>
        <w:t>пуск і зупинку насосів залежно від рівня води у водозбірнику;</w:t>
      </w:r>
    </w:p>
    <w:p w14:paraId="677969E6" w14:textId="77777777" w:rsidR="005F0C1A" w:rsidRPr="00725A6A" w:rsidRDefault="005F0C1A" w:rsidP="005F0C1A">
      <w:pPr>
        <w:numPr>
          <w:ilvl w:val="0"/>
          <w:numId w:val="6"/>
        </w:numPr>
        <w:spacing w:line="276" w:lineRule="auto"/>
        <w:ind w:left="0" w:firstLine="709"/>
        <w:jc w:val="both"/>
        <w:rPr>
          <w:szCs w:val="28"/>
          <w:lang w:val="uk-UA"/>
        </w:rPr>
      </w:pPr>
      <w:r w:rsidRPr="00725A6A">
        <w:rPr>
          <w:szCs w:val="28"/>
          <w:lang w:val="uk-UA"/>
        </w:rPr>
        <w:t>відключення робочого насоса при різкому зниженні його продуктивності й перегріві підшипників;</w:t>
      </w:r>
    </w:p>
    <w:p w14:paraId="37E0860E" w14:textId="77777777" w:rsidR="005F0C1A" w:rsidRPr="00725A6A" w:rsidRDefault="005F0C1A" w:rsidP="005F0C1A">
      <w:pPr>
        <w:numPr>
          <w:ilvl w:val="0"/>
          <w:numId w:val="6"/>
        </w:numPr>
        <w:spacing w:line="276" w:lineRule="auto"/>
        <w:ind w:left="0" w:firstLine="709"/>
        <w:jc w:val="both"/>
        <w:rPr>
          <w:szCs w:val="28"/>
          <w:lang w:val="uk-UA"/>
        </w:rPr>
      </w:pPr>
      <w:r w:rsidRPr="00725A6A">
        <w:rPr>
          <w:szCs w:val="28"/>
          <w:lang w:val="uk-UA"/>
        </w:rPr>
        <w:t>включення резервного насоса при виході з ладу кожного з насосів і з появою аварійного рівня у водозбірнику;</w:t>
      </w:r>
    </w:p>
    <w:p w14:paraId="3B839756" w14:textId="1599E19A" w:rsidR="005F0C1A" w:rsidRPr="00725A6A" w:rsidRDefault="005F0C1A" w:rsidP="005F0C1A">
      <w:pPr>
        <w:numPr>
          <w:ilvl w:val="0"/>
          <w:numId w:val="6"/>
        </w:numPr>
        <w:spacing w:line="276" w:lineRule="auto"/>
        <w:ind w:left="0" w:firstLine="709"/>
        <w:jc w:val="both"/>
        <w:rPr>
          <w:szCs w:val="28"/>
          <w:lang w:val="uk-UA"/>
        </w:rPr>
      </w:pPr>
      <w:r w:rsidRPr="00725A6A">
        <w:rPr>
          <w:szCs w:val="28"/>
          <w:lang w:val="uk-UA"/>
        </w:rPr>
        <w:t>аварійну сигналізацію при виході з ладу насоса або при аварійному рівні води у водозбірнику;</w:t>
      </w:r>
    </w:p>
    <w:p w14:paraId="42518653" w14:textId="77777777" w:rsidR="005F0C1A" w:rsidRPr="00725A6A" w:rsidRDefault="005F0C1A" w:rsidP="005F0C1A">
      <w:pPr>
        <w:numPr>
          <w:ilvl w:val="0"/>
          <w:numId w:val="6"/>
        </w:numPr>
        <w:spacing w:line="276" w:lineRule="auto"/>
        <w:ind w:left="0" w:firstLine="709"/>
        <w:jc w:val="both"/>
        <w:rPr>
          <w:szCs w:val="28"/>
          <w:lang w:val="uk-UA"/>
        </w:rPr>
      </w:pPr>
      <w:r w:rsidRPr="00725A6A">
        <w:rPr>
          <w:szCs w:val="28"/>
          <w:lang w:val="uk-UA"/>
        </w:rPr>
        <w:t>місцеве керування кожним з насосів.</w:t>
      </w:r>
    </w:p>
    <w:p w14:paraId="4C9AEDF3" w14:textId="77777777" w:rsidR="005F0C1A" w:rsidRDefault="005F0C1A" w:rsidP="005F0C1A">
      <w:pPr>
        <w:pStyle w:val="af5"/>
        <w:spacing w:line="276" w:lineRule="auto"/>
        <w:rPr>
          <w:szCs w:val="28"/>
          <w:lang w:val="uk-UA"/>
        </w:rPr>
      </w:pPr>
    </w:p>
    <w:p w14:paraId="6EA76E46" w14:textId="77777777" w:rsidR="005F0C1A" w:rsidRDefault="005F0C1A" w:rsidP="005F0C1A">
      <w:pPr>
        <w:spacing w:line="276" w:lineRule="auto"/>
        <w:rPr>
          <w:b/>
          <w:szCs w:val="28"/>
          <w:lang w:val="uk-UA"/>
        </w:rPr>
      </w:pPr>
      <w:r w:rsidRPr="008466BE">
        <w:rPr>
          <w:b/>
          <w:szCs w:val="28"/>
        </w:rPr>
        <w:t>1.1</w:t>
      </w:r>
      <w:r>
        <w:rPr>
          <w:b/>
          <w:szCs w:val="28"/>
          <w:lang w:val="uk-UA"/>
        </w:rPr>
        <w:t>0</w:t>
      </w:r>
      <w:r w:rsidRPr="008466BE">
        <w:rPr>
          <w:b/>
          <w:szCs w:val="28"/>
        </w:rPr>
        <w:t xml:space="preserve"> </w:t>
      </w:r>
      <w:r w:rsidRPr="00034657">
        <w:rPr>
          <w:b/>
          <w:szCs w:val="28"/>
          <w:lang w:val="uk-UA"/>
        </w:rPr>
        <w:t>Характеристика</w:t>
      </w:r>
      <w:r>
        <w:rPr>
          <w:b/>
          <w:szCs w:val="28"/>
          <w:lang w:val="uk-UA"/>
        </w:rPr>
        <w:t xml:space="preserve"> ствола шахти</w:t>
      </w:r>
    </w:p>
    <w:p w14:paraId="283E5BF5" w14:textId="77777777" w:rsidR="005F0C1A" w:rsidRDefault="005F0C1A" w:rsidP="005F0C1A">
      <w:pPr>
        <w:pStyle w:val="af5"/>
        <w:spacing w:line="276" w:lineRule="auto"/>
        <w:rPr>
          <w:szCs w:val="28"/>
          <w:lang w:val="uk-UA"/>
        </w:rPr>
      </w:pPr>
      <w:r>
        <w:rPr>
          <w:szCs w:val="28"/>
          <w:lang w:val="uk-UA"/>
        </w:rPr>
        <w:t xml:space="preserve">Основним призначенням ствола шахти «Покровська» є транспортування промислового вантажу – руди та породи. Ствол заглиблений до відмітки </w:t>
      </w:r>
      <w:smartTag w:uri="urn:schemas-microsoft-com:office:smarttags" w:element="metricconverter">
        <w:smartTagPr>
          <w:attr w:name="ProductID" w:val="1324,3 м"/>
        </w:smartTagPr>
        <w:r>
          <w:rPr>
            <w:szCs w:val="28"/>
            <w:lang w:val="uk-UA"/>
          </w:rPr>
          <w:t>1324,3 м</w:t>
        </w:r>
      </w:smartTag>
      <w:r>
        <w:rPr>
          <w:szCs w:val="28"/>
          <w:lang w:val="uk-UA"/>
        </w:rPr>
        <w:t xml:space="preserve"> (дійсна глибина ствола до нижнього горизонту без зумпфа) та забезпечує транспортування вантажу з горизонтів 0-</w:t>
      </w:r>
      <w:smartTag w:uri="urn:schemas-microsoft-com:office:smarttags" w:element="metricconverter">
        <w:smartTagPr>
          <w:attr w:name="ProductID" w:val="1340 м"/>
        </w:smartTagPr>
        <w:r>
          <w:rPr>
            <w:szCs w:val="28"/>
            <w:lang w:val="uk-UA"/>
          </w:rPr>
          <w:t>1340 м</w:t>
        </w:r>
      </w:smartTag>
      <w:r>
        <w:rPr>
          <w:szCs w:val="28"/>
          <w:lang w:val="uk-UA"/>
        </w:rPr>
        <w:t xml:space="preserve">. Кріплення ствола – бетонне, </w:t>
      </w:r>
      <w:proofErr w:type="spellStart"/>
      <w:r>
        <w:rPr>
          <w:szCs w:val="28"/>
          <w:lang w:val="uk-UA"/>
        </w:rPr>
        <w:t>армировка</w:t>
      </w:r>
      <w:proofErr w:type="spellEnd"/>
      <w:r>
        <w:rPr>
          <w:szCs w:val="28"/>
          <w:lang w:val="uk-UA"/>
        </w:rPr>
        <w:t xml:space="preserve"> – металева. Схематичний перетин ствола шахти «Покровська» показаний на рис. 1</w:t>
      </w:r>
      <w:r w:rsidRPr="008466BE">
        <w:rPr>
          <w:szCs w:val="28"/>
        </w:rPr>
        <w:t>.1</w:t>
      </w:r>
      <w:r>
        <w:rPr>
          <w:szCs w:val="28"/>
          <w:lang w:val="uk-UA"/>
        </w:rPr>
        <w:t>.</w:t>
      </w:r>
    </w:p>
    <w:p w14:paraId="7B5A8876" w14:textId="77777777" w:rsidR="005F0C1A" w:rsidRPr="008466BE" w:rsidRDefault="005F0C1A" w:rsidP="005F0C1A">
      <w:pPr>
        <w:pStyle w:val="af5"/>
        <w:spacing w:line="276" w:lineRule="auto"/>
        <w:rPr>
          <w:szCs w:val="28"/>
        </w:rPr>
      </w:pPr>
      <w:r>
        <w:rPr>
          <w:szCs w:val="28"/>
          <w:lang w:val="uk-UA"/>
        </w:rPr>
        <w:t>Технічна характеристика ствола:</w:t>
      </w:r>
    </w:p>
    <w:p w14:paraId="5B321B7D" w14:textId="77777777" w:rsidR="005F0C1A" w:rsidRPr="00980167" w:rsidRDefault="005F0C1A" w:rsidP="005F0C1A">
      <w:pPr>
        <w:spacing w:line="276" w:lineRule="auto"/>
        <w:jc w:val="both"/>
        <w:rPr>
          <w:i/>
          <w:szCs w:val="28"/>
          <w:lang w:val="uk-UA"/>
        </w:rPr>
      </w:pPr>
      <w:r w:rsidRPr="00980167">
        <w:rPr>
          <w:i/>
          <w:szCs w:val="28"/>
          <w:lang w:val="uk-UA"/>
        </w:rPr>
        <w:t>Ствол</w:t>
      </w:r>
    </w:p>
    <w:p w14:paraId="2C5577BB" w14:textId="77777777" w:rsidR="005F0C1A" w:rsidRDefault="005F0C1A" w:rsidP="005F0C1A">
      <w:pPr>
        <w:spacing w:line="276" w:lineRule="auto"/>
        <w:jc w:val="both"/>
        <w:rPr>
          <w:szCs w:val="28"/>
          <w:lang w:val="uk-UA"/>
        </w:rPr>
      </w:pPr>
      <w:r>
        <w:rPr>
          <w:szCs w:val="28"/>
          <w:lang w:val="uk-UA"/>
        </w:rPr>
        <w:t>Перетин: круглий</w:t>
      </w:r>
    </w:p>
    <w:p w14:paraId="65DF1B4C" w14:textId="77777777" w:rsidR="005F0C1A" w:rsidRDefault="005F0C1A" w:rsidP="005F0C1A">
      <w:pPr>
        <w:spacing w:line="276" w:lineRule="auto"/>
        <w:jc w:val="both"/>
        <w:rPr>
          <w:szCs w:val="28"/>
          <w:lang w:val="uk-UA"/>
        </w:rPr>
      </w:pPr>
      <w:r>
        <w:rPr>
          <w:szCs w:val="28"/>
          <w:lang w:val="uk-UA"/>
        </w:rPr>
        <w:t xml:space="preserve">Діаметр: </w:t>
      </w:r>
      <w:smartTag w:uri="urn:schemas-microsoft-com:office:smarttags" w:element="metricconverter">
        <w:smartTagPr>
          <w:attr w:name="ProductID" w:val="6000 мм"/>
        </w:smartTagPr>
        <w:r>
          <w:rPr>
            <w:szCs w:val="28"/>
            <w:lang w:val="uk-UA"/>
          </w:rPr>
          <w:t>6000 мм</w:t>
        </w:r>
      </w:smartTag>
    </w:p>
    <w:p w14:paraId="3B270EB2" w14:textId="77777777" w:rsidR="005F0C1A" w:rsidRDefault="005F0C1A" w:rsidP="005F0C1A">
      <w:pPr>
        <w:spacing w:line="276" w:lineRule="auto"/>
        <w:jc w:val="both"/>
        <w:rPr>
          <w:szCs w:val="28"/>
          <w:lang w:val="uk-UA"/>
        </w:rPr>
      </w:pPr>
      <w:r>
        <w:rPr>
          <w:szCs w:val="28"/>
          <w:lang w:val="uk-UA"/>
        </w:rPr>
        <w:t>Площа перетину</w:t>
      </w:r>
    </w:p>
    <w:p w14:paraId="646BA591" w14:textId="77777777" w:rsidR="005F0C1A" w:rsidRDefault="005F0C1A" w:rsidP="005F0C1A">
      <w:pPr>
        <w:spacing w:line="276" w:lineRule="auto"/>
        <w:jc w:val="both"/>
        <w:rPr>
          <w:szCs w:val="28"/>
          <w:lang w:val="uk-UA"/>
        </w:rPr>
      </w:pPr>
      <w:r>
        <w:rPr>
          <w:szCs w:val="28"/>
          <w:lang w:val="uk-UA"/>
        </w:rPr>
        <w:t xml:space="preserve">– в проходці: </w:t>
      </w:r>
      <w:smartTag w:uri="urn:schemas-microsoft-com:office:smarttags" w:element="metricconverter">
        <w:smartTagPr>
          <w:attr w:name="ProductID" w:val="34,21 м2"/>
        </w:smartTagPr>
        <w:r>
          <w:rPr>
            <w:szCs w:val="28"/>
            <w:lang w:val="uk-UA"/>
          </w:rPr>
          <w:t>34,21 м</w:t>
        </w:r>
        <w:r w:rsidRPr="003A7535">
          <w:rPr>
            <w:szCs w:val="28"/>
            <w:vertAlign w:val="superscript"/>
            <w:lang w:val="uk-UA"/>
          </w:rPr>
          <w:t>2</w:t>
        </w:r>
      </w:smartTag>
    </w:p>
    <w:p w14:paraId="10BBA2E4" w14:textId="77777777" w:rsidR="005F0C1A" w:rsidRDefault="005F0C1A" w:rsidP="005F0C1A">
      <w:pPr>
        <w:spacing w:line="276" w:lineRule="auto"/>
        <w:jc w:val="both"/>
        <w:rPr>
          <w:szCs w:val="28"/>
          <w:lang w:val="uk-UA"/>
        </w:rPr>
      </w:pPr>
      <w:r>
        <w:rPr>
          <w:szCs w:val="28"/>
          <w:lang w:val="uk-UA"/>
        </w:rPr>
        <w:t xml:space="preserve">– в просвіті: </w:t>
      </w:r>
      <w:smartTag w:uri="urn:schemas-microsoft-com:office:smarttags" w:element="metricconverter">
        <w:smartTagPr>
          <w:attr w:name="ProductID" w:val="28,27 м2"/>
        </w:smartTagPr>
        <w:r>
          <w:rPr>
            <w:szCs w:val="28"/>
            <w:lang w:val="uk-UA"/>
          </w:rPr>
          <w:t>28,27 м</w:t>
        </w:r>
        <w:r w:rsidRPr="003A7535">
          <w:rPr>
            <w:szCs w:val="28"/>
            <w:vertAlign w:val="superscript"/>
            <w:lang w:val="uk-UA"/>
          </w:rPr>
          <w:t>2</w:t>
        </w:r>
      </w:smartTag>
    </w:p>
    <w:p w14:paraId="0964B7EF" w14:textId="77777777" w:rsidR="005F0C1A" w:rsidRDefault="005F0C1A" w:rsidP="005F0C1A">
      <w:pPr>
        <w:spacing w:line="276" w:lineRule="auto"/>
        <w:jc w:val="both"/>
        <w:rPr>
          <w:szCs w:val="28"/>
          <w:lang w:val="uk-UA"/>
        </w:rPr>
      </w:pPr>
      <w:r>
        <w:rPr>
          <w:szCs w:val="28"/>
          <w:lang w:val="uk-UA"/>
        </w:rPr>
        <w:t xml:space="preserve">Периметр: </w:t>
      </w:r>
      <w:smartTag w:uri="urn:schemas-microsoft-com:office:smarttags" w:element="metricconverter">
        <w:smartTagPr>
          <w:attr w:name="ProductID" w:val="18,85 м"/>
        </w:smartTagPr>
        <w:r>
          <w:rPr>
            <w:szCs w:val="28"/>
            <w:lang w:val="uk-UA"/>
          </w:rPr>
          <w:t>18,85 м</w:t>
        </w:r>
      </w:smartTag>
    </w:p>
    <w:p w14:paraId="77F0FAA7" w14:textId="77777777" w:rsidR="005F0C1A" w:rsidRDefault="005F0C1A" w:rsidP="005F0C1A">
      <w:pPr>
        <w:spacing w:line="276" w:lineRule="auto"/>
        <w:jc w:val="both"/>
        <w:rPr>
          <w:szCs w:val="28"/>
          <w:lang w:val="uk-UA"/>
        </w:rPr>
      </w:pPr>
      <w:r>
        <w:rPr>
          <w:szCs w:val="28"/>
          <w:lang w:val="uk-UA"/>
        </w:rPr>
        <w:t xml:space="preserve">Товщина кріплення: </w:t>
      </w:r>
      <w:smartTag w:uri="urn:schemas-microsoft-com:office:smarttags" w:element="metricconverter">
        <w:smartTagPr>
          <w:attr w:name="ProductID" w:val="300 мм"/>
        </w:smartTagPr>
        <w:r>
          <w:rPr>
            <w:szCs w:val="28"/>
            <w:lang w:val="uk-UA"/>
          </w:rPr>
          <w:t>300 мм</w:t>
        </w:r>
      </w:smartTag>
    </w:p>
    <w:p w14:paraId="72CCC6A9" w14:textId="77777777" w:rsidR="005F0C1A" w:rsidRDefault="005F0C1A" w:rsidP="005F0C1A">
      <w:pPr>
        <w:spacing w:line="276" w:lineRule="auto"/>
        <w:jc w:val="both"/>
        <w:rPr>
          <w:szCs w:val="28"/>
          <w:lang w:val="uk-UA"/>
        </w:rPr>
      </w:pPr>
      <w:r>
        <w:rPr>
          <w:szCs w:val="28"/>
          <w:lang w:val="uk-UA"/>
        </w:rPr>
        <w:t xml:space="preserve">Тип провідників: </w:t>
      </w:r>
      <w:proofErr w:type="spellStart"/>
      <w:r>
        <w:rPr>
          <w:szCs w:val="28"/>
          <w:lang w:val="uk-UA"/>
        </w:rPr>
        <w:t>коробчаті</w:t>
      </w:r>
      <w:proofErr w:type="spellEnd"/>
      <w:r>
        <w:rPr>
          <w:szCs w:val="28"/>
          <w:lang w:val="uk-UA"/>
        </w:rPr>
        <w:t xml:space="preserve"> 210</w:t>
      </w:r>
      <w:r>
        <w:rPr>
          <w:szCs w:val="28"/>
          <w:lang w:val="en-US"/>
        </w:rPr>
        <w:t>x</w:t>
      </w:r>
      <w:r w:rsidRPr="002C6136">
        <w:rPr>
          <w:szCs w:val="28"/>
        </w:rPr>
        <w:t>200</w:t>
      </w:r>
    </w:p>
    <w:p w14:paraId="34EE341C" w14:textId="77777777" w:rsidR="005F0C1A" w:rsidRPr="004D6BF7" w:rsidRDefault="005F0C1A" w:rsidP="005F0C1A">
      <w:pPr>
        <w:spacing w:line="276" w:lineRule="auto"/>
        <w:jc w:val="both"/>
        <w:rPr>
          <w:szCs w:val="28"/>
          <w:lang w:val="uk-UA"/>
        </w:rPr>
      </w:pPr>
      <w:r>
        <w:rPr>
          <w:szCs w:val="28"/>
          <w:lang w:val="uk-UA"/>
        </w:rPr>
        <w:t xml:space="preserve">Витрата металоконструкцій на </w:t>
      </w:r>
      <w:smartTag w:uri="urn:schemas-microsoft-com:office:smarttags" w:element="metricconverter">
        <w:smartTagPr>
          <w:attr w:name="ProductID" w:val="1 м"/>
        </w:smartTagPr>
        <w:r>
          <w:rPr>
            <w:szCs w:val="28"/>
            <w:lang w:val="uk-UA"/>
          </w:rPr>
          <w:t>1 м</w:t>
        </w:r>
      </w:smartTag>
      <w:r>
        <w:rPr>
          <w:szCs w:val="28"/>
          <w:lang w:val="uk-UA"/>
        </w:rPr>
        <w:t xml:space="preserve"> ствола: </w:t>
      </w:r>
      <w:smartTag w:uri="urn:schemas-microsoft-com:office:smarttags" w:element="metricconverter">
        <w:smartTagPr>
          <w:attr w:name="ProductID" w:val="4445,33 кг"/>
        </w:smartTagPr>
        <w:r>
          <w:rPr>
            <w:szCs w:val="28"/>
            <w:lang w:val="uk-UA"/>
          </w:rPr>
          <w:t>4445,33 кг</w:t>
        </w:r>
      </w:smartTag>
    </w:p>
    <w:p w14:paraId="3151F39C" w14:textId="77777777" w:rsidR="005F0C1A" w:rsidRDefault="005F0C1A" w:rsidP="005F0C1A">
      <w:pPr>
        <w:spacing w:line="276" w:lineRule="auto"/>
        <w:jc w:val="both"/>
        <w:rPr>
          <w:szCs w:val="28"/>
          <w:lang w:val="uk-UA"/>
        </w:rPr>
      </w:pPr>
      <w:r>
        <w:rPr>
          <w:szCs w:val="28"/>
          <w:lang w:val="uk-UA"/>
        </w:rPr>
        <w:t xml:space="preserve">Об’єм бетону на </w:t>
      </w:r>
      <w:smartTag w:uri="urn:schemas-microsoft-com:office:smarttags" w:element="metricconverter">
        <w:smartTagPr>
          <w:attr w:name="ProductID" w:val="1 м"/>
        </w:smartTagPr>
        <w:r>
          <w:rPr>
            <w:szCs w:val="28"/>
            <w:lang w:val="uk-UA"/>
          </w:rPr>
          <w:t>1 м</w:t>
        </w:r>
      </w:smartTag>
      <w:r>
        <w:rPr>
          <w:szCs w:val="28"/>
          <w:lang w:val="uk-UA"/>
        </w:rPr>
        <w:t xml:space="preserve"> ствола: </w:t>
      </w:r>
      <w:smartTag w:uri="urn:schemas-microsoft-com:office:smarttags" w:element="metricconverter">
        <w:smartTagPr>
          <w:attr w:name="ProductID" w:val="5,94 м3"/>
        </w:smartTagPr>
        <w:r>
          <w:rPr>
            <w:szCs w:val="28"/>
            <w:lang w:val="uk-UA"/>
          </w:rPr>
          <w:t>5,94 м</w:t>
        </w:r>
        <w:r w:rsidRPr="00980167">
          <w:rPr>
            <w:szCs w:val="28"/>
            <w:vertAlign w:val="superscript"/>
            <w:lang w:val="uk-UA"/>
          </w:rPr>
          <w:t>3</w:t>
        </w:r>
      </w:smartTag>
    </w:p>
    <w:p w14:paraId="2FFB6E8E" w14:textId="77777777" w:rsidR="005F0C1A" w:rsidRPr="00980167" w:rsidRDefault="005F0C1A" w:rsidP="005F0C1A">
      <w:pPr>
        <w:spacing w:line="276" w:lineRule="auto"/>
        <w:jc w:val="both"/>
        <w:rPr>
          <w:i/>
          <w:szCs w:val="28"/>
          <w:lang w:val="uk-UA"/>
        </w:rPr>
      </w:pPr>
      <w:r w:rsidRPr="00980167">
        <w:rPr>
          <w:i/>
          <w:szCs w:val="28"/>
          <w:lang w:val="uk-UA"/>
        </w:rPr>
        <w:t>Кліть</w:t>
      </w:r>
    </w:p>
    <w:p w14:paraId="5BCD10FB" w14:textId="77777777" w:rsidR="005F0C1A" w:rsidRDefault="005F0C1A" w:rsidP="005F0C1A">
      <w:pPr>
        <w:spacing w:line="276" w:lineRule="auto"/>
        <w:ind w:left="707"/>
        <w:jc w:val="both"/>
        <w:rPr>
          <w:szCs w:val="28"/>
          <w:lang w:val="uk-UA"/>
        </w:rPr>
      </w:pPr>
      <w:r>
        <w:rPr>
          <w:szCs w:val="28"/>
          <w:lang w:val="uk-UA"/>
        </w:rPr>
        <w:lastRenderedPageBreak/>
        <w:t>Кількість клітей: 1</w:t>
      </w:r>
    </w:p>
    <w:p w14:paraId="65114D64" w14:textId="77777777" w:rsidR="005F0C1A" w:rsidRDefault="005F0C1A" w:rsidP="005F0C1A">
      <w:pPr>
        <w:spacing w:line="276" w:lineRule="auto"/>
        <w:ind w:left="707"/>
        <w:jc w:val="both"/>
        <w:rPr>
          <w:szCs w:val="28"/>
          <w:lang w:val="uk-UA"/>
        </w:rPr>
      </w:pPr>
      <w:r>
        <w:rPr>
          <w:szCs w:val="28"/>
          <w:lang w:val="uk-UA"/>
        </w:rPr>
        <w:t>Кількість поверхів в кліті: 2</w:t>
      </w:r>
    </w:p>
    <w:p w14:paraId="63D2D7DB" w14:textId="77777777" w:rsidR="005F0C1A" w:rsidRDefault="005F0C1A" w:rsidP="005F0C1A">
      <w:pPr>
        <w:spacing w:line="276" w:lineRule="auto"/>
        <w:ind w:left="707"/>
        <w:jc w:val="both"/>
        <w:rPr>
          <w:szCs w:val="28"/>
          <w:lang w:val="uk-UA"/>
        </w:rPr>
      </w:pPr>
      <w:r>
        <w:rPr>
          <w:szCs w:val="28"/>
          <w:lang w:val="uk-UA"/>
        </w:rPr>
        <w:t>Вантажопідйомність кліті: 1,5 т</w:t>
      </w:r>
    </w:p>
    <w:p w14:paraId="2AAFE74B" w14:textId="77777777" w:rsidR="005F0C1A" w:rsidRDefault="005F0C1A" w:rsidP="005F0C1A">
      <w:pPr>
        <w:spacing w:line="276" w:lineRule="auto"/>
        <w:ind w:left="707"/>
        <w:jc w:val="both"/>
        <w:rPr>
          <w:szCs w:val="28"/>
          <w:lang w:val="uk-UA"/>
        </w:rPr>
      </w:pPr>
      <w:r>
        <w:rPr>
          <w:szCs w:val="28"/>
          <w:lang w:val="uk-UA"/>
        </w:rPr>
        <w:t xml:space="preserve">Площа підлоги кліті: </w:t>
      </w:r>
      <w:smartTag w:uri="urn:schemas-microsoft-com:office:smarttags" w:element="metricconverter">
        <w:smartTagPr>
          <w:attr w:name="ProductID" w:val="2 м2"/>
        </w:smartTagPr>
        <w:r>
          <w:rPr>
            <w:szCs w:val="28"/>
            <w:lang w:val="uk-UA"/>
          </w:rPr>
          <w:t>2</w:t>
        </w:r>
        <w:r w:rsidRPr="00910710">
          <w:rPr>
            <w:szCs w:val="28"/>
            <w:lang w:val="uk-UA"/>
          </w:rPr>
          <w:t xml:space="preserve"> </w:t>
        </w:r>
        <w:r>
          <w:rPr>
            <w:szCs w:val="28"/>
            <w:lang w:val="uk-UA"/>
          </w:rPr>
          <w:t>м</w:t>
        </w:r>
        <w:r w:rsidRPr="003A7535">
          <w:rPr>
            <w:szCs w:val="28"/>
            <w:vertAlign w:val="superscript"/>
            <w:lang w:val="uk-UA"/>
          </w:rPr>
          <w:t>2</w:t>
        </w:r>
      </w:smartTag>
    </w:p>
    <w:p w14:paraId="3948EFF4" w14:textId="77777777" w:rsidR="005F0C1A" w:rsidRPr="007C5AD3" w:rsidRDefault="005F0C1A" w:rsidP="005F0C1A">
      <w:pPr>
        <w:spacing w:line="276" w:lineRule="auto"/>
        <w:jc w:val="both"/>
        <w:rPr>
          <w:i/>
          <w:szCs w:val="28"/>
          <w:lang w:val="uk-UA"/>
        </w:rPr>
      </w:pPr>
      <w:r w:rsidRPr="007C5AD3">
        <w:rPr>
          <w:i/>
          <w:szCs w:val="28"/>
          <w:lang w:val="uk-UA"/>
        </w:rPr>
        <w:t>Скіп</w:t>
      </w:r>
    </w:p>
    <w:p w14:paraId="3E2A36F6" w14:textId="77777777" w:rsidR="005F0C1A" w:rsidRDefault="005F0C1A" w:rsidP="005F0C1A">
      <w:pPr>
        <w:spacing w:line="276" w:lineRule="auto"/>
        <w:jc w:val="both"/>
        <w:rPr>
          <w:szCs w:val="28"/>
          <w:lang w:val="uk-UA"/>
        </w:rPr>
      </w:pPr>
      <w:r>
        <w:rPr>
          <w:szCs w:val="28"/>
          <w:lang w:val="uk-UA"/>
        </w:rPr>
        <w:t xml:space="preserve">Кількість </w:t>
      </w:r>
      <w:proofErr w:type="spellStart"/>
      <w:r>
        <w:rPr>
          <w:szCs w:val="28"/>
          <w:lang w:val="uk-UA"/>
        </w:rPr>
        <w:t>скіпів</w:t>
      </w:r>
      <w:proofErr w:type="spellEnd"/>
      <w:r>
        <w:rPr>
          <w:szCs w:val="28"/>
          <w:lang w:val="uk-UA"/>
        </w:rPr>
        <w:t>: 2</w:t>
      </w:r>
    </w:p>
    <w:p w14:paraId="748B549B" w14:textId="77777777" w:rsidR="005F0C1A" w:rsidRPr="004D6BF7" w:rsidRDefault="005F0C1A" w:rsidP="005F0C1A">
      <w:pPr>
        <w:spacing w:line="276" w:lineRule="auto"/>
        <w:jc w:val="both"/>
        <w:rPr>
          <w:szCs w:val="28"/>
          <w:lang w:val="uk-UA"/>
        </w:rPr>
      </w:pPr>
      <w:r>
        <w:rPr>
          <w:szCs w:val="28"/>
          <w:lang w:val="uk-UA"/>
        </w:rPr>
        <w:t>Вантажопідйомність скіпа: 50 т</w:t>
      </w:r>
    </w:p>
    <w:p w14:paraId="2039A4F6" w14:textId="6DB8674E" w:rsidR="005F0C1A" w:rsidRDefault="005F0C1A" w:rsidP="005F0C1A">
      <w:pPr>
        <w:spacing w:line="276" w:lineRule="auto"/>
        <w:jc w:val="center"/>
        <w:rPr>
          <w:szCs w:val="28"/>
          <w:lang w:val="uk-UA"/>
        </w:rPr>
      </w:pPr>
      <w:r>
        <w:rPr>
          <w:noProof/>
          <w:szCs w:val="28"/>
          <w:lang w:val="uk-UA"/>
        </w:rPr>
        <w:drawing>
          <wp:inline distT="0" distB="0" distL="0" distR="0" wp14:anchorId="4AF5ED66" wp14:editId="5C601953">
            <wp:extent cx="5240655" cy="52578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0655" cy="5257800"/>
                    </a:xfrm>
                    <a:prstGeom prst="rect">
                      <a:avLst/>
                    </a:prstGeom>
                    <a:noFill/>
                    <a:ln>
                      <a:noFill/>
                    </a:ln>
                  </pic:spPr>
                </pic:pic>
              </a:graphicData>
            </a:graphic>
          </wp:inline>
        </w:drawing>
      </w:r>
    </w:p>
    <w:p w14:paraId="5E7A4583" w14:textId="77777777" w:rsidR="005F0C1A" w:rsidRDefault="005F0C1A" w:rsidP="005F0C1A">
      <w:pPr>
        <w:spacing w:line="276" w:lineRule="auto"/>
        <w:jc w:val="center"/>
        <w:rPr>
          <w:szCs w:val="28"/>
          <w:lang w:val="uk-UA"/>
        </w:rPr>
      </w:pPr>
    </w:p>
    <w:p w14:paraId="13C98BC2" w14:textId="77777777" w:rsidR="005F0C1A" w:rsidRDefault="005F0C1A" w:rsidP="005F0C1A">
      <w:pPr>
        <w:spacing w:line="276" w:lineRule="auto"/>
        <w:jc w:val="center"/>
        <w:rPr>
          <w:b/>
          <w:szCs w:val="28"/>
          <w:lang w:val="uk-UA"/>
        </w:rPr>
      </w:pPr>
      <w:r>
        <w:rPr>
          <w:szCs w:val="28"/>
          <w:lang w:val="uk-UA"/>
        </w:rPr>
        <w:t>Рисунок 1</w:t>
      </w:r>
      <w:r w:rsidRPr="008466BE">
        <w:rPr>
          <w:szCs w:val="28"/>
        </w:rPr>
        <w:t>.1 -</w:t>
      </w:r>
      <w:r>
        <w:rPr>
          <w:szCs w:val="28"/>
          <w:lang w:val="uk-UA"/>
        </w:rPr>
        <w:t xml:space="preserve"> Перетин ствола ш. «Покровська»</w:t>
      </w:r>
    </w:p>
    <w:p w14:paraId="36034ACC" w14:textId="49D620FF" w:rsidR="005F0C1A" w:rsidRDefault="005F0C1A" w:rsidP="005F0C1A">
      <w:pPr>
        <w:spacing w:line="276" w:lineRule="auto"/>
        <w:jc w:val="center"/>
        <w:rPr>
          <w:b/>
          <w:szCs w:val="28"/>
          <w:lang w:val="uk-UA"/>
        </w:rPr>
      </w:pPr>
    </w:p>
    <w:p w14:paraId="37594C3A" w14:textId="77777777" w:rsidR="005F0C1A" w:rsidRPr="007325FE" w:rsidRDefault="005F0C1A" w:rsidP="005F0C1A">
      <w:pPr>
        <w:spacing w:after="120" w:line="276" w:lineRule="auto"/>
        <w:rPr>
          <w:szCs w:val="28"/>
          <w:lang w:val="uk-UA"/>
        </w:rPr>
      </w:pPr>
      <w:r w:rsidRPr="00783889">
        <w:rPr>
          <w:b/>
          <w:szCs w:val="28"/>
        </w:rPr>
        <w:t>1.</w:t>
      </w:r>
      <w:r w:rsidRPr="00382293">
        <w:rPr>
          <w:b/>
          <w:szCs w:val="28"/>
        </w:rPr>
        <w:t>1</w:t>
      </w:r>
      <w:r>
        <w:rPr>
          <w:b/>
          <w:szCs w:val="28"/>
          <w:lang w:val="uk-UA"/>
        </w:rPr>
        <w:t>1</w:t>
      </w:r>
      <w:r w:rsidRPr="00783889">
        <w:rPr>
          <w:b/>
          <w:szCs w:val="28"/>
        </w:rPr>
        <w:t xml:space="preserve"> </w:t>
      </w:r>
      <w:r w:rsidRPr="00995BAF">
        <w:rPr>
          <w:b/>
          <w:szCs w:val="28"/>
          <w:lang w:val="uk-UA"/>
        </w:rPr>
        <w:t>Характеристика</w:t>
      </w:r>
      <w:r>
        <w:rPr>
          <w:b/>
          <w:szCs w:val="28"/>
          <w:lang w:val="uk-UA"/>
        </w:rPr>
        <w:t xml:space="preserve"> підйому</w:t>
      </w:r>
    </w:p>
    <w:p w14:paraId="77CE17EC" w14:textId="77777777" w:rsidR="005F0C1A" w:rsidRPr="003E21B8" w:rsidRDefault="005F0C1A" w:rsidP="005F0C1A">
      <w:pPr>
        <w:pStyle w:val="af5"/>
        <w:spacing w:line="276" w:lineRule="auto"/>
        <w:rPr>
          <w:bCs/>
          <w:szCs w:val="28"/>
          <w:u w:val="single"/>
        </w:rPr>
      </w:pPr>
      <w:r w:rsidRPr="003E21B8">
        <w:rPr>
          <w:bCs/>
          <w:szCs w:val="28"/>
          <w:u w:val="single"/>
        </w:rPr>
        <w:t>1.1</w:t>
      </w:r>
      <w:r w:rsidRPr="003E21B8">
        <w:rPr>
          <w:bCs/>
          <w:szCs w:val="28"/>
          <w:u w:val="single"/>
          <w:lang w:val="uk-UA"/>
        </w:rPr>
        <w:t>1</w:t>
      </w:r>
      <w:r w:rsidRPr="003E21B8">
        <w:rPr>
          <w:bCs/>
          <w:szCs w:val="28"/>
          <w:u w:val="single"/>
        </w:rPr>
        <w:t xml:space="preserve">.1 </w:t>
      </w:r>
      <w:r w:rsidRPr="003E21B8">
        <w:rPr>
          <w:bCs/>
          <w:szCs w:val="28"/>
          <w:u w:val="single"/>
          <w:lang w:val="uk-UA"/>
        </w:rPr>
        <w:t>Інспекторська підйомна установка шахти «</w:t>
      </w:r>
      <w:r>
        <w:rPr>
          <w:bCs/>
          <w:szCs w:val="28"/>
          <w:u w:val="single"/>
          <w:lang w:val="uk-UA"/>
        </w:rPr>
        <w:t>Покровська</w:t>
      </w:r>
      <w:r w:rsidRPr="003E21B8">
        <w:rPr>
          <w:bCs/>
          <w:szCs w:val="28"/>
          <w:u w:val="single"/>
          <w:lang w:val="uk-UA"/>
        </w:rPr>
        <w:t>»</w:t>
      </w:r>
    </w:p>
    <w:p w14:paraId="3878A42F" w14:textId="77777777" w:rsidR="005F0C1A" w:rsidRPr="00522E35" w:rsidRDefault="005F0C1A" w:rsidP="005F0C1A">
      <w:pPr>
        <w:pStyle w:val="af5"/>
        <w:spacing w:line="276" w:lineRule="auto"/>
        <w:rPr>
          <w:szCs w:val="28"/>
          <w:lang w:val="uk-UA"/>
        </w:rPr>
      </w:pPr>
      <w:r w:rsidRPr="00522E35">
        <w:rPr>
          <w:szCs w:val="28"/>
          <w:lang w:val="uk-UA"/>
        </w:rPr>
        <w:t xml:space="preserve">Інспекторська </w:t>
      </w:r>
      <w:r>
        <w:rPr>
          <w:szCs w:val="28"/>
          <w:lang w:val="uk-UA"/>
        </w:rPr>
        <w:t>підйомна</w:t>
      </w:r>
      <w:r w:rsidRPr="00522E35">
        <w:rPr>
          <w:szCs w:val="28"/>
          <w:lang w:val="uk-UA"/>
        </w:rPr>
        <w:t xml:space="preserve"> установка в </w:t>
      </w:r>
      <w:r>
        <w:rPr>
          <w:szCs w:val="28"/>
          <w:lang w:val="uk-UA"/>
        </w:rPr>
        <w:t>даний</w:t>
      </w:r>
      <w:r w:rsidRPr="00522E35">
        <w:rPr>
          <w:szCs w:val="28"/>
          <w:lang w:val="uk-UA"/>
        </w:rPr>
        <w:t xml:space="preserve"> час обладнана одною кліттю із противагою.</w:t>
      </w:r>
    </w:p>
    <w:p w14:paraId="073F64D6" w14:textId="77777777" w:rsidR="005F0C1A" w:rsidRPr="00522E35" w:rsidRDefault="005F0C1A" w:rsidP="005F0C1A">
      <w:pPr>
        <w:pStyle w:val="af5"/>
        <w:spacing w:line="276" w:lineRule="auto"/>
        <w:rPr>
          <w:szCs w:val="28"/>
          <w:lang w:val="uk-UA"/>
        </w:rPr>
      </w:pPr>
      <w:r w:rsidRPr="00522E35">
        <w:rPr>
          <w:szCs w:val="28"/>
          <w:lang w:val="uk-UA"/>
        </w:rPr>
        <w:lastRenderedPageBreak/>
        <w:t>Кліть — двоповерхова, з корисною площею підлоги 1,44 м</w:t>
      </w:r>
      <w:r w:rsidRPr="00522E35">
        <w:rPr>
          <w:szCs w:val="28"/>
          <w:vertAlign w:val="superscript"/>
          <w:lang w:val="uk-UA"/>
        </w:rPr>
        <w:t>2</w:t>
      </w:r>
      <w:r w:rsidRPr="00522E35">
        <w:rPr>
          <w:szCs w:val="28"/>
          <w:lang w:val="uk-UA"/>
        </w:rPr>
        <w:t xml:space="preserve">. Маса кліті </w:t>
      </w:r>
      <w:smartTag w:uri="urn:schemas-microsoft-com:office:smarttags" w:element="metricconverter">
        <w:smartTagPr>
          <w:attr w:name="ProductID" w:val="4500 кг"/>
        </w:smartTagPr>
        <w:r w:rsidRPr="00522E35">
          <w:rPr>
            <w:szCs w:val="28"/>
            <w:lang w:val="uk-UA"/>
          </w:rPr>
          <w:t>4500 кг</w:t>
        </w:r>
      </w:smartTag>
      <w:r w:rsidRPr="00522E35">
        <w:rPr>
          <w:szCs w:val="28"/>
          <w:lang w:val="uk-UA"/>
        </w:rPr>
        <w:t>. Максимальний</w:t>
      </w:r>
      <w:r>
        <w:rPr>
          <w:szCs w:val="28"/>
          <w:lang w:val="uk-UA"/>
        </w:rPr>
        <w:t xml:space="preserve"> маса вантажу,</w:t>
      </w:r>
      <w:r w:rsidRPr="00522E35">
        <w:rPr>
          <w:szCs w:val="28"/>
          <w:lang w:val="uk-UA"/>
        </w:rPr>
        <w:t xml:space="preserve"> що піднімається або опускається</w:t>
      </w:r>
      <w:r>
        <w:rPr>
          <w:szCs w:val="28"/>
          <w:lang w:val="uk-UA"/>
        </w:rPr>
        <w:t xml:space="preserve">, становить </w:t>
      </w:r>
      <w:smartTag w:uri="urn:schemas-microsoft-com:office:smarttags" w:element="metricconverter">
        <w:smartTagPr>
          <w:attr w:name="ProductID" w:val="1500 кг"/>
        </w:smartTagPr>
        <w:r w:rsidRPr="00522E35">
          <w:rPr>
            <w:szCs w:val="28"/>
            <w:lang w:val="uk-UA"/>
          </w:rPr>
          <w:t>1500 кг</w:t>
        </w:r>
      </w:smartTag>
      <w:r w:rsidRPr="00522E35">
        <w:rPr>
          <w:szCs w:val="28"/>
          <w:lang w:val="uk-UA"/>
        </w:rPr>
        <w:t>.</w:t>
      </w:r>
    </w:p>
    <w:p w14:paraId="260C1D57" w14:textId="77777777" w:rsidR="005F0C1A" w:rsidRPr="00522E35" w:rsidRDefault="005F0C1A" w:rsidP="005F0C1A">
      <w:pPr>
        <w:pStyle w:val="af5"/>
        <w:spacing w:line="276" w:lineRule="auto"/>
        <w:rPr>
          <w:szCs w:val="28"/>
          <w:lang w:val="uk-UA"/>
        </w:rPr>
      </w:pPr>
      <w:r w:rsidRPr="00522E35">
        <w:rPr>
          <w:szCs w:val="28"/>
          <w:lang w:val="uk-UA"/>
        </w:rPr>
        <w:t xml:space="preserve">Прийомна площадка розташована на </w:t>
      </w:r>
      <w:r>
        <w:rPr>
          <w:szCs w:val="28"/>
          <w:lang w:val="uk-UA"/>
        </w:rPr>
        <w:t>відмітці</w:t>
      </w:r>
      <w:r w:rsidRPr="00522E35">
        <w:rPr>
          <w:szCs w:val="28"/>
          <w:lang w:val="uk-UA"/>
        </w:rPr>
        <w:t xml:space="preserve"> нуль</w:t>
      </w:r>
      <w:r>
        <w:rPr>
          <w:szCs w:val="28"/>
          <w:lang w:val="uk-UA"/>
        </w:rPr>
        <w:t xml:space="preserve"> (</w:t>
      </w:r>
      <w:smartTag w:uri="urn:schemas-microsoft-com:office:smarttags" w:element="metricconverter">
        <w:smartTagPr>
          <w:attr w:name="ProductID" w:val="0 м"/>
        </w:smartTagPr>
        <w:r>
          <w:rPr>
            <w:szCs w:val="28"/>
            <w:lang w:val="uk-UA"/>
          </w:rPr>
          <w:t>0 м</w:t>
        </w:r>
      </w:smartTag>
      <w:r>
        <w:rPr>
          <w:szCs w:val="28"/>
          <w:lang w:val="uk-UA"/>
        </w:rPr>
        <w:t>)</w:t>
      </w:r>
      <w:r w:rsidRPr="00522E35">
        <w:rPr>
          <w:szCs w:val="28"/>
          <w:lang w:val="uk-UA"/>
        </w:rPr>
        <w:t xml:space="preserve">. </w:t>
      </w:r>
      <w:r>
        <w:rPr>
          <w:szCs w:val="28"/>
          <w:lang w:val="uk-UA"/>
        </w:rPr>
        <w:t>Підйомна</w:t>
      </w:r>
      <w:r w:rsidRPr="00522E35">
        <w:rPr>
          <w:szCs w:val="28"/>
          <w:lang w:val="uk-UA"/>
        </w:rPr>
        <w:t xml:space="preserve"> машина </w:t>
      </w:r>
      <w:proofErr w:type="spellStart"/>
      <w:r>
        <w:rPr>
          <w:szCs w:val="28"/>
          <w:lang w:val="uk-UA"/>
        </w:rPr>
        <w:t>двоканатна</w:t>
      </w:r>
      <w:proofErr w:type="spellEnd"/>
      <w:r w:rsidRPr="00522E35">
        <w:rPr>
          <w:szCs w:val="28"/>
          <w:lang w:val="uk-UA"/>
        </w:rPr>
        <w:t xml:space="preserve"> типу МК</w:t>
      </w:r>
      <w:r>
        <w:rPr>
          <w:szCs w:val="28"/>
          <w:lang w:val="uk-UA"/>
        </w:rPr>
        <w:t xml:space="preserve"> 3,</w:t>
      </w:r>
      <w:r w:rsidRPr="00522E35">
        <w:rPr>
          <w:szCs w:val="28"/>
          <w:lang w:val="uk-UA"/>
        </w:rPr>
        <w:t>25</w:t>
      </w:r>
      <w:r w:rsidRPr="00522E35">
        <w:rPr>
          <w:szCs w:val="28"/>
          <w:lang w:val="uk-UA"/>
        </w:rPr>
        <w:sym w:font="Symbol" w:char="F0B4"/>
      </w:r>
      <w:r w:rsidRPr="00522E35">
        <w:rPr>
          <w:szCs w:val="28"/>
          <w:lang w:val="uk-UA"/>
        </w:rPr>
        <w:t>2. Передаточне число редуктора 10,5. Максимальна швидкість підйому 9,5 м/с. Електродвигун типу Ш43</w:t>
      </w:r>
      <w:r w:rsidRPr="00522E35">
        <w:rPr>
          <w:szCs w:val="28"/>
          <w:lang w:val="uk-UA"/>
        </w:rPr>
        <w:sym w:font="Symbol" w:char="F0B4"/>
      </w:r>
      <w:r w:rsidRPr="00522E35">
        <w:rPr>
          <w:szCs w:val="28"/>
          <w:lang w:val="uk-UA"/>
        </w:rPr>
        <w:t>6</w:t>
      </w:r>
      <w:r>
        <w:rPr>
          <w:szCs w:val="28"/>
          <w:lang w:val="uk-UA"/>
        </w:rPr>
        <w:t>БК</w:t>
      </w:r>
      <w:r w:rsidRPr="00522E35">
        <w:rPr>
          <w:szCs w:val="28"/>
          <w:lang w:val="uk-UA"/>
        </w:rPr>
        <w:t xml:space="preserve"> потужністю 250 кВт зі швидкістю обертання 570 </w:t>
      </w:r>
      <w:r>
        <w:rPr>
          <w:szCs w:val="28"/>
          <w:lang w:val="uk-UA"/>
        </w:rPr>
        <w:t>об</w:t>
      </w:r>
      <w:r w:rsidRPr="00522E35">
        <w:rPr>
          <w:szCs w:val="28"/>
          <w:lang w:val="uk-UA"/>
        </w:rPr>
        <w:t>/хв на напругу 600 </w:t>
      </w:r>
      <w:r>
        <w:rPr>
          <w:szCs w:val="28"/>
          <w:lang w:val="uk-UA"/>
        </w:rPr>
        <w:t>В</w:t>
      </w:r>
      <w:r w:rsidRPr="00522E35">
        <w:rPr>
          <w:szCs w:val="28"/>
          <w:lang w:val="uk-UA"/>
        </w:rPr>
        <w:t>.</w:t>
      </w:r>
    </w:p>
    <w:p w14:paraId="39CE63E7" w14:textId="3AC244CC" w:rsidR="005F0C1A" w:rsidRPr="00522E35" w:rsidRDefault="005F0C1A" w:rsidP="005F0C1A">
      <w:pPr>
        <w:pStyle w:val="af5"/>
        <w:spacing w:line="276" w:lineRule="auto"/>
        <w:rPr>
          <w:szCs w:val="28"/>
          <w:lang w:val="uk-UA"/>
        </w:rPr>
      </w:pPr>
      <w:r w:rsidRPr="00522E35">
        <w:rPr>
          <w:szCs w:val="28"/>
          <w:lang w:val="uk-UA"/>
        </w:rPr>
        <w:t xml:space="preserve">Для головних канатів використовуються два канати </w:t>
      </w:r>
      <w:r>
        <w:rPr>
          <w:szCs w:val="28"/>
          <w:lang w:val="uk-UA"/>
        </w:rPr>
        <w:t>діаметром</w:t>
      </w:r>
      <w:r w:rsidRPr="00522E35">
        <w:rPr>
          <w:szCs w:val="28"/>
          <w:lang w:val="uk-UA"/>
        </w:rPr>
        <w:t xml:space="preserve"> </w:t>
      </w:r>
      <w:smartTag w:uri="urn:schemas-microsoft-com:office:smarttags" w:element="metricconverter">
        <w:smartTagPr>
          <w:attr w:name="ProductID" w:val="30 мм"/>
        </w:smartTagPr>
        <w:r w:rsidRPr="00522E35">
          <w:rPr>
            <w:szCs w:val="28"/>
            <w:lang w:val="uk-UA"/>
          </w:rPr>
          <w:t>30 мм</w:t>
        </w:r>
      </w:smartTag>
      <w:r w:rsidRPr="00522E35">
        <w:rPr>
          <w:szCs w:val="28"/>
          <w:lang w:val="uk-UA"/>
        </w:rPr>
        <w:t xml:space="preserve"> із сумарним розривним зусиллям 68250 </w:t>
      </w:r>
      <w:proofErr w:type="spellStart"/>
      <w:r w:rsidRPr="00522E35">
        <w:rPr>
          <w:szCs w:val="28"/>
          <w:lang w:val="uk-UA"/>
        </w:rPr>
        <w:t>кгс</w:t>
      </w:r>
      <w:proofErr w:type="spellEnd"/>
      <w:r w:rsidRPr="00522E35">
        <w:rPr>
          <w:szCs w:val="28"/>
          <w:lang w:val="uk-UA"/>
        </w:rPr>
        <w:t xml:space="preserve"> при змінному опорі розриву 160 </w:t>
      </w:r>
      <w:proofErr w:type="spellStart"/>
      <w:r w:rsidRPr="00522E35">
        <w:rPr>
          <w:szCs w:val="28"/>
          <w:lang w:val="uk-UA"/>
        </w:rPr>
        <w:t>кгс</w:t>
      </w:r>
      <w:proofErr w:type="spellEnd"/>
      <w:r w:rsidRPr="00522E35">
        <w:rPr>
          <w:szCs w:val="28"/>
          <w:lang w:val="uk-UA"/>
        </w:rPr>
        <w:t>/мм</w:t>
      </w:r>
      <w:r w:rsidRPr="00522E35">
        <w:rPr>
          <w:szCs w:val="28"/>
          <w:vertAlign w:val="superscript"/>
          <w:lang w:val="uk-UA"/>
        </w:rPr>
        <w:t>2</w:t>
      </w:r>
      <w:r w:rsidRPr="00522E35">
        <w:rPr>
          <w:szCs w:val="28"/>
          <w:lang w:val="uk-UA"/>
        </w:rPr>
        <w:t xml:space="preserve"> </w:t>
      </w:r>
      <w:r>
        <w:rPr>
          <w:szCs w:val="28"/>
          <w:lang w:val="uk-UA"/>
        </w:rPr>
        <w:t>і масою одного метра 3,892 кг  відповідно до</w:t>
      </w:r>
      <w:r w:rsidRPr="00522E35">
        <w:rPr>
          <w:szCs w:val="28"/>
          <w:lang w:val="uk-UA"/>
        </w:rPr>
        <w:t xml:space="preserve"> </w:t>
      </w:r>
      <w:r>
        <w:rPr>
          <w:szCs w:val="28"/>
          <w:lang w:val="uk-UA"/>
        </w:rPr>
        <w:t>ГОСТ</w:t>
      </w:r>
      <w:r w:rsidRPr="00522E35">
        <w:rPr>
          <w:szCs w:val="28"/>
          <w:lang w:val="uk-UA"/>
        </w:rPr>
        <w:t xml:space="preserve"> 7669-69.</w:t>
      </w:r>
    </w:p>
    <w:p w14:paraId="3DDB71D4" w14:textId="77777777" w:rsidR="005F0C1A" w:rsidRPr="00522E35" w:rsidRDefault="005F0C1A" w:rsidP="005F0C1A">
      <w:pPr>
        <w:pStyle w:val="af5"/>
        <w:spacing w:line="276" w:lineRule="auto"/>
        <w:rPr>
          <w:szCs w:val="28"/>
          <w:lang w:val="uk-UA"/>
        </w:rPr>
      </w:pPr>
      <w:r>
        <w:rPr>
          <w:szCs w:val="28"/>
          <w:lang w:val="uk-UA"/>
        </w:rPr>
        <w:t xml:space="preserve">В якості </w:t>
      </w:r>
      <w:proofErr w:type="spellStart"/>
      <w:r>
        <w:rPr>
          <w:szCs w:val="28"/>
          <w:lang w:val="uk-UA"/>
        </w:rPr>
        <w:t>урівноважуючих</w:t>
      </w:r>
      <w:proofErr w:type="spellEnd"/>
      <w:r>
        <w:rPr>
          <w:szCs w:val="28"/>
          <w:lang w:val="uk-UA"/>
        </w:rPr>
        <w:t xml:space="preserve"> канатів </w:t>
      </w:r>
      <w:r w:rsidRPr="00522E35">
        <w:rPr>
          <w:szCs w:val="28"/>
          <w:lang w:val="uk-UA"/>
        </w:rPr>
        <w:t xml:space="preserve">використовуються два плоских металевих канати </w:t>
      </w:r>
      <w:r>
        <w:rPr>
          <w:szCs w:val="28"/>
          <w:lang w:val="uk-UA"/>
        </w:rPr>
        <w:t>відповідно до</w:t>
      </w:r>
      <w:r w:rsidRPr="00522E35">
        <w:rPr>
          <w:szCs w:val="28"/>
          <w:lang w:val="uk-UA"/>
        </w:rPr>
        <w:t xml:space="preserve"> </w:t>
      </w:r>
      <w:r>
        <w:rPr>
          <w:szCs w:val="28"/>
          <w:lang w:val="uk-UA"/>
        </w:rPr>
        <w:t>ГОСТ</w:t>
      </w:r>
      <w:r w:rsidRPr="00522E35">
        <w:rPr>
          <w:szCs w:val="28"/>
          <w:lang w:val="uk-UA"/>
        </w:rPr>
        <w:t>3092-69 з розмірами 95</w:t>
      </w:r>
      <w:r w:rsidRPr="00522E35">
        <w:rPr>
          <w:szCs w:val="28"/>
          <w:lang w:val="uk-UA"/>
        </w:rPr>
        <w:sym w:font="Symbol" w:char="F0B4"/>
      </w:r>
      <w:r w:rsidRPr="00522E35">
        <w:rPr>
          <w:szCs w:val="28"/>
          <w:lang w:val="uk-UA"/>
        </w:rPr>
        <w:t>15,5 мм із сумарним розривним зусиллям 6420 </w:t>
      </w:r>
      <w:proofErr w:type="spellStart"/>
      <w:r w:rsidRPr="00522E35">
        <w:rPr>
          <w:szCs w:val="28"/>
          <w:lang w:val="uk-UA"/>
        </w:rPr>
        <w:t>кгс</w:t>
      </w:r>
      <w:proofErr w:type="spellEnd"/>
      <w:r w:rsidRPr="00522E35">
        <w:rPr>
          <w:szCs w:val="28"/>
          <w:lang w:val="uk-UA"/>
        </w:rPr>
        <w:t xml:space="preserve"> і масою одного метра 4,53 кг/м.</w:t>
      </w:r>
    </w:p>
    <w:p w14:paraId="26AAB4D9" w14:textId="77777777" w:rsidR="005F0C1A" w:rsidRPr="003E21B8" w:rsidRDefault="005F0C1A" w:rsidP="005F0C1A">
      <w:pPr>
        <w:pStyle w:val="af5"/>
        <w:spacing w:line="276" w:lineRule="auto"/>
        <w:rPr>
          <w:bCs/>
          <w:szCs w:val="28"/>
          <w:u w:val="single"/>
        </w:rPr>
      </w:pPr>
      <w:r w:rsidRPr="003E21B8">
        <w:rPr>
          <w:bCs/>
          <w:szCs w:val="28"/>
          <w:u w:val="single"/>
        </w:rPr>
        <w:t>1.1</w:t>
      </w:r>
      <w:r w:rsidRPr="003E21B8">
        <w:rPr>
          <w:bCs/>
          <w:szCs w:val="28"/>
          <w:u w:val="single"/>
          <w:lang w:val="uk-UA"/>
        </w:rPr>
        <w:t>1</w:t>
      </w:r>
      <w:r w:rsidRPr="003E21B8">
        <w:rPr>
          <w:bCs/>
          <w:szCs w:val="28"/>
          <w:u w:val="single"/>
        </w:rPr>
        <w:t xml:space="preserve">.2 </w:t>
      </w:r>
      <w:r w:rsidRPr="003E21B8">
        <w:rPr>
          <w:bCs/>
          <w:szCs w:val="28"/>
          <w:u w:val="single"/>
          <w:lang w:val="uk-UA"/>
        </w:rPr>
        <w:t>Скіпова підйомна установка шахти «</w:t>
      </w:r>
      <w:r>
        <w:rPr>
          <w:bCs/>
          <w:szCs w:val="28"/>
          <w:u w:val="single"/>
          <w:lang w:val="uk-UA"/>
        </w:rPr>
        <w:t>Покровська</w:t>
      </w:r>
      <w:r w:rsidRPr="003E21B8">
        <w:rPr>
          <w:bCs/>
          <w:szCs w:val="28"/>
          <w:u w:val="single"/>
          <w:lang w:val="uk-UA"/>
        </w:rPr>
        <w:t>»</w:t>
      </w:r>
    </w:p>
    <w:p w14:paraId="7DE8B2B5" w14:textId="77777777" w:rsidR="005F0C1A" w:rsidRDefault="005F0C1A" w:rsidP="005F0C1A">
      <w:pPr>
        <w:pStyle w:val="af5"/>
        <w:spacing w:line="276" w:lineRule="auto"/>
        <w:rPr>
          <w:szCs w:val="28"/>
          <w:lang w:val="uk-UA"/>
        </w:rPr>
      </w:pPr>
      <w:r w:rsidRPr="00BE7450">
        <w:rPr>
          <w:szCs w:val="28"/>
          <w:lang w:val="uk-UA"/>
        </w:rPr>
        <w:t xml:space="preserve">Скіпова </w:t>
      </w:r>
      <w:r>
        <w:rPr>
          <w:szCs w:val="28"/>
          <w:lang w:val="uk-UA"/>
        </w:rPr>
        <w:t>підйомна</w:t>
      </w:r>
      <w:r w:rsidRPr="00BE7450">
        <w:rPr>
          <w:szCs w:val="28"/>
          <w:lang w:val="uk-UA"/>
        </w:rPr>
        <w:t xml:space="preserve"> установка шахти «</w:t>
      </w:r>
      <w:r>
        <w:rPr>
          <w:szCs w:val="28"/>
          <w:lang w:val="uk-UA"/>
        </w:rPr>
        <w:t>Покровська</w:t>
      </w:r>
      <w:r w:rsidRPr="00BE7450">
        <w:rPr>
          <w:szCs w:val="28"/>
          <w:lang w:val="uk-UA"/>
        </w:rPr>
        <w:t xml:space="preserve">» у </w:t>
      </w:r>
      <w:r>
        <w:rPr>
          <w:szCs w:val="28"/>
          <w:lang w:val="uk-UA"/>
        </w:rPr>
        <w:t>даний</w:t>
      </w:r>
      <w:r w:rsidRPr="00BE7450">
        <w:rPr>
          <w:szCs w:val="28"/>
          <w:lang w:val="uk-UA"/>
        </w:rPr>
        <w:t xml:space="preserve"> час обладнана двома скіпами з донним розвантаженням вантажопідйомністю 50 т. Маса</w:t>
      </w:r>
      <w:r>
        <w:rPr>
          <w:szCs w:val="28"/>
          <w:lang w:val="uk-UA"/>
        </w:rPr>
        <w:t xml:space="preserve"> кожного </w:t>
      </w:r>
      <w:r w:rsidRPr="00BE7450">
        <w:rPr>
          <w:szCs w:val="28"/>
          <w:lang w:val="uk-UA"/>
        </w:rPr>
        <w:t>скіпа</w:t>
      </w:r>
      <w:r>
        <w:rPr>
          <w:szCs w:val="28"/>
          <w:lang w:val="uk-UA"/>
        </w:rPr>
        <w:t xml:space="preserve"> становить</w:t>
      </w:r>
      <w:r w:rsidRPr="00BE7450">
        <w:rPr>
          <w:szCs w:val="28"/>
          <w:lang w:val="uk-UA"/>
        </w:rPr>
        <w:t xml:space="preserve"> </w:t>
      </w:r>
      <w:r>
        <w:rPr>
          <w:szCs w:val="28"/>
          <w:lang w:val="uk-UA"/>
        </w:rPr>
        <w:t>47,5</w:t>
      </w:r>
      <w:r w:rsidRPr="00BE7450">
        <w:rPr>
          <w:szCs w:val="28"/>
          <w:lang w:val="uk-UA"/>
        </w:rPr>
        <w:t> т.</w:t>
      </w:r>
    </w:p>
    <w:p w14:paraId="631CCDB3" w14:textId="77777777" w:rsidR="005F0C1A" w:rsidRDefault="005F0C1A" w:rsidP="005F0C1A">
      <w:pPr>
        <w:pStyle w:val="af5"/>
        <w:spacing w:line="276" w:lineRule="auto"/>
        <w:rPr>
          <w:szCs w:val="28"/>
          <w:lang w:val="uk-UA"/>
        </w:rPr>
      </w:pPr>
      <w:r w:rsidRPr="000024E5">
        <w:rPr>
          <w:szCs w:val="28"/>
          <w:lang w:val="uk-UA"/>
        </w:rPr>
        <w:t xml:space="preserve">Скіпи розвантажуються через дно в бункер, розташований на висоті 15,2 м від рівня </w:t>
      </w:r>
      <w:r>
        <w:rPr>
          <w:szCs w:val="28"/>
          <w:lang w:val="uk-UA"/>
        </w:rPr>
        <w:t>отвору</w:t>
      </w:r>
      <w:r w:rsidRPr="000024E5">
        <w:rPr>
          <w:szCs w:val="28"/>
          <w:lang w:val="uk-UA"/>
        </w:rPr>
        <w:t xml:space="preserve"> </w:t>
      </w:r>
      <w:r>
        <w:rPr>
          <w:szCs w:val="28"/>
          <w:lang w:val="uk-UA"/>
        </w:rPr>
        <w:t>ствола</w:t>
      </w:r>
      <w:r w:rsidRPr="000024E5">
        <w:rPr>
          <w:szCs w:val="28"/>
          <w:lang w:val="uk-UA"/>
        </w:rPr>
        <w:t xml:space="preserve"> шахти. Завантажуються скіпи з дозатора підземного бункера нижче г</w:t>
      </w:r>
      <w:r>
        <w:rPr>
          <w:szCs w:val="28"/>
          <w:lang w:val="uk-UA"/>
        </w:rPr>
        <w:t>оризонту</w:t>
      </w:r>
      <w:r w:rsidRPr="000024E5">
        <w:rPr>
          <w:szCs w:val="28"/>
          <w:lang w:val="uk-UA"/>
        </w:rPr>
        <w:t xml:space="preserve"> </w:t>
      </w:r>
      <w:smartTag w:uri="urn:schemas-microsoft-com:office:smarttags" w:element="metricconverter">
        <w:smartTagPr>
          <w:attr w:name="ProductID" w:val="1265 м"/>
        </w:smartTagPr>
        <w:r w:rsidRPr="000024E5">
          <w:rPr>
            <w:szCs w:val="28"/>
            <w:lang w:val="uk-UA"/>
          </w:rPr>
          <w:t>1265 м</w:t>
        </w:r>
      </w:smartTag>
      <w:r w:rsidRPr="000024E5">
        <w:rPr>
          <w:szCs w:val="28"/>
          <w:lang w:val="uk-UA"/>
        </w:rPr>
        <w:t xml:space="preserve"> на </w:t>
      </w:r>
      <w:smartTag w:uri="urn:schemas-microsoft-com:office:smarttags" w:element="metricconverter">
        <w:smartTagPr>
          <w:attr w:name="ProductID" w:val="70 м"/>
        </w:smartTagPr>
        <w:r w:rsidRPr="000024E5">
          <w:rPr>
            <w:szCs w:val="28"/>
            <w:lang w:val="uk-UA"/>
          </w:rPr>
          <w:t>70 м</w:t>
        </w:r>
      </w:smartTag>
      <w:r w:rsidRPr="000024E5">
        <w:rPr>
          <w:szCs w:val="28"/>
          <w:lang w:val="uk-UA"/>
        </w:rPr>
        <w:t>.</w:t>
      </w:r>
    </w:p>
    <w:p w14:paraId="630C4748" w14:textId="77777777" w:rsidR="005F0C1A" w:rsidRPr="00561899" w:rsidRDefault="005F0C1A" w:rsidP="005F0C1A">
      <w:pPr>
        <w:pStyle w:val="af5"/>
        <w:spacing w:line="276" w:lineRule="auto"/>
        <w:rPr>
          <w:szCs w:val="28"/>
          <w:lang w:val="uk-UA"/>
        </w:rPr>
      </w:pPr>
      <w:r>
        <w:rPr>
          <w:szCs w:val="28"/>
          <w:lang w:val="uk-UA"/>
        </w:rPr>
        <w:t xml:space="preserve">Зображення скіпа наведене на рис. </w:t>
      </w:r>
      <w:r w:rsidRPr="008466BE">
        <w:rPr>
          <w:szCs w:val="28"/>
        </w:rPr>
        <w:t>1.</w:t>
      </w:r>
      <w:r>
        <w:rPr>
          <w:szCs w:val="28"/>
          <w:lang w:val="uk-UA"/>
        </w:rPr>
        <w:t xml:space="preserve">2. </w:t>
      </w:r>
      <w:r w:rsidRPr="00561899">
        <w:rPr>
          <w:szCs w:val="28"/>
          <w:lang w:val="uk-UA"/>
        </w:rPr>
        <w:t>Завантаження скіпа в шахті здійснюється з бункера, який обладнаний пристроєм завантаження з ваговим або об’ємним дозатором. Завантаження по відношенню до скіпа виконується з однієї сторони. Кузов скіпа виконується в формі призматичної оболонки, що має найбільший розмір по вертикалі. Кріпиться кузов нерухомо на несучій конструкції – рамі, до якої приєднуються підвісні пристрої.</w:t>
      </w:r>
    </w:p>
    <w:p w14:paraId="69178DA4" w14:textId="77777777" w:rsidR="005F0C1A" w:rsidRPr="00561899" w:rsidRDefault="005F0C1A" w:rsidP="005F0C1A">
      <w:pPr>
        <w:spacing w:line="276" w:lineRule="auto"/>
        <w:jc w:val="both"/>
        <w:rPr>
          <w:szCs w:val="28"/>
          <w:lang w:val="uk-UA"/>
        </w:rPr>
      </w:pPr>
      <w:r w:rsidRPr="00561899">
        <w:rPr>
          <w:szCs w:val="28"/>
          <w:lang w:val="uk-UA"/>
        </w:rPr>
        <w:t>Основні вимоги, що висуваються до конструкції скіпа</w:t>
      </w:r>
      <w:r>
        <w:rPr>
          <w:szCs w:val="28"/>
          <w:lang w:val="uk-UA"/>
        </w:rPr>
        <w:t xml:space="preserve"> </w:t>
      </w:r>
      <w:r w:rsidRPr="001A780A">
        <w:rPr>
          <w:szCs w:val="28"/>
          <w:lang w:val="uk-UA"/>
        </w:rPr>
        <w:t>[1, 2]</w:t>
      </w:r>
      <w:r w:rsidRPr="00561899">
        <w:rPr>
          <w:szCs w:val="28"/>
          <w:lang w:val="uk-UA"/>
        </w:rPr>
        <w:t xml:space="preserve">: забезпечення автоматичного завантаження та розвантаження; забезпечення стійкого положення кузова під час руху в стволі; виключення відмови механізму затвору та самовільного розвантаження; виключення </w:t>
      </w:r>
      <w:proofErr w:type="spellStart"/>
      <w:r w:rsidRPr="00561899">
        <w:rPr>
          <w:szCs w:val="28"/>
          <w:lang w:val="uk-UA"/>
        </w:rPr>
        <w:t>просипання</w:t>
      </w:r>
      <w:proofErr w:type="spellEnd"/>
      <w:r w:rsidRPr="00561899">
        <w:rPr>
          <w:szCs w:val="28"/>
          <w:lang w:val="uk-UA"/>
        </w:rPr>
        <w:t xml:space="preserve"> вантажу під час руху та в періоди завантаження та розвантаження; забезпечення належної жорсткості рами та кузова.</w:t>
      </w:r>
    </w:p>
    <w:p w14:paraId="47A1A96A" w14:textId="77777777" w:rsidR="005F0C1A" w:rsidRPr="00561899" w:rsidRDefault="005F0C1A" w:rsidP="005F0C1A">
      <w:pPr>
        <w:spacing w:line="276" w:lineRule="auto"/>
        <w:jc w:val="both"/>
        <w:rPr>
          <w:szCs w:val="28"/>
          <w:lang w:val="uk-UA"/>
        </w:rPr>
      </w:pPr>
      <w:r w:rsidRPr="00561899">
        <w:rPr>
          <w:szCs w:val="28"/>
          <w:lang w:val="uk-UA"/>
        </w:rPr>
        <w:lastRenderedPageBreak/>
        <w:t>Скіпи з неперекидним кузовом володіють найкращими експлуатаційними показниками, тому отримали найбільше розповсюдження</w:t>
      </w:r>
      <w:r w:rsidRPr="001A780A">
        <w:rPr>
          <w:szCs w:val="28"/>
        </w:rPr>
        <w:t xml:space="preserve"> [</w:t>
      </w:r>
      <w:r w:rsidRPr="00CC3A85">
        <w:rPr>
          <w:szCs w:val="28"/>
        </w:rPr>
        <w:t>2</w:t>
      </w:r>
      <w:r w:rsidRPr="001A780A">
        <w:rPr>
          <w:szCs w:val="28"/>
        </w:rPr>
        <w:t>]</w:t>
      </w:r>
      <w:r w:rsidRPr="00561899">
        <w:rPr>
          <w:szCs w:val="28"/>
          <w:lang w:val="uk-UA"/>
        </w:rPr>
        <w:t>.</w:t>
      </w:r>
    </w:p>
    <w:p w14:paraId="1FED235F" w14:textId="77777777" w:rsidR="005F0C1A" w:rsidRPr="00561899" w:rsidRDefault="005F0C1A" w:rsidP="005F0C1A">
      <w:pPr>
        <w:spacing w:line="276" w:lineRule="auto"/>
        <w:jc w:val="both"/>
        <w:rPr>
          <w:szCs w:val="28"/>
          <w:lang w:val="uk-UA"/>
        </w:rPr>
      </w:pPr>
      <w:r w:rsidRPr="00561899">
        <w:rPr>
          <w:szCs w:val="28"/>
          <w:lang w:val="uk-UA"/>
        </w:rPr>
        <w:t>Кузов скіпа складає разом з несучими елементами силову конструкцію. Розвантаження скіпа здійснюється шляхом випуску насипного вантажу під впливом власної ваги через донний отвір, що обладнаний спеціальним механізмом затвору клапанного типу. Механізм затвору приводиться в рух від розвантажувальних кривих, з якими під час руху скіпа в зоні розвантаження взаємодіють розвантажувальні ролики.</w:t>
      </w:r>
    </w:p>
    <w:p w14:paraId="6772C183" w14:textId="36BCBD24" w:rsidR="005F0C1A" w:rsidRDefault="005F0C1A" w:rsidP="005F0C1A">
      <w:pPr>
        <w:spacing w:line="276" w:lineRule="auto"/>
        <w:jc w:val="both"/>
        <w:rPr>
          <w:szCs w:val="28"/>
          <w:lang w:val="uk-UA"/>
        </w:rPr>
      </w:pPr>
      <w:r w:rsidRPr="00561899">
        <w:rPr>
          <w:szCs w:val="28"/>
          <w:lang w:val="uk-UA"/>
        </w:rPr>
        <w:t xml:space="preserve">Клапанний затвор має два основних замка, що розташовані біля задньої стінки, та два запобіжних засови з фіксаторами, що закріплені на передній частині бокових стінок кузова. Замки слугують для утримання лотка в закритому положенні та складаються з двох </w:t>
      </w:r>
      <w:proofErr w:type="spellStart"/>
      <w:r w:rsidRPr="00561899">
        <w:rPr>
          <w:szCs w:val="28"/>
          <w:lang w:val="uk-UA"/>
        </w:rPr>
        <w:t>запорних</w:t>
      </w:r>
      <w:proofErr w:type="spellEnd"/>
      <w:r w:rsidRPr="00561899">
        <w:rPr>
          <w:szCs w:val="28"/>
          <w:lang w:val="uk-UA"/>
        </w:rPr>
        <w:t xml:space="preserve"> важелів, підвішених за допомогою шарнірів та тяг до нахиленої частини </w:t>
      </w:r>
      <w:proofErr w:type="spellStart"/>
      <w:r w:rsidRPr="00561899">
        <w:rPr>
          <w:szCs w:val="28"/>
          <w:lang w:val="uk-UA"/>
        </w:rPr>
        <w:t>дна</w:t>
      </w:r>
      <w:proofErr w:type="spellEnd"/>
      <w:r w:rsidRPr="00561899">
        <w:rPr>
          <w:szCs w:val="28"/>
          <w:lang w:val="uk-UA"/>
        </w:rPr>
        <w:t xml:space="preserve"> кузова, а також з’єднувальних ланок, роликів та інших деталей. Засови представляють собою два крюка, на кожному з яких закріплений ролик. Крюки утримуються в закритому положенні пружинами. Розкриття основних та запобіжних замків виконується при вході роликів в розвантажувальні криві</w:t>
      </w:r>
      <w:r w:rsidRPr="001A780A">
        <w:rPr>
          <w:szCs w:val="28"/>
        </w:rPr>
        <w:t xml:space="preserve"> [2]</w:t>
      </w:r>
      <w:r w:rsidRPr="00561899">
        <w:rPr>
          <w:szCs w:val="28"/>
          <w:lang w:val="uk-UA"/>
        </w:rPr>
        <w:t>.</w:t>
      </w:r>
    </w:p>
    <w:p w14:paraId="38769BCD" w14:textId="6BA42FED" w:rsidR="005F0C1A" w:rsidRDefault="005F0C1A" w:rsidP="005F0C1A">
      <w:pPr>
        <w:spacing w:line="276" w:lineRule="auto"/>
        <w:rPr>
          <w:szCs w:val="28"/>
          <w:lang w:val="uk-UA"/>
        </w:rPr>
      </w:pPr>
      <w:r>
        <w:rPr>
          <w:noProof/>
          <w:szCs w:val="28"/>
          <w:lang w:val="uk-UA"/>
        </w:rPr>
        <w:lastRenderedPageBreak/>
        <w:drawing>
          <wp:inline distT="0" distB="0" distL="0" distR="0" wp14:anchorId="57A14914" wp14:editId="2D5331A4">
            <wp:extent cx="4241800" cy="7721600"/>
            <wp:effectExtent l="0" t="0" r="635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1800" cy="7721600"/>
                    </a:xfrm>
                    <a:prstGeom prst="rect">
                      <a:avLst/>
                    </a:prstGeom>
                    <a:noFill/>
                    <a:ln>
                      <a:noFill/>
                    </a:ln>
                  </pic:spPr>
                </pic:pic>
              </a:graphicData>
            </a:graphic>
          </wp:inline>
        </w:drawing>
      </w:r>
    </w:p>
    <w:p w14:paraId="3943DFD0" w14:textId="77777777" w:rsidR="005F0C1A" w:rsidRDefault="005F0C1A" w:rsidP="005F0C1A">
      <w:pPr>
        <w:pStyle w:val="af5"/>
        <w:spacing w:line="276" w:lineRule="auto"/>
        <w:rPr>
          <w:szCs w:val="28"/>
          <w:lang w:val="uk-UA"/>
        </w:rPr>
      </w:pPr>
    </w:p>
    <w:p w14:paraId="7BEE0E51" w14:textId="77777777" w:rsidR="005F0C1A" w:rsidRDefault="005F0C1A" w:rsidP="005F0C1A">
      <w:pPr>
        <w:pStyle w:val="af5"/>
        <w:spacing w:line="276" w:lineRule="auto"/>
        <w:rPr>
          <w:szCs w:val="28"/>
          <w:lang w:val="uk-UA"/>
        </w:rPr>
      </w:pPr>
      <w:r>
        <w:rPr>
          <w:szCs w:val="28"/>
          <w:lang w:val="uk-UA"/>
        </w:rPr>
        <w:t xml:space="preserve">Рисунок </w:t>
      </w:r>
      <w:r w:rsidRPr="004E61B6">
        <w:rPr>
          <w:szCs w:val="28"/>
        </w:rPr>
        <w:t>1.</w:t>
      </w:r>
      <w:r>
        <w:rPr>
          <w:szCs w:val="28"/>
          <w:lang w:val="uk-UA"/>
        </w:rPr>
        <w:t>2</w:t>
      </w:r>
      <w:r w:rsidRPr="004E61B6">
        <w:rPr>
          <w:szCs w:val="28"/>
        </w:rPr>
        <w:t xml:space="preserve"> -</w:t>
      </w:r>
      <w:r>
        <w:rPr>
          <w:szCs w:val="28"/>
          <w:lang w:val="uk-UA"/>
        </w:rPr>
        <w:t xml:space="preserve"> Скіп з розвантаженням через дно та клапанним затвором</w:t>
      </w:r>
    </w:p>
    <w:p w14:paraId="76A83EDF" w14:textId="77777777" w:rsidR="005F0C1A" w:rsidRDefault="005F0C1A" w:rsidP="005F0C1A">
      <w:pPr>
        <w:pStyle w:val="af5"/>
        <w:spacing w:line="276" w:lineRule="auto"/>
        <w:jc w:val="center"/>
        <w:rPr>
          <w:szCs w:val="28"/>
          <w:lang w:val="uk-UA"/>
        </w:rPr>
      </w:pPr>
      <w:r>
        <w:rPr>
          <w:szCs w:val="28"/>
          <w:lang w:val="uk-UA"/>
        </w:rPr>
        <w:lastRenderedPageBreak/>
        <w:t>1 – рама; 2 – кузов; 3 – замок затвору з приводним роликом; 4 – лоток; 5 – засув з приводним роликом та фіксатором</w:t>
      </w:r>
    </w:p>
    <w:p w14:paraId="2F80DE2F" w14:textId="77777777" w:rsidR="005F0C1A" w:rsidRDefault="005F0C1A" w:rsidP="005F0C1A">
      <w:pPr>
        <w:spacing w:line="276" w:lineRule="auto"/>
        <w:jc w:val="both"/>
        <w:rPr>
          <w:szCs w:val="28"/>
          <w:lang w:val="uk-UA"/>
        </w:rPr>
      </w:pPr>
      <w:r>
        <w:rPr>
          <w:szCs w:val="28"/>
          <w:lang w:val="uk-UA"/>
        </w:rPr>
        <w:t xml:space="preserve">Підвісний пристрій, який з’єднує підйомні канати зі </w:t>
      </w:r>
      <w:proofErr w:type="spellStart"/>
      <w:r>
        <w:rPr>
          <w:szCs w:val="28"/>
          <w:lang w:val="uk-UA"/>
        </w:rPr>
        <w:t>скіпом</w:t>
      </w:r>
      <w:proofErr w:type="spellEnd"/>
      <w:r>
        <w:rPr>
          <w:szCs w:val="28"/>
          <w:lang w:val="uk-UA"/>
        </w:rPr>
        <w:t>,  складається з причіпного пристрою (</w:t>
      </w:r>
      <w:proofErr w:type="spellStart"/>
      <w:r>
        <w:rPr>
          <w:szCs w:val="28"/>
          <w:lang w:val="uk-UA"/>
        </w:rPr>
        <w:t>коуша</w:t>
      </w:r>
      <w:proofErr w:type="spellEnd"/>
      <w:r>
        <w:rPr>
          <w:szCs w:val="28"/>
          <w:lang w:val="uk-UA"/>
        </w:rPr>
        <w:t xml:space="preserve">) та елементів конструкції підвіски. Підвісний пристрій, призначений для багатоканатного підйому використовується </w:t>
      </w:r>
      <w:proofErr w:type="spellStart"/>
      <w:r>
        <w:rPr>
          <w:szCs w:val="28"/>
          <w:lang w:val="uk-UA"/>
        </w:rPr>
        <w:t>зрівнюючого</w:t>
      </w:r>
      <w:proofErr w:type="spellEnd"/>
      <w:r>
        <w:rPr>
          <w:szCs w:val="28"/>
          <w:lang w:val="uk-UA"/>
        </w:rPr>
        <w:t xml:space="preserve"> типу. Він рівномірно розподіляє зусилля між канатами автоматично, в результаті чого суттєво полегшується їх експлуатація та підвищується працездатність канатів та футеровки шківа тертя. </w:t>
      </w:r>
      <w:proofErr w:type="spellStart"/>
      <w:r>
        <w:rPr>
          <w:szCs w:val="28"/>
          <w:lang w:val="uk-UA"/>
        </w:rPr>
        <w:t>Зрівнюючий</w:t>
      </w:r>
      <w:proofErr w:type="spellEnd"/>
      <w:r>
        <w:rPr>
          <w:szCs w:val="28"/>
          <w:lang w:val="uk-UA"/>
        </w:rPr>
        <w:t xml:space="preserve"> підвісний пристрій володіє суттєвою перевагою: дає можливість компенсувати нерівномірне видовження канатів</w:t>
      </w:r>
      <w:r w:rsidRPr="001A780A">
        <w:rPr>
          <w:szCs w:val="28"/>
          <w:lang w:val="uk-UA"/>
        </w:rPr>
        <w:t xml:space="preserve"> [1]</w:t>
      </w:r>
      <w:r>
        <w:rPr>
          <w:szCs w:val="28"/>
          <w:lang w:val="uk-UA"/>
        </w:rPr>
        <w:t>.</w:t>
      </w:r>
    </w:p>
    <w:p w14:paraId="7DD87D93" w14:textId="01B0D424" w:rsidR="005F0C1A" w:rsidRPr="002C6136" w:rsidRDefault="005F0C1A" w:rsidP="005F0C1A">
      <w:pPr>
        <w:pStyle w:val="af5"/>
        <w:spacing w:line="276" w:lineRule="auto"/>
        <w:rPr>
          <w:szCs w:val="28"/>
          <w:lang w:val="uk-UA"/>
        </w:rPr>
      </w:pPr>
      <w:r>
        <w:rPr>
          <w:szCs w:val="28"/>
          <w:lang w:val="uk-UA"/>
        </w:rPr>
        <w:t>Загальний вигляд скіпової підйомної установки на базі багатоканатної підйомної машин МК4</w:t>
      </w:r>
      <w:r>
        <w:rPr>
          <w:szCs w:val="28"/>
          <w:lang w:val="en-US"/>
        </w:rPr>
        <w:t>x</w:t>
      </w:r>
      <w:r w:rsidRPr="00E16811">
        <w:rPr>
          <w:szCs w:val="28"/>
          <w:lang w:val="uk-UA"/>
        </w:rPr>
        <w:t>8</w:t>
      </w:r>
      <w:r>
        <w:rPr>
          <w:szCs w:val="28"/>
          <w:lang w:val="uk-UA"/>
        </w:rPr>
        <w:t xml:space="preserve"> зображено на рис. </w:t>
      </w:r>
      <w:r w:rsidRPr="00382293">
        <w:rPr>
          <w:szCs w:val="28"/>
          <w:lang w:val="uk-UA"/>
        </w:rPr>
        <w:t>1.3</w:t>
      </w:r>
      <w:r>
        <w:rPr>
          <w:szCs w:val="28"/>
          <w:lang w:val="uk-UA"/>
        </w:rPr>
        <w:t>, де прийняті наступні позначення позицій: 1 – панель гальмівного пристрою; 2 – стойка; 3, 5, 10 – шарніри; 4 – важіль; 6 –  приводний шків; 7 – тяга; 8 – гальмівний обід; 9 – гальмівні колодки; 11 – підшипникова опора; 12 – пристосування для проточки жолобів; 13 – шківи відхиляючі; 14 – підшипникова опора; 15 – мастильна станція; 16 – установка компресора з забірником повітря; 17 – вантажі.</w:t>
      </w:r>
    </w:p>
    <w:p w14:paraId="75565BB2" w14:textId="77777777" w:rsidR="005F0C1A" w:rsidRPr="001B0C36" w:rsidRDefault="005F0C1A" w:rsidP="005F0C1A">
      <w:pPr>
        <w:pStyle w:val="af5"/>
        <w:spacing w:line="276" w:lineRule="auto"/>
        <w:rPr>
          <w:szCs w:val="28"/>
          <w:lang w:val="uk-UA"/>
        </w:rPr>
      </w:pPr>
      <w:r>
        <w:rPr>
          <w:szCs w:val="28"/>
          <w:lang w:val="uk-UA"/>
        </w:rPr>
        <w:t>Технічні параметри підйомної машини наведені нижче.</w:t>
      </w:r>
    </w:p>
    <w:p w14:paraId="0D08C011" w14:textId="77777777" w:rsidR="005F0C1A" w:rsidRPr="00BE7450" w:rsidRDefault="005F0C1A" w:rsidP="005F0C1A">
      <w:pPr>
        <w:spacing w:line="276" w:lineRule="auto"/>
        <w:jc w:val="both"/>
        <w:rPr>
          <w:szCs w:val="28"/>
          <w:lang w:val="uk-UA"/>
        </w:rPr>
      </w:pPr>
      <w:r w:rsidRPr="00BE7450">
        <w:rPr>
          <w:szCs w:val="28"/>
          <w:lang w:val="uk-UA"/>
        </w:rPr>
        <w:t>Вид підйому: багатоканатний скіповий</w:t>
      </w:r>
    </w:p>
    <w:p w14:paraId="23BCFE28" w14:textId="77777777" w:rsidR="005F0C1A" w:rsidRDefault="005F0C1A" w:rsidP="005F0C1A">
      <w:pPr>
        <w:spacing w:line="276" w:lineRule="auto"/>
        <w:jc w:val="both"/>
        <w:rPr>
          <w:szCs w:val="28"/>
          <w:lang w:val="uk-UA"/>
        </w:rPr>
      </w:pPr>
      <w:r>
        <w:rPr>
          <w:szCs w:val="28"/>
          <w:lang w:val="uk-UA"/>
        </w:rPr>
        <w:t>Вид та найменування установки: скіпова підйомна установка</w:t>
      </w:r>
    </w:p>
    <w:p w14:paraId="246EFDEE" w14:textId="77777777" w:rsidR="005F0C1A" w:rsidRDefault="005F0C1A" w:rsidP="005F0C1A">
      <w:pPr>
        <w:spacing w:line="276" w:lineRule="auto"/>
        <w:jc w:val="both"/>
        <w:rPr>
          <w:szCs w:val="28"/>
          <w:lang w:val="uk-UA"/>
        </w:rPr>
      </w:pPr>
      <w:r>
        <w:rPr>
          <w:szCs w:val="28"/>
          <w:lang w:val="uk-UA"/>
        </w:rPr>
        <w:t>Призначення: підйом вантажу</w:t>
      </w:r>
    </w:p>
    <w:p w14:paraId="51104C2E" w14:textId="77777777" w:rsidR="005F0C1A" w:rsidRDefault="005F0C1A" w:rsidP="005F0C1A">
      <w:pPr>
        <w:spacing w:line="276" w:lineRule="auto"/>
        <w:jc w:val="both"/>
        <w:rPr>
          <w:szCs w:val="28"/>
          <w:lang w:val="uk-UA"/>
        </w:rPr>
      </w:pPr>
      <w:r>
        <w:rPr>
          <w:szCs w:val="28"/>
          <w:lang w:val="uk-UA"/>
        </w:rPr>
        <w:t>Режим роботи: автоматичний</w:t>
      </w:r>
    </w:p>
    <w:p w14:paraId="79476DCE" w14:textId="77777777" w:rsidR="005F0C1A" w:rsidRDefault="005F0C1A" w:rsidP="005F0C1A">
      <w:pPr>
        <w:spacing w:line="276" w:lineRule="auto"/>
        <w:jc w:val="both"/>
        <w:rPr>
          <w:szCs w:val="28"/>
          <w:lang w:val="uk-UA"/>
        </w:rPr>
      </w:pPr>
      <w:r>
        <w:rPr>
          <w:szCs w:val="28"/>
          <w:lang w:val="uk-UA"/>
        </w:rPr>
        <w:t xml:space="preserve">Висота підйому: </w:t>
      </w:r>
      <w:smartTag w:uri="urn:schemas-microsoft-com:office:smarttags" w:element="metricconverter">
        <w:smartTagPr>
          <w:attr w:name="ProductID" w:val="1335 м"/>
        </w:smartTagPr>
        <w:r w:rsidRPr="00813C81">
          <w:rPr>
            <w:szCs w:val="28"/>
          </w:rPr>
          <w:t>1335</w:t>
        </w:r>
        <w:r>
          <w:rPr>
            <w:szCs w:val="28"/>
            <w:lang w:val="uk-UA"/>
          </w:rPr>
          <w:t xml:space="preserve"> м</w:t>
        </w:r>
      </w:smartTag>
    </w:p>
    <w:p w14:paraId="444C63A8" w14:textId="77777777" w:rsidR="005F0C1A" w:rsidRDefault="005F0C1A" w:rsidP="005F0C1A">
      <w:pPr>
        <w:spacing w:line="276" w:lineRule="auto"/>
        <w:jc w:val="both"/>
        <w:rPr>
          <w:szCs w:val="28"/>
          <w:lang w:val="uk-UA"/>
        </w:rPr>
      </w:pPr>
      <w:r>
        <w:rPr>
          <w:szCs w:val="28"/>
          <w:lang w:val="uk-UA"/>
        </w:rPr>
        <w:t xml:space="preserve">Горизонти, що обслуговуються: від </w:t>
      </w:r>
      <w:smartTag w:uri="urn:schemas-microsoft-com:office:smarttags" w:element="metricconverter">
        <w:smartTagPr>
          <w:attr w:name="ProductID" w:val="-1318 м"/>
        </w:smartTagPr>
        <w:r>
          <w:rPr>
            <w:szCs w:val="28"/>
            <w:lang w:val="uk-UA"/>
          </w:rPr>
          <w:t>-</w:t>
        </w:r>
        <w:r w:rsidRPr="00813C81">
          <w:rPr>
            <w:szCs w:val="28"/>
          </w:rPr>
          <w:t>1318</w:t>
        </w:r>
        <w:r>
          <w:rPr>
            <w:szCs w:val="28"/>
            <w:lang w:val="uk-UA"/>
          </w:rPr>
          <w:t xml:space="preserve"> м</w:t>
        </w:r>
      </w:smartTag>
      <w:r>
        <w:rPr>
          <w:szCs w:val="28"/>
          <w:lang w:val="uk-UA"/>
        </w:rPr>
        <w:t xml:space="preserve"> до +</w:t>
      </w:r>
      <w:smartTag w:uri="urn:schemas-microsoft-com:office:smarttags" w:element="metricconverter">
        <w:smartTagPr>
          <w:attr w:name="ProductID" w:val="17 м"/>
        </w:smartTagPr>
        <w:r>
          <w:rPr>
            <w:szCs w:val="28"/>
            <w:lang w:val="uk-UA"/>
          </w:rPr>
          <w:t>17 м</w:t>
        </w:r>
      </w:smartTag>
    </w:p>
    <w:p w14:paraId="41980C8E" w14:textId="77777777" w:rsidR="005F0C1A" w:rsidRDefault="005F0C1A" w:rsidP="005F0C1A">
      <w:pPr>
        <w:spacing w:line="276" w:lineRule="auto"/>
        <w:jc w:val="both"/>
        <w:rPr>
          <w:szCs w:val="28"/>
          <w:lang w:val="uk-UA"/>
        </w:rPr>
      </w:pPr>
      <w:r>
        <w:rPr>
          <w:szCs w:val="28"/>
          <w:lang w:val="uk-UA"/>
        </w:rPr>
        <w:t xml:space="preserve">Можлива висота </w:t>
      </w:r>
      <w:proofErr w:type="spellStart"/>
      <w:r>
        <w:rPr>
          <w:szCs w:val="28"/>
          <w:lang w:val="uk-UA"/>
        </w:rPr>
        <w:t>перепідйому</w:t>
      </w:r>
      <w:proofErr w:type="spellEnd"/>
      <w:r>
        <w:rPr>
          <w:szCs w:val="28"/>
          <w:lang w:val="uk-UA"/>
        </w:rPr>
        <w:t xml:space="preserve">: </w:t>
      </w:r>
      <w:smartTag w:uri="urn:schemas-microsoft-com:office:smarttags" w:element="metricconverter">
        <w:smartTagPr>
          <w:attr w:name="ProductID" w:val="8 м"/>
        </w:smartTagPr>
        <w:r>
          <w:rPr>
            <w:szCs w:val="28"/>
            <w:lang w:val="uk-UA"/>
          </w:rPr>
          <w:t>8 м</w:t>
        </w:r>
      </w:smartTag>
    </w:p>
    <w:p w14:paraId="01268C57" w14:textId="77777777" w:rsidR="005F0C1A" w:rsidRDefault="005F0C1A" w:rsidP="005F0C1A">
      <w:pPr>
        <w:spacing w:line="276" w:lineRule="auto"/>
        <w:jc w:val="both"/>
        <w:rPr>
          <w:szCs w:val="28"/>
          <w:lang w:val="uk-UA"/>
        </w:rPr>
      </w:pPr>
      <w:r>
        <w:rPr>
          <w:szCs w:val="28"/>
          <w:lang w:val="uk-UA"/>
        </w:rPr>
        <w:t xml:space="preserve">Допустима висота </w:t>
      </w:r>
      <w:proofErr w:type="spellStart"/>
      <w:r>
        <w:rPr>
          <w:szCs w:val="28"/>
          <w:lang w:val="uk-UA"/>
        </w:rPr>
        <w:t>перепідйому</w:t>
      </w:r>
      <w:proofErr w:type="spellEnd"/>
      <w:r>
        <w:rPr>
          <w:szCs w:val="28"/>
          <w:lang w:val="uk-UA"/>
        </w:rPr>
        <w:t xml:space="preserve">: </w:t>
      </w:r>
      <w:smartTag w:uri="urn:schemas-microsoft-com:office:smarttags" w:element="metricconverter">
        <w:smartTagPr>
          <w:attr w:name="ProductID" w:val="7 м"/>
        </w:smartTagPr>
        <w:r>
          <w:rPr>
            <w:szCs w:val="28"/>
            <w:lang w:val="uk-UA"/>
          </w:rPr>
          <w:t>7 м</w:t>
        </w:r>
      </w:smartTag>
    </w:p>
    <w:p w14:paraId="3EE29689" w14:textId="77777777" w:rsidR="005F0C1A" w:rsidRDefault="005F0C1A" w:rsidP="005F0C1A">
      <w:pPr>
        <w:spacing w:line="276" w:lineRule="auto"/>
        <w:jc w:val="both"/>
        <w:rPr>
          <w:szCs w:val="28"/>
          <w:lang w:val="uk-UA"/>
        </w:rPr>
      </w:pPr>
      <w:r>
        <w:rPr>
          <w:szCs w:val="28"/>
          <w:lang w:val="uk-UA"/>
        </w:rPr>
        <w:t>Відмітка розташування підйомної машини: +</w:t>
      </w:r>
      <w:smartTag w:uri="urn:schemas-microsoft-com:office:smarttags" w:element="metricconverter">
        <w:smartTagPr>
          <w:attr w:name="ProductID" w:val="54 м"/>
        </w:smartTagPr>
        <w:r>
          <w:rPr>
            <w:szCs w:val="28"/>
            <w:lang w:val="uk-UA"/>
          </w:rPr>
          <w:t>54 м</w:t>
        </w:r>
      </w:smartTag>
    </w:p>
    <w:p w14:paraId="15B5D0B4" w14:textId="77777777" w:rsidR="005F0C1A" w:rsidRDefault="005F0C1A" w:rsidP="005F0C1A">
      <w:pPr>
        <w:spacing w:line="276" w:lineRule="auto"/>
        <w:jc w:val="both"/>
        <w:rPr>
          <w:szCs w:val="28"/>
          <w:lang w:val="uk-UA"/>
        </w:rPr>
      </w:pPr>
      <w:r>
        <w:rPr>
          <w:szCs w:val="28"/>
          <w:lang w:val="uk-UA"/>
        </w:rPr>
        <w:t>Тип машини: МК 4</w:t>
      </w:r>
      <w:r>
        <w:rPr>
          <w:szCs w:val="28"/>
          <w:lang w:val="en-US"/>
        </w:rPr>
        <w:t>x</w:t>
      </w:r>
      <w:r w:rsidRPr="00382293">
        <w:rPr>
          <w:szCs w:val="28"/>
          <w:lang w:val="uk-UA"/>
        </w:rPr>
        <w:t>8</w:t>
      </w:r>
    </w:p>
    <w:p w14:paraId="7B143A8A" w14:textId="77777777" w:rsidR="005F0C1A" w:rsidRDefault="005F0C1A" w:rsidP="005F0C1A">
      <w:pPr>
        <w:spacing w:line="276" w:lineRule="auto"/>
        <w:jc w:val="both"/>
        <w:rPr>
          <w:szCs w:val="28"/>
          <w:lang w:val="uk-UA"/>
        </w:rPr>
      </w:pPr>
      <w:r>
        <w:rPr>
          <w:szCs w:val="28"/>
          <w:lang w:val="uk-UA"/>
        </w:rPr>
        <w:t xml:space="preserve">Завод виробник: </w:t>
      </w:r>
      <w:r>
        <w:rPr>
          <w:szCs w:val="28"/>
          <w:lang w:val="en-US"/>
        </w:rPr>
        <w:t>ASEA</w:t>
      </w:r>
      <w:r>
        <w:rPr>
          <w:szCs w:val="28"/>
          <w:lang w:val="uk-UA"/>
        </w:rPr>
        <w:t>, Швеція</w:t>
      </w:r>
    </w:p>
    <w:p w14:paraId="5216C654" w14:textId="77777777" w:rsidR="005F0C1A" w:rsidRPr="00BE7450" w:rsidRDefault="005F0C1A" w:rsidP="005F0C1A">
      <w:pPr>
        <w:spacing w:line="276" w:lineRule="auto"/>
        <w:jc w:val="both"/>
        <w:rPr>
          <w:szCs w:val="28"/>
          <w:lang w:val="uk-UA"/>
        </w:rPr>
      </w:pPr>
      <w:r>
        <w:rPr>
          <w:szCs w:val="28"/>
          <w:lang w:val="uk-UA"/>
        </w:rPr>
        <w:t>Рік виробництва: 1966 р.</w:t>
      </w:r>
    </w:p>
    <w:p w14:paraId="4EC36AA4" w14:textId="77777777" w:rsidR="005F0C1A" w:rsidRDefault="005F0C1A" w:rsidP="005F0C1A">
      <w:pPr>
        <w:spacing w:line="276" w:lineRule="auto"/>
        <w:jc w:val="both"/>
        <w:rPr>
          <w:szCs w:val="28"/>
          <w:lang w:val="uk-UA"/>
        </w:rPr>
      </w:pPr>
      <w:r>
        <w:rPr>
          <w:szCs w:val="28"/>
          <w:lang w:val="uk-UA"/>
        </w:rPr>
        <w:t>Дата введення в експлуатацію: 30.09.1966 р.</w:t>
      </w:r>
    </w:p>
    <w:p w14:paraId="39DF0586" w14:textId="77777777" w:rsidR="005F0C1A" w:rsidRPr="00813C81" w:rsidRDefault="005F0C1A" w:rsidP="005F0C1A">
      <w:pPr>
        <w:spacing w:line="276" w:lineRule="auto"/>
        <w:jc w:val="both"/>
        <w:rPr>
          <w:szCs w:val="28"/>
        </w:rPr>
      </w:pPr>
      <w:r>
        <w:rPr>
          <w:szCs w:val="28"/>
          <w:lang w:val="uk-UA"/>
        </w:rPr>
        <w:t xml:space="preserve">Проектна максимальна швидкість підйому: 12 м/с </w:t>
      </w:r>
    </w:p>
    <w:p w14:paraId="3BE3A764" w14:textId="77777777" w:rsidR="005F0C1A" w:rsidRDefault="005F0C1A" w:rsidP="005F0C1A">
      <w:pPr>
        <w:spacing w:line="276" w:lineRule="auto"/>
        <w:jc w:val="both"/>
        <w:rPr>
          <w:szCs w:val="28"/>
          <w:lang w:val="uk-UA"/>
        </w:rPr>
      </w:pPr>
      <w:r>
        <w:rPr>
          <w:szCs w:val="28"/>
          <w:lang w:val="uk-UA"/>
        </w:rPr>
        <w:t xml:space="preserve">Фактична максимальна швидкість підйому: 7,4 м/с </w:t>
      </w:r>
    </w:p>
    <w:p w14:paraId="27998CA2" w14:textId="77777777" w:rsidR="005F0C1A" w:rsidRDefault="005F0C1A" w:rsidP="005F0C1A">
      <w:pPr>
        <w:spacing w:line="276" w:lineRule="auto"/>
        <w:jc w:val="both"/>
        <w:rPr>
          <w:szCs w:val="28"/>
          <w:lang w:val="uk-UA"/>
        </w:rPr>
      </w:pPr>
      <w:r>
        <w:rPr>
          <w:szCs w:val="28"/>
          <w:lang w:val="uk-UA"/>
        </w:rPr>
        <w:t xml:space="preserve">Статичний натяг канатів: 200 </w:t>
      </w:r>
      <w:proofErr w:type="spellStart"/>
      <w:r>
        <w:rPr>
          <w:szCs w:val="28"/>
          <w:lang w:val="uk-UA"/>
        </w:rPr>
        <w:t>кН</w:t>
      </w:r>
      <w:proofErr w:type="spellEnd"/>
    </w:p>
    <w:p w14:paraId="48B4EC82" w14:textId="77777777" w:rsidR="005F0C1A" w:rsidRPr="000C2EE8" w:rsidRDefault="005F0C1A" w:rsidP="005F0C1A">
      <w:pPr>
        <w:spacing w:line="276" w:lineRule="auto"/>
        <w:jc w:val="both"/>
        <w:rPr>
          <w:szCs w:val="28"/>
          <w:lang w:val="uk-UA"/>
        </w:rPr>
      </w:pPr>
      <w:r>
        <w:rPr>
          <w:szCs w:val="28"/>
          <w:lang w:val="uk-UA"/>
        </w:rPr>
        <w:t xml:space="preserve">Різниця статичних натягів канатів: 120 </w:t>
      </w:r>
      <w:proofErr w:type="spellStart"/>
      <w:r>
        <w:rPr>
          <w:szCs w:val="28"/>
          <w:lang w:val="uk-UA"/>
        </w:rPr>
        <w:t>кН</w:t>
      </w:r>
      <w:proofErr w:type="spellEnd"/>
    </w:p>
    <w:p w14:paraId="5FE1FFE8" w14:textId="77777777" w:rsidR="005F0C1A" w:rsidRDefault="005F0C1A" w:rsidP="005F0C1A">
      <w:pPr>
        <w:spacing w:line="276" w:lineRule="auto"/>
        <w:jc w:val="both"/>
        <w:rPr>
          <w:szCs w:val="28"/>
          <w:lang w:val="uk-UA"/>
        </w:rPr>
      </w:pPr>
      <w:r>
        <w:rPr>
          <w:szCs w:val="28"/>
          <w:lang w:val="uk-UA"/>
        </w:rPr>
        <w:lastRenderedPageBreak/>
        <w:t>Кількість барабанів: 2</w:t>
      </w:r>
    </w:p>
    <w:p w14:paraId="7C234876" w14:textId="77777777" w:rsidR="005F0C1A" w:rsidRPr="00470F15" w:rsidRDefault="005F0C1A" w:rsidP="005F0C1A">
      <w:pPr>
        <w:spacing w:line="276" w:lineRule="auto"/>
        <w:jc w:val="both"/>
        <w:rPr>
          <w:szCs w:val="28"/>
          <w:lang w:val="uk-UA"/>
        </w:rPr>
      </w:pPr>
      <w:r>
        <w:rPr>
          <w:szCs w:val="28"/>
          <w:lang w:val="uk-UA"/>
        </w:rPr>
        <w:t xml:space="preserve">Крок нарізки барабанів: </w:t>
      </w:r>
      <w:smartTag w:uri="urn:schemas-microsoft-com:office:smarttags" w:element="metricconverter">
        <w:smartTagPr>
          <w:attr w:name="ProductID" w:val="300 мм"/>
        </w:smartTagPr>
        <w:r>
          <w:rPr>
            <w:szCs w:val="28"/>
            <w:lang w:val="uk-UA"/>
          </w:rPr>
          <w:t>300 мм</w:t>
        </w:r>
      </w:smartTag>
    </w:p>
    <w:p w14:paraId="709FC742" w14:textId="77777777" w:rsidR="005F0C1A" w:rsidRDefault="005F0C1A" w:rsidP="005F0C1A">
      <w:pPr>
        <w:spacing w:line="276" w:lineRule="auto"/>
        <w:jc w:val="both"/>
        <w:rPr>
          <w:szCs w:val="28"/>
          <w:lang w:val="uk-UA"/>
        </w:rPr>
      </w:pPr>
      <w:r>
        <w:rPr>
          <w:szCs w:val="28"/>
          <w:lang w:val="uk-UA"/>
        </w:rPr>
        <w:t>Маса машини без редуктора та електрообладнання: 58 т</w:t>
      </w:r>
    </w:p>
    <w:p w14:paraId="3CAC1A80" w14:textId="77777777" w:rsidR="005F0C1A" w:rsidRDefault="005F0C1A" w:rsidP="005F0C1A">
      <w:pPr>
        <w:spacing w:line="276" w:lineRule="auto"/>
        <w:jc w:val="both"/>
        <w:rPr>
          <w:szCs w:val="28"/>
          <w:lang w:val="uk-UA"/>
        </w:rPr>
      </w:pPr>
      <w:r>
        <w:rPr>
          <w:szCs w:val="28"/>
          <w:lang w:val="uk-UA"/>
        </w:rPr>
        <w:t>Тип обмежувача швидкості: електричний</w:t>
      </w:r>
    </w:p>
    <w:p w14:paraId="31816D27" w14:textId="77777777" w:rsidR="005F0C1A" w:rsidRDefault="005F0C1A" w:rsidP="005F0C1A">
      <w:pPr>
        <w:spacing w:line="276" w:lineRule="auto"/>
        <w:jc w:val="both"/>
        <w:rPr>
          <w:szCs w:val="28"/>
          <w:lang w:val="uk-UA"/>
        </w:rPr>
      </w:pPr>
      <w:r>
        <w:rPr>
          <w:szCs w:val="28"/>
          <w:lang w:val="uk-UA"/>
        </w:rPr>
        <w:t xml:space="preserve">Тип підйомних </w:t>
      </w:r>
      <w:proofErr w:type="spellStart"/>
      <w:r>
        <w:rPr>
          <w:szCs w:val="28"/>
          <w:lang w:val="uk-UA"/>
        </w:rPr>
        <w:t>ємностей</w:t>
      </w:r>
      <w:proofErr w:type="spellEnd"/>
      <w:r>
        <w:rPr>
          <w:szCs w:val="28"/>
          <w:lang w:val="uk-UA"/>
        </w:rPr>
        <w:t>: скіпи з шиберним затвором</w:t>
      </w:r>
    </w:p>
    <w:p w14:paraId="4D45440A" w14:textId="77777777" w:rsidR="005F0C1A" w:rsidRDefault="005F0C1A" w:rsidP="005F0C1A">
      <w:pPr>
        <w:spacing w:line="276" w:lineRule="auto"/>
        <w:jc w:val="both"/>
        <w:rPr>
          <w:szCs w:val="28"/>
          <w:lang w:val="uk-UA"/>
        </w:rPr>
      </w:pPr>
      <w:r>
        <w:rPr>
          <w:szCs w:val="28"/>
          <w:lang w:val="uk-UA"/>
        </w:rPr>
        <w:t xml:space="preserve">Дата навіски </w:t>
      </w:r>
      <w:proofErr w:type="spellStart"/>
      <w:r>
        <w:rPr>
          <w:szCs w:val="28"/>
          <w:lang w:val="uk-UA"/>
        </w:rPr>
        <w:t>скіпів</w:t>
      </w:r>
      <w:proofErr w:type="spellEnd"/>
      <w:r>
        <w:rPr>
          <w:szCs w:val="28"/>
          <w:lang w:val="uk-UA"/>
        </w:rPr>
        <w:t>: червень 2002 р.</w:t>
      </w:r>
    </w:p>
    <w:p w14:paraId="7550096C" w14:textId="77777777" w:rsidR="005F0C1A" w:rsidRDefault="005F0C1A" w:rsidP="005F0C1A">
      <w:pPr>
        <w:spacing w:line="276" w:lineRule="auto"/>
        <w:jc w:val="both"/>
        <w:rPr>
          <w:szCs w:val="28"/>
          <w:lang w:val="uk-UA"/>
        </w:rPr>
      </w:pPr>
      <w:r>
        <w:rPr>
          <w:szCs w:val="28"/>
          <w:lang w:val="uk-UA"/>
        </w:rPr>
        <w:t xml:space="preserve">Маса підйомної ємності: </w:t>
      </w:r>
      <w:smartTag w:uri="urn:schemas-microsoft-com:office:smarttags" w:element="metricconverter">
        <w:smartTagPr>
          <w:attr w:name="ProductID" w:val="47500 кг"/>
        </w:smartTagPr>
        <w:r>
          <w:rPr>
            <w:szCs w:val="28"/>
            <w:lang w:val="uk-UA"/>
          </w:rPr>
          <w:t>47500 кг</w:t>
        </w:r>
      </w:smartTag>
    </w:p>
    <w:p w14:paraId="1A86739D" w14:textId="77777777" w:rsidR="005F0C1A" w:rsidRDefault="005F0C1A" w:rsidP="005F0C1A">
      <w:pPr>
        <w:spacing w:line="276" w:lineRule="auto"/>
        <w:jc w:val="both"/>
        <w:rPr>
          <w:szCs w:val="28"/>
          <w:lang w:val="uk-UA"/>
        </w:rPr>
      </w:pPr>
      <w:r>
        <w:rPr>
          <w:szCs w:val="28"/>
          <w:lang w:val="uk-UA"/>
        </w:rPr>
        <w:t xml:space="preserve">Корисна вантажопідйомність скіпа: </w:t>
      </w:r>
      <w:smartTag w:uri="urn:schemas-microsoft-com:office:smarttags" w:element="metricconverter">
        <w:smartTagPr>
          <w:attr w:name="ProductID" w:val="50000 кг"/>
        </w:smartTagPr>
        <w:r>
          <w:rPr>
            <w:szCs w:val="28"/>
            <w:lang w:val="uk-UA"/>
          </w:rPr>
          <w:t>50000 кг</w:t>
        </w:r>
      </w:smartTag>
    </w:p>
    <w:p w14:paraId="330E1FC8" w14:textId="77777777" w:rsidR="005F0C1A" w:rsidRDefault="005F0C1A" w:rsidP="005F0C1A">
      <w:pPr>
        <w:spacing w:line="276" w:lineRule="auto"/>
        <w:jc w:val="both"/>
        <w:rPr>
          <w:szCs w:val="28"/>
          <w:lang w:val="uk-UA"/>
        </w:rPr>
      </w:pPr>
      <w:r>
        <w:rPr>
          <w:szCs w:val="28"/>
          <w:lang w:val="uk-UA"/>
        </w:rPr>
        <w:t>Максимальне навантаження причіпних пристроїв:</w:t>
      </w:r>
    </w:p>
    <w:p w14:paraId="3FE61C04" w14:textId="77C7162F" w:rsidR="005F0C1A" w:rsidRDefault="005F0C1A" w:rsidP="005F0C1A">
      <w:pPr>
        <w:numPr>
          <w:ilvl w:val="0"/>
          <w:numId w:val="4"/>
        </w:numPr>
        <w:spacing w:line="276" w:lineRule="auto"/>
        <w:jc w:val="both"/>
        <w:rPr>
          <w:szCs w:val="28"/>
          <w:lang w:val="uk-UA"/>
        </w:rPr>
      </w:pPr>
      <w:r>
        <w:rPr>
          <w:szCs w:val="28"/>
          <w:lang w:val="uk-UA"/>
        </w:rPr>
        <w:t xml:space="preserve">за паспортом </w:t>
      </w:r>
      <w:smartTag w:uri="urn:schemas-microsoft-com:office:smarttags" w:element="metricconverter">
        <w:smartTagPr>
          <w:attr w:name="ProductID" w:val="180000 кг"/>
        </w:smartTagPr>
        <w:r>
          <w:rPr>
            <w:szCs w:val="28"/>
            <w:lang w:val="uk-UA"/>
          </w:rPr>
          <w:t>180000 кг</w:t>
        </w:r>
      </w:smartTag>
    </w:p>
    <w:p w14:paraId="79CD8F8E" w14:textId="77777777" w:rsidR="005F0C1A" w:rsidRDefault="005F0C1A" w:rsidP="005F0C1A">
      <w:pPr>
        <w:numPr>
          <w:ilvl w:val="0"/>
          <w:numId w:val="4"/>
        </w:numPr>
        <w:spacing w:line="276" w:lineRule="auto"/>
        <w:jc w:val="both"/>
        <w:rPr>
          <w:szCs w:val="28"/>
          <w:lang w:val="uk-UA"/>
        </w:rPr>
      </w:pPr>
      <w:r>
        <w:rPr>
          <w:szCs w:val="28"/>
          <w:lang w:val="uk-UA"/>
        </w:rPr>
        <w:t>фактична 176048 кг</w:t>
      </w:r>
    </w:p>
    <w:p w14:paraId="5E092D13" w14:textId="77777777" w:rsidR="005F0C1A" w:rsidRDefault="005F0C1A" w:rsidP="005F0C1A">
      <w:pPr>
        <w:spacing w:line="276" w:lineRule="auto"/>
        <w:jc w:val="both"/>
        <w:rPr>
          <w:szCs w:val="28"/>
          <w:lang w:val="uk-UA"/>
        </w:rPr>
      </w:pPr>
    </w:p>
    <w:p w14:paraId="211320B9" w14:textId="6280FA1B" w:rsidR="005F0C1A" w:rsidRDefault="005F0C1A" w:rsidP="005F0C1A">
      <w:pPr>
        <w:spacing w:line="276" w:lineRule="auto"/>
        <w:jc w:val="both"/>
        <w:rPr>
          <w:szCs w:val="28"/>
          <w:lang w:val="uk-UA"/>
        </w:rPr>
      </w:pPr>
      <w:r>
        <w:rPr>
          <w:noProof/>
          <w:szCs w:val="28"/>
          <w:lang w:val="uk-UA"/>
        </w:rPr>
        <w:lastRenderedPageBreak/>
        <w:drawing>
          <wp:inline distT="0" distB="0" distL="0" distR="0" wp14:anchorId="617D7B1A" wp14:editId="5F7339E5">
            <wp:extent cx="5760720" cy="781558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3734" r="4082"/>
                    <a:stretch>
                      <a:fillRect/>
                    </a:stretch>
                  </pic:blipFill>
                  <pic:spPr bwMode="auto">
                    <a:xfrm>
                      <a:off x="0" y="0"/>
                      <a:ext cx="5760720" cy="7815580"/>
                    </a:xfrm>
                    <a:prstGeom prst="rect">
                      <a:avLst/>
                    </a:prstGeom>
                    <a:noFill/>
                    <a:ln>
                      <a:noFill/>
                    </a:ln>
                  </pic:spPr>
                </pic:pic>
              </a:graphicData>
            </a:graphic>
          </wp:inline>
        </w:drawing>
      </w:r>
    </w:p>
    <w:p w14:paraId="75DB257B" w14:textId="77777777" w:rsidR="005F0C1A" w:rsidRDefault="005F0C1A" w:rsidP="005F0C1A">
      <w:pPr>
        <w:pStyle w:val="af5"/>
        <w:spacing w:line="276" w:lineRule="auto"/>
        <w:jc w:val="center"/>
        <w:rPr>
          <w:szCs w:val="28"/>
          <w:lang w:val="uk-UA"/>
        </w:rPr>
      </w:pPr>
      <w:r>
        <w:rPr>
          <w:szCs w:val="28"/>
          <w:lang w:val="uk-UA"/>
        </w:rPr>
        <w:t>Рисунок 1</w:t>
      </w:r>
      <w:r w:rsidRPr="00382293">
        <w:rPr>
          <w:szCs w:val="28"/>
          <w:lang w:val="uk-UA"/>
        </w:rPr>
        <w:t>.3 -</w:t>
      </w:r>
      <w:r>
        <w:rPr>
          <w:szCs w:val="28"/>
          <w:lang w:val="uk-UA"/>
        </w:rPr>
        <w:t xml:space="preserve"> Багатоканатна підйомна машина МК4</w:t>
      </w:r>
      <w:r>
        <w:rPr>
          <w:szCs w:val="28"/>
          <w:lang w:val="en-US"/>
        </w:rPr>
        <w:t>x</w:t>
      </w:r>
      <w:r w:rsidRPr="00382293">
        <w:rPr>
          <w:szCs w:val="28"/>
          <w:lang w:val="uk-UA"/>
        </w:rPr>
        <w:t>8</w:t>
      </w:r>
    </w:p>
    <w:p w14:paraId="7339DC70" w14:textId="77777777" w:rsidR="005F0C1A" w:rsidRDefault="005F0C1A" w:rsidP="005F0C1A">
      <w:pPr>
        <w:spacing w:line="276" w:lineRule="auto"/>
        <w:jc w:val="both"/>
        <w:rPr>
          <w:szCs w:val="28"/>
          <w:lang w:val="uk-UA"/>
        </w:rPr>
      </w:pPr>
      <w:r>
        <w:rPr>
          <w:szCs w:val="28"/>
          <w:lang w:val="uk-UA"/>
        </w:rPr>
        <w:br w:type="page"/>
      </w:r>
      <w:r>
        <w:rPr>
          <w:szCs w:val="28"/>
          <w:lang w:val="uk-UA"/>
        </w:rPr>
        <w:lastRenderedPageBreak/>
        <w:t>Характеристика підйомних канатів</w:t>
      </w:r>
    </w:p>
    <w:p w14:paraId="0DCA9F2A" w14:textId="77777777" w:rsidR="005F0C1A" w:rsidRDefault="005F0C1A" w:rsidP="005F0C1A">
      <w:pPr>
        <w:spacing w:line="276" w:lineRule="auto"/>
        <w:jc w:val="both"/>
        <w:rPr>
          <w:szCs w:val="28"/>
          <w:lang w:val="uk-UA"/>
        </w:rPr>
      </w:pPr>
      <w:r>
        <w:rPr>
          <w:szCs w:val="28"/>
          <w:lang w:val="uk-UA"/>
        </w:rPr>
        <w:t>Конструкція канату: ТЛК-РО 6</w:t>
      </w:r>
      <w:r w:rsidRPr="0008304B">
        <w:rPr>
          <w:szCs w:val="28"/>
          <w:lang w:val="uk-UA"/>
        </w:rPr>
        <w:t>x36</w:t>
      </w:r>
      <w:r>
        <w:rPr>
          <w:szCs w:val="28"/>
          <w:lang w:val="uk-UA"/>
        </w:rPr>
        <w:t xml:space="preserve"> ГОСТ7669-80</w:t>
      </w:r>
    </w:p>
    <w:p w14:paraId="3148C615" w14:textId="77777777" w:rsidR="005F0C1A" w:rsidRDefault="005F0C1A" w:rsidP="005F0C1A">
      <w:pPr>
        <w:spacing w:line="276" w:lineRule="auto"/>
        <w:jc w:val="both"/>
        <w:rPr>
          <w:szCs w:val="28"/>
          <w:lang w:val="uk-UA"/>
        </w:rPr>
      </w:pPr>
      <w:r>
        <w:rPr>
          <w:szCs w:val="28"/>
          <w:lang w:val="uk-UA"/>
        </w:rPr>
        <w:t>Маса канату: 7,695 кг/</w:t>
      </w:r>
      <w:proofErr w:type="spellStart"/>
      <w:r>
        <w:rPr>
          <w:szCs w:val="28"/>
          <w:lang w:val="uk-UA"/>
        </w:rPr>
        <w:t>п.м</w:t>
      </w:r>
      <w:proofErr w:type="spellEnd"/>
      <w:r>
        <w:rPr>
          <w:szCs w:val="28"/>
          <w:lang w:val="uk-UA"/>
        </w:rPr>
        <w:t>.</w:t>
      </w:r>
    </w:p>
    <w:p w14:paraId="4FE3D378" w14:textId="77777777" w:rsidR="005F0C1A" w:rsidRPr="00A010AF" w:rsidRDefault="005F0C1A" w:rsidP="005F0C1A">
      <w:pPr>
        <w:spacing w:line="276" w:lineRule="auto"/>
        <w:jc w:val="both"/>
        <w:rPr>
          <w:szCs w:val="28"/>
          <w:lang w:val="uk-UA"/>
        </w:rPr>
      </w:pPr>
      <w:r>
        <w:rPr>
          <w:szCs w:val="28"/>
          <w:lang w:val="uk-UA"/>
        </w:rPr>
        <w:t>Діаметр канату</w:t>
      </w:r>
      <w:r w:rsidRPr="00A010AF">
        <w:rPr>
          <w:szCs w:val="28"/>
          <w:lang w:val="uk-UA"/>
        </w:rPr>
        <w:t xml:space="preserve">: </w:t>
      </w:r>
      <w:smartTag w:uri="urn:schemas-microsoft-com:office:smarttags" w:element="metricconverter">
        <w:smartTagPr>
          <w:attr w:name="ProductID" w:val="42 мм"/>
        </w:smartTagPr>
        <w:r w:rsidRPr="00A010AF">
          <w:rPr>
            <w:szCs w:val="28"/>
            <w:lang w:val="uk-UA"/>
          </w:rPr>
          <w:t>42 мм</w:t>
        </w:r>
      </w:smartTag>
    </w:p>
    <w:p w14:paraId="72347324" w14:textId="77777777" w:rsidR="005F0C1A" w:rsidRPr="00A010AF" w:rsidRDefault="005F0C1A" w:rsidP="005F0C1A">
      <w:pPr>
        <w:spacing w:line="276" w:lineRule="auto"/>
        <w:jc w:val="both"/>
        <w:rPr>
          <w:szCs w:val="28"/>
          <w:lang w:val="uk-UA"/>
        </w:rPr>
      </w:pPr>
      <w:r w:rsidRPr="00A010AF">
        <w:rPr>
          <w:szCs w:val="28"/>
          <w:lang w:val="uk-UA"/>
        </w:rPr>
        <w:t>Кількість канатів: 8</w:t>
      </w:r>
    </w:p>
    <w:p w14:paraId="61321008" w14:textId="77777777" w:rsidR="005F0C1A" w:rsidRPr="00A010AF" w:rsidRDefault="005F0C1A" w:rsidP="005F0C1A">
      <w:pPr>
        <w:spacing w:line="276" w:lineRule="auto"/>
        <w:jc w:val="both"/>
        <w:rPr>
          <w:szCs w:val="28"/>
          <w:lang w:val="uk-UA"/>
        </w:rPr>
      </w:pPr>
      <w:r w:rsidRPr="00A010AF">
        <w:rPr>
          <w:szCs w:val="28"/>
          <w:lang w:val="uk-UA"/>
        </w:rPr>
        <w:t xml:space="preserve">Характеристика </w:t>
      </w:r>
      <w:proofErr w:type="spellStart"/>
      <w:r w:rsidRPr="00A010AF">
        <w:rPr>
          <w:szCs w:val="28"/>
          <w:lang w:val="uk-UA"/>
        </w:rPr>
        <w:t>врівноважуючих</w:t>
      </w:r>
      <w:proofErr w:type="spellEnd"/>
      <w:r w:rsidRPr="00A010AF">
        <w:rPr>
          <w:szCs w:val="28"/>
          <w:lang w:val="uk-UA"/>
        </w:rPr>
        <w:t xml:space="preserve"> канатів</w:t>
      </w:r>
    </w:p>
    <w:p w14:paraId="589DE8BC" w14:textId="77777777" w:rsidR="005F0C1A" w:rsidRPr="00A010AF" w:rsidRDefault="005F0C1A" w:rsidP="005F0C1A">
      <w:pPr>
        <w:spacing w:line="276" w:lineRule="auto"/>
        <w:jc w:val="both"/>
        <w:rPr>
          <w:szCs w:val="28"/>
          <w:lang w:val="uk-UA"/>
        </w:rPr>
      </w:pPr>
      <w:r w:rsidRPr="00A010AF">
        <w:rPr>
          <w:szCs w:val="28"/>
          <w:lang w:val="uk-UA"/>
        </w:rPr>
        <w:t xml:space="preserve">Конструкція канату: </w:t>
      </w:r>
      <w:r w:rsidRPr="00A010AF">
        <w:rPr>
          <w:szCs w:val="28"/>
        </w:rPr>
        <w:t>РТК-1-15,0-190</w:t>
      </w:r>
      <w:r w:rsidRPr="00A010AF">
        <w:rPr>
          <w:szCs w:val="28"/>
        </w:rPr>
        <w:sym w:font="Symbol" w:char="F0B4"/>
      </w:r>
      <w:r w:rsidRPr="00A010AF">
        <w:rPr>
          <w:szCs w:val="28"/>
        </w:rPr>
        <w:t>35/8</w:t>
      </w:r>
      <w:r w:rsidRPr="00A010AF">
        <w:rPr>
          <w:szCs w:val="28"/>
        </w:rPr>
        <w:sym w:font="Symbol" w:char="F0B4"/>
      </w:r>
      <w:r w:rsidRPr="00A010AF">
        <w:rPr>
          <w:szCs w:val="28"/>
        </w:rPr>
        <w:t>16;5</w:t>
      </w:r>
    </w:p>
    <w:p w14:paraId="3CF6485E" w14:textId="77777777" w:rsidR="005F0C1A" w:rsidRPr="00A010AF" w:rsidRDefault="005F0C1A" w:rsidP="005F0C1A">
      <w:pPr>
        <w:spacing w:line="276" w:lineRule="auto"/>
        <w:jc w:val="both"/>
        <w:rPr>
          <w:szCs w:val="28"/>
          <w:lang w:val="uk-UA"/>
        </w:rPr>
      </w:pPr>
      <w:r w:rsidRPr="00A010AF">
        <w:rPr>
          <w:szCs w:val="28"/>
          <w:lang w:val="uk-UA"/>
        </w:rPr>
        <w:t>Маса канату: 15,0 кг/</w:t>
      </w:r>
      <w:proofErr w:type="spellStart"/>
      <w:r w:rsidRPr="00A010AF">
        <w:rPr>
          <w:szCs w:val="28"/>
          <w:lang w:val="uk-UA"/>
        </w:rPr>
        <w:t>п.м</w:t>
      </w:r>
      <w:proofErr w:type="spellEnd"/>
      <w:r w:rsidRPr="00A010AF">
        <w:rPr>
          <w:szCs w:val="28"/>
          <w:lang w:val="uk-UA"/>
        </w:rPr>
        <w:t>.</w:t>
      </w:r>
    </w:p>
    <w:p w14:paraId="4F431058" w14:textId="2BAAF041" w:rsidR="005F0C1A" w:rsidRPr="00A010AF" w:rsidRDefault="005F0C1A" w:rsidP="005F0C1A">
      <w:pPr>
        <w:spacing w:line="276" w:lineRule="auto"/>
        <w:jc w:val="both"/>
        <w:rPr>
          <w:szCs w:val="28"/>
          <w:lang w:val="uk-UA"/>
        </w:rPr>
      </w:pPr>
      <w:r w:rsidRPr="00A010AF">
        <w:rPr>
          <w:szCs w:val="28"/>
          <w:lang w:val="uk-UA"/>
        </w:rPr>
        <w:t>Паспортні розміри: 190x35 мм</w:t>
      </w:r>
    </w:p>
    <w:p w14:paraId="5AD6E3C6" w14:textId="77777777" w:rsidR="005F0C1A" w:rsidRDefault="005F0C1A" w:rsidP="005F0C1A">
      <w:pPr>
        <w:spacing w:line="276" w:lineRule="auto"/>
        <w:jc w:val="both"/>
        <w:rPr>
          <w:szCs w:val="28"/>
          <w:lang w:val="uk-UA"/>
        </w:rPr>
      </w:pPr>
      <w:r>
        <w:rPr>
          <w:szCs w:val="28"/>
          <w:lang w:val="uk-UA"/>
        </w:rPr>
        <w:t>Кількість канатів: 8</w:t>
      </w:r>
    </w:p>
    <w:p w14:paraId="00ECFAAD" w14:textId="77777777" w:rsidR="005F0C1A" w:rsidRDefault="005F0C1A" w:rsidP="005F0C1A">
      <w:pPr>
        <w:spacing w:line="276" w:lineRule="auto"/>
        <w:jc w:val="both"/>
        <w:rPr>
          <w:szCs w:val="28"/>
          <w:lang w:val="uk-UA"/>
        </w:rPr>
      </w:pPr>
      <w:r>
        <w:rPr>
          <w:szCs w:val="28"/>
          <w:lang w:val="uk-UA"/>
        </w:rPr>
        <w:t>Дата навіски канатів: 12.06.2002 р.</w:t>
      </w:r>
    </w:p>
    <w:p w14:paraId="1E5966DD" w14:textId="77777777" w:rsidR="005F0C1A" w:rsidRPr="0008304B" w:rsidRDefault="005F0C1A" w:rsidP="005F0C1A">
      <w:pPr>
        <w:spacing w:line="276" w:lineRule="auto"/>
        <w:jc w:val="both"/>
        <w:rPr>
          <w:szCs w:val="28"/>
          <w:lang w:val="uk-UA"/>
        </w:rPr>
      </w:pPr>
      <w:r>
        <w:rPr>
          <w:szCs w:val="28"/>
          <w:lang w:val="uk-UA"/>
        </w:rPr>
        <w:t>Дата навіски причіпних пристроїв 4КББ (16 шт.): квітень 1995 р.</w:t>
      </w:r>
    </w:p>
    <w:p w14:paraId="66CBDF9C" w14:textId="77777777" w:rsidR="005F0C1A" w:rsidRDefault="005F0C1A" w:rsidP="005F0C1A">
      <w:pPr>
        <w:spacing w:line="276" w:lineRule="auto"/>
        <w:jc w:val="both"/>
        <w:rPr>
          <w:szCs w:val="28"/>
          <w:lang w:val="uk-UA"/>
        </w:rPr>
      </w:pPr>
      <w:r>
        <w:rPr>
          <w:szCs w:val="28"/>
          <w:lang w:val="uk-UA"/>
        </w:rPr>
        <w:t>Тип відхиляючих шківів: БК-1</w:t>
      </w:r>
    </w:p>
    <w:p w14:paraId="364E5946" w14:textId="77777777" w:rsidR="005F0C1A" w:rsidRDefault="005F0C1A" w:rsidP="005F0C1A">
      <w:pPr>
        <w:spacing w:line="276" w:lineRule="auto"/>
        <w:jc w:val="both"/>
        <w:rPr>
          <w:szCs w:val="28"/>
          <w:lang w:val="uk-UA"/>
        </w:rPr>
      </w:pPr>
      <w:r>
        <w:rPr>
          <w:szCs w:val="28"/>
          <w:lang w:val="uk-UA"/>
        </w:rPr>
        <w:t xml:space="preserve">Діаметр відхиляючих шківів: </w:t>
      </w:r>
      <w:smartTag w:uri="urn:schemas-microsoft-com:office:smarttags" w:element="metricconverter">
        <w:smartTagPr>
          <w:attr w:name="ProductID" w:val="3000 мм"/>
        </w:smartTagPr>
        <w:r>
          <w:rPr>
            <w:szCs w:val="28"/>
            <w:lang w:val="uk-UA"/>
          </w:rPr>
          <w:t>3000 мм</w:t>
        </w:r>
      </w:smartTag>
    </w:p>
    <w:p w14:paraId="76C39C4E" w14:textId="77777777" w:rsidR="005F0C1A" w:rsidRDefault="005F0C1A" w:rsidP="005F0C1A">
      <w:pPr>
        <w:spacing w:line="276" w:lineRule="auto"/>
        <w:jc w:val="both"/>
        <w:rPr>
          <w:szCs w:val="28"/>
          <w:lang w:val="uk-UA"/>
        </w:rPr>
      </w:pPr>
      <w:r>
        <w:rPr>
          <w:szCs w:val="28"/>
          <w:lang w:val="uk-UA"/>
        </w:rPr>
        <w:t>Привод підйомної машини: 4 двигуни постійного струму, керованих за системою Г-Д з ЕМП</w:t>
      </w:r>
    </w:p>
    <w:p w14:paraId="49506049" w14:textId="77777777" w:rsidR="005F0C1A" w:rsidRDefault="005F0C1A" w:rsidP="005F0C1A">
      <w:pPr>
        <w:spacing w:line="276" w:lineRule="auto"/>
        <w:jc w:val="both"/>
        <w:rPr>
          <w:szCs w:val="28"/>
          <w:lang w:val="uk-UA"/>
        </w:rPr>
      </w:pPr>
      <w:r>
        <w:rPr>
          <w:szCs w:val="28"/>
          <w:lang w:val="uk-UA"/>
        </w:rPr>
        <w:t>Редуктор</w:t>
      </w:r>
    </w:p>
    <w:p w14:paraId="2B8AA56A" w14:textId="77777777" w:rsidR="005F0C1A" w:rsidRPr="00391367" w:rsidRDefault="005F0C1A" w:rsidP="005F0C1A">
      <w:pPr>
        <w:spacing w:line="276" w:lineRule="auto"/>
        <w:jc w:val="both"/>
        <w:rPr>
          <w:szCs w:val="28"/>
          <w:lang w:val="uk-UA"/>
        </w:rPr>
      </w:pPr>
      <w:r>
        <w:rPr>
          <w:szCs w:val="28"/>
          <w:lang w:val="uk-UA"/>
        </w:rPr>
        <w:t xml:space="preserve">Тип редуктора: </w:t>
      </w:r>
      <w:r>
        <w:rPr>
          <w:szCs w:val="28"/>
          <w:lang w:val="en-US"/>
        </w:rPr>
        <w:t>UAEEZ</w:t>
      </w:r>
      <w:r w:rsidRPr="000024E5">
        <w:rPr>
          <w:szCs w:val="28"/>
        </w:rPr>
        <w:t>-28</w:t>
      </w:r>
      <w:r>
        <w:rPr>
          <w:szCs w:val="28"/>
          <w:lang w:val="uk-UA"/>
        </w:rPr>
        <w:t>8</w:t>
      </w:r>
    </w:p>
    <w:p w14:paraId="00F8A5A2" w14:textId="77777777" w:rsidR="005F0C1A" w:rsidRDefault="005F0C1A" w:rsidP="005F0C1A">
      <w:pPr>
        <w:spacing w:line="276" w:lineRule="auto"/>
        <w:jc w:val="both"/>
        <w:rPr>
          <w:szCs w:val="28"/>
          <w:lang w:val="uk-UA"/>
        </w:rPr>
      </w:pPr>
      <w:r>
        <w:rPr>
          <w:szCs w:val="28"/>
          <w:lang w:val="uk-UA"/>
        </w:rPr>
        <w:t>Передаточне відношення: 12,5</w:t>
      </w:r>
    </w:p>
    <w:p w14:paraId="5DF6EE53" w14:textId="77777777" w:rsidR="005F0C1A" w:rsidRPr="00391367" w:rsidRDefault="005F0C1A" w:rsidP="005F0C1A">
      <w:pPr>
        <w:spacing w:line="276" w:lineRule="auto"/>
        <w:jc w:val="both"/>
        <w:rPr>
          <w:szCs w:val="28"/>
          <w:lang w:val="uk-UA"/>
        </w:rPr>
      </w:pPr>
      <w:r>
        <w:rPr>
          <w:szCs w:val="28"/>
          <w:lang w:val="uk-UA"/>
        </w:rPr>
        <w:t>Маса редуктора: 35 т</w:t>
      </w:r>
    </w:p>
    <w:p w14:paraId="6521C203" w14:textId="77777777" w:rsidR="005F0C1A" w:rsidRDefault="005F0C1A" w:rsidP="005F0C1A">
      <w:pPr>
        <w:spacing w:line="276" w:lineRule="auto"/>
        <w:jc w:val="both"/>
        <w:rPr>
          <w:szCs w:val="28"/>
          <w:lang w:val="uk-UA"/>
        </w:rPr>
      </w:pPr>
      <w:r>
        <w:rPr>
          <w:szCs w:val="28"/>
          <w:lang w:val="uk-UA"/>
        </w:rPr>
        <w:t xml:space="preserve">Робочий тиск в системі змащування: 0,8 </w:t>
      </w:r>
      <w:proofErr w:type="spellStart"/>
      <w:r>
        <w:rPr>
          <w:szCs w:val="28"/>
          <w:lang w:val="uk-UA"/>
        </w:rPr>
        <w:t>атм</w:t>
      </w:r>
      <w:proofErr w:type="spellEnd"/>
      <w:r>
        <w:rPr>
          <w:szCs w:val="28"/>
          <w:lang w:val="uk-UA"/>
        </w:rPr>
        <w:t>.</w:t>
      </w:r>
    </w:p>
    <w:p w14:paraId="5B1CECEB" w14:textId="77777777" w:rsidR="005F0C1A" w:rsidRPr="002C6136" w:rsidRDefault="005F0C1A" w:rsidP="005F0C1A">
      <w:pPr>
        <w:spacing w:line="276" w:lineRule="auto"/>
        <w:jc w:val="both"/>
        <w:rPr>
          <w:szCs w:val="28"/>
        </w:rPr>
      </w:pPr>
    </w:p>
    <w:p w14:paraId="7FB9C890" w14:textId="77777777" w:rsidR="005F0C1A" w:rsidRPr="000405A0" w:rsidRDefault="005F0C1A" w:rsidP="005F0C1A">
      <w:pPr>
        <w:spacing w:line="276" w:lineRule="auto"/>
        <w:jc w:val="both"/>
        <w:rPr>
          <w:szCs w:val="28"/>
          <w:lang w:val="uk-UA"/>
        </w:rPr>
      </w:pPr>
      <w:r>
        <w:rPr>
          <w:szCs w:val="28"/>
          <w:lang w:val="uk-UA"/>
        </w:rPr>
        <w:t>Машина може бути застосована для підйому корисних копалин та породи, спуску та підйому людей, обладнання та матеріалів вертикальними та похилими стволами шахт.</w:t>
      </w:r>
    </w:p>
    <w:p w14:paraId="15502A4F" w14:textId="77777777" w:rsidR="005F0C1A" w:rsidRPr="000405A0" w:rsidRDefault="005F0C1A" w:rsidP="005F0C1A">
      <w:pPr>
        <w:spacing w:line="276" w:lineRule="auto"/>
        <w:jc w:val="both"/>
        <w:rPr>
          <w:szCs w:val="28"/>
          <w:lang w:val="uk-UA"/>
        </w:rPr>
      </w:pPr>
      <w:r w:rsidRPr="000405A0">
        <w:rPr>
          <w:szCs w:val="28"/>
          <w:lang w:val="uk-UA"/>
        </w:rPr>
        <w:t>Нижче наведені данні основного електричного обладнання, що застосовується на підйомній установці.</w:t>
      </w:r>
    </w:p>
    <w:p w14:paraId="3F73E50D" w14:textId="77777777" w:rsidR="005F0C1A" w:rsidRDefault="005F0C1A" w:rsidP="005F0C1A">
      <w:pPr>
        <w:spacing w:line="276" w:lineRule="auto"/>
        <w:jc w:val="center"/>
        <w:rPr>
          <w:szCs w:val="28"/>
          <w:lang w:val="uk-UA"/>
        </w:rPr>
      </w:pPr>
      <w:r>
        <w:rPr>
          <w:szCs w:val="28"/>
          <w:lang w:val="uk-UA"/>
        </w:rPr>
        <w:t>Генератор постійного струму</w:t>
      </w:r>
    </w:p>
    <w:p w14:paraId="5C270115" w14:textId="77777777" w:rsidR="005F0C1A" w:rsidRDefault="005F0C1A" w:rsidP="005F0C1A">
      <w:pPr>
        <w:spacing w:line="276" w:lineRule="auto"/>
        <w:jc w:val="both"/>
        <w:rPr>
          <w:szCs w:val="28"/>
          <w:lang w:val="uk-UA"/>
        </w:rPr>
      </w:pPr>
      <w:r>
        <w:rPr>
          <w:szCs w:val="28"/>
          <w:lang w:val="uk-UA"/>
        </w:rPr>
        <w:t xml:space="preserve">Тип: </w:t>
      </w:r>
      <w:r>
        <w:rPr>
          <w:szCs w:val="28"/>
          <w:lang w:val="en-US"/>
        </w:rPr>
        <w:t>LA</w:t>
      </w:r>
      <w:r w:rsidRPr="002C6136">
        <w:rPr>
          <w:szCs w:val="28"/>
        </w:rPr>
        <w:t xml:space="preserve"> 177</w:t>
      </w:r>
    </w:p>
    <w:p w14:paraId="5F6168E8" w14:textId="77777777" w:rsidR="005F0C1A" w:rsidRDefault="005F0C1A" w:rsidP="005F0C1A">
      <w:pPr>
        <w:spacing w:line="276" w:lineRule="auto"/>
        <w:jc w:val="both"/>
        <w:rPr>
          <w:szCs w:val="28"/>
          <w:lang w:val="uk-UA"/>
        </w:rPr>
      </w:pPr>
      <w:r>
        <w:rPr>
          <w:szCs w:val="28"/>
          <w:lang w:val="uk-UA"/>
        </w:rPr>
        <w:t>Потужність: 1650 кВт</w:t>
      </w:r>
    </w:p>
    <w:p w14:paraId="370263CC" w14:textId="77777777" w:rsidR="005F0C1A" w:rsidRDefault="005F0C1A" w:rsidP="005F0C1A">
      <w:pPr>
        <w:spacing w:line="276" w:lineRule="auto"/>
        <w:jc w:val="both"/>
        <w:rPr>
          <w:szCs w:val="28"/>
          <w:lang w:val="uk-UA"/>
        </w:rPr>
      </w:pPr>
      <w:r>
        <w:rPr>
          <w:szCs w:val="28"/>
          <w:lang w:val="uk-UA"/>
        </w:rPr>
        <w:t>Напруга: 600 В</w:t>
      </w:r>
    </w:p>
    <w:p w14:paraId="71BB68F1" w14:textId="77777777" w:rsidR="005F0C1A" w:rsidRDefault="005F0C1A" w:rsidP="005F0C1A">
      <w:pPr>
        <w:spacing w:line="276" w:lineRule="auto"/>
        <w:jc w:val="both"/>
        <w:rPr>
          <w:szCs w:val="28"/>
          <w:lang w:val="uk-UA"/>
        </w:rPr>
      </w:pPr>
      <w:r>
        <w:rPr>
          <w:szCs w:val="28"/>
          <w:lang w:val="uk-UA"/>
        </w:rPr>
        <w:t>Струм: 2750 А</w:t>
      </w:r>
    </w:p>
    <w:p w14:paraId="3DB5CB9B" w14:textId="77777777" w:rsidR="005F0C1A" w:rsidRPr="002E599A" w:rsidRDefault="005F0C1A" w:rsidP="005F0C1A">
      <w:pPr>
        <w:spacing w:line="276" w:lineRule="auto"/>
        <w:jc w:val="both"/>
        <w:rPr>
          <w:szCs w:val="28"/>
        </w:rPr>
      </w:pPr>
      <w:r>
        <w:rPr>
          <w:szCs w:val="28"/>
          <w:lang w:val="uk-UA"/>
        </w:rPr>
        <w:t>Частота обертання: 750 об/хв</w:t>
      </w:r>
      <w:r w:rsidRPr="002E599A">
        <w:rPr>
          <w:szCs w:val="28"/>
        </w:rPr>
        <w:t>.</w:t>
      </w:r>
    </w:p>
    <w:p w14:paraId="0250BC13" w14:textId="77777777" w:rsidR="005F0C1A" w:rsidRDefault="005F0C1A" w:rsidP="005F0C1A">
      <w:pPr>
        <w:spacing w:line="276" w:lineRule="auto"/>
        <w:jc w:val="both"/>
        <w:rPr>
          <w:szCs w:val="28"/>
          <w:lang w:val="uk-UA"/>
        </w:rPr>
      </w:pPr>
      <w:r>
        <w:rPr>
          <w:szCs w:val="28"/>
          <w:lang w:val="uk-UA"/>
        </w:rPr>
        <w:t>Струм збудження: 50 А</w:t>
      </w:r>
    </w:p>
    <w:p w14:paraId="6E4BD24E" w14:textId="77777777" w:rsidR="005F0C1A" w:rsidRDefault="005F0C1A" w:rsidP="005F0C1A">
      <w:pPr>
        <w:spacing w:line="276" w:lineRule="auto"/>
        <w:jc w:val="center"/>
        <w:rPr>
          <w:szCs w:val="28"/>
          <w:lang w:val="uk-UA"/>
        </w:rPr>
      </w:pPr>
      <w:r>
        <w:rPr>
          <w:szCs w:val="28"/>
          <w:lang w:val="uk-UA"/>
        </w:rPr>
        <w:t>Двигун постійного струму</w:t>
      </w:r>
    </w:p>
    <w:p w14:paraId="6DCFFD63" w14:textId="77777777" w:rsidR="005F0C1A" w:rsidRDefault="005F0C1A" w:rsidP="005F0C1A">
      <w:pPr>
        <w:spacing w:line="276" w:lineRule="auto"/>
        <w:jc w:val="both"/>
        <w:rPr>
          <w:szCs w:val="28"/>
          <w:lang w:val="uk-UA"/>
        </w:rPr>
      </w:pPr>
      <w:r>
        <w:rPr>
          <w:szCs w:val="28"/>
          <w:lang w:val="uk-UA"/>
        </w:rPr>
        <w:t xml:space="preserve">Тип: </w:t>
      </w:r>
      <w:r>
        <w:rPr>
          <w:szCs w:val="28"/>
          <w:lang w:val="en-US"/>
        </w:rPr>
        <w:t>LA</w:t>
      </w:r>
      <w:r w:rsidRPr="008020C7">
        <w:rPr>
          <w:szCs w:val="28"/>
        </w:rPr>
        <w:t xml:space="preserve"> 177</w:t>
      </w:r>
    </w:p>
    <w:p w14:paraId="5F38A3E4" w14:textId="77777777" w:rsidR="005F0C1A" w:rsidRDefault="005F0C1A" w:rsidP="005F0C1A">
      <w:pPr>
        <w:spacing w:line="276" w:lineRule="auto"/>
        <w:jc w:val="both"/>
        <w:rPr>
          <w:szCs w:val="28"/>
          <w:lang w:val="uk-UA"/>
        </w:rPr>
      </w:pPr>
      <w:r>
        <w:rPr>
          <w:szCs w:val="28"/>
          <w:lang w:val="uk-UA"/>
        </w:rPr>
        <w:t>Потужність: 1650 кВт</w:t>
      </w:r>
    </w:p>
    <w:p w14:paraId="1AF45572" w14:textId="77777777" w:rsidR="005F0C1A" w:rsidRDefault="005F0C1A" w:rsidP="005F0C1A">
      <w:pPr>
        <w:spacing w:line="276" w:lineRule="auto"/>
        <w:jc w:val="both"/>
        <w:rPr>
          <w:szCs w:val="28"/>
          <w:lang w:val="uk-UA"/>
        </w:rPr>
      </w:pPr>
      <w:r>
        <w:rPr>
          <w:szCs w:val="28"/>
          <w:lang w:val="uk-UA"/>
        </w:rPr>
        <w:lastRenderedPageBreak/>
        <w:t>Напруга: 600 В</w:t>
      </w:r>
    </w:p>
    <w:p w14:paraId="2A7EB44E" w14:textId="77777777" w:rsidR="005F0C1A" w:rsidRDefault="005F0C1A" w:rsidP="005F0C1A">
      <w:pPr>
        <w:spacing w:line="276" w:lineRule="auto"/>
        <w:jc w:val="both"/>
        <w:rPr>
          <w:szCs w:val="28"/>
          <w:lang w:val="uk-UA"/>
        </w:rPr>
      </w:pPr>
      <w:r>
        <w:rPr>
          <w:szCs w:val="28"/>
          <w:lang w:val="uk-UA"/>
        </w:rPr>
        <w:t>Струм: 2900 А</w:t>
      </w:r>
    </w:p>
    <w:p w14:paraId="59D7EF86" w14:textId="77777777" w:rsidR="005F0C1A" w:rsidRPr="002C6136" w:rsidRDefault="005F0C1A" w:rsidP="005F0C1A">
      <w:pPr>
        <w:spacing w:line="276" w:lineRule="auto"/>
        <w:jc w:val="both"/>
        <w:rPr>
          <w:szCs w:val="28"/>
        </w:rPr>
      </w:pPr>
      <w:r>
        <w:rPr>
          <w:szCs w:val="28"/>
          <w:lang w:val="uk-UA"/>
        </w:rPr>
        <w:t>Частота обертання: 600 об/хв.</w:t>
      </w:r>
      <w:r w:rsidRPr="002C6136">
        <w:rPr>
          <w:szCs w:val="28"/>
        </w:rPr>
        <w:t xml:space="preserve"> </w:t>
      </w:r>
    </w:p>
    <w:p w14:paraId="4C0CC3B1" w14:textId="77777777" w:rsidR="005F0C1A" w:rsidRDefault="005F0C1A" w:rsidP="005F0C1A">
      <w:pPr>
        <w:spacing w:line="276" w:lineRule="auto"/>
        <w:jc w:val="both"/>
        <w:rPr>
          <w:szCs w:val="28"/>
          <w:lang w:val="uk-UA"/>
        </w:rPr>
      </w:pPr>
      <w:r>
        <w:rPr>
          <w:szCs w:val="28"/>
          <w:lang w:val="uk-UA"/>
        </w:rPr>
        <w:t>Струм збудження: 15,5 А</w:t>
      </w:r>
    </w:p>
    <w:p w14:paraId="20BC393D" w14:textId="77777777" w:rsidR="005F0C1A" w:rsidRDefault="005F0C1A" w:rsidP="005F0C1A">
      <w:pPr>
        <w:spacing w:line="276" w:lineRule="auto"/>
        <w:jc w:val="center"/>
        <w:rPr>
          <w:szCs w:val="28"/>
          <w:lang w:val="uk-UA"/>
        </w:rPr>
      </w:pPr>
      <w:r>
        <w:rPr>
          <w:szCs w:val="28"/>
          <w:lang w:val="uk-UA"/>
        </w:rPr>
        <w:t>Синхронний двигун</w:t>
      </w:r>
    </w:p>
    <w:p w14:paraId="6FECAE20" w14:textId="57CFBCA9" w:rsidR="005F0C1A" w:rsidRDefault="005F0C1A" w:rsidP="005F0C1A">
      <w:pPr>
        <w:spacing w:line="276" w:lineRule="auto"/>
        <w:jc w:val="both"/>
        <w:rPr>
          <w:szCs w:val="28"/>
          <w:lang w:val="uk-UA"/>
        </w:rPr>
      </w:pPr>
      <w:r>
        <w:rPr>
          <w:szCs w:val="28"/>
          <w:lang w:val="uk-UA"/>
        </w:rPr>
        <w:t xml:space="preserve">Тип: </w:t>
      </w:r>
      <w:r>
        <w:rPr>
          <w:szCs w:val="28"/>
          <w:lang w:val="en-US"/>
        </w:rPr>
        <w:t>G</w:t>
      </w:r>
      <w:r w:rsidRPr="00137A61">
        <w:rPr>
          <w:szCs w:val="28"/>
        </w:rPr>
        <w:t xml:space="preserve"> 1507</w:t>
      </w:r>
    </w:p>
    <w:p w14:paraId="65E10113" w14:textId="77777777" w:rsidR="005F0C1A" w:rsidRDefault="005F0C1A" w:rsidP="005F0C1A">
      <w:pPr>
        <w:spacing w:line="276" w:lineRule="auto"/>
        <w:jc w:val="both"/>
        <w:rPr>
          <w:szCs w:val="28"/>
          <w:lang w:val="uk-UA"/>
        </w:rPr>
      </w:pPr>
      <w:r>
        <w:rPr>
          <w:szCs w:val="28"/>
          <w:lang w:val="uk-UA"/>
        </w:rPr>
        <w:t>Потужність: 2950 кВт</w:t>
      </w:r>
    </w:p>
    <w:p w14:paraId="03F3350F" w14:textId="77777777" w:rsidR="005F0C1A" w:rsidRDefault="005F0C1A" w:rsidP="005F0C1A">
      <w:pPr>
        <w:spacing w:line="276" w:lineRule="auto"/>
        <w:jc w:val="both"/>
        <w:rPr>
          <w:szCs w:val="28"/>
          <w:lang w:val="uk-UA"/>
        </w:rPr>
      </w:pPr>
      <w:r>
        <w:rPr>
          <w:szCs w:val="28"/>
          <w:lang w:val="uk-UA"/>
        </w:rPr>
        <w:t>Напруга: 6000 В</w:t>
      </w:r>
    </w:p>
    <w:p w14:paraId="24473D4B" w14:textId="77777777" w:rsidR="005F0C1A" w:rsidRDefault="005F0C1A" w:rsidP="005F0C1A">
      <w:pPr>
        <w:spacing w:line="276" w:lineRule="auto"/>
        <w:jc w:val="both"/>
        <w:rPr>
          <w:szCs w:val="28"/>
          <w:lang w:val="uk-UA"/>
        </w:rPr>
      </w:pPr>
      <w:r>
        <w:rPr>
          <w:szCs w:val="28"/>
          <w:lang w:val="uk-UA"/>
        </w:rPr>
        <w:t>Струм: 371 А</w:t>
      </w:r>
    </w:p>
    <w:p w14:paraId="5C072C9A" w14:textId="77777777" w:rsidR="005F0C1A" w:rsidRPr="002C6136" w:rsidRDefault="005F0C1A" w:rsidP="005F0C1A">
      <w:pPr>
        <w:spacing w:line="276" w:lineRule="auto"/>
        <w:jc w:val="both"/>
        <w:rPr>
          <w:szCs w:val="28"/>
        </w:rPr>
      </w:pPr>
      <w:r>
        <w:rPr>
          <w:szCs w:val="28"/>
          <w:lang w:val="uk-UA"/>
        </w:rPr>
        <w:t>Частота обертання: 750 об/хв.</w:t>
      </w:r>
      <w:r w:rsidRPr="002C6136">
        <w:rPr>
          <w:szCs w:val="28"/>
        </w:rPr>
        <w:t xml:space="preserve"> </w:t>
      </w:r>
    </w:p>
    <w:p w14:paraId="1A46FF4B" w14:textId="77777777" w:rsidR="005F0C1A" w:rsidRPr="002C6136" w:rsidRDefault="005F0C1A" w:rsidP="005F0C1A">
      <w:pPr>
        <w:spacing w:line="276" w:lineRule="auto"/>
        <w:jc w:val="both"/>
        <w:rPr>
          <w:szCs w:val="28"/>
        </w:rPr>
      </w:pPr>
      <w:r>
        <w:rPr>
          <w:szCs w:val="28"/>
          <w:lang w:val="uk-UA"/>
        </w:rPr>
        <w:t>Струм збудження: 215 А</w:t>
      </w:r>
    </w:p>
    <w:p w14:paraId="30BC9093" w14:textId="77777777" w:rsidR="005F0C1A" w:rsidRDefault="005F0C1A" w:rsidP="005F0C1A">
      <w:pPr>
        <w:spacing w:line="276" w:lineRule="auto"/>
        <w:jc w:val="center"/>
        <w:rPr>
          <w:szCs w:val="28"/>
          <w:lang w:val="uk-UA"/>
        </w:rPr>
      </w:pPr>
      <w:proofErr w:type="spellStart"/>
      <w:r>
        <w:rPr>
          <w:szCs w:val="28"/>
          <w:lang w:val="uk-UA"/>
        </w:rPr>
        <w:t>Збуджувач</w:t>
      </w:r>
      <w:proofErr w:type="spellEnd"/>
      <w:r>
        <w:rPr>
          <w:szCs w:val="28"/>
          <w:lang w:val="uk-UA"/>
        </w:rPr>
        <w:t xml:space="preserve"> синхронного двигуна</w:t>
      </w:r>
    </w:p>
    <w:p w14:paraId="4D03374F" w14:textId="77777777" w:rsidR="005F0C1A" w:rsidRDefault="005F0C1A" w:rsidP="005F0C1A">
      <w:pPr>
        <w:spacing w:line="276" w:lineRule="auto"/>
        <w:jc w:val="both"/>
        <w:rPr>
          <w:szCs w:val="28"/>
          <w:lang w:val="uk-UA"/>
        </w:rPr>
      </w:pPr>
      <w:r>
        <w:rPr>
          <w:szCs w:val="28"/>
          <w:lang w:val="uk-UA"/>
        </w:rPr>
        <w:t xml:space="preserve">Тип: </w:t>
      </w:r>
      <w:r>
        <w:rPr>
          <w:szCs w:val="28"/>
          <w:lang w:val="en-US"/>
        </w:rPr>
        <w:t>LD</w:t>
      </w:r>
      <w:r w:rsidRPr="008020C7">
        <w:rPr>
          <w:szCs w:val="28"/>
        </w:rPr>
        <w:t>-29</w:t>
      </w:r>
    </w:p>
    <w:p w14:paraId="0F6DBEB9" w14:textId="77777777" w:rsidR="005F0C1A" w:rsidRDefault="005F0C1A" w:rsidP="005F0C1A">
      <w:pPr>
        <w:spacing w:line="276" w:lineRule="auto"/>
        <w:jc w:val="both"/>
        <w:rPr>
          <w:szCs w:val="28"/>
          <w:lang w:val="uk-UA"/>
        </w:rPr>
      </w:pPr>
      <w:r>
        <w:rPr>
          <w:szCs w:val="28"/>
          <w:lang w:val="uk-UA"/>
        </w:rPr>
        <w:t xml:space="preserve">Потужність: </w:t>
      </w:r>
      <w:r w:rsidRPr="008020C7">
        <w:rPr>
          <w:szCs w:val="28"/>
        </w:rPr>
        <w:t xml:space="preserve">30 </w:t>
      </w:r>
      <w:r>
        <w:rPr>
          <w:szCs w:val="28"/>
          <w:lang w:val="uk-UA"/>
        </w:rPr>
        <w:t>кВт</w:t>
      </w:r>
    </w:p>
    <w:p w14:paraId="003A7DB4" w14:textId="77777777" w:rsidR="005F0C1A" w:rsidRDefault="005F0C1A" w:rsidP="005F0C1A">
      <w:pPr>
        <w:spacing w:line="276" w:lineRule="auto"/>
        <w:jc w:val="both"/>
        <w:rPr>
          <w:szCs w:val="28"/>
          <w:lang w:val="uk-UA"/>
        </w:rPr>
      </w:pPr>
      <w:r>
        <w:rPr>
          <w:szCs w:val="28"/>
          <w:lang w:val="uk-UA"/>
        </w:rPr>
        <w:t xml:space="preserve">Напруга: </w:t>
      </w:r>
      <w:r w:rsidRPr="008020C7">
        <w:rPr>
          <w:szCs w:val="28"/>
        </w:rPr>
        <w:t>110</w:t>
      </w:r>
      <w:r>
        <w:rPr>
          <w:szCs w:val="28"/>
          <w:lang w:val="uk-UA"/>
        </w:rPr>
        <w:t xml:space="preserve"> В</w:t>
      </w:r>
    </w:p>
    <w:p w14:paraId="5EF5023C" w14:textId="77777777" w:rsidR="005F0C1A" w:rsidRDefault="005F0C1A" w:rsidP="005F0C1A">
      <w:pPr>
        <w:spacing w:line="276" w:lineRule="auto"/>
        <w:jc w:val="both"/>
        <w:rPr>
          <w:szCs w:val="28"/>
          <w:lang w:val="uk-UA"/>
        </w:rPr>
      </w:pPr>
      <w:r>
        <w:rPr>
          <w:szCs w:val="28"/>
          <w:lang w:val="uk-UA"/>
        </w:rPr>
        <w:t xml:space="preserve">Струм: </w:t>
      </w:r>
      <w:r w:rsidRPr="008020C7">
        <w:rPr>
          <w:szCs w:val="28"/>
        </w:rPr>
        <w:t>272</w:t>
      </w:r>
      <w:r>
        <w:rPr>
          <w:szCs w:val="28"/>
          <w:lang w:val="uk-UA"/>
        </w:rPr>
        <w:t xml:space="preserve"> А</w:t>
      </w:r>
    </w:p>
    <w:p w14:paraId="78639934" w14:textId="77777777" w:rsidR="005F0C1A" w:rsidRPr="002C6136" w:rsidRDefault="005F0C1A" w:rsidP="005F0C1A">
      <w:pPr>
        <w:spacing w:line="276" w:lineRule="auto"/>
        <w:jc w:val="both"/>
        <w:rPr>
          <w:szCs w:val="28"/>
        </w:rPr>
      </w:pPr>
      <w:r>
        <w:rPr>
          <w:szCs w:val="28"/>
          <w:lang w:val="uk-UA"/>
        </w:rPr>
        <w:t xml:space="preserve">Частота обертання: </w:t>
      </w:r>
      <w:r w:rsidRPr="008020C7">
        <w:rPr>
          <w:szCs w:val="28"/>
        </w:rPr>
        <w:t>750</w:t>
      </w:r>
      <w:r>
        <w:rPr>
          <w:szCs w:val="28"/>
          <w:lang w:val="uk-UA"/>
        </w:rPr>
        <w:t xml:space="preserve"> об/хв.</w:t>
      </w:r>
    </w:p>
    <w:p w14:paraId="1FF94D37" w14:textId="77777777" w:rsidR="005F0C1A" w:rsidRPr="00137A61" w:rsidRDefault="005F0C1A" w:rsidP="005F0C1A">
      <w:pPr>
        <w:spacing w:line="276" w:lineRule="auto"/>
        <w:jc w:val="center"/>
        <w:rPr>
          <w:szCs w:val="28"/>
          <w:lang w:val="uk-UA"/>
        </w:rPr>
      </w:pPr>
      <w:proofErr w:type="spellStart"/>
      <w:r>
        <w:rPr>
          <w:szCs w:val="28"/>
          <w:lang w:val="uk-UA"/>
        </w:rPr>
        <w:t>Збуджувач</w:t>
      </w:r>
      <w:proofErr w:type="spellEnd"/>
      <w:r>
        <w:rPr>
          <w:szCs w:val="28"/>
          <w:lang w:val="uk-UA"/>
        </w:rPr>
        <w:t xml:space="preserve"> генератора</w:t>
      </w:r>
    </w:p>
    <w:p w14:paraId="3A13EB0E" w14:textId="77777777" w:rsidR="005F0C1A" w:rsidRDefault="005F0C1A" w:rsidP="005F0C1A">
      <w:pPr>
        <w:spacing w:line="276" w:lineRule="auto"/>
        <w:jc w:val="both"/>
        <w:rPr>
          <w:szCs w:val="28"/>
          <w:lang w:val="uk-UA"/>
        </w:rPr>
      </w:pPr>
      <w:r>
        <w:rPr>
          <w:szCs w:val="28"/>
          <w:lang w:val="uk-UA"/>
        </w:rPr>
        <w:t xml:space="preserve">Тип: </w:t>
      </w:r>
      <w:r>
        <w:rPr>
          <w:szCs w:val="28"/>
          <w:lang w:val="en-US"/>
        </w:rPr>
        <w:t>LD</w:t>
      </w:r>
      <w:r w:rsidRPr="008020C7">
        <w:rPr>
          <w:szCs w:val="28"/>
        </w:rPr>
        <w:t>-29</w:t>
      </w:r>
    </w:p>
    <w:p w14:paraId="292D5B25" w14:textId="77777777" w:rsidR="005F0C1A" w:rsidRDefault="005F0C1A" w:rsidP="005F0C1A">
      <w:pPr>
        <w:spacing w:line="276" w:lineRule="auto"/>
        <w:jc w:val="both"/>
        <w:rPr>
          <w:szCs w:val="28"/>
          <w:lang w:val="uk-UA"/>
        </w:rPr>
      </w:pPr>
      <w:r>
        <w:rPr>
          <w:szCs w:val="28"/>
          <w:lang w:val="uk-UA"/>
        </w:rPr>
        <w:t>Потужність: 13</w:t>
      </w:r>
      <w:r w:rsidRPr="008020C7">
        <w:rPr>
          <w:szCs w:val="28"/>
        </w:rPr>
        <w:t xml:space="preserve"> </w:t>
      </w:r>
      <w:r>
        <w:rPr>
          <w:szCs w:val="28"/>
          <w:lang w:val="uk-UA"/>
        </w:rPr>
        <w:t>кВт</w:t>
      </w:r>
    </w:p>
    <w:p w14:paraId="4C0E52DD" w14:textId="77777777" w:rsidR="005F0C1A" w:rsidRDefault="005F0C1A" w:rsidP="005F0C1A">
      <w:pPr>
        <w:spacing w:line="276" w:lineRule="auto"/>
        <w:jc w:val="both"/>
        <w:rPr>
          <w:szCs w:val="28"/>
          <w:lang w:val="uk-UA"/>
        </w:rPr>
      </w:pPr>
      <w:r>
        <w:rPr>
          <w:szCs w:val="28"/>
          <w:lang w:val="uk-UA"/>
        </w:rPr>
        <w:t>Напруга: 220 В</w:t>
      </w:r>
    </w:p>
    <w:p w14:paraId="5C8DB982" w14:textId="77777777" w:rsidR="005F0C1A" w:rsidRDefault="005F0C1A" w:rsidP="005F0C1A">
      <w:pPr>
        <w:spacing w:line="276" w:lineRule="auto"/>
        <w:jc w:val="both"/>
        <w:rPr>
          <w:szCs w:val="28"/>
          <w:lang w:val="uk-UA"/>
        </w:rPr>
      </w:pPr>
      <w:r>
        <w:rPr>
          <w:szCs w:val="28"/>
          <w:lang w:val="uk-UA"/>
        </w:rPr>
        <w:t>Струм: 58 А</w:t>
      </w:r>
    </w:p>
    <w:p w14:paraId="4412862B" w14:textId="77777777" w:rsidR="005F0C1A" w:rsidRPr="002C6136" w:rsidRDefault="005F0C1A" w:rsidP="005F0C1A">
      <w:pPr>
        <w:spacing w:line="276" w:lineRule="auto"/>
        <w:jc w:val="both"/>
        <w:rPr>
          <w:szCs w:val="28"/>
        </w:rPr>
      </w:pPr>
      <w:r>
        <w:rPr>
          <w:szCs w:val="28"/>
          <w:lang w:val="uk-UA"/>
        </w:rPr>
        <w:t>Частота обертання: 1450 об/хв.</w:t>
      </w:r>
    </w:p>
    <w:p w14:paraId="15B20693" w14:textId="77777777" w:rsidR="005F0C1A" w:rsidRDefault="005F0C1A" w:rsidP="005F0C1A">
      <w:pPr>
        <w:spacing w:line="276" w:lineRule="auto"/>
        <w:jc w:val="center"/>
        <w:rPr>
          <w:szCs w:val="28"/>
          <w:lang w:val="uk-UA"/>
        </w:rPr>
      </w:pPr>
      <w:proofErr w:type="spellStart"/>
      <w:r>
        <w:rPr>
          <w:szCs w:val="28"/>
          <w:lang w:val="uk-UA"/>
        </w:rPr>
        <w:t>Збуджувач</w:t>
      </w:r>
      <w:proofErr w:type="spellEnd"/>
      <w:r>
        <w:rPr>
          <w:szCs w:val="28"/>
          <w:lang w:val="uk-UA"/>
        </w:rPr>
        <w:t xml:space="preserve"> підйомного двигуна</w:t>
      </w:r>
    </w:p>
    <w:p w14:paraId="69B2FEE8" w14:textId="77777777" w:rsidR="005F0C1A" w:rsidRPr="00137A61" w:rsidRDefault="005F0C1A" w:rsidP="005F0C1A">
      <w:pPr>
        <w:spacing w:line="276" w:lineRule="auto"/>
        <w:jc w:val="both"/>
        <w:rPr>
          <w:szCs w:val="28"/>
          <w:lang w:val="uk-UA"/>
        </w:rPr>
      </w:pPr>
      <w:r>
        <w:rPr>
          <w:szCs w:val="28"/>
          <w:lang w:val="uk-UA"/>
        </w:rPr>
        <w:t xml:space="preserve">Тип: </w:t>
      </w:r>
      <w:r>
        <w:rPr>
          <w:szCs w:val="28"/>
          <w:lang w:val="en-US"/>
        </w:rPr>
        <w:t>LD</w:t>
      </w:r>
      <w:r w:rsidRPr="008020C7">
        <w:rPr>
          <w:szCs w:val="28"/>
        </w:rPr>
        <w:t>-2</w:t>
      </w:r>
      <w:r>
        <w:rPr>
          <w:szCs w:val="28"/>
          <w:lang w:val="uk-UA"/>
        </w:rPr>
        <w:t>3</w:t>
      </w:r>
    </w:p>
    <w:p w14:paraId="12E9EB64" w14:textId="77777777" w:rsidR="005F0C1A" w:rsidRDefault="005F0C1A" w:rsidP="005F0C1A">
      <w:pPr>
        <w:spacing w:line="276" w:lineRule="auto"/>
        <w:jc w:val="both"/>
        <w:rPr>
          <w:szCs w:val="28"/>
          <w:lang w:val="uk-UA"/>
        </w:rPr>
      </w:pPr>
      <w:r>
        <w:rPr>
          <w:szCs w:val="28"/>
          <w:lang w:val="uk-UA"/>
        </w:rPr>
        <w:t>Потужність: 30</w:t>
      </w:r>
      <w:r w:rsidRPr="008020C7">
        <w:rPr>
          <w:szCs w:val="28"/>
        </w:rPr>
        <w:t xml:space="preserve"> </w:t>
      </w:r>
      <w:r>
        <w:rPr>
          <w:szCs w:val="28"/>
          <w:lang w:val="uk-UA"/>
        </w:rPr>
        <w:t>кВт</w:t>
      </w:r>
    </w:p>
    <w:p w14:paraId="32F81E64" w14:textId="77777777" w:rsidR="005F0C1A" w:rsidRDefault="005F0C1A" w:rsidP="005F0C1A">
      <w:pPr>
        <w:spacing w:line="276" w:lineRule="auto"/>
        <w:jc w:val="both"/>
        <w:rPr>
          <w:szCs w:val="28"/>
          <w:lang w:val="uk-UA"/>
        </w:rPr>
      </w:pPr>
      <w:r>
        <w:rPr>
          <w:szCs w:val="28"/>
          <w:lang w:val="uk-UA"/>
        </w:rPr>
        <w:t>Напруга: 220 В</w:t>
      </w:r>
    </w:p>
    <w:p w14:paraId="73B2AB9B" w14:textId="77777777" w:rsidR="005F0C1A" w:rsidRDefault="005F0C1A" w:rsidP="005F0C1A">
      <w:pPr>
        <w:spacing w:line="276" w:lineRule="auto"/>
        <w:jc w:val="both"/>
        <w:rPr>
          <w:szCs w:val="28"/>
          <w:lang w:val="uk-UA"/>
        </w:rPr>
      </w:pPr>
      <w:r>
        <w:rPr>
          <w:szCs w:val="28"/>
          <w:lang w:val="uk-UA"/>
        </w:rPr>
        <w:t>Струм: 136 А</w:t>
      </w:r>
    </w:p>
    <w:p w14:paraId="286E4BE0" w14:textId="77777777" w:rsidR="005F0C1A" w:rsidRPr="002C6136" w:rsidRDefault="005F0C1A" w:rsidP="005F0C1A">
      <w:pPr>
        <w:spacing w:line="276" w:lineRule="auto"/>
        <w:jc w:val="both"/>
        <w:rPr>
          <w:szCs w:val="28"/>
        </w:rPr>
      </w:pPr>
      <w:r>
        <w:rPr>
          <w:szCs w:val="28"/>
          <w:lang w:val="uk-UA"/>
        </w:rPr>
        <w:t>Частота обертання: 1460 об/хв</w:t>
      </w:r>
      <w:r w:rsidRPr="002C6136">
        <w:rPr>
          <w:szCs w:val="28"/>
        </w:rPr>
        <w:t>.</w:t>
      </w:r>
    </w:p>
    <w:p w14:paraId="2A619FE0" w14:textId="77777777" w:rsidR="005F0C1A" w:rsidRDefault="005F0C1A" w:rsidP="005F0C1A">
      <w:pPr>
        <w:spacing w:line="276" w:lineRule="auto"/>
        <w:jc w:val="center"/>
        <w:rPr>
          <w:szCs w:val="28"/>
          <w:lang w:val="uk-UA"/>
        </w:rPr>
      </w:pPr>
      <w:r>
        <w:rPr>
          <w:szCs w:val="28"/>
          <w:lang w:val="uk-UA"/>
        </w:rPr>
        <w:t>Джерело оперативного струму</w:t>
      </w:r>
    </w:p>
    <w:p w14:paraId="7E3F237F" w14:textId="77777777" w:rsidR="005F0C1A" w:rsidRPr="00137A61" w:rsidRDefault="005F0C1A" w:rsidP="005F0C1A">
      <w:pPr>
        <w:spacing w:line="276" w:lineRule="auto"/>
        <w:jc w:val="both"/>
        <w:rPr>
          <w:szCs w:val="28"/>
          <w:lang w:val="uk-UA"/>
        </w:rPr>
      </w:pPr>
      <w:r>
        <w:rPr>
          <w:szCs w:val="28"/>
          <w:lang w:val="uk-UA"/>
        </w:rPr>
        <w:t xml:space="preserve">Тип: </w:t>
      </w:r>
      <w:r>
        <w:rPr>
          <w:szCs w:val="28"/>
          <w:lang w:val="en-US"/>
        </w:rPr>
        <w:t>LD</w:t>
      </w:r>
      <w:r w:rsidRPr="008020C7">
        <w:rPr>
          <w:szCs w:val="28"/>
        </w:rPr>
        <w:t>-</w:t>
      </w:r>
      <w:r>
        <w:rPr>
          <w:szCs w:val="28"/>
          <w:lang w:val="uk-UA"/>
        </w:rPr>
        <w:t>13</w:t>
      </w:r>
    </w:p>
    <w:p w14:paraId="5741B825" w14:textId="77777777" w:rsidR="005F0C1A" w:rsidRDefault="005F0C1A" w:rsidP="005F0C1A">
      <w:pPr>
        <w:spacing w:line="276" w:lineRule="auto"/>
        <w:jc w:val="both"/>
        <w:rPr>
          <w:szCs w:val="28"/>
          <w:lang w:val="uk-UA"/>
        </w:rPr>
      </w:pPr>
      <w:r>
        <w:rPr>
          <w:szCs w:val="28"/>
          <w:lang w:val="uk-UA"/>
        </w:rPr>
        <w:t>Потужність: 3,4</w:t>
      </w:r>
      <w:r w:rsidRPr="008020C7">
        <w:rPr>
          <w:szCs w:val="28"/>
        </w:rPr>
        <w:t xml:space="preserve"> </w:t>
      </w:r>
      <w:r>
        <w:rPr>
          <w:szCs w:val="28"/>
          <w:lang w:val="uk-UA"/>
        </w:rPr>
        <w:t>кВт</w:t>
      </w:r>
    </w:p>
    <w:p w14:paraId="0F424AC5" w14:textId="77777777" w:rsidR="005F0C1A" w:rsidRDefault="005F0C1A" w:rsidP="005F0C1A">
      <w:pPr>
        <w:spacing w:line="276" w:lineRule="auto"/>
        <w:jc w:val="both"/>
        <w:rPr>
          <w:szCs w:val="28"/>
          <w:lang w:val="uk-UA"/>
        </w:rPr>
      </w:pPr>
      <w:r>
        <w:rPr>
          <w:szCs w:val="28"/>
          <w:lang w:val="uk-UA"/>
        </w:rPr>
        <w:t>Напруга: 220 В</w:t>
      </w:r>
    </w:p>
    <w:p w14:paraId="7D3B2D8C" w14:textId="77777777" w:rsidR="005F0C1A" w:rsidRDefault="005F0C1A" w:rsidP="005F0C1A">
      <w:pPr>
        <w:spacing w:line="276" w:lineRule="auto"/>
        <w:jc w:val="both"/>
        <w:rPr>
          <w:szCs w:val="28"/>
          <w:lang w:val="uk-UA"/>
        </w:rPr>
      </w:pPr>
      <w:r>
        <w:rPr>
          <w:szCs w:val="28"/>
          <w:lang w:val="uk-UA"/>
        </w:rPr>
        <w:t>Струм: 15,5 А</w:t>
      </w:r>
    </w:p>
    <w:p w14:paraId="624F46B9" w14:textId="77777777" w:rsidR="005F0C1A" w:rsidRDefault="005F0C1A" w:rsidP="005F0C1A">
      <w:pPr>
        <w:spacing w:line="276" w:lineRule="auto"/>
        <w:jc w:val="both"/>
        <w:rPr>
          <w:szCs w:val="28"/>
          <w:lang w:val="uk-UA"/>
        </w:rPr>
      </w:pPr>
      <w:r>
        <w:rPr>
          <w:szCs w:val="28"/>
          <w:lang w:val="uk-UA"/>
        </w:rPr>
        <w:t>Частота обертання: 1460 об/хв.</w:t>
      </w:r>
    </w:p>
    <w:p w14:paraId="16591295" w14:textId="77777777" w:rsidR="005F0C1A" w:rsidRDefault="005F0C1A" w:rsidP="005F0C1A">
      <w:pPr>
        <w:spacing w:line="276" w:lineRule="auto"/>
        <w:jc w:val="center"/>
        <w:rPr>
          <w:szCs w:val="28"/>
          <w:lang w:val="uk-UA"/>
        </w:rPr>
      </w:pPr>
      <w:r>
        <w:rPr>
          <w:szCs w:val="28"/>
          <w:lang w:val="uk-UA"/>
        </w:rPr>
        <w:t>Тахогенератор</w:t>
      </w:r>
    </w:p>
    <w:p w14:paraId="722A9CC4" w14:textId="77777777" w:rsidR="005F0C1A" w:rsidRPr="00137A61" w:rsidRDefault="005F0C1A" w:rsidP="005F0C1A">
      <w:pPr>
        <w:spacing w:line="276" w:lineRule="auto"/>
        <w:jc w:val="both"/>
        <w:rPr>
          <w:szCs w:val="28"/>
          <w:lang w:val="uk-UA"/>
        </w:rPr>
      </w:pPr>
      <w:r>
        <w:rPr>
          <w:szCs w:val="28"/>
          <w:lang w:val="uk-UA"/>
        </w:rPr>
        <w:t xml:space="preserve">Тип: </w:t>
      </w:r>
      <w:r>
        <w:rPr>
          <w:szCs w:val="28"/>
          <w:lang w:val="en-US"/>
        </w:rPr>
        <w:t>LUA</w:t>
      </w:r>
      <w:r w:rsidRPr="00137A61">
        <w:rPr>
          <w:szCs w:val="28"/>
        </w:rPr>
        <w:t xml:space="preserve"> 6</w:t>
      </w:r>
    </w:p>
    <w:p w14:paraId="67CD05B5" w14:textId="77777777" w:rsidR="005F0C1A" w:rsidRDefault="005F0C1A" w:rsidP="005F0C1A">
      <w:pPr>
        <w:spacing w:line="276" w:lineRule="auto"/>
        <w:jc w:val="both"/>
        <w:rPr>
          <w:szCs w:val="28"/>
          <w:lang w:val="uk-UA"/>
        </w:rPr>
      </w:pPr>
      <w:r>
        <w:rPr>
          <w:szCs w:val="28"/>
          <w:lang w:val="uk-UA"/>
        </w:rPr>
        <w:lastRenderedPageBreak/>
        <w:t xml:space="preserve">Напруга: </w:t>
      </w:r>
      <w:r w:rsidRPr="00137A61">
        <w:rPr>
          <w:szCs w:val="28"/>
        </w:rPr>
        <w:t>180</w:t>
      </w:r>
      <w:r>
        <w:rPr>
          <w:szCs w:val="28"/>
          <w:lang w:val="uk-UA"/>
        </w:rPr>
        <w:t xml:space="preserve"> В</w:t>
      </w:r>
    </w:p>
    <w:p w14:paraId="3F60F05B" w14:textId="77777777" w:rsidR="005F0C1A" w:rsidRDefault="005F0C1A" w:rsidP="005F0C1A">
      <w:pPr>
        <w:spacing w:line="276" w:lineRule="auto"/>
        <w:jc w:val="both"/>
        <w:rPr>
          <w:szCs w:val="28"/>
          <w:lang w:val="uk-UA"/>
        </w:rPr>
      </w:pPr>
      <w:r>
        <w:rPr>
          <w:szCs w:val="28"/>
          <w:lang w:val="uk-UA"/>
        </w:rPr>
        <w:t xml:space="preserve">Струм: </w:t>
      </w:r>
      <w:r>
        <w:rPr>
          <w:szCs w:val="28"/>
        </w:rPr>
        <w:t>0</w:t>
      </w:r>
      <w:r>
        <w:rPr>
          <w:szCs w:val="28"/>
          <w:lang w:val="uk-UA"/>
        </w:rPr>
        <w:t>,</w:t>
      </w:r>
      <w:r w:rsidRPr="00137A61">
        <w:rPr>
          <w:szCs w:val="28"/>
        </w:rPr>
        <w:t>2</w:t>
      </w:r>
      <w:r>
        <w:rPr>
          <w:szCs w:val="28"/>
          <w:lang w:val="uk-UA"/>
        </w:rPr>
        <w:t xml:space="preserve"> А</w:t>
      </w:r>
    </w:p>
    <w:p w14:paraId="04F1B9B7" w14:textId="77777777" w:rsidR="005F0C1A" w:rsidRPr="002C6136" w:rsidRDefault="005F0C1A" w:rsidP="005F0C1A">
      <w:pPr>
        <w:spacing w:line="276" w:lineRule="auto"/>
        <w:jc w:val="both"/>
        <w:rPr>
          <w:szCs w:val="28"/>
        </w:rPr>
      </w:pPr>
      <w:r>
        <w:rPr>
          <w:szCs w:val="28"/>
          <w:lang w:val="uk-UA"/>
        </w:rPr>
        <w:t xml:space="preserve">Частота обертання: </w:t>
      </w:r>
      <w:r w:rsidRPr="00137A61">
        <w:rPr>
          <w:szCs w:val="28"/>
        </w:rPr>
        <w:t>1800</w:t>
      </w:r>
      <w:r>
        <w:rPr>
          <w:szCs w:val="28"/>
          <w:lang w:val="uk-UA"/>
        </w:rPr>
        <w:t xml:space="preserve"> об/хв.</w:t>
      </w:r>
    </w:p>
    <w:p w14:paraId="486E4F1D" w14:textId="77777777" w:rsidR="005F0C1A" w:rsidRDefault="005F0C1A" w:rsidP="005F0C1A">
      <w:pPr>
        <w:spacing w:line="276" w:lineRule="auto"/>
        <w:jc w:val="both"/>
        <w:rPr>
          <w:szCs w:val="28"/>
          <w:lang w:val="uk-UA"/>
        </w:rPr>
      </w:pPr>
      <w:r>
        <w:rPr>
          <w:szCs w:val="28"/>
          <w:lang w:val="uk-UA"/>
        </w:rPr>
        <w:t>Автомат головного струму: АВ-45-1/6000 – 2 шт.</w:t>
      </w:r>
    </w:p>
    <w:p w14:paraId="4ADDD6C3" w14:textId="77777777" w:rsidR="005F0C1A" w:rsidRDefault="005F0C1A" w:rsidP="005F0C1A">
      <w:pPr>
        <w:spacing w:line="276" w:lineRule="auto"/>
        <w:jc w:val="both"/>
        <w:rPr>
          <w:szCs w:val="28"/>
          <w:lang w:val="uk-UA"/>
        </w:rPr>
      </w:pPr>
      <w:r>
        <w:rPr>
          <w:szCs w:val="28"/>
          <w:lang w:val="uk-UA"/>
        </w:rPr>
        <w:t>Проміжний магнітний підсилювач: УТМА-25 – 2 шт.</w:t>
      </w:r>
    </w:p>
    <w:p w14:paraId="3B84DEC4" w14:textId="77777777" w:rsidR="005F0C1A" w:rsidRDefault="005F0C1A" w:rsidP="005F0C1A">
      <w:pPr>
        <w:spacing w:line="276" w:lineRule="auto"/>
        <w:jc w:val="both"/>
        <w:rPr>
          <w:szCs w:val="28"/>
          <w:lang w:val="uk-UA"/>
        </w:rPr>
      </w:pPr>
      <w:r>
        <w:rPr>
          <w:szCs w:val="28"/>
          <w:lang w:val="uk-UA"/>
        </w:rPr>
        <w:t xml:space="preserve">Стабілізатор напруги: </w:t>
      </w:r>
      <w:r>
        <w:rPr>
          <w:szCs w:val="28"/>
          <w:lang w:val="en-US"/>
        </w:rPr>
        <w:t>TUSA</w:t>
      </w:r>
      <w:r>
        <w:rPr>
          <w:szCs w:val="28"/>
          <w:lang w:val="uk-UA"/>
        </w:rPr>
        <w:t>-200 – 2 шт.</w:t>
      </w:r>
    </w:p>
    <w:p w14:paraId="7362DC91" w14:textId="5785916F" w:rsidR="005F0C1A" w:rsidRPr="00B701C1" w:rsidRDefault="005F0C1A" w:rsidP="005F0C1A">
      <w:pPr>
        <w:pStyle w:val="af5"/>
        <w:spacing w:line="276" w:lineRule="auto"/>
        <w:jc w:val="center"/>
        <w:rPr>
          <w:b/>
          <w:szCs w:val="28"/>
          <w:lang w:val="uk-UA"/>
        </w:rPr>
      </w:pPr>
      <w:r w:rsidRPr="00382293">
        <w:rPr>
          <w:b/>
          <w:szCs w:val="28"/>
        </w:rPr>
        <w:t>1.1</w:t>
      </w:r>
      <w:r>
        <w:rPr>
          <w:b/>
          <w:szCs w:val="28"/>
          <w:lang w:val="uk-UA"/>
        </w:rPr>
        <w:t>2</w:t>
      </w:r>
      <w:r w:rsidRPr="00382293">
        <w:rPr>
          <w:b/>
          <w:szCs w:val="28"/>
        </w:rPr>
        <w:t xml:space="preserve"> </w:t>
      </w:r>
      <w:r w:rsidRPr="00153635">
        <w:rPr>
          <w:b/>
          <w:szCs w:val="28"/>
          <w:lang w:val="uk-UA"/>
        </w:rPr>
        <w:t>Технічне обслуговування та поточний ремонт</w:t>
      </w:r>
      <w:r>
        <w:rPr>
          <w:b/>
          <w:szCs w:val="28"/>
          <w:lang w:val="uk-UA"/>
        </w:rPr>
        <w:t xml:space="preserve"> підйомної установки</w:t>
      </w:r>
    </w:p>
    <w:p w14:paraId="32B49EF0" w14:textId="77777777" w:rsidR="005F0C1A" w:rsidRPr="00153635" w:rsidRDefault="005F0C1A" w:rsidP="005F0C1A">
      <w:pPr>
        <w:pStyle w:val="af5"/>
        <w:spacing w:line="276" w:lineRule="auto"/>
        <w:rPr>
          <w:szCs w:val="28"/>
          <w:lang w:val="uk-UA"/>
        </w:rPr>
      </w:pPr>
      <w:r w:rsidRPr="00153635">
        <w:rPr>
          <w:szCs w:val="28"/>
          <w:lang w:val="uk-UA"/>
        </w:rPr>
        <w:t>Технічне обслуговування та ремонт шахтних підйомних установок здійснюється безперервним методом, тобто елементи устаткування оглядаються й ремонтуються по черзі у встановленому порядку протягом прийнятого ремонтного циклу</w:t>
      </w:r>
      <w:r w:rsidRPr="001A780A">
        <w:rPr>
          <w:szCs w:val="28"/>
        </w:rPr>
        <w:t xml:space="preserve"> [</w:t>
      </w:r>
      <w:r w:rsidRPr="00CC3A85">
        <w:rPr>
          <w:szCs w:val="28"/>
        </w:rPr>
        <w:t>3</w:t>
      </w:r>
      <w:r w:rsidRPr="001A780A">
        <w:rPr>
          <w:szCs w:val="28"/>
        </w:rPr>
        <w:t>]</w:t>
      </w:r>
      <w:r w:rsidRPr="00153635">
        <w:rPr>
          <w:szCs w:val="28"/>
          <w:lang w:val="uk-UA"/>
        </w:rPr>
        <w:t>.</w:t>
      </w:r>
    </w:p>
    <w:p w14:paraId="56422531" w14:textId="77777777" w:rsidR="005F0C1A" w:rsidRPr="00153635" w:rsidRDefault="005F0C1A" w:rsidP="005F0C1A">
      <w:pPr>
        <w:pStyle w:val="af5"/>
        <w:spacing w:line="276" w:lineRule="auto"/>
        <w:rPr>
          <w:szCs w:val="28"/>
          <w:lang w:val="uk-UA"/>
        </w:rPr>
      </w:pPr>
      <w:r w:rsidRPr="00153635">
        <w:rPr>
          <w:szCs w:val="28"/>
          <w:lang w:val="uk-UA"/>
        </w:rPr>
        <w:t xml:space="preserve">Метою технічного обслуговування устаткування підйомних установок є попередження передчасного зношування деталей і вузлів, а також своєчасне виявлення й усунення </w:t>
      </w:r>
      <w:proofErr w:type="spellStart"/>
      <w:r w:rsidRPr="00153635">
        <w:rPr>
          <w:szCs w:val="28"/>
          <w:lang w:val="uk-UA"/>
        </w:rPr>
        <w:t>несправностей</w:t>
      </w:r>
      <w:proofErr w:type="spellEnd"/>
      <w:r w:rsidRPr="00153635">
        <w:rPr>
          <w:szCs w:val="28"/>
          <w:lang w:val="uk-UA"/>
        </w:rPr>
        <w:t xml:space="preserve"> і дефектів. При цьому обслуговуючий персонал (машиністи, електрослюсарі) зобов'язаний:</w:t>
      </w:r>
    </w:p>
    <w:p w14:paraId="4299B7FF" w14:textId="77777777" w:rsidR="005F0C1A" w:rsidRPr="00153635" w:rsidRDefault="005F0C1A" w:rsidP="005F0C1A">
      <w:pPr>
        <w:pStyle w:val="af5"/>
        <w:spacing w:line="276" w:lineRule="auto"/>
        <w:rPr>
          <w:szCs w:val="28"/>
          <w:lang w:val="uk-UA"/>
        </w:rPr>
      </w:pPr>
      <w:r w:rsidRPr="00153635">
        <w:rPr>
          <w:szCs w:val="28"/>
          <w:lang w:val="uk-UA"/>
        </w:rPr>
        <w:t>– вести спостереження за роботою устаткування, перевіряти показання контрольно-вимірювальних приладів, ступінь нагрівання вузлів тертя й достатність надходження до них мастильних матеріалів;</w:t>
      </w:r>
    </w:p>
    <w:p w14:paraId="1E347A65" w14:textId="77777777" w:rsidR="005F0C1A" w:rsidRPr="00153635" w:rsidRDefault="005F0C1A" w:rsidP="005F0C1A">
      <w:pPr>
        <w:pStyle w:val="af5"/>
        <w:spacing w:line="276" w:lineRule="auto"/>
        <w:rPr>
          <w:szCs w:val="28"/>
          <w:lang w:val="uk-UA"/>
        </w:rPr>
      </w:pPr>
      <w:r w:rsidRPr="00153635">
        <w:rPr>
          <w:szCs w:val="28"/>
          <w:lang w:val="uk-UA"/>
        </w:rPr>
        <w:t>– перевіряти справність роботи апаратури керування, сигналізації й захисту;</w:t>
      </w:r>
    </w:p>
    <w:p w14:paraId="5E48367A" w14:textId="77777777" w:rsidR="005F0C1A" w:rsidRPr="00153635" w:rsidRDefault="005F0C1A" w:rsidP="005F0C1A">
      <w:pPr>
        <w:pStyle w:val="af5"/>
        <w:spacing w:line="276" w:lineRule="auto"/>
        <w:rPr>
          <w:szCs w:val="28"/>
          <w:lang w:val="uk-UA"/>
        </w:rPr>
      </w:pPr>
      <w:r w:rsidRPr="00153635">
        <w:rPr>
          <w:szCs w:val="28"/>
          <w:lang w:val="uk-UA"/>
        </w:rPr>
        <w:t>– усувати дрібні несправності й неполадки в роботі устаткування;</w:t>
      </w:r>
    </w:p>
    <w:p w14:paraId="135ED298" w14:textId="77777777" w:rsidR="005F0C1A" w:rsidRPr="00153635" w:rsidRDefault="005F0C1A" w:rsidP="005F0C1A">
      <w:pPr>
        <w:pStyle w:val="af5"/>
        <w:spacing w:line="276" w:lineRule="auto"/>
        <w:rPr>
          <w:szCs w:val="28"/>
          <w:lang w:val="uk-UA"/>
        </w:rPr>
      </w:pPr>
      <w:r w:rsidRPr="00153635">
        <w:rPr>
          <w:szCs w:val="28"/>
          <w:lang w:val="uk-UA"/>
        </w:rPr>
        <w:t>– перевіряти надійність кріплення вузлів і деталей устаткування, реєструвати наявність зношування, вібрацій і незвичайного шуму в приводному й інших відповідальних елементах устаткування;</w:t>
      </w:r>
    </w:p>
    <w:p w14:paraId="37C1D6C1" w14:textId="77777777" w:rsidR="005F0C1A" w:rsidRPr="00153635" w:rsidRDefault="005F0C1A" w:rsidP="005F0C1A">
      <w:pPr>
        <w:pStyle w:val="af5"/>
        <w:spacing w:line="276" w:lineRule="auto"/>
        <w:rPr>
          <w:szCs w:val="28"/>
          <w:lang w:val="uk-UA"/>
        </w:rPr>
      </w:pPr>
      <w:r w:rsidRPr="00153635">
        <w:rPr>
          <w:szCs w:val="28"/>
          <w:lang w:val="uk-UA"/>
        </w:rPr>
        <w:t>– утримувати устаткування в чистоті й не допускати витоків мастильного матеріалу.</w:t>
      </w:r>
    </w:p>
    <w:p w14:paraId="2258732C" w14:textId="77777777" w:rsidR="005F0C1A" w:rsidRPr="00153635" w:rsidRDefault="005F0C1A" w:rsidP="005F0C1A">
      <w:pPr>
        <w:pStyle w:val="af5"/>
        <w:spacing w:line="276" w:lineRule="auto"/>
        <w:rPr>
          <w:szCs w:val="28"/>
          <w:lang w:val="uk-UA"/>
        </w:rPr>
      </w:pPr>
      <w:r w:rsidRPr="00153635">
        <w:rPr>
          <w:szCs w:val="28"/>
          <w:lang w:val="uk-UA"/>
        </w:rPr>
        <w:t>Поточні ремонти включають наступні роботи:</w:t>
      </w:r>
    </w:p>
    <w:p w14:paraId="36471648" w14:textId="77777777" w:rsidR="005F0C1A" w:rsidRPr="00153635" w:rsidRDefault="005F0C1A" w:rsidP="005F0C1A">
      <w:pPr>
        <w:pStyle w:val="af5"/>
        <w:spacing w:line="276" w:lineRule="auto"/>
        <w:rPr>
          <w:szCs w:val="28"/>
          <w:lang w:val="uk-UA"/>
        </w:rPr>
      </w:pPr>
      <w:r w:rsidRPr="00153635">
        <w:rPr>
          <w:szCs w:val="28"/>
          <w:lang w:val="uk-UA"/>
        </w:rPr>
        <w:t>– часткова заміна швидкозношуваних деталей або вузлів;</w:t>
      </w:r>
    </w:p>
    <w:p w14:paraId="602EA3F1" w14:textId="77777777" w:rsidR="005F0C1A" w:rsidRPr="00153635" w:rsidRDefault="005F0C1A" w:rsidP="005F0C1A">
      <w:pPr>
        <w:pStyle w:val="af5"/>
        <w:spacing w:line="276" w:lineRule="auto"/>
        <w:rPr>
          <w:szCs w:val="28"/>
          <w:lang w:val="uk-UA"/>
        </w:rPr>
      </w:pPr>
      <w:r w:rsidRPr="00153635">
        <w:rPr>
          <w:szCs w:val="28"/>
          <w:lang w:val="uk-UA"/>
        </w:rPr>
        <w:t>– очищення, промивання й ревізія механізмів;</w:t>
      </w:r>
    </w:p>
    <w:p w14:paraId="785441F1" w14:textId="77777777" w:rsidR="005F0C1A" w:rsidRPr="00153635" w:rsidRDefault="005F0C1A" w:rsidP="005F0C1A">
      <w:pPr>
        <w:pStyle w:val="af5"/>
        <w:spacing w:line="276" w:lineRule="auto"/>
        <w:rPr>
          <w:szCs w:val="28"/>
          <w:lang w:val="uk-UA"/>
        </w:rPr>
      </w:pPr>
      <w:r w:rsidRPr="00153635">
        <w:rPr>
          <w:szCs w:val="28"/>
          <w:lang w:val="uk-UA"/>
        </w:rPr>
        <w:t>– зміна мастила в ємнісних системах змащення;</w:t>
      </w:r>
    </w:p>
    <w:p w14:paraId="5372C23F" w14:textId="77777777" w:rsidR="005F0C1A" w:rsidRPr="00153635" w:rsidRDefault="005F0C1A" w:rsidP="005F0C1A">
      <w:pPr>
        <w:pStyle w:val="af5"/>
        <w:spacing w:line="276" w:lineRule="auto"/>
        <w:rPr>
          <w:szCs w:val="28"/>
          <w:lang w:val="uk-UA"/>
        </w:rPr>
      </w:pPr>
      <w:r w:rsidRPr="00153635">
        <w:rPr>
          <w:szCs w:val="28"/>
          <w:lang w:val="uk-UA"/>
        </w:rPr>
        <w:lastRenderedPageBreak/>
        <w:t>– перевірка кріплень і заміна кріпильних деталей, що вийшли з ладу.</w:t>
      </w:r>
    </w:p>
    <w:p w14:paraId="7492C2ED" w14:textId="77777777" w:rsidR="005F0C1A" w:rsidRPr="00153635" w:rsidRDefault="005F0C1A" w:rsidP="005F0C1A">
      <w:pPr>
        <w:pStyle w:val="af5"/>
        <w:spacing w:line="276" w:lineRule="auto"/>
        <w:rPr>
          <w:szCs w:val="28"/>
          <w:lang w:val="uk-UA"/>
        </w:rPr>
      </w:pPr>
      <w:r w:rsidRPr="00153635">
        <w:rPr>
          <w:szCs w:val="28"/>
          <w:lang w:val="uk-UA"/>
        </w:rPr>
        <w:t>Залежно від виду й призначення елементів устаткування підйомної установки, їхньої відповідальності з погляду забезпечення безпеки роботи передбачені наступні види технічного обслуговування й поточного ремонту підйомної установки, періодичність виконання яких регламентована вимогами Правил безпеки, Правил технічної експлуатації, нормативно-технічною документацією, інструкціями для експлуатації підприємств-виробників, а також практичним досвідом експлуатації й налагодження діючого парку шахтних підйомних установок:</w:t>
      </w:r>
    </w:p>
    <w:p w14:paraId="3D4CE859" w14:textId="77777777" w:rsidR="005F0C1A" w:rsidRPr="00153635" w:rsidRDefault="005F0C1A" w:rsidP="005F0C1A">
      <w:pPr>
        <w:pStyle w:val="af5"/>
        <w:spacing w:line="276" w:lineRule="auto"/>
        <w:rPr>
          <w:szCs w:val="28"/>
          <w:lang w:val="uk-UA"/>
        </w:rPr>
      </w:pPr>
      <w:r w:rsidRPr="00153635">
        <w:rPr>
          <w:szCs w:val="28"/>
          <w:lang w:val="uk-UA"/>
        </w:rPr>
        <w:t>ТО-1 — щозмінне технічне обслуговування;</w:t>
      </w:r>
    </w:p>
    <w:p w14:paraId="4A7A67B0" w14:textId="77777777" w:rsidR="005F0C1A" w:rsidRPr="00153635" w:rsidRDefault="005F0C1A" w:rsidP="005F0C1A">
      <w:pPr>
        <w:pStyle w:val="af5"/>
        <w:spacing w:line="276" w:lineRule="auto"/>
        <w:rPr>
          <w:szCs w:val="28"/>
          <w:lang w:val="uk-UA"/>
        </w:rPr>
      </w:pPr>
      <w:r w:rsidRPr="00153635">
        <w:rPr>
          <w:szCs w:val="28"/>
          <w:lang w:val="uk-UA"/>
        </w:rPr>
        <w:t>ТО-2 — щодобове технічне обслуговування;</w:t>
      </w:r>
    </w:p>
    <w:p w14:paraId="54E89E1B" w14:textId="77777777" w:rsidR="005F0C1A" w:rsidRPr="00153635" w:rsidRDefault="005F0C1A" w:rsidP="005F0C1A">
      <w:pPr>
        <w:pStyle w:val="af5"/>
        <w:spacing w:line="276" w:lineRule="auto"/>
        <w:rPr>
          <w:szCs w:val="28"/>
          <w:lang w:val="uk-UA"/>
        </w:rPr>
      </w:pPr>
      <w:r w:rsidRPr="00153635">
        <w:rPr>
          <w:szCs w:val="28"/>
          <w:lang w:val="uk-UA"/>
        </w:rPr>
        <w:t>ТО-3 — щотижневе технічне обслуговування;</w:t>
      </w:r>
    </w:p>
    <w:p w14:paraId="7B066379" w14:textId="77777777" w:rsidR="005F0C1A" w:rsidRPr="00153635" w:rsidRDefault="005F0C1A" w:rsidP="005F0C1A">
      <w:pPr>
        <w:pStyle w:val="af5"/>
        <w:spacing w:line="276" w:lineRule="auto"/>
        <w:rPr>
          <w:szCs w:val="28"/>
          <w:lang w:val="uk-UA"/>
        </w:rPr>
      </w:pPr>
      <w:r w:rsidRPr="00153635">
        <w:rPr>
          <w:szCs w:val="28"/>
          <w:lang w:val="uk-UA"/>
        </w:rPr>
        <w:t>ТО-4 — двотижневе технічне обслуговування;</w:t>
      </w:r>
    </w:p>
    <w:p w14:paraId="3F2307DA" w14:textId="77777777" w:rsidR="005F0C1A" w:rsidRPr="00153635" w:rsidRDefault="005F0C1A" w:rsidP="005F0C1A">
      <w:pPr>
        <w:pStyle w:val="af5"/>
        <w:spacing w:line="276" w:lineRule="auto"/>
        <w:rPr>
          <w:szCs w:val="28"/>
          <w:lang w:val="uk-UA"/>
        </w:rPr>
      </w:pPr>
      <w:r w:rsidRPr="00153635">
        <w:rPr>
          <w:szCs w:val="28"/>
          <w:lang w:val="uk-UA"/>
        </w:rPr>
        <w:t>РО1 — щомісячне ремонтне обслуговування;</w:t>
      </w:r>
    </w:p>
    <w:p w14:paraId="3DF10971" w14:textId="77777777" w:rsidR="005F0C1A" w:rsidRPr="00153635" w:rsidRDefault="005F0C1A" w:rsidP="005F0C1A">
      <w:pPr>
        <w:pStyle w:val="af5"/>
        <w:spacing w:line="276" w:lineRule="auto"/>
        <w:rPr>
          <w:szCs w:val="28"/>
          <w:lang w:val="uk-UA"/>
        </w:rPr>
      </w:pPr>
      <w:r w:rsidRPr="00153635">
        <w:rPr>
          <w:szCs w:val="28"/>
          <w:lang w:val="uk-UA"/>
        </w:rPr>
        <w:t>РО2 — двомісячне ремонтне обслуговування;</w:t>
      </w:r>
    </w:p>
    <w:p w14:paraId="63040652" w14:textId="77777777" w:rsidR="005F0C1A" w:rsidRPr="00153635" w:rsidRDefault="005F0C1A" w:rsidP="005F0C1A">
      <w:pPr>
        <w:pStyle w:val="af5"/>
        <w:spacing w:line="276" w:lineRule="auto"/>
        <w:rPr>
          <w:szCs w:val="28"/>
          <w:lang w:val="uk-UA"/>
        </w:rPr>
      </w:pPr>
      <w:r w:rsidRPr="00153635">
        <w:rPr>
          <w:szCs w:val="28"/>
          <w:lang w:val="uk-UA"/>
        </w:rPr>
        <w:t>Т1 — щоквартальний поточний ремонт;</w:t>
      </w:r>
    </w:p>
    <w:p w14:paraId="2C736290" w14:textId="77777777" w:rsidR="005F0C1A" w:rsidRPr="00153635" w:rsidRDefault="005F0C1A" w:rsidP="005F0C1A">
      <w:pPr>
        <w:pStyle w:val="af5"/>
        <w:spacing w:line="276" w:lineRule="auto"/>
        <w:rPr>
          <w:szCs w:val="28"/>
          <w:lang w:val="uk-UA"/>
        </w:rPr>
      </w:pPr>
      <w:r w:rsidRPr="00153635">
        <w:rPr>
          <w:szCs w:val="28"/>
          <w:lang w:val="uk-UA"/>
        </w:rPr>
        <w:t>Т2 — піврічний поточний ремонт;</w:t>
      </w:r>
    </w:p>
    <w:p w14:paraId="619901EE" w14:textId="77777777" w:rsidR="005F0C1A" w:rsidRPr="00153635" w:rsidRDefault="005F0C1A" w:rsidP="005F0C1A">
      <w:pPr>
        <w:pStyle w:val="af5"/>
        <w:spacing w:line="276" w:lineRule="auto"/>
        <w:rPr>
          <w:szCs w:val="28"/>
          <w:lang w:val="uk-UA"/>
        </w:rPr>
      </w:pPr>
      <w:r w:rsidRPr="00153635">
        <w:rPr>
          <w:szCs w:val="28"/>
          <w:lang w:val="uk-UA"/>
        </w:rPr>
        <w:t>Т3 — щорічний поточний ремонт;</w:t>
      </w:r>
    </w:p>
    <w:p w14:paraId="45EBFC93" w14:textId="77777777" w:rsidR="005F0C1A" w:rsidRPr="00153635" w:rsidRDefault="005F0C1A" w:rsidP="005F0C1A">
      <w:pPr>
        <w:pStyle w:val="af5"/>
        <w:spacing w:line="276" w:lineRule="auto"/>
        <w:rPr>
          <w:szCs w:val="28"/>
          <w:lang w:val="uk-UA"/>
        </w:rPr>
      </w:pPr>
      <w:r w:rsidRPr="00153635">
        <w:rPr>
          <w:szCs w:val="28"/>
          <w:lang w:val="uk-UA"/>
        </w:rPr>
        <w:t>НРП — піврічна ревізія й наладка;</w:t>
      </w:r>
    </w:p>
    <w:p w14:paraId="09456993" w14:textId="77777777" w:rsidR="005F0C1A" w:rsidRPr="00153635" w:rsidRDefault="005F0C1A" w:rsidP="005F0C1A">
      <w:pPr>
        <w:pStyle w:val="af5"/>
        <w:spacing w:line="276" w:lineRule="auto"/>
        <w:rPr>
          <w:szCs w:val="28"/>
          <w:lang w:val="uk-UA"/>
        </w:rPr>
      </w:pPr>
      <w:r w:rsidRPr="00153635">
        <w:rPr>
          <w:szCs w:val="28"/>
          <w:lang w:val="uk-UA"/>
        </w:rPr>
        <w:t>НРГ — річна ревізія й наладка.</w:t>
      </w:r>
    </w:p>
    <w:p w14:paraId="46EFDB88" w14:textId="77777777" w:rsidR="005F0C1A" w:rsidRPr="00153635" w:rsidRDefault="005F0C1A" w:rsidP="005F0C1A">
      <w:pPr>
        <w:pStyle w:val="af5"/>
        <w:spacing w:line="276" w:lineRule="auto"/>
        <w:rPr>
          <w:szCs w:val="28"/>
          <w:lang w:val="uk-UA"/>
        </w:rPr>
      </w:pPr>
      <w:r w:rsidRPr="00153635">
        <w:rPr>
          <w:szCs w:val="28"/>
          <w:lang w:val="uk-UA"/>
        </w:rPr>
        <w:t>Ремонтний цикл шахтної підйомної установки визначається ремонтним циклом підйомної машини (терміном служби до першого капітального ремонту, установлюваним заводом-виробником).</w:t>
      </w:r>
    </w:p>
    <w:p w14:paraId="7AC5D3E8" w14:textId="3A293AB2" w:rsidR="005F0C1A" w:rsidRPr="00153635" w:rsidRDefault="005F0C1A" w:rsidP="005F0C1A">
      <w:pPr>
        <w:pStyle w:val="af5"/>
        <w:spacing w:line="276" w:lineRule="auto"/>
        <w:rPr>
          <w:szCs w:val="28"/>
          <w:lang w:val="uk-UA"/>
        </w:rPr>
      </w:pPr>
      <w:r w:rsidRPr="00153635">
        <w:rPr>
          <w:szCs w:val="28"/>
          <w:lang w:val="uk-UA"/>
        </w:rPr>
        <w:t xml:space="preserve">Структура циклу технічного обслуговування підйомної установки при </w:t>
      </w:r>
      <w:proofErr w:type="spellStart"/>
      <w:r w:rsidRPr="00153635">
        <w:rPr>
          <w:szCs w:val="28"/>
          <w:lang w:val="uk-UA"/>
        </w:rPr>
        <w:t>чотиризмінному</w:t>
      </w:r>
      <w:proofErr w:type="spellEnd"/>
      <w:r w:rsidRPr="00153635">
        <w:rPr>
          <w:szCs w:val="28"/>
          <w:lang w:val="uk-UA"/>
        </w:rPr>
        <w:t xml:space="preserve"> режимі роботи має вигляд: 28 (ТО-1) – 6 (ТО-2) – (ТО-3) – 28 (ТО-1) – 6 (ТО-2) – (ТЕ-4).</w:t>
      </w:r>
    </w:p>
    <w:p w14:paraId="125F73E1" w14:textId="77777777" w:rsidR="005F0C1A" w:rsidRPr="00153635" w:rsidRDefault="005F0C1A" w:rsidP="005F0C1A">
      <w:pPr>
        <w:pStyle w:val="af5"/>
        <w:spacing w:line="276" w:lineRule="auto"/>
        <w:rPr>
          <w:szCs w:val="28"/>
          <w:lang w:val="uk-UA"/>
        </w:rPr>
      </w:pPr>
      <w:r w:rsidRPr="00153635">
        <w:rPr>
          <w:szCs w:val="28"/>
          <w:lang w:val="uk-UA"/>
        </w:rPr>
        <w:t>Послідовність чергування різних видів ремонту для підйомної установки повторюється щороку без зміни. При цьому річна частина структури ремонтного циклу без РО2 має вигляд: 2РО1 — Т1 – 2РО1 – (Т2 – НРП)  — 2РО1– Т1 – 2РО1 - (Т3 – НРГ).</w:t>
      </w:r>
    </w:p>
    <w:p w14:paraId="72ED374E" w14:textId="77777777" w:rsidR="005F0C1A" w:rsidRPr="00153635" w:rsidRDefault="005F0C1A" w:rsidP="005F0C1A">
      <w:pPr>
        <w:pStyle w:val="af5"/>
        <w:spacing w:line="276" w:lineRule="auto"/>
        <w:rPr>
          <w:szCs w:val="28"/>
          <w:lang w:val="uk-UA"/>
        </w:rPr>
      </w:pPr>
      <w:r w:rsidRPr="00153635">
        <w:rPr>
          <w:szCs w:val="28"/>
          <w:lang w:val="uk-UA"/>
        </w:rPr>
        <w:lastRenderedPageBreak/>
        <w:t>При складанні структури циклу технічного обслуговування й структури ремонтного циклу прийнято, що кожний наступний вид обслуговування й ремонту містить у собі всі роботи, передбачені попередніми видами.</w:t>
      </w:r>
    </w:p>
    <w:p w14:paraId="116FB0DD" w14:textId="77777777" w:rsidR="005F0C1A" w:rsidRPr="00153635" w:rsidRDefault="005F0C1A" w:rsidP="005F0C1A">
      <w:pPr>
        <w:pStyle w:val="af5"/>
        <w:spacing w:line="276" w:lineRule="auto"/>
        <w:rPr>
          <w:szCs w:val="28"/>
          <w:lang w:val="uk-UA"/>
        </w:rPr>
      </w:pPr>
      <w:r w:rsidRPr="00153635">
        <w:rPr>
          <w:szCs w:val="28"/>
          <w:lang w:val="uk-UA"/>
        </w:rPr>
        <w:t>Число окремих видів обслуговування, оглядів і ремонтів підйомної установки протягом року становить:</w:t>
      </w:r>
    </w:p>
    <w:tbl>
      <w:tblPr>
        <w:tblW w:w="0" w:type="auto"/>
        <w:tblLook w:val="04A0" w:firstRow="1" w:lastRow="0" w:firstColumn="1" w:lastColumn="0" w:noHBand="0" w:noVBand="1"/>
      </w:tblPr>
      <w:tblGrid>
        <w:gridCol w:w="8009"/>
        <w:gridCol w:w="1063"/>
      </w:tblGrid>
      <w:tr w:rsidR="005F0C1A" w:rsidRPr="0012235C" w14:paraId="0CD4777A" w14:textId="77777777" w:rsidTr="007155B3">
        <w:tc>
          <w:tcPr>
            <w:tcW w:w="8508" w:type="dxa"/>
          </w:tcPr>
          <w:p w14:paraId="04E0B5C7" w14:textId="77777777" w:rsidR="005F0C1A" w:rsidRPr="0012235C" w:rsidRDefault="005F0C1A" w:rsidP="005F0C1A">
            <w:pPr>
              <w:pStyle w:val="af5"/>
              <w:numPr>
                <w:ilvl w:val="0"/>
                <w:numId w:val="4"/>
              </w:numPr>
              <w:spacing w:after="0" w:line="276" w:lineRule="auto"/>
              <w:jc w:val="both"/>
              <w:rPr>
                <w:szCs w:val="28"/>
                <w:lang w:val="uk-UA"/>
              </w:rPr>
            </w:pPr>
            <w:r w:rsidRPr="0012235C">
              <w:rPr>
                <w:szCs w:val="28"/>
                <w:lang w:val="uk-UA"/>
              </w:rPr>
              <w:t xml:space="preserve">щозмінне технічне обслуговування ТО-1 </w:t>
            </w:r>
          </w:p>
        </w:tc>
        <w:tc>
          <w:tcPr>
            <w:tcW w:w="1063" w:type="dxa"/>
          </w:tcPr>
          <w:p w14:paraId="3BAA3C34" w14:textId="77777777" w:rsidR="005F0C1A" w:rsidRPr="0012235C" w:rsidRDefault="005F0C1A" w:rsidP="007155B3">
            <w:pPr>
              <w:pStyle w:val="af5"/>
              <w:spacing w:line="276" w:lineRule="auto"/>
              <w:ind w:firstLine="0"/>
              <w:jc w:val="right"/>
              <w:rPr>
                <w:szCs w:val="28"/>
                <w:lang w:val="uk-UA"/>
              </w:rPr>
            </w:pPr>
            <w:r w:rsidRPr="0012235C">
              <w:rPr>
                <w:szCs w:val="28"/>
                <w:lang w:val="uk-UA"/>
              </w:rPr>
              <w:t>1460</w:t>
            </w:r>
          </w:p>
        </w:tc>
      </w:tr>
      <w:tr w:rsidR="005F0C1A" w:rsidRPr="0012235C" w14:paraId="655AB980" w14:textId="77777777" w:rsidTr="007155B3">
        <w:tc>
          <w:tcPr>
            <w:tcW w:w="8508" w:type="dxa"/>
          </w:tcPr>
          <w:p w14:paraId="4DF83BF7" w14:textId="77777777" w:rsidR="005F0C1A" w:rsidRPr="0012235C" w:rsidRDefault="005F0C1A" w:rsidP="005F0C1A">
            <w:pPr>
              <w:pStyle w:val="af5"/>
              <w:numPr>
                <w:ilvl w:val="0"/>
                <w:numId w:val="4"/>
              </w:numPr>
              <w:spacing w:after="0" w:line="276" w:lineRule="auto"/>
              <w:jc w:val="both"/>
              <w:rPr>
                <w:szCs w:val="28"/>
                <w:lang w:val="uk-UA"/>
              </w:rPr>
            </w:pPr>
            <w:r w:rsidRPr="0012235C">
              <w:rPr>
                <w:szCs w:val="28"/>
                <w:lang w:val="uk-UA"/>
              </w:rPr>
              <w:t>щодобове технічне обслуговування ТО-2</w:t>
            </w:r>
          </w:p>
        </w:tc>
        <w:tc>
          <w:tcPr>
            <w:tcW w:w="1063" w:type="dxa"/>
          </w:tcPr>
          <w:p w14:paraId="472158DC" w14:textId="77777777" w:rsidR="005F0C1A" w:rsidRPr="0012235C" w:rsidRDefault="005F0C1A" w:rsidP="007155B3">
            <w:pPr>
              <w:pStyle w:val="af5"/>
              <w:spacing w:line="276" w:lineRule="auto"/>
              <w:ind w:firstLine="0"/>
              <w:jc w:val="right"/>
              <w:rPr>
                <w:szCs w:val="28"/>
                <w:lang w:val="uk-UA"/>
              </w:rPr>
            </w:pPr>
            <w:r w:rsidRPr="0012235C">
              <w:rPr>
                <w:szCs w:val="28"/>
                <w:lang w:val="uk-UA"/>
              </w:rPr>
              <w:t>312</w:t>
            </w:r>
          </w:p>
        </w:tc>
      </w:tr>
      <w:tr w:rsidR="005F0C1A" w:rsidRPr="0012235C" w14:paraId="629C8868" w14:textId="77777777" w:rsidTr="007155B3">
        <w:trPr>
          <w:trHeight w:val="80"/>
        </w:trPr>
        <w:tc>
          <w:tcPr>
            <w:tcW w:w="8508" w:type="dxa"/>
          </w:tcPr>
          <w:p w14:paraId="648B4B93" w14:textId="77777777" w:rsidR="005F0C1A" w:rsidRPr="0012235C" w:rsidRDefault="005F0C1A" w:rsidP="005F0C1A">
            <w:pPr>
              <w:pStyle w:val="af5"/>
              <w:numPr>
                <w:ilvl w:val="0"/>
                <w:numId w:val="4"/>
              </w:numPr>
              <w:spacing w:after="0" w:line="276" w:lineRule="auto"/>
              <w:jc w:val="both"/>
              <w:rPr>
                <w:szCs w:val="28"/>
                <w:lang w:val="uk-UA"/>
              </w:rPr>
            </w:pPr>
            <w:r w:rsidRPr="0012235C">
              <w:rPr>
                <w:szCs w:val="28"/>
                <w:lang w:val="uk-UA"/>
              </w:rPr>
              <w:t>щотижневе технічне обслуговування ТО-3</w:t>
            </w:r>
          </w:p>
        </w:tc>
        <w:tc>
          <w:tcPr>
            <w:tcW w:w="1063" w:type="dxa"/>
          </w:tcPr>
          <w:p w14:paraId="4EDF2BB4" w14:textId="77777777" w:rsidR="005F0C1A" w:rsidRPr="0012235C" w:rsidRDefault="005F0C1A" w:rsidP="007155B3">
            <w:pPr>
              <w:pStyle w:val="af5"/>
              <w:spacing w:line="276" w:lineRule="auto"/>
              <w:ind w:firstLine="0"/>
              <w:jc w:val="right"/>
              <w:rPr>
                <w:szCs w:val="28"/>
                <w:lang w:val="uk-UA"/>
              </w:rPr>
            </w:pPr>
            <w:r w:rsidRPr="0012235C">
              <w:rPr>
                <w:szCs w:val="28"/>
                <w:lang w:val="uk-UA"/>
              </w:rPr>
              <w:t>26</w:t>
            </w:r>
          </w:p>
        </w:tc>
      </w:tr>
      <w:tr w:rsidR="005F0C1A" w:rsidRPr="0012235C" w14:paraId="37574AC6" w14:textId="77777777" w:rsidTr="007155B3">
        <w:tc>
          <w:tcPr>
            <w:tcW w:w="8508" w:type="dxa"/>
          </w:tcPr>
          <w:p w14:paraId="2A29ECD4" w14:textId="77777777" w:rsidR="005F0C1A" w:rsidRPr="0012235C" w:rsidRDefault="005F0C1A" w:rsidP="005F0C1A">
            <w:pPr>
              <w:pStyle w:val="af5"/>
              <w:numPr>
                <w:ilvl w:val="0"/>
                <w:numId w:val="4"/>
              </w:numPr>
              <w:spacing w:after="0" w:line="276" w:lineRule="auto"/>
              <w:jc w:val="both"/>
              <w:rPr>
                <w:szCs w:val="28"/>
                <w:lang w:val="uk-UA"/>
              </w:rPr>
            </w:pPr>
            <w:r w:rsidRPr="0012235C">
              <w:rPr>
                <w:szCs w:val="28"/>
                <w:lang w:val="uk-UA"/>
              </w:rPr>
              <w:t>двотижневе технічне обслуговування ТО-4</w:t>
            </w:r>
          </w:p>
        </w:tc>
        <w:tc>
          <w:tcPr>
            <w:tcW w:w="1063" w:type="dxa"/>
          </w:tcPr>
          <w:p w14:paraId="256F3BD6" w14:textId="77777777" w:rsidR="005F0C1A" w:rsidRPr="0012235C" w:rsidRDefault="005F0C1A" w:rsidP="007155B3">
            <w:pPr>
              <w:pStyle w:val="af5"/>
              <w:spacing w:line="276" w:lineRule="auto"/>
              <w:ind w:firstLine="0"/>
              <w:jc w:val="right"/>
              <w:rPr>
                <w:szCs w:val="28"/>
                <w:lang w:val="uk-UA"/>
              </w:rPr>
            </w:pPr>
            <w:r w:rsidRPr="0012235C">
              <w:rPr>
                <w:szCs w:val="28"/>
                <w:lang w:val="uk-UA"/>
              </w:rPr>
              <w:t>14</w:t>
            </w:r>
          </w:p>
        </w:tc>
      </w:tr>
      <w:tr w:rsidR="005F0C1A" w:rsidRPr="0012235C" w14:paraId="168F4DBB" w14:textId="77777777" w:rsidTr="007155B3">
        <w:tc>
          <w:tcPr>
            <w:tcW w:w="8508" w:type="dxa"/>
          </w:tcPr>
          <w:p w14:paraId="2ADC5317" w14:textId="77777777" w:rsidR="005F0C1A" w:rsidRPr="0012235C" w:rsidRDefault="005F0C1A" w:rsidP="005F0C1A">
            <w:pPr>
              <w:pStyle w:val="af5"/>
              <w:numPr>
                <w:ilvl w:val="0"/>
                <w:numId w:val="4"/>
              </w:numPr>
              <w:spacing w:after="0" w:line="276" w:lineRule="auto"/>
              <w:jc w:val="both"/>
              <w:rPr>
                <w:szCs w:val="28"/>
                <w:lang w:val="uk-UA"/>
              </w:rPr>
            </w:pPr>
            <w:r w:rsidRPr="0012235C">
              <w:rPr>
                <w:szCs w:val="28"/>
                <w:lang w:val="uk-UA"/>
              </w:rPr>
              <w:t>щомісячне ремонтне обслуговування РО1</w:t>
            </w:r>
          </w:p>
        </w:tc>
        <w:tc>
          <w:tcPr>
            <w:tcW w:w="1063" w:type="dxa"/>
          </w:tcPr>
          <w:p w14:paraId="616C65EE" w14:textId="77777777" w:rsidR="005F0C1A" w:rsidRPr="0012235C" w:rsidRDefault="005F0C1A" w:rsidP="007155B3">
            <w:pPr>
              <w:pStyle w:val="af5"/>
              <w:spacing w:line="276" w:lineRule="auto"/>
              <w:ind w:firstLine="0"/>
              <w:jc w:val="right"/>
              <w:rPr>
                <w:szCs w:val="28"/>
                <w:lang w:val="uk-UA"/>
              </w:rPr>
            </w:pPr>
            <w:r w:rsidRPr="0012235C">
              <w:rPr>
                <w:szCs w:val="28"/>
                <w:lang w:val="uk-UA"/>
              </w:rPr>
              <w:t>8</w:t>
            </w:r>
          </w:p>
        </w:tc>
      </w:tr>
      <w:tr w:rsidR="005F0C1A" w:rsidRPr="0012235C" w14:paraId="66429034" w14:textId="77777777" w:rsidTr="007155B3">
        <w:tc>
          <w:tcPr>
            <w:tcW w:w="8508" w:type="dxa"/>
          </w:tcPr>
          <w:p w14:paraId="12A5B27D" w14:textId="77777777" w:rsidR="005F0C1A" w:rsidRPr="0012235C" w:rsidRDefault="005F0C1A" w:rsidP="005F0C1A">
            <w:pPr>
              <w:pStyle w:val="af5"/>
              <w:numPr>
                <w:ilvl w:val="0"/>
                <w:numId w:val="4"/>
              </w:numPr>
              <w:spacing w:after="0" w:line="276" w:lineRule="auto"/>
              <w:jc w:val="both"/>
              <w:rPr>
                <w:szCs w:val="28"/>
                <w:lang w:val="uk-UA"/>
              </w:rPr>
            </w:pPr>
            <w:r w:rsidRPr="0012235C">
              <w:rPr>
                <w:szCs w:val="28"/>
                <w:lang w:val="uk-UA"/>
              </w:rPr>
              <w:t>двомісячне ремонтне обслуговування РО2</w:t>
            </w:r>
          </w:p>
        </w:tc>
        <w:tc>
          <w:tcPr>
            <w:tcW w:w="1063" w:type="dxa"/>
          </w:tcPr>
          <w:p w14:paraId="79BD17AF" w14:textId="77777777" w:rsidR="005F0C1A" w:rsidRPr="0012235C" w:rsidRDefault="005F0C1A" w:rsidP="007155B3">
            <w:pPr>
              <w:pStyle w:val="af5"/>
              <w:spacing w:line="276" w:lineRule="auto"/>
              <w:ind w:firstLine="0"/>
              <w:jc w:val="right"/>
              <w:rPr>
                <w:szCs w:val="28"/>
                <w:lang w:val="uk-UA"/>
              </w:rPr>
            </w:pPr>
            <w:r w:rsidRPr="0012235C">
              <w:rPr>
                <w:szCs w:val="28"/>
                <w:lang w:val="uk-UA"/>
              </w:rPr>
              <w:t>4</w:t>
            </w:r>
          </w:p>
        </w:tc>
      </w:tr>
      <w:tr w:rsidR="005F0C1A" w:rsidRPr="0012235C" w14:paraId="611852E6" w14:textId="77777777" w:rsidTr="007155B3">
        <w:tc>
          <w:tcPr>
            <w:tcW w:w="8508" w:type="dxa"/>
          </w:tcPr>
          <w:p w14:paraId="22A31001" w14:textId="77777777" w:rsidR="005F0C1A" w:rsidRPr="0012235C" w:rsidRDefault="005F0C1A" w:rsidP="005F0C1A">
            <w:pPr>
              <w:pStyle w:val="af5"/>
              <w:numPr>
                <w:ilvl w:val="0"/>
                <w:numId w:val="4"/>
              </w:numPr>
              <w:spacing w:after="0" w:line="276" w:lineRule="auto"/>
              <w:jc w:val="both"/>
              <w:rPr>
                <w:szCs w:val="28"/>
                <w:lang w:val="uk-UA"/>
              </w:rPr>
            </w:pPr>
            <w:r w:rsidRPr="0012235C">
              <w:rPr>
                <w:szCs w:val="28"/>
                <w:lang w:val="uk-UA"/>
              </w:rPr>
              <w:t>щоквартальний поточний ремонт Т1</w:t>
            </w:r>
          </w:p>
        </w:tc>
        <w:tc>
          <w:tcPr>
            <w:tcW w:w="1063" w:type="dxa"/>
          </w:tcPr>
          <w:p w14:paraId="64A9CC87" w14:textId="77777777" w:rsidR="005F0C1A" w:rsidRPr="0012235C" w:rsidRDefault="005F0C1A" w:rsidP="007155B3">
            <w:pPr>
              <w:pStyle w:val="af5"/>
              <w:spacing w:line="276" w:lineRule="auto"/>
              <w:ind w:firstLine="0"/>
              <w:jc w:val="right"/>
              <w:rPr>
                <w:szCs w:val="28"/>
                <w:lang w:val="uk-UA"/>
              </w:rPr>
            </w:pPr>
            <w:r w:rsidRPr="0012235C">
              <w:rPr>
                <w:szCs w:val="28"/>
                <w:lang w:val="uk-UA"/>
              </w:rPr>
              <w:t>2</w:t>
            </w:r>
          </w:p>
        </w:tc>
      </w:tr>
      <w:tr w:rsidR="005F0C1A" w:rsidRPr="0012235C" w14:paraId="5D72FC25" w14:textId="77777777" w:rsidTr="007155B3">
        <w:tc>
          <w:tcPr>
            <w:tcW w:w="8508" w:type="dxa"/>
          </w:tcPr>
          <w:p w14:paraId="7D31250E" w14:textId="77777777" w:rsidR="005F0C1A" w:rsidRPr="0012235C" w:rsidRDefault="005F0C1A" w:rsidP="005F0C1A">
            <w:pPr>
              <w:pStyle w:val="af5"/>
              <w:numPr>
                <w:ilvl w:val="0"/>
                <w:numId w:val="4"/>
              </w:numPr>
              <w:spacing w:after="0" w:line="276" w:lineRule="auto"/>
              <w:jc w:val="both"/>
              <w:rPr>
                <w:szCs w:val="28"/>
                <w:lang w:val="uk-UA"/>
              </w:rPr>
            </w:pPr>
            <w:r w:rsidRPr="0012235C">
              <w:rPr>
                <w:szCs w:val="28"/>
                <w:lang w:val="uk-UA"/>
              </w:rPr>
              <w:t>піврічний поточний ремонт</w:t>
            </w:r>
          </w:p>
        </w:tc>
        <w:tc>
          <w:tcPr>
            <w:tcW w:w="1063" w:type="dxa"/>
          </w:tcPr>
          <w:p w14:paraId="616792AE" w14:textId="77777777" w:rsidR="005F0C1A" w:rsidRPr="0012235C" w:rsidRDefault="005F0C1A" w:rsidP="007155B3">
            <w:pPr>
              <w:pStyle w:val="af5"/>
              <w:spacing w:line="276" w:lineRule="auto"/>
              <w:ind w:firstLine="0"/>
              <w:jc w:val="right"/>
              <w:rPr>
                <w:szCs w:val="28"/>
                <w:lang w:val="uk-UA"/>
              </w:rPr>
            </w:pPr>
            <w:r w:rsidRPr="0012235C">
              <w:rPr>
                <w:szCs w:val="28"/>
                <w:lang w:val="uk-UA"/>
              </w:rPr>
              <w:t>1</w:t>
            </w:r>
          </w:p>
        </w:tc>
      </w:tr>
      <w:tr w:rsidR="005F0C1A" w:rsidRPr="0012235C" w14:paraId="166A84A5" w14:textId="77777777" w:rsidTr="007155B3">
        <w:tc>
          <w:tcPr>
            <w:tcW w:w="8508" w:type="dxa"/>
          </w:tcPr>
          <w:p w14:paraId="1F3FF69A" w14:textId="77777777" w:rsidR="005F0C1A" w:rsidRPr="0012235C" w:rsidRDefault="005F0C1A" w:rsidP="005F0C1A">
            <w:pPr>
              <w:pStyle w:val="af5"/>
              <w:numPr>
                <w:ilvl w:val="0"/>
                <w:numId w:val="4"/>
              </w:numPr>
              <w:spacing w:after="0" w:line="276" w:lineRule="auto"/>
              <w:jc w:val="both"/>
              <w:rPr>
                <w:szCs w:val="28"/>
                <w:lang w:val="uk-UA"/>
              </w:rPr>
            </w:pPr>
            <w:r w:rsidRPr="0012235C">
              <w:rPr>
                <w:szCs w:val="28"/>
                <w:lang w:val="uk-UA"/>
              </w:rPr>
              <w:t>щорічний поточний ремонт</w:t>
            </w:r>
          </w:p>
        </w:tc>
        <w:tc>
          <w:tcPr>
            <w:tcW w:w="1063" w:type="dxa"/>
          </w:tcPr>
          <w:p w14:paraId="73E43FA5" w14:textId="77777777" w:rsidR="005F0C1A" w:rsidRPr="0012235C" w:rsidRDefault="005F0C1A" w:rsidP="007155B3">
            <w:pPr>
              <w:pStyle w:val="af5"/>
              <w:spacing w:line="276" w:lineRule="auto"/>
              <w:ind w:firstLine="0"/>
              <w:jc w:val="right"/>
              <w:rPr>
                <w:szCs w:val="28"/>
                <w:lang w:val="uk-UA"/>
              </w:rPr>
            </w:pPr>
            <w:r w:rsidRPr="0012235C">
              <w:rPr>
                <w:szCs w:val="28"/>
                <w:lang w:val="uk-UA"/>
              </w:rPr>
              <w:t>1</w:t>
            </w:r>
          </w:p>
        </w:tc>
      </w:tr>
    </w:tbl>
    <w:p w14:paraId="0F6F7068" w14:textId="77777777" w:rsidR="005F0C1A" w:rsidRDefault="005F0C1A" w:rsidP="005F0C1A">
      <w:pPr>
        <w:pStyle w:val="af5"/>
        <w:spacing w:line="276" w:lineRule="auto"/>
        <w:rPr>
          <w:szCs w:val="28"/>
          <w:lang w:val="uk-UA"/>
        </w:rPr>
      </w:pPr>
      <w:r w:rsidRPr="00153635">
        <w:rPr>
          <w:szCs w:val="28"/>
          <w:lang w:val="uk-UA"/>
        </w:rPr>
        <w:t>Обсяг робіт по кожному виду технічного обслуговування й ремонту, послідовність їхнього виконання, вимоги до справного устаткування, прилади, інструменти й матеріали, середня чисельність робітників і тривалість виконання робіт містяться в технологічних картах технічного обслуговування й ремонту устаткування шахтних піднімальних установок, що затверджені на підприємстві.</w:t>
      </w:r>
    </w:p>
    <w:p w14:paraId="4137FDAE" w14:textId="77777777" w:rsidR="005F0C1A" w:rsidRDefault="005F0C1A" w:rsidP="005F0C1A">
      <w:pPr>
        <w:spacing w:line="276" w:lineRule="auto"/>
        <w:jc w:val="both"/>
        <w:rPr>
          <w:szCs w:val="28"/>
          <w:lang w:val="uk-UA"/>
        </w:rPr>
      </w:pPr>
    </w:p>
    <w:p w14:paraId="1C0BC305" w14:textId="77777777" w:rsidR="005F0C1A" w:rsidRDefault="005F0C1A" w:rsidP="005F0C1A">
      <w:pPr>
        <w:spacing w:line="276" w:lineRule="auto"/>
        <w:jc w:val="both"/>
        <w:rPr>
          <w:szCs w:val="28"/>
          <w:lang w:val="uk-UA"/>
        </w:rPr>
      </w:pPr>
    </w:p>
    <w:p w14:paraId="0A45633F" w14:textId="77777777" w:rsidR="005F0C1A" w:rsidRPr="00A8111A" w:rsidRDefault="005F0C1A" w:rsidP="005F0C1A">
      <w:pPr>
        <w:spacing w:line="276" w:lineRule="auto"/>
        <w:jc w:val="both"/>
        <w:rPr>
          <w:szCs w:val="28"/>
          <w:lang w:val="uk-UA"/>
        </w:rPr>
      </w:pPr>
    </w:p>
    <w:p w14:paraId="22FD25DB" w14:textId="77777777" w:rsidR="005F0C1A" w:rsidRPr="00A8111A" w:rsidRDefault="005F0C1A" w:rsidP="005F0C1A">
      <w:pPr>
        <w:spacing w:line="276" w:lineRule="auto"/>
        <w:jc w:val="both"/>
        <w:rPr>
          <w:szCs w:val="28"/>
          <w:lang w:val="uk-UA"/>
        </w:rPr>
      </w:pPr>
    </w:p>
    <w:p w14:paraId="1A2DD719" w14:textId="77777777" w:rsidR="005F0C1A" w:rsidRDefault="005F0C1A" w:rsidP="005F0C1A">
      <w:pPr>
        <w:jc w:val="center"/>
        <w:rPr>
          <w:b/>
          <w:sz w:val="32"/>
          <w:szCs w:val="32"/>
          <w:lang w:val="uk-UA"/>
        </w:rPr>
      </w:pPr>
    </w:p>
    <w:p w14:paraId="6BA189CF" w14:textId="77777777" w:rsidR="005F0C1A" w:rsidRDefault="005F0C1A" w:rsidP="005F0C1A">
      <w:pPr>
        <w:jc w:val="center"/>
        <w:rPr>
          <w:b/>
          <w:sz w:val="32"/>
          <w:szCs w:val="32"/>
          <w:lang w:val="uk-UA"/>
        </w:rPr>
      </w:pPr>
    </w:p>
    <w:p w14:paraId="2F30BF17" w14:textId="77777777" w:rsidR="005F0C1A" w:rsidRDefault="005F0C1A" w:rsidP="005F0C1A">
      <w:pPr>
        <w:jc w:val="center"/>
        <w:rPr>
          <w:b/>
          <w:sz w:val="32"/>
          <w:szCs w:val="32"/>
          <w:lang w:val="uk-UA"/>
        </w:rPr>
      </w:pPr>
    </w:p>
    <w:p w14:paraId="7C1F969D" w14:textId="77777777" w:rsidR="005F0C1A" w:rsidRDefault="005F0C1A" w:rsidP="005F0C1A">
      <w:pPr>
        <w:jc w:val="center"/>
        <w:rPr>
          <w:b/>
          <w:sz w:val="32"/>
          <w:szCs w:val="32"/>
          <w:lang w:val="uk-UA"/>
        </w:rPr>
      </w:pPr>
    </w:p>
    <w:p w14:paraId="62E20D41" w14:textId="77777777" w:rsidR="005F0C1A" w:rsidRDefault="005F0C1A" w:rsidP="005F0C1A">
      <w:pPr>
        <w:jc w:val="center"/>
        <w:rPr>
          <w:b/>
          <w:sz w:val="32"/>
          <w:szCs w:val="32"/>
          <w:lang w:val="uk-UA"/>
        </w:rPr>
      </w:pPr>
    </w:p>
    <w:p w14:paraId="15235926" w14:textId="77777777" w:rsidR="005F0C1A" w:rsidRDefault="005F0C1A" w:rsidP="005F0C1A">
      <w:pPr>
        <w:jc w:val="center"/>
        <w:rPr>
          <w:b/>
          <w:sz w:val="32"/>
          <w:szCs w:val="32"/>
          <w:lang w:val="uk-UA"/>
        </w:rPr>
      </w:pPr>
    </w:p>
    <w:p w14:paraId="081FB4D0" w14:textId="77777777" w:rsidR="005F0C1A" w:rsidRDefault="005F0C1A" w:rsidP="005F0C1A">
      <w:pPr>
        <w:jc w:val="center"/>
        <w:rPr>
          <w:b/>
          <w:sz w:val="32"/>
          <w:szCs w:val="32"/>
          <w:lang w:val="uk-UA"/>
        </w:rPr>
      </w:pPr>
    </w:p>
    <w:p w14:paraId="43685745" w14:textId="77777777" w:rsidR="005F0C1A" w:rsidRDefault="005F0C1A" w:rsidP="005F0C1A">
      <w:pPr>
        <w:jc w:val="center"/>
        <w:rPr>
          <w:b/>
          <w:sz w:val="32"/>
          <w:szCs w:val="32"/>
          <w:lang w:val="uk-UA"/>
        </w:rPr>
      </w:pPr>
    </w:p>
    <w:p w14:paraId="14E8C564" w14:textId="77777777" w:rsidR="005F0C1A" w:rsidRDefault="005F0C1A" w:rsidP="005F0C1A">
      <w:pPr>
        <w:jc w:val="center"/>
        <w:rPr>
          <w:b/>
          <w:sz w:val="32"/>
          <w:szCs w:val="32"/>
          <w:lang w:val="uk-UA"/>
        </w:rPr>
      </w:pPr>
    </w:p>
    <w:p w14:paraId="40E94034" w14:textId="77777777" w:rsidR="005F0C1A" w:rsidRDefault="005F0C1A" w:rsidP="005F0C1A">
      <w:pPr>
        <w:jc w:val="center"/>
        <w:rPr>
          <w:b/>
          <w:sz w:val="32"/>
          <w:szCs w:val="32"/>
          <w:lang w:val="uk-UA"/>
        </w:rPr>
      </w:pPr>
    </w:p>
    <w:p w14:paraId="4F50F18B" w14:textId="77777777" w:rsidR="005F0C1A" w:rsidRDefault="005F0C1A" w:rsidP="005F0C1A">
      <w:pPr>
        <w:jc w:val="center"/>
        <w:rPr>
          <w:b/>
          <w:sz w:val="32"/>
          <w:szCs w:val="32"/>
          <w:lang w:val="uk-UA"/>
        </w:rPr>
      </w:pPr>
    </w:p>
    <w:p w14:paraId="6F4F357D" w14:textId="77777777" w:rsidR="005F0C1A" w:rsidRDefault="005F0C1A" w:rsidP="005F0C1A">
      <w:pPr>
        <w:jc w:val="center"/>
        <w:rPr>
          <w:b/>
          <w:sz w:val="32"/>
          <w:szCs w:val="32"/>
          <w:lang w:val="uk-UA"/>
        </w:rPr>
      </w:pPr>
    </w:p>
    <w:p w14:paraId="4CC3EE00" w14:textId="77777777" w:rsidR="005F0C1A" w:rsidRDefault="005F0C1A" w:rsidP="005F0C1A">
      <w:pPr>
        <w:jc w:val="center"/>
        <w:rPr>
          <w:b/>
          <w:sz w:val="32"/>
          <w:szCs w:val="32"/>
          <w:lang w:val="uk-UA"/>
        </w:rPr>
      </w:pPr>
    </w:p>
    <w:p w14:paraId="138E5DEE" w14:textId="77777777" w:rsidR="005F0C1A" w:rsidRDefault="005F0C1A" w:rsidP="005F0C1A">
      <w:pPr>
        <w:jc w:val="center"/>
        <w:rPr>
          <w:b/>
          <w:sz w:val="32"/>
          <w:szCs w:val="32"/>
          <w:lang w:val="uk-UA"/>
        </w:rPr>
      </w:pPr>
    </w:p>
    <w:p w14:paraId="57B62477" w14:textId="77777777" w:rsidR="005F0C1A" w:rsidRDefault="005F0C1A" w:rsidP="005F0C1A">
      <w:pPr>
        <w:jc w:val="center"/>
        <w:rPr>
          <w:b/>
          <w:sz w:val="32"/>
          <w:szCs w:val="32"/>
          <w:lang w:val="uk-UA"/>
        </w:rPr>
      </w:pPr>
    </w:p>
    <w:p w14:paraId="01A1BB22" w14:textId="77777777" w:rsidR="005F0C1A" w:rsidRDefault="005F0C1A" w:rsidP="005F0C1A">
      <w:pPr>
        <w:jc w:val="center"/>
        <w:rPr>
          <w:b/>
          <w:sz w:val="32"/>
          <w:szCs w:val="32"/>
          <w:lang w:val="uk-UA"/>
        </w:rPr>
      </w:pPr>
    </w:p>
    <w:p w14:paraId="3494A8EC" w14:textId="77777777" w:rsidR="005F0C1A" w:rsidRDefault="005F0C1A" w:rsidP="005F0C1A">
      <w:pPr>
        <w:jc w:val="center"/>
        <w:rPr>
          <w:b/>
          <w:sz w:val="32"/>
          <w:szCs w:val="32"/>
          <w:lang w:val="uk-UA"/>
        </w:rPr>
      </w:pPr>
    </w:p>
    <w:p w14:paraId="46212799" w14:textId="77777777" w:rsidR="005F0C1A" w:rsidRPr="00624C03" w:rsidRDefault="005F0C1A" w:rsidP="005F0C1A">
      <w:pPr>
        <w:jc w:val="center"/>
        <w:outlineLvl w:val="0"/>
        <w:rPr>
          <w:b/>
          <w:sz w:val="32"/>
          <w:szCs w:val="32"/>
          <w:lang w:val="uk-UA"/>
        </w:rPr>
      </w:pPr>
      <w:r w:rsidRPr="00624C03">
        <w:rPr>
          <w:b/>
          <w:sz w:val="32"/>
          <w:szCs w:val="32"/>
          <w:lang w:val="uk-UA"/>
        </w:rPr>
        <w:t xml:space="preserve">РОЗДІЛ </w:t>
      </w:r>
      <w:r>
        <w:rPr>
          <w:b/>
          <w:sz w:val="32"/>
          <w:szCs w:val="32"/>
          <w:lang w:val="uk-UA"/>
        </w:rPr>
        <w:t>2</w:t>
      </w:r>
    </w:p>
    <w:p w14:paraId="00F8F0F7" w14:textId="77777777" w:rsidR="005F0C1A" w:rsidRDefault="005F0C1A" w:rsidP="005F0C1A">
      <w:pPr>
        <w:jc w:val="center"/>
        <w:rPr>
          <w:b/>
          <w:sz w:val="32"/>
          <w:szCs w:val="32"/>
          <w:lang w:val="uk-UA"/>
        </w:rPr>
      </w:pPr>
      <w:r>
        <w:rPr>
          <w:b/>
          <w:sz w:val="32"/>
          <w:szCs w:val="32"/>
          <w:lang w:val="uk-UA"/>
        </w:rPr>
        <w:t>АНАЛІЗ СИСТЕМИ ЕЛЕТРОПРИВОДА СКІПОВОЇ УСТАНОВКИ</w:t>
      </w:r>
    </w:p>
    <w:p w14:paraId="6940DD63" w14:textId="77777777" w:rsidR="005F0C1A" w:rsidRDefault="005F0C1A" w:rsidP="005F0C1A">
      <w:pPr>
        <w:jc w:val="center"/>
        <w:rPr>
          <w:b/>
          <w:sz w:val="32"/>
          <w:szCs w:val="32"/>
          <w:lang w:val="uk-UA"/>
        </w:rPr>
      </w:pPr>
    </w:p>
    <w:p w14:paraId="787A1EDE" w14:textId="77777777" w:rsidR="005F0C1A" w:rsidRPr="008B6D51" w:rsidRDefault="005F0C1A" w:rsidP="005F0C1A">
      <w:pPr>
        <w:jc w:val="center"/>
        <w:rPr>
          <w:lang w:val="uk-UA"/>
        </w:rPr>
      </w:pPr>
    </w:p>
    <w:p w14:paraId="7FFF1245" w14:textId="77777777" w:rsidR="005F0C1A" w:rsidRDefault="005F0C1A" w:rsidP="005F0C1A">
      <w:pPr>
        <w:jc w:val="center"/>
        <w:rPr>
          <w:b/>
          <w:sz w:val="32"/>
          <w:szCs w:val="32"/>
          <w:lang w:val="uk-UA"/>
        </w:rPr>
      </w:pPr>
    </w:p>
    <w:p w14:paraId="776CE95C" w14:textId="77777777" w:rsidR="005F0C1A" w:rsidRDefault="005F0C1A" w:rsidP="005F0C1A">
      <w:pPr>
        <w:jc w:val="center"/>
        <w:rPr>
          <w:b/>
          <w:sz w:val="32"/>
          <w:szCs w:val="32"/>
          <w:lang w:val="uk-UA"/>
        </w:rPr>
      </w:pPr>
    </w:p>
    <w:p w14:paraId="284157D9" w14:textId="77777777" w:rsidR="005F0C1A" w:rsidRDefault="005F0C1A" w:rsidP="005F0C1A">
      <w:pPr>
        <w:jc w:val="center"/>
        <w:rPr>
          <w:b/>
          <w:sz w:val="32"/>
          <w:szCs w:val="32"/>
          <w:lang w:val="uk-UA"/>
        </w:rPr>
      </w:pPr>
    </w:p>
    <w:p w14:paraId="6DD3E92F" w14:textId="383CAB44" w:rsidR="005F0C1A" w:rsidRPr="00F86423" w:rsidRDefault="005F0C1A" w:rsidP="005F0C1A">
      <w:pPr>
        <w:spacing w:after="120"/>
        <w:ind w:left="720"/>
        <w:jc w:val="both"/>
        <w:rPr>
          <w:b/>
          <w:szCs w:val="28"/>
          <w:lang w:val="uk-UA"/>
        </w:rPr>
      </w:pPr>
      <w:r>
        <w:rPr>
          <w:b/>
          <w:szCs w:val="28"/>
          <w:lang w:val="uk-UA"/>
        </w:rPr>
        <w:br w:type="page"/>
      </w:r>
      <w:r>
        <w:rPr>
          <w:b/>
          <w:szCs w:val="28"/>
          <w:lang w:val="uk-UA"/>
        </w:rPr>
        <w:lastRenderedPageBreak/>
        <w:t>2.1</w:t>
      </w:r>
      <w:r w:rsidRPr="00A5765E">
        <w:rPr>
          <w:b/>
          <w:szCs w:val="28"/>
          <w:lang w:val="uk-UA"/>
        </w:rPr>
        <w:t xml:space="preserve"> Вибір </w:t>
      </w:r>
      <w:r>
        <w:rPr>
          <w:b/>
          <w:szCs w:val="28"/>
          <w:lang w:val="uk-UA"/>
        </w:rPr>
        <w:t>скіпа</w:t>
      </w:r>
    </w:p>
    <w:p w14:paraId="75A5A99B" w14:textId="77777777" w:rsidR="005F0C1A" w:rsidRPr="00704E80" w:rsidRDefault="005F0C1A" w:rsidP="005F0C1A">
      <w:pPr>
        <w:spacing w:after="120"/>
        <w:jc w:val="both"/>
        <w:rPr>
          <w:szCs w:val="28"/>
          <w:lang w:val="uk-UA"/>
        </w:rPr>
      </w:pPr>
      <w:r w:rsidRPr="00704E80">
        <w:rPr>
          <w:szCs w:val="28"/>
          <w:lang w:val="uk-UA"/>
        </w:rPr>
        <w:t>Проектування та розрахунок підйомної установки починається з вибору підйомної ємності. Встановлення вантажопідйомності скіпа значить вибір такого стандартного типорозміру скіпа, при якому маса підйомного вантажу виявиться найвигіднішою з точки зору економічних показників підйому. Тоннаж скіпа при заданій висоті та продуктивності визначає величину швидкості підйому та в результаті ефективність всієї підйомної установки</w:t>
      </w:r>
      <w:r w:rsidRPr="002E5C83">
        <w:rPr>
          <w:szCs w:val="28"/>
        </w:rPr>
        <w:t xml:space="preserve"> [4, 5]</w:t>
      </w:r>
      <w:r w:rsidRPr="00704E80">
        <w:rPr>
          <w:szCs w:val="28"/>
          <w:lang w:val="uk-UA"/>
        </w:rPr>
        <w:t>.</w:t>
      </w:r>
    </w:p>
    <w:p w14:paraId="6F68911F" w14:textId="77777777" w:rsidR="005F0C1A" w:rsidRPr="00704E80" w:rsidRDefault="005F0C1A" w:rsidP="005F0C1A">
      <w:pPr>
        <w:spacing w:after="120"/>
        <w:jc w:val="both"/>
        <w:rPr>
          <w:szCs w:val="28"/>
          <w:lang w:val="uk-UA"/>
        </w:rPr>
      </w:pPr>
      <w:r w:rsidRPr="00704E80">
        <w:rPr>
          <w:szCs w:val="28"/>
          <w:lang w:val="uk-UA"/>
        </w:rPr>
        <w:t>Годинна продуктивність, яку має забезпечити підйомна установка</w:t>
      </w:r>
    </w:p>
    <w:p w14:paraId="19944F2B" w14:textId="77777777" w:rsidR="005F0C1A" w:rsidRPr="00704E80" w:rsidRDefault="005F0C1A" w:rsidP="005F0C1A">
      <w:pPr>
        <w:spacing w:after="120"/>
        <w:jc w:val="right"/>
        <w:rPr>
          <w:szCs w:val="28"/>
          <w:lang w:val="uk-UA"/>
        </w:rPr>
      </w:pPr>
      <w:r w:rsidRPr="00704E80">
        <w:rPr>
          <w:position w:val="-32"/>
          <w:szCs w:val="28"/>
          <w:lang w:val="uk-UA"/>
        </w:rPr>
        <w:object w:dxaOrig="4940" w:dyaOrig="840" w14:anchorId="7879C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7.35pt;height:42pt" o:ole="">
            <v:imagedata r:id="rId11" o:title=""/>
          </v:shape>
          <o:OLEObject Type="Embed" ProgID="Equation.3" ShapeID="_x0000_i1031" DrawAspect="Content" ObjectID="_1844796039" r:id="rId12"/>
        </w:object>
      </w:r>
      <w:r w:rsidRPr="00704E80">
        <w:rPr>
          <w:szCs w:val="28"/>
          <w:lang w:val="uk-UA"/>
        </w:rPr>
        <w:t xml:space="preserve"> т/год</w:t>
      </w:r>
      <w:r w:rsidRPr="00704E80">
        <w:rPr>
          <w:szCs w:val="28"/>
          <w:lang w:val="uk-UA"/>
        </w:rPr>
        <w:tab/>
        <w:t>,</w:t>
      </w:r>
      <w:r w:rsidRPr="00704E80">
        <w:rPr>
          <w:szCs w:val="28"/>
          <w:lang w:val="uk-UA"/>
        </w:rPr>
        <w:tab/>
      </w:r>
      <w:r w:rsidRPr="00704E80">
        <w:rPr>
          <w:szCs w:val="28"/>
          <w:lang w:val="uk-UA"/>
        </w:rPr>
        <w:tab/>
        <w:t>(</w:t>
      </w:r>
      <w:r>
        <w:rPr>
          <w:szCs w:val="28"/>
          <w:lang w:val="uk-UA"/>
        </w:rPr>
        <w:t>2.1</w:t>
      </w:r>
      <w:r w:rsidRPr="00704E80">
        <w:rPr>
          <w:szCs w:val="28"/>
          <w:lang w:val="uk-UA"/>
        </w:rPr>
        <w:t>)</w:t>
      </w:r>
    </w:p>
    <w:p w14:paraId="69ADF6AA" w14:textId="77777777" w:rsidR="005F0C1A" w:rsidRPr="00704E80" w:rsidRDefault="005F0C1A" w:rsidP="005F0C1A">
      <w:pPr>
        <w:spacing w:after="120"/>
        <w:jc w:val="both"/>
        <w:rPr>
          <w:szCs w:val="28"/>
          <w:lang w:val="uk-UA"/>
        </w:rPr>
      </w:pPr>
      <w:r w:rsidRPr="00704E80">
        <w:rPr>
          <w:szCs w:val="28"/>
          <w:lang w:val="uk-UA"/>
        </w:rPr>
        <w:t xml:space="preserve">де </w:t>
      </w:r>
      <w:r w:rsidRPr="00704E80">
        <w:rPr>
          <w:i/>
          <w:szCs w:val="28"/>
          <w:lang w:val="uk-UA"/>
        </w:rPr>
        <w:t>c</w:t>
      </w:r>
      <w:r w:rsidRPr="00704E80">
        <w:rPr>
          <w:szCs w:val="28"/>
          <w:lang w:val="uk-UA"/>
        </w:rPr>
        <w:t xml:space="preserve"> – коефіцієнт резерву продуктивності та нерівномірності роботи підйомної установки, який для </w:t>
      </w:r>
      <w:proofErr w:type="spellStart"/>
      <w:r w:rsidRPr="00704E80">
        <w:rPr>
          <w:szCs w:val="28"/>
          <w:lang w:val="uk-UA"/>
        </w:rPr>
        <w:t>скіпів</w:t>
      </w:r>
      <w:proofErr w:type="spellEnd"/>
      <w:r w:rsidRPr="00704E80">
        <w:rPr>
          <w:szCs w:val="28"/>
          <w:lang w:val="uk-UA"/>
        </w:rPr>
        <w:t xml:space="preserve"> приймається 1,5; </w:t>
      </w:r>
      <w:r w:rsidRPr="00704E80">
        <w:rPr>
          <w:i/>
          <w:szCs w:val="28"/>
          <w:lang w:val="uk-UA"/>
        </w:rPr>
        <w:t>А</w:t>
      </w:r>
      <w:r w:rsidRPr="00704E80">
        <w:rPr>
          <w:szCs w:val="28"/>
          <w:vertAlign w:val="subscript"/>
          <w:lang w:val="uk-UA"/>
        </w:rPr>
        <w:t>р</w:t>
      </w:r>
      <w:r w:rsidRPr="00704E80">
        <w:rPr>
          <w:szCs w:val="28"/>
          <w:lang w:val="uk-UA"/>
        </w:rPr>
        <w:t xml:space="preserve"> – річна продуктивність шахти, т/рік; </w:t>
      </w:r>
      <w:r w:rsidRPr="00704E80">
        <w:rPr>
          <w:i/>
          <w:szCs w:val="28"/>
          <w:lang w:val="uk-UA"/>
        </w:rPr>
        <w:t>N</w:t>
      </w:r>
      <w:r w:rsidRPr="00704E80">
        <w:rPr>
          <w:szCs w:val="28"/>
          <w:lang w:val="uk-UA"/>
        </w:rPr>
        <w:t xml:space="preserve"> – кількість робочих днів у році; </w:t>
      </w:r>
      <w:r w:rsidRPr="00704E80">
        <w:rPr>
          <w:i/>
          <w:szCs w:val="28"/>
          <w:lang w:val="uk-UA"/>
        </w:rPr>
        <w:t xml:space="preserve">n </w:t>
      </w:r>
      <w:r w:rsidRPr="00704E80">
        <w:rPr>
          <w:szCs w:val="28"/>
          <w:lang w:val="uk-UA"/>
        </w:rPr>
        <w:t xml:space="preserve">– кількість змін на добу за прийнятого режиму роботи підприємства; </w:t>
      </w:r>
      <w:r w:rsidRPr="00704E80">
        <w:rPr>
          <w:i/>
          <w:szCs w:val="28"/>
          <w:lang w:val="uk-UA"/>
        </w:rPr>
        <w:t>t</w:t>
      </w:r>
      <w:r w:rsidRPr="00704E80">
        <w:rPr>
          <w:szCs w:val="28"/>
          <w:lang w:val="uk-UA"/>
        </w:rPr>
        <w:t xml:space="preserve"> – тривалість зміни, год.</w:t>
      </w:r>
    </w:p>
    <w:p w14:paraId="51DCD3FD" w14:textId="77777777" w:rsidR="005F0C1A" w:rsidRPr="00704E80" w:rsidRDefault="005F0C1A" w:rsidP="005F0C1A">
      <w:pPr>
        <w:spacing w:after="120"/>
        <w:jc w:val="both"/>
        <w:outlineLvl w:val="0"/>
        <w:rPr>
          <w:szCs w:val="28"/>
          <w:lang w:val="uk-UA"/>
        </w:rPr>
      </w:pPr>
      <w:r w:rsidRPr="00704E80">
        <w:rPr>
          <w:szCs w:val="28"/>
          <w:lang w:val="uk-UA"/>
        </w:rPr>
        <w:t>Повна висота підйому, на яку піднімається скіп</w:t>
      </w:r>
    </w:p>
    <w:p w14:paraId="1FBD70E5" w14:textId="77777777" w:rsidR="005F0C1A" w:rsidRPr="00704E80" w:rsidRDefault="005F0C1A" w:rsidP="005F0C1A">
      <w:pPr>
        <w:spacing w:after="120"/>
        <w:jc w:val="right"/>
        <w:rPr>
          <w:szCs w:val="28"/>
          <w:lang w:val="uk-UA"/>
        </w:rPr>
      </w:pPr>
      <w:r w:rsidRPr="00704E80">
        <w:rPr>
          <w:position w:val="-12"/>
          <w:szCs w:val="28"/>
          <w:lang w:val="uk-UA"/>
        </w:rPr>
        <w:object w:dxaOrig="4340" w:dyaOrig="380" w14:anchorId="7351795A">
          <v:shape id="_x0000_i1032" type="#_x0000_t75" style="width:217.35pt;height:19.35pt" o:ole="">
            <v:imagedata r:id="rId13" o:title=""/>
          </v:shape>
          <o:OLEObject Type="Embed" ProgID="Equation.3" ShapeID="_x0000_i1032" DrawAspect="Content" ObjectID="_1844796040" r:id="rId14"/>
        </w:object>
      </w:r>
      <w:r w:rsidRPr="00704E80">
        <w:rPr>
          <w:szCs w:val="28"/>
          <w:lang w:val="uk-UA"/>
        </w:rPr>
        <w:t xml:space="preserve"> м,</w:t>
      </w:r>
      <w:r w:rsidRPr="00704E80">
        <w:rPr>
          <w:szCs w:val="28"/>
          <w:lang w:val="uk-UA"/>
        </w:rPr>
        <w:tab/>
      </w:r>
      <w:r w:rsidRPr="00704E80">
        <w:rPr>
          <w:szCs w:val="28"/>
          <w:lang w:val="uk-UA"/>
        </w:rPr>
        <w:tab/>
      </w:r>
      <w:r w:rsidRPr="00704E80">
        <w:rPr>
          <w:szCs w:val="28"/>
          <w:lang w:val="uk-UA"/>
        </w:rPr>
        <w:tab/>
        <w:t>(</w:t>
      </w:r>
      <w:r>
        <w:rPr>
          <w:szCs w:val="28"/>
          <w:lang w:val="uk-UA"/>
        </w:rPr>
        <w:t>2.2</w:t>
      </w:r>
      <w:r w:rsidRPr="00704E80">
        <w:rPr>
          <w:szCs w:val="28"/>
          <w:lang w:val="uk-UA"/>
        </w:rPr>
        <w:t>)</w:t>
      </w:r>
    </w:p>
    <w:p w14:paraId="41A0CED1" w14:textId="77777777" w:rsidR="005F0C1A" w:rsidRPr="00704E80" w:rsidRDefault="005F0C1A" w:rsidP="005F0C1A">
      <w:pPr>
        <w:spacing w:after="120"/>
        <w:jc w:val="both"/>
        <w:rPr>
          <w:szCs w:val="28"/>
          <w:lang w:val="uk-UA"/>
        </w:rPr>
      </w:pPr>
      <w:r w:rsidRPr="00704E80">
        <w:rPr>
          <w:szCs w:val="28"/>
          <w:lang w:val="uk-UA"/>
        </w:rPr>
        <w:t xml:space="preserve">де </w:t>
      </w:r>
      <w:proofErr w:type="spellStart"/>
      <w:r w:rsidRPr="00704E80">
        <w:rPr>
          <w:i/>
          <w:szCs w:val="28"/>
          <w:lang w:val="uk-UA"/>
        </w:rPr>
        <w:t>H</w:t>
      </w:r>
      <w:r w:rsidRPr="00704E80">
        <w:rPr>
          <w:i/>
          <w:szCs w:val="28"/>
          <w:vertAlign w:val="subscript"/>
          <w:lang w:val="uk-UA"/>
        </w:rPr>
        <w:t>ств</w:t>
      </w:r>
      <w:proofErr w:type="spellEnd"/>
      <w:r w:rsidRPr="00704E80">
        <w:rPr>
          <w:szCs w:val="28"/>
          <w:lang w:val="uk-UA"/>
        </w:rPr>
        <w:t xml:space="preserve"> – глибина ствола шахти, на якій завантажуються скіпи;  </w:t>
      </w:r>
      <w:proofErr w:type="spellStart"/>
      <w:r w:rsidRPr="00704E80">
        <w:rPr>
          <w:i/>
          <w:szCs w:val="28"/>
          <w:lang w:val="uk-UA"/>
        </w:rPr>
        <w:t>h</w:t>
      </w:r>
      <w:r w:rsidRPr="00704E80">
        <w:rPr>
          <w:i/>
          <w:szCs w:val="28"/>
          <w:vertAlign w:val="subscript"/>
          <w:lang w:val="uk-UA"/>
        </w:rPr>
        <w:t>пб</w:t>
      </w:r>
      <w:proofErr w:type="spellEnd"/>
      <w:r w:rsidRPr="00704E80">
        <w:rPr>
          <w:szCs w:val="28"/>
          <w:lang w:val="uk-UA"/>
        </w:rPr>
        <w:t xml:space="preserve"> – висота, на якій розташовано приймальний бункер.</w:t>
      </w:r>
    </w:p>
    <w:p w14:paraId="512B08A8" w14:textId="77777777" w:rsidR="005F0C1A" w:rsidRPr="00704E80" w:rsidRDefault="005F0C1A" w:rsidP="005F0C1A">
      <w:pPr>
        <w:spacing w:after="120"/>
        <w:jc w:val="both"/>
        <w:outlineLvl w:val="0"/>
        <w:rPr>
          <w:szCs w:val="28"/>
          <w:lang w:val="uk-UA"/>
        </w:rPr>
      </w:pPr>
      <w:r w:rsidRPr="00704E80">
        <w:rPr>
          <w:szCs w:val="28"/>
          <w:lang w:val="uk-UA"/>
        </w:rPr>
        <w:t>Оптимальна маса вантажу, що піднімається установкою</w:t>
      </w:r>
    </w:p>
    <w:p w14:paraId="7AF801F9" w14:textId="77777777" w:rsidR="005F0C1A" w:rsidRPr="00704E80" w:rsidRDefault="005F0C1A" w:rsidP="005F0C1A">
      <w:pPr>
        <w:spacing w:after="120"/>
        <w:jc w:val="right"/>
        <w:rPr>
          <w:szCs w:val="28"/>
          <w:lang w:val="uk-UA"/>
        </w:rPr>
      </w:pPr>
      <w:r w:rsidRPr="00704E80">
        <w:rPr>
          <w:position w:val="-28"/>
          <w:szCs w:val="28"/>
          <w:lang w:val="uk-UA"/>
        </w:rPr>
        <w:object w:dxaOrig="5940" w:dyaOrig="780" w14:anchorId="17A96C35">
          <v:shape id="_x0000_i1033" type="#_x0000_t75" style="width:297.35pt;height:39.35pt" o:ole="">
            <v:imagedata r:id="rId15" o:title=""/>
          </v:shape>
          <o:OLEObject Type="Embed" ProgID="Equation.3" ShapeID="_x0000_i1033" DrawAspect="Content" ObjectID="_1844796041" r:id="rId16"/>
        </w:object>
      </w:r>
      <w:r w:rsidRPr="00704E80">
        <w:rPr>
          <w:szCs w:val="28"/>
          <w:lang w:val="uk-UA"/>
        </w:rPr>
        <w:t xml:space="preserve"> т,</w:t>
      </w:r>
      <w:r w:rsidRPr="00704E80">
        <w:rPr>
          <w:szCs w:val="28"/>
          <w:lang w:val="uk-UA"/>
        </w:rPr>
        <w:tab/>
      </w:r>
      <w:r w:rsidRPr="00704E80">
        <w:rPr>
          <w:szCs w:val="28"/>
          <w:lang w:val="uk-UA"/>
        </w:rPr>
        <w:tab/>
        <w:t>(</w:t>
      </w:r>
      <w:r w:rsidRPr="005F0C1A">
        <w:rPr>
          <w:szCs w:val="28"/>
        </w:rPr>
        <w:t>2.3</w:t>
      </w:r>
      <w:r w:rsidRPr="00704E80">
        <w:rPr>
          <w:szCs w:val="28"/>
          <w:lang w:val="uk-UA"/>
        </w:rPr>
        <w:t>)</w:t>
      </w:r>
    </w:p>
    <w:p w14:paraId="1770B1B5" w14:textId="77777777" w:rsidR="005F0C1A" w:rsidRPr="00704E80" w:rsidRDefault="005F0C1A" w:rsidP="005F0C1A">
      <w:pPr>
        <w:spacing w:after="120"/>
        <w:jc w:val="both"/>
        <w:rPr>
          <w:szCs w:val="28"/>
          <w:lang w:val="uk-UA"/>
        </w:rPr>
      </w:pPr>
      <w:r w:rsidRPr="00704E80">
        <w:rPr>
          <w:szCs w:val="28"/>
          <w:lang w:val="uk-UA"/>
        </w:rPr>
        <w:t xml:space="preserve">де </w:t>
      </w:r>
      <w:proofErr w:type="spellStart"/>
      <w:r w:rsidRPr="00704E80">
        <w:rPr>
          <w:i/>
          <w:szCs w:val="28"/>
          <w:lang w:val="uk-UA"/>
        </w:rPr>
        <w:t>t</w:t>
      </w:r>
      <w:r w:rsidRPr="00704E80">
        <w:rPr>
          <w:szCs w:val="28"/>
          <w:vertAlign w:val="subscript"/>
          <w:lang w:val="uk-UA"/>
        </w:rPr>
        <w:t>п</w:t>
      </w:r>
      <w:proofErr w:type="spellEnd"/>
      <w:r w:rsidRPr="00704E80">
        <w:rPr>
          <w:szCs w:val="28"/>
          <w:lang w:val="uk-UA"/>
        </w:rPr>
        <w:t xml:space="preserve"> – тривалість паузи в роботі підйомної установки, с.</w:t>
      </w:r>
    </w:p>
    <w:p w14:paraId="595E3728" w14:textId="77777777" w:rsidR="005F0C1A" w:rsidRPr="00704E80" w:rsidRDefault="005F0C1A" w:rsidP="005F0C1A">
      <w:pPr>
        <w:spacing w:after="120"/>
        <w:jc w:val="both"/>
        <w:rPr>
          <w:szCs w:val="28"/>
          <w:lang w:val="uk-UA"/>
        </w:rPr>
      </w:pPr>
      <w:r w:rsidRPr="00704E80">
        <w:rPr>
          <w:szCs w:val="28"/>
          <w:lang w:val="uk-UA"/>
        </w:rPr>
        <w:t xml:space="preserve">Обираємо стандартний скіп типу 2СН 21,5-2 з наступними параметрами: місткість за вантажем </w:t>
      </w:r>
      <w:smartTag w:uri="urn:schemas-microsoft-com:office:smarttags" w:element="metricconverter">
        <w:smartTagPr>
          <w:attr w:name="ProductID" w:val="21,5 м3"/>
        </w:smartTagPr>
        <w:r w:rsidRPr="00704E80">
          <w:rPr>
            <w:szCs w:val="28"/>
            <w:lang w:val="uk-UA"/>
          </w:rPr>
          <w:t>21,5 м</w:t>
        </w:r>
        <w:r w:rsidRPr="00704E80">
          <w:rPr>
            <w:szCs w:val="28"/>
            <w:vertAlign w:val="superscript"/>
            <w:lang w:val="uk-UA"/>
          </w:rPr>
          <w:t>3</w:t>
        </w:r>
      </w:smartTag>
      <w:r w:rsidRPr="00704E80">
        <w:rPr>
          <w:szCs w:val="28"/>
          <w:lang w:val="uk-UA"/>
        </w:rPr>
        <w:t xml:space="preserve">, вантажопідйомність для руди 50 т, маса </w:t>
      </w:r>
      <w:r w:rsidRPr="00704E80">
        <w:rPr>
          <w:szCs w:val="28"/>
          <w:lang w:val="uk-UA"/>
        </w:rPr>
        <w:lastRenderedPageBreak/>
        <w:t xml:space="preserve">скіпа з причіпним пристроєм 47,5 т, висота в положенні розвантаження </w:t>
      </w:r>
      <w:smartTag w:uri="urn:schemas-microsoft-com:office:smarttags" w:element="metricconverter">
        <w:smartTagPr>
          <w:attr w:name="ProductID" w:val="16220 мм"/>
        </w:smartTagPr>
        <w:r w:rsidRPr="00704E80">
          <w:rPr>
            <w:szCs w:val="28"/>
            <w:lang w:val="uk-UA"/>
          </w:rPr>
          <w:t>16220 мм</w:t>
        </w:r>
      </w:smartTag>
      <w:r w:rsidRPr="00704E80">
        <w:rPr>
          <w:szCs w:val="28"/>
          <w:lang w:val="uk-UA"/>
        </w:rPr>
        <w:t xml:space="preserve">, шлях розвантаження </w:t>
      </w:r>
      <w:smartTag w:uri="urn:schemas-microsoft-com:office:smarttags" w:element="metricconverter">
        <w:smartTagPr>
          <w:attr w:name="ProductID" w:val="2600 мм"/>
        </w:smartTagPr>
        <w:r w:rsidRPr="00704E80">
          <w:rPr>
            <w:szCs w:val="28"/>
            <w:lang w:val="uk-UA"/>
          </w:rPr>
          <w:t>2600 мм</w:t>
        </w:r>
      </w:smartTag>
      <w:r w:rsidRPr="00704E80">
        <w:rPr>
          <w:szCs w:val="28"/>
          <w:lang w:val="uk-UA"/>
        </w:rPr>
        <w:t>, розміри в плані 1900x2350 мм.</w:t>
      </w:r>
    </w:p>
    <w:p w14:paraId="0E76E189" w14:textId="77777777" w:rsidR="005F0C1A" w:rsidRPr="002E5C83" w:rsidRDefault="005F0C1A" w:rsidP="005F0C1A">
      <w:pPr>
        <w:spacing w:after="120"/>
        <w:jc w:val="both"/>
        <w:rPr>
          <w:szCs w:val="28"/>
        </w:rPr>
      </w:pPr>
      <w:r w:rsidRPr="00704E80">
        <w:rPr>
          <w:szCs w:val="28"/>
          <w:lang w:val="uk-UA"/>
        </w:rPr>
        <w:t>Кількість підйомних циклів за годину</w:t>
      </w:r>
      <w:r w:rsidRPr="002E5C83">
        <w:rPr>
          <w:szCs w:val="28"/>
        </w:rPr>
        <w:t xml:space="preserve"> [5]</w:t>
      </w:r>
    </w:p>
    <w:p w14:paraId="01B6FCBF" w14:textId="77777777" w:rsidR="005F0C1A" w:rsidRPr="00704E80" w:rsidRDefault="005F0C1A" w:rsidP="005F0C1A">
      <w:pPr>
        <w:spacing w:after="120"/>
        <w:jc w:val="right"/>
        <w:rPr>
          <w:szCs w:val="28"/>
          <w:lang w:val="uk-UA"/>
        </w:rPr>
      </w:pPr>
      <w:r w:rsidRPr="00704E80">
        <w:rPr>
          <w:szCs w:val="28"/>
          <w:lang w:val="uk-UA"/>
        </w:rPr>
        <w:t xml:space="preserve"> </w:t>
      </w:r>
      <w:r w:rsidRPr="00704E80">
        <w:rPr>
          <w:position w:val="-32"/>
          <w:szCs w:val="28"/>
          <w:lang w:val="uk-UA"/>
        </w:rPr>
        <w:object w:dxaOrig="3100" w:dyaOrig="760" w14:anchorId="59A8E021">
          <v:shape id="_x0000_i1034" type="#_x0000_t75" style="width:155.35pt;height:38pt" o:ole="">
            <v:imagedata r:id="rId17" o:title=""/>
          </v:shape>
          <o:OLEObject Type="Embed" ProgID="Equation.3" ShapeID="_x0000_i1034" DrawAspect="Content" ObjectID="_1844796042" r:id="rId18"/>
        </w:object>
      </w:r>
      <w:r w:rsidRPr="00704E80">
        <w:rPr>
          <w:szCs w:val="28"/>
          <w:lang w:val="uk-UA"/>
        </w:rPr>
        <w:t>.</w:t>
      </w:r>
      <w:r w:rsidRPr="00704E80">
        <w:rPr>
          <w:szCs w:val="28"/>
          <w:lang w:val="uk-UA"/>
        </w:rPr>
        <w:tab/>
      </w:r>
      <w:r w:rsidRPr="00704E80">
        <w:rPr>
          <w:szCs w:val="28"/>
          <w:lang w:val="uk-UA"/>
        </w:rPr>
        <w:tab/>
      </w:r>
      <w:r w:rsidRPr="00704E80">
        <w:rPr>
          <w:szCs w:val="28"/>
          <w:lang w:val="uk-UA"/>
        </w:rPr>
        <w:tab/>
      </w:r>
      <w:r w:rsidRPr="00704E80">
        <w:rPr>
          <w:szCs w:val="28"/>
          <w:lang w:val="uk-UA"/>
        </w:rPr>
        <w:tab/>
      </w:r>
      <w:r w:rsidRPr="00704E80">
        <w:rPr>
          <w:szCs w:val="28"/>
          <w:lang w:val="uk-UA"/>
        </w:rPr>
        <w:tab/>
        <w:t>(</w:t>
      </w:r>
      <w:r w:rsidRPr="005F0C1A">
        <w:rPr>
          <w:szCs w:val="28"/>
        </w:rPr>
        <w:t>2.4</w:t>
      </w:r>
      <w:r w:rsidRPr="00704E80">
        <w:rPr>
          <w:szCs w:val="28"/>
          <w:lang w:val="uk-UA"/>
        </w:rPr>
        <w:t>)</w:t>
      </w:r>
    </w:p>
    <w:p w14:paraId="640AD2CC" w14:textId="77777777" w:rsidR="005F0C1A" w:rsidRPr="00704E80" w:rsidRDefault="005F0C1A" w:rsidP="005F0C1A">
      <w:pPr>
        <w:spacing w:after="120"/>
        <w:jc w:val="both"/>
        <w:rPr>
          <w:szCs w:val="28"/>
          <w:lang w:val="uk-UA"/>
        </w:rPr>
      </w:pPr>
      <w:r w:rsidRPr="00704E80">
        <w:rPr>
          <w:szCs w:val="28"/>
          <w:lang w:val="uk-UA"/>
        </w:rPr>
        <w:t xml:space="preserve">Приймаємо </w:t>
      </w:r>
      <w:proofErr w:type="spellStart"/>
      <w:r w:rsidRPr="00704E80">
        <w:rPr>
          <w:i/>
          <w:szCs w:val="28"/>
          <w:lang w:val="uk-UA"/>
        </w:rPr>
        <w:t>z</w:t>
      </w:r>
      <w:r w:rsidRPr="00704E80">
        <w:rPr>
          <w:szCs w:val="28"/>
          <w:vertAlign w:val="subscript"/>
          <w:lang w:val="uk-UA"/>
        </w:rPr>
        <w:t>ц</w:t>
      </w:r>
      <w:proofErr w:type="spellEnd"/>
      <w:r w:rsidRPr="00704E80">
        <w:rPr>
          <w:szCs w:val="28"/>
          <w:lang w:val="uk-UA"/>
        </w:rPr>
        <w:t xml:space="preserve"> = 18.</w:t>
      </w:r>
    </w:p>
    <w:p w14:paraId="0E45CAC9" w14:textId="77777777" w:rsidR="005F0C1A" w:rsidRPr="00704E80" w:rsidRDefault="005F0C1A" w:rsidP="005F0C1A">
      <w:pPr>
        <w:spacing w:after="120"/>
        <w:jc w:val="both"/>
        <w:rPr>
          <w:szCs w:val="28"/>
          <w:lang w:val="uk-UA"/>
        </w:rPr>
      </w:pPr>
      <w:r w:rsidRPr="00704E80">
        <w:rPr>
          <w:szCs w:val="28"/>
          <w:lang w:val="uk-UA"/>
        </w:rPr>
        <w:t>Період циклу роботи установки</w:t>
      </w:r>
    </w:p>
    <w:p w14:paraId="26813000" w14:textId="77777777" w:rsidR="005F0C1A" w:rsidRPr="00704E80" w:rsidRDefault="005F0C1A" w:rsidP="005F0C1A">
      <w:pPr>
        <w:spacing w:after="120"/>
        <w:jc w:val="right"/>
        <w:rPr>
          <w:szCs w:val="28"/>
          <w:lang w:val="uk-UA"/>
        </w:rPr>
      </w:pPr>
      <w:r w:rsidRPr="00704E80">
        <w:rPr>
          <w:position w:val="-36"/>
          <w:szCs w:val="28"/>
          <w:lang w:val="uk-UA"/>
        </w:rPr>
        <w:object w:dxaOrig="2740" w:dyaOrig="800" w14:anchorId="3EAB38A4">
          <v:shape id="_x0000_i1035" type="#_x0000_t75" style="width:137.35pt;height:40pt" o:ole="">
            <v:imagedata r:id="rId19" o:title=""/>
          </v:shape>
          <o:OLEObject Type="Embed" ProgID="Equation.3" ShapeID="_x0000_i1035" DrawAspect="Content" ObjectID="_1844796043" r:id="rId20"/>
        </w:object>
      </w:r>
      <w:r w:rsidRPr="00704E80">
        <w:rPr>
          <w:szCs w:val="28"/>
          <w:lang w:val="uk-UA"/>
        </w:rPr>
        <w:t xml:space="preserve"> с.</w:t>
      </w:r>
      <w:r w:rsidRPr="00704E80">
        <w:rPr>
          <w:szCs w:val="28"/>
          <w:lang w:val="uk-UA"/>
        </w:rPr>
        <w:tab/>
      </w:r>
      <w:r w:rsidRPr="00704E80">
        <w:rPr>
          <w:szCs w:val="28"/>
          <w:lang w:val="uk-UA"/>
        </w:rPr>
        <w:tab/>
      </w:r>
      <w:r w:rsidRPr="00704E80">
        <w:rPr>
          <w:szCs w:val="28"/>
          <w:lang w:val="uk-UA"/>
        </w:rPr>
        <w:tab/>
      </w:r>
      <w:r w:rsidRPr="00704E80">
        <w:rPr>
          <w:szCs w:val="28"/>
          <w:lang w:val="uk-UA"/>
        </w:rPr>
        <w:tab/>
      </w:r>
      <w:r w:rsidRPr="00704E80">
        <w:rPr>
          <w:szCs w:val="28"/>
          <w:lang w:val="uk-UA"/>
        </w:rPr>
        <w:tab/>
        <w:t>(</w:t>
      </w:r>
      <w:r w:rsidRPr="005F0C1A">
        <w:rPr>
          <w:szCs w:val="28"/>
        </w:rPr>
        <w:t>2.5</w:t>
      </w:r>
      <w:r w:rsidRPr="00704E80">
        <w:rPr>
          <w:szCs w:val="28"/>
          <w:lang w:val="uk-UA"/>
        </w:rPr>
        <w:t>)</w:t>
      </w:r>
    </w:p>
    <w:p w14:paraId="451B4591" w14:textId="77777777" w:rsidR="005F0C1A" w:rsidRPr="00704E80" w:rsidRDefault="005F0C1A" w:rsidP="005F0C1A">
      <w:pPr>
        <w:spacing w:after="120"/>
        <w:jc w:val="both"/>
        <w:outlineLvl w:val="0"/>
        <w:rPr>
          <w:szCs w:val="28"/>
          <w:lang w:val="uk-UA"/>
        </w:rPr>
      </w:pPr>
      <w:r w:rsidRPr="00704E80">
        <w:rPr>
          <w:szCs w:val="28"/>
          <w:lang w:val="uk-UA"/>
        </w:rPr>
        <w:t>Час підйому</w:t>
      </w:r>
    </w:p>
    <w:p w14:paraId="4248B626" w14:textId="77777777" w:rsidR="005F0C1A" w:rsidRPr="00704E80" w:rsidRDefault="005F0C1A" w:rsidP="005F0C1A">
      <w:pPr>
        <w:spacing w:after="120"/>
        <w:jc w:val="right"/>
        <w:rPr>
          <w:szCs w:val="28"/>
          <w:lang w:val="uk-UA"/>
        </w:rPr>
      </w:pPr>
      <w:r w:rsidRPr="00704E80">
        <w:rPr>
          <w:position w:val="-12"/>
          <w:szCs w:val="28"/>
          <w:lang w:val="uk-UA"/>
        </w:rPr>
        <w:object w:dxaOrig="3140" w:dyaOrig="380" w14:anchorId="49A8BF93">
          <v:shape id="_x0000_i1036" type="#_x0000_t75" style="width:157.35pt;height:19.35pt" o:ole="">
            <v:imagedata r:id="rId21" o:title=""/>
          </v:shape>
          <o:OLEObject Type="Embed" ProgID="Equation.3" ShapeID="_x0000_i1036" DrawAspect="Content" ObjectID="_1844796044" r:id="rId22"/>
        </w:object>
      </w:r>
      <w:r w:rsidRPr="00704E80">
        <w:rPr>
          <w:szCs w:val="28"/>
          <w:lang w:val="uk-UA"/>
        </w:rPr>
        <w:t xml:space="preserve"> с.</w:t>
      </w:r>
      <w:r w:rsidRPr="00704E80">
        <w:rPr>
          <w:szCs w:val="28"/>
          <w:lang w:val="uk-UA"/>
        </w:rPr>
        <w:tab/>
      </w:r>
      <w:r w:rsidRPr="00704E80">
        <w:rPr>
          <w:szCs w:val="28"/>
          <w:lang w:val="uk-UA"/>
        </w:rPr>
        <w:tab/>
      </w:r>
      <w:r w:rsidRPr="00704E80">
        <w:rPr>
          <w:szCs w:val="28"/>
          <w:lang w:val="uk-UA"/>
        </w:rPr>
        <w:tab/>
      </w:r>
      <w:r w:rsidRPr="00704E80">
        <w:rPr>
          <w:szCs w:val="28"/>
          <w:lang w:val="uk-UA"/>
        </w:rPr>
        <w:tab/>
      </w:r>
      <w:r w:rsidRPr="00704E80">
        <w:rPr>
          <w:szCs w:val="28"/>
          <w:lang w:val="uk-UA"/>
        </w:rPr>
        <w:tab/>
        <w:t>(</w:t>
      </w:r>
      <w:r w:rsidRPr="008B6D51">
        <w:rPr>
          <w:szCs w:val="28"/>
        </w:rPr>
        <w:t>2.6</w:t>
      </w:r>
      <w:r w:rsidRPr="00704E80">
        <w:rPr>
          <w:szCs w:val="28"/>
          <w:lang w:val="uk-UA"/>
        </w:rPr>
        <w:t>)</w:t>
      </w:r>
    </w:p>
    <w:p w14:paraId="7A80ADE9" w14:textId="0A8328DF" w:rsidR="005F0C1A" w:rsidRPr="00704E80" w:rsidRDefault="005F0C1A" w:rsidP="005F0C1A">
      <w:pPr>
        <w:spacing w:after="120"/>
        <w:jc w:val="both"/>
        <w:rPr>
          <w:szCs w:val="28"/>
          <w:lang w:val="uk-UA"/>
        </w:rPr>
      </w:pPr>
      <w:r w:rsidRPr="00704E80">
        <w:rPr>
          <w:szCs w:val="28"/>
          <w:lang w:val="uk-UA"/>
        </w:rPr>
        <w:t xml:space="preserve">Приймаємо </w:t>
      </w:r>
      <w:proofErr w:type="spellStart"/>
      <w:r w:rsidRPr="00704E80">
        <w:rPr>
          <w:szCs w:val="28"/>
          <w:lang w:val="uk-UA"/>
        </w:rPr>
        <w:t>шестиперіодний</w:t>
      </w:r>
      <w:proofErr w:type="spellEnd"/>
      <w:r w:rsidRPr="00704E80">
        <w:rPr>
          <w:szCs w:val="28"/>
          <w:lang w:val="uk-UA"/>
        </w:rPr>
        <w:t xml:space="preserve"> графік руху підйомних </w:t>
      </w:r>
      <w:proofErr w:type="spellStart"/>
      <w:r w:rsidRPr="00704E80">
        <w:rPr>
          <w:szCs w:val="28"/>
          <w:lang w:val="uk-UA"/>
        </w:rPr>
        <w:t>ємностей</w:t>
      </w:r>
      <w:proofErr w:type="spellEnd"/>
      <w:r w:rsidRPr="00704E80">
        <w:rPr>
          <w:szCs w:val="28"/>
          <w:lang w:val="uk-UA"/>
        </w:rPr>
        <w:t>, для якого максимальна швидкість підйому становить</w:t>
      </w:r>
    </w:p>
    <w:p w14:paraId="359CC93E" w14:textId="77777777" w:rsidR="005F0C1A" w:rsidRPr="00704E80" w:rsidRDefault="005F0C1A" w:rsidP="005F0C1A">
      <w:pPr>
        <w:spacing w:after="120"/>
        <w:jc w:val="right"/>
        <w:rPr>
          <w:szCs w:val="28"/>
          <w:lang w:val="uk-UA"/>
        </w:rPr>
      </w:pPr>
      <w:r w:rsidRPr="00AD47C5">
        <w:rPr>
          <w:position w:val="-64"/>
          <w:szCs w:val="28"/>
          <w:lang w:val="uk-UA"/>
        </w:rPr>
        <w:object w:dxaOrig="8500" w:dyaOrig="1420" w14:anchorId="69CA35A1">
          <v:shape id="_x0000_i1037" type="#_x0000_t75" style="width:425.35pt;height:71.35pt" o:ole="">
            <v:imagedata r:id="rId23" o:title=""/>
          </v:shape>
          <o:OLEObject Type="Embed" ProgID="Equation.3" ShapeID="_x0000_i1037" DrawAspect="Content" ObjectID="_1844796045" r:id="rId24"/>
        </w:object>
      </w:r>
      <w:r w:rsidRPr="00704E80">
        <w:rPr>
          <w:szCs w:val="28"/>
          <w:lang w:val="uk-UA"/>
        </w:rPr>
        <w:t xml:space="preserve"> </w:t>
      </w:r>
      <w:r w:rsidRPr="002E5C83">
        <w:rPr>
          <w:szCs w:val="28"/>
          <w:lang w:val="uk-UA"/>
        </w:rPr>
        <w:t xml:space="preserve"> </w:t>
      </w:r>
      <w:r w:rsidRPr="00704E80">
        <w:rPr>
          <w:szCs w:val="28"/>
          <w:lang w:val="uk-UA"/>
        </w:rPr>
        <w:t>(</w:t>
      </w:r>
      <w:r w:rsidRPr="002E5C83">
        <w:rPr>
          <w:szCs w:val="28"/>
          <w:lang w:val="uk-UA"/>
        </w:rPr>
        <w:t>2.7</w:t>
      </w:r>
      <w:r w:rsidRPr="00704E80">
        <w:rPr>
          <w:szCs w:val="28"/>
          <w:lang w:val="uk-UA"/>
        </w:rPr>
        <w:t xml:space="preserve">) </w:t>
      </w:r>
    </w:p>
    <w:p w14:paraId="5AE12444" w14:textId="77777777" w:rsidR="005F0C1A" w:rsidRDefault="005F0C1A" w:rsidP="005F0C1A">
      <w:pPr>
        <w:spacing w:after="120"/>
        <w:jc w:val="both"/>
        <w:rPr>
          <w:b/>
          <w:szCs w:val="28"/>
          <w:lang w:val="uk-UA"/>
        </w:rPr>
      </w:pPr>
    </w:p>
    <w:p w14:paraId="0A392F41" w14:textId="77777777" w:rsidR="005F0C1A" w:rsidRPr="00A5765E" w:rsidRDefault="005F0C1A" w:rsidP="005F0C1A">
      <w:pPr>
        <w:spacing w:after="120"/>
        <w:jc w:val="both"/>
        <w:rPr>
          <w:b/>
          <w:szCs w:val="28"/>
          <w:lang w:val="uk-UA"/>
        </w:rPr>
      </w:pPr>
      <w:r w:rsidRPr="00A5765E">
        <w:rPr>
          <w:b/>
          <w:szCs w:val="28"/>
          <w:lang w:val="uk-UA"/>
        </w:rPr>
        <w:t>2.</w:t>
      </w:r>
      <w:r>
        <w:rPr>
          <w:b/>
          <w:szCs w:val="28"/>
          <w:lang w:val="uk-UA"/>
        </w:rPr>
        <w:t>2</w:t>
      </w:r>
      <w:r w:rsidRPr="00A5765E">
        <w:rPr>
          <w:b/>
          <w:szCs w:val="28"/>
          <w:lang w:val="uk-UA"/>
        </w:rPr>
        <w:t xml:space="preserve"> Вибір підйомних та </w:t>
      </w:r>
      <w:proofErr w:type="spellStart"/>
      <w:r w:rsidRPr="00A5765E">
        <w:rPr>
          <w:b/>
          <w:szCs w:val="28"/>
          <w:lang w:val="uk-UA"/>
        </w:rPr>
        <w:t>врівноважуючих</w:t>
      </w:r>
      <w:proofErr w:type="spellEnd"/>
      <w:r w:rsidRPr="00A5765E">
        <w:rPr>
          <w:b/>
          <w:szCs w:val="28"/>
          <w:lang w:val="uk-UA"/>
        </w:rPr>
        <w:t xml:space="preserve"> канатів </w:t>
      </w:r>
    </w:p>
    <w:p w14:paraId="4ED68F54" w14:textId="77777777" w:rsidR="005F0C1A" w:rsidRDefault="005F0C1A" w:rsidP="005F0C1A">
      <w:pPr>
        <w:spacing w:after="120"/>
        <w:jc w:val="both"/>
        <w:rPr>
          <w:szCs w:val="28"/>
          <w:lang w:val="uk-UA"/>
        </w:rPr>
      </w:pPr>
      <w:r>
        <w:rPr>
          <w:szCs w:val="28"/>
          <w:lang w:val="uk-UA"/>
        </w:rPr>
        <w:t xml:space="preserve">Багатоканатний підйом – прогресивний вид шахтного підйому, що володіє значними технічними та економічними перевагами у порівнянні з </w:t>
      </w:r>
      <w:proofErr w:type="spellStart"/>
      <w:r>
        <w:rPr>
          <w:szCs w:val="28"/>
          <w:lang w:val="uk-UA"/>
        </w:rPr>
        <w:t>однокантаним</w:t>
      </w:r>
      <w:proofErr w:type="spellEnd"/>
      <w:r>
        <w:rPr>
          <w:szCs w:val="28"/>
          <w:lang w:val="uk-UA"/>
        </w:rPr>
        <w:t xml:space="preserve"> підйомом з циліндричними барабанами</w:t>
      </w:r>
      <w:r w:rsidRPr="002E5C83">
        <w:rPr>
          <w:szCs w:val="28"/>
          <w:lang w:val="uk-UA"/>
        </w:rPr>
        <w:t xml:space="preserve"> [</w:t>
      </w:r>
      <w:r w:rsidRPr="005F0C1A">
        <w:rPr>
          <w:szCs w:val="28"/>
          <w:lang w:val="uk-UA"/>
        </w:rPr>
        <w:t>6</w:t>
      </w:r>
      <w:r w:rsidRPr="002E5C83">
        <w:rPr>
          <w:szCs w:val="28"/>
          <w:lang w:val="uk-UA"/>
        </w:rPr>
        <w:t>]</w:t>
      </w:r>
      <w:r>
        <w:rPr>
          <w:szCs w:val="28"/>
          <w:lang w:val="uk-UA"/>
        </w:rPr>
        <w:t>. Схематичне зображення багатоканатного підйому показано на Рисунок 2.1, де використано наступні позначення: ШТ – шків тертя, ВШ – відхиляючий шків, ПК – підйомні канаті, С – скіп, ХК – хвостові канати.</w:t>
      </w:r>
    </w:p>
    <w:p w14:paraId="184564A2" w14:textId="6BF1CF97" w:rsidR="005F0C1A" w:rsidRDefault="005F0C1A" w:rsidP="005F0C1A">
      <w:pPr>
        <w:spacing w:after="120"/>
        <w:jc w:val="center"/>
        <w:rPr>
          <w:szCs w:val="28"/>
          <w:lang w:val="uk-UA"/>
        </w:rPr>
      </w:pPr>
      <w:r>
        <w:rPr>
          <w:noProof/>
          <w:szCs w:val="28"/>
          <w:lang w:val="uk-UA"/>
        </w:rPr>
        <w:lastRenderedPageBreak/>
        <w:drawing>
          <wp:inline distT="0" distB="0" distL="0" distR="0" wp14:anchorId="0D78496B" wp14:editId="738C6454">
            <wp:extent cx="1845945" cy="4910455"/>
            <wp:effectExtent l="0" t="0" r="1905" b="4445"/>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5945" cy="4910455"/>
                    </a:xfrm>
                    <a:prstGeom prst="rect">
                      <a:avLst/>
                    </a:prstGeom>
                    <a:noFill/>
                    <a:ln>
                      <a:noFill/>
                    </a:ln>
                  </pic:spPr>
                </pic:pic>
              </a:graphicData>
            </a:graphic>
          </wp:inline>
        </w:drawing>
      </w:r>
    </w:p>
    <w:p w14:paraId="39324988" w14:textId="77777777" w:rsidR="005F0C1A" w:rsidRPr="0026706D" w:rsidRDefault="005F0C1A" w:rsidP="005F0C1A">
      <w:pPr>
        <w:spacing w:after="120"/>
        <w:jc w:val="center"/>
        <w:outlineLvl w:val="0"/>
        <w:rPr>
          <w:szCs w:val="28"/>
          <w:lang w:val="uk-UA"/>
        </w:rPr>
      </w:pPr>
      <w:r>
        <w:rPr>
          <w:szCs w:val="28"/>
          <w:lang w:val="uk-UA"/>
        </w:rPr>
        <w:t>Рисунок 2.1 – Схема багатоканатного підйому</w:t>
      </w:r>
    </w:p>
    <w:p w14:paraId="593BC677" w14:textId="64C3AC54" w:rsidR="005F0C1A" w:rsidRDefault="005F0C1A" w:rsidP="005F0C1A">
      <w:pPr>
        <w:spacing w:after="120"/>
        <w:jc w:val="both"/>
        <w:rPr>
          <w:szCs w:val="28"/>
          <w:lang w:val="uk-UA"/>
        </w:rPr>
      </w:pPr>
      <w:r>
        <w:rPr>
          <w:szCs w:val="28"/>
          <w:lang w:val="uk-UA"/>
        </w:rPr>
        <w:t xml:space="preserve">В багатоканатній підйомній машині робочим органом є шків тертя. Кількість канавок на барабані відповідає прийнятому числу головних канатів. Застосування декількох підйомних канатів замість одного дозволяє в прямій пропорції збільшити масу вантажу, що важливо для підйому з глибоких горизонтів, а також зменшити діаметр барабану. Останній фактор визначає зменшення обертового моменту на корінному валу машини та відповідно зменшення габаритів редуктора, приводного двигуна та в результаті </w:t>
      </w:r>
      <w:proofErr w:type="spellStart"/>
      <w:r>
        <w:rPr>
          <w:szCs w:val="28"/>
          <w:lang w:val="uk-UA"/>
        </w:rPr>
        <w:t>масогабаритних</w:t>
      </w:r>
      <w:proofErr w:type="spellEnd"/>
      <w:r>
        <w:rPr>
          <w:szCs w:val="28"/>
          <w:lang w:val="uk-UA"/>
        </w:rPr>
        <w:t xml:space="preserve"> показників всієї підйомної установки.</w:t>
      </w:r>
    </w:p>
    <w:p w14:paraId="653997D3" w14:textId="77777777" w:rsidR="005F0C1A" w:rsidRPr="00704E80" w:rsidRDefault="005F0C1A" w:rsidP="005F0C1A">
      <w:pPr>
        <w:spacing w:after="120"/>
        <w:jc w:val="both"/>
        <w:rPr>
          <w:szCs w:val="28"/>
          <w:lang w:val="uk-UA"/>
        </w:rPr>
      </w:pPr>
      <w:r w:rsidRPr="00704E80">
        <w:rPr>
          <w:szCs w:val="28"/>
          <w:lang w:val="uk-UA"/>
        </w:rPr>
        <w:t xml:space="preserve">Під час роботи підйомної установки канат зазнає деформацій від статичного натягу його кінцевим вантажем та власною масою, від згину на органі накручення та шківах відхилення, а також від динамічних навантажень </w:t>
      </w:r>
      <w:r w:rsidRPr="00704E80">
        <w:rPr>
          <w:szCs w:val="28"/>
          <w:lang w:val="uk-UA"/>
        </w:rPr>
        <w:lastRenderedPageBreak/>
        <w:t>(сили інерції та пружні коливання), що мають місце в період перехідних процесів.</w:t>
      </w:r>
    </w:p>
    <w:p w14:paraId="6D825643" w14:textId="77777777" w:rsidR="005F0C1A" w:rsidRPr="00704E80" w:rsidRDefault="005F0C1A" w:rsidP="005F0C1A">
      <w:pPr>
        <w:spacing w:after="120"/>
        <w:jc w:val="both"/>
        <w:rPr>
          <w:szCs w:val="28"/>
          <w:lang w:val="uk-UA"/>
        </w:rPr>
      </w:pPr>
      <w:r w:rsidRPr="00704E80">
        <w:rPr>
          <w:szCs w:val="28"/>
          <w:lang w:val="uk-UA"/>
        </w:rPr>
        <w:t xml:space="preserve">Приймаємо підйомний канат з лінійними дотиками </w:t>
      </w:r>
      <w:proofErr w:type="spellStart"/>
      <w:r w:rsidRPr="00704E80">
        <w:rPr>
          <w:szCs w:val="28"/>
          <w:lang w:val="uk-UA"/>
        </w:rPr>
        <w:t>проволок</w:t>
      </w:r>
      <w:proofErr w:type="spellEnd"/>
      <w:r w:rsidRPr="00704E80">
        <w:rPr>
          <w:szCs w:val="28"/>
          <w:lang w:val="uk-UA"/>
        </w:rPr>
        <w:t xml:space="preserve"> подвійної односторонньої </w:t>
      </w:r>
      <w:proofErr w:type="spellStart"/>
      <w:r w:rsidRPr="00704E80">
        <w:rPr>
          <w:szCs w:val="28"/>
          <w:lang w:val="uk-UA"/>
        </w:rPr>
        <w:t>звивки</w:t>
      </w:r>
      <w:proofErr w:type="spellEnd"/>
      <w:r w:rsidRPr="00704E80">
        <w:rPr>
          <w:szCs w:val="28"/>
          <w:lang w:val="uk-UA"/>
        </w:rPr>
        <w:t xml:space="preserve"> типу ЛК-РО. Канати односторонньої </w:t>
      </w:r>
      <w:proofErr w:type="spellStart"/>
      <w:r w:rsidRPr="00704E80">
        <w:rPr>
          <w:szCs w:val="28"/>
          <w:lang w:val="uk-UA"/>
        </w:rPr>
        <w:t>звивки</w:t>
      </w:r>
      <w:proofErr w:type="spellEnd"/>
      <w:r w:rsidRPr="00704E80">
        <w:rPr>
          <w:szCs w:val="28"/>
          <w:lang w:val="uk-UA"/>
        </w:rPr>
        <w:t xml:space="preserve"> мають велику гнучкість та опорну поверхню при намотуванні, тому у них підвищений термін служби</w:t>
      </w:r>
      <w:r w:rsidRPr="002E5C83">
        <w:rPr>
          <w:szCs w:val="28"/>
        </w:rPr>
        <w:t xml:space="preserve"> [7]</w:t>
      </w:r>
      <w:r w:rsidRPr="00704E80">
        <w:rPr>
          <w:szCs w:val="28"/>
          <w:lang w:val="uk-UA"/>
        </w:rPr>
        <w:t xml:space="preserve">. Кількість підйомних канатів </w:t>
      </w:r>
      <w:proofErr w:type="spellStart"/>
      <w:r w:rsidRPr="00704E80">
        <w:rPr>
          <w:i/>
          <w:szCs w:val="28"/>
          <w:lang w:val="uk-UA"/>
        </w:rPr>
        <w:t>n</w:t>
      </w:r>
      <w:r w:rsidRPr="00704E80">
        <w:rPr>
          <w:szCs w:val="28"/>
          <w:vertAlign w:val="subscript"/>
          <w:lang w:val="uk-UA"/>
        </w:rPr>
        <w:t>к</w:t>
      </w:r>
      <w:proofErr w:type="spellEnd"/>
      <w:r w:rsidRPr="00704E80">
        <w:rPr>
          <w:szCs w:val="28"/>
          <w:lang w:val="uk-UA"/>
        </w:rPr>
        <w:t xml:space="preserve"> = 8. </w:t>
      </w:r>
    </w:p>
    <w:p w14:paraId="3C3435A9" w14:textId="77777777" w:rsidR="005F0C1A" w:rsidRPr="00704E80" w:rsidRDefault="005F0C1A" w:rsidP="005F0C1A">
      <w:pPr>
        <w:spacing w:after="120"/>
        <w:jc w:val="both"/>
        <w:rPr>
          <w:szCs w:val="28"/>
          <w:lang w:val="uk-UA"/>
        </w:rPr>
      </w:pPr>
      <w:r w:rsidRPr="00704E80">
        <w:rPr>
          <w:szCs w:val="28"/>
          <w:lang w:val="uk-UA"/>
        </w:rPr>
        <w:t xml:space="preserve">В шахтному підйомі рекомендується уникати застосування канатів з межею міцності </w:t>
      </w:r>
      <w:proofErr w:type="spellStart"/>
      <w:r w:rsidRPr="00704E80">
        <w:rPr>
          <w:szCs w:val="28"/>
          <w:lang w:val="uk-UA"/>
        </w:rPr>
        <w:t>проволок</w:t>
      </w:r>
      <w:proofErr w:type="spellEnd"/>
      <w:r w:rsidRPr="00704E80">
        <w:rPr>
          <w:szCs w:val="28"/>
          <w:lang w:val="uk-UA"/>
        </w:rPr>
        <w:t xml:space="preserve"> &gt;1764 МПа, так як з підвищенням межі міцності зменшуються пластичні властивості металу та підвищується їх схильність до втомленого порушення. Таким чином, розрахункова межа міцності проволоки канату при розтяганні приймається на рівні σ = 1580 МПа. Фіктивна густина канату γ = 0,0894 МПа/м.</w:t>
      </w:r>
    </w:p>
    <w:p w14:paraId="39FB6ED5" w14:textId="77777777" w:rsidR="005F0C1A" w:rsidRPr="00704E80" w:rsidRDefault="005F0C1A" w:rsidP="005F0C1A">
      <w:pPr>
        <w:spacing w:after="120"/>
        <w:jc w:val="both"/>
        <w:rPr>
          <w:szCs w:val="28"/>
          <w:lang w:val="uk-UA"/>
        </w:rPr>
      </w:pPr>
      <w:r w:rsidRPr="00704E80">
        <w:rPr>
          <w:szCs w:val="28"/>
          <w:lang w:val="uk-UA"/>
        </w:rPr>
        <w:t xml:space="preserve">Канат розраховується по постійному запасу міцності, який відповідно до вимог ПБ приймається </w:t>
      </w:r>
      <w:r w:rsidRPr="00704E80">
        <w:rPr>
          <w:i/>
          <w:szCs w:val="28"/>
          <w:lang w:val="uk-UA"/>
        </w:rPr>
        <w:t>z</w:t>
      </w:r>
      <w:r w:rsidRPr="00704E80">
        <w:rPr>
          <w:szCs w:val="28"/>
          <w:lang w:val="uk-UA"/>
        </w:rPr>
        <w:t xml:space="preserve"> = 5,5.</w:t>
      </w:r>
    </w:p>
    <w:p w14:paraId="7DD7C46E" w14:textId="77777777" w:rsidR="005F0C1A" w:rsidRPr="00704E80" w:rsidRDefault="005F0C1A" w:rsidP="005F0C1A">
      <w:pPr>
        <w:spacing w:after="120"/>
        <w:jc w:val="both"/>
        <w:rPr>
          <w:szCs w:val="28"/>
          <w:lang w:val="uk-UA"/>
        </w:rPr>
      </w:pPr>
      <w:r w:rsidRPr="00704E80">
        <w:rPr>
          <w:szCs w:val="28"/>
          <w:lang w:val="uk-UA"/>
        </w:rPr>
        <w:t xml:space="preserve">Враховуючи висоту </w:t>
      </w:r>
      <w:proofErr w:type="spellStart"/>
      <w:r w:rsidRPr="00704E80">
        <w:rPr>
          <w:szCs w:val="28"/>
          <w:lang w:val="uk-UA"/>
        </w:rPr>
        <w:t>перепідйому</w:t>
      </w:r>
      <w:proofErr w:type="spellEnd"/>
      <w:r w:rsidRPr="00704E80">
        <w:rPr>
          <w:szCs w:val="28"/>
          <w:lang w:val="uk-UA"/>
        </w:rPr>
        <w:t xml:space="preserve"> </w:t>
      </w:r>
      <w:proofErr w:type="spellStart"/>
      <w:r w:rsidRPr="00704E80">
        <w:rPr>
          <w:i/>
          <w:szCs w:val="28"/>
          <w:lang w:val="uk-UA"/>
        </w:rPr>
        <w:t>h</w:t>
      </w:r>
      <w:r w:rsidRPr="00704E80">
        <w:rPr>
          <w:szCs w:val="28"/>
          <w:vertAlign w:val="subscript"/>
          <w:lang w:val="uk-UA"/>
        </w:rPr>
        <w:t>пер</w:t>
      </w:r>
      <w:proofErr w:type="spellEnd"/>
      <w:r w:rsidRPr="00704E80">
        <w:rPr>
          <w:szCs w:val="28"/>
          <w:lang w:val="uk-UA"/>
        </w:rPr>
        <w:t xml:space="preserve">, максимальна довжина </w:t>
      </w:r>
      <w:proofErr w:type="spellStart"/>
      <w:r w:rsidRPr="00704E80">
        <w:rPr>
          <w:szCs w:val="28"/>
          <w:lang w:val="uk-UA"/>
        </w:rPr>
        <w:t>відвісу</w:t>
      </w:r>
      <w:proofErr w:type="spellEnd"/>
      <w:r w:rsidRPr="00704E80">
        <w:rPr>
          <w:szCs w:val="28"/>
          <w:lang w:val="uk-UA"/>
        </w:rPr>
        <w:t xml:space="preserve"> канату становить:</w:t>
      </w:r>
    </w:p>
    <w:p w14:paraId="5997B51B" w14:textId="77777777" w:rsidR="005F0C1A" w:rsidRPr="00704E80" w:rsidRDefault="005F0C1A" w:rsidP="005F0C1A">
      <w:pPr>
        <w:spacing w:after="120"/>
        <w:jc w:val="right"/>
        <w:rPr>
          <w:szCs w:val="28"/>
          <w:lang w:val="uk-UA"/>
        </w:rPr>
      </w:pPr>
      <w:r w:rsidRPr="00704E80">
        <w:rPr>
          <w:position w:val="-16"/>
          <w:szCs w:val="28"/>
          <w:lang w:val="uk-UA"/>
        </w:rPr>
        <w:object w:dxaOrig="4239" w:dyaOrig="420" w14:anchorId="5AA53EDF">
          <v:shape id="_x0000_i1039" type="#_x0000_t75" style="width:212pt;height:21.35pt" o:ole="">
            <v:imagedata r:id="rId26" o:title=""/>
          </v:shape>
          <o:OLEObject Type="Embed" ProgID="Equation.3" ShapeID="_x0000_i1039" DrawAspect="Content" ObjectID="_1844796046" r:id="rId27"/>
        </w:object>
      </w:r>
      <w:r w:rsidRPr="00704E80">
        <w:rPr>
          <w:szCs w:val="28"/>
          <w:lang w:val="uk-UA"/>
        </w:rPr>
        <w:t xml:space="preserve"> м.</w:t>
      </w:r>
      <w:r w:rsidRPr="00704E80">
        <w:rPr>
          <w:szCs w:val="28"/>
          <w:lang w:val="uk-UA"/>
        </w:rPr>
        <w:tab/>
      </w:r>
      <w:r w:rsidRPr="00704E80">
        <w:rPr>
          <w:szCs w:val="28"/>
          <w:lang w:val="uk-UA"/>
        </w:rPr>
        <w:tab/>
      </w:r>
      <w:r w:rsidRPr="00704E80">
        <w:rPr>
          <w:szCs w:val="28"/>
          <w:lang w:val="uk-UA"/>
        </w:rPr>
        <w:tab/>
        <w:t>(</w:t>
      </w:r>
      <w:r w:rsidRPr="005F0C1A">
        <w:rPr>
          <w:szCs w:val="28"/>
        </w:rPr>
        <w:t>2.8</w:t>
      </w:r>
      <w:r w:rsidRPr="00704E80">
        <w:rPr>
          <w:szCs w:val="28"/>
          <w:lang w:val="uk-UA"/>
        </w:rPr>
        <w:t>)</w:t>
      </w:r>
    </w:p>
    <w:p w14:paraId="2C0BC478" w14:textId="77777777" w:rsidR="005F0C1A" w:rsidRPr="00704E80" w:rsidRDefault="005F0C1A" w:rsidP="005F0C1A">
      <w:pPr>
        <w:spacing w:after="120"/>
        <w:jc w:val="both"/>
        <w:rPr>
          <w:szCs w:val="28"/>
          <w:lang w:val="uk-UA"/>
        </w:rPr>
      </w:pPr>
      <w:r w:rsidRPr="00704E80">
        <w:rPr>
          <w:szCs w:val="28"/>
          <w:lang w:val="uk-UA"/>
        </w:rPr>
        <w:t>Найменша, необхідна за умовою міцності, маса канату знаходиться наступним чином</w:t>
      </w:r>
    </w:p>
    <w:p w14:paraId="5A7D0C81" w14:textId="77777777" w:rsidR="005F0C1A" w:rsidRPr="00704E80" w:rsidRDefault="005F0C1A" w:rsidP="005F0C1A">
      <w:pPr>
        <w:spacing w:after="120"/>
        <w:jc w:val="right"/>
        <w:rPr>
          <w:szCs w:val="28"/>
          <w:lang w:val="uk-UA"/>
        </w:rPr>
      </w:pPr>
      <w:r w:rsidRPr="00AD47C5">
        <w:rPr>
          <w:position w:val="-76"/>
          <w:szCs w:val="28"/>
          <w:lang w:val="uk-UA"/>
        </w:rPr>
        <w:object w:dxaOrig="6220" w:dyaOrig="1200" w14:anchorId="1069E946">
          <v:shape id="_x0000_i1040" type="#_x0000_t75" style="width:311.35pt;height:60pt" o:ole="">
            <v:imagedata r:id="rId28" o:title=""/>
          </v:shape>
          <o:OLEObject Type="Embed" ProgID="Equation.3" ShapeID="_x0000_i1040" DrawAspect="Content" ObjectID="_1844796047" r:id="rId29"/>
        </w:object>
      </w:r>
      <w:r w:rsidRPr="00704E80">
        <w:rPr>
          <w:szCs w:val="28"/>
          <w:lang w:val="uk-UA"/>
        </w:rPr>
        <w:t xml:space="preserve"> кг/м, </w:t>
      </w:r>
      <w:r w:rsidRPr="00704E80">
        <w:rPr>
          <w:szCs w:val="28"/>
          <w:lang w:val="uk-UA"/>
        </w:rPr>
        <w:tab/>
      </w:r>
      <w:r w:rsidRPr="00704E80">
        <w:rPr>
          <w:szCs w:val="28"/>
          <w:lang w:val="uk-UA"/>
        </w:rPr>
        <w:tab/>
        <w:t>(</w:t>
      </w:r>
      <w:r w:rsidRPr="005F0C1A">
        <w:rPr>
          <w:szCs w:val="28"/>
        </w:rPr>
        <w:t>2.9</w:t>
      </w:r>
      <w:r w:rsidRPr="00704E80">
        <w:rPr>
          <w:szCs w:val="28"/>
          <w:lang w:val="uk-UA"/>
        </w:rPr>
        <w:t>)</w:t>
      </w:r>
    </w:p>
    <w:p w14:paraId="0A5593B3" w14:textId="77777777" w:rsidR="005F0C1A" w:rsidRPr="00704E80" w:rsidRDefault="005F0C1A" w:rsidP="005F0C1A">
      <w:pPr>
        <w:spacing w:after="120"/>
        <w:jc w:val="both"/>
        <w:rPr>
          <w:szCs w:val="28"/>
          <w:lang w:val="uk-UA"/>
        </w:rPr>
      </w:pPr>
      <w:r w:rsidRPr="00704E80">
        <w:rPr>
          <w:szCs w:val="28"/>
          <w:lang w:val="uk-UA"/>
        </w:rPr>
        <w:t>де сумарна маса вантажу, підвішеного на кінці канату:</w:t>
      </w:r>
    </w:p>
    <w:p w14:paraId="100FDD8C" w14:textId="77777777" w:rsidR="005F0C1A" w:rsidRPr="00704E80" w:rsidRDefault="005F0C1A" w:rsidP="005F0C1A">
      <w:pPr>
        <w:spacing w:after="120"/>
        <w:jc w:val="right"/>
        <w:rPr>
          <w:szCs w:val="28"/>
          <w:lang w:val="uk-UA"/>
        </w:rPr>
      </w:pPr>
      <w:r w:rsidRPr="00704E80">
        <w:rPr>
          <w:position w:val="-12"/>
          <w:szCs w:val="28"/>
          <w:lang w:val="uk-UA"/>
        </w:rPr>
        <w:object w:dxaOrig="4700" w:dyaOrig="380" w14:anchorId="4A26EA5C">
          <v:shape id="_x0000_i1041" type="#_x0000_t75" style="width:235.35pt;height:19.35pt" o:ole="">
            <v:imagedata r:id="rId30" o:title=""/>
          </v:shape>
          <o:OLEObject Type="Embed" ProgID="Equation.3" ShapeID="_x0000_i1041" DrawAspect="Content" ObjectID="_1844796048" r:id="rId31"/>
        </w:object>
      </w:r>
      <w:r w:rsidRPr="00704E80">
        <w:rPr>
          <w:szCs w:val="28"/>
          <w:lang w:val="uk-UA"/>
        </w:rPr>
        <w:t xml:space="preserve"> кг.</w:t>
      </w:r>
      <w:r w:rsidRPr="00704E80">
        <w:rPr>
          <w:szCs w:val="28"/>
          <w:lang w:val="uk-UA"/>
        </w:rPr>
        <w:tab/>
      </w:r>
      <w:r w:rsidRPr="00704E80">
        <w:rPr>
          <w:szCs w:val="28"/>
          <w:lang w:val="uk-UA"/>
        </w:rPr>
        <w:tab/>
      </w:r>
      <w:r w:rsidRPr="00704E80">
        <w:rPr>
          <w:szCs w:val="28"/>
          <w:lang w:val="uk-UA"/>
        </w:rPr>
        <w:tab/>
        <w:t>(</w:t>
      </w:r>
      <w:r w:rsidRPr="005F0C1A">
        <w:rPr>
          <w:szCs w:val="28"/>
          <w:lang w:val="uk-UA"/>
        </w:rPr>
        <w:t>2.10</w:t>
      </w:r>
      <w:r w:rsidRPr="00704E80">
        <w:rPr>
          <w:szCs w:val="28"/>
          <w:lang w:val="uk-UA"/>
        </w:rPr>
        <w:t>)</w:t>
      </w:r>
    </w:p>
    <w:p w14:paraId="4BB2FB15" w14:textId="77777777" w:rsidR="005F0C1A" w:rsidRPr="00704E80" w:rsidRDefault="005F0C1A" w:rsidP="005F0C1A">
      <w:pPr>
        <w:spacing w:after="120"/>
        <w:jc w:val="both"/>
        <w:rPr>
          <w:szCs w:val="28"/>
          <w:lang w:val="uk-UA"/>
        </w:rPr>
      </w:pPr>
      <w:r w:rsidRPr="00704E80">
        <w:rPr>
          <w:szCs w:val="28"/>
          <w:lang w:val="uk-UA"/>
        </w:rPr>
        <w:lastRenderedPageBreak/>
        <w:t xml:space="preserve">При багатоканатному підйомі до канатів висувають особливі вимоги: мінімальне залишкове видовження, мінімальна розбіжність діаметра між окремими канатами, доволі стабільний модуль пружності, високу міцність,  велику опорну поверхню, мінімальний розбіг розривних зусиль між окремими кантами тощо.  Для досягнення рівномірної витяжки окремих канатів необхідно навішувати канати одного типу, діаметру та конструкції, вироблені на одному заводі, з </w:t>
      </w:r>
      <w:proofErr w:type="spellStart"/>
      <w:r w:rsidRPr="00704E80">
        <w:rPr>
          <w:szCs w:val="28"/>
          <w:lang w:val="uk-UA"/>
        </w:rPr>
        <w:t>одноковою</w:t>
      </w:r>
      <w:proofErr w:type="spellEnd"/>
      <w:r w:rsidRPr="00704E80">
        <w:rPr>
          <w:szCs w:val="28"/>
          <w:lang w:val="uk-UA"/>
        </w:rPr>
        <w:t xml:space="preserve"> маркою проволоки за в’язкістю.</w:t>
      </w:r>
    </w:p>
    <w:p w14:paraId="2C572973" w14:textId="41B710FF" w:rsidR="005F0C1A" w:rsidRPr="00704E80" w:rsidRDefault="005F0C1A" w:rsidP="005F0C1A">
      <w:pPr>
        <w:spacing w:after="120"/>
        <w:jc w:val="both"/>
        <w:rPr>
          <w:szCs w:val="28"/>
          <w:lang w:val="uk-UA"/>
        </w:rPr>
      </w:pPr>
      <w:r w:rsidRPr="00704E80">
        <w:rPr>
          <w:szCs w:val="28"/>
          <w:lang w:val="uk-UA"/>
        </w:rPr>
        <w:t xml:space="preserve">Приймаємо відповідно до ГОСТ7669-80 канат типу ЛК-РО конструкції 6x36(1+7+7/7+17)+7x7(1+6) з параметрами: діаметр канату </w:t>
      </w:r>
      <w:smartTag w:uri="urn:schemas-microsoft-com:office:smarttags" w:element="metricconverter">
        <w:smartTagPr>
          <w:attr w:name="ProductID" w:val="42 мм"/>
        </w:smartTagPr>
        <w:r w:rsidRPr="00704E80">
          <w:rPr>
            <w:szCs w:val="28"/>
            <w:lang w:val="uk-UA"/>
          </w:rPr>
          <w:t>42 мм</w:t>
        </w:r>
      </w:smartTag>
      <w:r w:rsidRPr="00704E80">
        <w:rPr>
          <w:szCs w:val="28"/>
          <w:lang w:val="uk-UA"/>
        </w:rPr>
        <w:t xml:space="preserve">; діаметр </w:t>
      </w:r>
      <w:proofErr w:type="spellStart"/>
      <w:r w:rsidRPr="00704E80">
        <w:rPr>
          <w:szCs w:val="28"/>
          <w:lang w:val="uk-UA"/>
        </w:rPr>
        <w:t>проволок</w:t>
      </w:r>
      <w:proofErr w:type="spellEnd"/>
      <w:r w:rsidRPr="00704E80">
        <w:rPr>
          <w:szCs w:val="28"/>
          <w:lang w:val="uk-UA"/>
        </w:rPr>
        <w:t xml:space="preserve"> в центрі осердя </w:t>
      </w:r>
      <w:smartTag w:uri="urn:schemas-microsoft-com:office:smarttags" w:element="metricconverter">
        <w:smartTagPr>
          <w:attr w:name="ProductID" w:val="1,9 мм"/>
        </w:smartTagPr>
        <w:r w:rsidRPr="00704E80">
          <w:rPr>
            <w:szCs w:val="28"/>
            <w:lang w:val="uk-UA"/>
          </w:rPr>
          <w:t>1,9 мм</w:t>
        </w:r>
      </w:smartTag>
      <w:r w:rsidRPr="00704E80">
        <w:rPr>
          <w:szCs w:val="28"/>
          <w:lang w:val="uk-UA"/>
        </w:rPr>
        <w:t xml:space="preserve"> та прошарку осердя </w:t>
      </w:r>
      <w:smartTag w:uri="urn:schemas-microsoft-com:office:smarttags" w:element="metricconverter">
        <w:smartTagPr>
          <w:attr w:name="ProductID" w:val="1,8 мм"/>
        </w:smartTagPr>
        <w:r w:rsidRPr="00704E80">
          <w:rPr>
            <w:szCs w:val="28"/>
            <w:lang w:val="uk-UA"/>
          </w:rPr>
          <w:t>1,8 мм</w:t>
        </w:r>
      </w:smartTag>
      <w:r w:rsidRPr="00704E80">
        <w:rPr>
          <w:szCs w:val="28"/>
          <w:lang w:val="uk-UA"/>
        </w:rPr>
        <w:t xml:space="preserve">; діаметр </w:t>
      </w:r>
      <w:proofErr w:type="spellStart"/>
      <w:r w:rsidRPr="00704E80">
        <w:rPr>
          <w:szCs w:val="28"/>
          <w:lang w:val="uk-UA"/>
        </w:rPr>
        <w:t>проволок</w:t>
      </w:r>
      <w:proofErr w:type="spellEnd"/>
      <w:r w:rsidRPr="00704E80">
        <w:rPr>
          <w:szCs w:val="28"/>
          <w:lang w:val="uk-UA"/>
        </w:rPr>
        <w:t xml:space="preserve"> у центральній </w:t>
      </w:r>
      <w:proofErr w:type="spellStart"/>
      <w:r w:rsidRPr="00704E80">
        <w:rPr>
          <w:szCs w:val="28"/>
          <w:lang w:val="uk-UA"/>
        </w:rPr>
        <w:t>пряді</w:t>
      </w:r>
      <w:proofErr w:type="spellEnd"/>
      <w:r w:rsidRPr="00704E80">
        <w:rPr>
          <w:szCs w:val="28"/>
          <w:lang w:val="uk-UA"/>
        </w:rPr>
        <w:t xml:space="preserve"> </w:t>
      </w:r>
      <w:smartTag w:uri="urn:schemas-microsoft-com:office:smarttags" w:element="metricconverter">
        <w:smartTagPr>
          <w:attr w:name="ProductID" w:val="2,7 мм"/>
        </w:smartTagPr>
        <w:r w:rsidRPr="00704E80">
          <w:rPr>
            <w:szCs w:val="28"/>
            <w:lang w:val="uk-UA"/>
          </w:rPr>
          <w:t>2,7 мм</w:t>
        </w:r>
      </w:smartTag>
      <w:r w:rsidRPr="00704E80">
        <w:rPr>
          <w:szCs w:val="28"/>
          <w:lang w:val="uk-UA"/>
        </w:rPr>
        <w:t xml:space="preserve">, першому прошарку </w:t>
      </w:r>
      <w:smartTag w:uri="urn:schemas-microsoft-com:office:smarttags" w:element="metricconverter">
        <w:smartTagPr>
          <w:attr w:name="ProductID" w:val="1,9 мм"/>
        </w:smartTagPr>
        <w:r w:rsidRPr="00704E80">
          <w:rPr>
            <w:szCs w:val="28"/>
            <w:lang w:val="uk-UA"/>
          </w:rPr>
          <w:t>1,9 мм</w:t>
        </w:r>
      </w:smartTag>
      <w:r w:rsidRPr="00704E80">
        <w:rPr>
          <w:szCs w:val="28"/>
          <w:lang w:val="uk-UA"/>
        </w:rPr>
        <w:t xml:space="preserve">,  другому прошарку </w:t>
      </w:r>
      <w:smartTag w:uri="urn:schemas-microsoft-com:office:smarttags" w:element="metricconverter">
        <w:smartTagPr>
          <w:attr w:name="ProductID" w:val="1,9 мм"/>
        </w:smartTagPr>
        <w:r w:rsidRPr="00704E80">
          <w:rPr>
            <w:szCs w:val="28"/>
            <w:lang w:val="uk-UA"/>
          </w:rPr>
          <w:t>1,9 мм</w:t>
        </w:r>
      </w:smartTag>
      <w:r w:rsidRPr="00704E80">
        <w:rPr>
          <w:szCs w:val="28"/>
          <w:lang w:val="uk-UA"/>
        </w:rPr>
        <w:t xml:space="preserve"> та </w:t>
      </w:r>
      <w:smartTag w:uri="urn:schemas-microsoft-com:office:smarttags" w:element="metricconverter">
        <w:smartTagPr>
          <w:attr w:name="ProductID" w:val="1,4 мм"/>
        </w:smartTagPr>
        <w:r w:rsidRPr="00704E80">
          <w:rPr>
            <w:szCs w:val="28"/>
            <w:lang w:val="uk-UA"/>
          </w:rPr>
          <w:t>1,4 мм</w:t>
        </w:r>
      </w:smartTag>
      <w:r w:rsidRPr="00704E80">
        <w:rPr>
          <w:szCs w:val="28"/>
          <w:lang w:val="uk-UA"/>
        </w:rPr>
        <w:t xml:space="preserve">, третьому прошарку </w:t>
      </w:r>
      <w:smartTag w:uri="urn:schemas-microsoft-com:office:smarttags" w:element="metricconverter">
        <w:smartTagPr>
          <w:attr w:name="ProductID" w:val="2,4 мм"/>
        </w:smartTagPr>
        <w:r w:rsidRPr="00704E80">
          <w:rPr>
            <w:szCs w:val="28"/>
            <w:lang w:val="uk-UA"/>
          </w:rPr>
          <w:t>2,4 мм</w:t>
        </w:r>
      </w:smartTag>
      <w:r w:rsidRPr="00704E80">
        <w:rPr>
          <w:szCs w:val="28"/>
          <w:lang w:val="uk-UA"/>
        </w:rPr>
        <w:t xml:space="preserve">; розрахункова площа перетину всіх </w:t>
      </w:r>
      <w:proofErr w:type="spellStart"/>
      <w:r w:rsidRPr="00704E80">
        <w:rPr>
          <w:szCs w:val="28"/>
          <w:lang w:val="uk-UA"/>
        </w:rPr>
        <w:t>проволок</w:t>
      </w:r>
      <w:proofErr w:type="spellEnd"/>
      <w:r w:rsidRPr="00704E80">
        <w:rPr>
          <w:szCs w:val="28"/>
          <w:lang w:val="uk-UA"/>
        </w:rPr>
        <w:t xml:space="preserve"> канату 843,8 мм</w:t>
      </w:r>
      <w:r w:rsidRPr="00704E80">
        <w:rPr>
          <w:szCs w:val="28"/>
          <w:vertAlign w:val="superscript"/>
          <w:lang w:val="uk-UA"/>
        </w:rPr>
        <w:t>2</w:t>
      </w:r>
      <w:r w:rsidRPr="00704E80">
        <w:rPr>
          <w:szCs w:val="28"/>
          <w:lang w:val="uk-UA"/>
        </w:rPr>
        <w:t xml:space="preserve">; маса </w:t>
      </w:r>
      <w:smartTag w:uri="urn:schemas-microsoft-com:office:smarttags" w:element="metricconverter">
        <w:smartTagPr>
          <w:attr w:name="ProductID" w:val="1 м"/>
        </w:smartTagPr>
        <w:r w:rsidRPr="00704E80">
          <w:rPr>
            <w:szCs w:val="28"/>
            <w:lang w:val="uk-UA"/>
          </w:rPr>
          <w:t>1 м</w:t>
        </w:r>
      </w:smartTag>
      <w:r w:rsidRPr="00704E80">
        <w:rPr>
          <w:szCs w:val="28"/>
          <w:lang w:val="uk-UA"/>
        </w:rPr>
        <w:t xml:space="preserve"> змащеного канату </w:t>
      </w:r>
      <w:smartTag w:uri="urn:schemas-microsoft-com:office:smarttags" w:element="metricconverter">
        <w:smartTagPr>
          <w:attr w:name="ProductID" w:val="7,665 кг"/>
        </w:smartTagPr>
        <w:r w:rsidRPr="00704E80">
          <w:rPr>
            <w:szCs w:val="28"/>
            <w:lang w:val="uk-UA"/>
          </w:rPr>
          <w:t>7,665 кг</w:t>
        </w:r>
      </w:smartTag>
      <w:r w:rsidRPr="00704E80">
        <w:rPr>
          <w:szCs w:val="28"/>
          <w:lang w:val="uk-UA"/>
        </w:rPr>
        <w:t xml:space="preserve">; при межі міцності </w:t>
      </w:r>
      <w:proofErr w:type="spellStart"/>
      <w:r w:rsidRPr="00704E80">
        <w:rPr>
          <w:szCs w:val="28"/>
          <w:lang w:val="uk-UA"/>
        </w:rPr>
        <w:t>проволок</w:t>
      </w:r>
      <w:proofErr w:type="spellEnd"/>
      <w:r w:rsidRPr="00704E80">
        <w:rPr>
          <w:szCs w:val="28"/>
          <w:lang w:val="uk-UA"/>
        </w:rPr>
        <w:t xml:space="preserve"> 1568 МПа/м сумарне розривне зусилля всіх </w:t>
      </w:r>
      <w:proofErr w:type="spellStart"/>
      <w:r w:rsidRPr="00704E80">
        <w:rPr>
          <w:szCs w:val="28"/>
          <w:lang w:val="uk-UA"/>
        </w:rPr>
        <w:t>проволок</w:t>
      </w:r>
      <w:proofErr w:type="spellEnd"/>
      <w:r w:rsidRPr="00704E80">
        <w:rPr>
          <w:szCs w:val="28"/>
          <w:lang w:val="uk-UA"/>
        </w:rPr>
        <w:t xml:space="preserve"> в канаті 1320000 Н; розривне зусилля канату в цілому 1050000 Н.</w:t>
      </w:r>
    </w:p>
    <w:p w14:paraId="26DDEBEF" w14:textId="77777777" w:rsidR="005F0C1A" w:rsidRPr="00704E80" w:rsidRDefault="005F0C1A" w:rsidP="005F0C1A">
      <w:pPr>
        <w:spacing w:after="120"/>
        <w:jc w:val="both"/>
        <w:outlineLvl w:val="0"/>
        <w:rPr>
          <w:szCs w:val="28"/>
          <w:lang w:val="uk-UA"/>
        </w:rPr>
      </w:pPr>
      <w:r w:rsidRPr="00704E80">
        <w:rPr>
          <w:szCs w:val="28"/>
          <w:lang w:val="uk-UA"/>
        </w:rPr>
        <w:t>Фактичне значення коефіцієнту запасу міцності складає</w:t>
      </w:r>
    </w:p>
    <w:p w14:paraId="2AB0EA6B" w14:textId="77777777" w:rsidR="005F0C1A" w:rsidRPr="00704E80" w:rsidRDefault="005F0C1A" w:rsidP="005F0C1A">
      <w:pPr>
        <w:spacing w:after="120"/>
        <w:jc w:val="right"/>
        <w:rPr>
          <w:szCs w:val="28"/>
          <w:lang w:val="uk-UA"/>
        </w:rPr>
      </w:pPr>
      <w:r w:rsidRPr="00704E80">
        <w:rPr>
          <w:position w:val="-34"/>
          <w:szCs w:val="28"/>
          <w:lang w:val="uk-UA"/>
        </w:rPr>
        <w:object w:dxaOrig="7060" w:dyaOrig="840" w14:anchorId="51F9B3A5">
          <v:shape id="_x0000_i1042" type="#_x0000_t75" style="width:353.35pt;height:42pt" o:ole="">
            <v:imagedata r:id="rId32" o:title=""/>
          </v:shape>
          <o:OLEObject Type="Embed" ProgID="Equation.3" ShapeID="_x0000_i1042" DrawAspect="Content" ObjectID="_1844796049" r:id="rId33"/>
        </w:object>
      </w:r>
      <w:r w:rsidRPr="00704E80">
        <w:rPr>
          <w:szCs w:val="28"/>
          <w:lang w:val="uk-UA"/>
        </w:rPr>
        <w:t>,</w:t>
      </w:r>
      <w:r w:rsidRPr="00704E80">
        <w:rPr>
          <w:szCs w:val="28"/>
          <w:lang w:val="uk-UA"/>
        </w:rPr>
        <w:tab/>
        <w:t>(</w:t>
      </w:r>
      <w:r w:rsidRPr="005F0C1A">
        <w:rPr>
          <w:szCs w:val="28"/>
        </w:rPr>
        <w:t>2.11</w:t>
      </w:r>
      <w:r w:rsidRPr="00704E80">
        <w:rPr>
          <w:szCs w:val="28"/>
          <w:lang w:val="uk-UA"/>
        </w:rPr>
        <w:t>)</w:t>
      </w:r>
    </w:p>
    <w:p w14:paraId="601DE65B" w14:textId="77777777" w:rsidR="005F0C1A" w:rsidRPr="00704E80" w:rsidRDefault="005F0C1A" w:rsidP="005F0C1A">
      <w:pPr>
        <w:spacing w:after="120"/>
        <w:jc w:val="both"/>
        <w:rPr>
          <w:szCs w:val="28"/>
          <w:lang w:val="uk-UA"/>
        </w:rPr>
      </w:pPr>
      <w:r w:rsidRPr="00704E80">
        <w:rPr>
          <w:szCs w:val="28"/>
          <w:lang w:val="uk-UA"/>
        </w:rPr>
        <w:t xml:space="preserve">де </w:t>
      </w:r>
      <w:proofErr w:type="spellStart"/>
      <w:r w:rsidRPr="00704E80">
        <w:rPr>
          <w:i/>
          <w:szCs w:val="28"/>
          <w:lang w:val="uk-UA"/>
        </w:rPr>
        <w:t>Q</w:t>
      </w:r>
      <w:r w:rsidRPr="00704E80">
        <w:rPr>
          <w:szCs w:val="28"/>
          <w:vertAlign w:val="subscript"/>
          <w:lang w:val="uk-UA"/>
        </w:rPr>
        <w:t>роз</w:t>
      </w:r>
      <w:proofErr w:type="spellEnd"/>
      <w:r w:rsidRPr="00704E80">
        <w:rPr>
          <w:szCs w:val="28"/>
          <w:lang w:val="uk-UA"/>
        </w:rPr>
        <w:t xml:space="preserve"> – розривне зусилля канату, Н; </w:t>
      </w:r>
      <w:proofErr w:type="spellStart"/>
      <w:r w:rsidRPr="00704E80">
        <w:rPr>
          <w:i/>
          <w:szCs w:val="28"/>
          <w:lang w:val="uk-UA"/>
        </w:rPr>
        <w:t>m</w:t>
      </w:r>
      <w:r w:rsidRPr="00704E80">
        <w:rPr>
          <w:szCs w:val="28"/>
          <w:vertAlign w:val="subscript"/>
          <w:lang w:val="uk-UA"/>
        </w:rPr>
        <w:t>к</w:t>
      </w:r>
      <w:proofErr w:type="spellEnd"/>
      <w:r w:rsidRPr="00704E80">
        <w:rPr>
          <w:szCs w:val="28"/>
          <w:vertAlign w:val="subscript"/>
          <w:lang w:val="uk-UA"/>
        </w:rPr>
        <w:t xml:space="preserve"> </w:t>
      </w:r>
      <w:r w:rsidRPr="00704E80">
        <w:rPr>
          <w:szCs w:val="28"/>
          <w:lang w:val="uk-UA"/>
        </w:rPr>
        <w:t>– маса канату кг/м; g – прискорення вільного падіння, м/с</w:t>
      </w:r>
      <w:r w:rsidRPr="00704E80">
        <w:rPr>
          <w:szCs w:val="28"/>
          <w:vertAlign w:val="superscript"/>
          <w:lang w:val="uk-UA"/>
        </w:rPr>
        <w:t>2</w:t>
      </w:r>
      <w:r w:rsidRPr="00704E80">
        <w:rPr>
          <w:szCs w:val="28"/>
          <w:lang w:val="uk-UA"/>
        </w:rPr>
        <w:t>.</w:t>
      </w:r>
    </w:p>
    <w:p w14:paraId="761B28F1" w14:textId="77777777" w:rsidR="005F0C1A" w:rsidRPr="00704E80" w:rsidRDefault="005F0C1A" w:rsidP="005F0C1A">
      <w:pPr>
        <w:spacing w:after="120"/>
        <w:jc w:val="both"/>
        <w:rPr>
          <w:szCs w:val="28"/>
          <w:lang w:val="uk-UA"/>
        </w:rPr>
      </w:pPr>
      <w:r w:rsidRPr="00704E80">
        <w:rPr>
          <w:szCs w:val="28"/>
          <w:lang w:val="uk-UA"/>
        </w:rPr>
        <w:t xml:space="preserve">Приймаємо кількість </w:t>
      </w:r>
      <w:proofErr w:type="spellStart"/>
      <w:r w:rsidRPr="00704E80">
        <w:rPr>
          <w:szCs w:val="28"/>
          <w:lang w:val="uk-UA"/>
        </w:rPr>
        <w:t>врівноважуючих</w:t>
      </w:r>
      <w:proofErr w:type="spellEnd"/>
      <w:r w:rsidRPr="00704E80">
        <w:rPr>
          <w:szCs w:val="28"/>
          <w:lang w:val="uk-UA"/>
        </w:rPr>
        <w:t xml:space="preserve"> хвостових канатів </w:t>
      </w:r>
      <w:proofErr w:type="spellStart"/>
      <w:r w:rsidRPr="00704E80">
        <w:rPr>
          <w:i/>
          <w:szCs w:val="28"/>
          <w:lang w:val="uk-UA"/>
        </w:rPr>
        <w:t>n</w:t>
      </w:r>
      <w:r w:rsidRPr="00704E80">
        <w:rPr>
          <w:szCs w:val="28"/>
          <w:vertAlign w:val="subscript"/>
          <w:lang w:val="uk-UA"/>
        </w:rPr>
        <w:t>хв</w:t>
      </w:r>
      <w:proofErr w:type="spellEnd"/>
      <w:r w:rsidRPr="00704E80">
        <w:rPr>
          <w:szCs w:val="28"/>
          <w:lang w:val="uk-UA"/>
        </w:rPr>
        <w:t xml:space="preserve"> = 8.</w:t>
      </w:r>
    </w:p>
    <w:p w14:paraId="0AFE975F" w14:textId="77777777" w:rsidR="005F0C1A" w:rsidRPr="00704E80" w:rsidRDefault="005F0C1A" w:rsidP="005F0C1A">
      <w:pPr>
        <w:spacing w:after="120"/>
        <w:jc w:val="both"/>
        <w:outlineLvl w:val="0"/>
        <w:rPr>
          <w:szCs w:val="28"/>
          <w:lang w:val="uk-UA"/>
        </w:rPr>
      </w:pPr>
      <w:r w:rsidRPr="00704E80">
        <w:rPr>
          <w:szCs w:val="28"/>
          <w:lang w:val="uk-UA"/>
        </w:rPr>
        <w:t xml:space="preserve">Маса </w:t>
      </w:r>
      <w:smartTag w:uri="urn:schemas-microsoft-com:office:smarttags" w:element="metricconverter">
        <w:smartTagPr>
          <w:attr w:name="ProductID" w:val="1 м"/>
        </w:smartTagPr>
        <w:r w:rsidRPr="00704E80">
          <w:rPr>
            <w:szCs w:val="28"/>
            <w:lang w:val="uk-UA"/>
          </w:rPr>
          <w:t>1 м</w:t>
        </w:r>
      </w:smartTag>
      <w:r w:rsidRPr="00704E80">
        <w:rPr>
          <w:szCs w:val="28"/>
          <w:lang w:val="uk-UA"/>
        </w:rPr>
        <w:t xml:space="preserve"> </w:t>
      </w:r>
      <w:proofErr w:type="spellStart"/>
      <w:r w:rsidRPr="00704E80">
        <w:rPr>
          <w:szCs w:val="28"/>
          <w:lang w:val="uk-UA"/>
        </w:rPr>
        <w:t>врівноважуючого</w:t>
      </w:r>
      <w:proofErr w:type="spellEnd"/>
      <w:r w:rsidRPr="00704E80">
        <w:rPr>
          <w:szCs w:val="28"/>
          <w:lang w:val="uk-UA"/>
        </w:rPr>
        <w:t xml:space="preserve"> хвостового канату</w:t>
      </w:r>
    </w:p>
    <w:p w14:paraId="6401C7B0" w14:textId="77777777" w:rsidR="005F0C1A" w:rsidRPr="00704E80" w:rsidRDefault="005F0C1A" w:rsidP="005F0C1A">
      <w:pPr>
        <w:spacing w:after="120"/>
        <w:jc w:val="right"/>
        <w:rPr>
          <w:szCs w:val="28"/>
          <w:lang w:val="uk-UA"/>
        </w:rPr>
      </w:pPr>
      <w:r w:rsidRPr="00704E80">
        <w:rPr>
          <w:position w:val="-34"/>
          <w:szCs w:val="28"/>
          <w:lang w:val="uk-UA"/>
        </w:rPr>
        <w:object w:dxaOrig="3940" w:dyaOrig="780" w14:anchorId="736DB42E">
          <v:shape id="_x0000_i1043" type="#_x0000_t75" style="width:197.35pt;height:39.35pt" o:ole="">
            <v:imagedata r:id="rId34" o:title=""/>
          </v:shape>
          <o:OLEObject Type="Embed" ProgID="Equation.3" ShapeID="_x0000_i1043" DrawAspect="Content" ObjectID="_1844796050" r:id="rId35"/>
        </w:object>
      </w:r>
      <w:r w:rsidRPr="00704E80">
        <w:rPr>
          <w:szCs w:val="28"/>
          <w:lang w:val="uk-UA"/>
        </w:rPr>
        <w:t xml:space="preserve"> кг/м.</w:t>
      </w:r>
      <w:r w:rsidRPr="00704E80">
        <w:rPr>
          <w:szCs w:val="28"/>
          <w:lang w:val="uk-UA"/>
        </w:rPr>
        <w:tab/>
      </w:r>
      <w:r w:rsidRPr="00704E80">
        <w:rPr>
          <w:szCs w:val="28"/>
          <w:lang w:val="uk-UA"/>
        </w:rPr>
        <w:tab/>
      </w:r>
      <w:r w:rsidRPr="00704E80">
        <w:rPr>
          <w:szCs w:val="28"/>
          <w:lang w:val="uk-UA"/>
        </w:rPr>
        <w:tab/>
      </w:r>
      <w:r w:rsidRPr="00704E80">
        <w:rPr>
          <w:szCs w:val="28"/>
          <w:lang w:val="uk-UA"/>
        </w:rPr>
        <w:tab/>
        <w:t>(</w:t>
      </w:r>
      <w:r w:rsidRPr="005F0C1A">
        <w:rPr>
          <w:szCs w:val="28"/>
        </w:rPr>
        <w:t>2.12</w:t>
      </w:r>
      <w:r w:rsidRPr="00704E80">
        <w:rPr>
          <w:szCs w:val="28"/>
          <w:lang w:val="uk-UA"/>
        </w:rPr>
        <w:t>)</w:t>
      </w:r>
    </w:p>
    <w:p w14:paraId="3356A346" w14:textId="77777777" w:rsidR="005F0C1A" w:rsidRDefault="005F0C1A" w:rsidP="005F0C1A">
      <w:pPr>
        <w:spacing w:after="120"/>
        <w:jc w:val="both"/>
        <w:rPr>
          <w:szCs w:val="28"/>
          <w:lang w:val="uk-UA"/>
        </w:rPr>
      </w:pPr>
      <w:r w:rsidRPr="00704E80">
        <w:rPr>
          <w:szCs w:val="28"/>
          <w:lang w:val="uk-UA"/>
        </w:rPr>
        <w:t xml:space="preserve">Приймаємо канат конструкції РТК-1-15,0-19035/816;5 з масою </w:t>
      </w:r>
      <w:smartTag w:uri="urn:schemas-microsoft-com:office:smarttags" w:element="metricconverter">
        <w:smartTagPr>
          <w:attr w:name="ProductID" w:val="1 м"/>
        </w:smartTagPr>
        <w:r w:rsidRPr="00704E80">
          <w:rPr>
            <w:szCs w:val="28"/>
            <w:lang w:val="uk-UA"/>
          </w:rPr>
          <w:t>1 м</w:t>
        </w:r>
      </w:smartTag>
      <w:r w:rsidRPr="00704E80">
        <w:rPr>
          <w:szCs w:val="28"/>
          <w:lang w:val="uk-UA"/>
        </w:rPr>
        <w:t xml:space="preserve"> </w:t>
      </w:r>
      <w:smartTag w:uri="urn:schemas-microsoft-com:office:smarttags" w:element="metricconverter">
        <w:smartTagPr>
          <w:attr w:name="ProductID" w:val="15,0 кг"/>
        </w:smartTagPr>
        <w:r w:rsidRPr="00704E80">
          <w:rPr>
            <w:szCs w:val="28"/>
            <w:lang w:val="uk-UA"/>
          </w:rPr>
          <w:t>15,0 кг</w:t>
        </w:r>
      </w:smartTag>
      <w:r w:rsidRPr="00704E80">
        <w:rPr>
          <w:szCs w:val="28"/>
          <w:lang w:val="uk-UA"/>
        </w:rPr>
        <w:t xml:space="preserve"> та паспортними розмірами 190x35 мм.</w:t>
      </w:r>
    </w:p>
    <w:p w14:paraId="1DC28355" w14:textId="77777777" w:rsidR="005F0C1A" w:rsidRDefault="005F0C1A" w:rsidP="005F0C1A">
      <w:pPr>
        <w:spacing w:after="120"/>
        <w:jc w:val="both"/>
        <w:outlineLvl w:val="0"/>
        <w:rPr>
          <w:szCs w:val="28"/>
          <w:lang w:val="uk-UA"/>
        </w:rPr>
      </w:pPr>
      <w:r>
        <w:rPr>
          <w:szCs w:val="28"/>
          <w:lang w:val="uk-UA"/>
        </w:rPr>
        <w:lastRenderedPageBreak/>
        <w:t>Коефіцієнт статичної неврівноваженості системи</w:t>
      </w:r>
    </w:p>
    <w:p w14:paraId="4A35119F" w14:textId="77777777" w:rsidR="005F0C1A" w:rsidRDefault="005F0C1A" w:rsidP="005F0C1A">
      <w:pPr>
        <w:spacing w:after="120"/>
        <w:jc w:val="right"/>
        <w:rPr>
          <w:szCs w:val="28"/>
          <w:lang w:val="uk-UA"/>
        </w:rPr>
      </w:pPr>
      <w:r w:rsidRPr="008674B3">
        <w:rPr>
          <w:position w:val="-32"/>
          <w:szCs w:val="28"/>
          <w:lang w:val="uk-UA"/>
        </w:rPr>
        <w:object w:dxaOrig="6900" w:dyaOrig="1160" w14:anchorId="52A6307C">
          <v:shape id="_x0000_i1044" type="#_x0000_t75" style="width:345.35pt;height:58pt" o:ole="">
            <v:imagedata r:id="rId36" o:title=""/>
          </v:shape>
          <o:OLEObject Type="Embed" ProgID="Equation.3" ShapeID="_x0000_i1044" DrawAspect="Content" ObjectID="_1844796051" r:id="rId37"/>
        </w:object>
      </w:r>
      <w:r w:rsidRPr="00704E80">
        <w:rPr>
          <w:szCs w:val="28"/>
          <w:lang w:val="uk-UA"/>
        </w:rPr>
        <w:tab/>
      </w:r>
      <w:r w:rsidRPr="00704E80">
        <w:rPr>
          <w:szCs w:val="28"/>
          <w:lang w:val="uk-UA"/>
        </w:rPr>
        <w:tab/>
        <w:t>(</w:t>
      </w:r>
      <w:r w:rsidRPr="005F0C1A">
        <w:rPr>
          <w:szCs w:val="28"/>
          <w:lang w:val="uk-UA"/>
        </w:rPr>
        <w:t>2.13</w:t>
      </w:r>
      <w:r w:rsidRPr="00704E80">
        <w:rPr>
          <w:szCs w:val="28"/>
          <w:lang w:val="uk-UA"/>
        </w:rPr>
        <w:t>)</w:t>
      </w:r>
    </w:p>
    <w:p w14:paraId="70F1CE03" w14:textId="77777777" w:rsidR="005F0C1A" w:rsidRPr="008674B3" w:rsidRDefault="005F0C1A" w:rsidP="005F0C1A">
      <w:pPr>
        <w:spacing w:after="120"/>
        <w:jc w:val="both"/>
        <w:rPr>
          <w:szCs w:val="28"/>
          <w:lang w:val="uk-UA"/>
        </w:rPr>
      </w:pPr>
      <w:r>
        <w:rPr>
          <w:szCs w:val="28"/>
          <w:lang w:val="uk-UA"/>
        </w:rPr>
        <w:t xml:space="preserve">де </w:t>
      </w:r>
      <w:r w:rsidRPr="008674B3">
        <w:rPr>
          <w:i/>
          <w:szCs w:val="28"/>
          <w:lang w:val="en-US"/>
        </w:rPr>
        <w:t>K</w:t>
      </w:r>
      <w:r w:rsidRPr="008674B3">
        <w:rPr>
          <w:szCs w:val="28"/>
          <w:lang w:val="uk-UA"/>
        </w:rPr>
        <w:t xml:space="preserve"> – </w:t>
      </w:r>
      <w:r>
        <w:rPr>
          <w:szCs w:val="28"/>
          <w:lang w:val="uk-UA"/>
        </w:rPr>
        <w:t xml:space="preserve">коефіцієнт шахтних опорів, який для </w:t>
      </w:r>
      <w:proofErr w:type="spellStart"/>
      <w:r>
        <w:rPr>
          <w:szCs w:val="28"/>
          <w:lang w:val="uk-UA"/>
        </w:rPr>
        <w:t>скіпів</w:t>
      </w:r>
      <w:proofErr w:type="spellEnd"/>
      <w:r>
        <w:rPr>
          <w:szCs w:val="28"/>
          <w:lang w:val="uk-UA"/>
        </w:rPr>
        <w:t xml:space="preserve"> рівний 1,15.</w:t>
      </w:r>
    </w:p>
    <w:p w14:paraId="07792D59" w14:textId="77777777" w:rsidR="005F0C1A" w:rsidRDefault="005F0C1A" w:rsidP="005F0C1A">
      <w:pPr>
        <w:spacing w:after="120"/>
        <w:jc w:val="both"/>
        <w:rPr>
          <w:szCs w:val="28"/>
          <w:lang w:val="uk-UA"/>
        </w:rPr>
      </w:pPr>
      <w:r>
        <w:rPr>
          <w:szCs w:val="28"/>
          <w:lang w:val="uk-UA"/>
        </w:rPr>
        <w:t>Близьке до нуля значення коефіцієнта статичної неврівноваженості свідчить про доволі добре врівноважену систему вантажів і канатів підйому.</w:t>
      </w:r>
    </w:p>
    <w:p w14:paraId="4ECD644E" w14:textId="77777777" w:rsidR="005F0C1A" w:rsidRDefault="005F0C1A" w:rsidP="005F0C1A">
      <w:pPr>
        <w:spacing w:after="120"/>
        <w:jc w:val="both"/>
        <w:rPr>
          <w:b/>
          <w:szCs w:val="28"/>
          <w:lang w:val="uk-UA"/>
        </w:rPr>
      </w:pPr>
    </w:p>
    <w:p w14:paraId="388DEE49" w14:textId="77777777" w:rsidR="005F0C1A" w:rsidRPr="00A5765E" w:rsidRDefault="005F0C1A" w:rsidP="005F0C1A">
      <w:pPr>
        <w:spacing w:after="120"/>
        <w:jc w:val="both"/>
        <w:rPr>
          <w:b/>
          <w:szCs w:val="28"/>
          <w:lang w:val="uk-UA"/>
        </w:rPr>
      </w:pPr>
      <w:r>
        <w:rPr>
          <w:b/>
          <w:szCs w:val="28"/>
          <w:lang w:val="uk-UA"/>
        </w:rPr>
        <w:t>2.</w:t>
      </w:r>
      <w:r w:rsidRPr="00A5765E">
        <w:rPr>
          <w:b/>
          <w:szCs w:val="28"/>
          <w:lang w:val="uk-UA"/>
        </w:rPr>
        <w:t>3 Вибір підйомної машини</w:t>
      </w:r>
    </w:p>
    <w:p w14:paraId="37FB3A37" w14:textId="77777777" w:rsidR="005F0C1A" w:rsidRDefault="005F0C1A" w:rsidP="005F0C1A">
      <w:pPr>
        <w:spacing w:after="120"/>
        <w:jc w:val="both"/>
        <w:rPr>
          <w:szCs w:val="28"/>
          <w:lang w:val="uk-UA"/>
        </w:rPr>
      </w:pPr>
      <w:r>
        <w:rPr>
          <w:szCs w:val="28"/>
          <w:lang w:val="uk-UA"/>
        </w:rPr>
        <w:t>Для підйому обираємо машину з циліндричним барабаном, які добре зарекомендували себе в гірничій промисловості, дозволяють застосовувати підйомні ємності будь-якого типу та доволі зручні в експлуатації</w:t>
      </w:r>
      <w:r w:rsidRPr="002E5C83">
        <w:rPr>
          <w:szCs w:val="28"/>
          <w:lang w:val="uk-UA"/>
        </w:rPr>
        <w:t xml:space="preserve"> [1, 4]</w:t>
      </w:r>
      <w:r>
        <w:rPr>
          <w:szCs w:val="28"/>
          <w:lang w:val="uk-UA"/>
        </w:rPr>
        <w:t>.</w:t>
      </w:r>
    </w:p>
    <w:p w14:paraId="3BF525B3" w14:textId="77777777" w:rsidR="005F0C1A" w:rsidRDefault="005F0C1A" w:rsidP="005F0C1A">
      <w:pPr>
        <w:spacing w:after="120"/>
        <w:jc w:val="both"/>
        <w:rPr>
          <w:szCs w:val="28"/>
          <w:lang w:val="uk-UA"/>
        </w:rPr>
      </w:pPr>
      <w:r>
        <w:rPr>
          <w:szCs w:val="28"/>
          <w:lang w:val="uk-UA"/>
        </w:rPr>
        <w:t>За вимогами ПБ приймаємо одношарове накручування канатів на барабан.</w:t>
      </w:r>
    </w:p>
    <w:p w14:paraId="46B41613" w14:textId="77777777" w:rsidR="005F0C1A" w:rsidRPr="00704E80" w:rsidRDefault="005F0C1A" w:rsidP="005F0C1A">
      <w:pPr>
        <w:spacing w:after="120"/>
        <w:jc w:val="both"/>
        <w:rPr>
          <w:szCs w:val="28"/>
          <w:lang w:val="uk-UA"/>
        </w:rPr>
      </w:pPr>
      <w:r w:rsidRPr="00704E80">
        <w:rPr>
          <w:szCs w:val="28"/>
          <w:lang w:val="uk-UA"/>
        </w:rPr>
        <w:t>Діаметр барабану обирається за умов ПБ</w:t>
      </w:r>
      <w:r>
        <w:rPr>
          <w:szCs w:val="28"/>
          <w:lang w:val="uk-UA"/>
        </w:rPr>
        <w:t xml:space="preserve"> за формулою</w:t>
      </w:r>
    </w:p>
    <w:p w14:paraId="05BFACC6" w14:textId="77777777" w:rsidR="005F0C1A" w:rsidRPr="00704E80" w:rsidRDefault="005F0C1A" w:rsidP="005F0C1A">
      <w:pPr>
        <w:spacing w:after="120"/>
        <w:jc w:val="right"/>
        <w:rPr>
          <w:szCs w:val="28"/>
          <w:lang w:val="uk-UA"/>
        </w:rPr>
      </w:pPr>
      <w:r w:rsidRPr="00704E80">
        <w:rPr>
          <w:position w:val="-12"/>
          <w:szCs w:val="28"/>
          <w:lang w:val="uk-UA"/>
        </w:rPr>
        <w:object w:dxaOrig="3320" w:dyaOrig="380" w14:anchorId="4C9EF4EA">
          <v:shape id="_x0000_i1045" type="#_x0000_t75" style="width:166pt;height:19.35pt" o:ole="">
            <v:imagedata r:id="rId38" o:title=""/>
          </v:shape>
          <o:OLEObject Type="Embed" ProgID="Equation.3" ShapeID="_x0000_i1045" DrawAspect="Content" ObjectID="_1844796052" r:id="rId39"/>
        </w:object>
      </w:r>
      <w:r w:rsidRPr="00704E80">
        <w:rPr>
          <w:szCs w:val="28"/>
          <w:lang w:val="uk-UA"/>
        </w:rPr>
        <w:t xml:space="preserve"> мм</w:t>
      </w:r>
      <w:r w:rsidRPr="00704E80">
        <w:rPr>
          <w:szCs w:val="28"/>
          <w:lang w:val="uk-UA"/>
        </w:rPr>
        <w:tab/>
      </w:r>
      <w:r w:rsidRPr="00704E80">
        <w:rPr>
          <w:szCs w:val="28"/>
          <w:lang w:val="uk-UA"/>
        </w:rPr>
        <w:tab/>
      </w:r>
      <w:r w:rsidRPr="00704E80">
        <w:rPr>
          <w:szCs w:val="28"/>
          <w:lang w:val="uk-UA"/>
        </w:rPr>
        <w:tab/>
      </w:r>
      <w:r w:rsidRPr="00704E80">
        <w:rPr>
          <w:szCs w:val="28"/>
          <w:lang w:val="uk-UA"/>
        </w:rPr>
        <w:tab/>
        <w:t>(</w:t>
      </w:r>
      <w:r w:rsidRPr="005F0C1A">
        <w:rPr>
          <w:szCs w:val="28"/>
        </w:rPr>
        <w:t>2.14</w:t>
      </w:r>
      <w:r w:rsidRPr="00704E80">
        <w:rPr>
          <w:szCs w:val="28"/>
          <w:lang w:val="uk-UA"/>
        </w:rPr>
        <w:t>)</w:t>
      </w:r>
    </w:p>
    <w:p w14:paraId="2553E18D" w14:textId="77777777" w:rsidR="005F0C1A" w:rsidRPr="00704E80" w:rsidRDefault="005F0C1A" w:rsidP="005F0C1A">
      <w:pPr>
        <w:spacing w:after="120"/>
        <w:jc w:val="both"/>
        <w:rPr>
          <w:szCs w:val="28"/>
          <w:lang w:val="uk-UA"/>
        </w:rPr>
      </w:pPr>
      <w:r w:rsidRPr="00704E80">
        <w:rPr>
          <w:szCs w:val="28"/>
          <w:lang w:val="uk-UA"/>
        </w:rPr>
        <w:t xml:space="preserve">де </w:t>
      </w:r>
      <w:proofErr w:type="spellStart"/>
      <w:r w:rsidRPr="00704E80">
        <w:rPr>
          <w:i/>
          <w:szCs w:val="28"/>
          <w:lang w:val="uk-UA"/>
        </w:rPr>
        <w:t>d</w:t>
      </w:r>
      <w:r w:rsidRPr="00704E80">
        <w:rPr>
          <w:szCs w:val="28"/>
          <w:vertAlign w:val="subscript"/>
          <w:lang w:val="uk-UA"/>
        </w:rPr>
        <w:t>к</w:t>
      </w:r>
      <w:proofErr w:type="spellEnd"/>
      <w:r w:rsidRPr="00704E80">
        <w:rPr>
          <w:szCs w:val="28"/>
          <w:lang w:val="uk-UA"/>
        </w:rPr>
        <w:t xml:space="preserve"> – діаметр канату.</w:t>
      </w:r>
    </w:p>
    <w:p w14:paraId="1E00ABDA" w14:textId="77777777" w:rsidR="005F0C1A" w:rsidRPr="00704E80" w:rsidRDefault="005F0C1A" w:rsidP="005F0C1A">
      <w:pPr>
        <w:spacing w:after="120"/>
        <w:jc w:val="both"/>
        <w:rPr>
          <w:szCs w:val="28"/>
          <w:lang w:val="uk-UA"/>
        </w:rPr>
      </w:pPr>
      <w:r w:rsidRPr="00704E80">
        <w:rPr>
          <w:szCs w:val="28"/>
          <w:lang w:val="uk-UA"/>
        </w:rPr>
        <w:t xml:space="preserve">Обираємо підйомну машину МК4x8 з параметрами: діаметр барабану </w:t>
      </w:r>
      <w:smartTag w:uri="urn:schemas-microsoft-com:office:smarttags" w:element="metricconverter">
        <w:smartTagPr>
          <w:attr w:name="ProductID" w:val="4 м"/>
        </w:smartTagPr>
        <w:r w:rsidRPr="00704E80">
          <w:rPr>
            <w:szCs w:val="28"/>
            <w:lang w:val="uk-UA"/>
          </w:rPr>
          <w:t>4 м</w:t>
        </w:r>
      </w:smartTag>
      <w:r w:rsidRPr="00704E80">
        <w:rPr>
          <w:szCs w:val="28"/>
          <w:lang w:val="uk-UA"/>
        </w:rPr>
        <w:t xml:space="preserve">, ширина барабану </w:t>
      </w:r>
      <w:smartTag w:uri="urn:schemas-microsoft-com:office:smarttags" w:element="metricconverter">
        <w:smartTagPr>
          <w:attr w:name="ProductID" w:val="8 м"/>
        </w:smartTagPr>
        <w:r w:rsidRPr="00704E80">
          <w:rPr>
            <w:szCs w:val="28"/>
            <w:lang w:val="uk-UA"/>
          </w:rPr>
          <w:t>8 м</w:t>
        </w:r>
      </w:smartTag>
      <w:r w:rsidRPr="00704E80">
        <w:rPr>
          <w:szCs w:val="28"/>
          <w:lang w:val="uk-UA"/>
        </w:rPr>
        <w:t xml:space="preserve">, максимальний статичний натяг канатів 200 </w:t>
      </w:r>
      <w:proofErr w:type="spellStart"/>
      <w:r w:rsidRPr="00704E80">
        <w:rPr>
          <w:szCs w:val="28"/>
          <w:lang w:val="uk-UA"/>
        </w:rPr>
        <w:t>кН</w:t>
      </w:r>
      <w:proofErr w:type="spellEnd"/>
      <w:r w:rsidRPr="00704E80">
        <w:rPr>
          <w:szCs w:val="28"/>
          <w:lang w:val="uk-UA"/>
        </w:rPr>
        <w:t xml:space="preserve">, максимальна різниця статичних натягів канатів 120 </w:t>
      </w:r>
      <w:proofErr w:type="spellStart"/>
      <w:r w:rsidRPr="00704E80">
        <w:rPr>
          <w:szCs w:val="28"/>
          <w:lang w:val="uk-UA"/>
        </w:rPr>
        <w:t>кН</w:t>
      </w:r>
      <w:proofErr w:type="spellEnd"/>
      <w:r w:rsidRPr="00704E80">
        <w:rPr>
          <w:szCs w:val="28"/>
          <w:lang w:val="uk-UA"/>
        </w:rPr>
        <w:t>, маховий момент барабану 4400 кН·м</w:t>
      </w:r>
      <w:r w:rsidRPr="00704E80">
        <w:rPr>
          <w:szCs w:val="28"/>
          <w:vertAlign w:val="superscript"/>
          <w:lang w:val="uk-UA"/>
        </w:rPr>
        <w:t>2</w:t>
      </w:r>
      <w:r w:rsidRPr="00704E80">
        <w:rPr>
          <w:szCs w:val="28"/>
          <w:lang w:val="uk-UA"/>
        </w:rPr>
        <w:t>.</w:t>
      </w:r>
    </w:p>
    <w:p w14:paraId="1ACD8491" w14:textId="2713D17E" w:rsidR="005F0C1A" w:rsidRPr="00704E80" w:rsidRDefault="005F0C1A" w:rsidP="005F0C1A">
      <w:pPr>
        <w:spacing w:after="120"/>
        <w:jc w:val="both"/>
        <w:rPr>
          <w:szCs w:val="28"/>
          <w:lang w:val="uk-UA"/>
        </w:rPr>
      </w:pPr>
      <w:r w:rsidRPr="00704E80">
        <w:rPr>
          <w:szCs w:val="28"/>
          <w:lang w:val="uk-UA"/>
        </w:rPr>
        <w:t xml:space="preserve">Ширина барабану перевіряється відповідно до </w:t>
      </w:r>
      <w:proofErr w:type="spellStart"/>
      <w:r w:rsidRPr="00704E80">
        <w:rPr>
          <w:szCs w:val="28"/>
          <w:lang w:val="uk-UA"/>
        </w:rPr>
        <w:t>канатоємності</w:t>
      </w:r>
      <w:proofErr w:type="spellEnd"/>
      <w:r w:rsidRPr="00704E80">
        <w:rPr>
          <w:szCs w:val="28"/>
          <w:lang w:val="uk-UA"/>
        </w:rPr>
        <w:t>. Необхідна ширина барабану, на яку навивається канат</w:t>
      </w:r>
    </w:p>
    <w:p w14:paraId="59637542" w14:textId="77777777" w:rsidR="005F0C1A" w:rsidRPr="00704E80" w:rsidRDefault="005F0C1A" w:rsidP="005F0C1A">
      <w:pPr>
        <w:spacing w:after="120"/>
        <w:jc w:val="right"/>
        <w:rPr>
          <w:szCs w:val="28"/>
          <w:lang w:val="uk-UA"/>
        </w:rPr>
      </w:pPr>
      <w:r w:rsidRPr="00AF34DD">
        <w:rPr>
          <w:position w:val="-78"/>
          <w:szCs w:val="28"/>
          <w:lang w:val="uk-UA"/>
        </w:rPr>
        <w:object w:dxaOrig="5620" w:dyaOrig="1700" w14:anchorId="0926961E">
          <v:shape id="_x0000_i1046" type="#_x0000_t75" style="width:281.35pt;height:85.35pt" o:ole="">
            <v:imagedata r:id="rId40" o:title=""/>
          </v:shape>
          <o:OLEObject Type="Embed" ProgID="Equation.3" ShapeID="_x0000_i1046" DrawAspect="Content" ObjectID="_1844796053" r:id="rId41"/>
        </w:object>
      </w:r>
      <w:r w:rsidRPr="00704E80">
        <w:rPr>
          <w:szCs w:val="28"/>
          <w:lang w:val="uk-UA"/>
        </w:rPr>
        <w:tab/>
      </w:r>
      <w:r w:rsidRPr="00704E80">
        <w:rPr>
          <w:szCs w:val="28"/>
          <w:lang w:val="uk-UA"/>
        </w:rPr>
        <w:tab/>
      </w:r>
      <w:r w:rsidRPr="00704E80">
        <w:rPr>
          <w:szCs w:val="28"/>
          <w:lang w:val="uk-UA"/>
        </w:rPr>
        <w:tab/>
        <w:t>(</w:t>
      </w:r>
      <w:r w:rsidRPr="005F0C1A">
        <w:rPr>
          <w:szCs w:val="28"/>
          <w:lang w:val="uk-UA"/>
        </w:rPr>
        <w:t>2.15</w:t>
      </w:r>
      <w:r w:rsidRPr="00704E80">
        <w:rPr>
          <w:szCs w:val="28"/>
          <w:lang w:val="uk-UA"/>
        </w:rPr>
        <w:t>)</w:t>
      </w:r>
    </w:p>
    <w:p w14:paraId="579642DC" w14:textId="77777777" w:rsidR="005F0C1A" w:rsidRPr="00704E80" w:rsidRDefault="005F0C1A" w:rsidP="005F0C1A">
      <w:pPr>
        <w:spacing w:after="120"/>
        <w:jc w:val="both"/>
        <w:rPr>
          <w:szCs w:val="28"/>
          <w:lang w:val="uk-UA"/>
        </w:rPr>
      </w:pPr>
      <w:r w:rsidRPr="00704E80">
        <w:rPr>
          <w:szCs w:val="28"/>
          <w:lang w:val="uk-UA"/>
        </w:rPr>
        <w:t xml:space="preserve">де </w:t>
      </w:r>
      <w:proofErr w:type="spellStart"/>
      <w:r w:rsidRPr="00704E80">
        <w:rPr>
          <w:i/>
          <w:szCs w:val="28"/>
          <w:lang w:val="uk-UA"/>
        </w:rPr>
        <w:t>h</w:t>
      </w:r>
      <w:r w:rsidRPr="00704E80">
        <w:rPr>
          <w:szCs w:val="28"/>
          <w:vertAlign w:val="subscript"/>
          <w:lang w:val="uk-UA"/>
        </w:rPr>
        <w:t>рез</w:t>
      </w:r>
      <w:proofErr w:type="spellEnd"/>
      <w:r w:rsidRPr="00704E80">
        <w:rPr>
          <w:szCs w:val="28"/>
          <w:lang w:val="uk-UA"/>
        </w:rPr>
        <w:t xml:space="preserve"> – резервна довжина канату для випробувань, м; </w:t>
      </w:r>
      <w:r w:rsidRPr="00704E80">
        <w:rPr>
          <w:i/>
          <w:szCs w:val="28"/>
          <w:lang w:val="uk-UA"/>
        </w:rPr>
        <w:t>D</w:t>
      </w:r>
      <w:r w:rsidRPr="00704E80">
        <w:rPr>
          <w:szCs w:val="28"/>
          <w:lang w:val="uk-UA"/>
        </w:rPr>
        <w:t xml:space="preserve"> – діаметр барабану, мм; </w:t>
      </w:r>
      <w:proofErr w:type="spellStart"/>
      <w:r w:rsidRPr="00704E80">
        <w:rPr>
          <w:i/>
          <w:szCs w:val="28"/>
          <w:lang w:val="uk-UA"/>
        </w:rPr>
        <w:t>n</w:t>
      </w:r>
      <w:r w:rsidRPr="00704E80">
        <w:rPr>
          <w:szCs w:val="28"/>
          <w:vertAlign w:val="subscript"/>
          <w:lang w:val="uk-UA"/>
        </w:rPr>
        <w:t>тер</w:t>
      </w:r>
      <w:proofErr w:type="spellEnd"/>
      <w:r w:rsidRPr="00704E80">
        <w:rPr>
          <w:szCs w:val="28"/>
          <w:lang w:val="uk-UA"/>
        </w:rPr>
        <w:t xml:space="preserve"> – кількість витків тертя, що відповідно до вимог ПБ для металевої футеровки приймає значення 5; </w:t>
      </w:r>
      <w:r w:rsidRPr="00704E80">
        <w:rPr>
          <w:i/>
          <w:szCs w:val="28"/>
          <w:lang w:val="uk-UA"/>
        </w:rPr>
        <w:t>e</w:t>
      </w:r>
      <w:r w:rsidRPr="00704E80">
        <w:rPr>
          <w:szCs w:val="28"/>
          <w:lang w:val="uk-UA"/>
        </w:rPr>
        <w:t xml:space="preserve"> – мінімальна кількість витків між витками, що навиваються та звиваються; </w:t>
      </w:r>
      <w:r w:rsidRPr="00704E80">
        <w:rPr>
          <w:i/>
          <w:szCs w:val="28"/>
          <w:lang w:val="uk-UA"/>
        </w:rPr>
        <w:t>S</w:t>
      </w:r>
      <w:r w:rsidRPr="00704E80">
        <w:rPr>
          <w:szCs w:val="28"/>
          <w:lang w:val="uk-UA"/>
        </w:rPr>
        <w:t xml:space="preserve"> – зазор між суміжними витками канату, який встановлюється залежно від діаметру канату, для </w:t>
      </w:r>
      <w:proofErr w:type="spellStart"/>
      <w:r w:rsidRPr="00704E80">
        <w:rPr>
          <w:i/>
          <w:szCs w:val="28"/>
          <w:lang w:val="uk-UA"/>
        </w:rPr>
        <w:t>d</w:t>
      </w:r>
      <w:r w:rsidRPr="00704E80">
        <w:rPr>
          <w:szCs w:val="28"/>
          <w:vertAlign w:val="subscript"/>
          <w:lang w:val="uk-UA"/>
        </w:rPr>
        <w:t>к</w:t>
      </w:r>
      <w:proofErr w:type="spellEnd"/>
      <w:r w:rsidRPr="00704E80">
        <w:rPr>
          <w:szCs w:val="28"/>
          <w:vertAlign w:val="subscript"/>
          <w:lang w:val="uk-UA"/>
        </w:rPr>
        <w:t xml:space="preserve"> </w:t>
      </w:r>
      <w:r w:rsidRPr="00704E80">
        <w:rPr>
          <w:szCs w:val="28"/>
          <w:lang w:val="uk-UA"/>
        </w:rPr>
        <w:t xml:space="preserve">&gt; </w:t>
      </w:r>
      <w:smartTag w:uri="urn:schemas-microsoft-com:office:smarttags" w:element="metricconverter">
        <w:smartTagPr>
          <w:attr w:name="ProductID" w:val="30 мм"/>
        </w:smartTagPr>
        <w:r w:rsidRPr="00704E80">
          <w:rPr>
            <w:szCs w:val="28"/>
            <w:lang w:val="uk-UA"/>
          </w:rPr>
          <w:t>30 мм</w:t>
        </w:r>
      </w:smartTag>
      <w:r w:rsidRPr="00704E80">
        <w:rPr>
          <w:szCs w:val="28"/>
          <w:lang w:val="uk-UA"/>
        </w:rPr>
        <w:t xml:space="preserve"> відповідно до вимог ПБ приймається </w:t>
      </w:r>
      <w:smartTag w:uri="urn:schemas-microsoft-com:office:smarttags" w:element="metricconverter">
        <w:smartTagPr>
          <w:attr w:name="ProductID" w:val="3 мм"/>
        </w:smartTagPr>
        <w:r w:rsidRPr="00704E80">
          <w:rPr>
            <w:szCs w:val="28"/>
            <w:lang w:val="uk-UA"/>
          </w:rPr>
          <w:t>3 мм</w:t>
        </w:r>
      </w:smartTag>
      <w:r w:rsidRPr="00704E80">
        <w:rPr>
          <w:szCs w:val="28"/>
          <w:lang w:val="uk-UA"/>
        </w:rPr>
        <w:t>.</w:t>
      </w:r>
    </w:p>
    <w:p w14:paraId="3A8FE29D" w14:textId="77777777" w:rsidR="005F0C1A" w:rsidRPr="00704E80" w:rsidRDefault="005F0C1A" w:rsidP="005F0C1A">
      <w:pPr>
        <w:spacing w:after="120"/>
        <w:jc w:val="both"/>
        <w:rPr>
          <w:szCs w:val="28"/>
          <w:lang w:val="uk-UA"/>
        </w:rPr>
      </w:pPr>
      <w:r w:rsidRPr="00704E80">
        <w:rPr>
          <w:szCs w:val="28"/>
          <w:lang w:val="uk-UA"/>
        </w:rPr>
        <w:t xml:space="preserve">Таким чином, ширина барабану обраної підйомної машини задовольняє вимогам </w:t>
      </w:r>
      <w:proofErr w:type="spellStart"/>
      <w:r w:rsidRPr="00704E80">
        <w:rPr>
          <w:szCs w:val="28"/>
          <w:lang w:val="uk-UA"/>
        </w:rPr>
        <w:t>канатоємності</w:t>
      </w:r>
      <w:proofErr w:type="spellEnd"/>
      <w:r w:rsidRPr="00704E80">
        <w:rPr>
          <w:szCs w:val="28"/>
          <w:lang w:val="uk-UA"/>
        </w:rPr>
        <w:t>.</w:t>
      </w:r>
    </w:p>
    <w:p w14:paraId="3CF58211" w14:textId="77777777" w:rsidR="005F0C1A" w:rsidRPr="00704E80" w:rsidRDefault="005F0C1A" w:rsidP="005F0C1A">
      <w:pPr>
        <w:spacing w:after="120"/>
        <w:jc w:val="both"/>
        <w:outlineLvl w:val="0"/>
        <w:rPr>
          <w:szCs w:val="28"/>
          <w:lang w:val="uk-UA"/>
        </w:rPr>
      </w:pPr>
      <w:r w:rsidRPr="00704E80">
        <w:rPr>
          <w:szCs w:val="28"/>
          <w:lang w:val="uk-UA"/>
        </w:rPr>
        <w:t>Максимальний статичний натяг в канаті</w:t>
      </w:r>
    </w:p>
    <w:p w14:paraId="318BA8A2" w14:textId="77777777" w:rsidR="005F0C1A" w:rsidRPr="00704E80" w:rsidRDefault="005F0C1A" w:rsidP="005F0C1A">
      <w:pPr>
        <w:spacing w:after="120"/>
        <w:jc w:val="right"/>
        <w:rPr>
          <w:szCs w:val="28"/>
          <w:lang w:val="uk-UA"/>
        </w:rPr>
      </w:pPr>
      <w:r w:rsidRPr="00AF34DD">
        <w:rPr>
          <w:position w:val="-70"/>
          <w:szCs w:val="28"/>
          <w:lang w:val="uk-UA"/>
        </w:rPr>
        <w:object w:dxaOrig="6860" w:dyaOrig="1540" w14:anchorId="2859BFF6">
          <v:shape id="_x0000_i1047" type="#_x0000_t75" style="width:343.35pt;height:77.35pt" o:ole="">
            <v:imagedata r:id="rId42" o:title=""/>
          </v:shape>
          <o:OLEObject Type="Embed" ProgID="Equation.3" ShapeID="_x0000_i1047" DrawAspect="Content" ObjectID="_1844796054" r:id="rId43"/>
        </w:object>
      </w:r>
      <w:r w:rsidRPr="00704E80">
        <w:rPr>
          <w:szCs w:val="28"/>
          <w:lang w:val="uk-UA"/>
        </w:rPr>
        <w:tab/>
      </w:r>
      <w:r w:rsidRPr="00704E80">
        <w:rPr>
          <w:szCs w:val="28"/>
          <w:lang w:val="uk-UA"/>
        </w:rPr>
        <w:tab/>
        <w:t>(</w:t>
      </w:r>
      <w:r w:rsidRPr="005F0C1A">
        <w:rPr>
          <w:szCs w:val="28"/>
        </w:rPr>
        <w:t>2.16</w:t>
      </w:r>
      <w:r w:rsidRPr="00704E80">
        <w:rPr>
          <w:szCs w:val="28"/>
          <w:lang w:val="uk-UA"/>
        </w:rPr>
        <w:t>)</w:t>
      </w:r>
    </w:p>
    <w:p w14:paraId="55D11C40" w14:textId="77777777" w:rsidR="005F0C1A" w:rsidRPr="00704E80" w:rsidRDefault="005F0C1A" w:rsidP="005F0C1A">
      <w:pPr>
        <w:spacing w:after="120"/>
        <w:jc w:val="both"/>
        <w:rPr>
          <w:szCs w:val="28"/>
          <w:lang w:val="uk-UA"/>
        </w:rPr>
      </w:pPr>
      <w:r w:rsidRPr="00704E80">
        <w:rPr>
          <w:szCs w:val="28"/>
          <w:lang w:val="uk-UA"/>
        </w:rPr>
        <w:t xml:space="preserve">де </w:t>
      </w:r>
      <w:proofErr w:type="spellStart"/>
      <w:r w:rsidRPr="00704E80">
        <w:rPr>
          <w:i/>
          <w:szCs w:val="28"/>
          <w:lang w:val="uk-UA"/>
        </w:rPr>
        <w:t>K</w:t>
      </w:r>
      <w:r w:rsidRPr="00704E80">
        <w:rPr>
          <w:szCs w:val="28"/>
          <w:vertAlign w:val="subscript"/>
          <w:lang w:val="uk-UA"/>
        </w:rPr>
        <w:t>гр</w:t>
      </w:r>
      <w:proofErr w:type="spellEnd"/>
      <w:r w:rsidRPr="00704E80">
        <w:rPr>
          <w:szCs w:val="28"/>
          <w:lang w:val="uk-UA"/>
        </w:rPr>
        <w:t xml:space="preserve"> – коефіцієнт шахтних опорів для завантаженої гілки, який для </w:t>
      </w:r>
      <w:proofErr w:type="spellStart"/>
      <w:r w:rsidRPr="00704E80">
        <w:rPr>
          <w:szCs w:val="28"/>
          <w:lang w:val="uk-UA"/>
        </w:rPr>
        <w:t>скіпів</w:t>
      </w:r>
      <w:proofErr w:type="spellEnd"/>
      <w:r w:rsidRPr="00704E80">
        <w:rPr>
          <w:szCs w:val="28"/>
          <w:lang w:val="uk-UA"/>
        </w:rPr>
        <w:t xml:space="preserve"> приймається 1,09.</w:t>
      </w:r>
    </w:p>
    <w:p w14:paraId="5235B571" w14:textId="77777777" w:rsidR="005F0C1A" w:rsidRPr="00704E80" w:rsidRDefault="005F0C1A" w:rsidP="005F0C1A">
      <w:pPr>
        <w:spacing w:after="120"/>
        <w:jc w:val="both"/>
        <w:rPr>
          <w:szCs w:val="28"/>
          <w:lang w:val="uk-UA"/>
        </w:rPr>
      </w:pPr>
      <w:r w:rsidRPr="00704E80">
        <w:rPr>
          <w:szCs w:val="28"/>
          <w:lang w:val="uk-UA"/>
        </w:rPr>
        <w:t xml:space="preserve">Таким чином, розрахункове значення максимального статичного натягу не перевищує паспортного значення для обраної машини 138 &lt; 200 </w:t>
      </w:r>
      <w:proofErr w:type="spellStart"/>
      <w:r w:rsidRPr="00704E80">
        <w:rPr>
          <w:szCs w:val="28"/>
          <w:lang w:val="uk-UA"/>
        </w:rPr>
        <w:t>кН</w:t>
      </w:r>
      <w:proofErr w:type="spellEnd"/>
      <w:r w:rsidRPr="00704E80">
        <w:rPr>
          <w:szCs w:val="28"/>
          <w:lang w:val="uk-UA"/>
        </w:rPr>
        <w:t>.</w:t>
      </w:r>
    </w:p>
    <w:p w14:paraId="717E82FE" w14:textId="77777777" w:rsidR="005F0C1A" w:rsidRPr="00704E80" w:rsidRDefault="005F0C1A" w:rsidP="005F0C1A">
      <w:pPr>
        <w:spacing w:after="120"/>
        <w:jc w:val="both"/>
        <w:rPr>
          <w:szCs w:val="28"/>
          <w:lang w:val="uk-UA"/>
        </w:rPr>
      </w:pPr>
      <w:r w:rsidRPr="00704E80">
        <w:rPr>
          <w:szCs w:val="28"/>
          <w:lang w:val="uk-UA"/>
        </w:rPr>
        <w:t>Максимальна різниця між статичними натягами канатів може виникати у двох випадках:</w:t>
      </w:r>
    </w:p>
    <w:p w14:paraId="1D744D67" w14:textId="77777777" w:rsidR="005F0C1A" w:rsidRPr="00704E80" w:rsidRDefault="005F0C1A" w:rsidP="005F0C1A">
      <w:pPr>
        <w:spacing w:after="120"/>
        <w:jc w:val="both"/>
        <w:rPr>
          <w:szCs w:val="28"/>
          <w:lang w:val="uk-UA"/>
        </w:rPr>
      </w:pPr>
      <w:r w:rsidRPr="00704E80">
        <w:rPr>
          <w:szCs w:val="28"/>
          <w:lang w:val="uk-UA"/>
        </w:rPr>
        <w:t>– на початку підйому нормального вантажу</w:t>
      </w:r>
    </w:p>
    <w:p w14:paraId="11CA171A" w14:textId="77777777" w:rsidR="005F0C1A" w:rsidRPr="00704E80" w:rsidRDefault="005F0C1A" w:rsidP="005F0C1A">
      <w:pPr>
        <w:spacing w:after="120"/>
        <w:jc w:val="right"/>
        <w:rPr>
          <w:szCs w:val="28"/>
          <w:lang w:val="uk-UA"/>
        </w:rPr>
      </w:pPr>
      <w:r w:rsidRPr="00AF34DD">
        <w:rPr>
          <w:position w:val="-78"/>
          <w:szCs w:val="28"/>
          <w:lang w:val="uk-UA"/>
        </w:rPr>
        <w:object w:dxaOrig="7200" w:dyaOrig="1700" w14:anchorId="162609A6">
          <v:shape id="_x0000_i1048" type="#_x0000_t75" style="width:5in;height:85.35pt" o:ole="">
            <v:imagedata r:id="rId44" o:title=""/>
          </v:shape>
          <o:OLEObject Type="Embed" ProgID="Equation.3" ShapeID="_x0000_i1048" DrawAspect="Content" ObjectID="_1844796055" r:id="rId45"/>
        </w:object>
      </w:r>
      <w:r w:rsidRPr="00704E80">
        <w:rPr>
          <w:szCs w:val="28"/>
          <w:lang w:val="uk-UA"/>
        </w:rPr>
        <w:t xml:space="preserve"> </w:t>
      </w:r>
      <w:r w:rsidRPr="00704E80">
        <w:rPr>
          <w:szCs w:val="28"/>
          <w:lang w:val="uk-UA"/>
        </w:rPr>
        <w:tab/>
        <w:t>(</w:t>
      </w:r>
      <w:r w:rsidRPr="005F0C1A">
        <w:rPr>
          <w:szCs w:val="28"/>
        </w:rPr>
        <w:t>2.17</w:t>
      </w:r>
      <w:r w:rsidRPr="00704E80">
        <w:rPr>
          <w:szCs w:val="28"/>
          <w:lang w:val="uk-UA"/>
        </w:rPr>
        <w:t>)</w:t>
      </w:r>
    </w:p>
    <w:p w14:paraId="10E4FA25" w14:textId="77777777" w:rsidR="005F0C1A" w:rsidRPr="00704E80" w:rsidRDefault="005F0C1A" w:rsidP="005F0C1A">
      <w:pPr>
        <w:spacing w:after="120"/>
        <w:jc w:val="both"/>
        <w:rPr>
          <w:szCs w:val="28"/>
          <w:lang w:val="uk-UA"/>
        </w:rPr>
      </w:pPr>
      <w:r w:rsidRPr="00704E80">
        <w:rPr>
          <w:szCs w:val="28"/>
          <w:lang w:val="uk-UA"/>
        </w:rPr>
        <w:t>– під час навіски нових канатів</w:t>
      </w:r>
    </w:p>
    <w:p w14:paraId="3B5D0BAC" w14:textId="77777777" w:rsidR="005F0C1A" w:rsidRPr="00704E80" w:rsidRDefault="005F0C1A" w:rsidP="005F0C1A">
      <w:pPr>
        <w:spacing w:after="120"/>
        <w:jc w:val="right"/>
        <w:rPr>
          <w:szCs w:val="28"/>
          <w:lang w:val="uk-UA"/>
        </w:rPr>
      </w:pPr>
      <w:r w:rsidRPr="00AF34DD">
        <w:rPr>
          <w:position w:val="-78"/>
          <w:szCs w:val="28"/>
          <w:lang w:val="uk-UA"/>
        </w:rPr>
        <w:object w:dxaOrig="8680" w:dyaOrig="1700" w14:anchorId="4C4CF182">
          <v:shape id="_x0000_i1049" type="#_x0000_t75" style="width:434pt;height:85.35pt" o:ole="">
            <v:imagedata r:id="rId46" o:title=""/>
          </v:shape>
          <o:OLEObject Type="Embed" ProgID="Equation.3" ShapeID="_x0000_i1049" DrawAspect="Content" ObjectID="_1844796056" r:id="rId47"/>
        </w:object>
      </w:r>
      <w:r w:rsidRPr="00A85EEA">
        <w:rPr>
          <w:szCs w:val="28"/>
        </w:rPr>
        <w:t xml:space="preserve"> </w:t>
      </w:r>
      <w:r w:rsidRPr="00704E80">
        <w:rPr>
          <w:szCs w:val="28"/>
          <w:lang w:val="uk-UA"/>
        </w:rPr>
        <w:t>(</w:t>
      </w:r>
      <w:r w:rsidRPr="00A85EEA">
        <w:rPr>
          <w:szCs w:val="28"/>
        </w:rPr>
        <w:t>2.18</w:t>
      </w:r>
      <w:r w:rsidRPr="00704E80">
        <w:rPr>
          <w:szCs w:val="28"/>
          <w:lang w:val="uk-UA"/>
        </w:rPr>
        <w:t>)</w:t>
      </w:r>
    </w:p>
    <w:p w14:paraId="7B95A218" w14:textId="3E5893DC" w:rsidR="005F0C1A" w:rsidRPr="00704E80" w:rsidRDefault="005F0C1A" w:rsidP="005F0C1A">
      <w:pPr>
        <w:spacing w:after="120"/>
        <w:jc w:val="both"/>
        <w:rPr>
          <w:szCs w:val="28"/>
          <w:lang w:val="uk-UA"/>
        </w:rPr>
      </w:pPr>
      <w:r w:rsidRPr="00704E80">
        <w:rPr>
          <w:szCs w:val="28"/>
          <w:lang w:val="uk-UA"/>
        </w:rPr>
        <w:t xml:space="preserve">де </w:t>
      </w:r>
      <w:proofErr w:type="spellStart"/>
      <w:r w:rsidRPr="00704E80">
        <w:rPr>
          <w:i/>
          <w:szCs w:val="28"/>
          <w:lang w:val="uk-UA"/>
        </w:rPr>
        <w:t>K</w:t>
      </w:r>
      <w:r w:rsidRPr="00704E80">
        <w:rPr>
          <w:szCs w:val="28"/>
          <w:vertAlign w:val="subscript"/>
          <w:lang w:val="uk-UA"/>
        </w:rPr>
        <w:t>пор</w:t>
      </w:r>
      <w:proofErr w:type="spellEnd"/>
      <w:r w:rsidRPr="00704E80">
        <w:rPr>
          <w:szCs w:val="28"/>
          <w:lang w:val="uk-UA"/>
        </w:rPr>
        <w:t xml:space="preserve"> – коефіцієнт шахтних опорів для порожньої вітки канату, який для </w:t>
      </w:r>
      <w:proofErr w:type="spellStart"/>
      <w:r w:rsidRPr="00704E80">
        <w:rPr>
          <w:szCs w:val="28"/>
          <w:lang w:val="uk-UA"/>
        </w:rPr>
        <w:t>скіпів</w:t>
      </w:r>
      <w:proofErr w:type="spellEnd"/>
      <w:r w:rsidRPr="00704E80">
        <w:rPr>
          <w:szCs w:val="28"/>
          <w:lang w:val="uk-UA"/>
        </w:rPr>
        <w:t xml:space="preserve"> рівний 1,06.</w:t>
      </w:r>
    </w:p>
    <w:p w14:paraId="3678600A" w14:textId="77777777" w:rsidR="005F0C1A" w:rsidRPr="00704E80" w:rsidRDefault="005F0C1A" w:rsidP="005F0C1A">
      <w:pPr>
        <w:spacing w:after="120"/>
        <w:jc w:val="both"/>
        <w:rPr>
          <w:szCs w:val="28"/>
          <w:lang w:val="uk-UA"/>
        </w:rPr>
      </w:pPr>
      <w:r w:rsidRPr="00704E80">
        <w:rPr>
          <w:szCs w:val="28"/>
          <w:lang w:val="uk-UA"/>
        </w:rPr>
        <w:t xml:space="preserve">Як видно, в обох випадках розрахункове значення максимальної різниці між статичними натягами канатів не перевищує паспортного значення для обраної машини, яке рівне 120 </w:t>
      </w:r>
      <w:proofErr w:type="spellStart"/>
      <w:r w:rsidRPr="00704E80">
        <w:rPr>
          <w:szCs w:val="28"/>
          <w:lang w:val="uk-UA"/>
        </w:rPr>
        <w:t>кН</w:t>
      </w:r>
      <w:proofErr w:type="spellEnd"/>
      <w:r w:rsidRPr="00704E80">
        <w:rPr>
          <w:szCs w:val="28"/>
          <w:lang w:val="uk-UA"/>
        </w:rPr>
        <w:t>.</w:t>
      </w:r>
    </w:p>
    <w:p w14:paraId="43093A12" w14:textId="77777777" w:rsidR="005F0C1A" w:rsidRDefault="005F0C1A" w:rsidP="005F0C1A">
      <w:pPr>
        <w:spacing w:after="120"/>
        <w:jc w:val="both"/>
        <w:rPr>
          <w:szCs w:val="28"/>
          <w:lang w:val="uk-UA"/>
        </w:rPr>
      </w:pPr>
    </w:p>
    <w:p w14:paraId="5405A798" w14:textId="77777777" w:rsidR="005F0C1A" w:rsidRDefault="005F0C1A" w:rsidP="005F0C1A">
      <w:pPr>
        <w:spacing w:after="120"/>
        <w:jc w:val="both"/>
        <w:rPr>
          <w:b/>
          <w:szCs w:val="28"/>
          <w:lang w:val="uk-UA"/>
        </w:rPr>
      </w:pPr>
      <w:r>
        <w:rPr>
          <w:b/>
          <w:szCs w:val="28"/>
          <w:lang w:val="uk-UA"/>
        </w:rPr>
        <w:t>2.</w:t>
      </w:r>
      <w:r w:rsidRPr="00A5765E">
        <w:rPr>
          <w:b/>
          <w:szCs w:val="28"/>
          <w:lang w:val="uk-UA"/>
        </w:rPr>
        <w:t>4 Розташування підйомної машини відносно ствола шахти</w:t>
      </w:r>
    </w:p>
    <w:p w14:paraId="77FB5100" w14:textId="77777777" w:rsidR="005F0C1A" w:rsidRPr="00704E80" w:rsidRDefault="005F0C1A" w:rsidP="005F0C1A">
      <w:pPr>
        <w:spacing w:after="120"/>
        <w:jc w:val="both"/>
        <w:rPr>
          <w:szCs w:val="28"/>
          <w:lang w:val="uk-UA"/>
        </w:rPr>
      </w:pPr>
      <w:r w:rsidRPr="00704E80">
        <w:rPr>
          <w:szCs w:val="28"/>
          <w:lang w:val="uk-UA"/>
        </w:rPr>
        <w:t xml:space="preserve">Місце розташування підйомної машини обирається, враховуючи рельєф місцевості, комплекс надшахтних споруджень, схему поверхового транспорту, розташування підйомних </w:t>
      </w:r>
      <w:proofErr w:type="spellStart"/>
      <w:r w:rsidRPr="00704E80">
        <w:rPr>
          <w:szCs w:val="28"/>
          <w:lang w:val="uk-UA"/>
        </w:rPr>
        <w:t>ємностей</w:t>
      </w:r>
      <w:proofErr w:type="spellEnd"/>
      <w:r w:rsidRPr="00704E80">
        <w:rPr>
          <w:szCs w:val="28"/>
          <w:lang w:val="uk-UA"/>
        </w:rPr>
        <w:t xml:space="preserve"> в ст</w:t>
      </w:r>
      <w:r>
        <w:rPr>
          <w:szCs w:val="28"/>
          <w:lang w:val="uk-UA"/>
        </w:rPr>
        <w:t>в</w:t>
      </w:r>
      <w:r w:rsidRPr="00704E80">
        <w:rPr>
          <w:szCs w:val="28"/>
          <w:lang w:val="uk-UA"/>
        </w:rPr>
        <w:t>олі шахти, а також розміри і тип власне підйомної машини. На основі вище вказаних факторів, враховуючи, що тип підйому багатоканатний з доволі великою кількістю канатів, доцільно розташувати підйомну машини на баштовому копрі</w:t>
      </w:r>
      <w:r w:rsidRPr="002E5C83">
        <w:rPr>
          <w:szCs w:val="28"/>
          <w:lang w:val="uk-UA"/>
        </w:rPr>
        <w:t xml:space="preserve"> [3]</w:t>
      </w:r>
      <w:r w:rsidRPr="00704E80">
        <w:rPr>
          <w:szCs w:val="28"/>
          <w:lang w:val="uk-UA"/>
        </w:rPr>
        <w:t>.</w:t>
      </w:r>
    </w:p>
    <w:p w14:paraId="7F5F6495" w14:textId="77777777" w:rsidR="005F0C1A" w:rsidRPr="00704E80" w:rsidRDefault="005F0C1A" w:rsidP="005F0C1A">
      <w:pPr>
        <w:spacing w:after="120"/>
        <w:jc w:val="both"/>
        <w:rPr>
          <w:szCs w:val="28"/>
          <w:lang w:val="uk-UA"/>
        </w:rPr>
      </w:pPr>
      <w:proofErr w:type="spellStart"/>
      <w:r w:rsidRPr="00704E80">
        <w:rPr>
          <w:szCs w:val="28"/>
          <w:lang w:val="uk-UA"/>
        </w:rPr>
        <w:t>Мінимально</w:t>
      </w:r>
      <w:proofErr w:type="spellEnd"/>
      <w:r w:rsidRPr="00704E80">
        <w:rPr>
          <w:szCs w:val="28"/>
          <w:lang w:val="uk-UA"/>
        </w:rPr>
        <w:t xml:space="preserve"> потрібна висота баштового копра розраховується за формулою</w:t>
      </w:r>
    </w:p>
    <w:p w14:paraId="09A2A470" w14:textId="77777777" w:rsidR="005F0C1A" w:rsidRPr="00704E80" w:rsidRDefault="005F0C1A" w:rsidP="005F0C1A">
      <w:pPr>
        <w:spacing w:after="120"/>
        <w:jc w:val="right"/>
        <w:rPr>
          <w:szCs w:val="28"/>
          <w:lang w:val="uk-UA"/>
        </w:rPr>
      </w:pPr>
      <w:r w:rsidRPr="00946B3F">
        <w:rPr>
          <w:position w:val="-36"/>
          <w:szCs w:val="28"/>
          <w:lang w:val="uk-UA"/>
        </w:rPr>
        <w:object w:dxaOrig="6960" w:dyaOrig="859" w14:anchorId="3ED9D7A7">
          <v:shape id="_x0000_i1050" type="#_x0000_t75" style="width:348pt;height:42.65pt" o:ole="">
            <v:imagedata r:id="rId48" o:title=""/>
          </v:shape>
          <o:OLEObject Type="Embed" ProgID="Equation.3" ShapeID="_x0000_i1050" DrawAspect="Content" ObjectID="_1844796057" r:id="rId49"/>
        </w:object>
      </w:r>
      <w:r w:rsidRPr="00704E80">
        <w:rPr>
          <w:szCs w:val="28"/>
          <w:lang w:val="uk-UA"/>
        </w:rPr>
        <w:tab/>
      </w:r>
      <w:r w:rsidRPr="00704E80">
        <w:rPr>
          <w:szCs w:val="28"/>
          <w:lang w:val="uk-UA"/>
        </w:rPr>
        <w:tab/>
        <w:t>(</w:t>
      </w:r>
      <w:r w:rsidRPr="005F0C1A">
        <w:rPr>
          <w:szCs w:val="28"/>
          <w:lang w:val="uk-UA"/>
        </w:rPr>
        <w:t>2.19</w:t>
      </w:r>
      <w:r w:rsidRPr="00704E80">
        <w:rPr>
          <w:szCs w:val="28"/>
          <w:lang w:val="uk-UA"/>
        </w:rPr>
        <w:t>)</w:t>
      </w:r>
    </w:p>
    <w:p w14:paraId="3F8B1D5A" w14:textId="77777777" w:rsidR="005F0C1A" w:rsidRPr="00704E80" w:rsidRDefault="005F0C1A" w:rsidP="005F0C1A">
      <w:pPr>
        <w:spacing w:after="120"/>
        <w:jc w:val="both"/>
        <w:rPr>
          <w:szCs w:val="28"/>
          <w:lang w:val="uk-UA"/>
        </w:rPr>
      </w:pPr>
      <w:r w:rsidRPr="00704E80">
        <w:rPr>
          <w:szCs w:val="28"/>
          <w:lang w:val="uk-UA"/>
        </w:rPr>
        <w:t xml:space="preserve">де </w:t>
      </w:r>
      <w:proofErr w:type="spellStart"/>
      <w:r w:rsidRPr="00704E80">
        <w:rPr>
          <w:i/>
          <w:szCs w:val="28"/>
          <w:lang w:val="uk-UA"/>
        </w:rPr>
        <w:t>h</w:t>
      </w:r>
      <w:r w:rsidRPr="00704E80">
        <w:rPr>
          <w:szCs w:val="28"/>
          <w:vertAlign w:val="subscript"/>
          <w:lang w:val="uk-UA"/>
        </w:rPr>
        <w:t>пб</w:t>
      </w:r>
      <w:proofErr w:type="spellEnd"/>
      <w:r w:rsidRPr="00704E80">
        <w:rPr>
          <w:szCs w:val="28"/>
          <w:lang w:val="uk-UA"/>
        </w:rPr>
        <w:t xml:space="preserve"> – висота приймального бункера, м; </w:t>
      </w:r>
      <w:proofErr w:type="spellStart"/>
      <w:r w:rsidRPr="00704E80">
        <w:rPr>
          <w:i/>
          <w:szCs w:val="28"/>
          <w:lang w:val="uk-UA"/>
        </w:rPr>
        <w:t>h</w:t>
      </w:r>
      <w:r w:rsidRPr="00704E80">
        <w:rPr>
          <w:szCs w:val="28"/>
          <w:vertAlign w:val="subscript"/>
          <w:lang w:val="uk-UA"/>
        </w:rPr>
        <w:t>скіп</w:t>
      </w:r>
      <w:proofErr w:type="spellEnd"/>
      <w:r w:rsidRPr="00704E80">
        <w:rPr>
          <w:szCs w:val="28"/>
          <w:lang w:val="uk-UA"/>
        </w:rPr>
        <w:t xml:space="preserve"> – висота скіпа, м;</w:t>
      </w:r>
      <w:r w:rsidRPr="00704E80">
        <w:rPr>
          <w:i/>
          <w:szCs w:val="28"/>
          <w:lang w:val="uk-UA"/>
        </w:rPr>
        <w:t xml:space="preserve"> </w:t>
      </w:r>
      <w:proofErr w:type="spellStart"/>
      <w:r w:rsidRPr="00704E80">
        <w:rPr>
          <w:i/>
          <w:szCs w:val="28"/>
          <w:lang w:val="uk-UA"/>
        </w:rPr>
        <w:t>h</w:t>
      </w:r>
      <w:r w:rsidRPr="00704E80">
        <w:rPr>
          <w:szCs w:val="28"/>
          <w:vertAlign w:val="subscript"/>
          <w:lang w:val="uk-UA"/>
        </w:rPr>
        <w:t>пер</w:t>
      </w:r>
      <w:r w:rsidRPr="00704E80">
        <w:rPr>
          <w:i/>
          <w:szCs w:val="28"/>
          <w:vertAlign w:val="subscript"/>
          <w:lang w:val="uk-UA"/>
        </w:rPr>
        <w:t>max</w:t>
      </w:r>
      <w:proofErr w:type="spellEnd"/>
      <w:r w:rsidRPr="00704E80">
        <w:rPr>
          <w:szCs w:val="28"/>
          <w:lang w:val="uk-UA"/>
        </w:rPr>
        <w:t xml:space="preserve"> – максимальна висота </w:t>
      </w:r>
      <w:proofErr w:type="spellStart"/>
      <w:r w:rsidRPr="00704E80">
        <w:rPr>
          <w:szCs w:val="28"/>
          <w:lang w:val="uk-UA"/>
        </w:rPr>
        <w:t>перепідйому</w:t>
      </w:r>
      <w:proofErr w:type="spellEnd"/>
      <w:r w:rsidRPr="00704E80">
        <w:rPr>
          <w:szCs w:val="28"/>
          <w:lang w:val="uk-UA"/>
        </w:rPr>
        <w:t xml:space="preserve">, м; </w:t>
      </w:r>
      <w:proofErr w:type="spellStart"/>
      <w:r w:rsidRPr="00704E80">
        <w:rPr>
          <w:i/>
          <w:szCs w:val="28"/>
          <w:lang w:val="uk-UA"/>
        </w:rPr>
        <w:t>h</w:t>
      </w:r>
      <w:r w:rsidRPr="00704E80">
        <w:rPr>
          <w:szCs w:val="28"/>
          <w:vertAlign w:val="subscript"/>
          <w:lang w:val="uk-UA"/>
        </w:rPr>
        <w:t>аморт</w:t>
      </w:r>
      <w:proofErr w:type="spellEnd"/>
      <w:r w:rsidRPr="00704E80">
        <w:rPr>
          <w:szCs w:val="28"/>
          <w:lang w:val="uk-UA"/>
        </w:rPr>
        <w:t xml:space="preserve"> – висота робочого та резервного ходу амортизаторів, м; </w:t>
      </w:r>
      <w:proofErr w:type="spellStart"/>
      <w:r w:rsidRPr="00704E80">
        <w:rPr>
          <w:i/>
          <w:szCs w:val="28"/>
          <w:lang w:val="uk-UA"/>
        </w:rPr>
        <w:t>h</w:t>
      </w:r>
      <w:r w:rsidRPr="00704E80">
        <w:rPr>
          <w:szCs w:val="28"/>
          <w:vertAlign w:val="subscript"/>
          <w:lang w:val="uk-UA"/>
        </w:rPr>
        <w:t>розм</w:t>
      </w:r>
      <w:proofErr w:type="spellEnd"/>
      <w:r w:rsidRPr="00704E80">
        <w:rPr>
          <w:szCs w:val="28"/>
          <w:lang w:val="uk-UA"/>
        </w:rPr>
        <w:t xml:space="preserve"> – висота робочого та резервного ходу амортизаторів, м; </w:t>
      </w:r>
      <w:proofErr w:type="spellStart"/>
      <w:r w:rsidRPr="00704E80">
        <w:rPr>
          <w:i/>
          <w:szCs w:val="28"/>
          <w:lang w:val="uk-UA"/>
        </w:rPr>
        <w:t>h</w:t>
      </w:r>
      <w:r w:rsidRPr="00704E80">
        <w:rPr>
          <w:szCs w:val="28"/>
          <w:vertAlign w:val="subscript"/>
          <w:lang w:val="uk-UA"/>
        </w:rPr>
        <w:t>маш</w:t>
      </w:r>
      <w:proofErr w:type="spellEnd"/>
      <w:r w:rsidRPr="00704E80">
        <w:rPr>
          <w:szCs w:val="28"/>
          <w:lang w:val="uk-UA"/>
        </w:rPr>
        <w:t xml:space="preserve"> – висота машинної зали, м; </w:t>
      </w:r>
      <w:r w:rsidRPr="00704E80">
        <w:rPr>
          <w:i/>
          <w:szCs w:val="28"/>
          <w:lang w:val="uk-UA"/>
        </w:rPr>
        <w:t xml:space="preserve">R </w:t>
      </w:r>
      <w:r w:rsidRPr="00704E80">
        <w:rPr>
          <w:szCs w:val="28"/>
          <w:lang w:val="uk-UA"/>
        </w:rPr>
        <w:t>– радіус барабану підйомної машини.</w:t>
      </w:r>
    </w:p>
    <w:p w14:paraId="56F1D62B" w14:textId="77777777" w:rsidR="005F0C1A" w:rsidRPr="00704E80" w:rsidRDefault="005F0C1A" w:rsidP="005F0C1A">
      <w:pPr>
        <w:spacing w:after="120"/>
        <w:jc w:val="both"/>
        <w:rPr>
          <w:szCs w:val="28"/>
          <w:lang w:val="uk-UA"/>
        </w:rPr>
      </w:pPr>
      <w:r w:rsidRPr="00704E80">
        <w:rPr>
          <w:szCs w:val="28"/>
          <w:lang w:val="uk-UA"/>
        </w:rPr>
        <w:t xml:space="preserve">Таким чином, обирається мінімально необхідна висота копра </w:t>
      </w:r>
      <w:smartTag w:uri="urn:schemas-microsoft-com:office:smarttags" w:element="metricconverter">
        <w:smartTagPr>
          <w:attr w:name="ProductID" w:val="64 м"/>
        </w:smartTagPr>
        <w:r w:rsidRPr="00704E80">
          <w:rPr>
            <w:szCs w:val="28"/>
            <w:lang w:val="uk-UA"/>
          </w:rPr>
          <w:t>64 м</w:t>
        </w:r>
      </w:smartTag>
      <w:r w:rsidRPr="00704E80">
        <w:rPr>
          <w:szCs w:val="28"/>
          <w:lang w:val="uk-UA"/>
        </w:rPr>
        <w:t>.</w:t>
      </w:r>
    </w:p>
    <w:p w14:paraId="16B20C9C" w14:textId="77777777" w:rsidR="005F0C1A" w:rsidRPr="005F0C1A" w:rsidRDefault="005F0C1A" w:rsidP="005F0C1A">
      <w:pPr>
        <w:spacing w:after="120"/>
        <w:jc w:val="both"/>
        <w:rPr>
          <w:szCs w:val="28"/>
        </w:rPr>
      </w:pPr>
    </w:p>
    <w:p w14:paraId="479A801B" w14:textId="77777777" w:rsidR="005F0C1A" w:rsidRPr="00A5765E" w:rsidRDefault="005F0C1A" w:rsidP="005F0C1A">
      <w:pPr>
        <w:spacing w:after="120"/>
        <w:jc w:val="both"/>
        <w:rPr>
          <w:b/>
          <w:szCs w:val="28"/>
          <w:lang w:val="uk-UA"/>
        </w:rPr>
      </w:pPr>
      <w:r>
        <w:rPr>
          <w:b/>
          <w:szCs w:val="28"/>
          <w:lang w:val="uk-UA"/>
        </w:rPr>
        <w:t>2.</w:t>
      </w:r>
      <w:r w:rsidRPr="00A5765E">
        <w:rPr>
          <w:b/>
          <w:szCs w:val="28"/>
          <w:lang w:val="uk-UA"/>
        </w:rPr>
        <w:t xml:space="preserve">5 </w:t>
      </w:r>
      <w:r>
        <w:rPr>
          <w:b/>
          <w:szCs w:val="28"/>
          <w:lang w:val="uk-UA"/>
        </w:rPr>
        <w:t>Вимоги до системи електропривода шахтного підйому</w:t>
      </w:r>
    </w:p>
    <w:p w14:paraId="0D3177EF" w14:textId="77777777" w:rsidR="005F0C1A" w:rsidRDefault="005F0C1A" w:rsidP="005F0C1A">
      <w:pPr>
        <w:spacing w:after="120"/>
        <w:jc w:val="both"/>
        <w:rPr>
          <w:szCs w:val="28"/>
          <w:lang w:val="uk-UA"/>
        </w:rPr>
      </w:pPr>
      <w:r>
        <w:rPr>
          <w:szCs w:val="28"/>
          <w:lang w:val="uk-UA"/>
        </w:rPr>
        <w:t xml:space="preserve">Електропривод рудничного підйому має ряд особливостей, що обумовлені виконанням підйомних установок, а також виконуваних ними технологічних операцій. </w:t>
      </w:r>
    </w:p>
    <w:p w14:paraId="3DD2C36C" w14:textId="77777777" w:rsidR="005F0C1A" w:rsidRDefault="005F0C1A" w:rsidP="005F0C1A">
      <w:pPr>
        <w:spacing w:after="120"/>
        <w:jc w:val="both"/>
        <w:rPr>
          <w:szCs w:val="28"/>
          <w:lang w:val="uk-UA"/>
        </w:rPr>
      </w:pPr>
      <w:r>
        <w:rPr>
          <w:szCs w:val="28"/>
          <w:lang w:val="uk-UA"/>
        </w:rPr>
        <w:t>В потужних електроприводах за системою ТП-Д підйомних машин потрібно використовувати електродвигуни з шихтованими станинами, в яких знижене значення вихрових струмів, з метою мати можливість формування бажаних перехідних процесів в колі збудження, зменшення втрат та ефективного значення якірного струму, покращення комутації.</w:t>
      </w:r>
    </w:p>
    <w:p w14:paraId="599FD788" w14:textId="77777777" w:rsidR="005F0C1A" w:rsidRDefault="005F0C1A" w:rsidP="005F0C1A">
      <w:pPr>
        <w:spacing w:after="120"/>
        <w:jc w:val="both"/>
        <w:rPr>
          <w:szCs w:val="28"/>
          <w:lang w:val="uk-UA"/>
        </w:rPr>
      </w:pPr>
      <w:r>
        <w:rPr>
          <w:szCs w:val="28"/>
          <w:lang w:val="uk-UA"/>
        </w:rPr>
        <w:t>В електроприводах з реверсуванням по колу збудження для зменшення часу реверсування повинна бути використана обмотка збудження з високим класом ізоляції, яка дозволяє здійснити п'яти-шестикратне форсування по збудженню.</w:t>
      </w:r>
    </w:p>
    <w:p w14:paraId="641C5951" w14:textId="672D2487" w:rsidR="005F0C1A" w:rsidRDefault="005F0C1A" w:rsidP="005F0C1A">
      <w:pPr>
        <w:spacing w:after="120"/>
        <w:jc w:val="both"/>
        <w:rPr>
          <w:szCs w:val="28"/>
          <w:lang w:val="uk-UA"/>
        </w:rPr>
      </w:pPr>
      <w:r>
        <w:rPr>
          <w:szCs w:val="28"/>
          <w:lang w:val="uk-UA"/>
        </w:rPr>
        <w:t xml:space="preserve">Тиристорні перетворювачі повинні допускати можливість живлення електродвигунів великої потужності при обмеженій потужності тиристорів; мати мінімально можливий вплив на мережу живлення у відповідності зі стандартом якості електроенергії, тобто мати високі енергетичні показники; </w:t>
      </w:r>
      <w:r>
        <w:rPr>
          <w:szCs w:val="28"/>
          <w:lang w:val="uk-UA"/>
        </w:rPr>
        <w:lastRenderedPageBreak/>
        <w:t>забезпечувати зменшення зони некерованості при малих струмах навантаження; забезпечувати зниження рівня пульсації випрямленого струму, так як, згідно з вимогами виробників електродвигунів постійного струму, відношення діючого значення основної гармоніки до номінального струму не повинно перевищувати 2:1.</w:t>
      </w:r>
    </w:p>
    <w:p w14:paraId="2E9B5B42" w14:textId="77777777" w:rsidR="005F0C1A" w:rsidRDefault="005F0C1A" w:rsidP="005F0C1A">
      <w:pPr>
        <w:spacing w:after="120"/>
        <w:jc w:val="both"/>
        <w:rPr>
          <w:szCs w:val="28"/>
          <w:lang w:val="uk-UA"/>
        </w:rPr>
      </w:pPr>
      <w:r>
        <w:rPr>
          <w:szCs w:val="28"/>
          <w:lang w:val="uk-UA"/>
        </w:rPr>
        <w:t xml:space="preserve">Електропривод повинен забезпечувати наступні режими роботи: пуск, розгін та уповільнення, роботу у гальмівному режимі з рекуперацією енергії в мережу, зміну напряму обертання після зупинки машини, переключення у силовому колі без струму як у автоматичному режимі, так і в ручному; реверс моменту електропривода шляхом безконтактного керування за час, допустимий за технологічними вимогами роботи підйомних машин; стійку роботу машин в </w:t>
      </w:r>
      <w:proofErr w:type="spellStart"/>
      <w:r>
        <w:rPr>
          <w:szCs w:val="28"/>
          <w:lang w:val="uk-UA"/>
        </w:rPr>
        <w:t>інверторному</w:t>
      </w:r>
      <w:proofErr w:type="spellEnd"/>
      <w:r>
        <w:rPr>
          <w:szCs w:val="28"/>
          <w:lang w:val="uk-UA"/>
        </w:rPr>
        <w:t xml:space="preserve"> режимі зі струмом допустимим відповідно до комутації при зниженні напруги мережі живлення на 10-15%; стабільність характеристики керування при коливаннях напруги в заданих межах; діапазон регулювання швидкості до </w:t>
      </w:r>
      <w:r w:rsidRPr="00A4292C">
        <w:rPr>
          <w:i/>
          <w:szCs w:val="28"/>
          <w:lang w:val="uk-UA"/>
        </w:rPr>
        <w:t>D</w:t>
      </w:r>
      <w:r w:rsidRPr="00A4292C">
        <w:rPr>
          <w:szCs w:val="28"/>
          <w:lang w:val="uk-UA"/>
        </w:rPr>
        <w:t>=100:1,</w:t>
      </w:r>
      <w:r>
        <w:rPr>
          <w:szCs w:val="28"/>
          <w:lang w:val="uk-UA"/>
        </w:rPr>
        <w:t xml:space="preserve"> </w:t>
      </w:r>
      <w:r w:rsidRPr="00A4292C">
        <w:rPr>
          <w:szCs w:val="28"/>
          <w:lang w:val="uk-UA"/>
        </w:rPr>
        <w:t>без запасу надлишку випрямлено</w:t>
      </w:r>
      <w:r>
        <w:rPr>
          <w:szCs w:val="28"/>
          <w:lang w:val="uk-UA"/>
        </w:rPr>
        <w:t>ї</w:t>
      </w:r>
      <w:r w:rsidRPr="00A4292C">
        <w:rPr>
          <w:szCs w:val="28"/>
          <w:lang w:val="uk-UA"/>
        </w:rPr>
        <w:t xml:space="preserve"> напруги.</w:t>
      </w:r>
    </w:p>
    <w:p w14:paraId="1908BCDC" w14:textId="77777777" w:rsidR="005F0C1A" w:rsidRDefault="005F0C1A" w:rsidP="005F0C1A">
      <w:pPr>
        <w:spacing w:after="120"/>
        <w:jc w:val="both"/>
        <w:rPr>
          <w:szCs w:val="28"/>
          <w:lang w:val="uk-UA"/>
        </w:rPr>
      </w:pPr>
      <w:r>
        <w:rPr>
          <w:szCs w:val="28"/>
          <w:lang w:val="uk-UA"/>
        </w:rPr>
        <w:t xml:space="preserve">Система автоматичного керування (САК) повинна будуватися відповідно до принципу підлеглого керування параметрів електроприводу із завданням основного регулюючого параметра – швидкості відповідно до  програми і забезпечувати можливість завдання кінематичних параметрів в </w:t>
      </w:r>
      <w:proofErr w:type="spellStart"/>
      <w:r>
        <w:rPr>
          <w:szCs w:val="28"/>
          <w:lang w:val="uk-UA"/>
        </w:rPr>
        <w:t>слідуючих</w:t>
      </w:r>
      <w:proofErr w:type="spellEnd"/>
      <w:r>
        <w:rPr>
          <w:szCs w:val="28"/>
          <w:lang w:val="uk-UA"/>
        </w:rPr>
        <w:t xml:space="preserve"> межах швидкості від 0,5 до 20 м/с; прискорення від 0,1 до 1 м</w:t>
      </w:r>
      <w:r w:rsidRPr="00A4292C">
        <w:rPr>
          <w:szCs w:val="28"/>
          <w:lang w:val="uk-UA"/>
        </w:rPr>
        <w:t>/</w:t>
      </w:r>
      <w:r>
        <w:rPr>
          <w:szCs w:val="28"/>
          <w:lang w:val="uk-UA"/>
        </w:rPr>
        <w:t>с</w:t>
      </w:r>
      <w:r w:rsidRPr="00A4292C">
        <w:rPr>
          <w:szCs w:val="28"/>
          <w:vertAlign w:val="superscript"/>
          <w:lang w:val="uk-UA"/>
        </w:rPr>
        <w:t>2</w:t>
      </w:r>
      <w:r>
        <w:rPr>
          <w:szCs w:val="28"/>
          <w:lang w:val="uk-UA"/>
        </w:rPr>
        <w:t>; ривка від 0,5 до 2,5 м</w:t>
      </w:r>
      <w:r w:rsidRPr="00A4292C">
        <w:rPr>
          <w:szCs w:val="28"/>
          <w:lang w:val="uk-UA"/>
        </w:rPr>
        <w:t>/</w:t>
      </w:r>
      <w:r>
        <w:rPr>
          <w:szCs w:val="28"/>
          <w:lang w:val="uk-UA"/>
        </w:rPr>
        <w:t>с</w:t>
      </w:r>
      <w:r w:rsidRPr="00A4292C">
        <w:rPr>
          <w:szCs w:val="28"/>
          <w:vertAlign w:val="superscript"/>
          <w:lang w:val="uk-UA"/>
        </w:rPr>
        <w:t>3</w:t>
      </w:r>
      <w:r>
        <w:rPr>
          <w:szCs w:val="28"/>
          <w:lang w:val="uk-UA"/>
        </w:rPr>
        <w:t>. При цьому похибка не повинна перевищувати ±1%. САК швидкості привода повинна забезпечувати статичну точність підтримки максимальної швидкості не нижче 1%, а при використанні точних тахогенераторів не більш ніж 0,5%. Обмеження струму повинне забезпечуватись в межах (1,6÷2,0)</w:t>
      </w:r>
      <w:r w:rsidRPr="00A4292C">
        <w:rPr>
          <w:i/>
          <w:szCs w:val="28"/>
          <w:lang w:val="en-US"/>
        </w:rPr>
        <w:t>I</w:t>
      </w:r>
      <w:r w:rsidRPr="00A4292C">
        <w:rPr>
          <w:szCs w:val="28"/>
          <w:vertAlign w:val="subscript"/>
        </w:rPr>
        <w:t>ном</w:t>
      </w:r>
      <w:r>
        <w:rPr>
          <w:szCs w:val="28"/>
          <w:lang w:val="uk-UA"/>
        </w:rPr>
        <w:t xml:space="preserve"> на заданому рівні з точністю до 10%. Час відпрацювання ступінчатого впливу зміни статичного струму повинен бути не більш 1 с.</w:t>
      </w:r>
    </w:p>
    <w:p w14:paraId="7F41FB24" w14:textId="77777777" w:rsidR="005F0C1A" w:rsidRDefault="005F0C1A" w:rsidP="005F0C1A">
      <w:pPr>
        <w:spacing w:after="120"/>
        <w:jc w:val="both"/>
        <w:rPr>
          <w:szCs w:val="28"/>
          <w:lang w:val="uk-UA"/>
        </w:rPr>
      </w:pPr>
      <w:r>
        <w:rPr>
          <w:szCs w:val="28"/>
          <w:lang w:val="uk-UA"/>
        </w:rPr>
        <w:lastRenderedPageBreak/>
        <w:t xml:space="preserve">При роботі тиристорного перетворювача повинні бути прийняті заходи по виключенню впливу на електричну мережу комутаційних спотворень, щоб граничне значення діючих значень вищих </w:t>
      </w:r>
      <w:proofErr w:type="spellStart"/>
      <w:r>
        <w:rPr>
          <w:szCs w:val="28"/>
          <w:lang w:val="uk-UA"/>
        </w:rPr>
        <w:t>гармонік</w:t>
      </w:r>
      <w:proofErr w:type="spellEnd"/>
      <w:r>
        <w:rPr>
          <w:szCs w:val="28"/>
          <w:lang w:val="uk-UA"/>
        </w:rPr>
        <w:t xml:space="preserve"> не перевищувало 5%.</w:t>
      </w:r>
    </w:p>
    <w:p w14:paraId="214C8F43" w14:textId="77777777" w:rsidR="005F0C1A" w:rsidRDefault="005F0C1A" w:rsidP="005F0C1A">
      <w:pPr>
        <w:spacing w:after="120"/>
        <w:jc w:val="both"/>
        <w:rPr>
          <w:szCs w:val="28"/>
          <w:lang w:val="uk-UA"/>
        </w:rPr>
      </w:pPr>
      <w:r>
        <w:rPr>
          <w:szCs w:val="28"/>
          <w:lang w:val="uk-UA"/>
        </w:rPr>
        <w:t>Повинні здійснюватися заходи по компенсації реактивної потужності, що споживається електроприводом системи ТП-Д, щоб середньостатистичний коефіцієнт потужності був на тому ж самому рівні, що і для електроприводу за системою Г-Д (&gt;0,9).</w:t>
      </w:r>
    </w:p>
    <w:p w14:paraId="1120C87F" w14:textId="77777777" w:rsidR="005F0C1A" w:rsidRDefault="005F0C1A" w:rsidP="005F0C1A">
      <w:pPr>
        <w:spacing w:after="120"/>
        <w:jc w:val="both"/>
        <w:rPr>
          <w:szCs w:val="28"/>
          <w:lang w:val="uk-UA"/>
        </w:rPr>
      </w:pPr>
      <w:r>
        <w:rPr>
          <w:szCs w:val="28"/>
          <w:lang w:val="uk-UA"/>
        </w:rPr>
        <w:t>Шляхом вибору силового обладнання і побудови схеми керування повинна забезпечуватися нечутливість електропривода ТП-Д до коливань напруги мережі живлення у встановлених межах.</w:t>
      </w:r>
    </w:p>
    <w:p w14:paraId="31B86ABB" w14:textId="77777777" w:rsidR="005F0C1A" w:rsidRPr="00A4292C" w:rsidRDefault="005F0C1A" w:rsidP="005F0C1A">
      <w:pPr>
        <w:spacing w:after="120"/>
        <w:jc w:val="both"/>
        <w:rPr>
          <w:szCs w:val="28"/>
          <w:lang w:val="uk-UA"/>
        </w:rPr>
      </w:pPr>
      <w:r>
        <w:rPr>
          <w:szCs w:val="28"/>
          <w:lang w:val="uk-UA"/>
        </w:rPr>
        <w:t xml:space="preserve">Для забезпечення нормальної роботи електропривода необхідно </w:t>
      </w:r>
      <w:proofErr w:type="spellStart"/>
      <w:r>
        <w:rPr>
          <w:szCs w:val="28"/>
          <w:lang w:val="uk-UA"/>
        </w:rPr>
        <w:t>задовільнення</w:t>
      </w:r>
      <w:proofErr w:type="spellEnd"/>
      <w:r>
        <w:rPr>
          <w:szCs w:val="28"/>
          <w:lang w:val="uk-UA"/>
        </w:rPr>
        <w:t xml:space="preserve"> вимог у відношенні якісних показників електроенергії в мережі живлення. Відхилення частоти від номінального значення не повинне перевищувати ±2%; зміна (коливання і відхилення) напруги ±10% від номінального значення.</w:t>
      </w:r>
    </w:p>
    <w:p w14:paraId="0AE3636D" w14:textId="77777777" w:rsidR="005F0C1A" w:rsidRPr="00FC1865" w:rsidRDefault="005F0C1A" w:rsidP="005F0C1A">
      <w:pPr>
        <w:spacing w:after="120"/>
        <w:jc w:val="both"/>
        <w:rPr>
          <w:szCs w:val="28"/>
          <w:lang w:val="uk-UA"/>
        </w:rPr>
      </w:pPr>
    </w:p>
    <w:p w14:paraId="5069F7C1" w14:textId="77777777" w:rsidR="005F0C1A" w:rsidRPr="00A5765E" w:rsidRDefault="005F0C1A" w:rsidP="005F0C1A">
      <w:pPr>
        <w:spacing w:after="120"/>
        <w:jc w:val="both"/>
        <w:rPr>
          <w:b/>
          <w:szCs w:val="28"/>
          <w:lang w:val="uk-UA"/>
        </w:rPr>
      </w:pPr>
      <w:r>
        <w:rPr>
          <w:b/>
          <w:szCs w:val="28"/>
          <w:lang w:val="uk-UA"/>
        </w:rPr>
        <w:t>2.6</w:t>
      </w:r>
      <w:r w:rsidRPr="00A5765E">
        <w:rPr>
          <w:b/>
          <w:szCs w:val="28"/>
          <w:lang w:val="uk-UA"/>
        </w:rPr>
        <w:t xml:space="preserve"> Вибір </w:t>
      </w:r>
      <w:r>
        <w:rPr>
          <w:b/>
          <w:szCs w:val="28"/>
          <w:lang w:val="uk-UA"/>
        </w:rPr>
        <w:t>приводного двигуна та редуктора</w:t>
      </w:r>
    </w:p>
    <w:p w14:paraId="0C5298EF" w14:textId="77777777" w:rsidR="005F0C1A" w:rsidRPr="002E5C83" w:rsidRDefault="005F0C1A" w:rsidP="005F0C1A">
      <w:pPr>
        <w:spacing w:after="120"/>
        <w:jc w:val="both"/>
        <w:rPr>
          <w:szCs w:val="28"/>
        </w:rPr>
      </w:pPr>
      <w:r w:rsidRPr="00704E80">
        <w:rPr>
          <w:szCs w:val="28"/>
          <w:lang w:val="uk-UA"/>
        </w:rPr>
        <w:t>Для забезпечення максимальної швидкості підйому необхідна частота обертання барабану</w:t>
      </w:r>
      <w:r w:rsidRPr="002E5C83">
        <w:rPr>
          <w:szCs w:val="28"/>
        </w:rPr>
        <w:t xml:space="preserve"> [4]</w:t>
      </w:r>
    </w:p>
    <w:p w14:paraId="57C1B8ED" w14:textId="77777777" w:rsidR="005F0C1A" w:rsidRPr="00704E80" w:rsidRDefault="005F0C1A" w:rsidP="005F0C1A">
      <w:pPr>
        <w:spacing w:after="120"/>
        <w:jc w:val="right"/>
        <w:rPr>
          <w:szCs w:val="28"/>
          <w:lang w:val="uk-UA"/>
        </w:rPr>
      </w:pPr>
      <w:r w:rsidRPr="00946B3F">
        <w:rPr>
          <w:position w:val="-32"/>
          <w:szCs w:val="28"/>
          <w:lang w:val="uk-UA"/>
        </w:rPr>
        <w:object w:dxaOrig="3660" w:dyaOrig="760" w14:anchorId="4632E9D3">
          <v:shape id="_x0000_i1051" type="#_x0000_t75" style="width:183.35pt;height:38pt" o:ole="">
            <v:imagedata r:id="rId50" o:title=""/>
          </v:shape>
          <o:OLEObject Type="Embed" ProgID="Equation.3" ShapeID="_x0000_i1051" DrawAspect="Content" ObjectID="_1844796058" r:id="rId51"/>
        </w:object>
      </w:r>
      <w:r>
        <w:rPr>
          <w:szCs w:val="28"/>
          <w:lang w:val="uk-UA"/>
        </w:rPr>
        <w:t xml:space="preserve"> </w:t>
      </w:r>
      <w:r w:rsidRPr="00704E80">
        <w:rPr>
          <w:szCs w:val="28"/>
          <w:lang w:val="uk-UA"/>
        </w:rPr>
        <w:t>об/хв</w:t>
      </w:r>
      <w:r w:rsidRPr="00704E80">
        <w:rPr>
          <w:szCs w:val="28"/>
          <w:lang w:val="uk-UA"/>
        </w:rPr>
        <w:tab/>
      </w:r>
      <w:r w:rsidRPr="00704E80">
        <w:rPr>
          <w:szCs w:val="28"/>
          <w:lang w:val="uk-UA"/>
        </w:rPr>
        <w:tab/>
      </w:r>
      <w:r w:rsidRPr="00704E80">
        <w:rPr>
          <w:szCs w:val="28"/>
          <w:lang w:val="uk-UA"/>
        </w:rPr>
        <w:tab/>
        <w:t>(</w:t>
      </w:r>
      <w:r w:rsidRPr="005F0C1A">
        <w:rPr>
          <w:szCs w:val="28"/>
        </w:rPr>
        <w:t>2.20</w:t>
      </w:r>
      <w:r w:rsidRPr="00704E80">
        <w:rPr>
          <w:szCs w:val="28"/>
          <w:lang w:val="uk-UA"/>
        </w:rPr>
        <w:t>)</w:t>
      </w:r>
    </w:p>
    <w:p w14:paraId="3DE04D77" w14:textId="77777777" w:rsidR="005F0C1A" w:rsidRPr="00704E80" w:rsidRDefault="005F0C1A" w:rsidP="005F0C1A">
      <w:pPr>
        <w:spacing w:after="120"/>
        <w:jc w:val="both"/>
        <w:outlineLvl w:val="0"/>
        <w:rPr>
          <w:szCs w:val="28"/>
          <w:lang w:val="uk-UA"/>
        </w:rPr>
      </w:pPr>
      <w:r w:rsidRPr="00704E80">
        <w:rPr>
          <w:szCs w:val="28"/>
          <w:lang w:val="uk-UA"/>
        </w:rPr>
        <w:t>Потрібна частота обертання валу двигуна</w:t>
      </w:r>
    </w:p>
    <w:p w14:paraId="6108A140" w14:textId="49DF456E" w:rsidR="005F0C1A" w:rsidRPr="00704E80" w:rsidRDefault="005F0C1A" w:rsidP="005F0C1A">
      <w:pPr>
        <w:spacing w:after="120"/>
        <w:jc w:val="right"/>
        <w:rPr>
          <w:szCs w:val="28"/>
          <w:lang w:val="uk-UA"/>
        </w:rPr>
      </w:pPr>
      <w:r w:rsidRPr="00946B3F">
        <w:rPr>
          <w:position w:val="-14"/>
          <w:szCs w:val="28"/>
          <w:lang w:val="uk-UA"/>
        </w:rPr>
        <w:object w:dxaOrig="3600" w:dyaOrig="400" w14:anchorId="2A411A6C">
          <v:shape id="_x0000_i1052" type="#_x0000_t75" style="width:180pt;height:20pt" o:ole="">
            <v:imagedata r:id="rId52" o:title=""/>
          </v:shape>
          <o:OLEObject Type="Embed" ProgID="Equation.3" ShapeID="_x0000_i1052" DrawAspect="Content" ObjectID="_1844796059" r:id="rId53"/>
        </w:object>
      </w:r>
      <w:r w:rsidRPr="00704E80">
        <w:rPr>
          <w:szCs w:val="28"/>
          <w:lang w:val="uk-UA"/>
        </w:rPr>
        <w:t xml:space="preserve"> об/хв.</w:t>
      </w:r>
      <w:r w:rsidRPr="00704E80">
        <w:rPr>
          <w:szCs w:val="28"/>
          <w:lang w:val="uk-UA"/>
        </w:rPr>
        <w:tab/>
      </w:r>
      <w:r w:rsidRPr="00704E80">
        <w:rPr>
          <w:szCs w:val="28"/>
          <w:lang w:val="uk-UA"/>
        </w:rPr>
        <w:tab/>
      </w:r>
      <w:r w:rsidRPr="00704E80">
        <w:rPr>
          <w:szCs w:val="28"/>
          <w:lang w:val="uk-UA"/>
        </w:rPr>
        <w:tab/>
        <w:t>(</w:t>
      </w:r>
      <w:r w:rsidRPr="005F0C1A">
        <w:rPr>
          <w:szCs w:val="28"/>
        </w:rPr>
        <w:t>2.21</w:t>
      </w:r>
      <w:r w:rsidRPr="00704E80">
        <w:rPr>
          <w:szCs w:val="28"/>
          <w:lang w:val="uk-UA"/>
        </w:rPr>
        <w:t>)</w:t>
      </w:r>
    </w:p>
    <w:p w14:paraId="231EF7FB" w14:textId="77777777" w:rsidR="005F0C1A" w:rsidRPr="00704E80" w:rsidRDefault="005F0C1A" w:rsidP="005F0C1A">
      <w:pPr>
        <w:spacing w:after="120"/>
        <w:jc w:val="both"/>
        <w:rPr>
          <w:szCs w:val="28"/>
          <w:lang w:val="uk-UA"/>
        </w:rPr>
      </w:pPr>
      <w:r w:rsidRPr="00704E80">
        <w:rPr>
          <w:szCs w:val="28"/>
          <w:lang w:val="uk-UA"/>
        </w:rPr>
        <w:t xml:space="preserve">де </w:t>
      </w:r>
      <w:r w:rsidRPr="00704E80">
        <w:rPr>
          <w:i/>
          <w:szCs w:val="28"/>
          <w:lang w:val="uk-UA"/>
        </w:rPr>
        <w:t>i</w:t>
      </w:r>
      <w:r w:rsidRPr="00704E80">
        <w:rPr>
          <w:szCs w:val="28"/>
          <w:lang w:val="uk-UA"/>
        </w:rPr>
        <w:t xml:space="preserve"> – передаточне число редуктора.</w:t>
      </w:r>
    </w:p>
    <w:p w14:paraId="761C28F4" w14:textId="77777777" w:rsidR="005F0C1A" w:rsidRPr="00704E80" w:rsidRDefault="005F0C1A" w:rsidP="005F0C1A">
      <w:pPr>
        <w:spacing w:after="120"/>
        <w:jc w:val="both"/>
        <w:rPr>
          <w:szCs w:val="28"/>
          <w:lang w:val="uk-UA"/>
        </w:rPr>
      </w:pPr>
      <w:r w:rsidRPr="00704E80">
        <w:rPr>
          <w:szCs w:val="28"/>
          <w:lang w:val="uk-UA"/>
        </w:rPr>
        <w:lastRenderedPageBreak/>
        <w:t xml:space="preserve">Приймаємо стандартну частоту двигуна постійного струму </w:t>
      </w:r>
      <w:proofErr w:type="spellStart"/>
      <w:r w:rsidRPr="00704E80">
        <w:rPr>
          <w:i/>
          <w:szCs w:val="28"/>
          <w:lang w:val="uk-UA"/>
        </w:rPr>
        <w:t>n</w:t>
      </w:r>
      <w:r w:rsidRPr="00704E80">
        <w:rPr>
          <w:szCs w:val="28"/>
          <w:vertAlign w:val="subscript"/>
          <w:lang w:val="uk-UA"/>
        </w:rPr>
        <w:t>ном</w:t>
      </w:r>
      <w:proofErr w:type="spellEnd"/>
      <w:r w:rsidRPr="00704E80">
        <w:rPr>
          <w:szCs w:val="28"/>
          <w:lang w:val="uk-UA"/>
        </w:rPr>
        <w:t xml:space="preserve"> = 600 об/хв.</w:t>
      </w:r>
    </w:p>
    <w:p w14:paraId="315C1180" w14:textId="77777777" w:rsidR="005F0C1A" w:rsidRPr="00704E80" w:rsidRDefault="005F0C1A" w:rsidP="005F0C1A">
      <w:pPr>
        <w:spacing w:after="120"/>
        <w:jc w:val="both"/>
        <w:outlineLvl w:val="0"/>
        <w:rPr>
          <w:szCs w:val="28"/>
          <w:lang w:val="uk-UA"/>
        </w:rPr>
      </w:pPr>
      <w:r w:rsidRPr="00704E80">
        <w:rPr>
          <w:szCs w:val="28"/>
          <w:lang w:val="uk-UA"/>
        </w:rPr>
        <w:t>Дійсне значення максимальної швидкості підйому</w:t>
      </w:r>
    </w:p>
    <w:p w14:paraId="341834E4" w14:textId="77777777" w:rsidR="005F0C1A" w:rsidRPr="00704E80" w:rsidRDefault="005F0C1A" w:rsidP="005F0C1A">
      <w:pPr>
        <w:spacing w:after="120"/>
        <w:jc w:val="right"/>
        <w:rPr>
          <w:szCs w:val="28"/>
          <w:lang w:val="uk-UA"/>
        </w:rPr>
      </w:pPr>
      <w:r w:rsidRPr="004671F9">
        <w:rPr>
          <w:position w:val="-30"/>
          <w:szCs w:val="28"/>
          <w:lang w:val="uk-UA"/>
        </w:rPr>
        <w:object w:dxaOrig="3960" w:dyaOrig="740" w14:anchorId="1E9F61C0">
          <v:shape id="_x0000_i1053" type="#_x0000_t75" style="width:198pt;height:37.35pt" o:ole="">
            <v:imagedata r:id="rId54" o:title=""/>
          </v:shape>
          <o:OLEObject Type="Embed" ProgID="Equation.3" ShapeID="_x0000_i1053" DrawAspect="Content" ObjectID="_1844796060" r:id="rId55"/>
        </w:object>
      </w:r>
      <w:r w:rsidRPr="00704E80">
        <w:rPr>
          <w:szCs w:val="28"/>
          <w:lang w:val="uk-UA"/>
        </w:rPr>
        <w:t xml:space="preserve"> м/с</w:t>
      </w:r>
      <w:r w:rsidRPr="00704E80">
        <w:rPr>
          <w:szCs w:val="28"/>
          <w:lang w:val="uk-UA"/>
        </w:rPr>
        <w:tab/>
      </w:r>
      <w:r w:rsidRPr="00704E80">
        <w:rPr>
          <w:szCs w:val="28"/>
          <w:lang w:val="uk-UA"/>
        </w:rPr>
        <w:tab/>
      </w:r>
      <w:r w:rsidRPr="00704E80">
        <w:rPr>
          <w:szCs w:val="28"/>
          <w:lang w:val="uk-UA"/>
        </w:rPr>
        <w:tab/>
        <w:t>(</w:t>
      </w:r>
      <w:r w:rsidRPr="005F0C1A">
        <w:rPr>
          <w:szCs w:val="28"/>
        </w:rPr>
        <w:t>2.22</w:t>
      </w:r>
      <w:r w:rsidRPr="00704E80">
        <w:rPr>
          <w:szCs w:val="28"/>
          <w:lang w:val="uk-UA"/>
        </w:rPr>
        <w:t>)</w:t>
      </w:r>
    </w:p>
    <w:p w14:paraId="1FB1DD0E" w14:textId="77777777" w:rsidR="005F0C1A" w:rsidRPr="00704E80" w:rsidRDefault="005F0C1A" w:rsidP="005F0C1A">
      <w:pPr>
        <w:spacing w:after="120"/>
        <w:jc w:val="both"/>
        <w:rPr>
          <w:szCs w:val="28"/>
          <w:lang w:val="uk-UA"/>
        </w:rPr>
      </w:pPr>
      <w:r w:rsidRPr="00704E80">
        <w:rPr>
          <w:szCs w:val="28"/>
          <w:lang w:val="uk-UA"/>
        </w:rPr>
        <w:t xml:space="preserve">З метою забезпечення запасу продуктивності роботи обладнання, а також з урахуванням того, що скіп був обраний з вантажопідйомністю дещо вищою, ніж потребував розрахунок, дійсна максимальна швидкість підйому може бути зменшена на 25% та відповідно прийнята </w:t>
      </w:r>
      <w:proofErr w:type="spellStart"/>
      <w:r w:rsidRPr="00704E80">
        <w:rPr>
          <w:i/>
          <w:szCs w:val="28"/>
          <w:lang w:val="uk-UA"/>
        </w:rPr>
        <w:t>V</w:t>
      </w:r>
      <w:r w:rsidRPr="00704E80">
        <w:rPr>
          <w:szCs w:val="28"/>
          <w:vertAlign w:val="subscript"/>
          <w:lang w:val="uk-UA"/>
        </w:rPr>
        <w:t>max</w:t>
      </w:r>
      <w:proofErr w:type="spellEnd"/>
      <w:r w:rsidRPr="00704E80">
        <w:rPr>
          <w:szCs w:val="28"/>
          <w:lang w:val="uk-UA"/>
        </w:rPr>
        <w:t xml:space="preserve"> = 7,4 м/с.</w:t>
      </w:r>
    </w:p>
    <w:p w14:paraId="057A2DD8" w14:textId="77777777" w:rsidR="005F0C1A" w:rsidRPr="00704E80" w:rsidRDefault="005F0C1A" w:rsidP="005F0C1A">
      <w:pPr>
        <w:spacing w:after="120"/>
        <w:jc w:val="both"/>
        <w:outlineLvl w:val="0"/>
        <w:rPr>
          <w:szCs w:val="28"/>
          <w:lang w:val="uk-UA"/>
        </w:rPr>
      </w:pPr>
      <w:r w:rsidRPr="00704E80">
        <w:rPr>
          <w:szCs w:val="28"/>
          <w:lang w:val="uk-UA"/>
        </w:rPr>
        <w:t>Орієнтовна потужність приводного двигуна</w:t>
      </w:r>
    </w:p>
    <w:p w14:paraId="3B3D5D15" w14:textId="77777777" w:rsidR="005F0C1A" w:rsidRPr="00704E80" w:rsidRDefault="005F0C1A" w:rsidP="005F0C1A">
      <w:pPr>
        <w:spacing w:after="120"/>
        <w:jc w:val="right"/>
        <w:rPr>
          <w:szCs w:val="28"/>
          <w:lang w:val="uk-UA"/>
        </w:rPr>
      </w:pPr>
      <w:r w:rsidRPr="00946B3F">
        <w:rPr>
          <w:position w:val="-38"/>
          <w:szCs w:val="28"/>
          <w:lang w:val="uk-UA"/>
        </w:rPr>
        <w:object w:dxaOrig="7160" w:dyaOrig="880" w14:anchorId="6375C549">
          <v:shape id="_x0000_i1054" type="#_x0000_t75" style="width:358pt;height:44pt" o:ole="">
            <v:imagedata r:id="rId56" o:title=""/>
          </v:shape>
          <o:OLEObject Type="Embed" ProgID="Equation.3" ShapeID="_x0000_i1054" DrawAspect="Content" ObjectID="_1844796061" r:id="rId57"/>
        </w:object>
      </w:r>
      <w:r w:rsidRPr="00704E80">
        <w:rPr>
          <w:szCs w:val="28"/>
          <w:lang w:val="uk-UA"/>
        </w:rPr>
        <w:t>Вт</w:t>
      </w:r>
      <w:r w:rsidRPr="00704E80">
        <w:rPr>
          <w:szCs w:val="28"/>
          <w:lang w:val="uk-UA"/>
        </w:rPr>
        <w:tab/>
        <w:t>(</w:t>
      </w:r>
      <w:r w:rsidRPr="005F0C1A">
        <w:rPr>
          <w:szCs w:val="28"/>
        </w:rPr>
        <w:t>2.23</w:t>
      </w:r>
      <w:r w:rsidRPr="00704E80">
        <w:rPr>
          <w:szCs w:val="28"/>
          <w:lang w:val="uk-UA"/>
        </w:rPr>
        <w:t>)</w:t>
      </w:r>
    </w:p>
    <w:p w14:paraId="3C28CF83" w14:textId="77777777" w:rsidR="005F0C1A" w:rsidRPr="00704E80" w:rsidRDefault="005F0C1A" w:rsidP="005F0C1A">
      <w:pPr>
        <w:spacing w:after="120"/>
        <w:jc w:val="both"/>
        <w:rPr>
          <w:szCs w:val="28"/>
          <w:lang w:val="uk-UA"/>
        </w:rPr>
      </w:pPr>
      <w:r w:rsidRPr="00704E80">
        <w:rPr>
          <w:szCs w:val="28"/>
          <w:lang w:val="uk-UA"/>
        </w:rPr>
        <w:t xml:space="preserve">де ζ – коефіцієнт ефективного зусилля підйому; </w:t>
      </w:r>
      <w:proofErr w:type="spellStart"/>
      <w:r w:rsidRPr="00704E80">
        <w:rPr>
          <w:szCs w:val="28"/>
          <w:lang w:val="uk-UA"/>
        </w:rPr>
        <w:t>K</w:t>
      </w:r>
      <w:r w:rsidRPr="00704E80">
        <w:rPr>
          <w:szCs w:val="28"/>
          <w:vertAlign w:val="subscript"/>
          <w:lang w:val="uk-UA"/>
        </w:rPr>
        <w:t>опор</w:t>
      </w:r>
      <w:proofErr w:type="spellEnd"/>
      <w:r w:rsidRPr="00704E80">
        <w:rPr>
          <w:szCs w:val="28"/>
          <w:lang w:val="uk-UA"/>
        </w:rPr>
        <w:t xml:space="preserve"> – коефіцієнт шахтних опорів, який для </w:t>
      </w:r>
      <w:proofErr w:type="spellStart"/>
      <w:r w:rsidRPr="00704E80">
        <w:rPr>
          <w:szCs w:val="28"/>
          <w:lang w:val="uk-UA"/>
        </w:rPr>
        <w:t>скіпів</w:t>
      </w:r>
      <w:proofErr w:type="spellEnd"/>
      <w:r w:rsidRPr="00704E80">
        <w:rPr>
          <w:szCs w:val="28"/>
          <w:lang w:val="uk-UA"/>
        </w:rPr>
        <w:t xml:space="preserve"> приймається 1,09; </w:t>
      </w:r>
      <w:proofErr w:type="spellStart"/>
      <w:r w:rsidRPr="00704E80">
        <w:rPr>
          <w:szCs w:val="28"/>
          <w:lang w:val="uk-UA"/>
        </w:rPr>
        <w:t>η</w:t>
      </w:r>
      <w:r w:rsidRPr="00704E80">
        <w:rPr>
          <w:szCs w:val="28"/>
          <w:vertAlign w:val="subscript"/>
          <w:lang w:val="uk-UA"/>
        </w:rPr>
        <w:t>р</w:t>
      </w:r>
      <w:proofErr w:type="spellEnd"/>
      <w:r w:rsidRPr="00704E80">
        <w:rPr>
          <w:szCs w:val="28"/>
          <w:lang w:val="uk-UA"/>
        </w:rPr>
        <w:t xml:space="preserve"> – коефіцієнт корисної дії редуктора.</w:t>
      </w:r>
    </w:p>
    <w:p w14:paraId="04ADA91D" w14:textId="77777777" w:rsidR="005F0C1A" w:rsidRPr="00704E80" w:rsidRDefault="005F0C1A" w:rsidP="005F0C1A">
      <w:pPr>
        <w:spacing w:after="120"/>
        <w:jc w:val="both"/>
        <w:rPr>
          <w:szCs w:val="28"/>
          <w:lang w:val="uk-UA"/>
        </w:rPr>
      </w:pPr>
      <w:r w:rsidRPr="00704E80">
        <w:rPr>
          <w:szCs w:val="28"/>
          <w:lang w:val="uk-UA"/>
        </w:rPr>
        <w:t>Задля забезпечення надійності привода приймаємо схему з чотирма приводними двигунами. Таким чином потужність одного двигуна розраховується</w:t>
      </w:r>
    </w:p>
    <w:p w14:paraId="153D6CD1" w14:textId="77777777" w:rsidR="005F0C1A" w:rsidRPr="00704E80" w:rsidRDefault="005F0C1A" w:rsidP="005F0C1A">
      <w:pPr>
        <w:spacing w:after="120"/>
        <w:jc w:val="right"/>
        <w:rPr>
          <w:szCs w:val="28"/>
          <w:lang w:val="uk-UA"/>
        </w:rPr>
      </w:pPr>
      <w:r w:rsidRPr="00946B3F">
        <w:rPr>
          <w:position w:val="-30"/>
          <w:szCs w:val="28"/>
          <w:lang w:val="uk-UA"/>
        </w:rPr>
        <w:object w:dxaOrig="3840" w:dyaOrig="820" w14:anchorId="381E66C0">
          <v:shape id="_x0000_i1055" type="#_x0000_t75" style="width:192pt;height:41.35pt" o:ole="">
            <v:imagedata r:id="rId58" o:title=""/>
          </v:shape>
          <o:OLEObject Type="Embed" ProgID="Equation.3" ShapeID="_x0000_i1055" DrawAspect="Content" ObjectID="_1844796062" r:id="rId59"/>
        </w:object>
      </w:r>
      <w:r w:rsidRPr="00704E80">
        <w:rPr>
          <w:szCs w:val="28"/>
          <w:lang w:val="uk-UA"/>
        </w:rPr>
        <w:t xml:space="preserve"> Вт</w:t>
      </w:r>
      <w:r w:rsidRPr="00704E80">
        <w:rPr>
          <w:szCs w:val="28"/>
          <w:lang w:val="uk-UA"/>
        </w:rPr>
        <w:tab/>
      </w:r>
      <w:r w:rsidRPr="00704E80">
        <w:rPr>
          <w:szCs w:val="28"/>
          <w:lang w:val="uk-UA"/>
        </w:rPr>
        <w:tab/>
      </w:r>
      <w:r w:rsidRPr="00704E80">
        <w:rPr>
          <w:szCs w:val="28"/>
          <w:lang w:val="uk-UA"/>
        </w:rPr>
        <w:tab/>
      </w:r>
      <w:r w:rsidRPr="00704E80">
        <w:rPr>
          <w:szCs w:val="28"/>
          <w:lang w:val="uk-UA"/>
        </w:rPr>
        <w:tab/>
      </w:r>
      <w:r w:rsidRPr="00704E80">
        <w:rPr>
          <w:szCs w:val="28"/>
          <w:lang w:val="uk-UA"/>
        </w:rPr>
        <w:tab/>
        <w:t>(</w:t>
      </w:r>
      <w:r w:rsidRPr="005F0C1A">
        <w:rPr>
          <w:szCs w:val="28"/>
        </w:rPr>
        <w:t>2.24</w:t>
      </w:r>
      <w:r w:rsidRPr="00704E80">
        <w:rPr>
          <w:szCs w:val="28"/>
          <w:lang w:val="uk-UA"/>
        </w:rPr>
        <w:t>)</w:t>
      </w:r>
    </w:p>
    <w:p w14:paraId="70845900" w14:textId="77777777" w:rsidR="005F0C1A" w:rsidRPr="00704E80" w:rsidRDefault="005F0C1A" w:rsidP="005F0C1A">
      <w:pPr>
        <w:spacing w:after="120"/>
        <w:jc w:val="both"/>
        <w:rPr>
          <w:szCs w:val="28"/>
          <w:lang w:val="uk-UA"/>
        </w:rPr>
      </w:pPr>
      <w:r w:rsidRPr="00704E80">
        <w:rPr>
          <w:szCs w:val="28"/>
          <w:lang w:val="uk-UA"/>
        </w:rPr>
        <w:t xml:space="preserve">Приймаємо двигун постійного струму LA177 </w:t>
      </w:r>
      <w:r w:rsidRPr="008749A0">
        <w:rPr>
          <w:szCs w:val="28"/>
        </w:rPr>
        <w:t>[</w:t>
      </w:r>
      <w:r w:rsidRPr="00663F88">
        <w:rPr>
          <w:szCs w:val="28"/>
        </w:rPr>
        <w:t>6</w:t>
      </w:r>
      <w:r w:rsidRPr="008749A0">
        <w:rPr>
          <w:szCs w:val="28"/>
        </w:rPr>
        <w:t xml:space="preserve">, </w:t>
      </w:r>
      <w:r w:rsidRPr="00663F88">
        <w:rPr>
          <w:szCs w:val="28"/>
        </w:rPr>
        <w:t>7</w:t>
      </w:r>
      <w:r w:rsidRPr="008749A0">
        <w:rPr>
          <w:szCs w:val="28"/>
        </w:rPr>
        <w:t xml:space="preserve">] </w:t>
      </w:r>
      <w:r w:rsidRPr="00704E80">
        <w:rPr>
          <w:szCs w:val="28"/>
          <w:lang w:val="uk-UA"/>
        </w:rPr>
        <w:t>з наступними паспортними даними: потужність 1650 кВт; напруга 600 В; струм 2900 А; частота обертання 600 об/хв; струм збудження 15,5 А; маховий момент ротора 34 кН·м</w:t>
      </w:r>
      <w:r w:rsidRPr="00704E80">
        <w:rPr>
          <w:szCs w:val="28"/>
          <w:vertAlign w:val="superscript"/>
          <w:lang w:val="uk-UA"/>
        </w:rPr>
        <w:t>2</w:t>
      </w:r>
      <w:r w:rsidRPr="00704E80">
        <w:rPr>
          <w:szCs w:val="28"/>
          <w:lang w:val="uk-UA"/>
        </w:rPr>
        <w:t>; ККД 94%.</w:t>
      </w:r>
    </w:p>
    <w:p w14:paraId="2057555B" w14:textId="77777777" w:rsidR="005F0C1A" w:rsidRPr="00704E80" w:rsidRDefault="005F0C1A" w:rsidP="005F0C1A">
      <w:pPr>
        <w:spacing w:after="120"/>
        <w:jc w:val="both"/>
        <w:rPr>
          <w:szCs w:val="28"/>
          <w:lang w:val="uk-UA"/>
        </w:rPr>
      </w:pPr>
      <w:r w:rsidRPr="00704E80">
        <w:rPr>
          <w:szCs w:val="28"/>
          <w:lang w:val="uk-UA"/>
        </w:rPr>
        <w:lastRenderedPageBreak/>
        <w:t>Перевантажувальна здатність для двигуна постійного струму приймається λ = 2.</w:t>
      </w:r>
    </w:p>
    <w:p w14:paraId="51723D61" w14:textId="77777777" w:rsidR="005F0C1A" w:rsidRPr="00704E80" w:rsidRDefault="005F0C1A" w:rsidP="005F0C1A">
      <w:pPr>
        <w:spacing w:after="120"/>
        <w:jc w:val="both"/>
        <w:rPr>
          <w:szCs w:val="28"/>
          <w:lang w:val="uk-UA"/>
        </w:rPr>
      </w:pPr>
      <w:r w:rsidRPr="00704E80">
        <w:rPr>
          <w:szCs w:val="28"/>
          <w:lang w:val="uk-UA"/>
        </w:rPr>
        <w:t>Розрахункове значення моменту обертання на тихохідному валу редуктора</w:t>
      </w:r>
    </w:p>
    <w:p w14:paraId="26A98A5B" w14:textId="77777777" w:rsidR="005F0C1A" w:rsidRPr="00704E80" w:rsidRDefault="005F0C1A" w:rsidP="005F0C1A">
      <w:pPr>
        <w:spacing w:after="120"/>
        <w:jc w:val="right"/>
        <w:rPr>
          <w:szCs w:val="28"/>
          <w:lang w:val="uk-UA"/>
        </w:rPr>
      </w:pPr>
      <w:r w:rsidRPr="00946B3F">
        <w:rPr>
          <w:position w:val="-86"/>
          <w:szCs w:val="28"/>
          <w:lang w:val="uk-UA"/>
        </w:rPr>
        <w:object w:dxaOrig="7780" w:dyaOrig="1860" w14:anchorId="01589671">
          <v:shape id="_x0000_i1056" type="#_x0000_t75" style="width:389.35pt;height:93.35pt" o:ole="">
            <v:imagedata r:id="rId60" o:title=""/>
          </v:shape>
          <o:OLEObject Type="Embed" ProgID="Equation.3" ShapeID="_x0000_i1056" DrawAspect="Content" ObjectID="_1844796063" r:id="rId61"/>
        </w:object>
      </w:r>
      <w:r w:rsidRPr="00704E80">
        <w:rPr>
          <w:szCs w:val="28"/>
          <w:lang w:val="uk-UA"/>
        </w:rPr>
        <w:tab/>
      </w:r>
      <w:r w:rsidRPr="005F0C1A">
        <w:rPr>
          <w:szCs w:val="28"/>
        </w:rPr>
        <w:t xml:space="preserve">  </w:t>
      </w:r>
      <w:r w:rsidRPr="00704E80">
        <w:rPr>
          <w:szCs w:val="28"/>
          <w:lang w:val="uk-UA"/>
        </w:rPr>
        <w:t>(</w:t>
      </w:r>
      <w:r w:rsidRPr="005F0C1A">
        <w:rPr>
          <w:szCs w:val="28"/>
        </w:rPr>
        <w:t>2.25</w:t>
      </w:r>
      <w:r w:rsidRPr="00704E80">
        <w:rPr>
          <w:szCs w:val="28"/>
          <w:lang w:val="uk-UA"/>
        </w:rPr>
        <w:t>)</w:t>
      </w:r>
    </w:p>
    <w:p w14:paraId="512D8FE9" w14:textId="77777777" w:rsidR="005F0C1A" w:rsidRPr="00704E80" w:rsidRDefault="005F0C1A" w:rsidP="005F0C1A">
      <w:pPr>
        <w:spacing w:after="120"/>
        <w:jc w:val="both"/>
        <w:rPr>
          <w:szCs w:val="28"/>
          <w:lang w:val="uk-UA"/>
        </w:rPr>
      </w:pPr>
      <w:r w:rsidRPr="00704E80">
        <w:rPr>
          <w:szCs w:val="28"/>
          <w:lang w:val="uk-UA"/>
        </w:rPr>
        <w:t xml:space="preserve">де </w:t>
      </w:r>
      <w:proofErr w:type="spellStart"/>
      <w:r w:rsidRPr="00704E80">
        <w:rPr>
          <w:i/>
          <w:szCs w:val="28"/>
          <w:lang w:val="uk-UA"/>
        </w:rPr>
        <w:t>P</w:t>
      </w:r>
      <w:r w:rsidRPr="00704E80">
        <w:rPr>
          <w:szCs w:val="28"/>
          <w:vertAlign w:val="subscript"/>
          <w:lang w:val="uk-UA"/>
        </w:rPr>
        <w:t>ном</w:t>
      </w:r>
      <w:proofErr w:type="spellEnd"/>
      <w:r w:rsidRPr="00704E80">
        <w:rPr>
          <w:szCs w:val="28"/>
          <w:lang w:val="uk-UA"/>
        </w:rPr>
        <w:t xml:space="preserve"> – номінальна потужність приводного двигуна, кВт; </w:t>
      </w:r>
      <w:r w:rsidRPr="00704E80">
        <w:rPr>
          <w:i/>
          <w:szCs w:val="28"/>
          <w:lang w:val="uk-UA"/>
        </w:rPr>
        <w:t>GD</w:t>
      </w:r>
      <w:r w:rsidRPr="00704E80">
        <w:rPr>
          <w:szCs w:val="28"/>
          <w:vertAlign w:val="superscript"/>
          <w:lang w:val="uk-UA"/>
        </w:rPr>
        <w:t>2</w:t>
      </w:r>
      <w:r w:rsidRPr="00704E80">
        <w:rPr>
          <w:szCs w:val="28"/>
          <w:vertAlign w:val="subscript"/>
          <w:lang w:val="uk-UA"/>
        </w:rPr>
        <w:t>рот</w:t>
      </w:r>
      <w:r w:rsidRPr="00704E80">
        <w:rPr>
          <w:szCs w:val="28"/>
          <w:lang w:val="uk-UA"/>
        </w:rPr>
        <w:t xml:space="preserve"> – маховий момент ротора, кН·м</w:t>
      </w:r>
      <w:r w:rsidRPr="00704E80">
        <w:rPr>
          <w:szCs w:val="28"/>
          <w:vertAlign w:val="superscript"/>
          <w:lang w:val="uk-UA"/>
        </w:rPr>
        <w:t>2</w:t>
      </w:r>
      <w:r w:rsidRPr="00704E80">
        <w:rPr>
          <w:szCs w:val="28"/>
          <w:lang w:val="uk-UA"/>
        </w:rPr>
        <w:t>.</w:t>
      </w:r>
    </w:p>
    <w:p w14:paraId="5BF6C917" w14:textId="15776681" w:rsidR="005F0C1A" w:rsidRPr="00A5765E" w:rsidRDefault="005F0C1A" w:rsidP="005F0C1A">
      <w:pPr>
        <w:spacing w:after="120"/>
        <w:jc w:val="both"/>
        <w:rPr>
          <w:b/>
          <w:szCs w:val="28"/>
          <w:lang w:val="uk-UA"/>
        </w:rPr>
      </w:pPr>
      <w:r>
        <w:rPr>
          <w:b/>
          <w:szCs w:val="28"/>
          <w:lang w:val="uk-UA"/>
        </w:rPr>
        <w:t>2.7</w:t>
      </w:r>
      <w:r w:rsidRPr="00A5765E">
        <w:rPr>
          <w:b/>
          <w:szCs w:val="28"/>
          <w:lang w:val="uk-UA"/>
        </w:rPr>
        <w:t xml:space="preserve"> Розрахунок приведених мас</w:t>
      </w:r>
    </w:p>
    <w:p w14:paraId="258D6354" w14:textId="77777777" w:rsidR="005F0C1A" w:rsidRPr="00704E80" w:rsidRDefault="005F0C1A" w:rsidP="005F0C1A">
      <w:pPr>
        <w:spacing w:after="120"/>
        <w:jc w:val="both"/>
        <w:rPr>
          <w:szCs w:val="28"/>
          <w:lang w:val="uk-UA"/>
        </w:rPr>
      </w:pPr>
      <w:r w:rsidRPr="00704E80">
        <w:rPr>
          <w:szCs w:val="28"/>
          <w:lang w:val="uk-UA"/>
        </w:rPr>
        <w:t>Довжина однієї вітки підйомного канату</w:t>
      </w:r>
    </w:p>
    <w:p w14:paraId="3C285D8A" w14:textId="77777777" w:rsidR="005F0C1A" w:rsidRPr="00704E80" w:rsidRDefault="005F0C1A" w:rsidP="005F0C1A">
      <w:pPr>
        <w:spacing w:after="120"/>
        <w:jc w:val="right"/>
        <w:rPr>
          <w:szCs w:val="28"/>
          <w:lang w:val="uk-UA"/>
        </w:rPr>
      </w:pPr>
      <w:r w:rsidRPr="00946B3F">
        <w:rPr>
          <w:position w:val="-16"/>
          <w:szCs w:val="28"/>
          <w:lang w:val="uk-UA"/>
        </w:rPr>
        <w:object w:dxaOrig="5160" w:dyaOrig="420" w14:anchorId="3E90137D">
          <v:shape id="_x0000_i1057" type="#_x0000_t75" style="width:258pt;height:21.35pt" o:ole="">
            <v:imagedata r:id="rId62" o:title=""/>
          </v:shape>
          <o:OLEObject Type="Embed" ProgID="Equation.3" ShapeID="_x0000_i1057" DrawAspect="Content" ObjectID="_1844796064" r:id="rId63"/>
        </w:object>
      </w:r>
      <w:r w:rsidRPr="00704E80">
        <w:rPr>
          <w:szCs w:val="28"/>
          <w:lang w:val="uk-UA"/>
        </w:rPr>
        <w:t xml:space="preserve"> м</w:t>
      </w:r>
      <w:r>
        <w:rPr>
          <w:szCs w:val="28"/>
          <w:lang w:val="uk-UA"/>
        </w:rPr>
        <w:tab/>
      </w:r>
      <w:r w:rsidRPr="00704E80">
        <w:rPr>
          <w:szCs w:val="28"/>
          <w:lang w:val="uk-UA"/>
        </w:rPr>
        <w:tab/>
        <w:t>(</w:t>
      </w:r>
      <w:r w:rsidRPr="005F0C1A">
        <w:rPr>
          <w:szCs w:val="28"/>
        </w:rPr>
        <w:t>2.26</w:t>
      </w:r>
      <w:r w:rsidRPr="00704E80">
        <w:rPr>
          <w:szCs w:val="28"/>
          <w:lang w:val="uk-UA"/>
        </w:rPr>
        <w:t>)</w:t>
      </w:r>
    </w:p>
    <w:p w14:paraId="739950AB" w14:textId="77777777" w:rsidR="005F0C1A" w:rsidRPr="00704E80" w:rsidRDefault="005F0C1A" w:rsidP="005F0C1A">
      <w:pPr>
        <w:spacing w:after="120"/>
        <w:jc w:val="both"/>
        <w:outlineLvl w:val="0"/>
        <w:rPr>
          <w:szCs w:val="28"/>
          <w:lang w:val="uk-UA"/>
        </w:rPr>
      </w:pPr>
      <w:r w:rsidRPr="00704E80">
        <w:rPr>
          <w:szCs w:val="28"/>
          <w:lang w:val="uk-UA"/>
        </w:rPr>
        <w:t xml:space="preserve">Приведена маса барабану </w:t>
      </w:r>
    </w:p>
    <w:p w14:paraId="5BB8B2A5" w14:textId="77777777" w:rsidR="005F0C1A" w:rsidRPr="00704E80" w:rsidRDefault="005F0C1A" w:rsidP="005F0C1A">
      <w:pPr>
        <w:spacing w:after="120"/>
        <w:jc w:val="right"/>
        <w:rPr>
          <w:szCs w:val="28"/>
          <w:lang w:val="uk-UA"/>
        </w:rPr>
      </w:pPr>
      <w:r w:rsidRPr="00946B3F">
        <w:rPr>
          <w:position w:val="-32"/>
          <w:szCs w:val="28"/>
          <w:lang w:val="uk-UA"/>
        </w:rPr>
        <w:object w:dxaOrig="4880" w:dyaOrig="840" w14:anchorId="38488338">
          <v:shape id="_x0000_i1058" type="#_x0000_t75" style="width:244pt;height:42pt" o:ole="">
            <v:imagedata r:id="rId64" o:title=""/>
          </v:shape>
          <o:OLEObject Type="Embed" ProgID="Equation.3" ShapeID="_x0000_i1058" DrawAspect="Content" ObjectID="_1844796065" r:id="rId65"/>
        </w:object>
      </w:r>
      <w:r w:rsidRPr="00704E80">
        <w:rPr>
          <w:szCs w:val="28"/>
          <w:lang w:val="uk-UA"/>
        </w:rPr>
        <w:t xml:space="preserve"> кг</w:t>
      </w:r>
      <w:r>
        <w:rPr>
          <w:szCs w:val="28"/>
          <w:lang w:val="uk-UA"/>
        </w:rPr>
        <w:tab/>
      </w:r>
      <w:r>
        <w:rPr>
          <w:szCs w:val="28"/>
          <w:lang w:val="uk-UA"/>
        </w:rPr>
        <w:tab/>
      </w:r>
      <w:r>
        <w:rPr>
          <w:szCs w:val="28"/>
          <w:lang w:val="uk-UA"/>
        </w:rPr>
        <w:tab/>
      </w:r>
      <w:r w:rsidRPr="00704E80">
        <w:rPr>
          <w:szCs w:val="28"/>
          <w:lang w:val="uk-UA"/>
        </w:rPr>
        <w:t>(</w:t>
      </w:r>
      <w:r w:rsidRPr="005F0C1A">
        <w:rPr>
          <w:szCs w:val="28"/>
        </w:rPr>
        <w:t>2.27</w:t>
      </w:r>
      <w:r w:rsidRPr="00704E80">
        <w:rPr>
          <w:szCs w:val="28"/>
          <w:lang w:val="uk-UA"/>
        </w:rPr>
        <w:t>)</w:t>
      </w:r>
    </w:p>
    <w:p w14:paraId="57AA4DF7" w14:textId="77777777" w:rsidR="005F0C1A" w:rsidRPr="00704E80" w:rsidRDefault="005F0C1A" w:rsidP="005F0C1A">
      <w:pPr>
        <w:spacing w:after="120"/>
        <w:jc w:val="both"/>
        <w:rPr>
          <w:szCs w:val="28"/>
          <w:lang w:val="uk-UA"/>
        </w:rPr>
      </w:pPr>
      <w:r w:rsidRPr="00704E80">
        <w:rPr>
          <w:szCs w:val="28"/>
          <w:lang w:val="uk-UA"/>
        </w:rPr>
        <w:t xml:space="preserve">де </w:t>
      </w:r>
      <w:r w:rsidRPr="00704E80">
        <w:rPr>
          <w:i/>
          <w:szCs w:val="28"/>
          <w:lang w:val="uk-UA"/>
        </w:rPr>
        <w:t>GD</w:t>
      </w:r>
      <w:r w:rsidRPr="00704E80">
        <w:rPr>
          <w:szCs w:val="28"/>
          <w:vertAlign w:val="superscript"/>
          <w:lang w:val="uk-UA"/>
        </w:rPr>
        <w:t>2</w:t>
      </w:r>
      <w:r w:rsidRPr="00704E80">
        <w:rPr>
          <w:szCs w:val="28"/>
          <w:vertAlign w:val="subscript"/>
          <w:lang w:val="uk-UA"/>
        </w:rPr>
        <w:t>б</w:t>
      </w:r>
      <w:r w:rsidRPr="00704E80">
        <w:rPr>
          <w:szCs w:val="28"/>
          <w:lang w:val="uk-UA"/>
        </w:rPr>
        <w:t xml:space="preserve"> – маховий момент барабану підйомної машини, кН·м</w:t>
      </w:r>
      <w:r w:rsidRPr="00704E80">
        <w:rPr>
          <w:szCs w:val="28"/>
          <w:vertAlign w:val="superscript"/>
          <w:lang w:val="uk-UA"/>
        </w:rPr>
        <w:t>2</w:t>
      </w:r>
      <w:r w:rsidRPr="00704E80">
        <w:rPr>
          <w:szCs w:val="28"/>
          <w:lang w:val="uk-UA"/>
        </w:rPr>
        <w:t>.</w:t>
      </w:r>
    </w:p>
    <w:p w14:paraId="3B7DD765" w14:textId="77777777" w:rsidR="005F0C1A" w:rsidRPr="00704E80" w:rsidRDefault="005F0C1A" w:rsidP="005F0C1A">
      <w:pPr>
        <w:spacing w:after="120"/>
        <w:jc w:val="both"/>
        <w:outlineLvl w:val="0"/>
        <w:rPr>
          <w:szCs w:val="28"/>
          <w:lang w:val="uk-UA"/>
        </w:rPr>
      </w:pPr>
      <w:r w:rsidRPr="00704E80">
        <w:rPr>
          <w:szCs w:val="28"/>
          <w:lang w:val="uk-UA"/>
        </w:rPr>
        <w:t>Приведена маса ротора</w:t>
      </w:r>
    </w:p>
    <w:p w14:paraId="65BD0F49" w14:textId="77777777" w:rsidR="005F0C1A" w:rsidRDefault="005F0C1A" w:rsidP="005F0C1A">
      <w:pPr>
        <w:spacing w:after="120"/>
        <w:jc w:val="right"/>
        <w:rPr>
          <w:szCs w:val="28"/>
          <w:lang w:val="uk-UA"/>
        </w:rPr>
      </w:pPr>
      <w:r w:rsidRPr="00946B3F">
        <w:rPr>
          <w:position w:val="-46"/>
          <w:szCs w:val="28"/>
          <w:lang w:val="uk-UA"/>
        </w:rPr>
        <w:object w:dxaOrig="6100" w:dyaOrig="1060" w14:anchorId="50DED45C">
          <v:shape id="_x0000_i1059" type="#_x0000_t75" style="width:305.35pt;height:53.35pt" o:ole="">
            <v:imagedata r:id="rId66" o:title=""/>
          </v:shape>
          <o:OLEObject Type="Embed" ProgID="Equation.3" ShapeID="_x0000_i1059" DrawAspect="Content" ObjectID="_1844796066" r:id="rId67"/>
        </w:object>
      </w:r>
      <w:r w:rsidRPr="00704E80">
        <w:rPr>
          <w:szCs w:val="28"/>
          <w:lang w:val="uk-UA"/>
        </w:rPr>
        <w:t xml:space="preserve"> кг</w:t>
      </w:r>
      <w:r w:rsidRPr="00704E80">
        <w:rPr>
          <w:szCs w:val="28"/>
          <w:lang w:val="uk-UA"/>
        </w:rPr>
        <w:tab/>
      </w:r>
      <w:r w:rsidRPr="00704E80">
        <w:rPr>
          <w:szCs w:val="28"/>
          <w:lang w:val="uk-UA"/>
        </w:rPr>
        <w:tab/>
        <w:t>(</w:t>
      </w:r>
      <w:r w:rsidRPr="005F0C1A">
        <w:rPr>
          <w:szCs w:val="28"/>
        </w:rPr>
        <w:t>2.28</w:t>
      </w:r>
      <w:r w:rsidRPr="00704E80">
        <w:rPr>
          <w:szCs w:val="28"/>
          <w:lang w:val="uk-UA"/>
        </w:rPr>
        <w:t>)</w:t>
      </w:r>
    </w:p>
    <w:p w14:paraId="21005C4E" w14:textId="77777777" w:rsidR="005F0C1A" w:rsidRPr="00704E80" w:rsidRDefault="005F0C1A" w:rsidP="005F0C1A">
      <w:pPr>
        <w:spacing w:after="120"/>
        <w:jc w:val="both"/>
        <w:rPr>
          <w:szCs w:val="28"/>
          <w:lang w:val="uk-UA"/>
        </w:rPr>
      </w:pPr>
      <w:r w:rsidRPr="00704E80">
        <w:rPr>
          <w:szCs w:val="28"/>
          <w:lang w:val="uk-UA"/>
        </w:rPr>
        <w:t xml:space="preserve">де </w:t>
      </w:r>
      <w:r w:rsidRPr="00704E80">
        <w:rPr>
          <w:i/>
          <w:szCs w:val="28"/>
          <w:lang w:val="uk-UA"/>
        </w:rPr>
        <w:t>GD</w:t>
      </w:r>
      <w:r w:rsidRPr="00704E80">
        <w:rPr>
          <w:szCs w:val="28"/>
          <w:vertAlign w:val="superscript"/>
          <w:lang w:val="uk-UA"/>
        </w:rPr>
        <w:t>2</w:t>
      </w:r>
      <w:r>
        <w:rPr>
          <w:szCs w:val="28"/>
          <w:vertAlign w:val="subscript"/>
          <w:lang w:val="uk-UA"/>
        </w:rPr>
        <w:t>рот</w:t>
      </w:r>
      <w:r w:rsidRPr="00704E80">
        <w:rPr>
          <w:szCs w:val="28"/>
          <w:lang w:val="uk-UA"/>
        </w:rPr>
        <w:t xml:space="preserve"> – маховий момент </w:t>
      </w:r>
      <w:r>
        <w:rPr>
          <w:szCs w:val="28"/>
          <w:lang w:val="uk-UA"/>
        </w:rPr>
        <w:t>ротора</w:t>
      </w:r>
      <w:r w:rsidRPr="00704E80">
        <w:rPr>
          <w:szCs w:val="28"/>
          <w:lang w:val="uk-UA"/>
        </w:rPr>
        <w:t>, кН·м</w:t>
      </w:r>
      <w:r w:rsidRPr="00704E80">
        <w:rPr>
          <w:szCs w:val="28"/>
          <w:vertAlign w:val="superscript"/>
          <w:lang w:val="uk-UA"/>
        </w:rPr>
        <w:t>2</w:t>
      </w:r>
      <w:r w:rsidRPr="00704E80">
        <w:rPr>
          <w:szCs w:val="28"/>
          <w:lang w:val="uk-UA"/>
        </w:rPr>
        <w:t>.</w:t>
      </w:r>
    </w:p>
    <w:p w14:paraId="25E1EEAF" w14:textId="77777777" w:rsidR="005F0C1A" w:rsidRPr="00704E80" w:rsidRDefault="005F0C1A" w:rsidP="005F0C1A">
      <w:pPr>
        <w:spacing w:after="120"/>
        <w:jc w:val="both"/>
        <w:outlineLvl w:val="0"/>
        <w:rPr>
          <w:szCs w:val="28"/>
          <w:lang w:val="uk-UA"/>
        </w:rPr>
      </w:pPr>
      <w:r w:rsidRPr="00704E80">
        <w:rPr>
          <w:szCs w:val="28"/>
          <w:lang w:val="uk-UA"/>
        </w:rPr>
        <w:t>Приведена маса редуктора</w:t>
      </w:r>
    </w:p>
    <w:p w14:paraId="678E7AF3" w14:textId="77777777" w:rsidR="005F0C1A" w:rsidRPr="00704E80" w:rsidRDefault="005F0C1A" w:rsidP="005F0C1A">
      <w:pPr>
        <w:spacing w:after="120"/>
        <w:jc w:val="right"/>
        <w:rPr>
          <w:szCs w:val="28"/>
          <w:lang w:val="uk-UA"/>
        </w:rPr>
      </w:pPr>
      <w:r w:rsidRPr="00946B3F">
        <w:rPr>
          <w:position w:val="-32"/>
          <w:szCs w:val="28"/>
          <w:lang w:val="uk-UA"/>
        </w:rPr>
        <w:object w:dxaOrig="4980" w:dyaOrig="900" w14:anchorId="0F859F2C">
          <v:shape id="_x0000_i1060" type="#_x0000_t75" style="width:249.35pt;height:45.35pt" o:ole="">
            <v:imagedata r:id="rId68" o:title=""/>
          </v:shape>
          <o:OLEObject Type="Embed" ProgID="Equation.3" ShapeID="_x0000_i1060" DrawAspect="Content" ObjectID="_1844796067" r:id="rId69"/>
        </w:object>
      </w:r>
      <w:r w:rsidRPr="00704E80">
        <w:rPr>
          <w:szCs w:val="28"/>
          <w:lang w:val="uk-UA"/>
        </w:rPr>
        <w:t xml:space="preserve"> кг</w:t>
      </w:r>
      <w:r w:rsidRPr="00704E80">
        <w:rPr>
          <w:szCs w:val="28"/>
          <w:lang w:val="uk-UA"/>
        </w:rPr>
        <w:tab/>
      </w:r>
      <w:r w:rsidRPr="00704E80">
        <w:rPr>
          <w:szCs w:val="28"/>
          <w:lang w:val="uk-UA"/>
        </w:rPr>
        <w:tab/>
      </w:r>
      <w:r w:rsidRPr="00704E80">
        <w:rPr>
          <w:szCs w:val="28"/>
          <w:lang w:val="uk-UA"/>
        </w:rPr>
        <w:tab/>
        <w:t>(</w:t>
      </w:r>
      <w:r w:rsidRPr="005F0C1A">
        <w:rPr>
          <w:szCs w:val="28"/>
        </w:rPr>
        <w:t>2.29</w:t>
      </w:r>
      <w:r w:rsidRPr="00704E80">
        <w:rPr>
          <w:szCs w:val="28"/>
          <w:lang w:val="uk-UA"/>
        </w:rPr>
        <w:t>)</w:t>
      </w:r>
    </w:p>
    <w:p w14:paraId="600FB223" w14:textId="77777777" w:rsidR="005F0C1A" w:rsidRPr="00704E80" w:rsidRDefault="005F0C1A" w:rsidP="005F0C1A">
      <w:pPr>
        <w:spacing w:after="120"/>
        <w:jc w:val="both"/>
        <w:rPr>
          <w:szCs w:val="28"/>
          <w:lang w:val="uk-UA"/>
        </w:rPr>
      </w:pPr>
      <w:r w:rsidRPr="00704E80">
        <w:rPr>
          <w:szCs w:val="28"/>
          <w:lang w:val="uk-UA"/>
        </w:rPr>
        <w:t xml:space="preserve">де </w:t>
      </w:r>
      <w:r w:rsidRPr="00704E80">
        <w:rPr>
          <w:i/>
          <w:szCs w:val="28"/>
          <w:lang w:val="uk-UA"/>
        </w:rPr>
        <w:t>GD</w:t>
      </w:r>
      <w:r w:rsidRPr="00704E80">
        <w:rPr>
          <w:szCs w:val="28"/>
          <w:vertAlign w:val="superscript"/>
          <w:lang w:val="uk-UA"/>
        </w:rPr>
        <w:t>2</w:t>
      </w:r>
      <w:r w:rsidRPr="00704E80">
        <w:rPr>
          <w:szCs w:val="28"/>
          <w:vertAlign w:val="subscript"/>
          <w:lang w:val="uk-UA"/>
        </w:rPr>
        <w:t>б</w:t>
      </w:r>
      <w:r w:rsidRPr="00704E80">
        <w:rPr>
          <w:szCs w:val="28"/>
          <w:lang w:val="uk-UA"/>
        </w:rPr>
        <w:t xml:space="preserve"> – маховий момент редуктора, кН·м</w:t>
      </w:r>
      <w:r w:rsidRPr="00704E80">
        <w:rPr>
          <w:szCs w:val="28"/>
          <w:vertAlign w:val="superscript"/>
          <w:lang w:val="uk-UA"/>
        </w:rPr>
        <w:t>2</w:t>
      </w:r>
      <w:r w:rsidRPr="00704E80">
        <w:rPr>
          <w:szCs w:val="28"/>
          <w:lang w:val="uk-UA"/>
        </w:rPr>
        <w:t>.</w:t>
      </w:r>
    </w:p>
    <w:p w14:paraId="5531DE34" w14:textId="77777777" w:rsidR="005F0C1A" w:rsidRPr="00704E80" w:rsidRDefault="005F0C1A" w:rsidP="005F0C1A">
      <w:pPr>
        <w:spacing w:after="120"/>
        <w:jc w:val="both"/>
        <w:outlineLvl w:val="0"/>
        <w:rPr>
          <w:szCs w:val="28"/>
          <w:lang w:val="uk-UA"/>
        </w:rPr>
      </w:pPr>
      <w:r w:rsidRPr="00704E80">
        <w:rPr>
          <w:szCs w:val="28"/>
          <w:lang w:val="uk-UA"/>
        </w:rPr>
        <w:t>Приведена маса відхиляючого шківа</w:t>
      </w:r>
    </w:p>
    <w:p w14:paraId="75264389" w14:textId="77777777" w:rsidR="005F0C1A" w:rsidRPr="00704E80" w:rsidRDefault="005F0C1A" w:rsidP="005F0C1A">
      <w:pPr>
        <w:spacing w:after="120"/>
        <w:jc w:val="right"/>
        <w:rPr>
          <w:szCs w:val="28"/>
          <w:lang w:val="uk-UA"/>
        </w:rPr>
      </w:pPr>
      <w:r w:rsidRPr="00946B3F">
        <w:rPr>
          <w:position w:val="-32"/>
          <w:szCs w:val="28"/>
          <w:lang w:val="uk-UA"/>
        </w:rPr>
        <w:object w:dxaOrig="4680" w:dyaOrig="840" w14:anchorId="143814FB">
          <v:shape id="_x0000_i1061" type="#_x0000_t75" style="width:234pt;height:42pt" o:ole="">
            <v:imagedata r:id="rId70" o:title=""/>
          </v:shape>
          <o:OLEObject Type="Embed" ProgID="Equation.3" ShapeID="_x0000_i1061" DrawAspect="Content" ObjectID="_1844796068" r:id="rId71"/>
        </w:object>
      </w:r>
      <w:r w:rsidRPr="00704E80">
        <w:rPr>
          <w:szCs w:val="28"/>
          <w:lang w:val="uk-UA"/>
        </w:rPr>
        <w:t xml:space="preserve"> кг</w:t>
      </w:r>
      <w:r w:rsidRPr="00704E80">
        <w:rPr>
          <w:szCs w:val="28"/>
          <w:lang w:val="uk-UA"/>
        </w:rPr>
        <w:tab/>
      </w:r>
      <w:r w:rsidRPr="00704E80">
        <w:rPr>
          <w:szCs w:val="28"/>
          <w:lang w:val="uk-UA"/>
        </w:rPr>
        <w:tab/>
      </w:r>
      <w:r w:rsidRPr="00704E80">
        <w:rPr>
          <w:szCs w:val="28"/>
          <w:lang w:val="uk-UA"/>
        </w:rPr>
        <w:tab/>
        <w:t>(</w:t>
      </w:r>
      <w:r w:rsidRPr="005F0C1A">
        <w:rPr>
          <w:szCs w:val="28"/>
        </w:rPr>
        <w:t>2.30</w:t>
      </w:r>
      <w:r w:rsidRPr="00704E80">
        <w:rPr>
          <w:szCs w:val="28"/>
          <w:lang w:val="uk-UA"/>
        </w:rPr>
        <w:t>)</w:t>
      </w:r>
    </w:p>
    <w:p w14:paraId="57F9C605" w14:textId="77777777" w:rsidR="005F0C1A" w:rsidRPr="00704E80" w:rsidRDefault="005F0C1A" w:rsidP="005F0C1A">
      <w:pPr>
        <w:spacing w:after="120"/>
        <w:jc w:val="both"/>
        <w:rPr>
          <w:szCs w:val="28"/>
          <w:lang w:val="uk-UA"/>
        </w:rPr>
      </w:pPr>
      <w:r w:rsidRPr="00704E80">
        <w:rPr>
          <w:szCs w:val="28"/>
          <w:lang w:val="uk-UA"/>
        </w:rPr>
        <w:t xml:space="preserve">де </w:t>
      </w:r>
      <w:r w:rsidRPr="00704E80">
        <w:rPr>
          <w:i/>
          <w:szCs w:val="28"/>
          <w:lang w:val="uk-UA"/>
        </w:rPr>
        <w:t>GD</w:t>
      </w:r>
      <w:r w:rsidRPr="00704E80">
        <w:rPr>
          <w:szCs w:val="28"/>
          <w:vertAlign w:val="superscript"/>
          <w:lang w:val="uk-UA"/>
        </w:rPr>
        <w:t>2</w:t>
      </w:r>
      <w:r>
        <w:rPr>
          <w:szCs w:val="28"/>
          <w:vertAlign w:val="subscript"/>
          <w:lang w:val="uk-UA"/>
        </w:rPr>
        <w:t>ш</w:t>
      </w:r>
      <w:r w:rsidRPr="00704E80">
        <w:rPr>
          <w:szCs w:val="28"/>
          <w:lang w:val="uk-UA"/>
        </w:rPr>
        <w:t xml:space="preserve"> – маховий момент шківа, кН·м</w:t>
      </w:r>
      <w:r w:rsidRPr="00704E80">
        <w:rPr>
          <w:szCs w:val="28"/>
          <w:vertAlign w:val="superscript"/>
          <w:lang w:val="uk-UA"/>
        </w:rPr>
        <w:t>2</w:t>
      </w:r>
      <w:r w:rsidRPr="00704E80">
        <w:rPr>
          <w:szCs w:val="28"/>
          <w:lang w:val="uk-UA"/>
        </w:rPr>
        <w:t>.</w:t>
      </w:r>
    </w:p>
    <w:p w14:paraId="242E9359" w14:textId="77777777" w:rsidR="005F0C1A" w:rsidRPr="00704E80" w:rsidRDefault="005F0C1A" w:rsidP="005F0C1A">
      <w:pPr>
        <w:spacing w:after="120"/>
        <w:jc w:val="both"/>
        <w:outlineLvl w:val="0"/>
        <w:rPr>
          <w:szCs w:val="28"/>
          <w:lang w:val="uk-UA"/>
        </w:rPr>
      </w:pPr>
      <w:r w:rsidRPr="00704E80">
        <w:rPr>
          <w:szCs w:val="28"/>
          <w:lang w:val="uk-UA"/>
        </w:rPr>
        <w:t>Приведена до барабану маса підйомної установки</w:t>
      </w:r>
    </w:p>
    <w:p w14:paraId="29D77588" w14:textId="77777777" w:rsidR="005F0C1A" w:rsidRPr="00704E80" w:rsidRDefault="005F0C1A" w:rsidP="005F0C1A">
      <w:pPr>
        <w:spacing w:after="120"/>
        <w:jc w:val="right"/>
        <w:rPr>
          <w:szCs w:val="28"/>
          <w:lang w:val="uk-UA"/>
        </w:rPr>
      </w:pPr>
      <w:r w:rsidRPr="00946B3F">
        <w:rPr>
          <w:position w:val="-54"/>
          <w:szCs w:val="28"/>
          <w:lang w:val="uk-UA"/>
        </w:rPr>
        <w:object w:dxaOrig="6960" w:dyaOrig="1280" w14:anchorId="4689AB4A">
          <v:shape id="_x0000_i1062" type="#_x0000_t75" style="width:348pt;height:64pt" o:ole="">
            <v:imagedata r:id="rId72" o:title=""/>
          </v:shape>
          <o:OLEObject Type="Embed" ProgID="Equation.3" ShapeID="_x0000_i1062" DrawAspect="Content" ObjectID="_1844796069" r:id="rId73"/>
        </w:object>
      </w:r>
      <w:r w:rsidRPr="00704E80">
        <w:rPr>
          <w:szCs w:val="28"/>
          <w:lang w:val="uk-UA"/>
        </w:rPr>
        <w:tab/>
      </w:r>
      <w:r w:rsidRPr="00704E80">
        <w:rPr>
          <w:szCs w:val="28"/>
          <w:lang w:val="uk-UA"/>
        </w:rPr>
        <w:tab/>
        <w:t>(</w:t>
      </w:r>
      <w:r w:rsidRPr="005F0C1A">
        <w:rPr>
          <w:szCs w:val="28"/>
        </w:rPr>
        <w:t>2.31</w:t>
      </w:r>
      <w:r w:rsidRPr="00704E80">
        <w:rPr>
          <w:szCs w:val="28"/>
          <w:lang w:val="uk-UA"/>
        </w:rPr>
        <w:t>)</w:t>
      </w:r>
    </w:p>
    <w:p w14:paraId="49C49EB9" w14:textId="77777777" w:rsidR="005F0C1A" w:rsidRDefault="005F0C1A" w:rsidP="005F0C1A">
      <w:pPr>
        <w:spacing w:after="120"/>
        <w:jc w:val="both"/>
        <w:rPr>
          <w:szCs w:val="28"/>
          <w:lang w:val="uk-UA"/>
        </w:rPr>
      </w:pPr>
    </w:p>
    <w:p w14:paraId="170A0184" w14:textId="77777777" w:rsidR="005F0C1A" w:rsidRPr="00A5765E" w:rsidRDefault="005F0C1A" w:rsidP="005F0C1A">
      <w:pPr>
        <w:spacing w:after="120"/>
        <w:jc w:val="both"/>
        <w:rPr>
          <w:b/>
          <w:szCs w:val="28"/>
          <w:lang w:val="uk-UA"/>
        </w:rPr>
      </w:pPr>
      <w:r>
        <w:rPr>
          <w:b/>
          <w:szCs w:val="28"/>
          <w:lang w:val="uk-UA"/>
        </w:rPr>
        <w:t>2.8</w:t>
      </w:r>
      <w:r w:rsidRPr="00A5765E">
        <w:rPr>
          <w:b/>
          <w:szCs w:val="28"/>
          <w:lang w:val="uk-UA"/>
        </w:rPr>
        <w:t xml:space="preserve"> Вибір величин прискорень</w:t>
      </w:r>
    </w:p>
    <w:p w14:paraId="75E8E46A" w14:textId="77777777" w:rsidR="005F0C1A" w:rsidRPr="00704E80" w:rsidRDefault="005F0C1A" w:rsidP="005F0C1A">
      <w:pPr>
        <w:spacing w:after="120"/>
        <w:jc w:val="both"/>
        <w:rPr>
          <w:szCs w:val="28"/>
          <w:lang w:val="uk-UA"/>
        </w:rPr>
      </w:pPr>
      <w:r w:rsidRPr="00704E80">
        <w:rPr>
          <w:szCs w:val="28"/>
          <w:lang w:val="uk-UA"/>
        </w:rPr>
        <w:t>Величина прискорення обирається за умови максимального використання перевантажувальної здатності двигунів в період пуску.</w:t>
      </w:r>
    </w:p>
    <w:p w14:paraId="028FB0F2" w14:textId="77777777" w:rsidR="005F0C1A" w:rsidRPr="002E5C83" w:rsidRDefault="005F0C1A" w:rsidP="005F0C1A">
      <w:pPr>
        <w:spacing w:after="120"/>
        <w:jc w:val="both"/>
        <w:rPr>
          <w:szCs w:val="28"/>
        </w:rPr>
      </w:pPr>
      <w:r w:rsidRPr="00704E80">
        <w:rPr>
          <w:szCs w:val="28"/>
          <w:lang w:val="uk-UA"/>
        </w:rPr>
        <w:t>Зусилля на ободі барабану в період пуску</w:t>
      </w:r>
      <w:r w:rsidRPr="002E5C83">
        <w:rPr>
          <w:szCs w:val="28"/>
        </w:rPr>
        <w:t xml:space="preserve"> [7]</w:t>
      </w:r>
    </w:p>
    <w:p w14:paraId="5D83DFE5" w14:textId="77777777" w:rsidR="005F0C1A" w:rsidRPr="00704E80" w:rsidRDefault="005F0C1A" w:rsidP="005F0C1A">
      <w:pPr>
        <w:spacing w:after="120"/>
        <w:jc w:val="right"/>
        <w:rPr>
          <w:szCs w:val="28"/>
          <w:lang w:val="uk-UA"/>
        </w:rPr>
      </w:pPr>
      <w:r w:rsidRPr="00946B3F">
        <w:rPr>
          <w:position w:val="-16"/>
          <w:szCs w:val="28"/>
          <w:lang w:val="uk-UA"/>
        </w:rPr>
        <w:object w:dxaOrig="3920" w:dyaOrig="420" w14:anchorId="2A7D0203">
          <v:shape id="_x0000_i1063" type="#_x0000_t75" style="width:196pt;height:21.35pt" o:ole="">
            <v:imagedata r:id="rId74" o:title=""/>
          </v:shape>
          <o:OLEObject Type="Embed" ProgID="Equation.3" ShapeID="_x0000_i1063" DrawAspect="Content" ObjectID="_1844796070" r:id="rId75"/>
        </w:object>
      </w:r>
      <w:r w:rsidRPr="00704E80">
        <w:rPr>
          <w:szCs w:val="28"/>
          <w:lang w:val="uk-UA"/>
        </w:rPr>
        <w:tab/>
      </w:r>
      <w:r w:rsidRPr="00704E80">
        <w:rPr>
          <w:szCs w:val="28"/>
          <w:lang w:val="uk-UA"/>
        </w:rPr>
        <w:tab/>
      </w:r>
      <w:r w:rsidRPr="00704E80">
        <w:rPr>
          <w:szCs w:val="28"/>
          <w:lang w:val="uk-UA"/>
        </w:rPr>
        <w:tab/>
        <w:t>(</w:t>
      </w:r>
      <w:r w:rsidRPr="005F0C1A">
        <w:rPr>
          <w:szCs w:val="28"/>
        </w:rPr>
        <w:t>2.32</w:t>
      </w:r>
      <w:r w:rsidRPr="00704E80">
        <w:rPr>
          <w:szCs w:val="28"/>
          <w:lang w:val="uk-UA"/>
        </w:rPr>
        <w:t>)</w:t>
      </w:r>
    </w:p>
    <w:p w14:paraId="273145F0" w14:textId="77777777" w:rsidR="005F0C1A" w:rsidRPr="00704E80" w:rsidRDefault="005F0C1A" w:rsidP="005F0C1A">
      <w:pPr>
        <w:spacing w:after="120"/>
        <w:jc w:val="both"/>
        <w:outlineLvl w:val="0"/>
        <w:rPr>
          <w:szCs w:val="28"/>
          <w:lang w:val="uk-UA"/>
        </w:rPr>
      </w:pPr>
      <w:r w:rsidRPr="00704E80">
        <w:rPr>
          <w:szCs w:val="28"/>
          <w:lang w:val="uk-UA"/>
        </w:rPr>
        <w:t>Номінальне зусилля на ободі барабану</w:t>
      </w:r>
    </w:p>
    <w:p w14:paraId="2854C854" w14:textId="77777777" w:rsidR="005F0C1A" w:rsidRPr="00704E80" w:rsidRDefault="005F0C1A" w:rsidP="005F0C1A">
      <w:pPr>
        <w:spacing w:after="120"/>
        <w:jc w:val="right"/>
        <w:rPr>
          <w:szCs w:val="28"/>
          <w:lang w:val="uk-UA"/>
        </w:rPr>
      </w:pPr>
      <w:r w:rsidRPr="00BD2038">
        <w:rPr>
          <w:position w:val="-34"/>
          <w:szCs w:val="28"/>
          <w:lang w:val="uk-UA"/>
        </w:rPr>
        <w:object w:dxaOrig="5460" w:dyaOrig="820" w14:anchorId="18C2F58C">
          <v:shape id="_x0000_i1064" type="#_x0000_t75" style="width:273.35pt;height:41.35pt" o:ole="">
            <v:imagedata r:id="rId76" o:title=""/>
          </v:shape>
          <o:OLEObject Type="Embed" ProgID="Equation.3" ShapeID="_x0000_i1064" DrawAspect="Content" ObjectID="_1844796071" r:id="rId77"/>
        </w:object>
      </w:r>
      <w:r w:rsidRPr="00704E80">
        <w:rPr>
          <w:szCs w:val="28"/>
          <w:lang w:val="uk-UA"/>
        </w:rPr>
        <w:t xml:space="preserve"> Н</w:t>
      </w:r>
      <w:r w:rsidRPr="00704E80">
        <w:rPr>
          <w:szCs w:val="28"/>
          <w:lang w:val="uk-UA"/>
        </w:rPr>
        <w:tab/>
        <w:t>(</w:t>
      </w:r>
      <w:r w:rsidRPr="005F0C1A">
        <w:rPr>
          <w:szCs w:val="28"/>
        </w:rPr>
        <w:t>2.33</w:t>
      </w:r>
      <w:r w:rsidRPr="00704E80">
        <w:rPr>
          <w:szCs w:val="28"/>
          <w:lang w:val="uk-UA"/>
        </w:rPr>
        <w:t>)</w:t>
      </w:r>
    </w:p>
    <w:p w14:paraId="57960493" w14:textId="20A418AA" w:rsidR="005F0C1A" w:rsidRPr="00704E80" w:rsidRDefault="005F0C1A" w:rsidP="005F0C1A">
      <w:pPr>
        <w:spacing w:after="120"/>
        <w:jc w:val="both"/>
        <w:rPr>
          <w:szCs w:val="28"/>
          <w:lang w:val="uk-UA"/>
        </w:rPr>
      </w:pPr>
      <w:r w:rsidRPr="00704E80">
        <w:rPr>
          <w:szCs w:val="28"/>
          <w:lang w:val="uk-UA"/>
        </w:rPr>
        <w:t>Приймаємо середнє значення коефіцієнта перевантаження за період пуску</w:t>
      </w:r>
    </w:p>
    <w:p w14:paraId="313A4EE0" w14:textId="77777777" w:rsidR="005F0C1A" w:rsidRPr="00704E80" w:rsidRDefault="005F0C1A" w:rsidP="005F0C1A">
      <w:pPr>
        <w:spacing w:after="120"/>
        <w:jc w:val="right"/>
        <w:rPr>
          <w:szCs w:val="28"/>
          <w:lang w:val="uk-UA"/>
        </w:rPr>
      </w:pPr>
      <w:r w:rsidRPr="00BD2038">
        <w:rPr>
          <w:position w:val="-16"/>
          <w:szCs w:val="28"/>
          <w:lang w:val="uk-UA"/>
        </w:rPr>
        <w:object w:dxaOrig="2960" w:dyaOrig="420" w14:anchorId="0A52C824">
          <v:shape id="_x0000_i1065" type="#_x0000_t75" style="width:148pt;height:21.35pt" o:ole="">
            <v:imagedata r:id="rId78" o:title=""/>
          </v:shape>
          <o:OLEObject Type="Embed" ProgID="Equation.3" ShapeID="_x0000_i1065" DrawAspect="Content" ObjectID="_1844796072" r:id="rId79"/>
        </w:object>
      </w:r>
      <w:r w:rsidRPr="00704E80">
        <w:rPr>
          <w:szCs w:val="28"/>
          <w:lang w:val="uk-UA"/>
        </w:rPr>
        <w:tab/>
      </w:r>
      <w:r w:rsidRPr="00704E80">
        <w:rPr>
          <w:szCs w:val="28"/>
          <w:lang w:val="uk-UA"/>
        </w:rPr>
        <w:tab/>
      </w:r>
      <w:r w:rsidRPr="00704E80">
        <w:rPr>
          <w:szCs w:val="28"/>
          <w:lang w:val="uk-UA"/>
        </w:rPr>
        <w:tab/>
      </w:r>
      <w:r w:rsidRPr="00704E80">
        <w:rPr>
          <w:szCs w:val="28"/>
          <w:lang w:val="uk-UA"/>
        </w:rPr>
        <w:tab/>
        <w:t>(</w:t>
      </w:r>
      <w:r w:rsidRPr="005F0C1A">
        <w:rPr>
          <w:szCs w:val="28"/>
        </w:rPr>
        <w:t>2.34</w:t>
      </w:r>
      <w:r w:rsidRPr="00704E80">
        <w:rPr>
          <w:szCs w:val="28"/>
          <w:lang w:val="uk-UA"/>
        </w:rPr>
        <w:t>)</w:t>
      </w:r>
    </w:p>
    <w:p w14:paraId="24F0A831" w14:textId="77777777" w:rsidR="005F0C1A" w:rsidRPr="00704E80" w:rsidRDefault="005F0C1A" w:rsidP="005F0C1A">
      <w:pPr>
        <w:spacing w:after="120"/>
        <w:jc w:val="both"/>
        <w:outlineLvl w:val="0"/>
        <w:rPr>
          <w:szCs w:val="28"/>
          <w:lang w:val="uk-UA"/>
        </w:rPr>
      </w:pPr>
      <w:r w:rsidRPr="00704E80">
        <w:rPr>
          <w:szCs w:val="28"/>
          <w:lang w:val="uk-UA"/>
        </w:rPr>
        <w:lastRenderedPageBreak/>
        <w:t>Максимальне зусилля на ободі барабану</w:t>
      </w:r>
    </w:p>
    <w:p w14:paraId="3F7117D9" w14:textId="77777777" w:rsidR="005F0C1A" w:rsidRPr="00704E80" w:rsidRDefault="005F0C1A" w:rsidP="005F0C1A">
      <w:pPr>
        <w:spacing w:after="120"/>
        <w:jc w:val="right"/>
        <w:rPr>
          <w:szCs w:val="28"/>
          <w:lang w:val="uk-UA"/>
        </w:rPr>
      </w:pPr>
      <w:r w:rsidRPr="00BD2038">
        <w:rPr>
          <w:position w:val="-16"/>
          <w:szCs w:val="28"/>
          <w:lang w:val="uk-UA"/>
        </w:rPr>
        <w:object w:dxaOrig="4800" w:dyaOrig="499" w14:anchorId="24D4BD1C">
          <v:shape id="_x0000_i1066" type="#_x0000_t75" style="width:240pt;height:24.65pt" o:ole="">
            <v:imagedata r:id="rId80" o:title=""/>
          </v:shape>
          <o:OLEObject Type="Embed" ProgID="Equation.3" ShapeID="_x0000_i1066" DrawAspect="Content" ObjectID="_1844796073" r:id="rId81"/>
        </w:object>
      </w:r>
      <w:r w:rsidRPr="00704E80">
        <w:rPr>
          <w:szCs w:val="28"/>
          <w:lang w:val="uk-UA"/>
        </w:rPr>
        <w:t xml:space="preserve"> Н</w:t>
      </w:r>
      <w:r w:rsidRPr="00704E80">
        <w:rPr>
          <w:szCs w:val="28"/>
          <w:lang w:val="uk-UA"/>
        </w:rPr>
        <w:tab/>
      </w:r>
      <w:r w:rsidRPr="00704E80">
        <w:rPr>
          <w:szCs w:val="28"/>
          <w:lang w:val="uk-UA"/>
        </w:rPr>
        <w:tab/>
        <w:t>(</w:t>
      </w:r>
      <w:r w:rsidRPr="005F0C1A">
        <w:rPr>
          <w:szCs w:val="28"/>
        </w:rPr>
        <w:t>2.35</w:t>
      </w:r>
      <w:r w:rsidRPr="00704E80">
        <w:rPr>
          <w:szCs w:val="28"/>
          <w:lang w:val="uk-UA"/>
        </w:rPr>
        <w:t>)</w:t>
      </w:r>
    </w:p>
    <w:p w14:paraId="70ACB493" w14:textId="77777777" w:rsidR="005F0C1A" w:rsidRPr="00704E80" w:rsidRDefault="005F0C1A" w:rsidP="005F0C1A">
      <w:pPr>
        <w:spacing w:after="120"/>
        <w:jc w:val="both"/>
        <w:outlineLvl w:val="0"/>
        <w:rPr>
          <w:szCs w:val="28"/>
          <w:lang w:val="uk-UA"/>
        </w:rPr>
      </w:pPr>
      <w:r w:rsidRPr="00704E80">
        <w:rPr>
          <w:szCs w:val="28"/>
          <w:lang w:val="uk-UA"/>
        </w:rPr>
        <w:t xml:space="preserve">Прирівнюючи </w:t>
      </w:r>
      <w:proofErr w:type="spellStart"/>
      <w:r w:rsidRPr="00704E80">
        <w:rPr>
          <w:i/>
          <w:szCs w:val="28"/>
          <w:lang w:val="uk-UA"/>
        </w:rPr>
        <w:t>F</w:t>
      </w:r>
      <w:r w:rsidRPr="00704E80">
        <w:rPr>
          <w:szCs w:val="28"/>
          <w:vertAlign w:val="subscript"/>
          <w:lang w:val="uk-UA"/>
        </w:rPr>
        <w:t>пуск</w:t>
      </w:r>
      <w:proofErr w:type="spellEnd"/>
      <w:r w:rsidRPr="00704E80">
        <w:rPr>
          <w:szCs w:val="28"/>
          <w:lang w:val="uk-UA"/>
        </w:rPr>
        <w:t xml:space="preserve"> = </w:t>
      </w:r>
      <w:proofErr w:type="spellStart"/>
      <w:r w:rsidRPr="00704E80">
        <w:rPr>
          <w:i/>
          <w:szCs w:val="28"/>
          <w:lang w:val="uk-UA"/>
        </w:rPr>
        <w:t>F</w:t>
      </w:r>
      <w:r w:rsidRPr="00704E80">
        <w:rPr>
          <w:szCs w:val="28"/>
          <w:vertAlign w:val="subscript"/>
          <w:lang w:val="uk-UA"/>
        </w:rPr>
        <w:t>н</w:t>
      </w:r>
      <w:proofErr w:type="spellEnd"/>
      <w:r w:rsidRPr="00704E80">
        <w:rPr>
          <w:szCs w:val="28"/>
          <w:lang w:val="uk-UA"/>
        </w:rPr>
        <w:t>, визначаємо прискорення</w:t>
      </w:r>
    </w:p>
    <w:p w14:paraId="2C9855F4" w14:textId="77777777" w:rsidR="005F0C1A" w:rsidRPr="00704E80" w:rsidRDefault="005F0C1A" w:rsidP="005F0C1A">
      <w:pPr>
        <w:spacing w:after="120"/>
        <w:jc w:val="right"/>
        <w:rPr>
          <w:szCs w:val="28"/>
          <w:lang w:val="uk-UA"/>
        </w:rPr>
      </w:pPr>
      <w:r w:rsidRPr="00BD2038">
        <w:rPr>
          <w:position w:val="-74"/>
          <w:szCs w:val="28"/>
          <w:lang w:val="uk-UA"/>
        </w:rPr>
        <w:object w:dxaOrig="6740" w:dyaOrig="1620" w14:anchorId="10679F36">
          <v:shape id="_x0000_i1067" type="#_x0000_t75" style="width:337.35pt;height:81.35pt" o:ole="">
            <v:imagedata r:id="rId82" o:title=""/>
          </v:shape>
          <o:OLEObject Type="Embed" ProgID="Equation.3" ShapeID="_x0000_i1067" DrawAspect="Content" ObjectID="_1844796074" r:id="rId83"/>
        </w:object>
      </w:r>
      <w:r w:rsidRPr="00704E80">
        <w:rPr>
          <w:szCs w:val="28"/>
          <w:lang w:val="uk-UA"/>
        </w:rPr>
        <w:t xml:space="preserve"> </w:t>
      </w:r>
      <w:r w:rsidRPr="00704E80">
        <w:rPr>
          <w:szCs w:val="28"/>
          <w:vertAlign w:val="superscript"/>
          <w:lang w:val="uk-UA"/>
        </w:rPr>
        <w:t xml:space="preserve"> </w:t>
      </w:r>
      <w:r>
        <w:rPr>
          <w:szCs w:val="28"/>
          <w:vertAlign w:val="superscript"/>
          <w:lang w:val="uk-UA"/>
        </w:rPr>
        <w:tab/>
      </w:r>
      <w:r w:rsidRPr="00704E80">
        <w:rPr>
          <w:szCs w:val="28"/>
          <w:vertAlign w:val="superscript"/>
          <w:lang w:val="uk-UA"/>
        </w:rPr>
        <w:t xml:space="preserve">  </w:t>
      </w:r>
      <w:r w:rsidRPr="00704E80">
        <w:rPr>
          <w:szCs w:val="28"/>
          <w:lang w:val="uk-UA"/>
        </w:rPr>
        <w:t>(</w:t>
      </w:r>
      <w:r w:rsidRPr="008B6D51">
        <w:rPr>
          <w:szCs w:val="28"/>
        </w:rPr>
        <w:t>2.36</w:t>
      </w:r>
      <w:r w:rsidRPr="00704E80">
        <w:rPr>
          <w:szCs w:val="28"/>
          <w:lang w:val="uk-UA"/>
        </w:rPr>
        <w:t>)</w:t>
      </w:r>
    </w:p>
    <w:p w14:paraId="6B263081" w14:textId="77777777" w:rsidR="005F0C1A" w:rsidRPr="00704E80" w:rsidRDefault="005F0C1A" w:rsidP="005F0C1A">
      <w:pPr>
        <w:spacing w:after="120"/>
        <w:jc w:val="both"/>
        <w:rPr>
          <w:szCs w:val="28"/>
          <w:lang w:val="uk-UA"/>
        </w:rPr>
      </w:pPr>
      <w:r w:rsidRPr="00704E80">
        <w:rPr>
          <w:szCs w:val="28"/>
          <w:lang w:val="uk-UA"/>
        </w:rPr>
        <w:t>Приймаємо значення прискорення, що знаходиться у межах 0,6-1 м/с</w:t>
      </w:r>
      <w:r w:rsidRPr="00704E80">
        <w:rPr>
          <w:szCs w:val="28"/>
          <w:vertAlign w:val="superscript"/>
          <w:lang w:val="uk-UA"/>
        </w:rPr>
        <w:t>2</w:t>
      </w:r>
      <w:r w:rsidRPr="00704E80">
        <w:rPr>
          <w:szCs w:val="28"/>
          <w:lang w:val="uk-UA"/>
        </w:rPr>
        <w:t xml:space="preserve">, відповідаючи  вимогам ПБ для скіпових підйомних установок, </w:t>
      </w:r>
      <w:r w:rsidRPr="00704E80">
        <w:rPr>
          <w:i/>
          <w:szCs w:val="28"/>
          <w:lang w:val="uk-UA"/>
        </w:rPr>
        <w:t>a</w:t>
      </w:r>
      <w:r w:rsidRPr="00704E80">
        <w:rPr>
          <w:szCs w:val="28"/>
          <w:vertAlign w:val="subscript"/>
          <w:lang w:val="uk-UA"/>
        </w:rPr>
        <w:t>1</w:t>
      </w:r>
      <w:r w:rsidRPr="00704E80">
        <w:rPr>
          <w:szCs w:val="28"/>
          <w:lang w:val="uk-UA"/>
        </w:rPr>
        <w:t xml:space="preserve"> = 0,8 м/с</w:t>
      </w:r>
      <w:r w:rsidRPr="00704E80">
        <w:rPr>
          <w:szCs w:val="28"/>
          <w:vertAlign w:val="superscript"/>
          <w:lang w:val="uk-UA"/>
        </w:rPr>
        <w:t>2</w:t>
      </w:r>
      <w:r w:rsidRPr="00704E80">
        <w:rPr>
          <w:szCs w:val="28"/>
          <w:lang w:val="uk-UA"/>
        </w:rPr>
        <w:t>.</w:t>
      </w:r>
    </w:p>
    <w:p w14:paraId="331FADEA" w14:textId="77777777" w:rsidR="005F0C1A" w:rsidRPr="00704E80" w:rsidRDefault="005F0C1A" w:rsidP="005F0C1A">
      <w:pPr>
        <w:spacing w:after="120"/>
        <w:jc w:val="both"/>
        <w:rPr>
          <w:szCs w:val="28"/>
          <w:lang w:val="uk-UA"/>
        </w:rPr>
      </w:pPr>
      <w:r w:rsidRPr="00704E80">
        <w:rPr>
          <w:szCs w:val="28"/>
          <w:lang w:val="uk-UA"/>
        </w:rPr>
        <w:t xml:space="preserve">Приймаємо швидкість виходу скіпа з розвантажувальних кривих </w:t>
      </w:r>
      <w:r w:rsidRPr="00704E80">
        <w:rPr>
          <w:i/>
          <w:szCs w:val="28"/>
          <w:lang w:val="uk-UA"/>
        </w:rPr>
        <w:t>a</w:t>
      </w:r>
      <w:r w:rsidRPr="00704E80">
        <w:rPr>
          <w:szCs w:val="28"/>
          <w:vertAlign w:val="subscript"/>
          <w:lang w:val="uk-UA"/>
        </w:rPr>
        <w:t>0</w:t>
      </w:r>
      <w:r w:rsidRPr="00704E80">
        <w:rPr>
          <w:szCs w:val="28"/>
          <w:lang w:val="uk-UA"/>
        </w:rPr>
        <w:t> = 1,2 м/с</w:t>
      </w:r>
      <w:r w:rsidRPr="00704E80">
        <w:rPr>
          <w:szCs w:val="28"/>
          <w:vertAlign w:val="superscript"/>
          <w:lang w:val="uk-UA"/>
        </w:rPr>
        <w:t>2</w:t>
      </w:r>
      <w:r w:rsidRPr="00704E80">
        <w:rPr>
          <w:szCs w:val="28"/>
          <w:lang w:val="uk-UA"/>
        </w:rPr>
        <w:t>.</w:t>
      </w:r>
    </w:p>
    <w:p w14:paraId="615FB6F5" w14:textId="77777777" w:rsidR="005F0C1A" w:rsidRPr="00704E80" w:rsidRDefault="005F0C1A" w:rsidP="005F0C1A">
      <w:pPr>
        <w:spacing w:after="120"/>
        <w:jc w:val="both"/>
        <w:rPr>
          <w:szCs w:val="28"/>
          <w:lang w:val="uk-UA"/>
        </w:rPr>
      </w:pPr>
      <w:r w:rsidRPr="00704E80">
        <w:rPr>
          <w:szCs w:val="28"/>
          <w:lang w:val="uk-UA"/>
        </w:rPr>
        <w:t>Величина прискорення  виходу скіпа з розвантажувальних кривих</w:t>
      </w:r>
    </w:p>
    <w:p w14:paraId="2FFAC3C0" w14:textId="77777777" w:rsidR="005F0C1A" w:rsidRPr="00704E80" w:rsidRDefault="005F0C1A" w:rsidP="005F0C1A">
      <w:pPr>
        <w:spacing w:after="120"/>
        <w:jc w:val="right"/>
        <w:rPr>
          <w:szCs w:val="28"/>
          <w:lang w:val="uk-UA"/>
        </w:rPr>
      </w:pPr>
      <w:r w:rsidRPr="00BD2038">
        <w:rPr>
          <w:position w:val="-38"/>
          <w:szCs w:val="28"/>
          <w:lang w:val="uk-UA"/>
        </w:rPr>
        <w:object w:dxaOrig="3120" w:dyaOrig="820" w14:anchorId="72538B65">
          <v:shape id="_x0000_i1068" type="#_x0000_t75" style="width:156pt;height:41.35pt" o:ole="">
            <v:imagedata r:id="rId84" o:title=""/>
          </v:shape>
          <o:OLEObject Type="Embed" ProgID="Equation.3" ShapeID="_x0000_i1068" DrawAspect="Content" ObjectID="_1844796075" r:id="rId85"/>
        </w:object>
      </w:r>
      <w:r w:rsidRPr="00704E80">
        <w:rPr>
          <w:szCs w:val="28"/>
          <w:lang w:val="uk-UA"/>
        </w:rPr>
        <w:t xml:space="preserve"> м/с</w:t>
      </w:r>
      <w:r w:rsidRPr="00704E80">
        <w:rPr>
          <w:szCs w:val="28"/>
          <w:vertAlign w:val="superscript"/>
          <w:lang w:val="uk-UA"/>
        </w:rPr>
        <w:t>2</w:t>
      </w:r>
      <w:r w:rsidRPr="00704E80">
        <w:rPr>
          <w:szCs w:val="28"/>
          <w:lang w:val="uk-UA"/>
        </w:rPr>
        <w:t xml:space="preserve"> </w:t>
      </w:r>
      <w:r w:rsidRPr="00704E80">
        <w:rPr>
          <w:szCs w:val="28"/>
          <w:lang w:val="uk-UA"/>
        </w:rPr>
        <w:tab/>
      </w:r>
      <w:r w:rsidRPr="00704E80">
        <w:rPr>
          <w:szCs w:val="28"/>
          <w:lang w:val="uk-UA"/>
        </w:rPr>
        <w:tab/>
      </w:r>
      <w:r w:rsidRPr="00704E80">
        <w:rPr>
          <w:szCs w:val="28"/>
          <w:lang w:val="uk-UA"/>
        </w:rPr>
        <w:tab/>
      </w:r>
      <w:r w:rsidRPr="00704E80">
        <w:rPr>
          <w:szCs w:val="28"/>
          <w:lang w:val="uk-UA"/>
        </w:rPr>
        <w:tab/>
        <w:t>(</w:t>
      </w:r>
      <w:r w:rsidRPr="005F0C1A">
        <w:rPr>
          <w:szCs w:val="28"/>
        </w:rPr>
        <w:t>2.37</w:t>
      </w:r>
      <w:r w:rsidRPr="00704E80">
        <w:rPr>
          <w:szCs w:val="28"/>
          <w:lang w:val="uk-UA"/>
        </w:rPr>
        <w:t>)</w:t>
      </w:r>
    </w:p>
    <w:p w14:paraId="4234620F" w14:textId="77777777" w:rsidR="005F0C1A" w:rsidRPr="00704E80" w:rsidRDefault="005F0C1A" w:rsidP="005F0C1A">
      <w:pPr>
        <w:spacing w:after="120"/>
        <w:jc w:val="both"/>
        <w:rPr>
          <w:szCs w:val="28"/>
          <w:lang w:val="uk-UA"/>
        </w:rPr>
      </w:pPr>
      <w:r w:rsidRPr="00704E80">
        <w:rPr>
          <w:szCs w:val="28"/>
          <w:lang w:val="uk-UA"/>
        </w:rPr>
        <w:t xml:space="preserve">де </w:t>
      </w:r>
      <w:proofErr w:type="spellStart"/>
      <w:r w:rsidRPr="00704E80">
        <w:rPr>
          <w:i/>
          <w:szCs w:val="28"/>
          <w:lang w:val="uk-UA"/>
        </w:rPr>
        <w:t>h</w:t>
      </w:r>
      <w:r w:rsidRPr="00704E80">
        <w:rPr>
          <w:szCs w:val="28"/>
          <w:vertAlign w:val="subscript"/>
          <w:lang w:val="uk-UA"/>
        </w:rPr>
        <w:t>розв</w:t>
      </w:r>
      <w:proofErr w:type="spellEnd"/>
      <w:r w:rsidRPr="00704E80">
        <w:rPr>
          <w:szCs w:val="28"/>
          <w:lang w:val="uk-UA"/>
        </w:rPr>
        <w:t xml:space="preserve"> – шлях розвантаження скіпа, м.</w:t>
      </w:r>
    </w:p>
    <w:p w14:paraId="6EA2B3F6" w14:textId="77777777" w:rsidR="005F0C1A" w:rsidRPr="00704E80" w:rsidRDefault="005F0C1A" w:rsidP="005F0C1A">
      <w:pPr>
        <w:spacing w:after="120"/>
        <w:jc w:val="both"/>
        <w:rPr>
          <w:szCs w:val="28"/>
          <w:lang w:val="uk-UA"/>
        </w:rPr>
      </w:pPr>
      <w:r w:rsidRPr="00704E80">
        <w:rPr>
          <w:szCs w:val="28"/>
          <w:lang w:val="uk-UA"/>
        </w:rPr>
        <w:t xml:space="preserve">Приймаємо </w:t>
      </w:r>
      <w:r w:rsidRPr="00704E80">
        <w:rPr>
          <w:i/>
          <w:szCs w:val="28"/>
          <w:lang w:val="uk-UA"/>
        </w:rPr>
        <w:t>a</w:t>
      </w:r>
      <w:r w:rsidRPr="00704E80">
        <w:rPr>
          <w:szCs w:val="28"/>
          <w:vertAlign w:val="subscript"/>
          <w:lang w:val="uk-UA"/>
        </w:rPr>
        <w:t>0</w:t>
      </w:r>
      <w:r w:rsidRPr="00704E80">
        <w:rPr>
          <w:szCs w:val="28"/>
          <w:lang w:val="uk-UA"/>
        </w:rPr>
        <w:t xml:space="preserve"> = 0,3 м/с</w:t>
      </w:r>
      <w:r w:rsidRPr="00704E80">
        <w:rPr>
          <w:szCs w:val="28"/>
          <w:vertAlign w:val="superscript"/>
          <w:lang w:val="uk-UA"/>
        </w:rPr>
        <w:t>2</w:t>
      </w:r>
      <w:r w:rsidRPr="00704E80">
        <w:rPr>
          <w:szCs w:val="28"/>
          <w:lang w:val="uk-UA"/>
        </w:rPr>
        <w:t>.</w:t>
      </w:r>
    </w:p>
    <w:p w14:paraId="72DECE63" w14:textId="77777777" w:rsidR="005F0C1A" w:rsidRPr="00704E80" w:rsidRDefault="005F0C1A" w:rsidP="005F0C1A">
      <w:pPr>
        <w:spacing w:after="120"/>
        <w:jc w:val="both"/>
        <w:rPr>
          <w:szCs w:val="28"/>
          <w:lang w:val="uk-UA"/>
        </w:rPr>
      </w:pPr>
      <w:r w:rsidRPr="00704E80">
        <w:rPr>
          <w:szCs w:val="28"/>
          <w:lang w:val="uk-UA"/>
        </w:rPr>
        <w:t>Здійснюємо гальмівне сповільнення, величину якого обираємо так, щоб гальмівне зусилля в кінці періоду гальмування складало приблизно третину ваги корисного вантажу</w:t>
      </w:r>
    </w:p>
    <w:p w14:paraId="68A0AD10" w14:textId="77777777" w:rsidR="005F0C1A" w:rsidRPr="00704E80" w:rsidRDefault="005F0C1A" w:rsidP="005F0C1A">
      <w:pPr>
        <w:spacing w:after="120"/>
        <w:jc w:val="right"/>
        <w:rPr>
          <w:szCs w:val="28"/>
          <w:lang w:val="uk-UA"/>
        </w:rPr>
      </w:pPr>
      <w:r w:rsidRPr="00BD2038">
        <w:rPr>
          <w:position w:val="-28"/>
          <w:szCs w:val="28"/>
          <w:lang w:val="uk-UA"/>
        </w:rPr>
        <w:object w:dxaOrig="4220" w:dyaOrig="720" w14:anchorId="0A17850D">
          <v:shape id="_x0000_i1069" type="#_x0000_t75" style="width:211.35pt;height:36pt" o:ole="">
            <v:imagedata r:id="rId86" o:title=""/>
          </v:shape>
          <o:OLEObject Type="Embed" ProgID="Equation.3" ShapeID="_x0000_i1069" DrawAspect="Content" ObjectID="_1844796076" r:id="rId87"/>
        </w:object>
      </w:r>
      <w:r w:rsidRPr="00704E80">
        <w:rPr>
          <w:szCs w:val="28"/>
          <w:lang w:val="uk-UA"/>
        </w:rPr>
        <w:t xml:space="preserve"> Н</w:t>
      </w:r>
      <w:r w:rsidRPr="00704E80">
        <w:rPr>
          <w:szCs w:val="28"/>
          <w:lang w:val="uk-UA"/>
        </w:rPr>
        <w:tab/>
      </w:r>
      <w:r w:rsidRPr="00704E80">
        <w:rPr>
          <w:szCs w:val="28"/>
          <w:lang w:val="uk-UA"/>
        </w:rPr>
        <w:tab/>
      </w:r>
      <w:r w:rsidRPr="00704E80">
        <w:rPr>
          <w:szCs w:val="28"/>
          <w:lang w:val="uk-UA"/>
        </w:rPr>
        <w:tab/>
      </w:r>
      <w:r w:rsidRPr="00704E80">
        <w:rPr>
          <w:szCs w:val="28"/>
          <w:lang w:val="uk-UA"/>
        </w:rPr>
        <w:tab/>
        <w:t>(</w:t>
      </w:r>
      <w:r w:rsidRPr="005F0C1A">
        <w:rPr>
          <w:szCs w:val="28"/>
          <w:lang w:val="uk-UA"/>
        </w:rPr>
        <w:t>2.38</w:t>
      </w:r>
      <w:r w:rsidRPr="00704E80">
        <w:rPr>
          <w:szCs w:val="28"/>
          <w:lang w:val="uk-UA"/>
        </w:rPr>
        <w:t>)</w:t>
      </w:r>
    </w:p>
    <w:p w14:paraId="771C3DD0" w14:textId="77777777" w:rsidR="005F0C1A" w:rsidRPr="00704E80" w:rsidRDefault="005F0C1A" w:rsidP="005F0C1A">
      <w:pPr>
        <w:spacing w:after="120"/>
        <w:jc w:val="both"/>
        <w:rPr>
          <w:szCs w:val="28"/>
          <w:lang w:val="uk-UA"/>
        </w:rPr>
      </w:pPr>
      <w:r w:rsidRPr="00704E80">
        <w:rPr>
          <w:szCs w:val="28"/>
          <w:lang w:val="uk-UA"/>
        </w:rPr>
        <w:t xml:space="preserve">Приймаємо швидкість </w:t>
      </w:r>
      <w:proofErr w:type="spellStart"/>
      <w:r w:rsidRPr="00704E80">
        <w:rPr>
          <w:szCs w:val="28"/>
          <w:lang w:val="uk-UA"/>
        </w:rPr>
        <w:t>дотягування</w:t>
      </w:r>
      <w:proofErr w:type="spellEnd"/>
      <w:r w:rsidRPr="00704E80">
        <w:rPr>
          <w:szCs w:val="28"/>
          <w:lang w:val="uk-UA"/>
        </w:rPr>
        <w:t xml:space="preserve"> </w:t>
      </w:r>
      <w:proofErr w:type="spellStart"/>
      <w:r w:rsidRPr="00704E80">
        <w:rPr>
          <w:i/>
          <w:szCs w:val="28"/>
          <w:lang w:val="uk-UA"/>
        </w:rPr>
        <w:t>V</w:t>
      </w:r>
      <w:r w:rsidRPr="00704E80">
        <w:rPr>
          <w:szCs w:val="28"/>
          <w:vertAlign w:val="subscript"/>
          <w:lang w:val="uk-UA"/>
        </w:rPr>
        <w:t>дот</w:t>
      </w:r>
      <w:proofErr w:type="spellEnd"/>
      <w:r w:rsidRPr="00704E80">
        <w:rPr>
          <w:szCs w:val="28"/>
          <w:lang w:val="uk-UA"/>
        </w:rPr>
        <w:t xml:space="preserve"> = 0,5 м/с. Допускаючи, що швидкість </w:t>
      </w:r>
      <w:proofErr w:type="spellStart"/>
      <w:r w:rsidRPr="00704E80">
        <w:rPr>
          <w:szCs w:val="28"/>
          <w:lang w:val="uk-UA"/>
        </w:rPr>
        <w:t>дотягування</w:t>
      </w:r>
      <w:proofErr w:type="spellEnd"/>
      <w:r w:rsidRPr="00704E80">
        <w:rPr>
          <w:szCs w:val="28"/>
          <w:lang w:val="uk-UA"/>
        </w:rPr>
        <w:t xml:space="preserve"> досягається до входу скіпа на відстані </w:t>
      </w:r>
      <w:smartTag w:uri="urn:schemas-microsoft-com:office:smarttags" w:element="metricconverter">
        <w:smartTagPr>
          <w:attr w:name="ProductID" w:val="1,5 м"/>
        </w:smartTagPr>
        <w:r w:rsidRPr="00704E80">
          <w:rPr>
            <w:szCs w:val="28"/>
            <w:lang w:val="uk-UA"/>
          </w:rPr>
          <w:t>1,5 м</w:t>
        </w:r>
      </w:smartTag>
      <w:r w:rsidRPr="00704E80">
        <w:rPr>
          <w:szCs w:val="28"/>
          <w:lang w:val="uk-UA"/>
        </w:rPr>
        <w:t xml:space="preserve"> від розвантажувальних кривих, зусилля на ободі барабану визначається наступним чином</w:t>
      </w:r>
    </w:p>
    <w:p w14:paraId="117C5033" w14:textId="77777777" w:rsidR="005F0C1A" w:rsidRPr="00704E80" w:rsidRDefault="005F0C1A" w:rsidP="005F0C1A">
      <w:pPr>
        <w:spacing w:after="120"/>
        <w:jc w:val="right"/>
        <w:rPr>
          <w:szCs w:val="28"/>
          <w:lang w:val="uk-UA"/>
        </w:rPr>
      </w:pPr>
      <w:r w:rsidRPr="00BD2038">
        <w:rPr>
          <w:position w:val="-16"/>
          <w:szCs w:val="28"/>
          <w:lang w:val="uk-UA"/>
        </w:rPr>
        <w:object w:dxaOrig="4959" w:dyaOrig="420" w14:anchorId="4357F1CE">
          <v:shape id="_x0000_i1070" type="#_x0000_t75" style="width:248pt;height:21.35pt" o:ole="">
            <v:imagedata r:id="rId88" o:title=""/>
          </v:shape>
          <o:OLEObject Type="Embed" ProgID="Equation.3" ShapeID="_x0000_i1070" DrawAspect="Content" ObjectID="_1844796077" r:id="rId89"/>
        </w:object>
      </w:r>
      <w:r w:rsidRPr="00704E80">
        <w:rPr>
          <w:szCs w:val="28"/>
          <w:lang w:val="uk-UA"/>
        </w:rPr>
        <w:tab/>
      </w:r>
      <w:r w:rsidRPr="00704E80">
        <w:rPr>
          <w:szCs w:val="28"/>
          <w:lang w:val="uk-UA"/>
        </w:rPr>
        <w:tab/>
      </w:r>
      <w:r w:rsidRPr="00704E80">
        <w:rPr>
          <w:szCs w:val="28"/>
          <w:lang w:val="uk-UA"/>
        </w:rPr>
        <w:tab/>
        <w:t>(</w:t>
      </w:r>
      <w:r w:rsidRPr="005F0C1A">
        <w:rPr>
          <w:szCs w:val="28"/>
        </w:rPr>
        <w:t>2.39</w:t>
      </w:r>
      <w:r w:rsidRPr="00704E80">
        <w:rPr>
          <w:szCs w:val="28"/>
          <w:lang w:val="uk-UA"/>
        </w:rPr>
        <w:t>)</w:t>
      </w:r>
    </w:p>
    <w:p w14:paraId="691D5CE9" w14:textId="77777777" w:rsidR="005F0C1A" w:rsidRPr="00704E80" w:rsidRDefault="005F0C1A" w:rsidP="005F0C1A">
      <w:pPr>
        <w:spacing w:after="120"/>
        <w:jc w:val="both"/>
        <w:rPr>
          <w:szCs w:val="28"/>
          <w:lang w:val="uk-UA"/>
        </w:rPr>
      </w:pPr>
      <w:r w:rsidRPr="00704E80">
        <w:rPr>
          <w:szCs w:val="28"/>
          <w:lang w:val="uk-UA"/>
        </w:rPr>
        <w:t xml:space="preserve">За умови, що </w:t>
      </w:r>
      <w:r w:rsidRPr="00704E80">
        <w:rPr>
          <w:i/>
          <w:szCs w:val="28"/>
          <w:lang w:val="uk-UA"/>
        </w:rPr>
        <w:t xml:space="preserve">F </w:t>
      </w:r>
      <w:r w:rsidRPr="00704E80">
        <w:rPr>
          <w:szCs w:val="28"/>
          <w:lang w:val="uk-UA"/>
        </w:rPr>
        <w:t xml:space="preserve">= </w:t>
      </w:r>
      <w:proofErr w:type="spellStart"/>
      <w:r w:rsidRPr="00704E80">
        <w:rPr>
          <w:i/>
          <w:szCs w:val="28"/>
          <w:lang w:val="uk-UA"/>
        </w:rPr>
        <w:t>F</w:t>
      </w:r>
      <w:r w:rsidRPr="00704E80">
        <w:rPr>
          <w:szCs w:val="28"/>
          <w:vertAlign w:val="subscript"/>
          <w:lang w:val="uk-UA"/>
        </w:rPr>
        <w:t>гал</w:t>
      </w:r>
      <w:proofErr w:type="spellEnd"/>
      <w:r w:rsidRPr="00704E80">
        <w:rPr>
          <w:szCs w:val="28"/>
          <w:lang w:val="uk-UA"/>
        </w:rPr>
        <w:t>, знаходимо величину основного сповільнення</w:t>
      </w:r>
    </w:p>
    <w:p w14:paraId="2682532D" w14:textId="77777777" w:rsidR="005F0C1A" w:rsidRPr="00704E80" w:rsidRDefault="005F0C1A" w:rsidP="005F0C1A">
      <w:pPr>
        <w:spacing w:after="120"/>
        <w:jc w:val="right"/>
        <w:rPr>
          <w:szCs w:val="28"/>
          <w:lang w:val="uk-UA"/>
        </w:rPr>
      </w:pPr>
      <w:r w:rsidRPr="00BD2038">
        <w:rPr>
          <w:position w:val="-74"/>
          <w:szCs w:val="28"/>
          <w:lang w:val="uk-UA"/>
        </w:rPr>
        <w:object w:dxaOrig="8580" w:dyaOrig="1620" w14:anchorId="1FE43A83">
          <v:shape id="_x0000_i1071" type="#_x0000_t75" style="width:409.35pt;height:78pt" o:ole="">
            <v:imagedata r:id="rId90" o:title=""/>
          </v:shape>
          <o:OLEObject Type="Embed" ProgID="Equation.3" ShapeID="_x0000_i1071" DrawAspect="Content" ObjectID="_1844796078" r:id="rId91"/>
        </w:object>
      </w:r>
      <w:r w:rsidRPr="005F0C1A">
        <w:rPr>
          <w:szCs w:val="28"/>
        </w:rPr>
        <w:t xml:space="preserve"> </w:t>
      </w:r>
      <w:r w:rsidRPr="00704E80">
        <w:rPr>
          <w:szCs w:val="28"/>
          <w:lang w:val="uk-UA"/>
        </w:rPr>
        <w:t>(</w:t>
      </w:r>
      <w:r w:rsidRPr="005F0C1A">
        <w:rPr>
          <w:szCs w:val="28"/>
        </w:rPr>
        <w:t>2.40</w:t>
      </w:r>
      <w:r w:rsidRPr="00704E80">
        <w:rPr>
          <w:szCs w:val="28"/>
          <w:lang w:val="uk-UA"/>
        </w:rPr>
        <w:t>)</w:t>
      </w:r>
    </w:p>
    <w:p w14:paraId="70BDBAD7" w14:textId="77777777" w:rsidR="005F0C1A" w:rsidRPr="00704E80" w:rsidRDefault="005F0C1A" w:rsidP="005F0C1A">
      <w:pPr>
        <w:spacing w:after="120"/>
        <w:jc w:val="both"/>
        <w:rPr>
          <w:szCs w:val="28"/>
          <w:lang w:val="uk-UA"/>
        </w:rPr>
      </w:pPr>
      <w:r w:rsidRPr="00704E80">
        <w:rPr>
          <w:szCs w:val="28"/>
          <w:lang w:val="uk-UA"/>
        </w:rPr>
        <w:t xml:space="preserve">Приймаємо </w:t>
      </w:r>
      <w:r w:rsidRPr="00704E80">
        <w:rPr>
          <w:i/>
          <w:szCs w:val="28"/>
          <w:lang w:val="uk-UA"/>
        </w:rPr>
        <w:t>a</w:t>
      </w:r>
      <w:r w:rsidRPr="00704E80">
        <w:rPr>
          <w:szCs w:val="28"/>
          <w:vertAlign w:val="subscript"/>
          <w:lang w:val="uk-UA"/>
        </w:rPr>
        <w:t>3</w:t>
      </w:r>
      <w:r w:rsidRPr="00704E80">
        <w:rPr>
          <w:szCs w:val="28"/>
          <w:lang w:val="uk-UA"/>
        </w:rPr>
        <w:t xml:space="preserve"> = 1,4 м/с</w:t>
      </w:r>
      <w:r w:rsidRPr="00704E80">
        <w:rPr>
          <w:szCs w:val="28"/>
          <w:vertAlign w:val="superscript"/>
          <w:lang w:val="uk-UA"/>
        </w:rPr>
        <w:t>2</w:t>
      </w:r>
      <w:r w:rsidRPr="00704E80">
        <w:rPr>
          <w:szCs w:val="28"/>
          <w:lang w:val="uk-UA"/>
        </w:rPr>
        <w:t>.</w:t>
      </w:r>
    </w:p>
    <w:p w14:paraId="39B5AD9C" w14:textId="77777777" w:rsidR="005F0C1A" w:rsidRPr="00704E80" w:rsidRDefault="005F0C1A" w:rsidP="005F0C1A">
      <w:pPr>
        <w:spacing w:after="120"/>
        <w:jc w:val="both"/>
        <w:rPr>
          <w:szCs w:val="28"/>
          <w:lang w:val="uk-UA"/>
        </w:rPr>
      </w:pPr>
      <w:r w:rsidRPr="00704E80">
        <w:rPr>
          <w:szCs w:val="28"/>
          <w:lang w:val="uk-UA"/>
        </w:rPr>
        <w:t>Сповільнення перед повною зупинкою машини приймається</w:t>
      </w:r>
      <w:r w:rsidRPr="00704E80">
        <w:rPr>
          <w:i/>
          <w:szCs w:val="28"/>
          <w:lang w:val="uk-UA"/>
        </w:rPr>
        <w:t xml:space="preserve"> </w:t>
      </w:r>
      <w:proofErr w:type="spellStart"/>
      <w:r w:rsidRPr="00704E80">
        <w:rPr>
          <w:i/>
          <w:szCs w:val="28"/>
          <w:lang w:val="uk-UA"/>
        </w:rPr>
        <w:t>a</w:t>
      </w:r>
      <w:r w:rsidRPr="00704E80">
        <w:rPr>
          <w:szCs w:val="28"/>
          <w:vertAlign w:val="subscript"/>
          <w:lang w:val="uk-UA"/>
        </w:rPr>
        <w:t>с</w:t>
      </w:r>
      <w:proofErr w:type="spellEnd"/>
      <w:r w:rsidRPr="00704E80">
        <w:rPr>
          <w:szCs w:val="28"/>
          <w:lang w:val="uk-UA"/>
        </w:rPr>
        <w:t xml:space="preserve"> = 1,0 м/с</w:t>
      </w:r>
      <w:r w:rsidRPr="00704E80">
        <w:rPr>
          <w:szCs w:val="28"/>
          <w:vertAlign w:val="superscript"/>
          <w:lang w:val="uk-UA"/>
        </w:rPr>
        <w:t>2</w:t>
      </w:r>
      <w:r w:rsidRPr="00704E80">
        <w:rPr>
          <w:szCs w:val="28"/>
          <w:lang w:val="uk-UA"/>
        </w:rPr>
        <w:t>.</w:t>
      </w:r>
    </w:p>
    <w:p w14:paraId="09D21BE8" w14:textId="77777777" w:rsidR="005F0C1A" w:rsidRPr="00A5765E" w:rsidRDefault="005F0C1A" w:rsidP="005F0C1A">
      <w:pPr>
        <w:spacing w:after="120"/>
        <w:jc w:val="both"/>
        <w:rPr>
          <w:b/>
          <w:szCs w:val="28"/>
          <w:lang w:val="uk-UA"/>
        </w:rPr>
      </w:pPr>
      <w:r>
        <w:rPr>
          <w:b/>
          <w:szCs w:val="28"/>
          <w:lang w:val="uk-UA"/>
        </w:rPr>
        <w:t>2.9</w:t>
      </w:r>
      <w:r w:rsidRPr="00A5765E">
        <w:rPr>
          <w:b/>
          <w:szCs w:val="28"/>
          <w:lang w:val="uk-UA"/>
        </w:rPr>
        <w:t xml:space="preserve"> Розрахунок графіку швидкості</w:t>
      </w:r>
    </w:p>
    <w:p w14:paraId="5C854BC7" w14:textId="5252F544" w:rsidR="005F0C1A" w:rsidRPr="00704E80" w:rsidRDefault="005F0C1A" w:rsidP="005F0C1A">
      <w:pPr>
        <w:spacing w:after="120"/>
        <w:jc w:val="both"/>
        <w:rPr>
          <w:szCs w:val="28"/>
          <w:lang w:val="uk-UA"/>
        </w:rPr>
      </w:pPr>
      <w:r w:rsidRPr="00704E80">
        <w:rPr>
          <w:szCs w:val="28"/>
          <w:lang w:val="uk-UA"/>
        </w:rPr>
        <w:t xml:space="preserve">Для роботи підйомної установки обрано </w:t>
      </w:r>
      <w:proofErr w:type="spellStart"/>
      <w:r w:rsidRPr="00704E80">
        <w:rPr>
          <w:szCs w:val="28"/>
          <w:lang w:val="uk-UA"/>
        </w:rPr>
        <w:t>шестиперіодну</w:t>
      </w:r>
      <w:proofErr w:type="spellEnd"/>
      <w:r w:rsidRPr="00704E80">
        <w:rPr>
          <w:szCs w:val="28"/>
          <w:lang w:val="uk-UA"/>
        </w:rPr>
        <w:t xml:space="preserve"> діаграму руху, яка </w:t>
      </w:r>
      <w:r>
        <w:rPr>
          <w:szCs w:val="28"/>
          <w:lang w:val="uk-UA"/>
        </w:rPr>
        <w:t>широко використовується</w:t>
      </w:r>
      <w:r w:rsidRPr="00704E80">
        <w:rPr>
          <w:szCs w:val="28"/>
          <w:lang w:val="uk-UA"/>
        </w:rPr>
        <w:t xml:space="preserve"> для багатоканатного скіпового підйому</w:t>
      </w:r>
      <w:r w:rsidRPr="002E5C83">
        <w:rPr>
          <w:szCs w:val="28"/>
        </w:rPr>
        <w:t xml:space="preserve"> [</w:t>
      </w:r>
      <w:r w:rsidRPr="00663F88">
        <w:rPr>
          <w:szCs w:val="28"/>
        </w:rPr>
        <w:t>3</w:t>
      </w:r>
      <w:r w:rsidRPr="002E5C83">
        <w:rPr>
          <w:szCs w:val="28"/>
        </w:rPr>
        <w:t>]</w:t>
      </w:r>
      <w:r w:rsidRPr="00704E80">
        <w:rPr>
          <w:szCs w:val="28"/>
          <w:lang w:val="uk-UA"/>
        </w:rPr>
        <w:t xml:space="preserve">. Схематичне зображення діаграми з основними позначеннями показане на </w:t>
      </w:r>
      <w:r>
        <w:rPr>
          <w:szCs w:val="28"/>
          <w:lang w:val="uk-UA"/>
        </w:rPr>
        <w:t>Рисунок</w:t>
      </w:r>
      <w:r w:rsidRPr="00704E80">
        <w:rPr>
          <w:szCs w:val="28"/>
          <w:lang w:val="uk-UA"/>
        </w:rPr>
        <w:t xml:space="preserve"> </w:t>
      </w:r>
      <w:r>
        <w:rPr>
          <w:szCs w:val="28"/>
          <w:lang w:val="uk-UA"/>
        </w:rPr>
        <w:t>2</w:t>
      </w:r>
      <w:r w:rsidRPr="00704E80">
        <w:rPr>
          <w:szCs w:val="28"/>
          <w:lang w:val="uk-UA"/>
        </w:rPr>
        <w:t>.</w:t>
      </w:r>
    </w:p>
    <w:p w14:paraId="00B8E97D" w14:textId="1E203EC8" w:rsidR="005F0C1A" w:rsidRPr="00704E80" w:rsidRDefault="005F0C1A" w:rsidP="005F0C1A">
      <w:pPr>
        <w:spacing w:after="120"/>
        <w:jc w:val="center"/>
        <w:rPr>
          <w:szCs w:val="28"/>
          <w:lang w:val="uk-UA"/>
        </w:rPr>
      </w:pPr>
      <w:r w:rsidRPr="00704E80">
        <w:rPr>
          <w:noProof/>
          <w:szCs w:val="28"/>
          <w:lang w:val="uk-UA"/>
        </w:rPr>
        <w:drawing>
          <wp:inline distT="0" distB="0" distL="0" distR="0" wp14:anchorId="11A582CB" wp14:editId="1191B6D8">
            <wp:extent cx="3996055" cy="1972945"/>
            <wp:effectExtent l="0" t="0" r="4445" b="825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96055" cy="1972945"/>
                    </a:xfrm>
                    <a:prstGeom prst="rect">
                      <a:avLst/>
                    </a:prstGeom>
                    <a:noFill/>
                    <a:ln>
                      <a:noFill/>
                    </a:ln>
                  </pic:spPr>
                </pic:pic>
              </a:graphicData>
            </a:graphic>
          </wp:inline>
        </w:drawing>
      </w:r>
    </w:p>
    <w:p w14:paraId="50E20BDE" w14:textId="77777777" w:rsidR="005F0C1A" w:rsidRPr="00704E80" w:rsidRDefault="005F0C1A" w:rsidP="005F0C1A">
      <w:pPr>
        <w:spacing w:after="120"/>
        <w:jc w:val="center"/>
        <w:outlineLvl w:val="0"/>
        <w:rPr>
          <w:szCs w:val="28"/>
          <w:lang w:val="uk-UA"/>
        </w:rPr>
      </w:pPr>
      <w:r>
        <w:rPr>
          <w:szCs w:val="28"/>
          <w:lang w:val="uk-UA"/>
        </w:rPr>
        <w:t>Рисунок</w:t>
      </w:r>
      <w:r w:rsidRPr="00704E80">
        <w:rPr>
          <w:szCs w:val="28"/>
          <w:lang w:val="uk-UA"/>
        </w:rPr>
        <w:t xml:space="preserve"> </w:t>
      </w:r>
      <w:r>
        <w:rPr>
          <w:szCs w:val="28"/>
          <w:lang w:val="uk-UA"/>
        </w:rPr>
        <w:t>2.2</w:t>
      </w:r>
      <w:r w:rsidRPr="00704E80">
        <w:rPr>
          <w:szCs w:val="28"/>
          <w:lang w:val="uk-UA"/>
        </w:rPr>
        <w:t xml:space="preserve"> </w:t>
      </w:r>
      <w:r>
        <w:rPr>
          <w:szCs w:val="28"/>
          <w:lang w:val="uk-UA"/>
        </w:rPr>
        <w:t xml:space="preserve">- </w:t>
      </w:r>
      <w:r w:rsidRPr="00704E80">
        <w:rPr>
          <w:szCs w:val="28"/>
          <w:lang w:val="uk-UA"/>
        </w:rPr>
        <w:t xml:space="preserve">Діаграма руху </w:t>
      </w:r>
      <w:proofErr w:type="spellStart"/>
      <w:r w:rsidRPr="00704E80">
        <w:rPr>
          <w:szCs w:val="28"/>
          <w:lang w:val="uk-UA"/>
        </w:rPr>
        <w:t>скіпів</w:t>
      </w:r>
      <w:proofErr w:type="spellEnd"/>
    </w:p>
    <w:p w14:paraId="0AEE2AFB" w14:textId="77777777" w:rsidR="005F0C1A" w:rsidRPr="00704E80" w:rsidRDefault="005F0C1A" w:rsidP="005F0C1A">
      <w:pPr>
        <w:spacing w:after="120"/>
        <w:jc w:val="both"/>
        <w:outlineLvl w:val="0"/>
        <w:rPr>
          <w:szCs w:val="28"/>
          <w:lang w:val="uk-UA"/>
        </w:rPr>
      </w:pPr>
      <w:r w:rsidRPr="00704E80">
        <w:rPr>
          <w:szCs w:val="28"/>
          <w:lang w:val="uk-UA"/>
        </w:rPr>
        <w:t>Швидкість виходу скіпа з кривих</w:t>
      </w:r>
    </w:p>
    <w:p w14:paraId="6DF38A44" w14:textId="77777777" w:rsidR="005F0C1A" w:rsidRPr="00704E80" w:rsidRDefault="005F0C1A" w:rsidP="005F0C1A">
      <w:pPr>
        <w:spacing w:after="120"/>
        <w:jc w:val="right"/>
        <w:rPr>
          <w:szCs w:val="28"/>
          <w:lang w:val="uk-UA"/>
        </w:rPr>
      </w:pPr>
      <w:r w:rsidRPr="00B464E6">
        <w:rPr>
          <w:position w:val="-18"/>
          <w:szCs w:val="28"/>
          <w:lang w:val="uk-UA"/>
        </w:rPr>
        <w:object w:dxaOrig="4140" w:dyaOrig="499" w14:anchorId="15975900">
          <v:shape id="_x0000_i1073" type="#_x0000_t75" style="width:207.35pt;height:24.65pt" o:ole="">
            <v:imagedata r:id="rId93" o:title=""/>
          </v:shape>
          <o:OLEObject Type="Embed" ProgID="Equation.3" ShapeID="_x0000_i1073" DrawAspect="Content" ObjectID="_1844796079" r:id="rId94"/>
        </w:object>
      </w:r>
      <w:r w:rsidRPr="00704E80">
        <w:rPr>
          <w:szCs w:val="28"/>
          <w:lang w:val="uk-UA"/>
        </w:rPr>
        <w:t xml:space="preserve"> м/с</w:t>
      </w:r>
      <w:r w:rsidRPr="00704E80">
        <w:rPr>
          <w:szCs w:val="28"/>
          <w:lang w:val="uk-UA"/>
        </w:rPr>
        <w:tab/>
      </w:r>
      <w:r w:rsidRPr="00704E80">
        <w:rPr>
          <w:szCs w:val="28"/>
          <w:lang w:val="uk-UA"/>
        </w:rPr>
        <w:tab/>
      </w:r>
      <w:r w:rsidRPr="00704E80">
        <w:rPr>
          <w:szCs w:val="28"/>
          <w:lang w:val="uk-UA"/>
        </w:rPr>
        <w:tab/>
        <w:t>(</w:t>
      </w:r>
      <w:r w:rsidRPr="005F0C1A">
        <w:rPr>
          <w:szCs w:val="28"/>
        </w:rPr>
        <w:t>2.41</w:t>
      </w:r>
      <w:r w:rsidRPr="00704E80">
        <w:rPr>
          <w:szCs w:val="28"/>
          <w:lang w:val="uk-UA"/>
        </w:rPr>
        <w:t>)</w:t>
      </w:r>
    </w:p>
    <w:p w14:paraId="330C3D8D" w14:textId="77777777" w:rsidR="005F0C1A" w:rsidRPr="00704E80" w:rsidRDefault="005F0C1A" w:rsidP="005F0C1A">
      <w:pPr>
        <w:spacing w:after="120"/>
        <w:jc w:val="both"/>
        <w:outlineLvl w:val="0"/>
        <w:rPr>
          <w:szCs w:val="28"/>
          <w:lang w:val="uk-UA"/>
        </w:rPr>
      </w:pPr>
      <w:r w:rsidRPr="00704E80">
        <w:rPr>
          <w:szCs w:val="28"/>
          <w:lang w:val="uk-UA"/>
        </w:rPr>
        <w:t>Тривалість періоду прискорення при переміщенні скіпа в кривих</w:t>
      </w:r>
    </w:p>
    <w:p w14:paraId="77A224F5" w14:textId="77777777" w:rsidR="005F0C1A" w:rsidRPr="00704E80" w:rsidRDefault="005F0C1A" w:rsidP="005F0C1A">
      <w:pPr>
        <w:spacing w:after="120"/>
        <w:jc w:val="right"/>
        <w:rPr>
          <w:szCs w:val="28"/>
          <w:lang w:val="uk-UA"/>
        </w:rPr>
      </w:pPr>
      <w:r w:rsidRPr="00B464E6">
        <w:rPr>
          <w:position w:val="-34"/>
          <w:szCs w:val="28"/>
          <w:lang w:val="uk-UA"/>
        </w:rPr>
        <w:object w:dxaOrig="2400" w:dyaOrig="780" w14:anchorId="6A3E11C4">
          <v:shape id="_x0000_i1074" type="#_x0000_t75" style="width:120pt;height:39.35pt" o:ole="">
            <v:imagedata r:id="rId95" o:title=""/>
          </v:shape>
          <o:OLEObject Type="Embed" ProgID="Equation.3" ShapeID="_x0000_i1074" DrawAspect="Content" ObjectID="_1844796080" r:id="rId96"/>
        </w:object>
      </w:r>
      <w:r w:rsidRPr="00704E80">
        <w:rPr>
          <w:szCs w:val="28"/>
          <w:lang w:val="uk-UA"/>
        </w:rPr>
        <w:t xml:space="preserve"> с</w:t>
      </w:r>
      <w:r w:rsidRPr="00704E80">
        <w:rPr>
          <w:szCs w:val="28"/>
          <w:lang w:val="uk-UA"/>
        </w:rPr>
        <w:tab/>
      </w:r>
      <w:r w:rsidRPr="00704E80">
        <w:rPr>
          <w:szCs w:val="28"/>
          <w:lang w:val="uk-UA"/>
        </w:rPr>
        <w:tab/>
      </w:r>
      <w:r w:rsidRPr="00704E80">
        <w:rPr>
          <w:szCs w:val="28"/>
          <w:lang w:val="uk-UA"/>
        </w:rPr>
        <w:tab/>
      </w:r>
      <w:r w:rsidRPr="00704E80">
        <w:rPr>
          <w:szCs w:val="28"/>
          <w:lang w:val="uk-UA"/>
        </w:rPr>
        <w:tab/>
      </w:r>
      <w:r w:rsidRPr="005F0C1A">
        <w:rPr>
          <w:szCs w:val="28"/>
        </w:rPr>
        <w:tab/>
      </w:r>
      <w:r w:rsidRPr="00704E80">
        <w:rPr>
          <w:szCs w:val="28"/>
          <w:lang w:val="uk-UA"/>
        </w:rPr>
        <w:t>(</w:t>
      </w:r>
      <w:r w:rsidRPr="005F0C1A">
        <w:rPr>
          <w:szCs w:val="28"/>
        </w:rPr>
        <w:t>2.42</w:t>
      </w:r>
      <w:r w:rsidRPr="00704E80">
        <w:rPr>
          <w:szCs w:val="28"/>
          <w:lang w:val="uk-UA"/>
        </w:rPr>
        <w:t>)</w:t>
      </w:r>
    </w:p>
    <w:p w14:paraId="2270C9EF" w14:textId="77777777" w:rsidR="005F0C1A" w:rsidRPr="00704E80" w:rsidRDefault="005F0C1A" w:rsidP="005F0C1A">
      <w:pPr>
        <w:spacing w:after="120"/>
        <w:jc w:val="both"/>
        <w:outlineLvl w:val="0"/>
        <w:rPr>
          <w:szCs w:val="28"/>
          <w:lang w:val="uk-UA"/>
        </w:rPr>
      </w:pPr>
      <w:r w:rsidRPr="00704E80">
        <w:rPr>
          <w:szCs w:val="28"/>
          <w:lang w:val="uk-UA"/>
        </w:rPr>
        <w:t>Тривалість періоду нормального прискорення</w:t>
      </w:r>
    </w:p>
    <w:p w14:paraId="5BFFA446" w14:textId="77777777" w:rsidR="005F0C1A" w:rsidRPr="00704E80" w:rsidRDefault="005F0C1A" w:rsidP="005F0C1A">
      <w:pPr>
        <w:spacing w:after="120"/>
        <w:jc w:val="right"/>
        <w:rPr>
          <w:szCs w:val="28"/>
          <w:lang w:val="uk-UA"/>
        </w:rPr>
      </w:pPr>
      <w:r w:rsidRPr="00B464E6">
        <w:rPr>
          <w:position w:val="-34"/>
          <w:szCs w:val="28"/>
          <w:lang w:val="uk-UA"/>
        </w:rPr>
        <w:object w:dxaOrig="3480" w:dyaOrig="780" w14:anchorId="6A3C71F4">
          <v:shape id="_x0000_i1075" type="#_x0000_t75" style="width:174pt;height:39.35pt" o:ole="">
            <v:imagedata r:id="rId97" o:title=""/>
          </v:shape>
          <o:OLEObject Type="Embed" ProgID="Equation.3" ShapeID="_x0000_i1075" DrawAspect="Content" ObjectID="_1844796081" r:id="rId98"/>
        </w:object>
      </w:r>
      <w:r w:rsidRPr="00704E80">
        <w:rPr>
          <w:szCs w:val="28"/>
          <w:lang w:val="uk-UA"/>
        </w:rPr>
        <w:t xml:space="preserve"> с</w:t>
      </w:r>
      <w:r w:rsidRPr="00704E80">
        <w:rPr>
          <w:szCs w:val="28"/>
          <w:lang w:val="uk-UA"/>
        </w:rPr>
        <w:tab/>
      </w:r>
      <w:r w:rsidRPr="00704E80">
        <w:rPr>
          <w:szCs w:val="28"/>
          <w:lang w:val="uk-UA"/>
        </w:rPr>
        <w:tab/>
      </w:r>
      <w:r w:rsidRPr="00704E80">
        <w:rPr>
          <w:szCs w:val="28"/>
          <w:lang w:val="uk-UA"/>
        </w:rPr>
        <w:tab/>
      </w:r>
      <w:r w:rsidRPr="00704E80">
        <w:rPr>
          <w:szCs w:val="28"/>
          <w:lang w:val="uk-UA"/>
        </w:rPr>
        <w:tab/>
        <w:t>(</w:t>
      </w:r>
      <w:r w:rsidRPr="005F0C1A">
        <w:rPr>
          <w:szCs w:val="28"/>
        </w:rPr>
        <w:t>2.43</w:t>
      </w:r>
      <w:r w:rsidRPr="00704E80">
        <w:rPr>
          <w:szCs w:val="28"/>
          <w:lang w:val="uk-UA"/>
        </w:rPr>
        <w:t>)</w:t>
      </w:r>
    </w:p>
    <w:p w14:paraId="794DF216" w14:textId="77777777" w:rsidR="005F0C1A" w:rsidRPr="00704E80" w:rsidRDefault="005F0C1A" w:rsidP="005F0C1A">
      <w:pPr>
        <w:spacing w:after="120"/>
        <w:jc w:val="both"/>
        <w:outlineLvl w:val="0"/>
        <w:rPr>
          <w:szCs w:val="28"/>
          <w:lang w:val="uk-UA"/>
        </w:rPr>
      </w:pPr>
      <w:r w:rsidRPr="00704E80">
        <w:rPr>
          <w:szCs w:val="28"/>
          <w:lang w:val="uk-UA"/>
        </w:rPr>
        <w:t>Шлях, пройдений в період нормального прискорення</w:t>
      </w:r>
    </w:p>
    <w:p w14:paraId="3E4D1BF8" w14:textId="77777777" w:rsidR="005F0C1A" w:rsidRPr="00704E80" w:rsidRDefault="005F0C1A" w:rsidP="005F0C1A">
      <w:pPr>
        <w:spacing w:after="120"/>
        <w:jc w:val="right"/>
        <w:rPr>
          <w:szCs w:val="28"/>
          <w:lang w:val="uk-UA"/>
        </w:rPr>
      </w:pPr>
      <w:r w:rsidRPr="00B464E6">
        <w:rPr>
          <w:position w:val="-26"/>
          <w:szCs w:val="28"/>
          <w:lang w:val="uk-UA"/>
        </w:rPr>
        <w:object w:dxaOrig="4760" w:dyaOrig="700" w14:anchorId="2BEC911B">
          <v:shape id="_x0000_i1076" type="#_x0000_t75" style="width:238pt;height:35.35pt" o:ole="">
            <v:imagedata r:id="rId99" o:title=""/>
          </v:shape>
          <o:OLEObject Type="Embed" ProgID="Equation.3" ShapeID="_x0000_i1076" DrawAspect="Content" ObjectID="_1844796082" r:id="rId100"/>
        </w:object>
      </w:r>
      <w:r w:rsidRPr="00704E80">
        <w:rPr>
          <w:szCs w:val="28"/>
          <w:lang w:val="uk-UA"/>
        </w:rPr>
        <w:t xml:space="preserve"> м</w:t>
      </w:r>
      <w:r w:rsidRPr="00704E80">
        <w:rPr>
          <w:szCs w:val="28"/>
          <w:lang w:val="uk-UA"/>
        </w:rPr>
        <w:tab/>
      </w:r>
      <w:r w:rsidRPr="00704E80">
        <w:rPr>
          <w:szCs w:val="28"/>
          <w:lang w:val="uk-UA"/>
        </w:rPr>
        <w:tab/>
      </w:r>
      <w:r w:rsidRPr="00704E80">
        <w:rPr>
          <w:szCs w:val="28"/>
          <w:lang w:val="uk-UA"/>
        </w:rPr>
        <w:tab/>
        <w:t>(</w:t>
      </w:r>
      <w:r w:rsidRPr="005F0C1A">
        <w:rPr>
          <w:szCs w:val="28"/>
        </w:rPr>
        <w:t>2.44</w:t>
      </w:r>
      <w:r w:rsidRPr="00704E80">
        <w:rPr>
          <w:szCs w:val="28"/>
          <w:lang w:val="uk-UA"/>
        </w:rPr>
        <w:t>)</w:t>
      </w:r>
    </w:p>
    <w:p w14:paraId="2F36DB2D" w14:textId="77777777" w:rsidR="005F0C1A" w:rsidRPr="00704E80" w:rsidRDefault="005F0C1A" w:rsidP="005F0C1A">
      <w:pPr>
        <w:spacing w:after="120"/>
        <w:jc w:val="both"/>
        <w:outlineLvl w:val="0"/>
        <w:rPr>
          <w:szCs w:val="28"/>
          <w:lang w:val="uk-UA"/>
        </w:rPr>
      </w:pPr>
      <w:r w:rsidRPr="00704E80">
        <w:rPr>
          <w:szCs w:val="28"/>
          <w:lang w:val="uk-UA"/>
        </w:rPr>
        <w:t xml:space="preserve">Час сповільнення при швидкості </w:t>
      </w:r>
      <w:proofErr w:type="spellStart"/>
      <w:r w:rsidRPr="00704E80">
        <w:rPr>
          <w:szCs w:val="28"/>
          <w:lang w:val="uk-UA"/>
        </w:rPr>
        <w:t>дотягування</w:t>
      </w:r>
      <w:proofErr w:type="spellEnd"/>
      <w:r w:rsidRPr="00704E80">
        <w:rPr>
          <w:szCs w:val="28"/>
          <w:lang w:val="uk-UA"/>
        </w:rPr>
        <w:t xml:space="preserve"> до повної зупинки</w:t>
      </w:r>
    </w:p>
    <w:p w14:paraId="66831E45" w14:textId="77777777" w:rsidR="005F0C1A" w:rsidRPr="00704E80" w:rsidRDefault="005F0C1A" w:rsidP="005F0C1A">
      <w:pPr>
        <w:spacing w:after="120"/>
        <w:jc w:val="right"/>
        <w:rPr>
          <w:szCs w:val="28"/>
          <w:lang w:val="uk-UA"/>
        </w:rPr>
      </w:pPr>
      <w:r w:rsidRPr="00B464E6">
        <w:rPr>
          <w:position w:val="-34"/>
          <w:szCs w:val="28"/>
          <w:lang w:val="uk-UA"/>
        </w:rPr>
        <w:object w:dxaOrig="2380" w:dyaOrig="820" w14:anchorId="2D878F21">
          <v:shape id="_x0000_i1077" type="#_x0000_t75" style="width:119.35pt;height:41.35pt" o:ole="">
            <v:imagedata r:id="rId101" o:title=""/>
          </v:shape>
          <o:OLEObject Type="Embed" ProgID="Equation.3" ShapeID="_x0000_i1077" DrawAspect="Content" ObjectID="_1844796083" r:id="rId102"/>
        </w:object>
      </w:r>
      <w:r w:rsidRPr="00704E80">
        <w:rPr>
          <w:szCs w:val="28"/>
          <w:lang w:val="uk-UA"/>
        </w:rPr>
        <w:t xml:space="preserve"> с</w:t>
      </w:r>
      <w:r w:rsidRPr="00704E80">
        <w:rPr>
          <w:szCs w:val="28"/>
          <w:lang w:val="uk-UA"/>
        </w:rPr>
        <w:tab/>
      </w:r>
      <w:r w:rsidRPr="00704E80">
        <w:rPr>
          <w:szCs w:val="28"/>
          <w:lang w:val="uk-UA"/>
        </w:rPr>
        <w:tab/>
      </w:r>
      <w:r w:rsidRPr="00704E80">
        <w:rPr>
          <w:szCs w:val="28"/>
          <w:lang w:val="uk-UA"/>
        </w:rPr>
        <w:tab/>
      </w:r>
      <w:r w:rsidRPr="005F0C1A">
        <w:rPr>
          <w:szCs w:val="28"/>
        </w:rPr>
        <w:tab/>
      </w:r>
      <w:r w:rsidRPr="00704E80">
        <w:rPr>
          <w:szCs w:val="28"/>
          <w:lang w:val="uk-UA"/>
        </w:rPr>
        <w:tab/>
        <w:t>(</w:t>
      </w:r>
      <w:r w:rsidRPr="005F0C1A">
        <w:rPr>
          <w:szCs w:val="28"/>
        </w:rPr>
        <w:t>2.45</w:t>
      </w:r>
      <w:r w:rsidRPr="00704E80">
        <w:rPr>
          <w:szCs w:val="28"/>
          <w:lang w:val="uk-UA"/>
        </w:rPr>
        <w:t>)</w:t>
      </w:r>
    </w:p>
    <w:p w14:paraId="4F2D1D80" w14:textId="77777777" w:rsidR="005F0C1A" w:rsidRPr="00704E80" w:rsidRDefault="005F0C1A" w:rsidP="005F0C1A">
      <w:pPr>
        <w:spacing w:after="120"/>
        <w:jc w:val="both"/>
        <w:outlineLvl w:val="0"/>
        <w:rPr>
          <w:szCs w:val="28"/>
          <w:lang w:val="uk-UA"/>
        </w:rPr>
      </w:pPr>
      <w:r w:rsidRPr="00704E80">
        <w:rPr>
          <w:szCs w:val="28"/>
          <w:lang w:val="uk-UA"/>
        </w:rPr>
        <w:t>Шлях сповільнення</w:t>
      </w:r>
    </w:p>
    <w:p w14:paraId="10D18893" w14:textId="77777777" w:rsidR="005F0C1A" w:rsidRPr="00704E80" w:rsidRDefault="005F0C1A" w:rsidP="005F0C1A">
      <w:pPr>
        <w:spacing w:after="120"/>
        <w:jc w:val="right"/>
        <w:rPr>
          <w:szCs w:val="28"/>
          <w:lang w:val="uk-UA"/>
        </w:rPr>
      </w:pPr>
      <w:r w:rsidRPr="00B464E6">
        <w:rPr>
          <w:position w:val="-26"/>
          <w:szCs w:val="28"/>
          <w:lang w:val="uk-UA"/>
        </w:rPr>
        <w:object w:dxaOrig="3440" w:dyaOrig="740" w14:anchorId="448AA20E">
          <v:shape id="_x0000_i1078" type="#_x0000_t75" style="width:172pt;height:37.35pt" o:ole="">
            <v:imagedata r:id="rId103" o:title=""/>
          </v:shape>
          <o:OLEObject Type="Embed" ProgID="Equation.3" ShapeID="_x0000_i1078" DrawAspect="Content" ObjectID="_1844796084" r:id="rId104"/>
        </w:object>
      </w:r>
      <w:r w:rsidRPr="00704E80">
        <w:rPr>
          <w:szCs w:val="28"/>
          <w:lang w:val="uk-UA"/>
        </w:rPr>
        <w:t xml:space="preserve"> м</w:t>
      </w:r>
      <w:r w:rsidRPr="00704E80">
        <w:rPr>
          <w:szCs w:val="28"/>
          <w:lang w:val="uk-UA"/>
        </w:rPr>
        <w:tab/>
      </w:r>
      <w:r w:rsidRPr="00704E80">
        <w:rPr>
          <w:szCs w:val="28"/>
          <w:lang w:val="uk-UA"/>
        </w:rPr>
        <w:tab/>
      </w:r>
      <w:r w:rsidRPr="00704E80">
        <w:rPr>
          <w:szCs w:val="28"/>
          <w:lang w:val="uk-UA"/>
        </w:rPr>
        <w:tab/>
        <w:t>(</w:t>
      </w:r>
      <w:r w:rsidRPr="005F0C1A">
        <w:rPr>
          <w:szCs w:val="28"/>
        </w:rPr>
        <w:t>2.46</w:t>
      </w:r>
      <w:r w:rsidRPr="00704E80">
        <w:rPr>
          <w:szCs w:val="28"/>
          <w:lang w:val="uk-UA"/>
        </w:rPr>
        <w:t>)</w:t>
      </w:r>
    </w:p>
    <w:p w14:paraId="51713768" w14:textId="77777777" w:rsidR="005F0C1A" w:rsidRPr="00704E80" w:rsidRDefault="005F0C1A" w:rsidP="005F0C1A">
      <w:pPr>
        <w:spacing w:after="120"/>
        <w:jc w:val="both"/>
        <w:outlineLvl w:val="0"/>
        <w:rPr>
          <w:szCs w:val="28"/>
          <w:lang w:val="uk-UA"/>
        </w:rPr>
      </w:pPr>
      <w:r w:rsidRPr="00704E80">
        <w:rPr>
          <w:szCs w:val="28"/>
          <w:lang w:val="uk-UA"/>
        </w:rPr>
        <w:t xml:space="preserve">Шлях, пройдений за період </w:t>
      </w:r>
      <w:proofErr w:type="spellStart"/>
      <w:r w:rsidRPr="00704E80">
        <w:rPr>
          <w:szCs w:val="28"/>
          <w:lang w:val="uk-UA"/>
        </w:rPr>
        <w:t>дотягування</w:t>
      </w:r>
      <w:proofErr w:type="spellEnd"/>
    </w:p>
    <w:p w14:paraId="7F677FF9" w14:textId="77777777" w:rsidR="005F0C1A" w:rsidRPr="00704E80" w:rsidRDefault="005F0C1A" w:rsidP="005F0C1A">
      <w:pPr>
        <w:spacing w:after="120"/>
        <w:jc w:val="right"/>
        <w:rPr>
          <w:szCs w:val="28"/>
          <w:lang w:val="uk-UA"/>
        </w:rPr>
      </w:pPr>
      <w:r w:rsidRPr="00B464E6">
        <w:rPr>
          <w:position w:val="-16"/>
          <w:szCs w:val="28"/>
          <w:lang w:val="uk-UA"/>
        </w:rPr>
        <w:object w:dxaOrig="5539" w:dyaOrig="420" w14:anchorId="1577CE5A">
          <v:shape id="_x0000_i1079" type="#_x0000_t75" style="width:276.65pt;height:21.35pt" o:ole="">
            <v:imagedata r:id="rId105" o:title=""/>
          </v:shape>
          <o:OLEObject Type="Embed" ProgID="Equation.3" ShapeID="_x0000_i1079" DrawAspect="Content" ObjectID="_1844796085" r:id="rId106"/>
        </w:object>
      </w:r>
      <w:r w:rsidRPr="00704E80">
        <w:rPr>
          <w:szCs w:val="28"/>
          <w:lang w:val="uk-UA"/>
        </w:rPr>
        <w:t xml:space="preserve"> м</w:t>
      </w:r>
      <w:r w:rsidRPr="00704E80">
        <w:rPr>
          <w:szCs w:val="28"/>
          <w:lang w:val="uk-UA"/>
        </w:rPr>
        <w:tab/>
        <w:t>(</w:t>
      </w:r>
      <w:r w:rsidRPr="005F0C1A">
        <w:rPr>
          <w:szCs w:val="28"/>
        </w:rPr>
        <w:t>2.47</w:t>
      </w:r>
      <w:r w:rsidRPr="00704E80">
        <w:rPr>
          <w:szCs w:val="28"/>
          <w:lang w:val="uk-UA"/>
        </w:rPr>
        <w:t>)</w:t>
      </w:r>
    </w:p>
    <w:p w14:paraId="40A56293" w14:textId="77777777" w:rsidR="005F0C1A" w:rsidRPr="00704E80" w:rsidRDefault="005F0C1A" w:rsidP="005F0C1A">
      <w:pPr>
        <w:spacing w:after="120"/>
        <w:jc w:val="both"/>
        <w:outlineLvl w:val="0"/>
        <w:rPr>
          <w:szCs w:val="28"/>
          <w:lang w:val="uk-UA"/>
        </w:rPr>
      </w:pPr>
      <w:r w:rsidRPr="00704E80">
        <w:rPr>
          <w:szCs w:val="28"/>
          <w:lang w:val="uk-UA"/>
        </w:rPr>
        <w:t xml:space="preserve">Тривалість періоду </w:t>
      </w:r>
      <w:proofErr w:type="spellStart"/>
      <w:r w:rsidRPr="00704E80">
        <w:rPr>
          <w:szCs w:val="28"/>
          <w:lang w:val="uk-UA"/>
        </w:rPr>
        <w:t>дотягування</w:t>
      </w:r>
      <w:proofErr w:type="spellEnd"/>
    </w:p>
    <w:p w14:paraId="23C389A1" w14:textId="77777777" w:rsidR="005F0C1A" w:rsidRPr="00704E80" w:rsidRDefault="005F0C1A" w:rsidP="005F0C1A">
      <w:pPr>
        <w:spacing w:after="120"/>
        <w:jc w:val="right"/>
        <w:rPr>
          <w:szCs w:val="28"/>
          <w:lang w:val="uk-UA"/>
        </w:rPr>
      </w:pPr>
      <w:r w:rsidRPr="00B464E6">
        <w:rPr>
          <w:position w:val="-36"/>
          <w:szCs w:val="28"/>
          <w:lang w:val="uk-UA"/>
        </w:rPr>
        <w:object w:dxaOrig="3100" w:dyaOrig="840" w14:anchorId="30340F50">
          <v:shape id="_x0000_i1080" type="#_x0000_t75" style="width:155.35pt;height:42pt" o:ole="">
            <v:imagedata r:id="rId107" o:title=""/>
          </v:shape>
          <o:OLEObject Type="Embed" ProgID="Equation.3" ShapeID="_x0000_i1080" DrawAspect="Content" ObjectID="_1844796086" r:id="rId108"/>
        </w:object>
      </w:r>
      <w:r w:rsidRPr="00704E80">
        <w:rPr>
          <w:szCs w:val="28"/>
          <w:lang w:val="uk-UA"/>
        </w:rPr>
        <w:t xml:space="preserve"> с</w:t>
      </w:r>
      <w:r w:rsidRPr="00704E80">
        <w:rPr>
          <w:szCs w:val="28"/>
          <w:lang w:val="uk-UA"/>
        </w:rPr>
        <w:tab/>
      </w:r>
      <w:r>
        <w:rPr>
          <w:szCs w:val="28"/>
          <w:lang w:val="uk-UA"/>
        </w:rPr>
        <w:tab/>
      </w:r>
      <w:r w:rsidRPr="00704E80">
        <w:rPr>
          <w:szCs w:val="28"/>
          <w:lang w:val="uk-UA"/>
        </w:rPr>
        <w:tab/>
      </w:r>
      <w:r w:rsidRPr="00704E80">
        <w:rPr>
          <w:szCs w:val="28"/>
          <w:lang w:val="uk-UA"/>
        </w:rPr>
        <w:tab/>
        <w:t>(</w:t>
      </w:r>
      <w:r w:rsidRPr="005F0C1A">
        <w:rPr>
          <w:szCs w:val="28"/>
        </w:rPr>
        <w:t>2.48</w:t>
      </w:r>
      <w:r w:rsidRPr="00704E80">
        <w:rPr>
          <w:szCs w:val="28"/>
          <w:lang w:val="uk-UA"/>
        </w:rPr>
        <w:t>)</w:t>
      </w:r>
    </w:p>
    <w:p w14:paraId="1F83B25E" w14:textId="539824CB" w:rsidR="005F0C1A" w:rsidRPr="00704E80" w:rsidRDefault="005F0C1A" w:rsidP="005F0C1A">
      <w:pPr>
        <w:spacing w:after="120"/>
        <w:jc w:val="both"/>
        <w:outlineLvl w:val="0"/>
        <w:rPr>
          <w:szCs w:val="28"/>
          <w:lang w:val="uk-UA"/>
        </w:rPr>
      </w:pPr>
      <w:r w:rsidRPr="00704E80">
        <w:rPr>
          <w:szCs w:val="28"/>
          <w:lang w:val="uk-UA"/>
        </w:rPr>
        <w:t>Тривалість основного періоду сповільнення</w:t>
      </w:r>
    </w:p>
    <w:p w14:paraId="1A5E8190" w14:textId="77777777" w:rsidR="005F0C1A" w:rsidRPr="00704E80" w:rsidRDefault="005F0C1A" w:rsidP="005F0C1A">
      <w:pPr>
        <w:spacing w:after="120"/>
        <w:jc w:val="right"/>
        <w:rPr>
          <w:szCs w:val="28"/>
          <w:lang w:val="uk-UA"/>
        </w:rPr>
      </w:pPr>
      <w:r w:rsidRPr="009717F0">
        <w:rPr>
          <w:position w:val="-34"/>
          <w:szCs w:val="28"/>
          <w:lang w:val="uk-UA"/>
        </w:rPr>
        <w:object w:dxaOrig="3640" w:dyaOrig="820" w14:anchorId="583C47E1">
          <v:shape id="_x0000_i1081" type="#_x0000_t75" style="width:182pt;height:41.35pt" o:ole="">
            <v:imagedata r:id="rId109" o:title=""/>
          </v:shape>
          <o:OLEObject Type="Embed" ProgID="Equation.3" ShapeID="_x0000_i1081" DrawAspect="Content" ObjectID="_1844796087" r:id="rId110"/>
        </w:object>
      </w:r>
      <w:r w:rsidRPr="00704E80">
        <w:rPr>
          <w:szCs w:val="28"/>
          <w:lang w:val="uk-UA"/>
        </w:rPr>
        <w:t xml:space="preserve"> с</w:t>
      </w:r>
      <w:r w:rsidRPr="00704E80">
        <w:rPr>
          <w:szCs w:val="28"/>
          <w:lang w:val="uk-UA"/>
        </w:rPr>
        <w:tab/>
      </w:r>
      <w:r w:rsidRPr="00704E80">
        <w:rPr>
          <w:szCs w:val="28"/>
          <w:lang w:val="uk-UA"/>
        </w:rPr>
        <w:tab/>
      </w:r>
      <w:r w:rsidRPr="00704E80">
        <w:rPr>
          <w:szCs w:val="28"/>
          <w:lang w:val="uk-UA"/>
        </w:rPr>
        <w:tab/>
        <w:t>(</w:t>
      </w:r>
      <w:r w:rsidRPr="005F0C1A">
        <w:rPr>
          <w:szCs w:val="28"/>
        </w:rPr>
        <w:t>2.49</w:t>
      </w:r>
      <w:r w:rsidRPr="00704E80">
        <w:rPr>
          <w:szCs w:val="28"/>
          <w:lang w:val="uk-UA"/>
        </w:rPr>
        <w:t>)</w:t>
      </w:r>
    </w:p>
    <w:p w14:paraId="369D3ABE" w14:textId="77777777" w:rsidR="005F0C1A" w:rsidRPr="00704E80" w:rsidRDefault="005F0C1A" w:rsidP="005F0C1A">
      <w:pPr>
        <w:spacing w:after="120"/>
        <w:jc w:val="both"/>
        <w:outlineLvl w:val="0"/>
        <w:rPr>
          <w:szCs w:val="28"/>
          <w:lang w:val="uk-UA"/>
        </w:rPr>
      </w:pPr>
      <w:r w:rsidRPr="00704E80">
        <w:rPr>
          <w:szCs w:val="28"/>
          <w:lang w:val="uk-UA"/>
        </w:rPr>
        <w:t>Шлях основного сповільнення</w:t>
      </w:r>
    </w:p>
    <w:p w14:paraId="48E36529" w14:textId="77777777" w:rsidR="005F0C1A" w:rsidRPr="00704E80" w:rsidRDefault="005F0C1A" w:rsidP="005F0C1A">
      <w:pPr>
        <w:spacing w:after="120"/>
        <w:jc w:val="right"/>
        <w:rPr>
          <w:szCs w:val="28"/>
          <w:lang w:val="uk-UA"/>
        </w:rPr>
      </w:pPr>
      <w:r w:rsidRPr="009717F0">
        <w:rPr>
          <w:position w:val="-26"/>
          <w:szCs w:val="28"/>
          <w:lang w:val="uk-UA"/>
        </w:rPr>
        <w:object w:dxaOrig="4940" w:dyaOrig="740" w14:anchorId="1B9E5816">
          <v:shape id="_x0000_i1082" type="#_x0000_t75" style="width:247.35pt;height:37.35pt" o:ole="">
            <v:imagedata r:id="rId111" o:title=""/>
          </v:shape>
          <o:OLEObject Type="Embed" ProgID="Equation.3" ShapeID="_x0000_i1082" DrawAspect="Content" ObjectID="_1844796088" r:id="rId112"/>
        </w:object>
      </w:r>
      <w:r w:rsidRPr="00704E80">
        <w:rPr>
          <w:szCs w:val="28"/>
          <w:lang w:val="uk-UA"/>
        </w:rPr>
        <w:t>м</w:t>
      </w:r>
      <w:r w:rsidRPr="00704E80">
        <w:rPr>
          <w:szCs w:val="28"/>
          <w:lang w:val="uk-UA"/>
        </w:rPr>
        <w:tab/>
      </w:r>
      <w:r w:rsidRPr="00704E80">
        <w:rPr>
          <w:szCs w:val="28"/>
          <w:lang w:val="uk-UA"/>
        </w:rPr>
        <w:tab/>
        <w:t>(</w:t>
      </w:r>
      <w:r w:rsidRPr="005F0C1A">
        <w:rPr>
          <w:szCs w:val="28"/>
        </w:rPr>
        <w:t>2.50</w:t>
      </w:r>
      <w:r w:rsidRPr="00704E80">
        <w:rPr>
          <w:szCs w:val="28"/>
          <w:lang w:val="uk-UA"/>
        </w:rPr>
        <w:t>)</w:t>
      </w:r>
    </w:p>
    <w:p w14:paraId="56ACC370" w14:textId="77777777" w:rsidR="005F0C1A" w:rsidRPr="00704E80" w:rsidRDefault="005F0C1A" w:rsidP="005F0C1A">
      <w:pPr>
        <w:spacing w:after="120"/>
        <w:jc w:val="both"/>
        <w:outlineLvl w:val="0"/>
        <w:rPr>
          <w:szCs w:val="28"/>
          <w:lang w:val="uk-UA"/>
        </w:rPr>
      </w:pPr>
      <w:r w:rsidRPr="00704E80">
        <w:rPr>
          <w:szCs w:val="28"/>
          <w:lang w:val="uk-UA"/>
        </w:rPr>
        <w:lastRenderedPageBreak/>
        <w:t>Шлях руху скіпа з максимальною швидкістю</w:t>
      </w:r>
    </w:p>
    <w:p w14:paraId="3CD28EF5" w14:textId="77777777" w:rsidR="005F0C1A" w:rsidRPr="00704E80" w:rsidRDefault="005F0C1A" w:rsidP="005F0C1A">
      <w:pPr>
        <w:spacing w:after="120"/>
        <w:jc w:val="right"/>
        <w:rPr>
          <w:szCs w:val="28"/>
          <w:lang w:val="uk-UA"/>
        </w:rPr>
      </w:pPr>
      <w:r w:rsidRPr="009717F0">
        <w:rPr>
          <w:position w:val="-36"/>
          <w:szCs w:val="28"/>
          <w:lang w:val="uk-UA"/>
        </w:rPr>
        <w:object w:dxaOrig="5700" w:dyaOrig="859" w14:anchorId="24A5F333">
          <v:shape id="_x0000_i1083" type="#_x0000_t75" style="width:285.35pt;height:42.65pt" o:ole="">
            <v:imagedata r:id="rId113" o:title=""/>
          </v:shape>
          <o:OLEObject Type="Embed" ProgID="Equation.3" ShapeID="_x0000_i1083" DrawAspect="Content" ObjectID="_1844796089" r:id="rId114"/>
        </w:object>
      </w:r>
      <w:r w:rsidRPr="00704E80">
        <w:rPr>
          <w:szCs w:val="28"/>
          <w:lang w:val="uk-UA"/>
        </w:rPr>
        <w:t xml:space="preserve"> </w:t>
      </w:r>
      <w:r>
        <w:rPr>
          <w:szCs w:val="28"/>
          <w:lang w:val="uk-UA"/>
        </w:rPr>
        <w:tab/>
      </w:r>
      <w:r w:rsidRPr="00704E80">
        <w:rPr>
          <w:szCs w:val="28"/>
          <w:lang w:val="uk-UA"/>
        </w:rPr>
        <w:t>(</w:t>
      </w:r>
      <w:r w:rsidRPr="005F0C1A">
        <w:rPr>
          <w:szCs w:val="28"/>
        </w:rPr>
        <w:t>2.51</w:t>
      </w:r>
      <w:r w:rsidRPr="00704E80">
        <w:rPr>
          <w:szCs w:val="28"/>
          <w:lang w:val="uk-UA"/>
        </w:rPr>
        <w:t>)</w:t>
      </w:r>
    </w:p>
    <w:p w14:paraId="74C31CBA" w14:textId="77777777" w:rsidR="005F0C1A" w:rsidRPr="00704E80" w:rsidRDefault="005F0C1A" w:rsidP="005F0C1A">
      <w:pPr>
        <w:spacing w:after="120"/>
        <w:jc w:val="both"/>
        <w:outlineLvl w:val="0"/>
        <w:rPr>
          <w:szCs w:val="28"/>
          <w:lang w:val="uk-UA"/>
        </w:rPr>
      </w:pPr>
      <w:r w:rsidRPr="00704E80">
        <w:rPr>
          <w:szCs w:val="28"/>
          <w:lang w:val="uk-UA"/>
        </w:rPr>
        <w:t>Тривалість періоду руху з максимальною швидкістю</w:t>
      </w:r>
    </w:p>
    <w:p w14:paraId="7C31EF99" w14:textId="77777777" w:rsidR="005F0C1A" w:rsidRPr="00704E80" w:rsidRDefault="005F0C1A" w:rsidP="005F0C1A">
      <w:pPr>
        <w:spacing w:after="120"/>
        <w:jc w:val="right"/>
        <w:rPr>
          <w:szCs w:val="28"/>
          <w:lang w:val="uk-UA"/>
        </w:rPr>
      </w:pPr>
      <w:r w:rsidRPr="009717F0">
        <w:rPr>
          <w:position w:val="-34"/>
          <w:szCs w:val="28"/>
          <w:lang w:val="uk-UA"/>
        </w:rPr>
        <w:object w:dxaOrig="3379" w:dyaOrig="780" w14:anchorId="0D6FAFA4">
          <v:shape id="_x0000_i1084" type="#_x0000_t75" style="width:168.65pt;height:39.35pt" o:ole="">
            <v:imagedata r:id="rId115" o:title=""/>
          </v:shape>
          <o:OLEObject Type="Embed" ProgID="Equation.3" ShapeID="_x0000_i1084" DrawAspect="Content" ObjectID="_1844796090" r:id="rId116"/>
        </w:object>
      </w:r>
      <w:r w:rsidRPr="00704E80">
        <w:rPr>
          <w:szCs w:val="28"/>
          <w:lang w:val="uk-UA"/>
        </w:rPr>
        <w:t xml:space="preserve"> с</w:t>
      </w:r>
      <w:r w:rsidRPr="00704E80">
        <w:rPr>
          <w:szCs w:val="28"/>
          <w:lang w:val="uk-UA"/>
        </w:rPr>
        <w:tab/>
      </w:r>
      <w:r w:rsidRPr="00704E80">
        <w:rPr>
          <w:szCs w:val="28"/>
          <w:lang w:val="uk-UA"/>
        </w:rPr>
        <w:tab/>
      </w:r>
      <w:r w:rsidRPr="00704E80">
        <w:rPr>
          <w:szCs w:val="28"/>
          <w:lang w:val="uk-UA"/>
        </w:rPr>
        <w:tab/>
        <w:t>(</w:t>
      </w:r>
      <w:r w:rsidRPr="005F0C1A">
        <w:rPr>
          <w:szCs w:val="28"/>
        </w:rPr>
        <w:t>2.52</w:t>
      </w:r>
      <w:r w:rsidRPr="00704E80">
        <w:rPr>
          <w:szCs w:val="28"/>
          <w:lang w:val="uk-UA"/>
        </w:rPr>
        <w:t>)</w:t>
      </w:r>
    </w:p>
    <w:p w14:paraId="22C1AD4E" w14:textId="77777777" w:rsidR="005F0C1A" w:rsidRPr="00704E80" w:rsidRDefault="005F0C1A" w:rsidP="005F0C1A">
      <w:pPr>
        <w:spacing w:after="120"/>
        <w:jc w:val="both"/>
        <w:outlineLvl w:val="0"/>
        <w:rPr>
          <w:szCs w:val="28"/>
          <w:lang w:val="uk-UA"/>
        </w:rPr>
      </w:pPr>
      <w:r w:rsidRPr="00704E80">
        <w:rPr>
          <w:szCs w:val="28"/>
          <w:lang w:val="uk-UA"/>
        </w:rPr>
        <w:t>Повний час підйому</w:t>
      </w:r>
    </w:p>
    <w:p w14:paraId="7B225263" w14:textId="77777777" w:rsidR="005F0C1A" w:rsidRPr="00704E80" w:rsidRDefault="005F0C1A" w:rsidP="005F0C1A">
      <w:pPr>
        <w:spacing w:after="120"/>
        <w:jc w:val="right"/>
        <w:rPr>
          <w:szCs w:val="28"/>
          <w:lang w:val="uk-UA"/>
        </w:rPr>
      </w:pPr>
      <w:r w:rsidRPr="009717F0">
        <w:rPr>
          <w:position w:val="-14"/>
          <w:szCs w:val="28"/>
          <w:lang w:val="uk-UA"/>
        </w:rPr>
        <w:object w:dxaOrig="8240" w:dyaOrig="400" w14:anchorId="10B1DE54">
          <v:shape id="_x0000_i1085" type="#_x0000_t75" style="width:412pt;height:20pt" o:ole="">
            <v:imagedata r:id="rId117" o:title=""/>
          </v:shape>
          <o:OLEObject Type="Embed" ProgID="Equation.3" ShapeID="_x0000_i1085" DrawAspect="Content" ObjectID="_1844796091" r:id="rId118"/>
        </w:object>
      </w:r>
      <w:r w:rsidRPr="00704E80">
        <w:rPr>
          <w:szCs w:val="28"/>
          <w:lang w:val="uk-UA"/>
        </w:rPr>
        <w:t xml:space="preserve"> с</w:t>
      </w:r>
      <w:r w:rsidRPr="00704E80">
        <w:rPr>
          <w:szCs w:val="28"/>
          <w:lang w:val="uk-UA"/>
        </w:rPr>
        <w:tab/>
        <w:t>(</w:t>
      </w:r>
      <w:r w:rsidRPr="005F0C1A">
        <w:rPr>
          <w:szCs w:val="28"/>
        </w:rPr>
        <w:t>2.53</w:t>
      </w:r>
      <w:r w:rsidRPr="00704E80">
        <w:rPr>
          <w:szCs w:val="28"/>
          <w:lang w:val="uk-UA"/>
        </w:rPr>
        <w:t>)</w:t>
      </w:r>
    </w:p>
    <w:p w14:paraId="6EBFA3FC" w14:textId="77777777" w:rsidR="005F0C1A" w:rsidRPr="00704E80" w:rsidRDefault="005F0C1A" w:rsidP="005F0C1A">
      <w:pPr>
        <w:spacing w:after="120"/>
        <w:jc w:val="both"/>
        <w:outlineLvl w:val="0"/>
        <w:rPr>
          <w:szCs w:val="28"/>
          <w:lang w:val="uk-UA"/>
        </w:rPr>
      </w:pPr>
      <w:r w:rsidRPr="00704E80">
        <w:rPr>
          <w:szCs w:val="28"/>
          <w:lang w:val="uk-UA"/>
        </w:rPr>
        <w:t>Час циклу роботи підйомної установки</w:t>
      </w:r>
    </w:p>
    <w:p w14:paraId="4902FCD9" w14:textId="77777777" w:rsidR="005F0C1A" w:rsidRPr="00704E80" w:rsidRDefault="005F0C1A" w:rsidP="005F0C1A">
      <w:pPr>
        <w:spacing w:after="120"/>
        <w:jc w:val="right"/>
        <w:rPr>
          <w:szCs w:val="28"/>
          <w:lang w:val="uk-UA"/>
        </w:rPr>
      </w:pPr>
      <w:r w:rsidRPr="00704E80">
        <w:rPr>
          <w:position w:val="-12"/>
          <w:szCs w:val="28"/>
          <w:lang w:val="uk-UA"/>
        </w:rPr>
        <w:object w:dxaOrig="3200" w:dyaOrig="380" w14:anchorId="12AAF564">
          <v:shape id="_x0000_i1086" type="#_x0000_t75" style="width:160pt;height:19.35pt" o:ole="">
            <v:imagedata r:id="rId119" o:title=""/>
          </v:shape>
          <o:OLEObject Type="Embed" ProgID="Equation.3" ShapeID="_x0000_i1086" DrawAspect="Content" ObjectID="_1844796092" r:id="rId120"/>
        </w:object>
      </w:r>
      <w:r w:rsidRPr="00704E80">
        <w:rPr>
          <w:szCs w:val="28"/>
          <w:lang w:val="uk-UA"/>
        </w:rPr>
        <w:t xml:space="preserve"> с</w:t>
      </w:r>
      <w:r w:rsidRPr="00704E80">
        <w:rPr>
          <w:szCs w:val="28"/>
          <w:lang w:val="uk-UA"/>
        </w:rPr>
        <w:tab/>
      </w:r>
      <w:r w:rsidRPr="00704E80">
        <w:rPr>
          <w:szCs w:val="28"/>
          <w:lang w:val="uk-UA"/>
        </w:rPr>
        <w:tab/>
      </w:r>
      <w:r w:rsidRPr="00704E80">
        <w:rPr>
          <w:szCs w:val="28"/>
          <w:lang w:val="uk-UA"/>
        </w:rPr>
        <w:tab/>
      </w:r>
      <w:r w:rsidRPr="00704E80">
        <w:rPr>
          <w:szCs w:val="28"/>
          <w:lang w:val="uk-UA"/>
        </w:rPr>
        <w:tab/>
        <w:t>(</w:t>
      </w:r>
      <w:r w:rsidRPr="005F0C1A">
        <w:rPr>
          <w:szCs w:val="28"/>
        </w:rPr>
        <w:t>2.54</w:t>
      </w:r>
      <w:r w:rsidRPr="00704E80">
        <w:rPr>
          <w:szCs w:val="28"/>
          <w:lang w:val="uk-UA"/>
        </w:rPr>
        <w:t>)</w:t>
      </w:r>
    </w:p>
    <w:p w14:paraId="12AAE5E1" w14:textId="77777777" w:rsidR="005F0C1A" w:rsidRPr="00704E80" w:rsidRDefault="005F0C1A" w:rsidP="005F0C1A">
      <w:pPr>
        <w:spacing w:after="120"/>
        <w:jc w:val="both"/>
        <w:outlineLvl w:val="0"/>
        <w:rPr>
          <w:szCs w:val="28"/>
          <w:lang w:val="uk-UA"/>
        </w:rPr>
      </w:pPr>
      <w:r w:rsidRPr="00704E80">
        <w:rPr>
          <w:szCs w:val="28"/>
          <w:lang w:val="uk-UA"/>
        </w:rPr>
        <w:t>Фактично можлива річна продуктивність підйому</w:t>
      </w:r>
    </w:p>
    <w:p w14:paraId="4141A26F" w14:textId="77777777" w:rsidR="005F0C1A" w:rsidRPr="00704E80" w:rsidRDefault="005F0C1A" w:rsidP="005F0C1A">
      <w:pPr>
        <w:spacing w:after="120"/>
        <w:jc w:val="right"/>
        <w:rPr>
          <w:szCs w:val="28"/>
          <w:lang w:val="uk-UA"/>
        </w:rPr>
      </w:pPr>
      <w:r w:rsidRPr="009717F0">
        <w:rPr>
          <w:position w:val="-28"/>
          <w:szCs w:val="28"/>
          <w:lang w:val="uk-UA"/>
        </w:rPr>
        <w:object w:dxaOrig="5560" w:dyaOrig="720" w14:anchorId="4394ABA2">
          <v:shape id="_x0000_i1087" type="#_x0000_t75" style="width:278pt;height:36pt" o:ole="">
            <v:imagedata r:id="rId121" o:title=""/>
          </v:shape>
          <o:OLEObject Type="Embed" ProgID="Equation.3" ShapeID="_x0000_i1087" DrawAspect="Content" ObjectID="_1844796093" r:id="rId122"/>
        </w:object>
      </w:r>
      <w:r w:rsidRPr="00704E80">
        <w:rPr>
          <w:szCs w:val="28"/>
          <w:lang w:val="uk-UA"/>
        </w:rPr>
        <w:t xml:space="preserve"> т/р</w:t>
      </w:r>
      <w:r>
        <w:rPr>
          <w:szCs w:val="28"/>
          <w:lang w:val="uk-UA"/>
        </w:rPr>
        <w:tab/>
      </w:r>
      <w:r w:rsidRPr="00704E80">
        <w:rPr>
          <w:szCs w:val="28"/>
          <w:lang w:val="uk-UA"/>
        </w:rPr>
        <w:tab/>
        <w:t>(</w:t>
      </w:r>
      <w:r w:rsidRPr="005F0C1A">
        <w:rPr>
          <w:szCs w:val="28"/>
        </w:rPr>
        <w:t>2.55</w:t>
      </w:r>
      <w:r w:rsidRPr="00704E80">
        <w:rPr>
          <w:szCs w:val="28"/>
          <w:lang w:val="uk-UA"/>
        </w:rPr>
        <w:t>)</w:t>
      </w:r>
    </w:p>
    <w:p w14:paraId="0E0150EC" w14:textId="77777777" w:rsidR="005F0C1A" w:rsidRPr="00704E80" w:rsidRDefault="005F0C1A" w:rsidP="005F0C1A">
      <w:pPr>
        <w:spacing w:after="120"/>
        <w:jc w:val="both"/>
        <w:outlineLvl w:val="0"/>
        <w:rPr>
          <w:szCs w:val="28"/>
          <w:lang w:val="uk-UA"/>
        </w:rPr>
      </w:pPr>
      <w:r w:rsidRPr="00704E80">
        <w:rPr>
          <w:szCs w:val="28"/>
          <w:lang w:val="uk-UA"/>
        </w:rPr>
        <w:t>Коефіці</w:t>
      </w:r>
      <w:r>
        <w:rPr>
          <w:szCs w:val="28"/>
          <w:lang w:val="uk-UA"/>
        </w:rPr>
        <w:t>є</w:t>
      </w:r>
      <w:r w:rsidRPr="00704E80">
        <w:rPr>
          <w:szCs w:val="28"/>
          <w:lang w:val="uk-UA"/>
        </w:rPr>
        <w:t>нт резерву підйому</w:t>
      </w:r>
    </w:p>
    <w:p w14:paraId="638A23FB" w14:textId="77777777" w:rsidR="005F0C1A" w:rsidRPr="00704E80" w:rsidRDefault="005F0C1A" w:rsidP="005F0C1A">
      <w:pPr>
        <w:spacing w:after="120"/>
        <w:jc w:val="right"/>
        <w:rPr>
          <w:szCs w:val="28"/>
          <w:lang w:val="uk-UA"/>
        </w:rPr>
      </w:pPr>
      <w:r w:rsidRPr="009717F0">
        <w:rPr>
          <w:position w:val="-38"/>
          <w:szCs w:val="28"/>
          <w:lang w:val="uk-UA"/>
        </w:rPr>
        <w:object w:dxaOrig="3180" w:dyaOrig="900" w14:anchorId="3989496F">
          <v:shape id="_x0000_i1088" type="#_x0000_t75" style="width:159.35pt;height:45.35pt" o:ole="">
            <v:imagedata r:id="rId123" o:title=""/>
          </v:shape>
          <o:OLEObject Type="Embed" ProgID="Equation.3" ShapeID="_x0000_i1088" DrawAspect="Content" ObjectID="_1844796094" r:id="rId124"/>
        </w:object>
      </w:r>
      <w:r w:rsidRPr="00704E80">
        <w:rPr>
          <w:szCs w:val="28"/>
          <w:lang w:val="uk-UA"/>
        </w:rPr>
        <w:tab/>
      </w:r>
      <w:r w:rsidRPr="00704E80">
        <w:rPr>
          <w:szCs w:val="28"/>
          <w:lang w:val="uk-UA"/>
        </w:rPr>
        <w:tab/>
      </w:r>
      <w:r w:rsidRPr="00704E80">
        <w:rPr>
          <w:szCs w:val="28"/>
          <w:lang w:val="uk-UA"/>
        </w:rPr>
        <w:tab/>
      </w:r>
      <w:r w:rsidRPr="00704E80">
        <w:rPr>
          <w:szCs w:val="28"/>
          <w:lang w:val="uk-UA"/>
        </w:rPr>
        <w:tab/>
        <w:t>(</w:t>
      </w:r>
      <w:r w:rsidRPr="002E5C83">
        <w:rPr>
          <w:szCs w:val="28"/>
          <w:lang w:val="uk-UA"/>
        </w:rPr>
        <w:t>2.56</w:t>
      </w:r>
      <w:r w:rsidRPr="00704E80">
        <w:rPr>
          <w:szCs w:val="28"/>
          <w:lang w:val="uk-UA"/>
        </w:rPr>
        <w:t>)</w:t>
      </w:r>
    </w:p>
    <w:p w14:paraId="45934181" w14:textId="77777777" w:rsidR="005F0C1A" w:rsidRDefault="005F0C1A" w:rsidP="005F0C1A">
      <w:pPr>
        <w:spacing w:after="120"/>
        <w:jc w:val="both"/>
        <w:rPr>
          <w:szCs w:val="28"/>
          <w:lang w:val="uk-UA"/>
        </w:rPr>
      </w:pPr>
      <w:r w:rsidRPr="00704E80">
        <w:rPr>
          <w:szCs w:val="28"/>
          <w:lang w:val="uk-UA"/>
        </w:rPr>
        <w:t xml:space="preserve">Таким чином, умова проектування шахтної скіпової підйомної установки </w:t>
      </w:r>
      <w:proofErr w:type="spellStart"/>
      <w:r w:rsidRPr="00704E80">
        <w:rPr>
          <w:i/>
          <w:szCs w:val="28"/>
          <w:lang w:val="uk-UA"/>
        </w:rPr>
        <w:t>C</w:t>
      </w:r>
      <w:r w:rsidRPr="00704E80">
        <w:rPr>
          <w:szCs w:val="28"/>
          <w:vertAlign w:val="subscript"/>
          <w:lang w:val="uk-UA"/>
        </w:rPr>
        <w:t>ф</w:t>
      </w:r>
      <w:proofErr w:type="spellEnd"/>
      <w:r w:rsidRPr="00704E80">
        <w:rPr>
          <w:szCs w:val="28"/>
          <w:lang w:val="uk-UA"/>
        </w:rPr>
        <w:t> &gt; 1,5 виконується</w:t>
      </w:r>
      <w:r w:rsidRPr="002E5C83">
        <w:rPr>
          <w:szCs w:val="28"/>
          <w:lang w:val="uk-UA"/>
        </w:rPr>
        <w:t xml:space="preserve"> </w:t>
      </w:r>
      <w:r w:rsidRPr="005F0C1A">
        <w:rPr>
          <w:szCs w:val="28"/>
          <w:lang w:val="uk-UA"/>
        </w:rPr>
        <w:t>[2]</w:t>
      </w:r>
      <w:r w:rsidRPr="00704E80">
        <w:rPr>
          <w:szCs w:val="28"/>
          <w:lang w:val="uk-UA"/>
        </w:rPr>
        <w:t>.</w:t>
      </w:r>
    </w:p>
    <w:p w14:paraId="3D44CC3A" w14:textId="77777777" w:rsidR="005F0C1A" w:rsidRDefault="005F0C1A" w:rsidP="005F0C1A">
      <w:pPr>
        <w:spacing w:after="120"/>
        <w:jc w:val="both"/>
        <w:rPr>
          <w:szCs w:val="28"/>
          <w:lang w:val="uk-UA"/>
        </w:rPr>
      </w:pPr>
    </w:p>
    <w:p w14:paraId="135BA929" w14:textId="77777777" w:rsidR="005F0C1A" w:rsidRPr="00A5765E" w:rsidRDefault="005F0C1A" w:rsidP="005F0C1A">
      <w:pPr>
        <w:spacing w:after="120"/>
        <w:jc w:val="both"/>
        <w:rPr>
          <w:b/>
          <w:szCs w:val="28"/>
          <w:lang w:val="uk-UA"/>
        </w:rPr>
      </w:pPr>
      <w:r>
        <w:rPr>
          <w:b/>
          <w:szCs w:val="28"/>
          <w:lang w:val="uk-UA"/>
        </w:rPr>
        <w:t>2.10</w:t>
      </w:r>
      <w:r w:rsidRPr="00A5765E">
        <w:rPr>
          <w:b/>
          <w:szCs w:val="28"/>
          <w:lang w:val="uk-UA"/>
        </w:rPr>
        <w:t xml:space="preserve"> Вибір силового перетворювача</w:t>
      </w:r>
    </w:p>
    <w:p w14:paraId="3E754670" w14:textId="77777777" w:rsidR="005F0C1A" w:rsidRDefault="005F0C1A" w:rsidP="005F0C1A">
      <w:pPr>
        <w:spacing w:after="120"/>
        <w:jc w:val="both"/>
        <w:rPr>
          <w:szCs w:val="28"/>
          <w:lang w:val="uk-UA"/>
        </w:rPr>
      </w:pPr>
      <w:r>
        <w:rPr>
          <w:szCs w:val="28"/>
          <w:lang w:val="uk-UA"/>
        </w:rPr>
        <w:t>Система електропривода з чотирма двигунами передбачає застосування окремого силового випрямляча для кожного двигуна, що підвищує надійність привода і дає можливість більш точного розподілення навантаження між двигунами</w:t>
      </w:r>
      <w:r w:rsidRPr="008749A0">
        <w:rPr>
          <w:szCs w:val="28"/>
          <w:lang w:val="uk-UA"/>
        </w:rPr>
        <w:t xml:space="preserve"> [</w:t>
      </w:r>
      <w:r w:rsidRPr="00663F88">
        <w:rPr>
          <w:szCs w:val="28"/>
          <w:lang w:val="uk-UA"/>
        </w:rPr>
        <w:t>7</w:t>
      </w:r>
      <w:r w:rsidRPr="008749A0">
        <w:rPr>
          <w:szCs w:val="28"/>
          <w:lang w:val="uk-UA"/>
        </w:rPr>
        <w:t>]</w:t>
      </w:r>
      <w:r>
        <w:rPr>
          <w:szCs w:val="28"/>
          <w:lang w:val="uk-UA"/>
        </w:rPr>
        <w:t>.</w:t>
      </w:r>
    </w:p>
    <w:p w14:paraId="341C0789" w14:textId="77777777" w:rsidR="005F0C1A" w:rsidRDefault="005F0C1A" w:rsidP="005F0C1A">
      <w:pPr>
        <w:spacing w:after="120"/>
        <w:jc w:val="both"/>
        <w:rPr>
          <w:szCs w:val="28"/>
          <w:lang w:val="uk-UA"/>
        </w:rPr>
      </w:pPr>
      <w:r>
        <w:rPr>
          <w:szCs w:val="28"/>
          <w:lang w:val="uk-UA"/>
        </w:rPr>
        <w:lastRenderedPageBreak/>
        <w:t>Вибір силового перетворювача виконується за номінальним струмом двигуна та напругою.</w:t>
      </w:r>
    </w:p>
    <w:p w14:paraId="3259EC3C" w14:textId="77777777" w:rsidR="005F0C1A" w:rsidRDefault="005F0C1A" w:rsidP="005F0C1A">
      <w:pPr>
        <w:spacing w:after="120"/>
        <w:jc w:val="both"/>
        <w:rPr>
          <w:szCs w:val="28"/>
          <w:lang w:val="uk-UA"/>
        </w:rPr>
      </w:pPr>
      <w:r>
        <w:rPr>
          <w:szCs w:val="28"/>
          <w:lang w:val="uk-UA"/>
        </w:rPr>
        <w:t>До застосування обираємо уніфікований комплектний тиристорний електропривод постійного струму для шахтних підйомних машин серії КТЕМ.</w:t>
      </w:r>
    </w:p>
    <w:p w14:paraId="3EC88EFE" w14:textId="77777777" w:rsidR="005F0C1A" w:rsidRDefault="005F0C1A" w:rsidP="005F0C1A">
      <w:pPr>
        <w:spacing w:after="120"/>
        <w:jc w:val="both"/>
        <w:rPr>
          <w:szCs w:val="28"/>
          <w:lang w:val="uk-UA"/>
        </w:rPr>
      </w:pPr>
      <w:r>
        <w:rPr>
          <w:szCs w:val="28"/>
          <w:lang w:val="uk-UA"/>
        </w:rPr>
        <w:t>Комплектний тиристорний електропривод КТЕМ призначений для керування електродвигуном постійного струму шахтних підйомних машин.</w:t>
      </w:r>
    </w:p>
    <w:p w14:paraId="2F226DE8" w14:textId="77777777" w:rsidR="005F0C1A" w:rsidRDefault="005F0C1A" w:rsidP="005F0C1A">
      <w:pPr>
        <w:spacing w:after="120"/>
        <w:jc w:val="both"/>
        <w:rPr>
          <w:szCs w:val="28"/>
          <w:lang w:val="uk-UA"/>
        </w:rPr>
      </w:pPr>
      <w:r>
        <w:rPr>
          <w:szCs w:val="28"/>
          <w:lang w:val="uk-UA"/>
        </w:rPr>
        <w:t>Силова напруга змінного струму випрямляється тиристорним перетворювачем.</w:t>
      </w:r>
    </w:p>
    <w:p w14:paraId="56DF29A2" w14:textId="77777777" w:rsidR="005F0C1A" w:rsidRDefault="005F0C1A" w:rsidP="005F0C1A">
      <w:pPr>
        <w:spacing w:after="120"/>
        <w:jc w:val="both"/>
        <w:rPr>
          <w:szCs w:val="28"/>
          <w:lang w:val="uk-UA"/>
        </w:rPr>
      </w:pPr>
      <w:r>
        <w:rPr>
          <w:szCs w:val="28"/>
          <w:lang w:val="uk-UA"/>
        </w:rPr>
        <w:t xml:space="preserve">Одним із важливих показників випрямляча являється величина пульсацій випрямленої напруги. Ефективним методом згладжування кривої випрямленої напруги збільшення кількості фаз джерела живлення змінного струму. Таким чином, з метою підвищити енергетичні властивості перетворювача, що дуже важливо для </w:t>
      </w:r>
      <w:proofErr w:type="spellStart"/>
      <w:r>
        <w:rPr>
          <w:szCs w:val="28"/>
          <w:lang w:val="uk-UA"/>
        </w:rPr>
        <w:t>високопотужного</w:t>
      </w:r>
      <w:proofErr w:type="spellEnd"/>
      <w:r>
        <w:rPr>
          <w:szCs w:val="28"/>
          <w:lang w:val="uk-UA"/>
        </w:rPr>
        <w:t xml:space="preserve"> обладнання, до застосування обрана трифазна мостова </w:t>
      </w:r>
      <w:proofErr w:type="spellStart"/>
      <w:r>
        <w:rPr>
          <w:szCs w:val="28"/>
          <w:lang w:val="uk-UA"/>
        </w:rPr>
        <w:t>дванадцятипульсна</w:t>
      </w:r>
      <w:proofErr w:type="spellEnd"/>
      <w:r>
        <w:rPr>
          <w:szCs w:val="28"/>
          <w:lang w:val="uk-UA"/>
        </w:rPr>
        <w:t xml:space="preserve"> схема силової частини керованого випрямляча, принципова схема якої зображена на Рисунок 2.3. </w:t>
      </w:r>
    </w:p>
    <w:p w14:paraId="4A4D0936" w14:textId="4B624E20" w:rsidR="005F0C1A" w:rsidRDefault="005F0C1A" w:rsidP="005F0C1A">
      <w:pPr>
        <w:spacing w:after="120"/>
        <w:jc w:val="center"/>
        <w:rPr>
          <w:szCs w:val="28"/>
          <w:lang w:val="uk-UA"/>
        </w:rPr>
      </w:pPr>
      <w:r>
        <w:rPr>
          <w:noProof/>
          <w:szCs w:val="28"/>
          <w:lang w:val="uk-UA"/>
        </w:rPr>
        <w:lastRenderedPageBreak/>
        <w:drawing>
          <wp:inline distT="0" distB="0" distL="0" distR="0" wp14:anchorId="62D2EA29" wp14:editId="4045A89C">
            <wp:extent cx="4157345" cy="409765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57345" cy="4097655"/>
                    </a:xfrm>
                    <a:prstGeom prst="rect">
                      <a:avLst/>
                    </a:prstGeom>
                    <a:noFill/>
                    <a:ln>
                      <a:noFill/>
                    </a:ln>
                  </pic:spPr>
                </pic:pic>
              </a:graphicData>
            </a:graphic>
          </wp:inline>
        </w:drawing>
      </w:r>
    </w:p>
    <w:p w14:paraId="086742E6" w14:textId="77777777" w:rsidR="005F0C1A" w:rsidRPr="00015F30" w:rsidRDefault="005F0C1A" w:rsidP="005F0C1A">
      <w:pPr>
        <w:spacing w:after="120"/>
        <w:jc w:val="center"/>
        <w:rPr>
          <w:szCs w:val="28"/>
          <w:lang w:val="uk-UA"/>
        </w:rPr>
      </w:pPr>
      <w:r>
        <w:rPr>
          <w:szCs w:val="28"/>
          <w:lang w:val="uk-UA"/>
        </w:rPr>
        <w:t>Рисунок 2.3 – Силова частина керованого випрямляча</w:t>
      </w:r>
    </w:p>
    <w:p w14:paraId="7C7E22B4" w14:textId="77777777" w:rsidR="005F0C1A" w:rsidRDefault="005F0C1A" w:rsidP="005F0C1A">
      <w:pPr>
        <w:spacing w:after="120"/>
        <w:jc w:val="both"/>
        <w:rPr>
          <w:szCs w:val="28"/>
          <w:lang w:val="uk-UA"/>
        </w:rPr>
      </w:pPr>
      <w:r>
        <w:rPr>
          <w:szCs w:val="28"/>
          <w:lang w:val="uk-UA"/>
        </w:rPr>
        <w:t xml:space="preserve">Схема випрямляча представляє собою послідовне з’єднання двох трифазних мостових схем, що працюють на одне навантаження. В схемі застосовується трансформатор з трьома обмотками, одна із вторинних обмоток з’єднана в зірку, інша – в трикутник. Тому системи вторинних </w:t>
      </w:r>
      <w:proofErr w:type="spellStart"/>
      <w:r>
        <w:rPr>
          <w:szCs w:val="28"/>
          <w:lang w:val="uk-UA"/>
        </w:rPr>
        <w:t>напруг</w:t>
      </w:r>
      <w:proofErr w:type="spellEnd"/>
      <w:r>
        <w:rPr>
          <w:szCs w:val="28"/>
          <w:lang w:val="uk-UA"/>
        </w:rPr>
        <w:t xml:space="preserve"> зсунуті по фазі одна відносно іншої на 30˚. Коефіцієнт пульсацій за основною гармонікою при такій схемі становить 0,0135. </w:t>
      </w:r>
    </w:p>
    <w:p w14:paraId="0E065997" w14:textId="0EC85997" w:rsidR="005F0C1A" w:rsidRDefault="005F0C1A" w:rsidP="005F0C1A">
      <w:pPr>
        <w:spacing w:after="120"/>
        <w:jc w:val="both"/>
        <w:rPr>
          <w:szCs w:val="28"/>
          <w:lang w:val="uk-UA"/>
        </w:rPr>
      </w:pPr>
      <w:r>
        <w:rPr>
          <w:szCs w:val="28"/>
          <w:lang w:val="uk-UA"/>
        </w:rPr>
        <w:t>Величина вихідної напруги перетворювача задається системою керування в залежності від потрібних відповідно до технології роботи підйомної установки швидкості обертання двигуна та його моменту.</w:t>
      </w:r>
    </w:p>
    <w:p w14:paraId="24A7B59F" w14:textId="77777777" w:rsidR="005F0C1A" w:rsidRDefault="005F0C1A" w:rsidP="005F0C1A">
      <w:pPr>
        <w:spacing w:after="120"/>
        <w:jc w:val="both"/>
        <w:rPr>
          <w:szCs w:val="28"/>
          <w:lang w:val="uk-UA"/>
        </w:rPr>
      </w:pPr>
      <w:r>
        <w:rPr>
          <w:szCs w:val="28"/>
          <w:lang w:val="uk-UA"/>
        </w:rPr>
        <w:t>Живлення обмотки збудження двигуна здійснюється від керованого тиристорного перетворювача, що входить в склад КТЕМ. Зміна напряму обертання двигуна може виконуватися двома способами: зміною напряму струму якоря або полярності напруги обмотки збудження двигуна.</w:t>
      </w:r>
    </w:p>
    <w:p w14:paraId="50EF5E57" w14:textId="77777777" w:rsidR="005F0C1A" w:rsidRDefault="005F0C1A" w:rsidP="005F0C1A">
      <w:pPr>
        <w:spacing w:after="120"/>
        <w:jc w:val="both"/>
        <w:rPr>
          <w:szCs w:val="28"/>
          <w:lang w:val="uk-UA"/>
        </w:rPr>
      </w:pPr>
      <w:r>
        <w:rPr>
          <w:szCs w:val="28"/>
          <w:lang w:val="uk-UA"/>
        </w:rPr>
        <w:lastRenderedPageBreak/>
        <w:t>Захист силового кола двигуна від недопустимої величини струму здійснюється швидкодіючим вимикачем. При стоянці двигуна та відсутності струму розрив силового кола виконується за допомогою лінійних контакторів.</w:t>
      </w:r>
    </w:p>
    <w:p w14:paraId="0A0317AF" w14:textId="77777777" w:rsidR="005F0C1A" w:rsidRDefault="005F0C1A" w:rsidP="005F0C1A">
      <w:pPr>
        <w:spacing w:after="120"/>
        <w:jc w:val="both"/>
        <w:rPr>
          <w:szCs w:val="28"/>
          <w:lang w:val="uk-UA"/>
        </w:rPr>
      </w:pPr>
      <w:r>
        <w:rPr>
          <w:szCs w:val="28"/>
          <w:lang w:val="uk-UA"/>
        </w:rPr>
        <w:t>В комплект перетворювача входять:</w:t>
      </w:r>
    </w:p>
    <w:p w14:paraId="33B05384" w14:textId="77777777" w:rsidR="005F0C1A" w:rsidRDefault="005F0C1A" w:rsidP="005F0C1A">
      <w:pPr>
        <w:spacing w:after="120"/>
        <w:jc w:val="both"/>
        <w:rPr>
          <w:szCs w:val="28"/>
          <w:lang w:val="uk-UA"/>
        </w:rPr>
      </w:pPr>
      <w:r>
        <w:rPr>
          <w:szCs w:val="28"/>
          <w:lang w:val="uk-UA"/>
        </w:rPr>
        <w:t>– вентильні секції;</w:t>
      </w:r>
    </w:p>
    <w:p w14:paraId="0E80B89C" w14:textId="77777777" w:rsidR="005F0C1A" w:rsidRDefault="005F0C1A" w:rsidP="005F0C1A">
      <w:pPr>
        <w:spacing w:after="120"/>
        <w:jc w:val="both"/>
        <w:rPr>
          <w:szCs w:val="28"/>
          <w:lang w:val="uk-UA"/>
        </w:rPr>
      </w:pPr>
      <w:r>
        <w:rPr>
          <w:szCs w:val="28"/>
          <w:lang w:val="uk-UA"/>
        </w:rPr>
        <w:t>– шафа керування;</w:t>
      </w:r>
    </w:p>
    <w:p w14:paraId="7B370159" w14:textId="77777777" w:rsidR="005F0C1A" w:rsidRDefault="005F0C1A" w:rsidP="005F0C1A">
      <w:pPr>
        <w:spacing w:after="120"/>
        <w:jc w:val="both"/>
        <w:rPr>
          <w:szCs w:val="28"/>
          <w:lang w:val="uk-UA"/>
        </w:rPr>
      </w:pPr>
      <w:r>
        <w:rPr>
          <w:szCs w:val="28"/>
          <w:lang w:val="uk-UA"/>
        </w:rPr>
        <w:t>– щит з силовою захисною та комутаційною апаратурою;</w:t>
      </w:r>
    </w:p>
    <w:p w14:paraId="083BBAE2" w14:textId="77777777" w:rsidR="005F0C1A" w:rsidRDefault="005F0C1A" w:rsidP="005F0C1A">
      <w:pPr>
        <w:spacing w:after="120"/>
        <w:jc w:val="both"/>
        <w:rPr>
          <w:szCs w:val="28"/>
          <w:lang w:val="uk-UA"/>
        </w:rPr>
      </w:pPr>
      <w:r>
        <w:rPr>
          <w:szCs w:val="28"/>
          <w:lang w:val="uk-UA"/>
        </w:rPr>
        <w:t xml:space="preserve">– тиристорний </w:t>
      </w:r>
      <w:proofErr w:type="spellStart"/>
      <w:r>
        <w:rPr>
          <w:szCs w:val="28"/>
          <w:lang w:val="uk-UA"/>
        </w:rPr>
        <w:t>збуджувач</w:t>
      </w:r>
      <w:proofErr w:type="spellEnd"/>
      <w:r>
        <w:rPr>
          <w:szCs w:val="28"/>
          <w:lang w:val="uk-UA"/>
        </w:rPr>
        <w:t xml:space="preserve"> двигуна;</w:t>
      </w:r>
    </w:p>
    <w:p w14:paraId="767D13D7" w14:textId="77777777" w:rsidR="005F0C1A" w:rsidRDefault="005F0C1A" w:rsidP="005F0C1A">
      <w:pPr>
        <w:spacing w:after="120"/>
        <w:jc w:val="both"/>
        <w:rPr>
          <w:szCs w:val="28"/>
          <w:lang w:val="uk-UA"/>
        </w:rPr>
      </w:pPr>
      <w:r>
        <w:rPr>
          <w:szCs w:val="28"/>
          <w:lang w:val="uk-UA"/>
        </w:rPr>
        <w:t>– силовий трансформатор;</w:t>
      </w:r>
    </w:p>
    <w:p w14:paraId="376F1199" w14:textId="77777777" w:rsidR="005F0C1A" w:rsidRDefault="005F0C1A" w:rsidP="005F0C1A">
      <w:pPr>
        <w:spacing w:after="120"/>
        <w:jc w:val="both"/>
        <w:rPr>
          <w:szCs w:val="28"/>
          <w:lang w:val="uk-UA"/>
        </w:rPr>
      </w:pPr>
      <w:r>
        <w:rPr>
          <w:szCs w:val="28"/>
          <w:lang w:val="uk-UA"/>
        </w:rPr>
        <w:t xml:space="preserve">– </w:t>
      </w:r>
      <w:proofErr w:type="spellStart"/>
      <w:r>
        <w:rPr>
          <w:szCs w:val="28"/>
          <w:lang w:val="uk-UA"/>
        </w:rPr>
        <w:t>зглажувальні</w:t>
      </w:r>
      <w:proofErr w:type="spellEnd"/>
      <w:r>
        <w:rPr>
          <w:szCs w:val="28"/>
          <w:lang w:val="uk-UA"/>
        </w:rPr>
        <w:t xml:space="preserve"> реактори.</w:t>
      </w:r>
    </w:p>
    <w:p w14:paraId="3B02E30A" w14:textId="77777777" w:rsidR="005F0C1A" w:rsidRDefault="005F0C1A" w:rsidP="005F0C1A">
      <w:pPr>
        <w:spacing w:after="120"/>
        <w:jc w:val="both"/>
        <w:rPr>
          <w:szCs w:val="28"/>
          <w:lang w:val="uk-UA"/>
        </w:rPr>
      </w:pPr>
      <w:r>
        <w:rPr>
          <w:szCs w:val="28"/>
          <w:lang w:val="uk-UA"/>
        </w:rPr>
        <w:t>Основні технічні дані перетворювача наведені в таблиці 2.1.</w:t>
      </w:r>
    </w:p>
    <w:p w14:paraId="78CCC2E8" w14:textId="77777777" w:rsidR="005F0C1A" w:rsidRDefault="005F0C1A" w:rsidP="005F0C1A">
      <w:pPr>
        <w:spacing w:after="120"/>
        <w:jc w:val="right"/>
        <w:outlineLvl w:val="0"/>
        <w:rPr>
          <w:szCs w:val="28"/>
          <w:lang w:val="uk-UA"/>
        </w:rPr>
      </w:pPr>
      <w:r>
        <w:rPr>
          <w:szCs w:val="28"/>
          <w:lang w:val="uk-UA"/>
        </w:rPr>
        <w:t>Таблиця 2.1</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8"/>
        <w:gridCol w:w="1766"/>
      </w:tblGrid>
      <w:tr w:rsidR="005F0C1A" w:rsidRPr="00BF7868" w14:paraId="5FD50122" w14:textId="77777777" w:rsidTr="007155B3">
        <w:tc>
          <w:tcPr>
            <w:tcW w:w="7740" w:type="dxa"/>
          </w:tcPr>
          <w:p w14:paraId="625E3B09" w14:textId="77777777" w:rsidR="005F0C1A" w:rsidRPr="00BF7868" w:rsidRDefault="005F0C1A" w:rsidP="0036667B">
            <w:pPr>
              <w:spacing w:after="120"/>
              <w:ind w:firstLine="0"/>
              <w:jc w:val="both"/>
              <w:rPr>
                <w:szCs w:val="28"/>
                <w:lang w:val="uk-UA"/>
              </w:rPr>
            </w:pPr>
            <w:r w:rsidRPr="00BF7868">
              <w:rPr>
                <w:szCs w:val="28"/>
                <w:lang w:val="uk-UA"/>
              </w:rPr>
              <w:t>Напруга мережі живлення, кВ</w:t>
            </w:r>
          </w:p>
        </w:tc>
        <w:tc>
          <w:tcPr>
            <w:tcW w:w="1800" w:type="dxa"/>
          </w:tcPr>
          <w:p w14:paraId="540BB2BE" w14:textId="77777777" w:rsidR="005F0C1A" w:rsidRPr="00BF7868" w:rsidRDefault="005F0C1A" w:rsidP="007155B3">
            <w:pPr>
              <w:spacing w:after="120"/>
              <w:jc w:val="center"/>
              <w:rPr>
                <w:szCs w:val="28"/>
                <w:lang w:val="uk-UA"/>
              </w:rPr>
            </w:pPr>
            <w:r w:rsidRPr="00BF7868">
              <w:rPr>
                <w:szCs w:val="28"/>
                <w:lang w:val="uk-UA"/>
              </w:rPr>
              <w:t>6</w:t>
            </w:r>
          </w:p>
        </w:tc>
      </w:tr>
      <w:tr w:rsidR="005F0C1A" w:rsidRPr="00BF7868" w14:paraId="1D07AF7A" w14:textId="77777777" w:rsidTr="007155B3">
        <w:tc>
          <w:tcPr>
            <w:tcW w:w="7740" w:type="dxa"/>
          </w:tcPr>
          <w:p w14:paraId="09995497" w14:textId="77777777" w:rsidR="005F0C1A" w:rsidRPr="00BF7868" w:rsidRDefault="005F0C1A" w:rsidP="0036667B">
            <w:pPr>
              <w:spacing w:after="120"/>
              <w:ind w:firstLine="0"/>
              <w:jc w:val="both"/>
              <w:rPr>
                <w:szCs w:val="28"/>
                <w:lang w:val="uk-UA"/>
              </w:rPr>
            </w:pPr>
            <w:r w:rsidRPr="00BF7868">
              <w:rPr>
                <w:szCs w:val="28"/>
                <w:lang w:val="uk-UA"/>
              </w:rPr>
              <w:t>Номінальний випрямлений струм силового кола, А</w:t>
            </w:r>
          </w:p>
        </w:tc>
        <w:tc>
          <w:tcPr>
            <w:tcW w:w="1800" w:type="dxa"/>
          </w:tcPr>
          <w:p w14:paraId="5A4ED329" w14:textId="77777777" w:rsidR="005F0C1A" w:rsidRPr="00BF7868" w:rsidRDefault="005F0C1A" w:rsidP="007155B3">
            <w:pPr>
              <w:spacing w:after="120"/>
              <w:jc w:val="center"/>
              <w:rPr>
                <w:szCs w:val="28"/>
                <w:lang w:val="uk-UA"/>
              </w:rPr>
            </w:pPr>
            <w:r w:rsidRPr="00BF7868">
              <w:rPr>
                <w:szCs w:val="28"/>
                <w:lang w:val="uk-UA"/>
              </w:rPr>
              <w:t>3200</w:t>
            </w:r>
          </w:p>
        </w:tc>
      </w:tr>
      <w:tr w:rsidR="005F0C1A" w:rsidRPr="00BF7868" w14:paraId="778312A1" w14:textId="77777777" w:rsidTr="007155B3">
        <w:tc>
          <w:tcPr>
            <w:tcW w:w="7740" w:type="dxa"/>
          </w:tcPr>
          <w:p w14:paraId="4AE39E28" w14:textId="77777777" w:rsidR="005F0C1A" w:rsidRPr="00BF7868" w:rsidRDefault="005F0C1A" w:rsidP="0036667B">
            <w:pPr>
              <w:spacing w:after="120"/>
              <w:ind w:firstLine="0"/>
              <w:jc w:val="both"/>
              <w:rPr>
                <w:szCs w:val="28"/>
                <w:lang w:val="uk-UA"/>
              </w:rPr>
            </w:pPr>
            <w:r w:rsidRPr="00BF7868">
              <w:rPr>
                <w:szCs w:val="28"/>
                <w:lang w:val="uk-UA"/>
              </w:rPr>
              <w:t>Номінальна випрямлена напруга силового кола, В</w:t>
            </w:r>
          </w:p>
        </w:tc>
        <w:tc>
          <w:tcPr>
            <w:tcW w:w="1800" w:type="dxa"/>
          </w:tcPr>
          <w:p w14:paraId="19373F46" w14:textId="77777777" w:rsidR="005F0C1A" w:rsidRPr="00BF7868" w:rsidRDefault="005F0C1A" w:rsidP="007155B3">
            <w:pPr>
              <w:spacing w:after="120"/>
              <w:jc w:val="center"/>
              <w:rPr>
                <w:szCs w:val="28"/>
                <w:lang w:val="uk-UA"/>
              </w:rPr>
            </w:pPr>
            <w:r w:rsidRPr="00BF7868">
              <w:rPr>
                <w:szCs w:val="28"/>
                <w:lang w:val="uk-UA"/>
              </w:rPr>
              <w:t>600</w:t>
            </w:r>
          </w:p>
        </w:tc>
      </w:tr>
      <w:tr w:rsidR="005F0C1A" w:rsidRPr="00BF7868" w14:paraId="23736BA2" w14:textId="77777777" w:rsidTr="007155B3">
        <w:tc>
          <w:tcPr>
            <w:tcW w:w="7740" w:type="dxa"/>
          </w:tcPr>
          <w:p w14:paraId="7A6E9F26" w14:textId="77777777" w:rsidR="005F0C1A" w:rsidRPr="00BF7868" w:rsidRDefault="005F0C1A" w:rsidP="0036667B">
            <w:pPr>
              <w:spacing w:after="120"/>
              <w:ind w:firstLine="0"/>
              <w:jc w:val="both"/>
              <w:rPr>
                <w:szCs w:val="28"/>
                <w:lang w:val="uk-UA"/>
              </w:rPr>
            </w:pPr>
            <w:r w:rsidRPr="00BF7868">
              <w:rPr>
                <w:szCs w:val="28"/>
                <w:lang w:val="uk-UA"/>
              </w:rPr>
              <w:t>Напруга трифазної мережі власних потреб, В</w:t>
            </w:r>
          </w:p>
        </w:tc>
        <w:tc>
          <w:tcPr>
            <w:tcW w:w="1800" w:type="dxa"/>
          </w:tcPr>
          <w:p w14:paraId="00DC6DF8" w14:textId="77777777" w:rsidR="005F0C1A" w:rsidRPr="00BF7868" w:rsidRDefault="005F0C1A" w:rsidP="007155B3">
            <w:pPr>
              <w:spacing w:after="120"/>
              <w:jc w:val="center"/>
              <w:rPr>
                <w:szCs w:val="28"/>
                <w:lang w:val="uk-UA"/>
              </w:rPr>
            </w:pPr>
            <w:r w:rsidRPr="00BF7868">
              <w:rPr>
                <w:szCs w:val="28"/>
                <w:lang w:val="uk-UA"/>
              </w:rPr>
              <w:t>380</w:t>
            </w:r>
          </w:p>
        </w:tc>
      </w:tr>
      <w:tr w:rsidR="005F0C1A" w:rsidRPr="00BF7868" w14:paraId="6E9A1AFE" w14:textId="77777777" w:rsidTr="007155B3">
        <w:tc>
          <w:tcPr>
            <w:tcW w:w="7740" w:type="dxa"/>
          </w:tcPr>
          <w:p w14:paraId="1DF4E399" w14:textId="77777777" w:rsidR="005F0C1A" w:rsidRPr="00BF7868" w:rsidRDefault="005F0C1A" w:rsidP="0036667B">
            <w:pPr>
              <w:spacing w:after="120"/>
              <w:ind w:firstLine="0"/>
              <w:jc w:val="both"/>
              <w:rPr>
                <w:szCs w:val="28"/>
                <w:lang w:val="uk-UA"/>
              </w:rPr>
            </w:pPr>
            <w:r w:rsidRPr="00BF7868">
              <w:rPr>
                <w:szCs w:val="28"/>
                <w:lang w:val="uk-UA"/>
              </w:rPr>
              <w:t xml:space="preserve">Напруга тиристорного </w:t>
            </w:r>
            <w:proofErr w:type="spellStart"/>
            <w:r w:rsidRPr="00BF7868">
              <w:rPr>
                <w:szCs w:val="28"/>
                <w:lang w:val="uk-UA"/>
              </w:rPr>
              <w:t>збуджувача</w:t>
            </w:r>
            <w:proofErr w:type="spellEnd"/>
            <w:r w:rsidRPr="00BF7868">
              <w:rPr>
                <w:szCs w:val="28"/>
                <w:lang w:val="uk-UA"/>
              </w:rPr>
              <w:t>, В</w:t>
            </w:r>
          </w:p>
        </w:tc>
        <w:tc>
          <w:tcPr>
            <w:tcW w:w="1800" w:type="dxa"/>
          </w:tcPr>
          <w:p w14:paraId="56CC16F8" w14:textId="77777777" w:rsidR="005F0C1A" w:rsidRPr="00BF7868" w:rsidRDefault="005F0C1A" w:rsidP="007155B3">
            <w:pPr>
              <w:spacing w:after="120"/>
              <w:jc w:val="center"/>
              <w:rPr>
                <w:szCs w:val="28"/>
                <w:lang w:val="uk-UA"/>
              </w:rPr>
            </w:pPr>
            <w:r w:rsidRPr="00BF7868">
              <w:rPr>
                <w:szCs w:val="28"/>
                <w:lang w:val="uk-UA"/>
              </w:rPr>
              <w:t>440</w:t>
            </w:r>
          </w:p>
        </w:tc>
      </w:tr>
      <w:tr w:rsidR="005F0C1A" w:rsidRPr="00BF7868" w14:paraId="74C853E3" w14:textId="77777777" w:rsidTr="007155B3">
        <w:tc>
          <w:tcPr>
            <w:tcW w:w="7740" w:type="dxa"/>
          </w:tcPr>
          <w:p w14:paraId="290A8433" w14:textId="77777777" w:rsidR="005F0C1A" w:rsidRPr="00BF7868" w:rsidRDefault="005F0C1A" w:rsidP="0036667B">
            <w:pPr>
              <w:spacing w:after="120"/>
              <w:ind w:firstLine="0"/>
              <w:jc w:val="both"/>
              <w:rPr>
                <w:szCs w:val="28"/>
                <w:lang w:val="uk-UA"/>
              </w:rPr>
            </w:pPr>
            <w:r w:rsidRPr="00BF7868">
              <w:rPr>
                <w:szCs w:val="28"/>
                <w:lang w:val="uk-UA"/>
              </w:rPr>
              <w:t xml:space="preserve">Номінальний струм </w:t>
            </w:r>
            <w:proofErr w:type="spellStart"/>
            <w:r w:rsidRPr="00BF7868">
              <w:rPr>
                <w:szCs w:val="28"/>
                <w:lang w:val="uk-UA"/>
              </w:rPr>
              <w:t>збуджувача</w:t>
            </w:r>
            <w:proofErr w:type="spellEnd"/>
            <w:r w:rsidRPr="00BF7868">
              <w:rPr>
                <w:szCs w:val="28"/>
                <w:lang w:val="uk-UA"/>
              </w:rPr>
              <w:t>, А</w:t>
            </w:r>
          </w:p>
        </w:tc>
        <w:tc>
          <w:tcPr>
            <w:tcW w:w="1800" w:type="dxa"/>
          </w:tcPr>
          <w:p w14:paraId="137E712C" w14:textId="77777777" w:rsidR="005F0C1A" w:rsidRPr="00BF7868" w:rsidRDefault="005F0C1A" w:rsidP="007155B3">
            <w:pPr>
              <w:spacing w:after="120"/>
              <w:jc w:val="center"/>
              <w:rPr>
                <w:szCs w:val="28"/>
                <w:lang w:val="uk-UA"/>
              </w:rPr>
            </w:pPr>
            <w:r w:rsidRPr="00BF7868">
              <w:rPr>
                <w:szCs w:val="28"/>
                <w:lang w:val="uk-UA"/>
              </w:rPr>
              <w:t>200</w:t>
            </w:r>
          </w:p>
        </w:tc>
      </w:tr>
      <w:tr w:rsidR="005F0C1A" w:rsidRPr="00BF7868" w14:paraId="4B48E968" w14:textId="77777777" w:rsidTr="007155B3">
        <w:tc>
          <w:tcPr>
            <w:tcW w:w="7740" w:type="dxa"/>
          </w:tcPr>
          <w:p w14:paraId="4447206E" w14:textId="77777777" w:rsidR="005F0C1A" w:rsidRPr="00BF7868" w:rsidRDefault="005F0C1A" w:rsidP="0036667B">
            <w:pPr>
              <w:spacing w:after="120"/>
              <w:ind w:firstLine="0"/>
              <w:jc w:val="both"/>
              <w:rPr>
                <w:szCs w:val="28"/>
                <w:lang w:val="uk-UA"/>
              </w:rPr>
            </w:pPr>
            <w:r w:rsidRPr="00BF7868">
              <w:rPr>
                <w:szCs w:val="28"/>
                <w:lang w:val="uk-UA"/>
              </w:rPr>
              <w:t>Точність підтримання швидкості, %</w:t>
            </w:r>
          </w:p>
        </w:tc>
        <w:tc>
          <w:tcPr>
            <w:tcW w:w="1800" w:type="dxa"/>
          </w:tcPr>
          <w:p w14:paraId="77B3E443" w14:textId="77777777" w:rsidR="005F0C1A" w:rsidRPr="00BF7868" w:rsidRDefault="005F0C1A" w:rsidP="007155B3">
            <w:pPr>
              <w:spacing w:after="120"/>
              <w:jc w:val="center"/>
              <w:rPr>
                <w:szCs w:val="28"/>
                <w:lang w:val="uk-UA"/>
              </w:rPr>
            </w:pPr>
            <w:r w:rsidRPr="00BF7868">
              <w:rPr>
                <w:szCs w:val="28"/>
                <w:lang w:val="uk-UA"/>
              </w:rPr>
              <w:t>1,0</w:t>
            </w:r>
          </w:p>
        </w:tc>
      </w:tr>
      <w:tr w:rsidR="005F0C1A" w:rsidRPr="00BF7868" w14:paraId="0B4099B8" w14:textId="77777777" w:rsidTr="007155B3">
        <w:tc>
          <w:tcPr>
            <w:tcW w:w="7740" w:type="dxa"/>
          </w:tcPr>
          <w:p w14:paraId="472F196A" w14:textId="77777777" w:rsidR="005F0C1A" w:rsidRPr="00BF7868" w:rsidRDefault="005F0C1A" w:rsidP="0036667B">
            <w:pPr>
              <w:spacing w:after="120"/>
              <w:ind w:firstLine="0"/>
              <w:jc w:val="both"/>
              <w:rPr>
                <w:szCs w:val="28"/>
                <w:lang w:val="uk-UA"/>
              </w:rPr>
            </w:pPr>
            <w:r w:rsidRPr="00BF7868">
              <w:rPr>
                <w:szCs w:val="28"/>
                <w:lang w:val="uk-UA"/>
              </w:rPr>
              <w:t>Діапазон регулювання швидкості двигуна</w:t>
            </w:r>
          </w:p>
        </w:tc>
        <w:tc>
          <w:tcPr>
            <w:tcW w:w="1800" w:type="dxa"/>
          </w:tcPr>
          <w:p w14:paraId="74EEE127" w14:textId="77777777" w:rsidR="005F0C1A" w:rsidRPr="00BF7868" w:rsidRDefault="005F0C1A" w:rsidP="007155B3">
            <w:pPr>
              <w:spacing w:after="120"/>
              <w:jc w:val="center"/>
              <w:rPr>
                <w:szCs w:val="28"/>
                <w:lang w:val="uk-UA"/>
              </w:rPr>
            </w:pPr>
            <w:r w:rsidRPr="00BF7868">
              <w:rPr>
                <w:szCs w:val="28"/>
                <w:lang w:val="uk-UA"/>
              </w:rPr>
              <w:t>75:1</w:t>
            </w:r>
          </w:p>
        </w:tc>
      </w:tr>
    </w:tbl>
    <w:p w14:paraId="4855E7C2" w14:textId="77777777" w:rsidR="005F0C1A" w:rsidRDefault="005F0C1A" w:rsidP="005F0C1A">
      <w:pPr>
        <w:spacing w:after="120"/>
        <w:jc w:val="both"/>
        <w:rPr>
          <w:szCs w:val="28"/>
          <w:lang w:val="uk-UA"/>
        </w:rPr>
      </w:pPr>
    </w:p>
    <w:p w14:paraId="22A8D4FF" w14:textId="77777777" w:rsidR="005F0C1A" w:rsidRDefault="005F0C1A" w:rsidP="005F0C1A">
      <w:pPr>
        <w:spacing w:after="120"/>
        <w:jc w:val="both"/>
        <w:rPr>
          <w:szCs w:val="28"/>
          <w:lang w:val="uk-UA"/>
        </w:rPr>
      </w:pPr>
      <w:r>
        <w:rPr>
          <w:szCs w:val="28"/>
          <w:lang w:val="uk-UA"/>
        </w:rPr>
        <w:t>Конструктивно КТЕМ компонується з щитів та шаф уніфікованої конструкції:</w:t>
      </w:r>
    </w:p>
    <w:p w14:paraId="41FFF41B" w14:textId="77777777" w:rsidR="005F0C1A" w:rsidRDefault="005F0C1A" w:rsidP="005F0C1A">
      <w:pPr>
        <w:spacing w:after="120"/>
        <w:jc w:val="both"/>
        <w:rPr>
          <w:szCs w:val="28"/>
          <w:lang w:val="uk-UA"/>
        </w:rPr>
      </w:pPr>
      <w:r>
        <w:rPr>
          <w:szCs w:val="28"/>
          <w:lang w:val="uk-UA"/>
        </w:rPr>
        <w:lastRenderedPageBreak/>
        <w:t>1) Секція тиристорна складається з двох шаф: шафи тиристорної та шафи керування (вводу), з’єднаних вузлами комунікації, а також загальними та транспортними елементами.</w:t>
      </w:r>
    </w:p>
    <w:p w14:paraId="134495DD" w14:textId="77777777" w:rsidR="005F0C1A" w:rsidRDefault="005F0C1A" w:rsidP="005F0C1A">
      <w:pPr>
        <w:spacing w:after="120"/>
        <w:jc w:val="both"/>
        <w:rPr>
          <w:szCs w:val="28"/>
          <w:lang w:val="uk-UA"/>
        </w:rPr>
      </w:pPr>
      <w:r>
        <w:rPr>
          <w:szCs w:val="28"/>
          <w:lang w:val="uk-UA"/>
        </w:rPr>
        <w:t xml:space="preserve">2) Щит силовий складається з шафи з лінійними контакторами та шафи керування автоматичним вимикачем. Обидві шафи </w:t>
      </w:r>
      <w:proofErr w:type="spellStart"/>
      <w:r>
        <w:rPr>
          <w:szCs w:val="28"/>
          <w:lang w:val="uk-UA"/>
        </w:rPr>
        <w:t>конструктивно</w:t>
      </w:r>
      <w:proofErr w:type="spellEnd"/>
      <w:r>
        <w:rPr>
          <w:szCs w:val="28"/>
          <w:lang w:val="uk-UA"/>
        </w:rPr>
        <w:t xml:space="preserve"> об’єднані між собою.</w:t>
      </w:r>
    </w:p>
    <w:p w14:paraId="493601E5" w14:textId="7C5C46B2" w:rsidR="005F0C1A" w:rsidRDefault="005F0C1A" w:rsidP="005F0C1A">
      <w:pPr>
        <w:spacing w:after="120"/>
        <w:jc w:val="both"/>
        <w:rPr>
          <w:szCs w:val="28"/>
          <w:lang w:val="uk-UA"/>
        </w:rPr>
      </w:pPr>
      <w:r>
        <w:rPr>
          <w:szCs w:val="28"/>
          <w:lang w:val="uk-UA"/>
        </w:rPr>
        <w:t xml:space="preserve">3) Шафа тиристорного </w:t>
      </w:r>
      <w:proofErr w:type="spellStart"/>
      <w:r>
        <w:rPr>
          <w:szCs w:val="28"/>
          <w:lang w:val="uk-UA"/>
        </w:rPr>
        <w:t>збуджувача</w:t>
      </w:r>
      <w:proofErr w:type="spellEnd"/>
      <w:r>
        <w:rPr>
          <w:szCs w:val="28"/>
          <w:lang w:val="uk-UA"/>
        </w:rPr>
        <w:t xml:space="preserve"> та шафа регулювання об’єднані в щит керування.</w:t>
      </w:r>
    </w:p>
    <w:p w14:paraId="37F39A64" w14:textId="77777777" w:rsidR="005F0C1A" w:rsidRDefault="005F0C1A" w:rsidP="005F0C1A">
      <w:pPr>
        <w:spacing w:after="120"/>
        <w:jc w:val="both"/>
        <w:rPr>
          <w:szCs w:val="28"/>
          <w:lang w:val="uk-UA"/>
        </w:rPr>
      </w:pPr>
      <w:r>
        <w:rPr>
          <w:szCs w:val="28"/>
          <w:lang w:val="uk-UA"/>
        </w:rPr>
        <w:t>Обслуговування шаф та щитів – двостороннє.</w:t>
      </w:r>
    </w:p>
    <w:p w14:paraId="1776ACE5" w14:textId="77777777" w:rsidR="005F0C1A" w:rsidRDefault="005F0C1A" w:rsidP="005F0C1A">
      <w:pPr>
        <w:spacing w:after="120"/>
        <w:jc w:val="both"/>
        <w:rPr>
          <w:szCs w:val="28"/>
          <w:lang w:val="uk-UA"/>
        </w:rPr>
      </w:pPr>
      <w:r>
        <w:rPr>
          <w:szCs w:val="28"/>
          <w:lang w:val="uk-UA"/>
        </w:rPr>
        <w:t xml:space="preserve">Вентиляція тиристорних шаф та шафи тиристорного </w:t>
      </w:r>
      <w:proofErr w:type="spellStart"/>
      <w:r>
        <w:rPr>
          <w:szCs w:val="28"/>
          <w:lang w:val="uk-UA"/>
        </w:rPr>
        <w:t>збуджувача</w:t>
      </w:r>
      <w:proofErr w:type="spellEnd"/>
      <w:r>
        <w:rPr>
          <w:szCs w:val="28"/>
          <w:lang w:val="uk-UA"/>
        </w:rPr>
        <w:t xml:space="preserve"> – примусова, витяжна від вмонтованих в шафи вентиляторів, напрям руху потоку повітря знизу вверх.</w:t>
      </w:r>
    </w:p>
    <w:p w14:paraId="3ED39A5E" w14:textId="77777777" w:rsidR="005F0C1A" w:rsidRDefault="005F0C1A" w:rsidP="005F0C1A">
      <w:pPr>
        <w:spacing w:after="120"/>
        <w:jc w:val="both"/>
        <w:rPr>
          <w:szCs w:val="28"/>
          <w:lang w:val="uk-UA"/>
        </w:rPr>
      </w:pPr>
      <w:r>
        <w:rPr>
          <w:szCs w:val="28"/>
          <w:lang w:val="uk-UA"/>
        </w:rPr>
        <w:t>Вентиляція останніх шаф та щитів – самовільна.</w:t>
      </w:r>
    </w:p>
    <w:p w14:paraId="56D5E56F" w14:textId="77777777" w:rsidR="005F0C1A" w:rsidRDefault="005F0C1A" w:rsidP="005F0C1A">
      <w:pPr>
        <w:spacing w:after="120"/>
        <w:jc w:val="both"/>
        <w:rPr>
          <w:szCs w:val="28"/>
          <w:lang w:val="uk-UA"/>
        </w:rPr>
      </w:pPr>
      <w:r>
        <w:rPr>
          <w:szCs w:val="28"/>
          <w:lang w:val="uk-UA"/>
        </w:rPr>
        <w:t>Комплектний тиристорний електропривод КТЕМ призначений для роботи у стаціонарних закритих приміщеннях. Номінальне значення кліматичних факторів відповідно до ГОСТ 15150-69 для кліматичного виконання УХЛ4. При цьому нижнє значення температури повітря середовища допускається не нижче +1˚С, верхнє значення не вище +35˚С.</w:t>
      </w:r>
    </w:p>
    <w:p w14:paraId="66CFB2A2" w14:textId="77777777" w:rsidR="005F0C1A" w:rsidRDefault="005F0C1A" w:rsidP="005F0C1A">
      <w:pPr>
        <w:spacing w:after="120"/>
        <w:jc w:val="both"/>
        <w:rPr>
          <w:szCs w:val="28"/>
          <w:lang w:val="uk-UA"/>
        </w:rPr>
      </w:pPr>
      <w:r>
        <w:rPr>
          <w:szCs w:val="28"/>
          <w:lang w:val="uk-UA"/>
        </w:rPr>
        <w:t>Відносна вологість повітря середовища не більше 80% при температурі +20˚С, при більш високій температурі вологість повинна бути нижчою.</w:t>
      </w:r>
    </w:p>
    <w:p w14:paraId="4904CC7D" w14:textId="77777777" w:rsidR="005F0C1A" w:rsidRDefault="005F0C1A" w:rsidP="005F0C1A">
      <w:pPr>
        <w:spacing w:after="120"/>
        <w:jc w:val="both"/>
        <w:rPr>
          <w:szCs w:val="28"/>
          <w:lang w:val="uk-UA"/>
        </w:rPr>
      </w:pPr>
      <w:r>
        <w:rPr>
          <w:szCs w:val="28"/>
          <w:lang w:val="uk-UA"/>
        </w:rPr>
        <w:t>Навколишнє середовище не вибухонебезпечна, не містить агресивних газів та парів в концентраціях, що руйнують метали та ізоляцію.</w:t>
      </w:r>
    </w:p>
    <w:p w14:paraId="5825B6DE" w14:textId="77777777" w:rsidR="005F0C1A" w:rsidRDefault="005F0C1A" w:rsidP="005F0C1A">
      <w:pPr>
        <w:spacing w:after="120"/>
        <w:jc w:val="both"/>
        <w:rPr>
          <w:szCs w:val="28"/>
          <w:lang w:val="uk-UA"/>
        </w:rPr>
      </w:pPr>
      <w:r>
        <w:rPr>
          <w:szCs w:val="28"/>
          <w:lang w:val="uk-UA"/>
        </w:rPr>
        <w:t>Вміст неструмопровідного пилу в приміщенні та у повітрі не повинно перевищувати 0,7 мг/м</w:t>
      </w:r>
      <w:r w:rsidRPr="00F900FD">
        <w:rPr>
          <w:szCs w:val="28"/>
          <w:vertAlign w:val="superscript"/>
          <w:lang w:val="uk-UA"/>
        </w:rPr>
        <w:t>3</w:t>
      </w:r>
      <w:r>
        <w:rPr>
          <w:szCs w:val="28"/>
          <w:lang w:val="uk-UA"/>
        </w:rPr>
        <w:t>.</w:t>
      </w:r>
    </w:p>
    <w:p w14:paraId="39E54C39" w14:textId="77777777" w:rsidR="005F0C1A" w:rsidRPr="005F0C1A" w:rsidRDefault="005F0C1A" w:rsidP="005F0C1A">
      <w:pPr>
        <w:spacing w:after="120"/>
        <w:jc w:val="both"/>
        <w:rPr>
          <w:szCs w:val="28"/>
          <w:lang w:val="uk-UA"/>
        </w:rPr>
      </w:pPr>
      <w:r>
        <w:rPr>
          <w:szCs w:val="28"/>
          <w:lang w:val="uk-UA"/>
        </w:rPr>
        <w:t>Група умов експлуатації відносно впливу механічних факторів зовнішнього середовища – М1 відповідно до ГОСТ 17516.1-90Е.</w:t>
      </w:r>
    </w:p>
    <w:p w14:paraId="107F3110" w14:textId="77777777" w:rsidR="005F0C1A" w:rsidRPr="00193A2D" w:rsidRDefault="005F0C1A" w:rsidP="005F0C1A">
      <w:pPr>
        <w:spacing w:after="120"/>
        <w:jc w:val="both"/>
        <w:rPr>
          <w:szCs w:val="28"/>
          <w:lang w:val="uk-UA"/>
        </w:rPr>
      </w:pPr>
      <w:r w:rsidRPr="005F0C1A">
        <w:rPr>
          <w:b/>
          <w:szCs w:val="28"/>
          <w:lang w:val="uk-UA"/>
        </w:rPr>
        <w:lastRenderedPageBreak/>
        <w:t>2.11</w:t>
      </w:r>
      <w:r w:rsidRPr="00193A2D">
        <w:rPr>
          <w:b/>
          <w:szCs w:val="28"/>
          <w:lang w:val="uk-UA"/>
        </w:rPr>
        <w:t xml:space="preserve"> Розрахунок</w:t>
      </w:r>
      <w:r>
        <w:rPr>
          <w:b/>
          <w:szCs w:val="28"/>
          <w:lang w:val="uk-UA"/>
        </w:rPr>
        <w:t xml:space="preserve"> статичних характеристик</w:t>
      </w:r>
      <w:r w:rsidRPr="0014076F">
        <w:rPr>
          <w:b/>
          <w:szCs w:val="28"/>
          <w:lang w:val="uk-UA"/>
        </w:rPr>
        <w:t xml:space="preserve"> електропривода</w:t>
      </w:r>
    </w:p>
    <w:p w14:paraId="7A89DC9F" w14:textId="77777777" w:rsidR="005F0C1A" w:rsidRPr="00D34873" w:rsidRDefault="005F0C1A" w:rsidP="005F0C1A">
      <w:pPr>
        <w:pStyle w:val="rsrtup"/>
        <w:spacing w:before="0" w:beforeAutospacing="0" w:after="120" w:afterAutospacing="0"/>
        <w:ind w:firstLine="709"/>
        <w:jc w:val="both"/>
        <w:rPr>
          <w:sz w:val="28"/>
          <w:szCs w:val="28"/>
          <w:lang w:val="uk-UA"/>
        </w:rPr>
      </w:pPr>
      <w:r w:rsidRPr="00D34873">
        <w:rPr>
          <w:sz w:val="28"/>
          <w:szCs w:val="28"/>
          <w:lang w:val="uk-UA"/>
        </w:rPr>
        <w:t xml:space="preserve">Двигун постійного струму із незалежним збудженням у статиці характеризується природною механічною характеристикою, що встановлює взаємозв'язок частоти обертання </w:t>
      </w:r>
      <w:proofErr w:type="spellStart"/>
      <w:r w:rsidRPr="00D34873">
        <w:rPr>
          <w:sz w:val="28"/>
          <w:szCs w:val="28"/>
          <w:lang w:val="uk-UA"/>
        </w:rPr>
        <w:t>вала</w:t>
      </w:r>
      <w:proofErr w:type="spellEnd"/>
      <w:r w:rsidRPr="00D34873">
        <w:rPr>
          <w:sz w:val="28"/>
          <w:szCs w:val="28"/>
          <w:lang w:val="uk-UA"/>
        </w:rPr>
        <w:t xml:space="preserve"> й обертаючого моменту двигуна, їх співвідношення – це результат переходу двигуна в динамічну рівновагу між гальмуючим і обертаючим моментами, але в робочому діапазоні цей взаємозв'язок описується простою математичною залежністю, так званою природною механічною характеристикою (ПМХ): </w:t>
      </w:r>
    </w:p>
    <w:p w14:paraId="15E1A73E" w14:textId="77777777" w:rsidR="005F0C1A" w:rsidRPr="00D34873" w:rsidRDefault="005F0C1A" w:rsidP="005F0C1A">
      <w:pPr>
        <w:pStyle w:val="frmnum"/>
        <w:spacing w:before="0" w:beforeAutospacing="0" w:after="120" w:afterAutospacing="0"/>
        <w:ind w:firstLine="709"/>
        <w:jc w:val="center"/>
        <w:rPr>
          <w:sz w:val="28"/>
          <w:szCs w:val="28"/>
          <w:lang w:val="uk-UA"/>
        </w:rPr>
      </w:pPr>
      <w:r w:rsidRPr="00D34873">
        <w:rPr>
          <w:position w:val="-12"/>
          <w:sz w:val="28"/>
          <w:szCs w:val="28"/>
          <w:lang w:val="uk-UA"/>
        </w:rPr>
        <w:object w:dxaOrig="2160" w:dyaOrig="380" w14:anchorId="506E01A2">
          <v:shape id="_x0000_i1090" type="#_x0000_t75" style="width:108pt;height:19.35pt" o:ole="">
            <v:imagedata r:id="rId126" o:title=""/>
          </v:shape>
          <o:OLEObject Type="Embed" ProgID="Equation.3" ShapeID="_x0000_i1090" DrawAspect="Content" ObjectID="_1844796095" r:id="rId127"/>
        </w:object>
      </w:r>
      <w:r w:rsidRPr="00D34873">
        <w:rPr>
          <w:sz w:val="28"/>
          <w:szCs w:val="28"/>
          <w:lang w:val="uk-UA"/>
        </w:rPr>
        <w:t>,</w:t>
      </w:r>
    </w:p>
    <w:p w14:paraId="0CD9A329" w14:textId="77777777" w:rsidR="005F0C1A" w:rsidRPr="00D34873" w:rsidRDefault="005F0C1A" w:rsidP="005F0C1A">
      <w:pPr>
        <w:spacing w:after="120"/>
        <w:jc w:val="both"/>
        <w:rPr>
          <w:szCs w:val="28"/>
          <w:lang w:val="uk-UA"/>
        </w:rPr>
      </w:pPr>
      <w:r w:rsidRPr="00D34873">
        <w:rPr>
          <w:szCs w:val="28"/>
          <w:lang w:val="uk-UA"/>
        </w:rPr>
        <w:t xml:space="preserve">де: </w:t>
      </w:r>
      <w:r w:rsidRPr="00D34873">
        <w:rPr>
          <w:i/>
          <w:szCs w:val="28"/>
          <w:lang w:val="uk-UA"/>
        </w:rPr>
        <w:t>n</w:t>
      </w:r>
      <w:r w:rsidRPr="00D34873">
        <w:rPr>
          <w:szCs w:val="28"/>
          <w:lang w:val="uk-UA"/>
        </w:rPr>
        <w:t xml:space="preserve"> – частота обертання </w:t>
      </w:r>
      <w:proofErr w:type="spellStart"/>
      <w:r w:rsidRPr="00D34873">
        <w:rPr>
          <w:szCs w:val="28"/>
          <w:lang w:val="uk-UA"/>
        </w:rPr>
        <w:t>вала</w:t>
      </w:r>
      <w:proofErr w:type="spellEnd"/>
      <w:r w:rsidRPr="00D34873">
        <w:rPr>
          <w:szCs w:val="28"/>
          <w:lang w:val="uk-UA"/>
        </w:rPr>
        <w:t xml:space="preserve">, об/хв; </w:t>
      </w:r>
      <w:proofErr w:type="spellStart"/>
      <w:r w:rsidRPr="00D34873">
        <w:rPr>
          <w:i/>
          <w:szCs w:val="28"/>
          <w:lang w:val="uk-UA"/>
        </w:rPr>
        <w:t>U</w:t>
      </w:r>
      <w:r w:rsidRPr="00D34873">
        <w:rPr>
          <w:i/>
          <w:szCs w:val="28"/>
          <w:vertAlign w:val="subscript"/>
          <w:lang w:val="uk-UA"/>
        </w:rPr>
        <w:t>я</w:t>
      </w:r>
      <w:proofErr w:type="spellEnd"/>
      <w:r w:rsidRPr="00D34873">
        <w:rPr>
          <w:i/>
          <w:szCs w:val="28"/>
          <w:lang w:val="uk-UA"/>
        </w:rPr>
        <w:t xml:space="preserve"> </w:t>
      </w:r>
      <w:r w:rsidRPr="00D34873">
        <w:rPr>
          <w:szCs w:val="28"/>
          <w:lang w:val="uk-UA"/>
        </w:rPr>
        <w:t xml:space="preserve">– напруга на якорі, В; </w:t>
      </w:r>
      <w:r w:rsidRPr="00D34873">
        <w:rPr>
          <w:i/>
          <w:szCs w:val="28"/>
          <w:lang w:val="uk-UA"/>
        </w:rPr>
        <w:t>М</w:t>
      </w:r>
      <w:r w:rsidRPr="00D34873">
        <w:rPr>
          <w:i/>
          <w:szCs w:val="28"/>
          <w:vertAlign w:val="subscript"/>
          <w:lang w:val="uk-UA"/>
        </w:rPr>
        <w:t>с</w:t>
      </w:r>
      <w:r w:rsidRPr="00D34873">
        <w:rPr>
          <w:szCs w:val="28"/>
          <w:lang w:val="uk-UA"/>
        </w:rPr>
        <w:t xml:space="preserve"> – момент опору на валу, </w:t>
      </w:r>
      <w:proofErr w:type="spellStart"/>
      <w:r w:rsidRPr="00D34873">
        <w:rPr>
          <w:szCs w:val="28"/>
          <w:lang w:val="uk-UA"/>
        </w:rPr>
        <w:t>Н·м</w:t>
      </w:r>
      <w:proofErr w:type="spellEnd"/>
      <w:r w:rsidRPr="00D34873">
        <w:rPr>
          <w:szCs w:val="28"/>
          <w:lang w:val="uk-UA"/>
        </w:rPr>
        <w:t xml:space="preserve">; </w:t>
      </w:r>
      <w:proofErr w:type="spellStart"/>
      <w:r w:rsidRPr="00D34873">
        <w:rPr>
          <w:i/>
          <w:szCs w:val="28"/>
          <w:lang w:val="uk-UA"/>
        </w:rPr>
        <w:t>k</w:t>
      </w:r>
      <w:r w:rsidRPr="00D34873">
        <w:rPr>
          <w:i/>
          <w:szCs w:val="28"/>
          <w:vertAlign w:val="subscript"/>
          <w:lang w:val="uk-UA"/>
        </w:rPr>
        <w:t>u</w:t>
      </w:r>
      <w:proofErr w:type="spellEnd"/>
      <w:r w:rsidRPr="00D34873">
        <w:rPr>
          <w:szCs w:val="28"/>
          <w:lang w:val="uk-UA"/>
        </w:rPr>
        <w:t xml:space="preserve"> і </w:t>
      </w:r>
      <w:proofErr w:type="spellStart"/>
      <w:r w:rsidRPr="00D34873">
        <w:rPr>
          <w:i/>
          <w:szCs w:val="28"/>
          <w:lang w:val="uk-UA"/>
        </w:rPr>
        <w:t>k</w:t>
      </w:r>
      <w:r w:rsidRPr="00D34873">
        <w:rPr>
          <w:i/>
          <w:szCs w:val="28"/>
          <w:vertAlign w:val="subscript"/>
          <w:lang w:val="uk-UA"/>
        </w:rPr>
        <w:t>м</w:t>
      </w:r>
      <w:proofErr w:type="spellEnd"/>
      <w:r w:rsidRPr="00D34873">
        <w:rPr>
          <w:szCs w:val="28"/>
          <w:lang w:val="uk-UA"/>
        </w:rPr>
        <w:t xml:space="preserve"> – коефіцієнти, обумовлені конструктивними особливостями двигуна і величиною потоку збудження; </w:t>
      </w:r>
      <w:r w:rsidRPr="00D34873">
        <w:rPr>
          <w:i/>
          <w:szCs w:val="28"/>
          <w:lang w:val="uk-UA"/>
        </w:rPr>
        <w:t>n</w:t>
      </w:r>
      <w:r w:rsidRPr="00D34873">
        <w:rPr>
          <w:i/>
          <w:szCs w:val="28"/>
          <w:vertAlign w:val="subscript"/>
          <w:lang w:val="uk-UA"/>
        </w:rPr>
        <w:t>0</w:t>
      </w:r>
      <w:r w:rsidRPr="00D34873">
        <w:rPr>
          <w:i/>
          <w:szCs w:val="28"/>
          <w:lang w:val="uk-UA"/>
        </w:rPr>
        <w:t xml:space="preserve"> = </w:t>
      </w:r>
      <w:proofErr w:type="spellStart"/>
      <w:r w:rsidRPr="00D34873">
        <w:rPr>
          <w:i/>
          <w:szCs w:val="28"/>
          <w:lang w:val="en-US"/>
        </w:rPr>
        <w:t>k</w:t>
      </w:r>
      <w:r w:rsidRPr="00D34873">
        <w:rPr>
          <w:i/>
          <w:szCs w:val="28"/>
          <w:vertAlign w:val="subscript"/>
          <w:lang w:val="en-US"/>
        </w:rPr>
        <w:t>u</w:t>
      </w:r>
      <w:r w:rsidRPr="00D34873">
        <w:rPr>
          <w:i/>
          <w:szCs w:val="28"/>
          <w:lang w:val="en-US"/>
        </w:rPr>
        <w:t>U</w:t>
      </w:r>
      <w:proofErr w:type="spellEnd"/>
      <w:r w:rsidRPr="00D34873">
        <w:rPr>
          <w:i/>
          <w:szCs w:val="28"/>
          <w:vertAlign w:val="subscript"/>
          <w:lang w:val="uk-UA"/>
        </w:rPr>
        <w:t>я</w:t>
      </w:r>
      <w:r w:rsidRPr="00D34873">
        <w:rPr>
          <w:i/>
          <w:szCs w:val="28"/>
          <w:lang w:val="uk-UA"/>
        </w:rPr>
        <w:t xml:space="preserve"> </w:t>
      </w:r>
      <w:r w:rsidRPr="00D34873">
        <w:rPr>
          <w:szCs w:val="28"/>
          <w:lang w:val="uk-UA"/>
        </w:rPr>
        <w:t>– частота обертання холостого ходу, об/хв.</w:t>
      </w:r>
    </w:p>
    <w:p w14:paraId="145500C3" w14:textId="77777777" w:rsidR="005F0C1A" w:rsidRPr="00D34873" w:rsidRDefault="005F0C1A" w:rsidP="005F0C1A">
      <w:pPr>
        <w:spacing w:after="120"/>
        <w:jc w:val="both"/>
        <w:rPr>
          <w:szCs w:val="28"/>
          <w:lang w:val="uk-UA"/>
        </w:rPr>
      </w:pPr>
      <w:r w:rsidRPr="00D34873">
        <w:rPr>
          <w:szCs w:val="28"/>
          <w:lang w:val="uk-UA"/>
        </w:rPr>
        <w:t>Номінальна кутова частота обертання приводного двигуна</w:t>
      </w:r>
    </w:p>
    <w:p w14:paraId="1C0AFA68" w14:textId="77777777" w:rsidR="005F0C1A" w:rsidRPr="00D34873" w:rsidRDefault="005F0C1A" w:rsidP="005F0C1A">
      <w:pPr>
        <w:spacing w:after="120"/>
        <w:jc w:val="right"/>
        <w:rPr>
          <w:szCs w:val="28"/>
          <w:lang w:val="uk-UA"/>
        </w:rPr>
      </w:pPr>
      <w:r w:rsidRPr="00D34873">
        <w:rPr>
          <w:position w:val="-28"/>
          <w:szCs w:val="28"/>
          <w:lang w:val="uk-UA"/>
        </w:rPr>
        <w:object w:dxaOrig="3260" w:dyaOrig="720" w14:anchorId="27417C6B">
          <v:shape id="_x0000_i1091" type="#_x0000_t75" style="width:163.35pt;height:36pt" o:ole="">
            <v:imagedata r:id="rId128" o:title=""/>
          </v:shape>
          <o:OLEObject Type="Embed" ProgID="Equation.3" ShapeID="_x0000_i1091" DrawAspect="Content" ObjectID="_1844796096" r:id="rId129"/>
        </w:object>
      </w:r>
      <w:r w:rsidRPr="00D34873">
        <w:rPr>
          <w:szCs w:val="28"/>
          <w:lang w:val="uk-UA"/>
        </w:rPr>
        <w:t xml:space="preserve"> рад/с</w:t>
      </w:r>
      <w:r>
        <w:rPr>
          <w:szCs w:val="28"/>
          <w:lang w:val="uk-UA"/>
        </w:rPr>
        <w:tab/>
      </w:r>
      <w:r>
        <w:rPr>
          <w:szCs w:val="28"/>
          <w:lang w:val="uk-UA"/>
        </w:rPr>
        <w:tab/>
      </w:r>
      <w:r>
        <w:rPr>
          <w:szCs w:val="28"/>
          <w:lang w:val="uk-UA"/>
        </w:rPr>
        <w:tab/>
        <w:t>(</w:t>
      </w:r>
      <w:r w:rsidRPr="00193A2D">
        <w:rPr>
          <w:szCs w:val="28"/>
        </w:rPr>
        <w:t>2.</w:t>
      </w:r>
      <w:r>
        <w:rPr>
          <w:szCs w:val="28"/>
          <w:lang w:val="uk-UA"/>
        </w:rPr>
        <w:t>57)</w:t>
      </w:r>
    </w:p>
    <w:p w14:paraId="6C3518C8" w14:textId="77777777" w:rsidR="005F0C1A" w:rsidRPr="00D34873" w:rsidRDefault="005F0C1A" w:rsidP="005F0C1A">
      <w:pPr>
        <w:spacing w:after="120"/>
        <w:jc w:val="both"/>
        <w:rPr>
          <w:szCs w:val="28"/>
          <w:lang w:val="uk-UA"/>
        </w:rPr>
      </w:pPr>
      <w:r w:rsidRPr="00D34873">
        <w:rPr>
          <w:szCs w:val="28"/>
          <w:lang w:val="uk-UA"/>
        </w:rPr>
        <w:t>Коефіцієнт потоку</w:t>
      </w:r>
    </w:p>
    <w:p w14:paraId="4C04A8EA" w14:textId="77777777" w:rsidR="005F0C1A" w:rsidRPr="00193A2D" w:rsidRDefault="005F0C1A" w:rsidP="005F0C1A">
      <w:pPr>
        <w:spacing w:after="120"/>
        <w:jc w:val="right"/>
        <w:rPr>
          <w:szCs w:val="28"/>
        </w:rPr>
      </w:pPr>
      <w:r w:rsidRPr="00D34873">
        <w:rPr>
          <w:position w:val="-34"/>
          <w:szCs w:val="28"/>
          <w:lang w:val="uk-UA"/>
        </w:rPr>
        <w:object w:dxaOrig="5240" w:dyaOrig="800" w14:anchorId="164EE32D">
          <v:shape id="_x0000_i1092" type="#_x0000_t75" style="width:262pt;height:40pt" o:ole="">
            <v:imagedata r:id="rId130" o:title=""/>
          </v:shape>
          <o:OLEObject Type="Embed" ProgID="Equation.3" ShapeID="_x0000_i1092" DrawAspect="Content" ObjectID="_1844796097" r:id="rId131"/>
        </w:object>
      </w:r>
      <w:r>
        <w:rPr>
          <w:szCs w:val="28"/>
          <w:lang w:val="uk-UA"/>
        </w:rPr>
        <w:tab/>
      </w:r>
      <w:r>
        <w:rPr>
          <w:szCs w:val="28"/>
          <w:lang w:val="uk-UA"/>
        </w:rPr>
        <w:tab/>
        <w:t>(</w:t>
      </w:r>
      <w:r w:rsidRPr="00193A2D">
        <w:rPr>
          <w:szCs w:val="28"/>
        </w:rPr>
        <w:t>2.</w:t>
      </w:r>
      <w:r>
        <w:rPr>
          <w:szCs w:val="28"/>
          <w:lang w:val="uk-UA"/>
        </w:rPr>
        <w:t>58)</w:t>
      </w:r>
    </w:p>
    <w:p w14:paraId="69D10760" w14:textId="7B110881" w:rsidR="005F0C1A" w:rsidRPr="00D34873" w:rsidRDefault="005F0C1A" w:rsidP="005F0C1A">
      <w:pPr>
        <w:spacing w:after="120"/>
        <w:jc w:val="both"/>
        <w:rPr>
          <w:szCs w:val="28"/>
          <w:lang w:val="uk-UA"/>
        </w:rPr>
      </w:pPr>
      <w:r w:rsidRPr="00D34873">
        <w:rPr>
          <w:szCs w:val="28"/>
          <w:lang w:val="uk-UA"/>
        </w:rPr>
        <w:t>Тоді кутова швидкість обертання холостого ходу становить</w:t>
      </w:r>
    </w:p>
    <w:p w14:paraId="1314DD12" w14:textId="77777777" w:rsidR="005F0C1A" w:rsidRPr="00D34873" w:rsidRDefault="005F0C1A" w:rsidP="005F0C1A">
      <w:pPr>
        <w:spacing w:after="120"/>
        <w:jc w:val="right"/>
        <w:rPr>
          <w:szCs w:val="28"/>
          <w:lang w:val="uk-UA"/>
        </w:rPr>
      </w:pPr>
      <w:r w:rsidRPr="00D34873">
        <w:rPr>
          <w:position w:val="-34"/>
          <w:szCs w:val="28"/>
          <w:lang w:val="uk-UA"/>
        </w:rPr>
        <w:object w:dxaOrig="2640" w:dyaOrig="800" w14:anchorId="6B6DE1B4">
          <v:shape id="_x0000_i1093" type="#_x0000_t75" style="width:132pt;height:40pt" o:ole="">
            <v:imagedata r:id="rId132" o:title=""/>
          </v:shape>
          <o:OLEObject Type="Embed" ProgID="Equation.3" ShapeID="_x0000_i1093" DrawAspect="Content" ObjectID="_1844796098" r:id="rId133"/>
        </w:object>
      </w:r>
      <w:r w:rsidRPr="00D34873">
        <w:rPr>
          <w:szCs w:val="28"/>
          <w:lang w:val="uk-UA"/>
        </w:rPr>
        <w:t xml:space="preserve"> рад/с</w:t>
      </w:r>
      <w:r>
        <w:rPr>
          <w:szCs w:val="28"/>
          <w:lang w:val="uk-UA"/>
        </w:rPr>
        <w:tab/>
      </w:r>
      <w:r w:rsidRPr="00193A2D">
        <w:rPr>
          <w:szCs w:val="28"/>
        </w:rPr>
        <w:tab/>
      </w:r>
      <w:r>
        <w:rPr>
          <w:szCs w:val="28"/>
          <w:lang w:val="uk-UA"/>
        </w:rPr>
        <w:tab/>
      </w:r>
      <w:r>
        <w:rPr>
          <w:szCs w:val="28"/>
          <w:lang w:val="uk-UA"/>
        </w:rPr>
        <w:tab/>
        <w:t>(</w:t>
      </w:r>
      <w:r w:rsidRPr="00193A2D">
        <w:rPr>
          <w:szCs w:val="28"/>
        </w:rPr>
        <w:t>2.</w:t>
      </w:r>
      <w:r>
        <w:rPr>
          <w:szCs w:val="28"/>
          <w:lang w:val="uk-UA"/>
        </w:rPr>
        <w:t>59)</w:t>
      </w:r>
    </w:p>
    <w:p w14:paraId="2271C44C" w14:textId="77777777" w:rsidR="005F0C1A" w:rsidRPr="00D34873" w:rsidRDefault="005F0C1A" w:rsidP="005F0C1A">
      <w:pPr>
        <w:spacing w:after="120"/>
        <w:jc w:val="both"/>
        <w:rPr>
          <w:szCs w:val="28"/>
          <w:lang w:val="uk-UA"/>
        </w:rPr>
      </w:pPr>
      <w:r w:rsidRPr="00D34873">
        <w:rPr>
          <w:szCs w:val="28"/>
          <w:lang w:val="uk-UA"/>
        </w:rPr>
        <w:t>Відповідно частота обертання холостого ходу</w:t>
      </w:r>
    </w:p>
    <w:p w14:paraId="01845967" w14:textId="77777777" w:rsidR="005F0C1A" w:rsidRPr="0014076F" w:rsidRDefault="005F0C1A" w:rsidP="005F0C1A">
      <w:pPr>
        <w:spacing w:after="120"/>
        <w:jc w:val="right"/>
        <w:rPr>
          <w:szCs w:val="28"/>
        </w:rPr>
      </w:pPr>
      <w:r w:rsidRPr="00D34873">
        <w:rPr>
          <w:position w:val="-32"/>
          <w:szCs w:val="28"/>
          <w:lang w:val="uk-UA"/>
        </w:rPr>
        <w:object w:dxaOrig="3620" w:dyaOrig="760" w14:anchorId="7178A49C">
          <v:shape id="_x0000_i1094" type="#_x0000_t75" style="width:181.35pt;height:38pt" o:ole="">
            <v:imagedata r:id="rId134" o:title=""/>
          </v:shape>
          <o:OLEObject Type="Embed" ProgID="Equation.3" ShapeID="_x0000_i1094" DrawAspect="Content" ObjectID="_1844796099" r:id="rId135"/>
        </w:object>
      </w:r>
      <w:r w:rsidRPr="00D34873">
        <w:rPr>
          <w:szCs w:val="28"/>
          <w:lang w:val="uk-UA"/>
        </w:rPr>
        <w:t xml:space="preserve"> об/хв.</w:t>
      </w:r>
      <w:r w:rsidRPr="0014076F">
        <w:rPr>
          <w:szCs w:val="28"/>
        </w:rPr>
        <w:tab/>
      </w:r>
      <w:r w:rsidRPr="0014076F">
        <w:rPr>
          <w:szCs w:val="28"/>
        </w:rPr>
        <w:tab/>
      </w:r>
      <w:r w:rsidRPr="0014076F">
        <w:rPr>
          <w:szCs w:val="28"/>
        </w:rPr>
        <w:tab/>
        <w:t>(</w:t>
      </w:r>
      <w:r>
        <w:rPr>
          <w:szCs w:val="28"/>
        </w:rPr>
        <w:t>2.</w:t>
      </w:r>
      <w:r>
        <w:rPr>
          <w:szCs w:val="28"/>
          <w:lang w:val="uk-UA"/>
        </w:rPr>
        <w:t>60</w:t>
      </w:r>
      <w:r w:rsidRPr="0014076F">
        <w:rPr>
          <w:szCs w:val="28"/>
        </w:rPr>
        <w:t>)</w:t>
      </w:r>
    </w:p>
    <w:p w14:paraId="4D6663F6" w14:textId="77777777" w:rsidR="005F0C1A" w:rsidRPr="00D34873" w:rsidRDefault="005F0C1A" w:rsidP="005F0C1A">
      <w:pPr>
        <w:spacing w:after="120"/>
        <w:jc w:val="both"/>
        <w:rPr>
          <w:szCs w:val="28"/>
          <w:lang w:val="uk-UA"/>
        </w:rPr>
      </w:pPr>
      <w:r w:rsidRPr="00D34873">
        <w:rPr>
          <w:szCs w:val="28"/>
          <w:lang w:val="uk-UA"/>
        </w:rPr>
        <w:t>Таким чином, вираз для встановлення залежності частоти обертання валу двигуна від статичного моменту навантаження та напруги якоря має наступний вигляд</w:t>
      </w:r>
    </w:p>
    <w:p w14:paraId="6C15C043" w14:textId="77777777" w:rsidR="005F0C1A" w:rsidRPr="0014076F" w:rsidRDefault="005F0C1A" w:rsidP="005F0C1A">
      <w:pPr>
        <w:spacing w:after="120"/>
        <w:jc w:val="right"/>
        <w:rPr>
          <w:szCs w:val="28"/>
        </w:rPr>
      </w:pPr>
      <w:r w:rsidRPr="00D34873">
        <w:rPr>
          <w:position w:val="-34"/>
          <w:szCs w:val="28"/>
          <w:lang w:val="uk-UA"/>
        </w:rPr>
        <w:object w:dxaOrig="2580" w:dyaOrig="780" w14:anchorId="3C4FD601">
          <v:shape id="_x0000_i1095" type="#_x0000_t75" style="width:129.35pt;height:39.35pt" o:ole="">
            <v:imagedata r:id="rId136" o:title=""/>
          </v:shape>
          <o:OLEObject Type="Embed" ProgID="Equation.3" ShapeID="_x0000_i1095" DrawAspect="Content" ObjectID="_1844796100" r:id="rId137"/>
        </w:object>
      </w:r>
      <w:r w:rsidRPr="0014076F">
        <w:rPr>
          <w:szCs w:val="28"/>
        </w:rPr>
        <w:tab/>
      </w:r>
      <w:r w:rsidRPr="0014076F">
        <w:rPr>
          <w:szCs w:val="28"/>
        </w:rPr>
        <w:tab/>
      </w:r>
      <w:r w:rsidRPr="0014076F">
        <w:rPr>
          <w:szCs w:val="28"/>
        </w:rPr>
        <w:tab/>
      </w:r>
      <w:r w:rsidRPr="0014076F">
        <w:rPr>
          <w:szCs w:val="28"/>
        </w:rPr>
        <w:tab/>
      </w:r>
      <w:r w:rsidRPr="0014076F">
        <w:rPr>
          <w:szCs w:val="28"/>
        </w:rPr>
        <w:tab/>
        <w:t>(2.</w:t>
      </w:r>
      <w:r>
        <w:rPr>
          <w:szCs w:val="28"/>
          <w:lang w:val="uk-UA"/>
        </w:rPr>
        <w:t>61</w:t>
      </w:r>
      <w:r w:rsidRPr="0014076F">
        <w:rPr>
          <w:szCs w:val="28"/>
        </w:rPr>
        <w:t>)</w:t>
      </w:r>
    </w:p>
    <w:p w14:paraId="197DC53A" w14:textId="77777777" w:rsidR="005F0C1A" w:rsidRPr="00D34873" w:rsidRDefault="005F0C1A" w:rsidP="005F0C1A">
      <w:pPr>
        <w:spacing w:after="120"/>
        <w:jc w:val="both"/>
        <w:rPr>
          <w:szCs w:val="28"/>
          <w:lang w:val="uk-UA"/>
        </w:rPr>
      </w:pPr>
      <w:r w:rsidRPr="00D34873">
        <w:rPr>
          <w:szCs w:val="28"/>
          <w:lang w:val="uk-UA"/>
        </w:rPr>
        <w:t xml:space="preserve">Відповідно до наведеного вище виразу для ряду значень напруги якоря розраховано та побудовано сімейство механічних характеристик електропривода, які наведені на </w:t>
      </w:r>
      <w:r>
        <w:rPr>
          <w:szCs w:val="28"/>
          <w:lang w:val="uk-UA"/>
        </w:rPr>
        <w:t>Рисунок</w:t>
      </w:r>
      <w:r w:rsidRPr="0014076F">
        <w:rPr>
          <w:szCs w:val="28"/>
        </w:rPr>
        <w:t xml:space="preserve"> 2.</w:t>
      </w:r>
      <w:r>
        <w:rPr>
          <w:szCs w:val="28"/>
          <w:lang w:val="uk-UA"/>
        </w:rPr>
        <w:t>4</w:t>
      </w:r>
      <w:r w:rsidRPr="00D34873">
        <w:rPr>
          <w:szCs w:val="28"/>
          <w:lang w:val="uk-UA"/>
        </w:rPr>
        <w:t>.</w:t>
      </w:r>
    </w:p>
    <w:p w14:paraId="0903F15B" w14:textId="0E1E01A2" w:rsidR="005F0C1A" w:rsidRPr="00CA2229" w:rsidRDefault="005F0C1A" w:rsidP="005F0C1A">
      <w:pPr>
        <w:spacing w:after="120"/>
        <w:jc w:val="center"/>
        <w:rPr>
          <w:szCs w:val="28"/>
          <w:lang w:val="uk-UA"/>
        </w:rPr>
      </w:pPr>
      <w:r w:rsidRPr="00CA2229">
        <w:rPr>
          <w:noProof/>
          <w:szCs w:val="28"/>
          <w:lang w:val="uk-UA"/>
        </w:rPr>
        <w:drawing>
          <wp:inline distT="0" distB="0" distL="0" distR="0" wp14:anchorId="5DD1BC67" wp14:editId="25F0489A">
            <wp:extent cx="5393055" cy="4165600"/>
            <wp:effectExtent l="0" t="0" r="0" b="635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93055" cy="4165600"/>
                    </a:xfrm>
                    <a:prstGeom prst="rect">
                      <a:avLst/>
                    </a:prstGeom>
                    <a:noFill/>
                    <a:ln>
                      <a:noFill/>
                    </a:ln>
                  </pic:spPr>
                </pic:pic>
              </a:graphicData>
            </a:graphic>
          </wp:inline>
        </w:drawing>
      </w:r>
    </w:p>
    <w:p w14:paraId="774ED4C5" w14:textId="77777777" w:rsidR="005F0C1A" w:rsidRPr="00CA2229" w:rsidRDefault="005F0C1A" w:rsidP="005F0C1A">
      <w:pPr>
        <w:spacing w:after="120"/>
        <w:jc w:val="center"/>
        <w:rPr>
          <w:szCs w:val="28"/>
          <w:lang w:val="uk-UA"/>
        </w:rPr>
      </w:pPr>
      <w:r>
        <w:rPr>
          <w:szCs w:val="28"/>
          <w:lang w:val="uk-UA"/>
        </w:rPr>
        <w:t>Рисунок</w:t>
      </w:r>
      <w:r w:rsidRPr="00CA2229">
        <w:rPr>
          <w:szCs w:val="28"/>
        </w:rPr>
        <w:t xml:space="preserve"> 2.</w:t>
      </w:r>
      <w:r w:rsidRPr="00CA2229">
        <w:rPr>
          <w:szCs w:val="28"/>
          <w:lang w:val="uk-UA"/>
        </w:rPr>
        <w:t xml:space="preserve">4 - Сімейство механічних характеристик для наступного ряду величин напруги якоря: </w:t>
      </w:r>
      <w:r w:rsidRPr="00CA2229">
        <w:rPr>
          <w:i/>
          <w:szCs w:val="28"/>
          <w:lang w:val="en-US"/>
        </w:rPr>
        <w:t>U</w:t>
      </w:r>
      <w:r w:rsidRPr="00CA2229">
        <w:rPr>
          <w:szCs w:val="28"/>
          <w:vertAlign w:val="subscript"/>
          <w:lang w:val="uk-UA"/>
        </w:rPr>
        <w:t>1</w:t>
      </w:r>
      <w:r w:rsidRPr="00CA2229">
        <w:rPr>
          <w:szCs w:val="28"/>
          <w:lang w:val="uk-UA"/>
        </w:rPr>
        <w:t xml:space="preserve"> = 600 В, </w:t>
      </w:r>
      <w:r w:rsidRPr="00CA2229">
        <w:rPr>
          <w:i/>
          <w:szCs w:val="28"/>
          <w:lang w:val="en-US"/>
        </w:rPr>
        <w:t>U</w:t>
      </w:r>
      <w:r w:rsidRPr="00CA2229">
        <w:rPr>
          <w:szCs w:val="28"/>
          <w:vertAlign w:val="subscript"/>
          <w:lang w:val="uk-UA"/>
        </w:rPr>
        <w:t>2</w:t>
      </w:r>
      <w:r w:rsidRPr="00CA2229">
        <w:rPr>
          <w:szCs w:val="28"/>
          <w:lang w:val="uk-UA"/>
        </w:rPr>
        <w:t xml:space="preserve"> = 500 В,</w:t>
      </w:r>
      <w:r w:rsidRPr="00CA2229">
        <w:rPr>
          <w:i/>
          <w:szCs w:val="28"/>
        </w:rPr>
        <w:t xml:space="preserve"> </w:t>
      </w:r>
      <w:r w:rsidRPr="00CA2229">
        <w:rPr>
          <w:i/>
          <w:szCs w:val="28"/>
          <w:lang w:val="en-US"/>
        </w:rPr>
        <w:t>U</w:t>
      </w:r>
      <w:r w:rsidRPr="00CA2229">
        <w:rPr>
          <w:szCs w:val="28"/>
          <w:vertAlign w:val="subscript"/>
          <w:lang w:val="uk-UA"/>
        </w:rPr>
        <w:t>3</w:t>
      </w:r>
      <w:r w:rsidRPr="00CA2229">
        <w:rPr>
          <w:szCs w:val="28"/>
          <w:lang w:val="uk-UA"/>
        </w:rPr>
        <w:t xml:space="preserve"> = 400 В,</w:t>
      </w:r>
      <w:r w:rsidRPr="00CA2229">
        <w:rPr>
          <w:i/>
          <w:szCs w:val="28"/>
        </w:rPr>
        <w:t xml:space="preserve"> </w:t>
      </w:r>
      <w:r w:rsidRPr="00CA2229">
        <w:rPr>
          <w:i/>
          <w:szCs w:val="28"/>
          <w:lang w:val="en-US"/>
        </w:rPr>
        <w:t>U</w:t>
      </w:r>
      <w:r w:rsidRPr="00CA2229">
        <w:rPr>
          <w:szCs w:val="28"/>
          <w:vertAlign w:val="subscript"/>
          <w:lang w:val="uk-UA"/>
        </w:rPr>
        <w:t>4</w:t>
      </w:r>
      <w:r w:rsidRPr="00CA2229">
        <w:rPr>
          <w:szCs w:val="28"/>
          <w:lang w:val="uk-UA"/>
        </w:rPr>
        <w:t xml:space="preserve"> = 300 В,</w:t>
      </w:r>
      <w:r w:rsidRPr="00CA2229">
        <w:rPr>
          <w:i/>
          <w:szCs w:val="28"/>
        </w:rPr>
        <w:t xml:space="preserve"> </w:t>
      </w:r>
      <w:r w:rsidRPr="00CA2229">
        <w:rPr>
          <w:i/>
          <w:szCs w:val="28"/>
          <w:lang w:val="en-US"/>
        </w:rPr>
        <w:t>U</w:t>
      </w:r>
      <w:r w:rsidRPr="00CA2229">
        <w:rPr>
          <w:szCs w:val="28"/>
          <w:vertAlign w:val="subscript"/>
          <w:lang w:val="uk-UA"/>
        </w:rPr>
        <w:t>5</w:t>
      </w:r>
      <w:r w:rsidRPr="00CA2229">
        <w:rPr>
          <w:szCs w:val="28"/>
          <w:vertAlign w:val="subscript"/>
          <w:lang w:val="en-US"/>
        </w:rPr>
        <w:t> </w:t>
      </w:r>
      <w:r w:rsidRPr="00CA2229">
        <w:rPr>
          <w:szCs w:val="28"/>
          <w:lang w:val="uk-UA"/>
        </w:rPr>
        <w:t>=</w:t>
      </w:r>
      <w:r w:rsidRPr="00CA2229">
        <w:rPr>
          <w:szCs w:val="28"/>
          <w:lang w:val="en-US"/>
        </w:rPr>
        <w:t> </w:t>
      </w:r>
      <w:r w:rsidRPr="00CA2229">
        <w:rPr>
          <w:szCs w:val="28"/>
          <w:lang w:val="uk-UA"/>
        </w:rPr>
        <w:t>200 В</w:t>
      </w:r>
    </w:p>
    <w:p w14:paraId="264589EC" w14:textId="57804827" w:rsidR="005F0C1A" w:rsidRPr="00A85EEA" w:rsidRDefault="005F0C1A" w:rsidP="005F0C1A">
      <w:pPr>
        <w:spacing w:after="120"/>
        <w:jc w:val="both"/>
        <w:rPr>
          <w:szCs w:val="28"/>
        </w:rPr>
      </w:pPr>
      <w:r w:rsidRPr="00D34873">
        <w:rPr>
          <w:szCs w:val="28"/>
          <w:lang w:val="uk-UA"/>
        </w:rPr>
        <w:t xml:space="preserve">Прийнявши в якості змінної напругу якоря, отримано сімейство регулювальних характеристик електропривода для ряду фіксованих значень статичного моменту навантаження. Отримані характеристики показані на </w:t>
      </w:r>
      <w:r>
        <w:rPr>
          <w:szCs w:val="28"/>
          <w:lang w:val="uk-UA"/>
        </w:rPr>
        <w:t>Рисунок</w:t>
      </w:r>
      <w:r w:rsidRPr="00A85EEA">
        <w:rPr>
          <w:szCs w:val="28"/>
        </w:rPr>
        <w:t xml:space="preserve"> 2.</w:t>
      </w:r>
      <w:r>
        <w:rPr>
          <w:szCs w:val="28"/>
          <w:lang w:val="uk-UA"/>
        </w:rPr>
        <w:t>5</w:t>
      </w:r>
      <w:r w:rsidRPr="00A85EEA">
        <w:rPr>
          <w:szCs w:val="28"/>
        </w:rPr>
        <w:t>.</w:t>
      </w:r>
    </w:p>
    <w:p w14:paraId="54C8DC0E" w14:textId="277760E5" w:rsidR="005F0C1A" w:rsidRPr="00D34873" w:rsidRDefault="005F0C1A" w:rsidP="005F0C1A">
      <w:pPr>
        <w:spacing w:after="120"/>
        <w:jc w:val="center"/>
        <w:rPr>
          <w:szCs w:val="28"/>
          <w:lang w:val="uk-UA"/>
        </w:rPr>
      </w:pPr>
      <w:r>
        <w:rPr>
          <w:noProof/>
          <w:szCs w:val="28"/>
          <w:lang w:val="uk-UA"/>
        </w:rPr>
        <w:lastRenderedPageBreak/>
        <w:drawing>
          <wp:inline distT="0" distB="0" distL="0" distR="0" wp14:anchorId="5235A5AA" wp14:editId="569183BA">
            <wp:extent cx="5283200" cy="4131945"/>
            <wp:effectExtent l="0" t="0" r="0" b="190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83200" cy="4131945"/>
                    </a:xfrm>
                    <a:prstGeom prst="rect">
                      <a:avLst/>
                    </a:prstGeom>
                    <a:noFill/>
                    <a:ln>
                      <a:noFill/>
                    </a:ln>
                  </pic:spPr>
                </pic:pic>
              </a:graphicData>
            </a:graphic>
          </wp:inline>
        </w:drawing>
      </w:r>
    </w:p>
    <w:p w14:paraId="38AEDD34" w14:textId="6F5CF3C8" w:rsidR="005F0C1A" w:rsidRDefault="005F0C1A" w:rsidP="005F0C1A">
      <w:pPr>
        <w:jc w:val="center"/>
        <w:rPr>
          <w:szCs w:val="28"/>
          <w:lang w:val="uk-UA"/>
        </w:rPr>
      </w:pPr>
      <w:r>
        <w:rPr>
          <w:szCs w:val="28"/>
          <w:lang w:val="uk-UA"/>
        </w:rPr>
        <w:t>Рисунок</w:t>
      </w:r>
      <w:r>
        <w:rPr>
          <w:szCs w:val="28"/>
        </w:rPr>
        <w:t xml:space="preserve"> 2.</w:t>
      </w:r>
      <w:r>
        <w:rPr>
          <w:szCs w:val="28"/>
          <w:lang w:val="uk-UA"/>
        </w:rPr>
        <w:t>5</w:t>
      </w:r>
      <w:r w:rsidRPr="00D34873">
        <w:rPr>
          <w:szCs w:val="28"/>
          <w:lang w:val="uk-UA"/>
        </w:rPr>
        <w:t xml:space="preserve"> - Сімейство регулювальних характеристик електропривода при значеннях моменту навантаження </w:t>
      </w:r>
      <w:r w:rsidRPr="00D34873">
        <w:rPr>
          <w:i/>
          <w:szCs w:val="28"/>
          <w:lang w:val="en-US"/>
        </w:rPr>
        <w:t>M</w:t>
      </w:r>
      <w:r w:rsidRPr="00D34873">
        <w:rPr>
          <w:szCs w:val="28"/>
          <w:vertAlign w:val="subscript"/>
          <w:lang w:val="uk-UA"/>
        </w:rPr>
        <w:t>с1</w:t>
      </w:r>
      <w:r w:rsidRPr="00D34873">
        <w:rPr>
          <w:szCs w:val="28"/>
          <w:lang w:val="uk-UA"/>
        </w:rPr>
        <w:t xml:space="preserve"> = </w:t>
      </w:r>
      <w:r>
        <w:rPr>
          <w:szCs w:val="28"/>
          <w:lang w:val="uk-UA"/>
        </w:rPr>
        <w:t>1</w:t>
      </w:r>
      <w:r w:rsidRPr="00D34873">
        <w:rPr>
          <w:szCs w:val="28"/>
          <w:lang w:val="uk-UA"/>
        </w:rPr>
        <w:t>·10</w:t>
      </w:r>
      <w:r>
        <w:rPr>
          <w:szCs w:val="28"/>
          <w:vertAlign w:val="superscript"/>
          <w:lang w:val="uk-UA"/>
        </w:rPr>
        <w:t>4</w:t>
      </w:r>
      <w:r w:rsidRPr="00D34873">
        <w:rPr>
          <w:szCs w:val="28"/>
          <w:lang w:val="uk-UA"/>
        </w:rPr>
        <w:t xml:space="preserve"> Нм, </w:t>
      </w:r>
      <w:r w:rsidRPr="00D34873">
        <w:rPr>
          <w:i/>
          <w:szCs w:val="28"/>
          <w:lang w:val="en-US"/>
        </w:rPr>
        <w:t>M</w:t>
      </w:r>
      <w:r w:rsidRPr="00D34873">
        <w:rPr>
          <w:szCs w:val="28"/>
          <w:vertAlign w:val="subscript"/>
          <w:lang w:val="uk-UA"/>
        </w:rPr>
        <w:t>с2</w:t>
      </w:r>
      <w:r w:rsidRPr="00D34873">
        <w:rPr>
          <w:szCs w:val="28"/>
          <w:lang w:val="uk-UA"/>
        </w:rPr>
        <w:t xml:space="preserve"> = </w:t>
      </w:r>
      <w:r>
        <w:rPr>
          <w:szCs w:val="28"/>
          <w:lang w:val="uk-UA"/>
        </w:rPr>
        <w:t>20</w:t>
      </w:r>
      <w:r w:rsidRPr="00D34873">
        <w:rPr>
          <w:szCs w:val="28"/>
          <w:lang w:val="uk-UA"/>
        </w:rPr>
        <w:t>·10</w:t>
      </w:r>
      <w:r>
        <w:rPr>
          <w:szCs w:val="28"/>
          <w:vertAlign w:val="superscript"/>
          <w:lang w:val="uk-UA"/>
        </w:rPr>
        <w:t>4</w:t>
      </w:r>
      <w:r w:rsidRPr="00D34873">
        <w:rPr>
          <w:szCs w:val="28"/>
          <w:lang w:val="uk-UA"/>
        </w:rPr>
        <w:t xml:space="preserve"> Нм,</w:t>
      </w:r>
    </w:p>
    <w:p w14:paraId="2768DEBF" w14:textId="77777777" w:rsidR="005F0C1A" w:rsidRPr="00D34873" w:rsidRDefault="005F0C1A" w:rsidP="005F0C1A">
      <w:pPr>
        <w:spacing w:after="120"/>
        <w:jc w:val="center"/>
        <w:rPr>
          <w:szCs w:val="28"/>
          <w:lang w:val="uk-UA"/>
        </w:rPr>
      </w:pPr>
      <w:r w:rsidRPr="00D34873">
        <w:rPr>
          <w:i/>
          <w:szCs w:val="28"/>
          <w:lang w:val="en-US"/>
        </w:rPr>
        <w:t>M</w:t>
      </w:r>
      <w:r w:rsidRPr="00D34873">
        <w:rPr>
          <w:szCs w:val="28"/>
          <w:vertAlign w:val="subscript"/>
          <w:lang w:val="uk-UA"/>
        </w:rPr>
        <w:t>с3</w:t>
      </w:r>
      <w:r w:rsidRPr="00D34873">
        <w:rPr>
          <w:szCs w:val="28"/>
          <w:lang w:val="uk-UA"/>
        </w:rPr>
        <w:t xml:space="preserve"> = </w:t>
      </w:r>
      <w:r>
        <w:rPr>
          <w:szCs w:val="28"/>
          <w:lang w:val="uk-UA"/>
        </w:rPr>
        <w:t>40</w:t>
      </w:r>
      <w:r w:rsidRPr="00D34873">
        <w:rPr>
          <w:szCs w:val="28"/>
          <w:lang w:val="uk-UA"/>
        </w:rPr>
        <w:t>·10</w:t>
      </w:r>
      <w:r>
        <w:rPr>
          <w:szCs w:val="28"/>
          <w:vertAlign w:val="superscript"/>
          <w:lang w:val="uk-UA"/>
        </w:rPr>
        <w:t>4</w:t>
      </w:r>
      <w:r w:rsidRPr="00D34873">
        <w:rPr>
          <w:szCs w:val="28"/>
          <w:lang w:val="uk-UA"/>
        </w:rPr>
        <w:t xml:space="preserve"> Нм,</w:t>
      </w:r>
      <w:r w:rsidRPr="005F0C1A">
        <w:rPr>
          <w:i/>
          <w:szCs w:val="28"/>
          <w:lang w:val="uk-UA"/>
        </w:rPr>
        <w:t xml:space="preserve"> </w:t>
      </w:r>
      <w:r w:rsidRPr="00D34873">
        <w:rPr>
          <w:i/>
          <w:szCs w:val="28"/>
          <w:lang w:val="en-US"/>
        </w:rPr>
        <w:t>M</w:t>
      </w:r>
      <w:r w:rsidRPr="00D34873">
        <w:rPr>
          <w:szCs w:val="28"/>
          <w:vertAlign w:val="subscript"/>
          <w:lang w:val="uk-UA"/>
        </w:rPr>
        <w:t>с</w:t>
      </w:r>
      <w:r w:rsidRPr="005F0C1A">
        <w:rPr>
          <w:szCs w:val="28"/>
          <w:vertAlign w:val="subscript"/>
          <w:lang w:val="uk-UA"/>
        </w:rPr>
        <w:t>4</w:t>
      </w:r>
      <w:r w:rsidRPr="00D34873">
        <w:rPr>
          <w:szCs w:val="28"/>
          <w:lang w:val="uk-UA"/>
        </w:rPr>
        <w:t xml:space="preserve"> = </w:t>
      </w:r>
      <w:r>
        <w:rPr>
          <w:szCs w:val="28"/>
          <w:lang w:val="uk-UA"/>
        </w:rPr>
        <w:t>60</w:t>
      </w:r>
      <w:r w:rsidRPr="00D34873">
        <w:rPr>
          <w:szCs w:val="28"/>
          <w:lang w:val="uk-UA"/>
        </w:rPr>
        <w:t>·10</w:t>
      </w:r>
      <w:r>
        <w:rPr>
          <w:szCs w:val="28"/>
          <w:vertAlign w:val="superscript"/>
          <w:lang w:val="uk-UA"/>
        </w:rPr>
        <w:t>4</w:t>
      </w:r>
      <w:r w:rsidRPr="00D34873">
        <w:rPr>
          <w:szCs w:val="28"/>
          <w:lang w:val="uk-UA"/>
        </w:rPr>
        <w:t xml:space="preserve"> Нм,</w:t>
      </w:r>
      <w:r w:rsidRPr="005F0C1A">
        <w:rPr>
          <w:i/>
          <w:szCs w:val="28"/>
          <w:lang w:val="uk-UA"/>
        </w:rPr>
        <w:t xml:space="preserve"> </w:t>
      </w:r>
      <w:r w:rsidRPr="00D34873">
        <w:rPr>
          <w:i/>
          <w:szCs w:val="28"/>
          <w:lang w:val="en-US"/>
        </w:rPr>
        <w:t>M</w:t>
      </w:r>
      <w:r w:rsidRPr="00D34873">
        <w:rPr>
          <w:szCs w:val="28"/>
          <w:vertAlign w:val="subscript"/>
          <w:lang w:val="uk-UA"/>
        </w:rPr>
        <w:t>с</w:t>
      </w:r>
      <w:r w:rsidRPr="005F0C1A">
        <w:rPr>
          <w:szCs w:val="28"/>
          <w:vertAlign w:val="subscript"/>
          <w:lang w:val="uk-UA"/>
        </w:rPr>
        <w:t>5</w:t>
      </w:r>
      <w:r w:rsidRPr="00D34873">
        <w:rPr>
          <w:szCs w:val="28"/>
          <w:lang w:val="uk-UA"/>
        </w:rPr>
        <w:t xml:space="preserve"> = </w:t>
      </w:r>
      <w:r>
        <w:rPr>
          <w:szCs w:val="28"/>
          <w:lang w:val="uk-UA"/>
        </w:rPr>
        <w:t>80</w:t>
      </w:r>
      <w:r w:rsidRPr="00D34873">
        <w:rPr>
          <w:szCs w:val="28"/>
          <w:lang w:val="uk-UA"/>
        </w:rPr>
        <w:t>·10</w:t>
      </w:r>
      <w:r>
        <w:rPr>
          <w:szCs w:val="28"/>
          <w:vertAlign w:val="superscript"/>
          <w:lang w:val="uk-UA"/>
        </w:rPr>
        <w:t>4</w:t>
      </w:r>
      <w:r w:rsidRPr="00D34873">
        <w:rPr>
          <w:szCs w:val="28"/>
          <w:lang w:val="uk-UA"/>
        </w:rPr>
        <w:t xml:space="preserve"> Нм</w:t>
      </w:r>
    </w:p>
    <w:p w14:paraId="7D360A78" w14:textId="77777777" w:rsidR="005F0C1A" w:rsidRPr="00193A2D" w:rsidRDefault="005F0C1A" w:rsidP="005F0C1A">
      <w:pPr>
        <w:spacing w:after="120"/>
        <w:jc w:val="both"/>
        <w:rPr>
          <w:szCs w:val="28"/>
          <w:lang w:val="uk-UA"/>
        </w:rPr>
      </w:pPr>
    </w:p>
    <w:p w14:paraId="42ABF36E" w14:textId="77777777" w:rsidR="005F0C1A" w:rsidRDefault="005F0C1A" w:rsidP="005F0C1A">
      <w:pPr>
        <w:jc w:val="center"/>
        <w:rPr>
          <w:b/>
          <w:sz w:val="32"/>
          <w:szCs w:val="32"/>
          <w:lang w:val="uk-UA"/>
        </w:rPr>
      </w:pPr>
    </w:p>
    <w:p w14:paraId="59A69D9F" w14:textId="77777777" w:rsidR="005F0C1A" w:rsidRDefault="005F0C1A" w:rsidP="005F0C1A">
      <w:pPr>
        <w:jc w:val="center"/>
        <w:rPr>
          <w:b/>
          <w:sz w:val="32"/>
          <w:szCs w:val="32"/>
          <w:lang w:val="uk-UA"/>
        </w:rPr>
      </w:pPr>
    </w:p>
    <w:p w14:paraId="67F9D4B8" w14:textId="77777777" w:rsidR="005F0C1A" w:rsidRDefault="005F0C1A" w:rsidP="005F0C1A">
      <w:pPr>
        <w:jc w:val="center"/>
        <w:rPr>
          <w:b/>
          <w:sz w:val="32"/>
          <w:szCs w:val="32"/>
          <w:lang w:val="uk-UA"/>
        </w:rPr>
      </w:pPr>
    </w:p>
    <w:p w14:paraId="76628FA0" w14:textId="77777777" w:rsidR="005F0C1A" w:rsidRDefault="005F0C1A" w:rsidP="005F0C1A">
      <w:pPr>
        <w:jc w:val="center"/>
        <w:rPr>
          <w:b/>
          <w:sz w:val="32"/>
          <w:szCs w:val="32"/>
          <w:lang w:val="uk-UA"/>
        </w:rPr>
      </w:pPr>
    </w:p>
    <w:p w14:paraId="3E2CE5D6" w14:textId="77777777" w:rsidR="005F0C1A" w:rsidRDefault="005F0C1A" w:rsidP="005F0C1A">
      <w:pPr>
        <w:jc w:val="center"/>
        <w:rPr>
          <w:b/>
          <w:sz w:val="32"/>
          <w:szCs w:val="32"/>
          <w:lang w:val="uk-UA"/>
        </w:rPr>
      </w:pPr>
    </w:p>
    <w:p w14:paraId="5B7A0E32" w14:textId="77777777" w:rsidR="005F0C1A" w:rsidRDefault="005F0C1A" w:rsidP="005F0C1A">
      <w:pPr>
        <w:jc w:val="center"/>
        <w:rPr>
          <w:b/>
          <w:sz w:val="32"/>
          <w:szCs w:val="32"/>
          <w:lang w:val="uk-UA"/>
        </w:rPr>
      </w:pPr>
    </w:p>
    <w:p w14:paraId="747F6AA1" w14:textId="77777777" w:rsidR="005F0C1A" w:rsidRDefault="005F0C1A" w:rsidP="005F0C1A">
      <w:pPr>
        <w:jc w:val="center"/>
        <w:rPr>
          <w:b/>
          <w:sz w:val="32"/>
          <w:szCs w:val="32"/>
          <w:lang w:val="uk-UA"/>
        </w:rPr>
      </w:pPr>
    </w:p>
    <w:p w14:paraId="572A93DB" w14:textId="77777777" w:rsidR="005F0C1A" w:rsidRDefault="005F0C1A" w:rsidP="005F0C1A">
      <w:pPr>
        <w:jc w:val="center"/>
        <w:rPr>
          <w:b/>
          <w:sz w:val="32"/>
          <w:szCs w:val="32"/>
          <w:lang w:val="uk-UA"/>
        </w:rPr>
      </w:pPr>
    </w:p>
    <w:p w14:paraId="17770BA8" w14:textId="77777777" w:rsidR="005F0C1A" w:rsidRDefault="005F0C1A" w:rsidP="005F0C1A">
      <w:pPr>
        <w:jc w:val="center"/>
        <w:rPr>
          <w:b/>
          <w:sz w:val="32"/>
          <w:szCs w:val="32"/>
          <w:lang w:val="uk-UA"/>
        </w:rPr>
      </w:pPr>
    </w:p>
    <w:p w14:paraId="4D06F05E" w14:textId="77777777" w:rsidR="005F0C1A" w:rsidRDefault="005F0C1A" w:rsidP="005F0C1A">
      <w:pPr>
        <w:jc w:val="center"/>
        <w:rPr>
          <w:b/>
          <w:sz w:val="32"/>
          <w:szCs w:val="32"/>
          <w:lang w:val="uk-UA"/>
        </w:rPr>
      </w:pPr>
    </w:p>
    <w:p w14:paraId="1E4012CD" w14:textId="77777777" w:rsidR="005F0C1A" w:rsidRDefault="005F0C1A" w:rsidP="005F0C1A">
      <w:pPr>
        <w:jc w:val="center"/>
        <w:rPr>
          <w:b/>
          <w:sz w:val="32"/>
          <w:szCs w:val="32"/>
          <w:lang w:val="uk-UA"/>
        </w:rPr>
      </w:pPr>
    </w:p>
    <w:p w14:paraId="1B1E1559" w14:textId="77777777" w:rsidR="005F0C1A" w:rsidRDefault="005F0C1A" w:rsidP="005F0C1A">
      <w:pPr>
        <w:jc w:val="center"/>
        <w:rPr>
          <w:b/>
          <w:sz w:val="32"/>
          <w:szCs w:val="32"/>
          <w:lang w:val="uk-UA"/>
        </w:rPr>
      </w:pPr>
    </w:p>
    <w:p w14:paraId="6C25A6C2" w14:textId="77777777" w:rsidR="005F0C1A" w:rsidRDefault="005F0C1A" w:rsidP="005F0C1A">
      <w:pPr>
        <w:jc w:val="center"/>
        <w:rPr>
          <w:b/>
          <w:sz w:val="32"/>
          <w:szCs w:val="32"/>
          <w:lang w:val="uk-UA"/>
        </w:rPr>
      </w:pPr>
    </w:p>
    <w:p w14:paraId="7B7B5FDA" w14:textId="77777777" w:rsidR="005F0C1A" w:rsidRDefault="005F0C1A" w:rsidP="005F0C1A">
      <w:pPr>
        <w:jc w:val="center"/>
        <w:rPr>
          <w:b/>
          <w:sz w:val="32"/>
          <w:szCs w:val="32"/>
          <w:lang w:val="uk-UA"/>
        </w:rPr>
      </w:pPr>
    </w:p>
    <w:p w14:paraId="4719264E" w14:textId="77777777" w:rsidR="005F0C1A" w:rsidRDefault="005F0C1A" w:rsidP="005F0C1A">
      <w:pPr>
        <w:jc w:val="center"/>
        <w:rPr>
          <w:b/>
          <w:sz w:val="32"/>
          <w:szCs w:val="32"/>
          <w:lang w:val="uk-UA"/>
        </w:rPr>
      </w:pPr>
    </w:p>
    <w:p w14:paraId="2ADF5EC5" w14:textId="77777777" w:rsidR="005F0C1A" w:rsidRDefault="005F0C1A" w:rsidP="005F0C1A">
      <w:pPr>
        <w:jc w:val="center"/>
        <w:rPr>
          <w:b/>
          <w:sz w:val="32"/>
          <w:szCs w:val="32"/>
          <w:lang w:val="uk-UA"/>
        </w:rPr>
      </w:pPr>
    </w:p>
    <w:p w14:paraId="56437CA3" w14:textId="77777777" w:rsidR="005F0C1A" w:rsidRDefault="005F0C1A" w:rsidP="005F0C1A">
      <w:pPr>
        <w:jc w:val="center"/>
        <w:rPr>
          <w:b/>
          <w:sz w:val="32"/>
          <w:szCs w:val="32"/>
          <w:lang w:val="uk-UA"/>
        </w:rPr>
      </w:pPr>
    </w:p>
    <w:p w14:paraId="76116795" w14:textId="77777777" w:rsidR="005F0C1A" w:rsidRPr="00624C03" w:rsidRDefault="005F0C1A" w:rsidP="005F0C1A">
      <w:pPr>
        <w:jc w:val="center"/>
        <w:outlineLvl w:val="0"/>
        <w:rPr>
          <w:b/>
          <w:sz w:val="32"/>
          <w:szCs w:val="32"/>
          <w:lang w:val="uk-UA"/>
        </w:rPr>
      </w:pPr>
      <w:r w:rsidRPr="00624C03">
        <w:rPr>
          <w:b/>
          <w:sz w:val="32"/>
          <w:szCs w:val="32"/>
          <w:lang w:val="uk-UA"/>
        </w:rPr>
        <w:t xml:space="preserve">РОЗДІЛ </w:t>
      </w:r>
      <w:r>
        <w:rPr>
          <w:b/>
          <w:sz w:val="32"/>
          <w:szCs w:val="32"/>
          <w:lang w:val="uk-UA"/>
        </w:rPr>
        <w:t>3</w:t>
      </w:r>
    </w:p>
    <w:p w14:paraId="14BFAE53" w14:textId="77777777" w:rsidR="005F0C1A" w:rsidRDefault="005F0C1A" w:rsidP="005F0C1A">
      <w:pPr>
        <w:jc w:val="center"/>
        <w:rPr>
          <w:b/>
          <w:sz w:val="32"/>
          <w:szCs w:val="32"/>
          <w:lang w:val="uk-UA"/>
        </w:rPr>
      </w:pPr>
      <w:r>
        <w:rPr>
          <w:b/>
          <w:sz w:val="32"/>
          <w:szCs w:val="32"/>
          <w:lang w:val="uk-UA"/>
        </w:rPr>
        <w:t>МОДЕЛЮВАННЯ СИСТЕМИ ЕЛЕКТРОПРИВОДА</w:t>
      </w:r>
    </w:p>
    <w:p w14:paraId="188F6EE9" w14:textId="77777777" w:rsidR="005F0C1A" w:rsidRDefault="005F0C1A" w:rsidP="005F0C1A">
      <w:pPr>
        <w:jc w:val="center"/>
        <w:rPr>
          <w:b/>
          <w:sz w:val="32"/>
          <w:szCs w:val="32"/>
          <w:lang w:val="uk-UA"/>
        </w:rPr>
      </w:pPr>
    </w:p>
    <w:p w14:paraId="519EA26E" w14:textId="77777777" w:rsidR="005F0C1A" w:rsidRPr="008B6D51" w:rsidRDefault="005F0C1A" w:rsidP="005F0C1A">
      <w:pPr>
        <w:jc w:val="center"/>
        <w:rPr>
          <w:lang w:val="uk-UA"/>
        </w:rPr>
      </w:pPr>
    </w:p>
    <w:p w14:paraId="4DCA423B" w14:textId="77777777" w:rsidR="005F0C1A" w:rsidRDefault="005F0C1A" w:rsidP="005F0C1A">
      <w:pPr>
        <w:jc w:val="center"/>
        <w:rPr>
          <w:b/>
          <w:sz w:val="32"/>
          <w:szCs w:val="32"/>
          <w:lang w:val="uk-UA"/>
        </w:rPr>
      </w:pPr>
    </w:p>
    <w:p w14:paraId="635BBD54" w14:textId="77777777" w:rsidR="005F0C1A" w:rsidRDefault="005F0C1A" w:rsidP="005F0C1A">
      <w:pPr>
        <w:jc w:val="center"/>
        <w:rPr>
          <w:b/>
          <w:sz w:val="32"/>
          <w:szCs w:val="32"/>
          <w:lang w:val="uk-UA"/>
        </w:rPr>
      </w:pPr>
    </w:p>
    <w:p w14:paraId="517B2EEF" w14:textId="77777777" w:rsidR="005F0C1A" w:rsidRDefault="005F0C1A" w:rsidP="005F0C1A">
      <w:pPr>
        <w:jc w:val="center"/>
        <w:rPr>
          <w:b/>
          <w:sz w:val="32"/>
          <w:szCs w:val="32"/>
          <w:lang w:val="uk-UA"/>
        </w:rPr>
      </w:pPr>
    </w:p>
    <w:p w14:paraId="7DC4647B" w14:textId="5C0123E9" w:rsidR="005F0C1A" w:rsidRPr="002F1CC0" w:rsidRDefault="005F0C1A" w:rsidP="005F0C1A">
      <w:pPr>
        <w:ind w:left="707"/>
        <w:jc w:val="both"/>
        <w:rPr>
          <w:b/>
          <w:szCs w:val="28"/>
          <w:lang w:val="uk-UA"/>
        </w:rPr>
      </w:pPr>
      <w:r>
        <w:rPr>
          <w:b/>
          <w:szCs w:val="28"/>
          <w:lang w:val="uk-UA"/>
        </w:rPr>
        <w:br w:type="page"/>
      </w:r>
      <w:r w:rsidRPr="002F1CC0">
        <w:rPr>
          <w:b/>
          <w:szCs w:val="28"/>
          <w:lang w:val="uk-UA"/>
        </w:rPr>
        <w:lastRenderedPageBreak/>
        <w:t>3.1 Віртуальне моделювання системи електропривода підйому</w:t>
      </w:r>
    </w:p>
    <w:p w14:paraId="724FC4D5" w14:textId="77777777" w:rsidR="005F0C1A" w:rsidRDefault="005F0C1A" w:rsidP="005F0C1A">
      <w:pPr>
        <w:jc w:val="both"/>
        <w:rPr>
          <w:szCs w:val="28"/>
          <w:lang w:val="uk-UA"/>
        </w:rPr>
      </w:pPr>
      <w:r w:rsidRPr="001074E6">
        <w:rPr>
          <w:szCs w:val="28"/>
          <w:lang w:val="uk-UA"/>
        </w:rPr>
        <w:t xml:space="preserve">Як засіб </w:t>
      </w:r>
      <w:r>
        <w:rPr>
          <w:szCs w:val="28"/>
          <w:lang w:val="uk-UA"/>
        </w:rPr>
        <w:t xml:space="preserve">моделювання та дослідження електромеханічних процесів системи електропривода підйому </w:t>
      </w:r>
      <w:proofErr w:type="spellStart"/>
      <w:r>
        <w:rPr>
          <w:szCs w:val="28"/>
          <w:lang w:val="uk-UA"/>
        </w:rPr>
        <w:t>скіпів</w:t>
      </w:r>
      <w:proofErr w:type="spellEnd"/>
      <w:r>
        <w:rPr>
          <w:szCs w:val="28"/>
          <w:lang w:val="uk-UA"/>
        </w:rPr>
        <w:t xml:space="preserve"> обрано бібліотеку динамічного моделювання електротехнічних систем </w:t>
      </w:r>
      <w:proofErr w:type="spellStart"/>
      <w:r w:rsidRPr="001074E6">
        <w:rPr>
          <w:i/>
          <w:szCs w:val="28"/>
        </w:rPr>
        <w:t>SimPowerSystems</w:t>
      </w:r>
      <w:proofErr w:type="spellEnd"/>
      <w:r w:rsidRPr="001074E6">
        <w:rPr>
          <w:szCs w:val="28"/>
          <w:lang w:val="uk-UA"/>
        </w:rPr>
        <w:t xml:space="preserve"> </w:t>
      </w:r>
      <w:r>
        <w:rPr>
          <w:szCs w:val="28"/>
          <w:lang w:val="uk-UA"/>
        </w:rPr>
        <w:t xml:space="preserve">програмного пакету </w:t>
      </w:r>
      <w:r w:rsidRPr="00D13AAA">
        <w:rPr>
          <w:i/>
          <w:szCs w:val="28"/>
          <w:lang w:val="en-US"/>
        </w:rPr>
        <w:t>Simulink</w:t>
      </w:r>
      <w:r w:rsidRPr="00DC145E">
        <w:rPr>
          <w:i/>
          <w:szCs w:val="28"/>
          <w:lang w:val="uk-UA"/>
        </w:rPr>
        <w:t xml:space="preserve"> </w:t>
      </w:r>
      <w:proofErr w:type="spellStart"/>
      <w:r w:rsidRPr="00D13AAA">
        <w:rPr>
          <w:i/>
          <w:szCs w:val="28"/>
          <w:lang w:val="en-US"/>
        </w:rPr>
        <w:t>Matlab</w:t>
      </w:r>
      <w:proofErr w:type="spellEnd"/>
      <w:r>
        <w:rPr>
          <w:szCs w:val="28"/>
          <w:lang w:val="uk-UA"/>
        </w:rPr>
        <w:t xml:space="preserve">. В склад бібліотеки входять віртуальні імітаційні моделі пасивних та активних електротехнічних елементів, електричних машин, джерел живлення тощо </w:t>
      </w:r>
      <w:r>
        <w:rPr>
          <w:szCs w:val="28"/>
        </w:rPr>
        <w:t>[</w:t>
      </w:r>
      <w:r w:rsidRPr="00313289">
        <w:rPr>
          <w:szCs w:val="28"/>
        </w:rPr>
        <w:t>9</w:t>
      </w:r>
      <w:r>
        <w:rPr>
          <w:szCs w:val="28"/>
        </w:rPr>
        <w:t>]</w:t>
      </w:r>
      <w:r>
        <w:rPr>
          <w:szCs w:val="28"/>
          <w:lang w:val="uk-UA"/>
        </w:rPr>
        <w:t>.</w:t>
      </w:r>
    </w:p>
    <w:p w14:paraId="793F0CD9" w14:textId="77777777" w:rsidR="005F0C1A" w:rsidRPr="001074E6" w:rsidRDefault="005F0C1A" w:rsidP="005F0C1A">
      <w:pPr>
        <w:jc w:val="both"/>
        <w:rPr>
          <w:szCs w:val="28"/>
          <w:lang w:val="uk-UA"/>
        </w:rPr>
      </w:pPr>
      <w:r>
        <w:rPr>
          <w:szCs w:val="28"/>
          <w:lang w:val="uk-UA"/>
        </w:rPr>
        <w:t xml:space="preserve">Для моделювання електродвигуна постійного струму незалежного збудження використана віртуальна модель </w:t>
      </w:r>
      <w:r w:rsidRPr="002F1CC0">
        <w:rPr>
          <w:i/>
          <w:szCs w:val="28"/>
          <w:lang w:val="uk-UA"/>
        </w:rPr>
        <w:t xml:space="preserve">DC </w:t>
      </w:r>
      <w:proofErr w:type="spellStart"/>
      <w:r w:rsidRPr="002F1CC0">
        <w:rPr>
          <w:i/>
          <w:szCs w:val="28"/>
          <w:lang w:val="uk-UA"/>
        </w:rPr>
        <w:t>Machine</w:t>
      </w:r>
      <w:proofErr w:type="spellEnd"/>
      <w:r>
        <w:rPr>
          <w:szCs w:val="28"/>
          <w:lang w:val="uk-UA"/>
        </w:rPr>
        <w:t xml:space="preserve"> (Рисунок 3.1). </w:t>
      </w:r>
    </w:p>
    <w:p w14:paraId="02DCC936" w14:textId="58780645" w:rsidR="005F0C1A" w:rsidRDefault="005F0C1A" w:rsidP="005F0C1A">
      <w:pPr>
        <w:jc w:val="center"/>
        <w:rPr>
          <w:szCs w:val="28"/>
          <w:lang w:val="uk-UA"/>
        </w:rPr>
      </w:pPr>
      <w:r>
        <w:rPr>
          <w:noProof/>
          <w:szCs w:val="28"/>
          <w:lang w:val="uk-UA"/>
        </w:rPr>
        <w:drawing>
          <wp:inline distT="0" distB="0" distL="0" distR="0" wp14:anchorId="34E886BD" wp14:editId="0325B406">
            <wp:extent cx="1117600" cy="1125855"/>
            <wp:effectExtent l="0" t="0" r="635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17600" cy="1125855"/>
                    </a:xfrm>
                    <a:prstGeom prst="rect">
                      <a:avLst/>
                    </a:prstGeom>
                    <a:noFill/>
                    <a:ln>
                      <a:noFill/>
                    </a:ln>
                  </pic:spPr>
                </pic:pic>
              </a:graphicData>
            </a:graphic>
          </wp:inline>
        </w:drawing>
      </w:r>
    </w:p>
    <w:p w14:paraId="6B1FD124" w14:textId="77777777" w:rsidR="005F0C1A" w:rsidRDefault="005F0C1A" w:rsidP="005F0C1A">
      <w:pPr>
        <w:jc w:val="center"/>
        <w:rPr>
          <w:szCs w:val="28"/>
          <w:lang w:val="uk-UA"/>
        </w:rPr>
      </w:pPr>
      <w:r>
        <w:rPr>
          <w:szCs w:val="28"/>
          <w:lang w:val="uk-UA"/>
        </w:rPr>
        <w:t>Рисунок 3.1 – Віртуальна модель двигуна</w:t>
      </w:r>
    </w:p>
    <w:p w14:paraId="3EA73895" w14:textId="77777777" w:rsidR="005F0C1A" w:rsidRPr="001074E6" w:rsidRDefault="005F0C1A" w:rsidP="005F0C1A">
      <w:pPr>
        <w:spacing w:after="120"/>
        <w:jc w:val="center"/>
        <w:rPr>
          <w:szCs w:val="28"/>
          <w:lang w:val="uk-UA"/>
        </w:rPr>
      </w:pPr>
      <w:r>
        <w:rPr>
          <w:szCs w:val="28"/>
          <w:lang w:val="uk-UA"/>
        </w:rPr>
        <w:t>постійного струму незалежного збудження</w:t>
      </w:r>
    </w:p>
    <w:p w14:paraId="30328944" w14:textId="77777777" w:rsidR="005F0C1A" w:rsidRDefault="005F0C1A" w:rsidP="005F0C1A">
      <w:pPr>
        <w:jc w:val="both"/>
        <w:rPr>
          <w:szCs w:val="28"/>
          <w:lang w:val="uk-UA"/>
        </w:rPr>
      </w:pPr>
      <w:r>
        <w:rPr>
          <w:szCs w:val="28"/>
          <w:lang w:val="uk-UA"/>
        </w:rPr>
        <w:t xml:space="preserve">Порти моделі </w:t>
      </w:r>
      <w:r w:rsidRPr="002F1CC0">
        <w:rPr>
          <w:i/>
          <w:szCs w:val="28"/>
          <w:lang w:val="en-US"/>
        </w:rPr>
        <w:t>A</w:t>
      </w:r>
      <w:r w:rsidRPr="002F1CC0">
        <w:rPr>
          <w:i/>
          <w:szCs w:val="28"/>
        </w:rPr>
        <w:t>+</w:t>
      </w:r>
      <w:r>
        <w:rPr>
          <w:i/>
          <w:szCs w:val="28"/>
          <w:lang w:val="uk-UA"/>
        </w:rPr>
        <w:t xml:space="preserve"> </w:t>
      </w:r>
      <w:r w:rsidRPr="002F1CC0">
        <w:rPr>
          <w:szCs w:val="28"/>
          <w:lang w:val="uk-UA"/>
        </w:rPr>
        <w:t>та</w:t>
      </w:r>
      <w:r>
        <w:rPr>
          <w:i/>
          <w:szCs w:val="28"/>
          <w:lang w:val="uk-UA"/>
        </w:rPr>
        <w:t xml:space="preserve"> </w:t>
      </w:r>
      <w:r w:rsidRPr="002F1CC0">
        <w:rPr>
          <w:i/>
          <w:szCs w:val="28"/>
        </w:rPr>
        <w:t xml:space="preserve"> </w:t>
      </w:r>
      <w:r w:rsidRPr="002F1CC0">
        <w:rPr>
          <w:i/>
          <w:szCs w:val="28"/>
          <w:lang w:val="en-US"/>
        </w:rPr>
        <w:t>A</w:t>
      </w:r>
      <w:r w:rsidRPr="002F1CC0">
        <w:rPr>
          <w:i/>
          <w:szCs w:val="28"/>
        </w:rPr>
        <w:t xml:space="preserve">- </w:t>
      </w:r>
      <w:r>
        <w:rPr>
          <w:szCs w:val="28"/>
          <w:lang w:val="uk-UA"/>
        </w:rPr>
        <w:t xml:space="preserve">являються виводами обмотки якоря, порти </w:t>
      </w:r>
      <w:r w:rsidRPr="002F1CC0">
        <w:rPr>
          <w:i/>
          <w:szCs w:val="28"/>
          <w:lang w:val="en-US"/>
        </w:rPr>
        <w:t>F</w:t>
      </w:r>
      <w:r w:rsidRPr="002F1CC0">
        <w:rPr>
          <w:i/>
          <w:szCs w:val="28"/>
        </w:rPr>
        <w:t>+</w:t>
      </w:r>
      <w:r>
        <w:rPr>
          <w:i/>
          <w:szCs w:val="28"/>
          <w:lang w:val="uk-UA"/>
        </w:rPr>
        <w:t xml:space="preserve"> </w:t>
      </w:r>
      <w:r w:rsidRPr="002F1CC0">
        <w:rPr>
          <w:szCs w:val="28"/>
          <w:lang w:val="uk-UA"/>
        </w:rPr>
        <w:t>та</w:t>
      </w:r>
      <w:r>
        <w:rPr>
          <w:i/>
          <w:szCs w:val="28"/>
          <w:lang w:val="uk-UA"/>
        </w:rPr>
        <w:t xml:space="preserve"> </w:t>
      </w:r>
      <w:r w:rsidRPr="002F1CC0">
        <w:rPr>
          <w:i/>
          <w:szCs w:val="28"/>
        </w:rPr>
        <w:t xml:space="preserve"> </w:t>
      </w:r>
      <w:r w:rsidRPr="002F1CC0">
        <w:rPr>
          <w:i/>
          <w:szCs w:val="28"/>
          <w:lang w:val="en-US"/>
        </w:rPr>
        <w:t>F</w:t>
      </w:r>
      <w:r w:rsidRPr="002F1CC0">
        <w:rPr>
          <w:i/>
          <w:szCs w:val="28"/>
        </w:rPr>
        <w:t>-</w:t>
      </w:r>
      <w:r>
        <w:rPr>
          <w:i/>
          <w:szCs w:val="28"/>
          <w:lang w:val="uk-UA"/>
        </w:rPr>
        <w:t xml:space="preserve"> </w:t>
      </w:r>
      <w:r w:rsidRPr="002F1CC0">
        <w:rPr>
          <w:szCs w:val="28"/>
          <w:lang w:val="uk-UA"/>
        </w:rPr>
        <w:t>представляють собою виводи обмотки збудження</w:t>
      </w:r>
      <w:r>
        <w:rPr>
          <w:szCs w:val="28"/>
          <w:lang w:val="uk-UA"/>
        </w:rPr>
        <w:t xml:space="preserve">. Порт </w:t>
      </w:r>
      <w:r w:rsidRPr="002F1CC0">
        <w:rPr>
          <w:i/>
          <w:szCs w:val="28"/>
          <w:lang w:val="en-US"/>
        </w:rPr>
        <w:t>TL</w:t>
      </w:r>
      <w:r w:rsidRPr="002F1CC0">
        <w:rPr>
          <w:szCs w:val="28"/>
          <w:lang w:val="uk-UA"/>
        </w:rPr>
        <w:t xml:space="preserve"> </w:t>
      </w:r>
      <w:r>
        <w:rPr>
          <w:szCs w:val="28"/>
          <w:lang w:val="uk-UA"/>
        </w:rPr>
        <w:t>призначений для підведення моменту опору навантаження. На вихідному порту</w:t>
      </w:r>
      <w:r>
        <w:rPr>
          <w:i/>
          <w:szCs w:val="28"/>
          <w:lang w:val="uk-UA"/>
        </w:rPr>
        <w:t xml:space="preserve"> </w:t>
      </w:r>
      <w:r w:rsidRPr="002F1CC0">
        <w:rPr>
          <w:i/>
          <w:szCs w:val="28"/>
          <w:lang w:val="en-US"/>
        </w:rPr>
        <w:t>m</w:t>
      </w:r>
      <w:r>
        <w:rPr>
          <w:szCs w:val="28"/>
          <w:lang w:val="uk-UA"/>
        </w:rPr>
        <w:t xml:space="preserve"> формується векторний сигнал, що складається з чотирьох елементів: швидкості (об/хв), струму якоря (А), струму збудження (А) і електромагнітного моменту машини.</w:t>
      </w:r>
    </w:p>
    <w:p w14:paraId="1DC8C714" w14:textId="77777777" w:rsidR="005F0C1A" w:rsidRPr="005F0C1A" w:rsidRDefault="005F0C1A" w:rsidP="005F0C1A">
      <w:pPr>
        <w:jc w:val="both"/>
        <w:rPr>
          <w:szCs w:val="28"/>
        </w:rPr>
      </w:pPr>
      <w:r>
        <w:rPr>
          <w:szCs w:val="28"/>
          <w:lang w:val="uk-UA"/>
        </w:rPr>
        <w:t>Основні параметри, що необхідно вказати для роботи моделі двигуна визначається на основі паспортних даних. Паспортні дані приводного двигуна електропривода підйому наведені в таблиці 3.1.</w:t>
      </w:r>
    </w:p>
    <w:p w14:paraId="3A8A07C8" w14:textId="32CB7CFC" w:rsidR="005F0C1A" w:rsidRPr="00DC145E" w:rsidRDefault="005F0C1A" w:rsidP="005F0C1A">
      <w:pPr>
        <w:spacing w:before="120"/>
        <w:jc w:val="right"/>
        <w:rPr>
          <w:szCs w:val="28"/>
          <w:lang w:val="uk-UA"/>
        </w:rPr>
      </w:pPr>
      <w:r>
        <w:rPr>
          <w:szCs w:val="28"/>
          <w:lang w:val="uk-UA"/>
        </w:rPr>
        <w:t>Таблиця 3.1 Паспортні дані приводного двигуна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941"/>
        <w:gridCol w:w="925"/>
        <w:gridCol w:w="776"/>
        <w:gridCol w:w="851"/>
        <w:gridCol w:w="850"/>
        <w:gridCol w:w="1418"/>
        <w:gridCol w:w="1134"/>
        <w:gridCol w:w="1134"/>
        <w:gridCol w:w="992"/>
      </w:tblGrid>
      <w:tr w:rsidR="005F0C1A" w:rsidRPr="00626D25" w14:paraId="5877CA64" w14:textId="77777777" w:rsidTr="007155B3">
        <w:tc>
          <w:tcPr>
            <w:tcW w:w="1010" w:type="dxa"/>
          </w:tcPr>
          <w:p w14:paraId="5C59625D" w14:textId="77777777" w:rsidR="005F0C1A" w:rsidRPr="00626D25" w:rsidRDefault="005F0C1A" w:rsidP="0036667B">
            <w:pPr>
              <w:ind w:firstLine="0"/>
              <w:jc w:val="both"/>
              <w:rPr>
                <w:szCs w:val="28"/>
                <w:lang w:val="uk-UA"/>
              </w:rPr>
            </w:pPr>
            <w:r w:rsidRPr="00626D25">
              <w:rPr>
                <w:szCs w:val="28"/>
                <w:lang w:val="uk-UA"/>
              </w:rPr>
              <w:t>Тип</w:t>
            </w:r>
          </w:p>
        </w:tc>
        <w:tc>
          <w:tcPr>
            <w:tcW w:w="941" w:type="dxa"/>
          </w:tcPr>
          <w:p w14:paraId="6C1F7A66" w14:textId="77777777" w:rsidR="005F0C1A" w:rsidRPr="00626D25" w:rsidRDefault="005F0C1A" w:rsidP="0036667B">
            <w:pPr>
              <w:ind w:firstLine="0"/>
              <w:jc w:val="center"/>
              <w:rPr>
                <w:szCs w:val="28"/>
                <w:lang w:val="uk-UA"/>
              </w:rPr>
            </w:pPr>
            <w:proofErr w:type="spellStart"/>
            <w:r w:rsidRPr="00626D25">
              <w:rPr>
                <w:szCs w:val="28"/>
                <w:lang w:val="uk-UA"/>
              </w:rPr>
              <w:t>U</w:t>
            </w:r>
            <w:r w:rsidRPr="00626D25">
              <w:rPr>
                <w:szCs w:val="28"/>
                <w:vertAlign w:val="subscript"/>
                <w:lang w:val="uk-UA"/>
              </w:rPr>
              <w:t>н</w:t>
            </w:r>
            <w:proofErr w:type="spellEnd"/>
            <w:r w:rsidRPr="00626D25">
              <w:rPr>
                <w:szCs w:val="28"/>
                <w:lang w:val="uk-UA"/>
              </w:rPr>
              <w:t>, В</w:t>
            </w:r>
          </w:p>
        </w:tc>
        <w:tc>
          <w:tcPr>
            <w:tcW w:w="925" w:type="dxa"/>
          </w:tcPr>
          <w:p w14:paraId="0EA79B7C" w14:textId="77777777" w:rsidR="005F0C1A" w:rsidRPr="00626D25" w:rsidRDefault="005F0C1A" w:rsidP="0036667B">
            <w:pPr>
              <w:ind w:firstLine="0"/>
              <w:jc w:val="center"/>
              <w:rPr>
                <w:szCs w:val="28"/>
                <w:lang w:val="uk-UA"/>
              </w:rPr>
            </w:pPr>
            <w:proofErr w:type="spellStart"/>
            <w:r w:rsidRPr="00626D25">
              <w:rPr>
                <w:szCs w:val="28"/>
                <w:lang w:val="uk-UA"/>
              </w:rPr>
              <w:t>Р</w:t>
            </w:r>
            <w:r w:rsidRPr="00626D25">
              <w:rPr>
                <w:szCs w:val="28"/>
                <w:vertAlign w:val="subscript"/>
                <w:lang w:val="uk-UA"/>
              </w:rPr>
              <w:t>н</w:t>
            </w:r>
            <w:proofErr w:type="spellEnd"/>
            <w:r w:rsidRPr="00626D25">
              <w:rPr>
                <w:szCs w:val="28"/>
                <w:lang w:val="uk-UA"/>
              </w:rPr>
              <w:t>, кВт</w:t>
            </w:r>
          </w:p>
        </w:tc>
        <w:tc>
          <w:tcPr>
            <w:tcW w:w="776" w:type="dxa"/>
          </w:tcPr>
          <w:p w14:paraId="4F04A469" w14:textId="77777777" w:rsidR="005F0C1A" w:rsidRPr="00626D25" w:rsidRDefault="005F0C1A" w:rsidP="0036667B">
            <w:pPr>
              <w:ind w:firstLine="0"/>
              <w:jc w:val="center"/>
              <w:rPr>
                <w:szCs w:val="28"/>
                <w:lang w:val="uk-UA"/>
              </w:rPr>
            </w:pPr>
            <w:proofErr w:type="spellStart"/>
            <w:r w:rsidRPr="00626D25">
              <w:rPr>
                <w:szCs w:val="28"/>
                <w:lang w:val="uk-UA"/>
              </w:rPr>
              <w:t>I</w:t>
            </w:r>
            <w:r w:rsidRPr="00626D25">
              <w:rPr>
                <w:szCs w:val="28"/>
                <w:vertAlign w:val="subscript"/>
                <w:lang w:val="uk-UA"/>
              </w:rPr>
              <w:t>н</w:t>
            </w:r>
            <w:proofErr w:type="spellEnd"/>
            <w:r w:rsidRPr="00626D25">
              <w:rPr>
                <w:szCs w:val="28"/>
                <w:lang w:val="uk-UA"/>
              </w:rPr>
              <w:t>, А</w:t>
            </w:r>
          </w:p>
        </w:tc>
        <w:tc>
          <w:tcPr>
            <w:tcW w:w="851" w:type="dxa"/>
          </w:tcPr>
          <w:p w14:paraId="00242B1D" w14:textId="77777777" w:rsidR="005F0C1A" w:rsidRPr="00626D25" w:rsidRDefault="005F0C1A" w:rsidP="0036667B">
            <w:pPr>
              <w:ind w:firstLine="0"/>
              <w:jc w:val="center"/>
              <w:rPr>
                <w:szCs w:val="28"/>
                <w:lang w:val="uk-UA"/>
              </w:rPr>
            </w:pPr>
            <w:proofErr w:type="spellStart"/>
            <w:r w:rsidRPr="00626D25">
              <w:rPr>
                <w:szCs w:val="28"/>
                <w:lang w:val="uk-UA"/>
              </w:rPr>
              <w:t>U</w:t>
            </w:r>
            <w:r>
              <w:rPr>
                <w:szCs w:val="28"/>
                <w:vertAlign w:val="subscript"/>
                <w:lang w:val="uk-UA"/>
              </w:rPr>
              <w:t>з</w:t>
            </w:r>
            <w:proofErr w:type="spellEnd"/>
            <w:r w:rsidRPr="00626D25">
              <w:rPr>
                <w:szCs w:val="28"/>
                <w:lang w:val="uk-UA"/>
              </w:rPr>
              <w:t>, В</w:t>
            </w:r>
          </w:p>
        </w:tc>
        <w:tc>
          <w:tcPr>
            <w:tcW w:w="850" w:type="dxa"/>
          </w:tcPr>
          <w:p w14:paraId="06969848" w14:textId="77777777" w:rsidR="005F0C1A" w:rsidRPr="00626D25" w:rsidRDefault="005F0C1A" w:rsidP="0036667B">
            <w:pPr>
              <w:ind w:firstLine="0"/>
              <w:jc w:val="center"/>
              <w:rPr>
                <w:szCs w:val="28"/>
                <w:lang w:val="uk-UA"/>
              </w:rPr>
            </w:pPr>
            <w:r w:rsidRPr="00626D25">
              <w:rPr>
                <w:szCs w:val="28"/>
                <w:lang w:val="uk-UA"/>
              </w:rPr>
              <w:t>I</w:t>
            </w:r>
            <w:r>
              <w:rPr>
                <w:szCs w:val="28"/>
                <w:vertAlign w:val="subscript"/>
              </w:rPr>
              <w:t>з</w:t>
            </w:r>
            <w:r w:rsidRPr="00626D25">
              <w:rPr>
                <w:szCs w:val="28"/>
                <w:lang w:val="uk-UA"/>
              </w:rPr>
              <w:t>, А</w:t>
            </w:r>
          </w:p>
        </w:tc>
        <w:tc>
          <w:tcPr>
            <w:tcW w:w="1418" w:type="dxa"/>
          </w:tcPr>
          <w:p w14:paraId="5A5CC418" w14:textId="77777777" w:rsidR="005F0C1A" w:rsidRPr="00626D25" w:rsidRDefault="005F0C1A" w:rsidP="0036667B">
            <w:pPr>
              <w:ind w:firstLine="0"/>
              <w:jc w:val="center"/>
              <w:rPr>
                <w:szCs w:val="28"/>
                <w:lang w:val="uk-UA"/>
              </w:rPr>
            </w:pPr>
            <w:proofErr w:type="spellStart"/>
            <w:r w:rsidRPr="00626D25">
              <w:rPr>
                <w:szCs w:val="28"/>
                <w:lang w:val="uk-UA"/>
              </w:rPr>
              <w:t>n</w:t>
            </w:r>
            <w:r w:rsidRPr="00626D25">
              <w:rPr>
                <w:szCs w:val="28"/>
                <w:vertAlign w:val="subscript"/>
                <w:lang w:val="uk-UA"/>
              </w:rPr>
              <w:t>н</w:t>
            </w:r>
            <w:proofErr w:type="spellEnd"/>
            <w:r w:rsidRPr="00626D25">
              <w:rPr>
                <w:szCs w:val="28"/>
                <w:lang w:val="uk-UA"/>
              </w:rPr>
              <w:t>, об/хв</w:t>
            </w:r>
          </w:p>
        </w:tc>
        <w:tc>
          <w:tcPr>
            <w:tcW w:w="1134" w:type="dxa"/>
          </w:tcPr>
          <w:p w14:paraId="33DBAEF0" w14:textId="77777777" w:rsidR="005F0C1A" w:rsidRPr="00626D25" w:rsidRDefault="005F0C1A" w:rsidP="0036667B">
            <w:pPr>
              <w:ind w:firstLine="0"/>
              <w:jc w:val="center"/>
              <w:rPr>
                <w:szCs w:val="28"/>
                <w:lang w:val="uk-UA"/>
              </w:rPr>
            </w:pPr>
            <w:proofErr w:type="spellStart"/>
            <w:r w:rsidRPr="00626D25">
              <w:rPr>
                <w:szCs w:val="28"/>
                <w:lang w:val="uk-UA"/>
              </w:rPr>
              <w:t>R</w:t>
            </w:r>
            <w:r w:rsidRPr="00626D25">
              <w:rPr>
                <w:szCs w:val="28"/>
                <w:vertAlign w:val="subscript"/>
                <w:lang w:val="uk-UA"/>
              </w:rPr>
              <w:t>я</w:t>
            </w:r>
            <w:proofErr w:type="spellEnd"/>
            <w:r w:rsidRPr="00626D25">
              <w:rPr>
                <w:szCs w:val="28"/>
                <w:lang w:val="uk-UA"/>
              </w:rPr>
              <w:t xml:space="preserve">, </w:t>
            </w:r>
            <w:proofErr w:type="spellStart"/>
            <w:r w:rsidRPr="00626D25">
              <w:rPr>
                <w:szCs w:val="28"/>
                <w:lang w:val="uk-UA"/>
              </w:rPr>
              <w:t>Ом</w:t>
            </w:r>
            <w:proofErr w:type="spellEnd"/>
          </w:p>
        </w:tc>
        <w:tc>
          <w:tcPr>
            <w:tcW w:w="1134" w:type="dxa"/>
          </w:tcPr>
          <w:p w14:paraId="0DD2F532" w14:textId="77777777" w:rsidR="005F0C1A" w:rsidRPr="00626D25" w:rsidRDefault="005F0C1A" w:rsidP="0036667B">
            <w:pPr>
              <w:ind w:firstLine="0"/>
              <w:jc w:val="center"/>
              <w:rPr>
                <w:szCs w:val="28"/>
                <w:lang w:val="uk-UA"/>
              </w:rPr>
            </w:pPr>
            <w:r w:rsidRPr="00626D25">
              <w:rPr>
                <w:szCs w:val="28"/>
                <w:lang w:val="en-US"/>
              </w:rPr>
              <w:t>GD</w:t>
            </w:r>
            <w:r w:rsidRPr="00626D25">
              <w:rPr>
                <w:szCs w:val="28"/>
                <w:vertAlign w:val="superscript"/>
                <w:lang w:val="en-US"/>
              </w:rPr>
              <w:t>2</w:t>
            </w:r>
            <w:r w:rsidRPr="00626D25">
              <w:rPr>
                <w:szCs w:val="28"/>
                <w:lang w:val="uk-UA"/>
              </w:rPr>
              <w:t>, кН·м</w:t>
            </w:r>
            <w:r w:rsidRPr="00626D25">
              <w:rPr>
                <w:szCs w:val="28"/>
                <w:vertAlign w:val="superscript"/>
                <w:lang w:val="uk-UA"/>
              </w:rPr>
              <w:t>2</w:t>
            </w:r>
          </w:p>
        </w:tc>
        <w:tc>
          <w:tcPr>
            <w:tcW w:w="992" w:type="dxa"/>
          </w:tcPr>
          <w:p w14:paraId="711547FE" w14:textId="77777777" w:rsidR="005F0C1A" w:rsidRPr="00626D25" w:rsidRDefault="005F0C1A" w:rsidP="0036667B">
            <w:pPr>
              <w:ind w:firstLine="0"/>
              <w:jc w:val="center"/>
              <w:rPr>
                <w:szCs w:val="28"/>
                <w:lang w:val="uk-UA"/>
              </w:rPr>
            </w:pPr>
            <w:r w:rsidRPr="00626D25">
              <w:rPr>
                <w:szCs w:val="28"/>
                <w:lang w:val="uk-UA"/>
              </w:rPr>
              <w:sym w:font="Symbol" w:char="F068"/>
            </w:r>
            <w:r w:rsidRPr="00626D25">
              <w:rPr>
                <w:szCs w:val="28"/>
                <w:vertAlign w:val="subscript"/>
                <w:lang w:val="uk-UA"/>
              </w:rPr>
              <w:t>н</w:t>
            </w:r>
            <w:r w:rsidRPr="00626D25">
              <w:rPr>
                <w:szCs w:val="28"/>
                <w:lang w:val="uk-UA"/>
              </w:rPr>
              <w:t>, %</w:t>
            </w:r>
          </w:p>
        </w:tc>
      </w:tr>
      <w:tr w:rsidR="005F0C1A" w:rsidRPr="00626D25" w14:paraId="680B619A" w14:textId="77777777" w:rsidTr="007155B3">
        <w:tc>
          <w:tcPr>
            <w:tcW w:w="1010" w:type="dxa"/>
          </w:tcPr>
          <w:p w14:paraId="069C468F" w14:textId="77777777" w:rsidR="005F0C1A" w:rsidRPr="00626D25" w:rsidRDefault="005F0C1A" w:rsidP="0036667B">
            <w:pPr>
              <w:ind w:firstLine="0"/>
              <w:jc w:val="both"/>
              <w:rPr>
                <w:szCs w:val="28"/>
                <w:lang w:val="uk-UA"/>
              </w:rPr>
            </w:pPr>
            <w:r w:rsidRPr="00704E80">
              <w:rPr>
                <w:szCs w:val="28"/>
                <w:lang w:val="uk-UA"/>
              </w:rPr>
              <w:lastRenderedPageBreak/>
              <w:t>LA177</w:t>
            </w:r>
          </w:p>
        </w:tc>
        <w:tc>
          <w:tcPr>
            <w:tcW w:w="941" w:type="dxa"/>
          </w:tcPr>
          <w:p w14:paraId="344B8277" w14:textId="77777777" w:rsidR="005F0C1A" w:rsidRPr="00626D25" w:rsidRDefault="005F0C1A" w:rsidP="0036667B">
            <w:pPr>
              <w:ind w:firstLine="0"/>
              <w:jc w:val="center"/>
              <w:rPr>
                <w:szCs w:val="28"/>
                <w:lang w:val="uk-UA"/>
              </w:rPr>
            </w:pPr>
            <w:r>
              <w:rPr>
                <w:szCs w:val="28"/>
                <w:lang w:val="uk-UA"/>
              </w:rPr>
              <w:t>600</w:t>
            </w:r>
          </w:p>
        </w:tc>
        <w:tc>
          <w:tcPr>
            <w:tcW w:w="925" w:type="dxa"/>
          </w:tcPr>
          <w:p w14:paraId="4FD8D0A4" w14:textId="77777777" w:rsidR="005F0C1A" w:rsidRPr="00626D25" w:rsidRDefault="005F0C1A" w:rsidP="0036667B">
            <w:pPr>
              <w:ind w:firstLine="0"/>
              <w:jc w:val="center"/>
              <w:rPr>
                <w:szCs w:val="28"/>
                <w:lang w:val="uk-UA"/>
              </w:rPr>
            </w:pPr>
            <w:r>
              <w:rPr>
                <w:szCs w:val="28"/>
                <w:lang w:val="uk-UA"/>
              </w:rPr>
              <w:t>1650</w:t>
            </w:r>
          </w:p>
        </w:tc>
        <w:tc>
          <w:tcPr>
            <w:tcW w:w="776" w:type="dxa"/>
          </w:tcPr>
          <w:p w14:paraId="4BC9135F" w14:textId="77777777" w:rsidR="005F0C1A" w:rsidRPr="00626D25" w:rsidRDefault="005F0C1A" w:rsidP="0036667B">
            <w:pPr>
              <w:ind w:firstLine="0"/>
              <w:jc w:val="center"/>
              <w:rPr>
                <w:szCs w:val="28"/>
                <w:lang w:val="uk-UA"/>
              </w:rPr>
            </w:pPr>
            <w:r>
              <w:rPr>
                <w:szCs w:val="28"/>
                <w:lang w:val="uk-UA"/>
              </w:rPr>
              <w:t>2900</w:t>
            </w:r>
          </w:p>
        </w:tc>
        <w:tc>
          <w:tcPr>
            <w:tcW w:w="851" w:type="dxa"/>
          </w:tcPr>
          <w:p w14:paraId="7BF8FDA6" w14:textId="77777777" w:rsidR="005F0C1A" w:rsidRPr="00E51413" w:rsidRDefault="005F0C1A" w:rsidP="0036667B">
            <w:pPr>
              <w:ind w:firstLine="0"/>
              <w:jc w:val="center"/>
              <w:rPr>
                <w:szCs w:val="28"/>
                <w:lang w:val="uk-UA"/>
              </w:rPr>
            </w:pPr>
            <w:r>
              <w:rPr>
                <w:szCs w:val="28"/>
                <w:lang w:val="uk-UA"/>
              </w:rPr>
              <w:t>220</w:t>
            </w:r>
          </w:p>
        </w:tc>
        <w:tc>
          <w:tcPr>
            <w:tcW w:w="850" w:type="dxa"/>
          </w:tcPr>
          <w:p w14:paraId="1A27B6DA" w14:textId="77777777" w:rsidR="005F0C1A" w:rsidRPr="00E51413" w:rsidRDefault="005F0C1A" w:rsidP="0036667B">
            <w:pPr>
              <w:ind w:firstLine="0"/>
              <w:jc w:val="center"/>
              <w:rPr>
                <w:szCs w:val="28"/>
                <w:lang w:val="uk-UA"/>
              </w:rPr>
            </w:pPr>
            <w:r>
              <w:rPr>
                <w:szCs w:val="28"/>
                <w:lang w:val="uk-UA"/>
              </w:rPr>
              <w:t>15,5</w:t>
            </w:r>
          </w:p>
        </w:tc>
        <w:tc>
          <w:tcPr>
            <w:tcW w:w="1418" w:type="dxa"/>
          </w:tcPr>
          <w:p w14:paraId="009E9241" w14:textId="77777777" w:rsidR="005F0C1A" w:rsidRPr="00E51413" w:rsidRDefault="005F0C1A" w:rsidP="0036667B">
            <w:pPr>
              <w:ind w:firstLine="0"/>
              <w:jc w:val="center"/>
              <w:rPr>
                <w:szCs w:val="28"/>
                <w:lang w:val="uk-UA"/>
              </w:rPr>
            </w:pPr>
            <w:r>
              <w:rPr>
                <w:szCs w:val="28"/>
                <w:lang w:val="uk-UA"/>
              </w:rPr>
              <w:t>600</w:t>
            </w:r>
          </w:p>
        </w:tc>
        <w:tc>
          <w:tcPr>
            <w:tcW w:w="1134" w:type="dxa"/>
          </w:tcPr>
          <w:p w14:paraId="5E5D7EE9" w14:textId="77777777" w:rsidR="005F0C1A" w:rsidRPr="00FB0431" w:rsidRDefault="005F0C1A" w:rsidP="0036667B">
            <w:pPr>
              <w:ind w:firstLine="0"/>
              <w:jc w:val="center"/>
              <w:rPr>
                <w:szCs w:val="28"/>
                <w:lang w:val="uk-UA"/>
              </w:rPr>
            </w:pPr>
            <w:r w:rsidRPr="00626D25">
              <w:rPr>
                <w:szCs w:val="28"/>
                <w:lang w:val="en-US"/>
              </w:rPr>
              <w:t>0</w:t>
            </w:r>
            <w:r w:rsidRPr="00626D25">
              <w:rPr>
                <w:szCs w:val="28"/>
                <w:lang w:val="uk-UA"/>
              </w:rPr>
              <w:t>,</w:t>
            </w:r>
            <w:r w:rsidRPr="00626D25">
              <w:rPr>
                <w:szCs w:val="28"/>
                <w:lang w:val="en-US"/>
              </w:rPr>
              <w:t>00</w:t>
            </w:r>
            <w:r>
              <w:rPr>
                <w:szCs w:val="28"/>
                <w:lang w:val="uk-UA"/>
              </w:rPr>
              <w:t>12</w:t>
            </w:r>
          </w:p>
        </w:tc>
        <w:tc>
          <w:tcPr>
            <w:tcW w:w="1134" w:type="dxa"/>
          </w:tcPr>
          <w:p w14:paraId="43DA8C6F" w14:textId="77777777" w:rsidR="005F0C1A" w:rsidRPr="00E51413" w:rsidRDefault="005F0C1A" w:rsidP="0036667B">
            <w:pPr>
              <w:ind w:firstLine="0"/>
              <w:jc w:val="center"/>
              <w:rPr>
                <w:szCs w:val="28"/>
                <w:lang w:val="uk-UA"/>
              </w:rPr>
            </w:pPr>
            <w:r>
              <w:rPr>
                <w:szCs w:val="28"/>
                <w:lang w:val="uk-UA"/>
              </w:rPr>
              <w:t>34</w:t>
            </w:r>
          </w:p>
        </w:tc>
        <w:tc>
          <w:tcPr>
            <w:tcW w:w="992" w:type="dxa"/>
          </w:tcPr>
          <w:p w14:paraId="324A50D2" w14:textId="77777777" w:rsidR="005F0C1A" w:rsidRPr="00E51413" w:rsidRDefault="005F0C1A" w:rsidP="0036667B">
            <w:pPr>
              <w:ind w:firstLine="0"/>
              <w:jc w:val="center"/>
              <w:rPr>
                <w:szCs w:val="28"/>
                <w:lang w:val="uk-UA"/>
              </w:rPr>
            </w:pPr>
            <w:r>
              <w:rPr>
                <w:szCs w:val="28"/>
                <w:lang w:val="uk-UA"/>
              </w:rPr>
              <w:t>94</w:t>
            </w:r>
          </w:p>
        </w:tc>
      </w:tr>
    </w:tbl>
    <w:p w14:paraId="17AC3E91" w14:textId="77777777" w:rsidR="005F0C1A" w:rsidRPr="00D13AAA" w:rsidRDefault="005F0C1A" w:rsidP="005F0C1A">
      <w:pPr>
        <w:spacing w:before="120"/>
        <w:jc w:val="both"/>
        <w:rPr>
          <w:szCs w:val="28"/>
          <w:lang w:val="uk-UA"/>
        </w:rPr>
      </w:pPr>
      <w:r w:rsidRPr="00D13AAA">
        <w:rPr>
          <w:szCs w:val="28"/>
          <w:lang w:val="uk-UA"/>
        </w:rPr>
        <w:t>Індуктивність якірного кола</w:t>
      </w:r>
    </w:p>
    <w:p w14:paraId="45E9108D" w14:textId="77777777" w:rsidR="005F0C1A" w:rsidRPr="004363C0" w:rsidRDefault="005F0C1A" w:rsidP="005F0C1A">
      <w:pPr>
        <w:jc w:val="right"/>
        <w:rPr>
          <w:szCs w:val="28"/>
          <w:lang w:val="uk-UA"/>
        </w:rPr>
      </w:pPr>
      <w:r w:rsidRPr="004363C0">
        <w:rPr>
          <w:position w:val="-34"/>
          <w:szCs w:val="28"/>
          <w:lang w:val="uk-UA"/>
        </w:rPr>
        <w:object w:dxaOrig="4700" w:dyaOrig="780" w14:anchorId="5785CD03">
          <v:shape id="_x0000_i1166" type="#_x0000_t75" style="width:235.35pt;height:39.35pt" o:ole="" fillcolor="window">
            <v:imagedata r:id="rId141" o:title=""/>
          </v:shape>
          <o:OLEObject Type="Embed" ProgID="Equation.3" ShapeID="_x0000_i1166" DrawAspect="Content" ObjectID="_1844796101" r:id="rId142"/>
        </w:object>
      </w:r>
      <w:r>
        <w:rPr>
          <w:szCs w:val="28"/>
          <w:lang w:val="uk-UA"/>
        </w:rPr>
        <w:t xml:space="preserve"> </w:t>
      </w:r>
      <w:proofErr w:type="spellStart"/>
      <w:r>
        <w:rPr>
          <w:szCs w:val="28"/>
          <w:lang w:val="uk-UA"/>
        </w:rPr>
        <w:t>Гн</w:t>
      </w:r>
      <w:proofErr w:type="spellEnd"/>
      <w:r>
        <w:rPr>
          <w:szCs w:val="28"/>
          <w:lang w:val="uk-UA"/>
        </w:rPr>
        <w:t>.</w:t>
      </w:r>
      <w:r w:rsidRPr="004363C0">
        <w:rPr>
          <w:szCs w:val="28"/>
          <w:lang w:val="uk-UA"/>
        </w:rPr>
        <w:tab/>
      </w:r>
      <w:r w:rsidRPr="004363C0">
        <w:rPr>
          <w:szCs w:val="28"/>
          <w:lang w:val="uk-UA"/>
        </w:rPr>
        <w:tab/>
      </w:r>
      <w:r w:rsidRPr="004363C0">
        <w:rPr>
          <w:szCs w:val="28"/>
          <w:lang w:val="uk-UA"/>
        </w:rPr>
        <w:tab/>
        <w:t>(</w:t>
      </w:r>
      <w:r>
        <w:rPr>
          <w:szCs w:val="28"/>
          <w:lang w:val="uk-UA"/>
        </w:rPr>
        <w:t>3.1</w:t>
      </w:r>
      <w:r w:rsidRPr="004363C0">
        <w:rPr>
          <w:szCs w:val="28"/>
          <w:lang w:val="uk-UA"/>
        </w:rPr>
        <w:t>)</w:t>
      </w:r>
    </w:p>
    <w:p w14:paraId="192CBCD4" w14:textId="77777777" w:rsidR="005F0C1A" w:rsidRDefault="005F0C1A" w:rsidP="005F0C1A">
      <w:pPr>
        <w:jc w:val="both"/>
        <w:rPr>
          <w:szCs w:val="28"/>
          <w:lang w:val="uk-UA"/>
        </w:rPr>
      </w:pPr>
      <w:r w:rsidRPr="004363C0">
        <w:rPr>
          <w:szCs w:val="28"/>
          <w:lang w:val="uk-UA"/>
        </w:rPr>
        <w:t xml:space="preserve">де </w:t>
      </w:r>
      <w:proofErr w:type="spellStart"/>
      <w:r w:rsidRPr="004363C0">
        <w:rPr>
          <w:i/>
          <w:szCs w:val="28"/>
          <w:lang w:val="uk-UA"/>
        </w:rPr>
        <w:t>U</w:t>
      </w:r>
      <w:r w:rsidRPr="004363C0">
        <w:rPr>
          <w:szCs w:val="28"/>
          <w:vertAlign w:val="subscript"/>
          <w:lang w:val="uk-UA"/>
        </w:rPr>
        <w:t>я.н</w:t>
      </w:r>
      <w:proofErr w:type="spellEnd"/>
      <w:r>
        <w:rPr>
          <w:szCs w:val="28"/>
          <w:vertAlign w:val="subscript"/>
          <w:lang w:val="uk-UA"/>
        </w:rPr>
        <w:t xml:space="preserve"> </w:t>
      </w:r>
      <w:r>
        <w:rPr>
          <w:szCs w:val="28"/>
          <w:lang w:val="uk-UA"/>
        </w:rPr>
        <w:t>–</w:t>
      </w:r>
      <w:r w:rsidRPr="004363C0">
        <w:rPr>
          <w:szCs w:val="28"/>
          <w:lang w:val="uk-UA"/>
        </w:rPr>
        <w:t xml:space="preserve"> номінальна напруга якор</w:t>
      </w:r>
      <w:r>
        <w:rPr>
          <w:szCs w:val="28"/>
          <w:lang w:val="uk-UA"/>
        </w:rPr>
        <w:t xml:space="preserve">я, </w:t>
      </w:r>
      <w:r w:rsidRPr="004363C0">
        <w:rPr>
          <w:szCs w:val="28"/>
          <w:lang w:val="uk-UA"/>
        </w:rPr>
        <w:t>В</w:t>
      </w:r>
      <w:r>
        <w:rPr>
          <w:szCs w:val="28"/>
          <w:lang w:val="uk-UA"/>
        </w:rPr>
        <w:t>;</w:t>
      </w:r>
      <w:r w:rsidRPr="004363C0">
        <w:rPr>
          <w:szCs w:val="28"/>
          <w:lang w:val="uk-UA"/>
        </w:rPr>
        <w:t xml:space="preserve"> </w:t>
      </w:r>
      <w:proofErr w:type="spellStart"/>
      <w:r w:rsidRPr="004363C0">
        <w:rPr>
          <w:i/>
          <w:szCs w:val="28"/>
          <w:lang w:val="uk-UA"/>
        </w:rPr>
        <w:t>I</w:t>
      </w:r>
      <w:r w:rsidRPr="004363C0">
        <w:rPr>
          <w:szCs w:val="28"/>
          <w:vertAlign w:val="subscript"/>
          <w:lang w:val="uk-UA"/>
        </w:rPr>
        <w:t>я.н</w:t>
      </w:r>
      <w:proofErr w:type="spellEnd"/>
      <w:r w:rsidRPr="004363C0">
        <w:rPr>
          <w:szCs w:val="28"/>
          <w:lang w:val="uk-UA"/>
        </w:rPr>
        <w:t xml:space="preserve"> </w:t>
      </w:r>
      <w:r>
        <w:rPr>
          <w:szCs w:val="28"/>
          <w:lang w:val="uk-UA"/>
        </w:rPr>
        <w:t>–</w:t>
      </w:r>
      <w:r w:rsidRPr="004363C0">
        <w:rPr>
          <w:szCs w:val="28"/>
          <w:lang w:val="uk-UA"/>
        </w:rPr>
        <w:t xml:space="preserve"> </w:t>
      </w:r>
      <w:r>
        <w:rPr>
          <w:szCs w:val="28"/>
          <w:lang w:val="uk-UA"/>
        </w:rPr>
        <w:t>номінальний</w:t>
      </w:r>
      <w:r w:rsidRPr="004363C0">
        <w:rPr>
          <w:szCs w:val="28"/>
          <w:lang w:val="uk-UA"/>
        </w:rPr>
        <w:t xml:space="preserve"> струм якоря</w:t>
      </w:r>
      <w:r>
        <w:rPr>
          <w:szCs w:val="28"/>
          <w:lang w:val="uk-UA"/>
        </w:rPr>
        <w:t>, </w:t>
      </w:r>
      <w:r w:rsidRPr="004363C0">
        <w:rPr>
          <w:szCs w:val="28"/>
          <w:lang w:val="uk-UA"/>
        </w:rPr>
        <w:t xml:space="preserve">А, </w:t>
      </w:r>
      <w:proofErr w:type="spellStart"/>
      <w:r w:rsidRPr="004363C0">
        <w:rPr>
          <w:i/>
          <w:szCs w:val="28"/>
          <w:lang w:val="uk-UA"/>
        </w:rPr>
        <w:t>n</w:t>
      </w:r>
      <w:r w:rsidRPr="004363C0">
        <w:rPr>
          <w:szCs w:val="28"/>
          <w:vertAlign w:val="subscript"/>
          <w:lang w:val="uk-UA"/>
        </w:rPr>
        <w:t>н</w:t>
      </w:r>
      <w:proofErr w:type="spellEnd"/>
      <w:r w:rsidRPr="004363C0">
        <w:rPr>
          <w:szCs w:val="28"/>
          <w:lang w:val="uk-UA"/>
        </w:rPr>
        <w:t xml:space="preserve"> </w:t>
      </w:r>
      <w:r>
        <w:rPr>
          <w:szCs w:val="28"/>
          <w:lang w:val="uk-UA"/>
        </w:rPr>
        <w:t>–</w:t>
      </w:r>
      <w:r w:rsidRPr="004363C0">
        <w:rPr>
          <w:szCs w:val="28"/>
          <w:lang w:val="uk-UA"/>
        </w:rPr>
        <w:t xml:space="preserve"> </w:t>
      </w:r>
      <w:r>
        <w:rPr>
          <w:szCs w:val="28"/>
          <w:lang w:val="uk-UA"/>
        </w:rPr>
        <w:t>н</w:t>
      </w:r>
      <w:r w:rsidRPr="004363C0">
        <w:rPr>
          <w:szCs w:val="28"/>
          <w:lang w:val="uk-UA"/>
        </w:rPr>
        <w:t>омінальна швидкість обе</w:t>
      </w:r>
      <w:r w:rsidRPr="004363C0">
        <w:rPr>
          <w:szCs w:val="28"/>
          <w:lang w:val="uk-UA"/>
        </w:rPr>
        <w:t>р</w:t>
      </w:r>
      <w:r w:rsidRPr="004363C0">
        <w:rPr>
          <w:szCs w:val="28"/>
          <w:lang w:val="uk-UA"/>
        </w:rPr>
        <w:t>тання</w:t>
      </w:r>
      <w:r>
        <w:rPr>
          <w:szCs w:val="28"/>
          <w:lang w:val="uk-UA"/>
        </w:rPr>
        <w:t xml:space="preserve"> </w:t>
      </w:r>
      <w:proofErr w:type="spellStart"/>
      <w:r>
        <w:rPr>
          <w:szCs w:val="28"/>
          <w:lang w:val="uk-UA"/>
        </w:rPr>
        <w:t>вала</w:t>
      </w:r>
      <w:proofErr w:type="spellEnd"/>
      <w:r>
        <w:rPr>
          <w:szCs w:val="28"/>
          <w:lang w:val="uk-UA"/>
        </w:rPr>
        <w:t xml:space="preserve">, </w:t>
      </w:r>
      <w:r w:rsidRPr="004363C0">
        <w:rPr>
          <w:szCs w:val="28"/>
          <w:lang w:val="uk-UA"/>
        </w:rPr>
        <w:t>об/</w:t>
      </w:r>
      <w:r>
        <w:rPr>
          <w:szCs w:val="28"/>
          <w:lang w:val="uk-UA"/>
        </w:rPr>
        <w:t>хв.;</w:t>
      </w:r>
      <w:r w:rsidRPr="004363C0">
        <w:rPr>
          <w:szCs w:val="28"/>
          <w:lang w:val="uk-UA"/>
        </w:rPr>
        <w:t xml:space="preserve"> </w:t>
      </w:r>
      <w:proofErr w:type="spellStart"/>
      <w:r w:rsidRPr="004363C0">
        <w:rPr>
          <w:i/>
          <w:szCs w:val="28"/>
          <w:lang w:val="uk-UA"/>
        </w:rPr>
        <w:t>с</w:t>
      </w:r>
      <w:r w:rsidRPr="004363C0">
        <w:rPr>
          <w:szCs w:val="28"/>
          <w:vertAlign w:val="subscript"/>
          <w:lang w:val="uk-UA"/>
        </w:rPr>
        <w:t>х</w:t>
      </w:r>
      <w:proofErr w:type="spellEnd"/>
      <w:r>
        <w:rPr>
          <w:szCs w:val="28"/>
          <w:lang w:val="uk-UA"/>
        </w:rPr>
        <w:t xml:space="preserve"> –</w:t>
      </w:r>
      <w:r w:rsidRPr="004363C0">
        <w:rPr>
          <w:szCs w:val="28"/>
          <w:lang w:val="uk-UA"/>
        </w:rPr>
        <w:t xml:space="preserve"> емпіричний коефіцієнт</w:t>
      </w:r>
      <w:r>
        <w:rPr>
          <w:szCs w:val="28"/>
          <w:lang w:val="uk-UA"/>
        </w:rPr>
        <w:t xml:space="preserve">, який </w:t>
      </w:r>
      <w:r w:rsidRPr="004363C0">
        <w:rPr>
          <w:szCs w:val="28"/>
          <w:lang w:val="uk-UA"/>
        </w:rPr>
        <w:t>для машин без компенсаційної обмотки</w:t>
      </w:r>
      <w:r>
        <w:rPr>
          <w:szCs w:val="28"/>
          <w:lang w:val="uk-UA"/>
        </w:rPr>
        <w:t xml:space="preserve"> приймається 6.</w:t>
      </w:r>
    </w:p>
    <w:p w14:paraId="6454CF0E" w14:textId="77777777" w:rsidR="005F0C1A" w:rsidRDefault="005F0C1A" w:rsidP="005F0C1A">
      <w:pPr>
        <w:jc w:val="both"/>
        <w:rPr>
          <w:szCs w:val="28"/>
          <w:lang w:val="uk-UA"/>
        </w:rPr>
      </w:pPr>
      <w:r>
        <w:rPr>
          <w:szCs w:val="28"/>
          <w:lang w:val="uk-UA"/>
        </w:rPr>
        <w:t>Опір обмотки збудження</w:t>
      </w:r>
    </w:p>
    <w:p w14:paraId="24983536" w14:textId="77777777" w:rsidR="005F0C1A" w:rsidRPr="004363C0" w:rsidRDefault="005F0C1A" w:rsidP="005F0C1A">
      <w:pPr>
        <w:jc w:val="right"/>
        <w:rPr>
          <w:szCs w:val="28"/>
          <w:lang w:val="uk-UA"/>
        </w:rPr>
      </w:pPr>
      <w:r w:rsidRPr="004363C0">
        <w:rPr>
          <w:position w:val="-34"/>
          <w:szCs w:val="28"/>
          <w:lang w:val="uk-UA"/>
        </w:rPr>
        <w:object w:dxaOrig="2520" w:dyaOrig="780" w14:anchorId="4316C973">
          <v:shape id="_x0000_i1167" type="#_x0000_t75" style="width:126pt;height:39.35pt" o:ole="" fillcolor="window">
            <v:imagedata r:id="rId143" o:title=""/>
          </v:shape>
          <o:OLEObject Type="Embed" ProgID="Equation.3" ShapeID="_x0000_i1167" DrawAspect="Content" ObjectID="_1844796102" r:id="rId144"/>
        </w:object>
      </w:r>
      <w:r>
        <w:rPr>
          <w:szCs w:val="28"/>
          <w:lang w:val="uk-UA"/>
        </w:rPr>
        <w:t xml:space="preserve"> </w:t>
      </w:r>
      <w:proofErr w:type="spellStart"/>
      <w:r>
        <w:rPr>
          <w:szCs w:val="28"/>
          <w:lang w:val="uk-UA"/>
        </w:rPr>
        <w:t>Ом</w:t>
      </w:r>
      <w:proofErr w:type="spellEnd"/>
      <w:r>
        <w:rPr>
          <w:szCs w:val="28"/>
          <w:lang w:val="uk-UA"/>
        </w:rPr>
        <w:t>.</w:t>
      </w:r>
      <w:r>
        <w:rPr>
          <w:szCs w:val="28"/>
          <w:lang w:val="uk-UA"/>
        </w:rPr>
        <w:tab/>
      </w:r>
      <w:r>
        <w:rPr>
          <w:szCs w:val="28"/>
          <w:lang w:val="uk-UA"/>
        </w:rPr>
        <w:tab/>
      </w:r>
      <w:r w:rsidRPr="004363C0">
        <w:rPr>
          <w:szCs w:val="28"/>
          <w:lang w:val="uk-UA"/>
        </w:rPr>
        <w:tab/>
      </w:r>
      <w:r w:rsidRPr="004363C0">
        <w:rPr>
          <w:szCs w:val="28"/>
          <w:lang w:val="uk-UA"/>
        </w:rPr>
        <w:tab/>
        <w:t>(</w:t>
      </w:r>
      <w:r>
        <w:rPr>
          <w:szCs w:val="28"/>
          <w:lang w:val="uk-UA"/>
        </w:rPr>
        <w:t>3.2</w:t>
      </w:r>
      <w:r w:rsidRPr="004363C0">
        <w:rPr>
          <w:szCs w:val="28"/>
          <w:lang w:val="uk-UA"/>
        </w:rPr>
        <w:t>)</w:t>
      </w:r>
    </w:p>
    <w:p w14:paraId="7E3E2C62" w14:textId="77777777" w:rsidR="005F0C1A" w:rsidRDefault="005F0C1A" w:rsidP="005F0C1A">
      <w:pPr>
        <w:jc w:val="both"/>
        <w:rPr>
          <w:szCs w:val="28"/>
          <w:lang w:val="uk-UA"/>
        </w:rPr>
      </w:pPr>
      <w:r w:rsidRPr="004363C0">
        <w:rPr>
          <w:szCs w:val="28"/>
          <w:lang w:val="uk-UA"/>
        </w:rPr>
        <w:t xml:space="preserve">де </w:t>
      </w:r>
      <w:proofErr w:type="spellStart"/>
      <w:r w:rsidRPr="004363C0">
        <w:rPr>
          <w:i/>
          <w:szCs w:val="28"/>
          <w:lang w:val="uk-UA"/>
        </w:rPr>
        <w:t>U</w:t>
      </w:r>
      <w:r>
        <w:rPr>
          <w:szCs w:val="28"/>
          <w:vertAlign w:val="subscript"/>
          <w:lang w:val="uk-UA"/>
        </w:rPr>
        <w:t>з</w:t>
      </w:r>
      <w:proofErr w:type="spellEnd"/>
      <w:r>
        <w:rPr>
          <w:szCs w:val="28"/>
          <w:vertAlign w:val="subscript"/>
          <w:lang w:val="uk-UA"/>
        </w:rPr>
        <w:t xml:space="preserve"> </w:t>
      </w:r>
      <w:r>
        <w:rPr>
          <w:szCs w:val="28"/>
          <w:lang w:val="uk-UA"/>
        </w:rPr>
        <w:t>–</w:t>
      </w:r>
      <w:r w:rsidRPr="004363C0">
        <w:rPr>
          <w:szCs w:val="28"/>
          <w:lang w:val="uk-UA"/>
        </w:rPr>
        <w:t xml:space="preserve">напруга </w:t>
      </w:r>
      <w:r>
        <w:rPr>
          <w:szCs w:val="28"/>
          <w:lang w:val="uk-UA"/>
        </w:rPr>
        <w:t xml:space="preserve">збудження, </w:t>
      </w:r>
      <w:r w:rsidRPr="004363C0">
        <w:rPr>
          <w:szCs w:val="28"/>
          <w:lang w:val="uk-UA"/>
        </w:rPr>
        <w:t>В</w:t>
      </w:r>
      <w:r>
        <w:rPr>
          <w:szCs w:val="28"/>
          <w:lang w:val="uk-UA"/>
        </w:rPr>
        <w:t>;</w:t>
      </w:r>
      <w:r w:rsidRPr="004363C0">
        <w:rPr>
          <w:szCs w:val="28"/>
          <w:lang w:val="uk-UA"/>
        </w:rPr>
        <w:t xml:space="preserve"> </w:t>
      </w:r>
      <w:proofErr w:type="spellStart"/>
      <w:r w:rsidRPr="004363C0">
        <w:rPr>
          <w:i/>
          <w:szCs w:val="28"/>
          <w:lang w:val="uk-UA"/>
        </w:rPr>
        <w:t>I</w:t>
      </w:r>
      <w:r>
        <w:rPr>
          <w:szCs w:val="28"/>
          <w:vertAlign w:val="subscript"/>
          <w:lang w:val="uk-UA"/>
        </w:rPr>
        <w:t>з</w:t>
      </w:r>
      <w:proofErr w:type="spellEnd"/>
      <w:r w:rsidRPr="004363C0">
        <w:rPr>
          <w:szCs w:val="28"/>
          <w:lang w:val="uk-UA"/>
        </w:rPr>
        <w:t xml:space="preserve"> </w:t>
      </w:r>
      <w:r>
        <w:rPr>
          <w:szCs w:val="28"/>
          <w:lang w:val="uk-UA"/>
        </w:rPr>
        <w:t>–</w:t>
      </w:r>
      <w:r w:rsidRPr="004363C0">
        <w:rPr>
          <w:szCs w:val="28"/>
          <w:lang w:val="uk-UA"/>
        </w:rPr>
        <w:t xml:space="preserve"> </w:t>
      </w:r>
      <w:r>
        <w:rPr>
          <w:szCs w:val="28"/>
          <w:lang w:val="uk-UA"/>
        </w:rPr>
        <w:t>номінальний</w:t>
      </w:r>
      <w:r w:rsidRPr="004363C0">
        <w:rPr>
          <w:szCs w:val="28"/>
          <w:lang w:val="uk-UA"/>
        </w:rPr>
        <w:t xml:space="preserve"> струм </w:t>
      </w:r>
      <w:r>
        <w:rPr>
          <w:szCs w:val="28"/>
          <w:lang w:val="uk-UA"/>
        </w:rPr>
        <w:t>збудження, </w:t>
      </w:r>
      <w:r w:rsidRPr="004363C0">
        <w:rPr>
          <w:szCs w:val="28"/>
          <w:lang w:val="uk-UA"/>
        </w:rPr>
        <w:t>А,</w:t>
      </w:r>
    </w:p>
    <w:p w14:paraId="3239AEA7" w14:textId="77777777" w:rsidR="005F0C1A" w:rsidRDefault="005F0C1A" w:rsidP="005F0C1A">
      <w:pPr>
        <w:jc w:val="both"/>
        <w:rPr>
          <w:szCs w:val="28"/>
          <w:lang w:val="uk-UA"/>
        </w:rPr>
      </w:pPr>
      <w:r>
        <w:rPr>
          <w:szCs w:val="28"/>
          <w:lang w:val="uk-UA"/>
        </w:rPr>
        <w:t xml:space="preserve">Індуктивність обмотки збудження </w:t>
      </w:r>
      <w:r w:rsidRPr="003764BD">
        <w:rPr>
          <w:szCs w:val="28"/>
          <w:lang w:val="uk-UA"/>
        </w:rPr>
        <w:t>[</w:t>
      </w:r>
      <w:r w:rsidRPr="005F0C1A">
        <w:rPr>
          <w:szCs w:val="28"/>
          <w:lang w:val="uk-UA"/>
        </w:rPr>
        <w:t>10</w:t>
      </w:r>
      <w:r w:rsidRPr="003764BD">
        <w:rPr>
          <w:szCs w:val="28"/>
          <w:lang w:val="uk-UA"/>
        </w:rPr>
        <w:t>]</w:t>
      </w:r>
    </w:p>
    <w:p w14:paraId="69EE0AAB" w14:textId="77777777" w:rsidR="005F0C1A" w:rsidRPr="004363C0" w:rsidRDefault="005F0C1A" w:rsidP="005F0C1A">
      <w:pPr>
        <w:jc w:val="right"/>
        <w:rPr>
          <w:szCs w:val="28"/>
          <w:lang w:val="uk-UA"/>
        </w:rPr>
      </w:pPr>
      <w:r w:rsidRPr="004363C0">
        <w:rPr>
          <w:position w:val="-34"/>
          <w:szCs w:val="28"/>
          <w:lang w:val="uk-UA"/>
        </w:rPr>
        <w:object w:dxaOrig="3920" w:dyaOrig="820" w14:anchorId="5C3B270E">
          <v:shape id="_x0000_i1168" type="#_x0000_t75" style="width:196pt;height:41.35pt" o:ole="" fillcolor="window">
            <v:imagedata r:id="rId145" o:title=""/>
          </v:shape>
          <o:OLEObject Type="Embed" ProgID="Equation.3" ShapeID="_x0000_i1168" DrawAspect="Content" ObjectID="_1844796103" r:id="rId146"/>
        </w:object>
      </w:r>
      <w:r>
        <w:rPr>
          <w:szCs w:val="28"/>
          <w:lang w:val="uk-UA"/>
        </w:rPr>
        <w:t xml:space="preserve"> </w:t>
      </w:r>
      <w:proofErr w:type="spellStart"/>
      <w:r>
        <w:rPr>
          <w:szCs w:val="28"/>
          <w:lang w:val="uk-UA"/>
        </w:rPr>
        <w:t>Гн</w:t>
      </w:r>
      <w:proofErr w:type="spellEnd"/>
      <w:r>
        <w:rPr>
          <w:szCs w:val="28"/>
          <w:lang w:val="uk-UA"/>
        </w:rPr>
        <w:t>.</w:t>
      </w:r>
      <w:r>
        <w:rPr>
          <w:szCs w:val="28"/>
          <w:lang w:val="uk-UA"/>
        </w:rPr>
        <w:tab/>
      </w:r>
      <w:r w:rsidRPr="004363C0">
        <w:rPr>
          <w:szCs w:val="28"/>
          <w:lang w:val="uk-UA"/>
        </w:rPr>
        <w:tab/>
      </w:r>
      <w:r w:rsidRPr="004363C0">
        <w:rPr>
          <w:szCs w:val="28"/>
          <w:lang w:val="uk-UA"/>
        </w:rPr>
        <w:tab/>
        <w:t>(</w:t>
      </w:r>
      <w:r>
        <w:rPr>
          <w:szCs w:val="28"/>
          <w:lang w:val="uk-UA"/>
        </w:rPr>
        <w:t>3.3</w:t>
      </w:r>
      <w:r w:rsidRPr="004363C0">
        <w:rPr>
          <w:szCs w:val="28"/>
          <w:lang w:val="uk-UA"/>
        </w:rPr>
        <w:t>)</w:t>
      </w:r>
    </w:p>
    <w:p w14:paraId="6C1C1F54" w14:textId="77777777" w:rsidR="005F0C1A" w:rsidRDefault="005F0C1A" w:rsidP="005F0C1A">
      <w:pPr>
        <w:jc w:val="both"/>
        <w:rPr>
          <w:szCs w:val="28"/>
          <w:lang w:val="uk-UA"/>
        </w:rPr>
      </w:pPr>
      <w:r>
        <w:rPr>
          <w:szCs w:val="28"/>
          <w:lang w:val="uk-UA"/>
        </w:rPr>
        <w:t>Взаємна індуктивність між колом якоря та колом збудження двигуна</w:t>
      </w:r>
    </w:p>
    <w:p w14:paraId="0DEAD839" w14:textId="43869322" w:rsidR="005F0C1A" w:rsidRPr="004363C0" w:rsidRDefault="005F0C1A" w:rsidP="005F0C1A">
      <w:pPr>
        <w:jc w:val="right"/>
        <w:rPr>
          <w:szCs w:val="28"/>
          <w:lang w:val="uk-UA"/>
        </w:rPr>
      </w:pPr>
      <w:r w:rsidRPr="004363C0">
        <w:rPr>
          <w:position w:val="-34"/>
          <w:szCs w:val="28"/>
          <w:lang w:val="uk-UA"/>
        </w:rPr>
        <w:object w:dxaOrig="3600" w:dyaOrig="820" w14:anchorId="64561B9A">
          <v:shape id="_x0000_i1169" type="#_x0000_t75" style="width:180pt;height:41.35pt" o:ole="" fillcolor="window">
            <v:imagedata r:id="rId147" o:title=""/>
          </v:shape>
          <o:OLEObject Type="Embed" ProgID="Equation.3" ShapeID="_x0000_i1169" DrawAspect="Content" ObjectID="_1844796104" r:id="rId148"/>
        </w:object>
      </w:r>
      <w:r>
        <w:rPr>
          <w:szCs w:val="28"/>
          <w:lang w:val="uk-UA"/>
        </w:rPr>
        <w:t xml:space="preserve"> </w:t>
      </w:r>
      <w:proofErr w:type="spellStart"/>
      <w:r>
        <w:rPr>
          <w:szCs w:val="28"/>
          <w:lang w:val="uk-UA"/>
        </w:rPr>
        <w:t>Гн</w:t>
      </w:r>
      <w:proofErr w:type="spellEnd"/>
      <w:r>
        <w:rPr>
          <w:szCs w:val="28"/>
          <w:lang w:val="uk-UA"/>
        </w:rPr>
        <w:t>,</w:t>
      </w:r>
      <w:r>
        <w:rPr>
          <w:szCs w:val="28"/>
          <w:lang w:val="uk-UA"/>
        </w:rPr>
        <w:tab/>
      </w:r>
      <w:r>
        <w:rPr>
          <w:szCs w:val="28"/>
          <w:lang w:val="uk-UA"/>
        </w:rPr>
        <w:tab/>
      </w:r>
      <w:r w:rsidRPr="004363C0">
        <w:rPr>
          <w:szCs w:val="28"/>
          <w:lang w:val="uk-UA"/>
        </w:rPr>
        <w:tab/>
      </w:r>
      <w:r w:rsidRPr="004363C0">
        <w:rPr>
          <w:szCs w:val="28"/>
          <w:lang w:val="uk-UA"/>
        </w:rPr>
        <w:tab/>
      </w:r>
      <w:r w:rsidRPr="004363C0">
        <w:rPr>
          <w:szCs w:val="28"/>
          <w:lang w:val="uk-UA"/>
        </w:rPr>
        <w:tab/>
        <w:t>(</w:t>
      </w:r>
      <w:r>
        <w:rPr>
          <w:szCs w:val="28"/>
          <w:lang w:val="uk-UA"/>
        </w:rPr>
        <w:t>3.4</w:t>
      </w:r>
      <w:r w:rsidRPr="004363C0">
        <w:rPr>
          <w:szCs w:val="28"/>
          <w:lang w:val="uk-UA"/>
        </w:rPr>
        <w:t>)</w:t>
      </w:r>
    </w:p>
    <w:p w14:paraId="0575BC2E" w14:textId="77777777" w:rsidR="005F0C1A" w:rsidRPr="00D74E38" w:rsidRDefault="005F0C1A" w:rsidP="005F0C1A">
      <w:pPr>
        <w:jc w:val="both"/>
        <w:rPr>
          <w:szCs w:val="28"/>
        </w:rPr>
      </w:pPr>
      <w:r>
        <w:rPr>
          <w:szCs w:val="28"/>
          <w:lang w:val="uk-UA"/>
        </w:rPr>
        <w:t xml:space="preserve">де </w:t>
      </w:r>
      <w:r>
        <w:rPr>
          <w:i/>
          <w:szCs w:val="28"/>
          <w:lang w:val="en-US"/>
        </w:rPr>
        <w:t>M</w:t>
      </w:r>
      <w:r w:rsidRPr="004363C0">
        <w:rPr>
          <w:szCs w:val="28"/>
          <w:vertAlign w:val="subscript"/>
          <w:lang w:val="uk-UA"/>
        </w:rPr>
        <w:t>н</w:t>
      </w:r>
      <w:r>
        <w:rPr>
          <w:szCs w:val="28"/>
          <w:vertAlign w:val="subscript"/>
          <w:lang w:val="uk-UA"/>
        </w:rPr>
        <w:t xml:space="preserve"> </w:t>
      </w:r>
      <w:r>
        <w:rPr>
          <w:szCs w:val="28"/>
          <w:lang w:val="uk-UA"/>
        </w:rPr>
        <w:t>–</w:t>
      </w:r>
      <w:r w:rsidRPr="004363C0">
        <w:rPr>
          <w:szCs w:val="28"/>
          <w:lang w:val="uk-UA"/>
        </w:rPr>
        <w:t xml:space="preserve"> </w:t>
      </w:r>
      <w:r>
        <w:rPr>
          <w:szCs w:val="28"/>
          <w:lang w:val="uk-UA"/>
        </w:rPr>
        <w:t>номінальний момент двигуна</w:t>
      </w:r>
      <w:r>
        <w:rPr>
          <w:szCs w:val="28"/>
        </w:rPr>
        <w:t>:</w:t>
      </w:r>
    </w:p>
    <w:p w14:paraId="10C0F067" w14:textId="77777777" w:rsidR="005F0C1A" w:rsidRPr="004363C0" w:rsidRDefault="005F0C1A" w:rsidP="005F0C1A">
      <w:pPr>
        <w:jc w:val="right"/>
        <w:rPr>
          <w:szCs w:val="28"/>
          <w:lang w:val="uk-UA"/>
        </w:rPr>
      </w:pPr>
      <w:r w:rsidRPr="004363C0">
        <w:rPr>
          <w:position w:val="-34"/>
          <w:szCs w:val="28"/>
          <w:lang w:val="uk-UA"/>
        </w:rPr>
        <w:object w:dxaOrig="4160" w:dyaOrig="820" w14:anchorId="566DC2C7">
          <v:shape id="_x0000_i1170" type="#_x0000_t75" style="width:208pt;height:41.35pt" o:ole="" fillcolor="window">
            <v:imagedata r:id="rId149" o:title=""/>
          </v:shape>
          <o:OLEObject Type="Embed" ProgID="Equation.3" ShapeID="_x0000_i1170" DrawAspect="Content" ObjectID="_1844796105" r:id="rId150"/>
        </w:object>
      </w:r>
      <w:r>
        <w:rPr>
          <w:szCs w:val="28"/>
          <w:lang w:val="uk-UA"/>
        </w:rPr>
        <w:t xml:space="preserve"> Нм</w:t>
      </w:r>
      <w:r>
        <w:rPr>
          <w:szCs w:val="28"/>
          <w:lang w:val="uk-UA"/>
        </w:rPr>
        <w:tab/>
      </w:r>
      <w:r w:rsidRPr="004363C0">
        <w:rPr>
          <w:szCs w:val="28"/>
          <w:lang w:val="uk-UA"/>
        </w:rPr>
        <w:tab/>
      </w:r>
      <w:r w:rsidRPr="004363C0">
        <w:rPr>
          <w:szCs w:val="28"/>
          <w:lang w:val="uk-UA"/>
        </w:rPr>
        <w:tab/>
      </w:r>
      <w:r w:rsidRPr="004363C0">
        <w:rPr>
          <w:szCs w:val="28"/>
          <w:lang w:val="uk-UA"/>
        </w:rPr>
        <w:tab/>
        <w:t>(</w:t>
      </w:r>
      <w:r>
        <w:rPr>
          <w:szCs w:val="28"/>
          <w:lang w:val="uk-UA"/>
        </w:rPr>
        <w:t>3.5</w:t>
      </w:r>
      <w:r w:rsidRPr="004363C0">
        <w:rPr>
          <w:szCs w:val="28"/>
          <w:lang w:val="uk-UA"/>
        </w:rPr>
        <w:t>)</w:t>
      </w:r>
    </w:p>
    <w:p w14:paraId="54D36207" w14:textId="77777777" w:rsidR="005F0C1A" w:rsidRPr="00D13AAA" w:rsidRDefault="005F0C1A" w:rsidP="005F0C1A">
      <w:pPr>
        <w:jc w:val="both"/>
        <w:rPr>
          <w:szCs w:val="28"/>
          <w:lang w:val="uk-UA"/>
        </w:rPr>
      </w:pPr>
      <w:r w:rsidRPr="00D13AAA">
        <w:rPr>
          <w:szCs w:val="28"/>
          <w:lang w:val="uk-UA"/>
        </w:rPr>
        <w:t>Приведений момент інерції до валу приводного двигуна</w:t>
      </w:r>
    </w:p>
    <w:p w14:paraId="4C6492BD" w14:textId="77777777" w:rsidR="005F0C1A" w:rsidRPr="00D13AAA" w:rsidRDefault="005F0C1A" w:rsidP="005F0C1A">
      <w:pPr>
        <w:jc w:val="right"/>
        <w:rPr>
          <w:szCs w:val="28"/>
          <w:lang w:val="uk-UA"/>
        </w:rPr>
      </w:pPr>
      <w:r w:rsidRPr="00D13AAA">
        <w:rPr>
          <w:position w:val="-12"/>
          <w:szCs w:val="28"/>
          <w:lang w:val="uk-UA"/>
        </w:rPr>
        <w:object w:dxaOrig="5060" w:dyaOrig="440" w14:anchorId="4BD63258">
          <v:shape id="_x0000_i1171" type="#_x0000_t75" style="width:253.35pt;height:22pt" o:ole="">
            <v:imagedata r:id="rId151" o:title=""/>
          </v:shape>
          <o:OLEObject Type="Embed" ProgID="Equation.3" ShapeID="_x0000_i1171" DrawAspect="Content" ObjectID="_1844796106" r:id="rId152"/>
        </w:object>
      </w:r>
      <w:r w:rsidRPr="00D13AAA">
        <w:rPr>
          <w:szCs w:val="28"/>
          <w:lang w:val="uk-UA"/>
        </w:rPr>
        <w:tab/>
      </w:r>
      <w:r w:rsidRPr="00D13AAA">
        <w:rPr>
          <w:szCs w:val="28"/>
          <w:lang w:val="uk-UA"/>
        </w:rPr>
        <w:tab/>
      </w:r>
      <w:r w:rsidRPr="00D13AAA">
        <w:rPr>
          <w:szCs w:val="28"/>
          <w:lang w:val="uk-UA"/>
        </w:rPr>
        <w:tab/>
        <w:t>(</w:t>
      </w:r>
      <w:r>
        <w:rPr>
          <w:szCs w:val="28"/>
          <w:lang w:val="uk-UA"/>
        </w:rPr>
        <w:t>3.6</w:t>
      </w:r>
      <w:r w:rsidRPr="00D13AAA">
        <w:rPr>
          <w:szCs w:val="28"/>
          <w:lang w:val="uk-UA"/>
        </w:rPr>
        <w:t>)</w:t>
      </w:r>
    </w:p>
    <w:p w14:paraId="495E4197" w14:textId="77777777" w:rsidR="005F0C1A" w:rsidRDefault="005F0C1A" w:rsidP="005F0C1A">
      <w:pPr>
        <w:spacing w:after="120"/>
        <w:jc w:val="both"/>
        <w:rPr>
          <w:szCs w:val="28"/>
          <w:lang w:val="uk-UA"/>
        </w:rPr>
      </w:pPr>
      <w:r>
        <w:rPr>
          <w:szCs w:val="28"/>
          <w:lang w:val="uk-UA"/>
        </w:rPr>
        <w:t>Комплексна модель силової частини електропривода підйому, зібрана відповідно до раніше обраної 12-пульсної схеми керованого випрямляча, зображена на рисунку 3.2.</w:t>
      </w:r>
    </w:p>
    <w:p w14:paraId="40070B08" w14:textId="77777777" w:rsidR="005F0C1A" w:rsidRDefault="005F0C1A" w:rsidP="005F0C1A">
      <w:pPr>
        <w:spacing w:after="120"/>
        <w:jc w:val="both"/>
        <w:rPr>
          <w:szCs w:val="28"/>
          <w:lang w:val="uk-UA"/>
        </w:rPr>
      </w:pPr>
      <w:r>
        <w:rPr>
          <w:szCs w:val="28"/>
          <w:lang w:val="uk-UA"/>
        </w:rPr>
        <w:t xml:space="preserve">Трифазне джерело живлення напругою 6,3 кВ та частотою 50 Гц представлене блоками </w:t>
      </w:r>
      <w:r w:rsidRPr="00384B82">
        <w:rPr>
          <w:i/>
          <w:szCs w:val="28"/>
          <w:lang w:val="uk-UA"/>
        </w:rPr>
        <w:t xml:space="preserve">AC </w:t>
      </w:r>
      <w:proofErr w:type="spellStart"/>
      <w:r w:rsidRPr="00384B82">
        <w:rPr>
          <w:i/>
          <w:szCs w:val="28"/>
          <w:lang w:val="uk-UA"/>
        </w:rPr>
        <w:t>Voltage</w:t>
      </w:r>
      <w:proofErr w:type="spellEnd"/>
      <w:r w:rsidRPr="00384B82">
        <w:rPr>
          <w:i/>
          <w:szCs w:val="28"/>
          <w:lang w:val="uk-UA"/>
        </w:rPr>
        <w:t xml:space="preserve"> </w:t>
      </w:r>
      <w:proofErr w:type="spellStart"/>
      <w:r w:rsidRPr="00384B82">
        <w:rPr>
          <w:i/>
          <w:szCs w:val="28"/>
          <w:lang w:val="uk-UA"/>
        </w:rPr>
        <w:t>Source</w:t>
      </w:r>
      <w:proofErr w:type="spellEnd"/>
      <w:r w:rsidRPr="00384B82">
        <w:rPr>
          <w:i/>
          <w:szCs w:val="28"/>
          <w:lang w:val="uk-UA"/>
        </w:rPr>
        <w:t xml:space="preserve"> A-C</w:t>
      </w:r>
      <w:r>
        <w:rPr>
          <w:szCs w:val="28"/>
          <w:lang w:val="uk-UA"/>
        </w:rPr>
        <w:t>.</w:t>
      </w:r>
    </w:p>
    <w:p w14:paraId="693F0F31" w14:textId="77777777" w:rsidR="005F0C1A" w:rsidRPr="00384B82" w:rsidRDefault="005F0C1A" w:rsidP="005F0C1A">
      <w:pPr>
        <w:spacing w:after="120"/>
        <w:jc w:val="both"/>
        <w:rPr>
          <w:szCs w:val="28"/>
          <w:lang w:val="uk-UA"/>
        </w:rPr>
      </w:pPr>
      <w:r>
        <w:rPr>
          <w:szCs w:val="28"/>
          <w:lang w:val="uk-UA"/>
        </w:rPr>
        <w:lastRenderedPageBreak/>
        <w:t xml:space="preserve">Елементи </w:t>
      </w:r>
      <w:proofErr w:type="spellStart"/>
      <w:r w:rsidRPr="00384B82">
        <w:rPr>
          <w:i/>
          <w:szCs w:val="28"/>
          <w:lang w:val="uk-UA"/>
        </w:rPr>
        <w:t>Series</w:t>
      </w:r>
      <w:proofErr w:type="spellEnd"/>
      <w:r w:rsidRPr="00384B82">
        <w:rPr>
          <w:i/>
          <w:szCs w:val="28"/>
          <w:lang w:val="uk-UA"/>
        </w:rPr>
        <w:t xml:space="preserve"> RLC </w:t>
      </w:r>
      <w:proofErr w:type="spellStart"/>
      <w:r w:rsidRPr="00384B82">
        <w:rPr>
          <w:i/>
          <w:szCs w:val="28"/>
          <w:lang w:val="uk-UA"/>
        </w:rPr>
        <w:t>Branch</w:t>
      </w:r>
      <w:proofErr w:type="spellEnd"/>
      <w:r w:rsidRPr="00384B82">
        <w:rPr>
          <w:i/>
          <w:szCs w:val="28"/>
          <w:lang w:val="uk-UA"/>
        </w:rPr>
        <w:t xml:space="preserve"> 1-3</w:t>
      </w:r>
      <w:r>
        <w:rPr>
          <w:szCs w:val="28"/>
          <w:lang w:val="uk-UA"/>
        </w:rPr>
        <w:t xml:space="preserve"> представляють кабельну лінію довжиною 1 км до підстанції підйому, яка характеризується власними активним та реактивним опорами.</w:t>
      </w:r>
    </w:p>
    <w:p w14:paraId="3336AA1C" w14:textId="77777777" w:rsidR="005F0C1A" w:rsidRDefault="005F0C1A" w:rsidP="005F0C1A">
      <w:pPr>
        <w:spacing w:after="120"/>
        <w:jc w:val="both"/>
        <w:rPr>
          <w:szCs w:val="28"/>
          <w:lang w:val="uk-UA"/>
        </w:rPr>
      </w:pPr>
      <w:r>
        <w:rPr>
          <w:szCs w:val="28"/>
          <w:lang w:val="uk-UA"/>
        </w:rPr>
        <w:t xml:space="preserve">Силовий трансформатор з двома вторинними обмотками моделюється блоком </w:t>
      </w:r>
      <w:proofErr w:type="spellStart"/>
      <w:r w:rsidRPr="0016422A">
        <w:rPr>
          <w:i/>
          <w:szCs w:val="28"/>
          <w:lang w:val="uk-UA"/>
        </w:rPr>
        <w:t>Three-Phase</w:t>
      </w:r>
      <w:proofErr w:type="spellEnd"/>
      <w:r w:rsidRPr="0016422A">
        <w:rPr>
          <w:i/>
          <w:szCs w:val="28"/>
          <w:lang w:val="uk-UA"/>
        </w:rPr>
        <w:t xml:space="preserve"> </w:t>
      </w:r>
      <w:proofErr w:type="spellStart"/>
      <w:r w:rsidRPr="0016422A">
        <w:rPr>
          <w:i/>
          <w:szCs w:val="28"/>
          <w:lang w:val="uk-UA"/>
        </w:rPr>
        <w:t>Transformer</w:t>
      </w:r>
      <w:proofErr w:type="spellEnd"/>
      <w:r w:rsidRPr="0016422A">
        <w:rPr>
          <w:i/>
          <w:szCs w:val="28"/>
          <w:lang w:val="uk-UA"/>
        </w:rPr>
        <w:t xml:space="preserve"> (</w:t>
      </w:r>
      <w:proofErr w:type="spellStart"/>
      <w:r w:rsidRPr="0016422A">
        <w:rPr>
          <w:i/>
          <w:szCs w:val="28"/>
          <w:lang w:val="uk-UA"/>
        </w:rPr>
        <w:t>Three</w:t>
      </w:r>
      <w:proofErr w:type="spellEnd"/>
      <w:r w:rsidRPr="0016422A">
        <w:rPr>
          <w:i/>
          <w:szCs w:val="28"/>
          <w:lang w:val="uk-UA"/>
        </w:rPr>
        <w:t xml:space="preserve"> </w:t>
      </w:r>
      <w:proofErr w:type="spellStart"/>
      <w:r w:rsidRPr="0016422A">
        <w:rPr>
          <w:i/>
          <w:szCs w:val="28"/>
          <w:lang w:val="uk-UA"/>
        </w:rPr>
        <w:t>Windings</w:t>
      </w:r>
      <w:proofErr w:type="spellEnd"/>
      <w:r w:rsidRPr="0016422A">
        <w:rPr>
          <w:i/>
          <w:szCs w:val="28"/>
          <w:lang w:val="uk-UA"/>
        </w:rPr>
        <w:t>).</w:t>
      </w:r>
      <w:r>
        <w:rPr>
          <w:szCs w:val="28"/>
          <w:lang w:val="uk-UA"/>
        </w:rPr>
        <w:t xml:space="preserve"> Одна із вторинних обмоток трансформатора з’єднана «зіркою», а інша – в «трикутник».</w:t>
      </w:r>
    </w:p>
    <w:p w14:paraId="5328CFCF" w14:textId="77777777" w:rsidR="005F0C1A" w:rsidRPr="0016422A" w:rsidRDefault="005F0C1A" w:rsidP="005F0C1A">
      <w:pPr>
        <w:spacing w:after="120"/>
        <w:jc w:val="both"/>
        <w:rPr>
          <w:szCs w:val="28"/>
          <w:lang w:val="uk-UA"/>
        </w:rPr>
      </w:pPr>
      <w:r>
        <w:rPr>
          <w:szCs w:val="28"/>
          <w:lang w:val="uk-UA"/>
        </w:rPr>
        <w:t xml:space="preserve">Силовий перетворювач складається із двох мостових трифазних керованих випрямлячів, представлених блоками </w:t>
      </w:r>
      <w:proofErr w:type="spellStart"/>
      <w:r w:rsidRPr="0016422A">
        <w:rPr>
          <w:i/>
          <w:szCs w:val="28"/>
          <w:lang w:val="uk-UA"/>
        </w:rPr>
        <w:t>Universal</w:t>
      </w:r>
      <w:proofErr w:type="spellEnd"/>
      <w:r w:rsidRPr="0016422A">
        <w:rPr>
          <w:i/>
          <w:szCs w:val="28"/>
          <w:lang w:val="uk-UA"/>
        </w:rPr>
        <w:t xml:space="preserve"> Bridge1</w:t>
      </w:r>
      <w:r>
        <w:rPr>
          <w:szCs w:val="28"/>
          <w:lang w:val="uk-UA"/>
        </w:rPr>
        <w:t xml:space="preserve"> та </w:t>
      </w:r>
      <w:proofErr w:type="spellStart"/>
      <w:r w:rsidRPr="0016422A">
        <w:rPr>
          <w:i/>
          <w:szCs w:val="28"/>
          <w:lang w:val="uk-UA"/>
        </w:rPr>
        <w:t>Universal</w:t>
      </w:r>
      <w:proofErr w:type="spellEnd"/>
      <w:r w:rsidRPr="0016422A">
        <w:rPr>
          <w:i/>
          <w:szCs w:val="28"/>
          <w:lang w:val="uk-UA"/>
        </w:rPr>
        <w:t xml:space="preserve"> Bridge2</w:t>
      </w:r>
      <w:r>
        <w:rPr>
          <w:szCs w:val="28"/>
          <w:lang w:val="uk-UA"/>
        </w:rPr>
        <w:t xml:space="preserve">. Тиристорні випрямлячі з’єднані послідовно між собою та відносно навантаження. </w:t>
      </w:r>
    </w:p>
    <w:p w14:paraId="5FB917A8" w14:textId="77777777" w:rsidR="005F0C1A" w:rsidRDefault="005F0C1A" w:rsidP="005F0C1A">
      <w:pPr>
        <w:spacing w:after="120"/>
        <w:jc w:val="both"/>
        <w:rPr>
          <w:szCs w:val="28"/>
          <w:lang w:val="uk-UA"/>
        </w:rPr>
      </w:pPr>
      <w:r>
        <w:rPr>
          <w:szCs w:val="28"/>
          <w:lang w:val="uk-UA"/>
        </w:rPr>
        <w:t xml:space="preserve">Система імпульсно-фазового керування моделюється за допомогою блоку </w:t>
      </w:r>
      <w:proofErr w:type="spellStart"/>
      <w:r w:rsidRPr="008B16C0">
        <w:rPr>
          <w:i/>
          <w:szCs w:val="28"/>
          <w:lang w:val="uk-UA"/>
        </w:rPr>
        <w:t>Synchronized</w:t>
      </w:r>
      <w:proofErr w:type="spellEnd"/>
      <w:r w:rsidRPr="008B16C0">
        <w:rPr>
          <w:i/>
          <w:szCs w:val="28"/>
          <w:lang w:val="uk-UA"/>
        </w:rPr>
        <w:t xml:space="preserve"> 12-Pulse </w:t>
      </w:r>
      <w:proofErr w:type="spellStart"/>
      <w:r w:rsidRPr="008B16C0">
        <w:rPr>
          <w:i/>
          <w:szCs w:val="28"/>
          <w:lang w:val="uk-UA"/>
        </w:rPr>
        <w:t>Generator</w:t>
      </w:r>
      <w:proofErr w:type="spellEnd"/>
      <w:r>
        <w:rPr>
          <w:szCs w:val="28"/>
          <w:lang w:val="uk-UA"/>
        </w:rPr>
        <w:t xml:space="preserve">, який спроектований спеціально для роботи з 12-пульсною схемою випрямляча. Блок має наступні входи: </w:t>
      </w:r>
      <w:r w:rsidRPr="008B16C0">
        <w:rPr>
          <w:i/>
          <w:szCs w:val="28"/>
          <w:lang w:val="en-US"/>
        </w:rPr>
        <w:t>alfa</w:t>
      </w:r>
      <w:r w:rsidRPr="008B16C0">
        <w:rPr>
          <w:i/>
          <w:szCs w:val="28"/>
          <w:lang w:val="uk-UA"/>
        </w:rPr>
        <w:t>_</w:t>
      </w:r>
      <w:r w:rsidRPr="008B16C0">
        <w:rPr>
          <w:i/>
          <w:szCs w:val="28"/>
          <w:lang w:val="en-US"/>
        </w:rPr>
        <w:t>deg</w:t>
      </w:r>
      <w:r w:rsidRPr="008B16C0">
        <w:rPr>
          <w:szCs w:val="28"/>
          <w:lang w:val="uk-UA"/>
        </w:rPr>
        <w:t xml:space="preserve"> </w:t>
      </w:r>
      <w:r>
        <w:rPr>
          <w:szCs w:val="28"/>
          <w:lang w:val="uk-UA"/>
        </w:rPr>
        <w:t xml:space="preserve">– вхід для кута керування; </w:t>
      </w:r>
      <w:r w:rsidRPr="008B16C0">
        <w:rPr>
          <w:i/>
          <w:szCs w:val="28"/>
          <w:lang w:val="en-US"/>
        </w:rPr>
        <w:t>A</w:t>
      </w:r>
      <w:r w:rsidRPr="008B16C0">
        <w:rPr>
          <w:i/>
          <w:szCs w:val="28"/>
          <w:lang w:val="uk-UA"/>
        </w:rPr>
        <w:t xml:space="preserve">, </w:t>
      </w:r>
      <w:r w:rsidRPr="008B16C0">
        <w:rPr>
          <w:i/>
          <w:szCs w:val="28"/>
          <w:lang w:val="en-US"/>
        </w:rPr>
        <w:t>B</w:t>
      </w:r>
      <w:r w:rsidRPr="008B16C0">
        <w:rPr>
          <w:i/>
          <w:szCs w:val="28"/>
          <w:lang w:val="uk-UA"/>
        </w:rPr>
        <w:t xml:space="preserve">, </w:t>
      </w:r>
      <w:r w:rsidRPr="008B16C0">
        <w:rPr>
          <w:i/>
          <w:szCs w:val="28"/>
          <w:lang w:val="en-US"/>
        </w:rPr>
        <w:t>C</w:t>
      </w:r>
      <w:r w:rsidRPr="008B16C0">
        <w:rPr>
          <w:szCs w:val="28"/>
          <w:lang w:val="uk-UA"/>
        </w:rPr>
        <w:t xml:space="preserve"> – </w:t>
      </w:r>
      <w:r>
        <w:rPr>
          <w:szCs w:val="28"/>
          <w:lang w:val="uk-UA"/>
        </w:rPr>
        <w:t xml:space="preserve">входи для напруги синхронізації відповідних фаз; </w:t>
      </w:r>
      <w:r w:rsidRPr="008B16C0">
        <w:rPr>
          <w:i/>
          <w:szCs w:val="28"/>
          <w:lang w:val="en-US"/>
        </w:rPr>
        <w:t>Blok</w:t>
      </w:r>
      <w:r w:rsidRPr="008B16C0">
        <w:rPr>
          <w:szCs w:val="28"/>
          <w:lang w:val="uk-UA"/>
        </w:rPr>
        <w:t xml:space="preserve"> – </w:t>
      </w:r>
      <w:r>
        <w:rPr>
          <w:szCs w:val="28"/>
          <w:lang w:val="uk-UA"/>
        </w:rPr>
        <w:t xml:space="preserve">вхід для сигналу блокування роботи блоку. Блок </w:t>
      </w:r>
      <w:proofErr w:type="spellStart"/>
      <w:r w:rsidRPr="008B16C0">
        <w:rPr>
          <w:i/>
          <w:szCs w:val="28"/>
          <w:lang w:val="uk-UA"/>
        </w:rPr>
        <w:t>Synchronized</w:t>
      </w:r>
      <w:proofErr w:type="spellEnd"/>
      <w:r w:rsidRPr="008B16C0">
        <w:rPr>
          <w:i/>
          <w:szCs w:val="28"/>
          <w:lang w:val="uk-UA"/>
        </w:rPr>
        <w:t xml:space="preserve"> 12-Pulse </w:t>
      </w:r>
      <w:proofErr w:type="spellStart"/>
      <w:r w:rsidRPr="008B16C0">
        <w:rPr>
          <w:i/>
          <w:szCs w:val="28"/>
          <w:lang w:val="uk-UA"/>
        </w:rPr>
        <w:t>Generator</w:t>
      </w:r>
      <w:proofErr w:type="spellEnd"/>
      <w:r>
        <w:rPr>
          <w:szCs w:val="28"/>
          <w:lang w:val="uk-UA"/>
        </w:rPr>
        <w:t xml:space="preserve"> має два виходи, що представляють вектори вихідних сигналів імпульсів керування відповідного моста випрямляча: </w:t>
      </w:r>
      <w:r w:rsidRPr="008B16C0">
        <w:rPr>
          <w:i/>
          <w:szCs w:val="28"/>
          <w:lang w:val="en-US"/>
        </w:rPr>
        <w:t>PY</w:t>
      </w:r>
      <w:r w:rsidRPr="008B16C0">
        <w:rPr>
          <w:szCs w:val="28"/>
          <w:lang w:val="uk-UA"/>
        </w:rPr>
        <w:t xml:space="preserve"> </w:t>
      </w:r>
      <w:r>
        <w:rPr>
          <w:szCs w:val="28"/>
          <w:lang w:val="uk-UA"/>
        </w:rPr>
        <w:t xml:space="preserve">видає імпульси для випрямляча, приєднаного до обмотки трансформатора, що з’єднана «зіркою», </w:t>
      </w:r>
      <w:r w:rsidRPr="008B16C0">
        <w:rPr>
          <w:i/>
          <w:szCs w:val="28"/>
          <w:lang w:val="en-US"/>
        </w:rPr>
        <w:t>PD</w:t>
      </w:r>
      <w:r w:rsidRPr="008B16C0">
        <w:rPr>
          <w:szCs w:val="28"/>
          <w:lang w:val="uk-UA"/>
        </w:rPr>
        <w:t xml:space="preserve"> </w:t>
      </w:r>
      <w:r>
        <w:rPr>
          <w:szCs w:val="28"/>
          <w:lang w:val="uk-UA"/>
        </w:rPr>
        <w:t>–</w:t>
      </w:r>
      <w:r w:rsidRPr="008B16C0">
        <w:rPr>
          <w:szCs w:val="28"/>
          <w:lang w:val="uk-UA"/>
        </w:rPr>
        <w:t xml:space="preserve"> </w:t>
      </w:r>
      <w:r>
        <w:rPr>
          <w:szCs w:val="28"/>
          <w:lang w:val="uk-UA"/>
        </w:rPr>
        <w:t xml:space="preserve">випрямляча, приєднаного до обмотки трансформатора, що з’єднана «трикутником». Сигнали напруги синхронізації для кожної фази формуються на основі фазних </w:t>
      </w:r>
      <w:proofErr w:type="spellStart"/>
      <w:r>
        <w:rPr>
          <w:szCs w:val="28"/>
          <w:lang w:val="uk-UA"/>
        </w:rPr>
        <w:t>напруг</w:t>
      </w:r>
      <w:proofErr w:type="spellEnd"/>
      <w:r>
        <w:rPr>
          <w:szCs w:val="28"/>
          <w:lang w:val="uk-UA"/>
        </w:rPr>
        <w:t xml:space="preserve"> джерела живлення за допомогою блоків вимірювання діючого значення напруги </w:t>
      </w:r>
      <w:proofErr w:type="spellStart"/>
      <w:r w:rsidRPr="00C324D2">
        <w:rPr>
          <w:i/>
          <w:szCs w:val="28"/>
          <w:lang w:val="uk-UA"/>
        </w:rPr>
        <w:t>Voltage</w:t>
      </w:r>
      <w:proofErr w:type="spellEnd"/>
      <w:r w:rsidRPr="00C324D2">
        <w:rPr>
          <w:i/>
          <w:szCs w:val="28"/>
          <w:lang w:val="uk-UA"/>
        </w:rPr>
        <w:t xml:space="preserve"> </w:t>
      </w:r>
      <w:proofErr w:type="spellStart"/>
      <w:r w:rsidRPr="00C324D2">
        <w:rPr>
          <w:i/>
          <w:szCs w:val="28"/>
          <w:lang w:val="uk-UA"/>
        </w:rPr>
        <w:t>Measurement</w:t>
      </w:r>
      <w:proofErr w:type="spellEnd"/>
      <w:r w:rsidRPr="00C324D2">
        <w:rPr>
          <w:i/>
          <w:szCs w:val="28"/>
          <w:lang w:val="uk-UA"/>
        </w:rPr>
        <w:t xml:space="preserve"> A-B</w:t>
      </w:r>
      <w:r w:rsidRPr="00C324D2">
        <w:rPr>
          <w:szCs w:val="28"/>
          <w:lang w:val="uk-UA"/>
        </w:rPr>
        <w:t>.</w:t>
      </w:r>
      <w:r>
        <w:rPr>
          <w:szCs w:val="28"/>
          <w:lang w:val="uk-UA"/>
        </w:rPr>
        <w:t xml:space="preserve"> Блок формує імпульси шириною 20 градусів.</w:t>
      </w:r>
    </w:p>
    <w:p w14:paraId="5ACD719B" w14:textId="77777777" w:rsidR="005F0C1A" w:rsidRDefault="005F0C1A" w:rsidP="005F0C1A">
      <w:pPr>
        <w:spacing w:after="120"/>
        <w:jc w:val="both"/>
        <w:rPr>
          <w:szCs w:val="28"/>
          <w:lang w:val="uk-UA"/>
        </w:rPr>
      </w:pPr>
      <w:r>
        <w:rPr>
          <w:szCs w:val="28"/>
          <w:lang w:val="uk-UA"/>
        </w:rPr>
        <w:t xml:space="preserve">Джерело живлення обмотки збудження приводного двигуна для спрощення моделі представлене джерелом постійного струму </w:t>
      </w:r>
      <w:r w:rsidRPr="00DD7BB5">
        <w:rPr>
          <w:i/>
          <w:szCs w:val="28"/>
          <w:lang w:val="uk-UA"/>
        </w:rPr>
        <w:t xml:space="preserve">DC </w:t>
      </w:r>
      <w:proofErr w:type="spellStart"/>
      <w:r w:rsidRPr="00DD7BB5">
        <w:rPr>
          <w:i/>
          <w:szCs w:val="28"/>
          <w:lang w:val="uk-UA"/>
        </w:rPr>
        <w:t>Voltage</w:t>
      </w:r>
      <w:proofErr w:type="spellEnd"/>
      <w:r w:rsidRPr="00DD7BB5">
        <w:rPr>
          <w:i/>
          <w:szCs w:val="28"/>
          <w:lang w:val="uk-UA"/>
        </w:rPr>
        <w:t xml:space="preserve"> </w:t>
      </w:r>
      <w:proofErr w:type="spellStart"/>
      <w:r w:rsidRPr="00DD7BB5">
        <w:rPr>
          <w:i/>
          <w:szCs w:val="28"/>
          <w:lang w:val="uk-UA"/>
        </w:rPr>
        <w:t>Source</w:t>
      </w:r>
      <w:proofErr w:type="spellEnd"/>
      <w:r>
        <w:rPr>
          <w:szCs w:val="28"/>
          <w:lang w:val="uk-UA"/>
        </w:rPr>
        <w:t>.</w:t>
      </w:r>
    </w:p>
    <w:p w14:paraId="168C1E87" w14:textId="77777777" w:rsidR="005F0C1A" w:rsidRDefault="005F0C1A" w:rsidP="005F0C1A">
      <w:pPr>
        <w:spacing w:after="120"/>
        <w:jc w:val="both"/>
        <w:rPr>
          <w:szCs w:val="28"/>
          <w:lang w:val="uk-UA"/>
        </w:rPr>
      </w:pPr>
      <w:r>
        <w:rPr>
          <w:szCs w:val="28"/>
          <w:lang w:val="uk-UA"/>
        </w:rPr>
        <w:t xml:space="preserve">З метою фіксування результатів моделювання в модель включені блоки реєстрації та вимірювання. Діюче значення струму в одній із фаз </w:t>
      </w:r>
      <w:r>
        <w:rPr>
          <w:szCs w:val="28"/>
          <w:lang w:val="uk-UA"/>
        </w:rPr>
        <w:lastRenderedPageBreak/>
        <w:t xml:space="preserve">вторинної обмотки трансформатора, графік зміни якого в процесі розгону двигуна показано на Рисунок 3.3, фіксується за допомого блоку </w:t>
      </w:r>
      <w:r w:rsidRPr="00F25EAA">
        <w:rPr>
          <w:i/>
          <w:szCs w:val="28"/>
          <w:lang w:val="en-US"/>
        </w:rPr>
        <w:t>I</w:t>
      </w:r>
      <w:r>
        <w:rPr>
          <w:szCs w:val="28"/>
          <w:lang w:val="uk-UA"/>
        </w:rPr>
        <w:t>.</w:t>
      </w:r>
    </w:p>
    <w:p w14:paraId="187BE501" w14:textId="77777777" w:rsidR="005F0C1A" w:rsidRDefault="005F0C1A" w:rsidP="005F0C1A">
      <w:pPr>
        <w:spacing w:after="120"/>
        <w:jc w:val="both"/>
        <w:rPr>
          <w:szCs w:val="28"/>
          <w:lang w:val="uk-UA"/>
        </w:rPr>
      </w:pPr>
    </w:p>
    <w:tbl>
      <w:tblPr>
        <w:tblW w:w="0" w:type="auto"/>
        <w:tblLook w:val="04A0" w:firstRow="1" w:lastRow="0" w:firstColumn="1" w:lastColumn="0" w:noHBand="0" w:noVBand="1"/>
      </w:tblPr>
      <w:tblGrid>
        <w:gridCol w:w="8106"/>
        <w:gridCol w:w="966"/>
      </w:tblGrid>
      <w:tr w:rsidR="005F0C1A" w:rsidRPr="00693C8D" w14:paraId="6D476775" w14:textId="77777777" w:rsidTr="007155B3">
        <w:trPr>
          <w:cantSplit/>
          <w:trHeight w:val="1134"/>
        </w:trPr>
        <w:tc>
          <w:tcPr>
            <w:tcW w:w="9039" w:type="dxa"/>
          </w:tcPr>
          <w:p w14:paraId="640D2789" w14:textId="7E539AF6" w:rsidR="005F0C1A" w:rsidRPr="00693C8D" w:rsidRDefault="005F0C1A" w:rsidP="0036667B">
            <w:pPr>
              <w:spacing w:after="120"/>
              <w:ind w:firstLine="0"/>
              <w:jc w:val="center"/>
              <w:rPr>
                <w:szCs w:val="28"/>
                <w:lang w:val="uk-UA"/>
              </w:rPr>
            </w:pPr>
            <w:r w:rsidRPr="00693C8D">
              <w:rPr>
                <w:noProof/>
                <w:szCs w:val="28"/>
                <w:lang w:val="uk-UA"/>
              </w:rPr>
              <w:lastRenderedPageBreak/>
              <w:drawing>
                <wp:inline distT="0" distB="0" distL="0" distR="0" wp14:anchorId="735642F1" wp14:editId="686CDDF4">
                  <wp:extent cx="4434205" cy="9072880"/>
                  <wp:effectExtent l="0" t="0" r="4445"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34205" cy="9072880"/>
                          </a:xfrm>
                          <a:prstGeom prst="rect">
                            <a:avLst/>
                          </a:prstGeom>
                          <a:noFill/>
                          <a:ln>
                            <a:noFill/>
                          </a:ln>
                        </pic:spPr>
                      </pic:pic>
                    </a:graphicData>
                  </a:graphic>
                </wp:inline>
              </w:drawing>
            </w:r>
          </w:p>
        </w:tc>
        <w:tc>
          <w:tcPr>
            <w:tcW w:w="1098" w:type="dxa"/>
            <w:textDirection w:val="btLr"/>
          </w:tcPr>
          <w:p w14:paraId="67B29A3E" w14:textId="77777777" w:rsidR="005F0C1A" w:rsidRPr="00693C8D" w:rsidRDefault="005F0C1A" w:rsidP="0036667B">
            <w:pPr>
              <w:spacing w:after="120"/>
              <w:ind w:right="113" w:firstLine="0"/>
              <w:jc w:val="center"/>
              <w:rPr>
                <w:szCs w:val="28"/>
                <w:lang w:val="uk-UA"/>
              </w:rPr>
            </w:pPr>
            <w:r>
              <w:rPr>
                <w:szCs w:val="28"/>
                <w:lang w:val="uk-UA"/>
              </w:rPr>
              <w:t>Рисунок</w:t>
            </w:r>
            <w:r w:rsidRPr="00693C8D">
              <w:rPr>
                <w:szCs w:val="28"/>
                <w:lang w:val="uk-UA"/>
              </w:rPr>
              <w:t xml:space="preserve"> 3.2 – Віртуальна модель силової частини електропривода підйому</w:t>
            </w:r>
          </w:p>
          <w:p w14:paraId="49D436CE" w14:textId="77777777" w:rsidR="005F0C1A" w:rsidRPr="00693C8D" w:rsidRDefault="005F0C1A" w:rsidP="0036667B">
            <w:pPr>
              <w:spacing w:after="120"/>
              <w:ind w:left="113" w:right="113" w:firstLine="0"/>
              <w:jc w:val="both"/>
              <w:rPr>
                <w:szCs w:val="28"/>
                <w:lang w:val="uk-UA"/>
              </w:rPr>
            </w:pPr>
          </w:p>
        </w:tc>
      </w:tr>
    </w:tbl>
    <w:p w14:paraId="6758DF8C" w14:textId="2A7735B7" w:rsidR="005F0C1A" w:rsidRDefault="005F0C1A" w:rsidP="005F0C1A">
      <w:pPr>
        <w:spacing w:after="120"/>
        <w:jc w:val="center"/>
        <w:rPr>
          <w:szCs w:val="28"/>
          <w:lang w:val="uk-UA"/>
        </w:rPr>
      </w:pPr>
      <w:r>
        <w:rPr>
          <w:noProof/>
          <w:szCs w:val="28"/>
          <w:lang w:val="uk-UA"/>
        </w:rPr>
        <w:lastRenderedPageBreak/>
        <w:drawing>
          <wp:inline distT="0" distB="0" distL="0" distR="0" wp14:anchorId="4F5303BF" wp14:editId="7EA2111B">
            <wp:extent cx="5596255" cy="3835400"/>
            <wp:effectExtent l="0" t="0" r="4445"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96255" cy="3835400"/>
                    </a:xfrm>
                    <a:prstGeom prst="rect">
                      <a:avLst/>
                    </a:prstGeom>
                    <a:noFill/>
                    <a:ln>
                      <a:noFill/>
                    </a:ln>
                  </pic:spPr>
                </pic:pic>
              </a:graphicData>
            </a:graphic>
          </wp:inline>
        </w:drawing>
      </w:r>
    </w:p>
    <w:p w14:paraId="5784FB5D" w14:textId="77777777" w:rsidR="005F0C1A" w:rsidRDefault="005F0C1A" w:rsidP="005F0C1A">
      <w:pPr>
        <w:jc w:val="center"/>
        <w:rPr>
          <w:szCs w:val="28"/>
          <w:lang w:val="uk-UA"/>
        </w:rPr>
      </w:pPr>
      <w:r>
        <w:rPr>
          <w:szCs w:val="28"/>
          <w:lang w:val="uk-UA"/>
        </w:rPr>
        <w:t>Рисунок 3.3 – Діюче значення струму в фазі</w:t>
      </w:r>
      <w:r w:rsidRPr="001B1B01">
        <w:rPr>
          <w:szCs w:val="28"/>
          <w:lang w:val="uk-UA"/>
        </w:rPr>
        <w:t xml:space="preserve"> </w:t>
      </w:r>
      <w:r>
        <w:rPr>
          <w:szCs w:val="28"/>
          <w:lang w:val="uk-UA"/>
        </w:rPr>
        <w:t>трансформатора</w:t>
      </w:r>
    </w:p>
    <w:p w14:paraId="23AC0224" w14:textId="338BCCF5" w:rsidR="005F0C1A" w:rsidRDefault="005F0C1A" w:rsidP="005F0C1A">
      <w:pPr>
        <w:spacing w:after="120"/>
        <w:jc w:val="both"/>
        <w:rPr>
          <w:szCs w:val="28"/>
          <w:lang w:val="uk-UA"/>
        </w:rPr>
      </w:pPr>
      <w:r>
        <w:rPr>
          <w:szCs w:val="28"/>
          <w:lang w:val="uk-UA"/>
        </w:rPr>
        <w:t xml:space="preserve">Діюче значення напруги на якорі двигуна під час розгону, що фіксується блоком </w:t>
      </w:r>
      <w:proofErr w:type="spellStart"/>
      <w:r w:rsidRPr="00F745E0">
        <w:rPr>
          <w:i/>
          <w:szCs w:val="28"/>
          <w:lang w:val="uk-UA"/>
        </w:rPr>
        <w:t>U_ya</w:t>
      </w:r>
      <w:proofErr w:type="spellEnd"/>
      <w:r>
        <w:rPr>
          <w:szCs w:val="28"/>
          <w:lang w:val="uk-UA"/>
        </w:rPr>
        <w:t xml:space="preserve"> показане на рисунку 3.4.</w:t>
      </w:r>
    </w:p>
    <w:p w14:paraId="18DAF360" w14:textId="1A67D8F5" w:rsidR="005F0C1A" w:rsidRDefault="005F0C1A" w:rsidP="005F0C1A">
      <w:pPr>
        <w:spacing w:after="120"/>
        <w:jc w:val="center"/>
        <w:rPr>
          <w:szCs w:val="28"/>
          <w:lang w:val="uk-UA"/>
        </w:rPr>
      </w:pPr>
      <w:r>
        <w:rPr>
          <w:noProof/>
          <w:szCs w:val="28"/>
          <w:lang w:val="uk-UA"/>
        </w:rPr>
        <w:drawing>
          <wp:inline distT="0" distB="0" distL="0" distR="0" wp14:anchorId="3EC39B51" wp14:editId="7A333AE8">
            <wp:extent cx="5706745" cy="3022600"/>
            <wp:effectExtent l="0" t="0" r="8255" b="635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06745" cy="3022600"/>
                    </a:xfrm>
                    <a:prstGeom prst="rect">
                      <a:avLst/>
                    </a:prstGeom>
                    <a:noFill/>
                    <a:ln>
                      <a:noFill/>
                    </a:ln>
                  </pic:spPr>
                </pic:pic>
              </a:graphicData>
            </a:graphic>
          </wp:inline>
        </w:drawing>
      </w:r>
    </w:p>
    <w:p w14:paraId="22B76A9D" w14:textId="77777777" w:rsidR="005F0C1A" w:rsidRDefault="005F0C1A" w:rsidP="005F0C1A">
      <w:pPr>
        <w:jc w:val="center"/>
        <w:rPr>
          <w:szCs w:val="28"/>
          <w:lang w:val="uk-UA"/>
        </w:rPr>
      </w:pPr>
      <w:r>
        <w:rPr>
          <w:szCs w:val="28"/>
          <w:lang w:val="uk-UA"/>
        </w:rPr>
        <w:t>Рисунок 3.4</w:t>
      </w:r>
      <w:r w:rsidRPr="001B1B01">
        <w:rPr>
          <w:szCs w:val="28"/>
          <w:lang w:val="uk-UA"/>
        </w:rPr>
        <w:t xml:space="preserve"> </w:t>
      </w:r>
      <w:r>
        <w:rPr>
          <w:szCs w:val="28"/>
          <w:lang w:val="uk-UA"/>
        </w:rPr>
        <w:t>– Діюче значення напруги на якорі двигуна</w:t>
      </w:r>
    </w:p>
    <w:p w14:paraId="7181E079" w14:textId="77777777" w:rsidR="005F0C1A" w:rsidRPr="00662F74" w:rsidRDefault="005F0C1A" w:rsidP="005F0C1A">
      <w:pPr>
        <w:jc w:val="both"/>
        <w:rPr>
          <w:szCs w:val="28"/>
          <w:lang w:val="uk-UA"/>
        </w:rPr>
      </w:pPr>
      <w:r>
        <w:rPr>
          <w:szCs w:val="28"/>
          <w:lang w:val="uk-UA"/>
        </w:rPr>
        <w:lastRenderedPageBreak/>
        <w:t xml:space="preserve">Діючі значення електричних величин розраховуються під час моделювання за допомогою стандартних блоків типу </w:t>
      </w:r>
      <w:r w:rsidRPr="00662F74">
        <w:rPr>
          <w:i/>
          <w:szCs w:val="28"/>
          <w:lang w:val="en-US"/>
        </w:rPr>
        <w:t>RMS</w:t>
      </w:r>
      <w:r>
        <w:rPr>
          <w:szCs w:val="28"/>
          <w:lang w:val="uk-UA"/>
        </w:rPr>
        <w:t xml:space="preserve"> із зазначенням частоти основної гармоніки сигналу.</w:t>
      </w:r>
    </w:p>
    <w:p w14:paraId="1E8D8130" w14:textId="77777777" w:rsidR="005F0C1A" w:rsidRDefault="005F0C1A" w:rsidP="005F0C1A">
      <w:pPr>
        <w:spacing w:after="120"/>
        <w:jc w:val="both"/>
        <w:rPr>
          <w:szCs w:val="28"/>
          <w:lang w:val="uk-UA"/>
        </w:rPr>
      </w:pPr>
      <w:r>
        <w:rPr>
          <w:szCs w:val="28"/>
          <w:lang w:val="uk-UA"/>
        </w:rPr>
        <w:t xml:space="preserve">Графіки зміни швидкості обертання валу двигуна та струму якоря, які реєструються блоком </w:t>
      </w:r>
      <w:r w:rsidRPr="00662F74">
        <w:rPr>
          <w:i/>
          <w:szCs w:val="28"/>
          <w:lang w:val="en-US"/>
        </w:rPr>
        <w:t>Scope</w:t>
      </w:r>
      <w:r>
        <w:rPr>
          <w:szCs w:val="28"/>
          <w:lang w:val="uk-UA"/>
        </w:rPr>
        <w:t>, показані відповідно на Рисунок 3.5.</w:t>
      </w:r>
    </w:p>
    <w:p w14:paraId="35A1D266" w14:textId="77777777" w:rsidR="005F0C1A" w:rsidRDefault="005F0C1A" w:rsidP="005F0C1A">
      <w:pPr>
        <w:spacing w:after="120"/>
        <w:jc w:val="both"/>
        <w:rPr>
          <w:szCs w:val="28"/>
          <w:lang w:val="uk-UA"/>
        </w:rPr>
      </w:pPr>
      <w:r>
        <w:rPr>
          <w:szCs w:val="28"/>
          <w:lang w:val="uk-UA"/>
        </w:rPr>
        <w:t>На Рисунок 3.6 показані графіки вихідної напруги керованого випрямляча для різних значень кута керування.</w:t>
      </w:r>
    </w:p>
    <w:tbl>
      <w:tblPr>
        <w:tblW w:w="0" w:type="auto"/>
        <w:tblLook w:val="04A0" w:firstRow="1" w:lastRow="0" w:firstColumn="1" w:lastColumn="0" w:noHBand="0" w:noVBand="1"/>
      </w:tblPr>
      <w:tblGrid>
        <w:gridCol w:w="8261"/>
        <w:gridCol w:w="811"/>
      </w:tblGrid>
      <w:tr w:rsidR="005F0C1A" w:rsidRPr="00693C8D" w14:paraId="52E1D9EA" w14:textId="77777777" w:rsidTr="007155B3">
        <w:trPr>
          <w:cantSplit/>
          <w:trHeight w:val="1134"/>
        </w:trPr>
        <w:tc>
          <w:tcPr>
            <w:tcW w:w="9039" w:type="dxa"/>
          </w:tcPr>
          <w:p w14:paraId="1C11633B" w14:textId="1C78B5E8" w:rsidR="005F0C1A" w:rsidRPr="00693C8D" w:rsidRDefault="005F0C1A" w:rsidP="007155B3">
            <w:pPr>
              <w:spacing w:after="120"/>
              <w:jc w:val="center"/>
              <w:rPr>
                <w:szCs w:val="28"/>
                <w:lang w:val="uk-UA"/>
              </w:rPr>
            </w:pPr>
            <w:r w:rsidRPr="00693C8D">
              <w:rPr>
                <w:noProof/>
                <w:szCs w:val="28"/>
                <w:lang w:val="uk-UA"/>
              </w:rPr>
              <w:lastRenderedPageBreak/>
              <w:drawing>
                <wp:inline distT="0" distB="0" distL="0" distR="0" wp14:anchorId="712A3F99" wp14:editId="5B426064">
                  <wp:extent cx="4893945" cy="8983345"/>
                  <wp:effectExtent l="0" t="0" r="1905" b="8255"/>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93945" cy="8983345"/>
                          </a:xfrm>
                          <a:prstGeom prst="rect">
                            <a:avLst/>
                          </a:prstGeom>
                          <a:noFill/>
                          <a:ln>
                            <a:noFill/>
                          </a:ln>
                        </pic:spPr>
                      </pic:pic>
                    </a:graphicData>
                  </a:graphic>
                </wp:inline>
              </w:drawing>
            </w:r>
          </w:p>
        </w:tc>
        <w:tc>
          <w:tcPr>
            <w:tcW w:w="1098" w:type="dxa"/>
            <w:textDirection w:val="btLr"/>
          </w:tcPr>
          <w:p w14:paraId="62188F8B" w14:textId="77777777" w:rsidR="005F0C1A" w:rsidRPr="00693C8D" w:rsidRDefault="005F0C1A" w:rsidP="007155B3">
            <w:pPr>
              <w:spacing w:after="120"/>
              <w:ind w:right="113"/>
              <w:jc w:val="center"/>
              <w:rPr>
                <w:szCs w:val="28"/>
                <w:lang w:val="uk-UA"/>
              </w:rPr>
            </w:pPr>
            <w:r>
              <w:rPr>
                <w:szCs w:val="28"/>
                <w:lang w:val="uk-UA"/>
              </w:rPr>
              <w:t>Рисунок</w:t>
            </w:r>
            <w:r w:rsidRPr="00693C8D">
              <w:rPr>
                <w:szCs w:val="28"/>
                <w:lang w:val="uk-UA"/>
              </w:rPr>
              <w:t xml:space="preserve"> 3.5  – Швидкість та струм двигуна під час розгону</w:t>
            </w:r>
          </w:p>
          <w:p w14:paraId="6347C1C7" w14:textId="77777777" w:rsidR="005F0C1A" w:rsidRPr="00693C8D" w:rsidRDefault="005F0C1A" w:rsidP="007155B3">
            <w:pPr>
              <w:spacing w:after="120"/>
              <w:ind w:left="113" w:right="113"/>
              <w:jc w:val="both"/>
              <w:rPr>
                <w:szCs w:val="28"/>
                <w:lang w:val="uk-UA"/>
              </w:rPr>
            </w:pPr>
          </w:p>
        </w:tc>
      </w:tr>
    </w:tbl>
    <w:p w14:paraId="3D71D20E" w14:textId="0FDB59F2" w:rsidR="005F0C1A" w:rsidRDefault="005F0C1A" w:rsidP="005F0C1A">
      <w:pPr>
        <w:spacing w:after="120"/>
        <w:jc w:val="both"/>
        <w:rPr>
          <w:szCs w:val="28"/>
          <w:lang w:val="uk-UA"/>
        </w:rPr>
      </w:pPr>
    </w:p>
    <w:p w14:paraId="52943A14" w14:textId="15429B63" w:rsidR="005F0C1A" w:rsidRDefault="005F0C1A" w:rsidP="005F0C1A">
      <w:pPr>
        <w:spacing w:after="120"/>
        <w:jc w:val="center"/>
        <w:rPr>
          <w:szCs w:val="28"/>
          <w:lang w:val="uk-UA"/>
        </w:rPr>
      </w:pPr>
      <w:r>
        <w:rPr>
          <w:noProof/>
          <w:szCs w:val="28"/>
          <w:lang w:val="uk-UA"/>
        </w:rPr>
        <w:drawing>
          <wp:inline distT="0" distB="0" distL="0" distR="0" wp14:anchorId="7CD6D43A" wp14:editId="374FEA46">
            <wp:extent cx="4504055" cy="2887345"/>
            <wp:effectExtent l="0" t="0" r="0" b="8255"/>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04055" cy="2887345"/>
                    </a:xfrm>
                    <a:prstGeom prst="rect">
                      <a:avLst/>
                    </a:prstGeom>
                    <a:noFill/>
                    <a:ln>
                      <a:noFill/>
                    </a:ln>
                  </pic:spPr>
                </pic:pic>
              </a:graphicData>
            </a:graphic>
          </wp:inline>
        </w:drawing>
      </w:r>
    </w:p>
    <w:p w14:paraId="1B84E6B0" w14:textId="7A08AADE" w:rsidR="005F0C1A" w:rsidRDefault="005F0C1A" w:rsidP="005F0C1A">
      <w:pPr>
        <w:spacing w:after="120"/>
        <w:jc w:val="center"/>
        <w:rPr>
          <w:szCs w:val="28"/>
          <w:lang w:val="uk-UA"/>
        </w:rPr>
      </w:pPr>
      <w:r>
        <w:rPr>
          <w:noProof/>
          <w:szCs w:val="28"/>
          <w:lang w:val="uk-UA"/>
        </w:rPr>
        <w:drawing>
          <wp:inline distT="0" distB="0" distL="0" distR="0" wp14:anchorId="5898BAD1" wp14:editId="218803DB">
            <wp:extent cx="4504055" cy="2887345"/>
            <wp:effectExtent l="0" t="0" r="0" b="8255"/>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04055" cy="2887345"/>
                    </a:xfrm>
                    <a:prstGeom prst="rect">
                      <a:avLst/>
                    </a:prstGeom>
                    <a:noFill/>
                    <a:ln>
                      <a:noFill/>
                    </a:ln>
                  </pic:spPr>
                </pic:pic>
              </a:graphicData>
            </a:graphic>
          </wp:inline>
        </w:drawing>
      </w:r>
    </w:p>
    <w:p w14:paraId="5492A41C" w14:textId="7660804D" w:rsidR="005F0C1A" w:rsidRDefault="005F0C1A" w:rsidP="005F0C1A">
      <w:pPr>
        <w:spacing w:after="120"/>
        <w:jc w:val="center"/>
        <w:rPr>
          <w:szCs w:val="28"/>
          <w:lang w:val="uk-UA"/>
        </w:rPr>
      </w:pPr>
      <w:r>
        <w:rPr>
          <w:noProof/>
          <w:szCs w:val="28"/>
          <w:lang w:val="uk-UA"/>
        </w:rPr>
        <w:lastRenderedPageBreak/>
        <w:drawing>
          <wp:inline distT="0" distB="0" distL="0" distR="0" wp14:anchorId="7643C69A" wp14:editId="3F45DDF3">
            <wp:extent cx="4504055" cy="2887345"/>
            <wp:effectExtent l="0" t="0" r="0" b="8255"/>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04055" cy="2887345"/>
                    </a:xfrm>
                    <a:prstGeom prst="rect">
                      <a:avLst/>
                    </a:prstGeom>
                    <a:noFill/>
                    <a:ln>
                      <a:noFill/>
                    </a:ln>
                  </pic:spPr>
                </pic:pic>
              </a:graphicData>
            </a:graphic>
          </wp:inline>
        </w:drawing>
      </w:r>
    </w:p>
    <w:p w14:paraId="18AEAC87" w14:textId="77777777" w:rsidR="005F0C1A" w:rsidRPr="00F25EAA" w:rsidRDefault="005F0C1A" w:rsidP="005F0C1A">
      <w:pPr>
        <w:spacing w:after="120"/>
        <w:jc w:val="center"/>
        <w:rPr>
          <w:szCs w:val="28"/>
          <w:lang w:val="uk-UA"/>
        </w:rPr>
      </w:pPr>
      <w:r>
        <w:rPr>
          <w:szCs w:val="28"/>
          <w:lang w:val="uk-UA"/>
        </w:rPr>
        <w:t>Рисунок 3.6 – Вихідна напруга силового 12-пульсного випрямляча для значень кута керування відповідно 0; π/4; π/3</w:t>
      </w:r>
    </w:p>
    <w:p w14:paraId="001D6F2B" w14:textId="6D165C92" w:rsidR="005F0C1A" w:rsidRPr="00861FF2" w:rsidRDefault="005F0C1A" w:rsidP="005F0C1A">
      <w:pPr>
        <w:spacing w:after="120"/>
        <w:jc w:val="both"/>
        <w:rPr>
          <w:b/>
          <w:szCs w:val="28"/>
          <w:lang w:val="uk-UA"/>
        </w:rPr>
      </w:pPr>
      <w:r w:rsidRPr="00861FF2">
        <w:rPr>
          <w:b/>
          <w:szCs w:val="28"/>
          <w:lang w:val="uk-UA"/>
        </w:rPr>
        <w:t>3.2 Моделювання системи автоматичного керування приводом підйому</w:t>
      </w:r>
    </w:p>
    <w:p w14:paraId="043E79F9" w14:textId="77777777" w:rsidR="005F0C1A" w:rsidRDefault="005F0C1A" w:rsidP="005F0C1A">
      <w:pPr>
        <w:jc w:val="both"/>
        <w:rPr>
          <w:szCs w:val="28"/>
          <w:lang w:val="uk-UA"/>
        </w:rPr>
      </w:pPr>
      <w:r w:rsidRPr="00D13AAA">
        <w:rPr>
          <w:szCs w:val="28"/>
          <w:lang w:val="uk-UA"/>
        </w:rPr>
        <w:t>Система автоматичного керування (САК) приводом підйомної установки повинна забезпечувати відпрацювання завчасно розрахованої та заданої діаграми руху підйомної ємності з мінімальною помилкою. У зв’язку з цим необхідне побудування САК, налаштованої на симетричний оптимум</w:t>
      </w:r>
      <w:r w:rsidRPr="00037F8F">
        <w:rPr>
          <w:szCs w:val="28"/>
        </w:rPr>
        <w:t xml:space="preserve"> [</w:t>
      </w:r>
      <w:r w:rsidRPr="00313289">
        <w:rPr>
          <w:szCs w:val="28"/>
        </w:rPr>
        <w:t>9, 10</w:t>
      </w:r>
      <w:r w:rsidRPr="00037F8F">
        <w:rPr>
          <w:szCs w:val="28"/>
        </w:rPr>
        <w:t>]</w:t>
      </w:r>
      <w:r w:rsidRPr="00D13AAA">
        <w:rPr>
          <w:szCs w:val="28"/>
          <w:lang w:val="uk-UA"/>
        </w:rPr>
        <w:t>.</w:t>
      </w:r>
    </w:p>
    <w:p w14:paraId="6BDA0585" w14:textId="77777777" w:rsidR="005F0C1A" w:rsidRDefault="005F0C1A" w:rsidP="005F0C1A">
      <w:pPr>
        <w:jc w:val="both"/>
        <w:rPr>
          <w:szCs w:val="28"/>
          <w:lang w:val="uk-UA"/>
        </w:rPr>
      </w:pPr>
      <w:r>
        <w:rPr>
          <w:szCs w:val="28"/>
          <w:lang w:val="uk-UA"/>
        </w:rPr>
        <w:t>Так як застосування віртуальних моделей двигуна постійного струму та керованого випрямляча при проектуванні системи автоматичного керування викликає ряд труднощів, значно ускладнюючи задачу, то варто перейти до їх функціональних аналогів, яким притаманні певні спрощення.</w:t>
      </w:r>
    </w:p>
    <w:p w14:paraId="2612B325" w14:textId="77777777" w:rsidR="005F0C1A" w:rsidRPr="00B75CB4" w:rsidRDefault="005F0C1A" w:rsidP="005F0C1A">
      <w:pPr>
        <w:jc w:val="both"/>
        <w:rPr>
          <w:szCs w:val="28"/>
        </w:rPr>
      </w:pPr>
      <w:r w:rsidRPr="00D13AAA">
        <w:rPr>
          <w:szCs w:val="28"/>
          <w:lang w:val="uk-UA"/>
        </w:rPr>
        <w:t>Електромагнітні й електромеханічні процеси в двигуні постійного струму</w:t>
      </w:r>
      <w:r>
        <w:rPr>
          <w:szCs w:val="28"/>
          <w:lang w:val="uk-UA"/>
        </w:rPr>
        <w:t xml:space="preserve"> </w:t>
      </w:r>
      <w:r w:rsidRPr="00D13AAA">
        <w:rPr>
          <w:szCs w:val="28"/>
          <w:lang w:val="uk-UA"/>
        </w:rPr>
        <w:t>незалежного збудження можуть бути описані наступною системою диференціальних рівнянь в операторній формі</w:t>
      </w:r>
      <w:r>
        <w:rPr>
          <w:szCs w:val="28"/>
          <w:lang w:val="uk-UA"/>
        </w:rPr>
        <w:t xml:space="preserve"> </w:t>
      </w:r>
      <w:r w:rsidRPr="00B75CB4">
        <w:rPr>
          <w:szCs w:val="28"/>
        </w:rPr>
        <w:t>[</w:t>
      </w:r>
      <w:r>
        <w:rPr>
          <w:szCs w:val="28"/>
          <w:lang w:val="uk-UA"/>
        </w:rPr>
        <w:t>1</w:t>
      </w:r>
      <w:r w:rsidRPr="00313289">
        <w:rPr>
          <w:szCs w:val="28"/>
        </w:rPr>
        <w:t>0</w:t>
      </w:r>
      <w:r w:rsidRPr="00B75CB4">
        <w:rPr>
          <w:szCs w:val="28"/>
        </w:rPr>
        <w:t>]</w:t>
      </w:r>
    </w:p>
    <w:p w14:paraId="366F4E76" w14:textId="77777777" w:rsidR="005F0C1A" w:rsidRPr="00D13AAA" w:rsidRDefault="005F0C1A" w:rsidP="005F0C1A">
      <w:pPr>
        <w:jc w:val="right"/>
        <w:rPr>
          <w:szCs w:val="28"/>
          <w:lang w:val="uk-UA"/>
        </w:rPr>
      </w:pPr>
      <w:r w:rsidRPr="00312308">
        <w:rPr>
          <w:position w:val="-84"/>
          <w:szCs w:val="28"/>
          <w:lang w:val="uk-UA"/>
        </w:rPr>
        <w:object w:dxaOrig="2900" w:dyaOrig="1820" w14:anchorId="21270A9E">
          <v:shape id="_x0000_i1179" type="#_x0000_t75" style="width:145.35pt;height:91.35pt" o:ole="" fillcolor="window">
            <v:imagedata r:id="rId160" o:title="" blacklevel="-6554f"/>
          </v:shape>
          <o:OLEObject Type="Embed" ProgID="Equation.3" ShapeID="_x0000_i1179" DrawAspect="Content" ObjectID="_1844796107" r:id="rId161"/>
        </w:object>
      </w:r>
      <w:r w:rsidRPr="00D13AAA">
        <w:rPr>
          <w:szCs w:val="28"/>
          <w:lang w:val="uk-UA"/>
        </w:rPr>
        <w:tab/>
      </w:r>
      <w:r w:rsidRPr="00D13AAA">
        <w:rPr>
          <w:szCs w:val="28"/>
          <w:lang w:val="uk-UA"/>
        </w:rPr>
        <w:tab/>
      </w:r>
      <w:r w:rsidRPr="00D13AAA">
        <w:rPr>
          <w:szCs w:val="28"/>
          <w:lang w:val="uk-UA"/>
        </w:rPr>
        <w:tab/>
      </w:r>
      <w:r w:rsidRPr="00D13AAA">
        <w:rPr>
          <w:szCs w:val="28"/>
          <w:lang w:val="uk-UA"/>
        </w:rPr>
        <w:tab/>
        <w:t>(</w:t>
      </w:r>
      <w:r>
        <w:rPr>
          <w:szCs w:val="28"/>
          <w:lang w:val="uk-UA"/>
        </w:rPr>
        <w:t>3.7</w:t>
      </w:r>
      <w:r w:rsidRPr="00D13AAA">
        <w:rPr>
          <w:szCs w:val="28"/>
          <w:lang w:val="uk-UA"/>
        </w:rPr>
        <w:t>)</w:t>
      </w:r>
    </w:p>
    <w:p w14:paraId="6721CB4C" w14:textId="77777777" w:rsidR="005F0C1A" w:rsidRPr="005A12B5" w:rsidRDefault="005F0C1A" w:rsidP="005F0C1A">
      <w:pPr>
        <w:rPr>
          <w:szCs w:val="28"/>
          <w:lang w:val="uk-UA"/>
        </w:rPr>
      </w:pPr>
      <w:r w:rsidRPr="00D13AAA">
        <w:rPr>
          <w:szCs w:val="28"/>
          <w:lang w:val="uk-UA"/>
        </w:rPr>
        <w:t xml:space="preserve">де </w:t>
      </w:r>
      <w:r w:rsidRPr="00D13AAA">
        <w:rPr>
          <w:position w:val="-34"/>
          <w:szCs w:val="28"/>
          <w:lang w:val="uk-UA"/>
        </w:rPr>
        <w:object w:dxaOrig="1340" w:dyaOrig="780" w14:anchorId="71CF0EDC">
          <v:shape id="_x0000_i1180" type="#_x0000_t75" style="width:67.35pt;height:39.35pt" o:ole="" fillcolor="window">
            <v:imagedata r:id="rId162" o:title="" blacklevel="-6554f"/>
          </v:shape>
          <o:OLEObject Type="Embed" ProgID="Equation.3" ShapeID="_x0000_i1180" DrawAspect="Content" ObjectID="_1844796108" r:id="rId163"/>
        </w:object>
      </w:r>
      <w:r w:rsidRPr="00D13AAA">
        <w:rPr>
          <w:szCs w:val="28"/>
          <w:lang w:val="uk-UA"/>
        </w:rPr>
        <w:t xml:space="preserve">, </w:t>
      </w:r>
      <w:r w:rsidRPr="00D13AAA">
        <w:rPr>
          <w:position w:val="-34"/>
          <w:szCs w:val="28"/>
          <w:lang w:val="uk-UA"/>
        </w:rPr>
        <w:object w:dxaOrig="1420" w:dyaOrig="780" w14:anchorId="2F7A085B">
          <v:shape id="_x0000_i1181" type="#_x0000_t75" style="width:71.35pt;height:39.35pt" o:ole="" fillcolor="window">
            <v:imagedata r:id="rId164" o:title="" blacklevel="-6554f"/>
          </v:shape>
          <o:OLEObject Type="Embed" ProgID="Equation.3" ShapeID="_x0000_i1181" DrawAspect="Content" ObjectID="_1844796109" r:id="rId165"/>
        </w:object>
      </w:r>
      <w:r w:rsidRPr="00D13AAA">
        <w:rPr>
          <w:szCs w:val="28"/>
          <w:lang w:val="uk-UA"/>
        </w:rPr>
        <w:t xml:space="preserve">, </w:t>
      </w:r>
      <w:r w:rsidRPr="00D13AAA">
        <w:rPr>
          <w:position w:val="-34"/>
          <w:szCs w:val="28"/>
          <w:lang w:val="uk-UA"/>
        </w:rPr>
        <w:object w:dxaOrig="1300" w:dyaOrig="780" w14:anchorId="779F5D67">
          <v:shape id="_x0000_i1182" type="#_x0000_t75" style="width:65.35pt;height:39.35pt" o:ole="" fillcolor="window">
            <v:imagedata r:id="rId166" o:title="" blacklevel="-6554f"/>
          </v:shape>
          <o:OLEObject Type="Embed" ProgID="Equation.3" ShapeID="_x0000_i1182" DrawAspect="Content" ObjectID="_1844796110" r:id="rId167"/>
        </w:object>
      </w:r>
      <w:r w:rsidRPr="00D13AAA">
        <w:rPr>
          <w:szCs w:val="28"/>
          <w:lang w:val="uk-UA"/>
        </w:rPr>
        <w:t xml:space="preserve">, </w:t>
      </w:r>
      <w:r w:rsidRPr="00D13AAA">
        <w:rPr>
          <w:position w:val="-34"/>
          <w:szCs w:val="28"/>
          <w:lang w:val="uk-UA"/>
        </w:rPr>
        <w:object w:dxaOrig="1340" w:dyaOrig="780" w14:anchorId="37CF2A29">
          <v:shape id="_x0000_i1183" type="#_x0000_t75" style="width:67.35pt;height:39.35pt" o:ole="" fillcolor="window">
            <v:imagedata r:id="rId168" o:title="" blacklevel="-6554f"/>
          </v:shape>
          <o:OLEObject Type="Embed" ProgID="Equation.3" ShapeID="_x0000_i1183" DrawAspect="Content" ObjectID="_1844796111" r:id="rId169"/>
        </w:object>
      </w:r>
      <w:r w:rsidRPr="00D13AAA">
        <w:rPr>
          <w:szCs w:val="28"/>
          <w:lang w:val="uk-UA"/>
        </w:rPr>
        <w:t xml:space="preserve">, </w:t>
      </w:r>
      <w:r w:rsidRPr="00D13AAA">
        <w:rPr>
          <w:position w:val="-34"/>
          <w:szCs w:val="28"/>
          <w:lang w:val="uk-UA"/>
        </w:rPr>
        <w:object w:dxaOrig="1420" w:dyaOrig="780" w14:anchorId="2191368C">
          <v:shape id="_x0000_i1184" type="#_x0000_t75" style="width:71.35pt;height:39.35pt" o:ole="" fillcolor="window">
            <v:imagedata r:id="rId170" o:title="" blacklevel="-6554f"/>
          </v:shape>
          <o:OLEObject Type="Embed" ProgID="Equation.3" ShapeID="_x0000_i1184" DrawAspect="Content" ObjectID="_1844796112" r:id="rId171"/>
        </w:object>
      </w:r>
      <w:r w:rsidRPr="00D13AAA">
        <w:rPr>
          <w:szCs w:val="28"/>
          <w:lang w:val="uk-UA"/>
        </w:rPr>
        <w:t xml:space="preserve">, </w:t>
      </w:r>
      <w:r w:rsidRPr="00D13AAA">
        <w:rPr>
          <w:position w:val="-34"/>
          <w:szCs w:val="28"/>
          <w:lang w:val="uk-UA"/>
        </w:rPr>
        <w:object w:dxaOrig="1520" w:dyaOrig="780" w14:anchorId="5AE64F8E">
          <v:shape id="_x0000_i1185" type="#_x0000_t75" style="width:71.35pt;height:36.65pt" o:ole="" fillcolor="window">
            <v:imagedata r:id="rId172" o:title="" blacklevel="-6554f"/>
          </v:shape>
          <o:OLEObject Type="Embed" ProgID="Equation.3" ShapeID="_x0000_i1185" DrawAspect="Content" ObjectID="_1844796113" r:id="rId173"/>
        </w:object>
      </w:r>
      <w:r w:rsidRPr="00D13AAA">
        <w:rPr>
          <w:szCs w:val="28"/>
          <w:lang w:val="uk-UA"/>
        </w:rPr>
        <w:t xml:space="preserve">, </w:t>
      </w:r>
      <w:r w:rsidRPr="00D13AAA">
        <w:rPr>
          <w:position w:val="-34"/>
          <w:szCs w:val="28"/>
          <w:lang w:val="uk-UA"/>
        </w:rPr>
        <w:object w:dxaOrig="1680" w:dyaOrig="780" w14:anchorId="5086EB5A">
          <v:shape id="_x0000_i1186" type="#_x0000_t75" style="width:68pt;height:32pt" o:ole="" fillcolor="window">
            <v:imagedata r:id="rId174" o:title="" blacklevel="-6554f"/>
          </v:shape>
          <o:OLEObject Type="Embed" ProgID="Equation.3" ShapeID="_x0000_i1186" DrawAspect="Content" ObjectID="_1844796114" r:id="rId175"/>
        </w:object>
      </w:r>
      <w:r w:rsidRPr="00D13AAA">
        <w:rPr>
          <w:szCs w:val="28"/>
          <w:lang w:val="uk-UA"/>
        </w:rPr>
        <w:t xml:space="preserve"> – відносні змінні стану двигуна.</w:t>
      </w:r>
    </w:p>
    <w:p w14:paraId="168118ED" w14:textId="77777777" w:rsidR="005F0C1A" w:rsidRPr="004363C0" w:rsidRDefault="005F0C1A" w:rsidP="005F0C1A">
      <w:pPr>
        <w:jc w:val="both"/>
        <w:rPr>
          <w:szCs w:val="28"/>
          <w:lang w:val="uk-UA"/>
        </w:rPr>
      </w:pPr>
      <w:r w:rsidRPr="004363C0">
        <w:rPr>
          <w:szCs w:val="28"/>
          <w:lang w:val="uk-UA"/>
        </w:rPr>
        <w:t>Електромеханічна постійна часу</w:t>
      </w:r>
    </w:p>
    <w:p w14:paraId="71A5E84D" w14:textId="77777777" w:rsidR="005F0C1A" w:rsidRPr="004363C0" w:rsidRDefault="005F0C1A" w:rsidP="005F0C1A">
      <w:pPr>
        <w:jc w:val="right"/>
        <w:rPr>
          <w:szCs w:val="28"/>
          <w:lang w:val="uk-UA"/>
        </w:rPr>
      </w:pPr>
      <w:r w:rsidRPr="00E47024">
        <w:rPr>
          <w:position w:val="-40"/>
          <w:szCs w:val="28"/>
          <w:lang w:val="uk-UA"/>
        </w:rPr>
        <w:object w:dxaOrig="6740" w:dyaOrig="900" w14:anchorId="62FFC3B2">
          <v:shape id="_x0000_i1187" type="#_x0000_t75" style="width:337.35pt;height:45.35pt" o:ole="" fillcolor="window">
            <v:imagedata r:id="rId176" o:title=""/>
          </v:shape>
          <o:OLEObject Type="Embed" ProgID="Equation.3" ShapeID="_x0000_i1187" DrawAspect="Content" ObjectID="_1844796115" r:id="rId177"/>
        </w:object>
      </w:r>
      <w:r>
        <w:rPr>
          <w:szCs w:val="28"/>
          <w:lang w:val="uk-UA"/>
        </w:rPr>
        <w:t xml:space="preserve"> с</w:t>
      </w:r>
      <w:r>
        <w:rPr>
          <w:szCs w:val="28"/>
          <w:lang w:val="uk-UA"/>
        </w:rPr>
        <w:tab/>
      </w:r>
      <w:r>
        <w:rPr>
          <w:szCs w:val="28"/>
          <w:lang w:val="uk-UA"/>
        </w:rPr>
        <w:tab/>
        <w:t>(3</w:t>
      </w:r>
      <w:r w:rsidRPr="00DE2A37">
        <w:rPr>
          <w:szCs w:val="28"/>
        </w:rPr>
        <w:t>.</w:t>
      </w:r>
      <w:r>
        <w:rPr>
          <w:szCs w:val="28"/>
          <w:lang w:val="uk-UA"/>
        </w:rPr>
        <w:t>8)</w:t>
      </w:r>
    </w:p>
    <w:p w14:paraId="04CDD89F" w14:textId="77777777" w:rsidR="005F0C1A" w:rsidRPr="004363C0" w:rsidRDefault="005F0C1A" w:rsidP="005F0C1A">
      <w:pPr>
        <w:jc w:val="both"/>
        <w:rPr>
          <w:szCs w:val="28"/>
          <w:lang w:val="uk-UA"/>
        </w:rPr>
      </w:pPr>
      <w:r w:rsidRPr="004363C0">
        <w:rPr>
          <w:szCs w:val="28"/>
          <w:lang w:val="uk-UA"/>
        </w:rPr>
        <w:t xml:space="preserve">де </w:t>
      </w:r>
      <w:proofErr w:type="spellStart"/>
      <w:r w:rsidRPr="004363C0">
        <w:rPr>
          <w:i/>
          <w:szCs w:val="28"/>
          <w:lang w:val="uk-UA"/>
        </w:rPr>
        <w:t>R</w:t>
      </w:r>
      <w:r w:rsidRPr="004363C0">
        <w:rPr>
          <w:szCs w:val="28"/>
          <w:vertAlign w:val="subscript"/>
          <w:lang w:val="uk-UA"/>
        </w:rPr>
        <w:t>я</w:t>
      </w:r>
      <w:proofErr w:type="spellEnd"/>
      <w:r w:rsidRPr="004363C0">
        <w:rPr>
          <w:szCs w:val="28"/>
          <w:lang w:val="uk-UA"/>
        </w:rPr>
        <w:t xml:space="preserve"> </w:t>
      </w:r>
      <w:r>
        <w:rPr>
          <w:szCs w:val="28"/>
          <w:lang w:val="uk-UA"/>
        </w:rPr>
        <w:t>–</w:t>
      </w:r>
      <w:r w:rsidRPr="004363C0">
        <w:rPr>
          <w:szCs w:val="28"/>
          <w:lang w:val="uk-UA"/>
        </w:rPr>
        <w:t xml:space="preserve"> опір як</w:t>
      </w:r>
      <w:r>
        <w:rPr>
          <w:szCs w:val="28"/>
          <w:lang w:val="uk-UA"/>
        </w:rPr>
        <w:t xml:space="preserve">ірного кола, </w:t>
      </w:r>
      <w:proofErr w:type="spellStart"/>
      <w:r w:rsidRPr="004363C0">
        <w:rPr>
          <w:szCs w:val="28"/>
          <w:lang w:val="uk-UA"/>
        </w:rPr>
        <w:t>Ом</w:t>
      </w:r>
      <w:proofErr w:type="spellEnd"/>
      <w:r>
        <w:rPr>
          <w:szCs w:val="28"/>
          <w:lang w:val="uk-UA"/>
        </w:rPr>
        <w:t>;</w:t>
      </w:r>
      <w:r w:rsidRPr="004363C0">
        <w:rPr>
          <w:szCs w:val="28"/>
          <w:lang w:val="uk-UA"/>
        </w:rPr>
        <w:t xml:space="preserve"> </w:t>
      </w:r>
      <w:r w:rsidRPr="004363C0">
        <w:rPr>
          <w:szCs w:val="28"/>
          <w:lang w:val="uk-UA"/>
        </w:rPr>
        <w:sym w:font="Symbol" w:char="F077"/>
      </w:r>
      <w:r w:rsidRPr="004363C0">
        <w:rPr>
          <w:szCs w:val="28"/>
          <w:vertAlign w:val="subscript"/>
          <w:lang w:val="uk-UA"/>
        </w:rPr>
        <w:t>н</w:t>
      </w:r>
      <w:r w:rsidRPr="004363C0">
        <w:rPr>
          <w:szCs w:val="28"/>
          <w:lang w:val="uk-UA"/>
        </w:rPr>
        <w:t xml:space="preserve"> </w:t>
      </w:r>
      <w:r>
        <w:rPr>
          <w:szCs w:val="28"/>
          <w:lang w:val="uk-UA"/>
        </w:rPr>
        <w:t>–</w:t>
      </w:r>
      <w:r w:rsidRPr="004363C0">
        <w:rPr>
          <w:szCs w:val="28"/>
          <w:lang w:val="uk-UA"/>
        </w:rPr>
        <w:t xml:space="preserve"> номінальна</w:t>
      </w:r>
      <w:r>
        <w:rPr>
          <w:szCs w:val="28"/>
          <w:lang w:val="uk-UA"/>
        </w:rPr>
        <w:t xml:space="preserve"> кутова</w:t>
      </w:r>
      <w:r w:rsidRPr="004363C0">
        <w:rPr>
          <w:szCs w:val="28"/>
          <w:lang w:val="uk-UA"/>
        </w:rPr>
        <w:t xml:space="preserve"> швидкість обертання</w:t>
      </w:r>
      <w:r>
        <w:rPr>
          <w:szCs w:val="28"/>
          <w:lang w:val="uk-UA"/>
        </w:rPr>
        <w:t xml:space="preserve"> </w:t>
      </w:r>
      <w:proofErr w:type="spellStart"/>
      <w:r>
        <w:rPr>
          <w:szCs w:val="28"/>
          <w:lang w:val="uk-UA"/>
        </w:rPr>
        <w:t>вала</w:t>
      </w:r>
      <w:proofErr w:type="spellEnd"/>
      <w:r>
        <w:rPr>
          <w:szCs w:val="28"/>
          <w:lang w:val="uk-UA"/>
        </w:rPr>
        <w:t xml:space="preserve"> двигуна, </w:t>
      </w:r>
      <w:r w:rsidRPr="004363C0">
        <w:rPr>
          <w:szCs w:val="28"/>
          <w:lang w:val="uk-UA"/>
        </w:rPr>
        <w:t xml:space="preserve"> рад/с</w:t>
      </w:r>
      <w:r>
        <w:rPr>
          <w:szCs w:val="28"/>
          <w:lang w:val="uk-UA"/>
        </w:rPr>
        <w:t>;</w:t>
      </w:r>
      <w:r w:rsidRPr="004363C0">
        <w:rPr>
          <w:szCs w:val="28"/>
          <w:lang w:val="uk-UA"/>
        </w:rPr>
        <w:t xml:space="preserve"> </w:t>
      </w:r>
      <w:proofErr w:type="spellStart"/>
      <w:r w:rsidRPr="00EA0C0D">
        <w:rPr>
          <w:i/>
          <w:szCs w:val="28"/>
          <w:lang w:val="uk-UA"/>
        </w:rPr>
        <w:t>Р</w:t>
      </w:r>
      <w:r w:rsidRPr="00EA0C0D">
        <w:rPr>
          <w:szCs w:val="28"/>
          <w:vertAlign w:val="subscript"/>
          <w:lang w:val="uk-UA"/>
        </w:rPr>
        <w:t>н</w:t>
      </w:r>
      <w:proofErr w:type="spellEnd"/>
      <w:r w:rsidRPr="004363C0">
        <w:rPr>
          <w:szCs w:val="28"/>
          <w:lang w:val="uk-UA"/>
        </w:rPr>
        <w:t xml:space="preserve"> </w:t>
      </w:r>
      <w:r>
        <w:rPr>
          <w:szCs w:val="28"/>
          <w:lang w:val="uk-UA"/>
        </w:rPr>
        <w:t>–</w:t>
      </w:r>
      <w:r w:rsidRPr="004363C0">
        <w:rPr>
          <w:szCs w:val="28"/>
          <w:lang w:val="uk-UA"/>
        </w:rPr>
        <w:t xml:space="preserve"> номінальна потужність</w:t>
      </w:r>
      <w:r>
        <w:rPr>
          <w:szCs w:val="28"/>
          <w:lang w:val="uk-UA"/>
        </w:rPr>
        <w:t xml:space="preserve">, </w:t>
      </w:r>
      <w:r w:rsidRPr="004363C0">
        <w:rPr>
          <w:szCs w:val="28"/>
          <w:lang w:val="uk-UA"/>
        </w:rPr>
        <w:t>Вт.</w:t>
      </w:r>
    </w:p>
    <w:p w14:paraId="67FC0EF8" w14:textId="77777777" w:rsidR="005F0C1A" w:rsidRPr="004363C0" w:rsidRDefault="005F0C1A" w:rsidP="005F0C1A">
      <w:pPr>
        <w:jc w:val="both"/>
        <w:rPr>
          <w:szCs w:val="28"/>
          <w:lang w:val="uk-UA"/>
        </w:rPr>
      </w:pPr>
      <w:r>
        <w:rPr>
          <w:szCs w:val="28"/>
          <w:lang w:val="uk-UA"/>
        </w:rPr>
        <w:t>Електромагнітна постійна часу якірного кола приводного двигуна</w:t>
      </w:r>
    </w:p>
    <w:p w14:paraId="4BD73DAC" w14:textId="77777777" w:rsidR="005F0C1A" w:rsidRPr="00D13AAA" w:rsidRDefault="005F0C1A" w:rsidP="005F0C1A">
      <w:pPr>
        <w:jc w:val="right"/>
        <w:rPr>
          <w:szCs w:val="28"/>
          <w:lang w:val="uk-UA"/>
        </w:rPr>
      </w:pPr>
      <w:r w:rsidRPr="004363C0">
        <w:rPr>
          <w:position w:val="-34"/>
          <w:szCs w:val="28"/>
          <w:lang w:val="uk-UA"/>
        </w:rPr>
        <w:object w:dxaOrig="2940" w:dyaOrig="820" w14:anchorId="09036201">
          <v:shape id="_x0000_i1188" type="#_x0000_t75" style="width:147.35pt;height:41.35pt" o:ole="" fillcolor="window">
            <v:imagedata r:id="rId178" o:title="" blacklevel="-6554f"/>
          </v:shape>
          <o:OLEObject Type="Embed" ProgID="Equation.3" ShapeID="_x0000_i1188" DrawAspect="Content" ObjectID="_1844796116" r:id="rId179"/>
        </w:object>
      </w:r>
      <w:r>
        <w:rPr>
          <w:szCs w:val="28"/>
          <w:lang w:val="uk-UA"/>
        </w:rPr>
        <w:t xml:space="preserve"> с</w:t>
      </w:r>
      <w:r w:rsidRPr="004363C0">
        <w:rPr>
          <w:szCs w:val="28"/>
          <w:lang w:val="uk-UA"/>
        </w:rPr>
        <w:tab/>
      </w:r>
      <w:r w:rsidRPr="004363C0">
        <w:rPr>
          <w:szCs w:val="28"/>
          <w:lang w:val="uk-UA"/>
        </w:rPr>
        <w:tab/>
      </w:r>
      <w:r w:rsidRPr="00D13AAA">
        <w:rPr>
          <w:szCs w:val="28"/>
          <w:lang w:val="uk-UA"/>
        </w:rPr>
        <w:tab/>
      </w:r>
      <w:r w:rsidRPr="00D13AAA">
        <w:rPr>
          <w:szCs w:val="28"/>
          <w:lang w:val="uk-UA"/>
        </w:rPr>
        <w:tab/>
        <w:t>(</w:t>
      </w:r>
      <w:r>
        <w:rPr>
          <w:szCs w:val="28"/>
        </w:rPr>
        <w:t>3.</w:t>
      </w:r>
      <w:r>
        <w:rPr>
          <w:szCs w:val="28"/>
          <w:lang w:val="uk-UA"/>
        </w:rPr>
        <w:t>9</w:t>
      </w:r>
      <w:r w:rsidRPr="00D13AAA">
        <w:rPr>
          <w:szCs w:val="28"/>
          <w:lang w:val="uk-UA"/>
        </w:rPr>
        <w:t>)</w:t>
      </w:r>
    </w:p>
    <w:p w14:paraId="1B65D9CF" w14:textId="77777777" w:rsidR="005F0C1A" w:rsidRDefault="005F0C1A" w:rsidP="005F0C1A">
      <w:pPr>
        <w:jc w:val="both"/>
        <w:rPr>
          <w:szCs w:val="28"/>
          <w:lang w:val="uk-UA"/>
        </w:rPr>
      </w:pPr>
      <w:r>
        <w:rPr>
          <w:szCs w:val="28"/>
          <w:lang w:val="uk-UA"/>
        </w:rPr>
        <w:t>Керований випрямляч спрощено може бути представлений аперіодичною ланкою першого порядку з наступними параметрами.</w:t>
      </w:r>
    </w:p>
    <w:p w14:paraId="2D61AA60" w14:textId="77777777" w:rsidR="005F0C1A" w:rsidRPr="00D13AAA" w:rsidRDefault="005F0C1A" w:rsidP="005F0C1A">
      <w:pPr>
        <w:jc w:val="both"/>
        <w:rPr>
          <w:szCs w:val="28"/>
          <w:lang w:val="uk-UA"/>
        </w:rPr>
      </w:pPr>
      <w:r w:rsidRPr="00D13AAA">
        <w:rPr>
          <w:szCs w:val="28"/>
          <w:lang w:val="uk-UA"/>
        </w:rPr>
        <w:t>Постійна часу керованого випрямляча</w:t>
      </w:r>
    </w:p>
    <w:p w14:paraId="16D1E5FE" w14:textId="77777777" w:rsidR="005F0C1A" w:rsidRDefault="005F0C1A" w:rsidP="005F0C1A">
      <w:pPr>
        <w:jc w:val="right"/>
        <w:rPr>
          <w:szCs w:val="28"/>
          <w:lang w:val="uk-UA"/>
        </w:rPr>
      </w:pPr>
      <w:r w:rsidRPr="00D13AAA">
        <w:rPr>
          <w:position w:val="-28"/>
          <w:szCs w:val="28"/>
          <w:lang w:val="uk-UA"/>
        </w:rPr>
        <w:object w:dxaOrig="3360" w:dyaOrig="720" w14:anchorId="61D367C6">
          <v:shape id="_x0000_i1189" type="#_x0000_t75" style="width:168pt;height:36pt" o:ole="" fillcolor="window">
            <v:imagedata r:id="rId180" o:title="" blacklevel="-6554f"/>
          </v:shape>
          <o:OLEObject Type="Embed" ProgID="Equation.3" ShapeID="_x0000_i1189" DrawAspect="Content" ObjectID="_1844796117" r:id="rId181"/>
        </w:object>
      </w:r>
      <w:r w:rsidRPr="00D13AAA">
        <w:rPr>
          <w:szCs w:val="28"/>
          <w:lang w:val="uk-UA"/>
        </w:rPr>
        <w:t xml:space="preserve"> с</w:t>
      </w:r>
      <w:r w:rsidRPr="00D13AAA">
        <w:rPr>
          <w:szCs w:val="28"/>
          <w:lang w:val="uk-UA"/>
        </w:rPr>
        <w:tab/>
      </w:r>
      <w:r w:rsidRPr="00D13AAA">
        <w:rPr>
          <w:szCs w:val="28"/>
          <w:lang w:val="uk-UA"/>
        </w:rPr>
        <w:tab/>
      </w:r>
      <w:r w:rsidRPr="00D13AAA">
        <w:rPr>
          <w:szCs w:val="28"/>
          <w:lang w:val="uk-UA"/>
        </w:rPr>
        <w:tab/>
        <w:t>(</w:t>
      </w:r>
      <w:r>
        <w:rPr>
          <w:szCs w:val="28"/>
        </w:rPr>
        <w:t>3.</w:t>
      </w:r>
      <w:r>
        <w:rPr>
          <w:szCs w:val="28"/>
          <w:lang w:val="uk-UA"/>
        </w:rPr>
        <w:t>10</w:t>
      </w:r>
      <w:r w:rsidRPr="00D13AAA">
        <w:rPr>
          <w:szCs w:val="28"/>
          <w:lang w:val="uk-UA"/>
        </w:rPr>
        <w:t>)</w:t>
      </w:r>
    </w:p>
    <w:p w14:paraId="0D70EED5" w14:textId="77777777" w:rsidR="005F0C1A" w:rsidRPr="00210110" w:rsidRDefault="005F0C1A" w:rsidP="005F0C1A">
      <w:pPr>
        <w:jc w:val="both"/>
        <w:rPr>
          <w:szCs w:val="28"/>
          <w:lang w:val="uk-UA"/>
        </w:rPr>
      </w:pPr>
      <w:r w:rsidRPr="00210110">
        <w:rPr>
          <w:szCs w:val="28"/>
          <w:lang w:val="uk-UA"/>
        </w:rPr>
        <w:t>Коефіцієнт підсилення керованого випрямляча:</w:t>
      </w:r>
    </w:p>
    <w:p w14:paraId="408725A4" w14:textId="77777777" w:rsidR="005F0C1A" w:rsidRPr="00D13AAA" w:rsidRDefault="005F0C1A" w:rsidP="005F0C1A">
      <w:pPr>
        <w:jc w:val="right"/>
        <w:rPr>
          <w:szCs w:val="28"/>
          <w:lang w:val="uk-UA"/>
        </w:rPr>
      </w:pPr>
      <w:r w:rsidRPr="001249FD">
        <w:rPr>
          <w:position w:val="-78"/>
          <w:szCs w:val="28"/>
          <w:lang w:val="uk-UA"/>
        </w:rPr>
        <w:object w:dxaOrig="7100" w:dyaOrig="1240" w14:anchorId="0641059A">
          <v:shape id="_x0000_i1190" type="#_x0000_t75" style="width:355.35pt;height:62pt" o:ole="" fillcolor="window">
            <v:imagedata r:id="rId182" o:title=""/>
          </v:shape>
          <o:OLEObject Type="Embed" ProgID="Equation.3" ShapeID="_x0000_i1190" DrawAspect="Content" ObjectID="_1844796118" r:id="rId183"/>
        </w:object>
      </w:r>
      <w:r>
        <w:rPr>
          <w:szCs w:val="28"/>
          <w:lang w:val="uk-UA"/>
        </w:rPr>
        <w:tab/>
        <w:t>(</w:t>
      </w:r>
      <w:r w:rsidRPr="00794054">
        <w:rPr>
          <w:szCs w:val="28"/>
          <w:lang w:val="uk-UA"/>
        </w:rPr>
        <w:t>3.</w:t>
      </w:r>
      <w:r>
        <w:rPr>
          <w:szCs w:val="28"/>
          <w:lang w:val="uk-UA"/>
        </w:rPr>
        <w:t>11)</w:t>
      </w:r>
    </w:p>
    <w:p w14:paraId="1BBBCA44" w14:textId="77777777" w:rsidR="005F0C1A" w:rsidRDefault="005F0C1A" w:rsidP="005F0C1A">
      <w:pPr>
        <w:jc w:val="both"/>
        <w:rPr>
          <w:szCs w:val="28"/>
          <w:lang w:val="uk-UA"/>
        </w:rPr>
      </w:pPr>
      <w:r>
        <w:rPr>
          <w:szCs w:val="28"/>
          <w:lang w:val="uk-UA"/>
        </w:rPr>
        <w:t>Коефіцієнти регуляторів, налаштованих на симетричний оптимум розраховуються відповідно до наступних виразів. Відповідно пропорційна та інтегральна частини регулятора струму</w:t>
      </w:r>
    </w:p>
    <w:p w14:paraId="0E4B4356" w14:textId="0DEA4E12" w:rsidR="005F0C1A" w:rsidRDefault="005F0C1A" w:rsidP="005F0C1A">
      <w:pPr>
        <w:autoSpaceDE w:val="0"/>
        <w:autoSpaceDN w:val="0"/>
        <w:adjustRightInd w:val="0"/>
        <w:jc w:val="right"/>
        <w:rPr>
          <w:szCs w:val="28"/>
          <w:lang w:val="uk-UA"/>
        </w:rPr>
      </w:pPr>
      <w:r w:rsidRPr="00724534">
        <w:rPr>
          <w:position w:val="-38"/>
          <w:szCs w:val="28"/>
          <w:lang w:val="uk-UA"/>
        </w:rPr>
        <w:object w:dxaOrig="2880" w:dyaOrig="840" w14:anchorId="0780A34A">
          <v:shape id="_x0000_i1191" type="#_x0000_t75" style="width:2in;height:42pt" o:ole="" fillcolor="window">
            <v:imagedata r:id="rId184" o:title=""/>
          </v:shape>
          <o:OLEObject Type="Embed" ProgID="Equation.3" ShapeID="_x0000_i1191" DrawAspect="Content" ObjectID="_1844796119" r:id="rId185"/>
        </w:object>
      </w:r>
      <w:r>
        <w:rPr>
          <w:szCs w:val="28"/>
          <w:lang w:val="uk-UA"/>
        </w:rPr>
        <w:tab/>
      </w:r>
      <w:r w:rsidRPr="00724534">
        <w:rPr>
          <w:position w:val="-38"/>
          <w:szCs w:val="28"/>
          <w:lang w:val="uk-UA"/>
        </w:rPr>
        <w:object w:dxaOrig="2720" w:dyaOrig="820" w14:anchorId="6D050627">
          <v:shape id="_x0000_i1192" type="#_x0000_t75" style="width:136pt;height:41.35pt" o:ole="" fillcolor="window">
            <v:imagedata r:id="rId186" o:title=""/>
          </v:shape>
          <o:OLEObject Type="Embed" ProgID="Equation.3" ShapeID="_x0000_i1192" DrawAspect="Content" ObjectID="_1844796120" r:id="rId187"/>
        </w:object>
      </w:r>
      <w:r>
        <w:rPr>
          <w:szCs w:val="28"/>
          <w:lang w:val="uk-UA"/>
        </w:rPr>
        <w:tab/>
      </w:r>
      <w:r>
        <w:rPr>
          <w:szCs w:val="28"/>
          <w:lang w:val="uk-UA"/>
        </w:rPr>
        <w:tab/>
      </w:r>
      <w:r>
        <w:rPr>
          <w:szCs w:val="28"/>
          <w:lang w:val="uk-UA"/>
        </w:rPr>
        <w:tab/>
        <w:t>(</w:t>
      </w:r>
      <w:r>
        <w:rPr>
          <w:szCs w:val="28"/>
        </w:rPr>
        <w:t>3.</w:t>
      </w:r>
      <w:r>
        <w:rPr>
          <w:szCs w:val="28"/>
          <w:lang w:val="uk-UA"/>
        </w:rPr>
        <w:t>12)</w:t>
      </w:r>
    </w:p>
    <w:p w14:paraId="7862E94B" w14:textId="77777777" w:rsidR="005F0C1A" w:rsidRDefault="005F0C1A" w:rsidP="005F0C1A">
      <w:pPr>
        <w:jc w:val="both"/>
        <w:rPr>
          <w:szCs w:val="28"/>
          <w:lang w:val="uk-UA"/>
        </w:rPr>
      </w:pPr>
      <w:r>
        <w:rPr>
          <w:szCs w:val="28"/>
          <w:lang w:val="uk-UA"/>
        </w:rPr>
        <w:t>Пропорційна та інтегральна частини регулятора швидкості</w:t>
      </w:r>
    </w:p>
    <w:p w14:paraId="059CE526" w14:textId="77777777" w:rsidR="005F0C1A" w:rsidRDefault="005F0C1A" w:rsidP="005F0C1A">
      <w:pPr>
        <w:autoSpaceDE w:val="0"/>
        <w:autoSpaceDN w:val="0"/>
        <w:adjustRightInd w:val="0"/>
        <w:jc w:val="right"/>
        <w:rPr>
          <w:szCs w:val="28"/>
          <w:lang w:val="uk-UA"/>
        </w:rPr>
      </w:pPr>
      <w:r w:rsidRPr="00724534">
        <w:rPr>
          <w:position w:val="-38"/>
          <w:szCs w:val="28"/>
          <w:lang w:val="uk-UA"/>
        </w:rPr>
        <w:object w:dxaOrig="3220" w:dyaOrig="840" w14:anchorId="74C9EFD0">
          <v:shape id="_x0000_i1193" type="#_x0000_t75" style="width:161.35pt;height:42pt" o:ole="" fillcolor="window">
            <v:imagedata r:id="rId188" o:title=""/>
          </v:shape>
          <o:OLEObject Type="Embed" ProgID="Equation.3" ShapeID="_x0000_i1193" DrawAspect="Content" ObjectID="_1844796121" r:id="rId189"/>
        </w:object>
      </w:r>
      <w:r>
        <w:rPr>
          <w:szCs w:val="28"/>
          <w:lang w:val="uk-UA"/>
        </w:rPr>
        <w:tab/>
      </w:r>
      <w:r w:rsidRPr="00AA4547">
        <w:rPr>
          <w:position w:val="-42"/>
          <w:szCs w:val="28"/>
          <w:lang w:val="uk-UA"/>
        </w:rPr>
        <w:object w:dxaOrig="3700" w:dyaOrig="880" w14:anchorId="02020344">
          <v:shape id="_x0000_i1194" type="#_x0000_t75" style="width:185.35pt;height:44pt" o:ole="" fillcolor="window">
            <v:imagedata r:id="rId190" o:title=""/>
          </v:shape>
          <o:OLEObject Type="Embed" ProgID="Equation.3" ShapeID="_x0000_i1194" DrawAspect="Content" ObjectID="_1844796122" r:id="rId191"/>
        </w:object>
      </w:r>
      <w:r>
        <w:rPr>
          <w:szCs w:val="28"/>
          <w:lang w:val="uk-UA"/>
        </w:rPr>
        <w:tab/>
        <w:t>(</w:t>
      </w:r>
      <w:r w:rsidRPr="00206461">
        <w:rPr>
          <w:szCs w:val="28"/>
        </w:rPr>
        <w:t>3.1</w:t>
      </w:r>
      <w:r>
        <w:rPr>
          <w:szCs w:val="28"/>
          <w:lang w:val="uk-UA"/>
        </w:rPr>
        <w:t>3)</w:t>
      </w:r>
    </w:p>
    <w:p w14:paraId="6F0FA2DE" w14:textId="77777777" w:rsidR="005F0C1A" w:rsidRPr="008D690C" w:rsidRDefault="005F0C1A" w:rsidP="005F0C1A">
      <w:pPr>
        <w:jc w:val="both"/>
        <w:rPr>
          <w:szCs w:val="28"/>
          <w:lang w:val="uk-UA"/>
        </w:rPr>
      </w:pPr>
      <w:r>
        <w:rPr>
          <w:szCs w:val="28"/>
          <w:lang w:val="uk-UA"/>
        </w:rPr>
        <w:t>Диференціальна частина обох регуляторів рівна нулю.</w:t>
      </w:r>
    </w:p>
    <w:p w14:paraId="45E8041A" w14:textId="77777777" w:rsidR="005F0C1A" w:rsidRDefault="005F0C1A" w:rsidP="005F0C1A">
      <w:pPr>
        <w:jc w:val="both"/>
        <w:rPr>
          <w:szCs w:val="28"/>
          <w:lang w:val="uk-UA"/>
        </w:rPr>
      </w:pPr>
      <w:r w:rsidRPr="00D13AAA">
        <w:rPr>
          <w:szCs w:val="28"/>
          <w:lang w:val="uk-UA"/>
        </w:rPr>
        <w:t xml:space="preserve">На </w:t>
      </w:r>
      <w:r>
        <w:rPr>
          <w:szCs w:val="28"/>
          <w:lang w:val="uk-UA"/>
        </w:rPr>
        <w:t>рисунку</w:t>
      </w:r>
      <w:r w:rsidRPr="00D13AAA">
        <w:rPr>
          <w:szCs w:val="28"/>
          <w:lang w:val="uk-UA"/>
        </w:rPr>
        <w:t xml:space="preserve"> </w:t>
      </w:r>
      <w:r>
        <w:rPr>
          <w:szCs w:val="28"/>
          <w:lang w:val="uk-UA"/>
        </w:rPr>
        <w:t>3.7</w:t>
      </w:r>
      <w:r w:rsidRPr="00D13AAA">
        <w:rPr>
          <w:szCs w:val="28"/>
          <w:lang w:val="uk-UA"/>
        </w:rPr>
        <w:t xml:space="preserve"> наведено імітаційну математичну модель електропривода підйомної установки з підпорядкованою системою автоматичного керування координатами. Моделювання виконано в програмному комплексі </w:t>
      </w:r>
      <w:r w:rsidRPr="00D13AAA">
        <w:rPr>
          <w:i/>
          <w:szCs w:val="28"/>
          <w:lang w:val="en-US"/>
        </w:rPr>
        <w:t>Simulink</w:t>
      </w:r>
      <w:r w:rsidRPr="00DC145E">
        <w:rPr>
          <w:i/>
          <w:szCs w:val="28"/>
          <w:lang w:val="uk-UA"/>
        </w:rPr>
        <w:t xml:space="preserve"> </w:t>
      </w:r>
      <w:proofErr w:type="spellStart"/>
      <w:r w:rsidRPr="00D13AAA">
        <w:rPr>
          <w:i/>
          <w:szCs w:val="28"/>
          <w:lang w:val="en-US"/>
        </w:rPr>
        <w:t>Matlab</w:t>
      </w:r>
      <w:proofErr w:type="spellEnd"/>
      <w:r w:rsidRPr="00DC145E">
        <w:rPr>
          <w:szCs w:val="28"/>
          <w:lang w:val="uk-UA"/>
        </w:rPr>
        <w:t xml:space="preserve">. </w:t>
      </w:r>
    </w:p>
    <w:p w14:paraId="70F2312F" w14:textId="77777777" w:rsidR="005F0C1A" w:rsidRDefault="005F0C1A" w:rsidP="005F0C1A">
      <w:pPr>
        <w:jc w:val="both"/>
        <w:rPr>
          <w:szCs w:val="28"/>
          <w:lang w:val="uk-UA"/>
        </w:rPr>
      </w:pPr>
      <w:r>
        <w:rPr>
          <w:szCs w:val="28"/>
          <w:lang w:val="uk-UA"/>
        </w:rPr>
        <w:t xml:space="preserve">Так як система електропривода підйому, що розглядається, містить чотири двигуна, жорстко зв’язаних між собою, то одним із можливих варіантів моделювання є розгляд сукупно усіх двигунів, як таких що мають єдину координату швидкості, при цьому обертаючий момент системи електропривода є сумою електромагнітних моментів двигунів. Сукупний момент системи з урахуванням статичного моменту навантаження формується блоком </w:t>
      </w:r>
      <w:r w:rsidRPr="00773037">
        <w:rPr>
          <w:i/>
          <w:szCs w:val="28"/>
          <w:lang w:val="en-US"/>
        </w:rPr>
        <w:t>Sum</w:t>
      </w:r>
      <w:r>
        <w:rPr>
          <w:szCs w:val="28"/>
          <w:lang w:val="uk-UA"/>
        </w:rPr>
        <w:t>.</w:t>
      </w:r>
    </w:p>
    <w:p w14:paraId="1655CCD1" w14:textId="77777777" w:rsidR="005F0C1A" w:rsidRPr="00D13AAA" w:rsidRDefault="005F0C1A" w:rsidP="005F0C1A">
      <w:pPr>
        <w:jc w:val="both"/>
        <w:rPr>
          <w:szCs w:val="28"/>
          <w:lang w:val="uk-UA"/>
        </w:rPr>
      </w:pPr>
      <w:r w:rsidRPr="00D13AAA">
        <w:rPr>
          <w:szCs w:val="28"/>
          <w:lang w:val="uk-UA"/>
        </w:rPr>
        <w:t xml:space="preserve">Блок </w:t>
      </w:r>
      <w:proofErr w:type="spellStart"/>
      <w:r w:rsidRPr="00D13AAA">
        <w:rPr>
          <w:i/>
          <w:szCs w:val="28"/>
          <w:lang w:val="uk-UA"/>
        </w:rPr>
        <w:t>Repeating</w:t>
      </w:r>
      <w:proofErr w:type="spellEnd"/>
      <w:r w:rsidRPr="00D13AAA">
        <w:rPr>
          <w:i/>
          <w:szCs w:val="28"/>
          <w:lang w:val="uk-UA"/>
        </w:rPr>
        <w:t xml:space="preserve"> </w:t>
      </w:r>
      <w:proofErr w:type="spellStart"/>
      <w:r w:rsidRPr="00D13AAA">
        <w:rPr>
          <w:i/>
          <w:szCs w:val="28"/>
          <w:lang w:val="uk-UA"/>
        </w:rPr>
        <w:t>Sequence</w:t>
      </w:r>
      <w:proofErr w:type="spellEnd"/>
      <w:r w:rsidRPr="00D13AAA">
        <w:rPr>
          <w:i/>
          <w:szCs w:val="28"/>
          <w:lang w:val="uk-UA"/>
        </w:rPr>
        <w:t xml:space="preserve"> </w:t>
      </w:r>
      <w:r>
        <w:rPr>
          <w:i/>
          <w:szCs w:val="28"/>
          <w:lang w:val="en-US"/>
        </w:rPr>
        <w:t>Speed</w:t>
      </w:r>
      <w:r w:rsidRPr="00D13AAA">
        <w:rPr>
          <w:szCs w:val="28"/>
          <w:lang w:val="uk-UA"/>
        </w:rPr>
        <w:t xml:space="preserve"> реалізовує сигнал завдання для системи автоматичного керування координати </w:t>
      </w:r>
      <w:r>
        <w:rPr>
          <w:szCs w:val="28"/>
          <w:lang w:val="uk-UA"/>
        </w:rPr>
        <w:t>лінійної</w:t>
      </w:r>
      <w:r w:rsidRPr="00241A87">
        <w:rPr>
          <w:szCs w:val="28"/>
          <w:lang w:val="uk-UA"/>
        </w:rPr>
        <w:t xml:space="preserve"> </w:t>
      </w:r>
      <w:r>
        <w:rPr>
          <w:szCs w:val="28"/>
          <w:lang w:val="uk-UA"/>
        </w:rPr>
        <w:t xml:space="preserve">швидкості переміщення </w:t>
      </w:r>
      <w:proofErr w:type="spellStart"/>
      <w:r>
        <w:rPr>
          <w:szCs w:val="28"/>
          <w:lang w:val="uk-UA"/>
        </w:rPr>
        <w:t>скіпів</w:t>
      </w:r>
      <w:proofErr w:type="spellEnd"/>
      <w:r>
        <w:rPr>
          <w:szCs w:val="28"/>
          <w:lang w:val="uk-UA"/>
        </w:rPr>
        <w:t xml:space="preserve"> у стволі</w:t>
      </w:r>
      <w:r w:rsidRPr="00D13AAA">
        <w:rPr>
          <w:szCs w:val="28"/>
          <w:lang w:val="uk-UA"/>
        </w:rPr>
        <w:t>. Діаграма зміни швидкості задається в блоці за допомогою двох масивів контрольних точок</w:t>
      </w:r>
      <w:r>
        <w:rPr>
          <w:szCs w:val="28"/>
          <w:lang w:val="uk-UA"/>
        </w:rPr>
        <w:t>, що представляють собою</w:t>
      </w:r>
      <w:r w:rsidRPr="00D13AAA">
        <w:rPr>
          <w:szCs w:val="28"/>
          <w:lang w:val="uk-UA"/>
        </w:rPr>
        <w:t xml:space="preserve"> </w:t>
      </w:r>
      <w:r>
        <w:rPr>
          <w:szCs w:val="28"/>
          <w:lang w:val="uk-UA"/>
        </w:rPr>
        <w:t>значення</w:t>
      </w:r>
      <w:r w:rsidRPr="00D13AAA">
        <w:rPr>
          <w:szCs w:val="28"/>
          <w:lang w:val="uk-UA"/>
        </w:rPr>
        <w:t xml:space="preserve"> часу та швидкості. Задана діаграма відповідає розрахованій раніше для прийнятого режиму роботи підйомної установки.</w:t>
      </w:r>
    </w:p>
    <w:p w14:paraId="749F2166" w14:textId="77777777" w:rsidR="005F0C1A" w:rsidRPr="008D690C" w:rsidRDefault="005F0C1A" w:rsidP="005F0C1A">
      <w:pPr>
        <w:jc w:val="both"/>
        <w:rPr>
          <w:szCs w:val="28"/>
          <w:lang w:val="uk-UA"/>
        </w:rPr>
      </w:pPr>
      <w:r>
        <w:rPr>
          <w:szCs w:val="28"/>
          <w:lang w:val="uk-UA"/>
        </w:rPr>
        <w:t xml:space="preserve">Система автоматичного керування електроприводом базується на двох ПІД регуляторах та відповідно має два контури: регулювання струму та швидкості. Регулятор струму представлений блоком </w:t>
      </w:r>
      <w:r w:rsidRPr="008D690C">
        <w:rPr>
          <w:i/>
          <w:szCs w:val="28"/>
          <w:lang w:val="en-US"/>
        </w:rPr>
        <w:t>PID</w:t>
      </w:r>
      <w:r w:rsidRPr="008D690C">
        <w:rPr>
          <w:i/>
          <w:szCs w:val="28"/>
          <w:lang w:val="uk-UA"/>
        </w:rPr>
        <w:t xml:space="preserve"> </w:t>
      </w:r>
      <w:r w:rsidRPr="008D690C">
        <w:rPr>
          <w:i/>
          <w:szCs w:val="28"/>
          <w:lang w:val="en-US"/>
        </w:rPr>
        <w:t>Controller</w:t>
      </w:r>
      <w:r w:rsidRPr="008D690C">
        <w:rPr>
          <w:i/>
          <w:szCs w:val="28"/>
          <w:lang w:val="uk-UA"/>
        </w:rPr>
        <w:t xml:space="preserve"> </w:t>
      </w:r>
      <w:r w:rsidRPr="008D690C">
        <w:rPr>
          <w:i/>
          <w:szCs w:val="28"/>
          <w:lang w:val="en-US"/>
        </w:rPr>
        <w:t>Current</w:t>
      </w:r>
      <w:r>
        <w:rPr>
          <w:szCs w:val="28"/>
          <w:lang w:val="uk-UA"/>
        </w:rPr>
        <w:t xml:space="preserve">, регулятор швидкості – </w:t>
      </w:r>
      <w:r w:rsidRPr="008D690C">
        <w:rPr>
          <w:szCs w:val="28"/>
          <w:lang w:val="uk-UA"/>
        </w:rPr>
        <w:t xml:space="preserve"> </w:t>
      </w:r>
      <w:r w:rsidRPr="008D690C">
        <w:rPr>
          <w:i/>
          <w:szCs w:val="28"/>
          <w:lang w:val="en-US"/>
        </w:rPr>
        <w:t>PID</w:t>
      </w:r>
      <w:r w:rsidRPr="008D690C">
        <w:rPr>
          <w:i/>
          <w:szCs w:val="28"/>
          <w:lang w:val="uk-UA"/>
        </w:rPr>
        <w:t xml:space="preserve"> </w:t>
      </w:r>
      <w:r w:rsidRPr="008D690C">
        <w:rPr>
          <w:i/>
          <w:szCs w:val="28"/>
          <w:lang w:val="en-US"/>
        </w:rPr>
        <w:t>Controller</w:t>
      </w:r>
      <w:r w:rsidRPr="008D690C">
        <w:rPr>
          <w:i/>
          <w:szCs w:val="28"/>
          <w:lang w:val="uk-UA"/>
        </w:rPr>
        <w:t xml:space="preserve"> </w:t>
      </w:r>
      <w:r w:rsidRPr="008D690C">
        <w:rPr>
          <w:i/>
          <w:szCs w:val="28"/>
          <w:lang w:val="en-US"/>
        </w:rPr>
        <w:t>Speed</w:t>
      </w:r>
      <w:r w:rsidRPr="008D690C">
        <w:rPr>
          <w:szCs w:val="28"/>
          <w:lang w:val="uk-UA"/>
        </w:rPr>
        <w:t>.</w:t>
      </w:r>
    </w:p>
    <w:p w14:paraId="17D13E18" w14:textId="77777777" w:rsidR="005F0C1A" w:rsidRDefault="005F0C1A" w:rsidP="005F0C1A">
      <w:pPr>
        <w:jc w:val="both"/>
        <w:rPr>
          <w:szCs w:val="28"/>
          <w:lang w:val="uk-UA"/>
        </w:rPr>
      </w:pPr>
      <w:r>
        <w:rPr>
          <w:szCs w:val="28"/>
          <w:lang w:val="uk-UA"/>
        </w:rPr>
        <w:lastRenderedPageBreak/>
        <w:t xml:space="preserve">Для розрахунку фактичного значення швидкості переміщення </w:t>
      </w:r>
      <w:proofErr w:type="spellStart"/>
      <w:r>
        <w:rPr>
          <w:szCs w:val="28"/>
          <w:lang w:val="uk-UA"/>
        </w:rPr>
        <w:t>скіпів</w:t>
      </w:r>
      <w:proofErr w:type="spellEnd"/>
      <w:r>
        <w:rPr>
          <w:szCs w:val="28"/>
          <w:lang w:val="uk-UA"/>
        </w:rPr>
        <w:t xml:space="preserve"> кутова частота обертання двигунів за допомогою блоку </w:t>
      </w:r>
      <w:r w:rsidRPr="00241A87">
        <w:rPr>
          <w:i/>
          <w:szCs w:val="28"/>
          <w:lang w:val="uk-UA"/>
        </w:rPr>
        <w:t>1/</w:t>
      </w:r>
      <w:proofErr w:type="spellStart"/>
      <w:r w:rsidRPr="00241A87">
        <w:rPr>
          <w:i/>
          <w:szCs w:val="28"/>
          <w:lang w:val="en-US"/>
        </w:rPr>
        <w:t>i</w:t>
      </w:r>
      <w:proofErr w:type="spellEnd"/>
      <w:r>
        <w:rPr>
          <w:szCs w:val="28"/>
          <w:lang w:val="uk-UA"/>
        </w:rPr>
        <w:t xml:space="preserve">, який моделює роботу редуктора, переводиться в значення кутової частоти обертання барабану підйомної машини. Після цього, помноживши в блоці </w:t>
      </w:r>
      <w:r w:rsidRPr="001E4098">
        <w:rPr>
          <w:i/>
          <w:szCs w:val="28"/>
          <w:lang w:val="en-US"/>
        </w:rPr>
        <w:t>R</w:t>
      </w:r>
      <w:r>
        <w:rPr>
          <w:i/>
          <w:szCs w:val="28"/>
          <w:lang w:val="uk-UA"/>
        </w:rPr>
        <w:t xml:space="preserve"> </w:t>
      </w:r>
      <w:r w:rsidRPr="001E4098">
        <w:rPr>
          <w:szCs w:val="28"/>
          <w:lang w:val="uk-UA"/>
        </w:rPr>
        <w:t>на радіус барабану</w:t>
      </w:r>
      <w:r>
        <w:rPr>
          <w:szCs w:val="28"/>
          <w:lang w:val="uk-UA"/>
        </w:rPr>
        <w:t xml:space="preserve">, отримуємо на його виході лінійну швидкість </w:t>
      </w:r>
      <w:proofErr w:type="spellStart"/>
      <w:r>
        <w:rPr>
          <w:szCs w:val="28"/>
          <w:lang w:val="uk-UA"/>
        </w:rPr>
        <w:t>скіпів</w:t>
      </w:r>
      <w:proofErr w:type="spellEnd"/>
      <w:r>
        <w:rPr>
          <w:szCs w:val="28"/>
          <w:lang w:val="uk-UA"/>
        </w:rPr>
        <w:t>.</w:t>
      </w:r>
    </w:p>
    <w:p w14:paraId="5147D1E5" w14:textId="77777777" w:rsidR="005F0C1A" w:rsidRDefault="005F0C1A" w:rsidP="005F0C1A">
      <w:pPr>
        <w:jc w:val="both"/>
        <w:rPr>
          <w:szCs w:val="28"/>
          <w:lang w:val="uk-UA"/>
        </w:rPr>
      </w:pPr>
      <w:r>
        <w:rPr>
          <w:szCs w:val="28"/>
          <w:lang w:val="uk-UA"/>
        </w:rPr>
        <w:t xml:space="preserve">Блок </w:t>
      </w:r>
      <w:proofErr w:type="spellStart"/>
      <w:r w:rsidRPr="001E4098">
        <w:rPr>
          <w:i/>
          <w:szCs w:val="28"/>
          <w:lang w:val="en-US"/>
        </w:rPr>
        <w:t>ScopeV</w:t>
      </w:r>
      <w:proofErr w:type="spellEnd"/>
      <w:r>
        <w:rPr>
          <w:szCs w:val="28"/>
          <w:lang w:val="uk-UA"/>
        </w:rPr>
        <w:t xml:space="preserve"> дає змогу порівняти задану діаграму швидкості та відпрацьовану системою електропривода, які представлені на рисунку 3.8.</w:t>
      </w:r>
    </w:p>
    <w:p w14:paraId="4B4C1A5A" w14:textId="77777777" w:rsidR="005F0C1A" w:rsidRDefault="005F0C1A" w:rsidP="005F0C1A">
      <w:pPr>
        <w:jc w:val="both"/>
        <w:rPr>
          <w:szCs w:val="28"/>
          <w:lang w:val="uk-UA"/>
        </w:rPr>
      </w:pPr>
      <w:r>
        <w:rPr>
          <w:szCs w:val="28"/>
          <w:lang w:val="uk-UA"/>
        </w:rPr>
        <w:t xml:space="preserve">Інтегруючи за часом задану діаграму швидкості у блоці </w:t>
      </w:r>
      <w:proofErr w:type="spellStart"/>
      <w:r w:rsidRPr="001E4098">
        <w:rPr>
          <w:i/>
          <w:szCs w:val="28"/>
          <w:lang w:val="uk-UA"/>
        </w:rPr>
        <w:t>Integrator</w:t>
      </w:r>
      <w:proofErr w:type="spellEnd"/>
      <w:r>
        <w:rPr>
          <w:szCs w:val="28"/>
          <w:lang w:val="uk-UA"/>
        </w:rPr>
        <w:t>, отримуємо на його виході заданий шлях, що мають пройти скіпи. Отримане на виході значення шляху, що рівне заданій висоті підйому, свідчить про правильність завдання діаграми швидкості.</w:t>
      </w:r>
    </w:p>
    <w:p w14:paraId="419BD892" w14:textId="77777777" w:rsidR="005F0C1A" w:rsidRPr="001E4098" w:rsidRDefault="005F0C1A" w:rsidP="005F0C1A">
      <w:pPr>
        <w:jc w:val="both"/>
        <w:rPr>
          <w:szCs w:val="28"/>
          <w:lang w:val="uk-UA"/>
        </w:rPr>
      </w:pPr>
      <w:r>
        <w:rPr>
          <w:szCs w:val="28"/>
          <w:lang w:val="uk-UA"/>
        </w:rPr>
        <w:t xml:space="preserve">Інтегруючи за часом фактичну швидкості у блоці </w:t>
      </w:r>
      <w:r w:rsidRPr="001E4098">
        <w:rPr>
          <w:i/>
          <w:szCs w:val="28"/>
          <w:lang w:val="uk-UA"/>
        </w:rPr>
        <w:t>Integrator2</w:t>
      </w:r>
      <w:r>
        <w:rPr>
          <w:szCs w:val="28"/>
          <w:lang w:val="uk-UA"/>
        </w:rPr>
        <w:t xml:space="preserve">, отримуємо на його виході фактично пройдений скіпами шлях. Отримане на виході значення шляху, що рівне заданій висоті підйому, а також порівняльний аналіз заданої та фактичної діаграм руху </w:t>
      </w:r>
      <w:proofErr w:type="spellStart"/>
      <w:r>
        <w:rPr>
          <w:szCs w:val="28"/>
          <w:lang w:val="uk-UA"/>
        </w:rPr>
        <w:t>скіпів</w:t>
      </w:r>
      <w:proofErr w:type="spellEnd"/>
      <w:r>
        <w:rPr>
          <w:szCs w:val="28"/>
          <w:lang w:val="uk-UA"/>
        </w:rPr>
        <w:t>, свідчать про правильне налаштування системи автоматичного керування електроприводом підйому.</w:t>
      </w:r>
    </w:p>
    <w:tbl>
      <w:tblPr>
        <w:tblW w:w="0" w:type="auto"/>
        <w:tblLook w:val="04A0" w:firstRow="1" w:lastRow="0" w:firstColumn="1" w:lastColumn="0" w:noHBand="0" w:noVBand="1"/>
      </w:tblPr>
      <w:tblGrid>
        <w:gridCol w:w="8368"/>
        <w:gridCol w:w="35"/>
        <w:gridCol w:w="669"/>
      </w:tblGrid>
      <w:tr w:rsidR="005F0C1A" w:rsidRPr="00693C8D" w14:paraId="16462E83" w14:textId="77777777" w:rsidTr="0036667B">
        <w:trPr>
          <w:cantSplit/>
          <w:trHeight w:val="1134"/>
        </w:trPr>
        <w:tc>
          <w:tcPr>
            <w:tcW w:w="8402" w:type="dxa"/>
            <w:gridSpan w:val="2"/>
          </w:tcPr>
          <w:p w14:paraId="12D025C5" w14:textId="145661E5" w:rsidR="005F0C1A" w:rsidRPr="00693C8D" w:rsidRDefault="005F0C1A" w:rsidP="0036667B">
            <w:pPr>
              <w:spacing w:after="120"/>
              <w:ind w:firstLine="0"/>
              <w:jc w:val="center"/>
              <w:rPr>
                <w:szCs w:val="28"/>
                <w:lang w:val="uk-UA"/>
              </w:rPr>
            </w:pPr>
            <w:r w:rsidRPr="00693C8D">
              <w:rPr>
                <w:noProof/>
                <w:szCs w:val="28"/>
                <w:lang w:val="uk-UA"/>
              </w:rPr>
              <w:lastRenderedPageBreak/>
              <w:drawing>
                <wp:inline distT="0" distB="0" distL="0" distR="0" wp14:anchorId="2243EF31" wp14:editId="50F65B38">
                  <wp:extent cx="5760720" cy="8823960"/>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2">
                            <a:extLst>
                              <a:ext uri="{28A0092B-C50C-407E-A947-70E740481C1C}">
                                <a14:useLocalDpi xmlns:a14="http://schemas.microsoft.com/office/drawing/2010/main" val="0"/>
                              </a:ext>
                            </a:extLst>
                          </a:blip>
                          <a:srcRect r="1112"/>
                          <a:stretch>
                            <a:fillRect/>
                          </a:stretch>
                        </pic:blipFill>
                        <pic:spPr bwMode="auto">
                          <a:xfrm>
                            <a:off x="0" y="0"/>
                            <a:ext cx="5760720" cy="8823960"/>
                          </a:xfrm>
                          <a:prstGeom prst="rect">
                            <a:avLst/>
                          </a:prstGeom>
                          <a:noFill/>
                          <a:ln>
                            <a:noFill/>
                          </a:ln>
                        </pic:spPr>
                      </pic:pic>
                    </a:graphicData>
                  </a:graphic>
                </wp:inline>
              </w:drawing>
            </w:r>
          </w:p>
        </w:tc>
        <w:tc>
          <w:tcPr>
            <w:tcW w:w="670" w:type="dxa"/>
            <w:textDirection w:val="btLr"/>
          </w:tcPr>
          <w:p w14:paraId="5645AA0B" w14:textId="77777777" w:rsidR="005F0C1A" w:rsidRPr="00693C8D" w:rsidRDefault="005F0C1A" w:rsidP="0036667B">
            <w:pPr>
              <w:ind w:firstLine="0"/>
              <w:jc w:val="both"/>
              <w:rPr>
                <w:szCs w:val="28"/>
                <w:lang w:val="uk-UA"/>
              </w:rPr>
            </w:pPr>
            <w:r>
              <w:rPr>
                <w:szCs w:val="28"/>
                <w:lang w:val="uk-UA"/>
              </w:rPr>
              <w:t>Рисунок</w:t>
            </w:r>
            <w:r w:rsidRPr="00693C8D">
              <w:rPr>
                <w:szCs w:val="28"/>
                <w:lang w:val="uk-UA"/>
              </w:rPr>
              <w:t xml:space="preserve"> 3.7 – Імітаційна математична модель системи електропривода підйомної установки в </w:t>
            </w:r>
            <w:r w:rsidRPr="00693C8D">
              <w:rPr>
                <w:i/>
                <w:szCs w:val="28"/>
                <w:lang w:val="en-US"/>
              </w:rPr>
              <w:t>Simulink</w:t>
            </w:r>
            <w:r w:rsidRPr="00693C8D">
              <w:rPr>
                <w:i/>
                <w:szCs w:val="28"/>
                <w:lang w:val="uk-UA"/>
              </w:rPr>
              <w:t xml:space="preserve"> </w:t>
            </w:r>
            <w:proofErr w:type="spellStart"/>
            <w:r w:rsidRPr="00693C8D">
              <w:rPr>
                <w:i/>
                <w:szCs w:val="28"/>
                <w:lang w:val="en-US"/>
              </w:rPr>
              <w:t>Matlab</w:t>
            </w:r>
            <w:proofErr w:type="spellEnd"/>
          </w:p>
          <w:p w14:paraId="499939AB" w14:textId="77777777" w:rsidR="005F0C1A" w:rsidRPr="00693C8D" w:rsidRDefault="005F0C1A" w:rsidP="0036667B">
            <w:pPr>
              <w:spacing w:after="120"/>
              <w:ind w:left="113" w:right="113" w:firstLine="0"/>
              <w:jc w:val="both"/>
              <w:rPr>
                <w:szCs w:val="28"/>
                <w:lang w:val="uk-UA"/>
              </w:rPr>
            </w:pPr>
          </w:p>
        </w:tc>
      </w:tr>
      <w:tr w:rsidR="005F0C1A" w:rsidRPr="00693C8D" w14:paraId="4E809352" w14:textId="77777777" w:rsidTr="0036667B">
        <w:trPr>
          <w:cantSplit/>
          <w:trHeight w:val="14158"/>
        </w:trPr>
        <w:tc>
          <w:tcPr>
            <w:tcW w:w="8379" w:type="dxa"/>
          </w:tcPr>
          <w:p w14:paraId="657E8EAD" w14:textId="161642B2" w:rsidR="005F0C1A" w:rsidRPr="00693C8D" w:rsidRDefault="005F0C1A" w:rsidP="007155B3">
            <w:pPr>
              <w:spacing w:after="120"/>
              <w:jc w:val="center"/>
              <w:rPr>
                <w:szCs w:val="28"/>
                <w:lang w:val="uk-UA"/>
              </w:rPr>
            </w:pPr>
            <w:r w:rsidRPr="00693C8D">
              <w:rPr>
                <w:noProof/>
                <w:szCs w:val="28"/>
                <w:lang w:val="uk-UA"/>
              </w:rPr>
              <w:lastRenderedPageBreak/>
              <w:drawing>
                <wp:inline distT="0" distB="0" distL="0" distR="0" wp14:anchorId="233BFA14" wp14:editId="6F0967D9">
                  <wp:extent cx="5013960" cy="9072880"/>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013960" cy="9072880"/>
                          </a:xfrm>
                          <a:prstGeom prst="rect">
                            <a:avLst/>
                          </a:prstGeom>
                          <a:noFill/>
                          <a:ln>
                            <a:noFill/>
                          </a:ln>
                        </pic:spPr>
                      </pic:pic>
                    </a:graphicData>
                  </a:graphic>
                </wp:inline>
              </w:drawing>
            </w:r>
          </w:p>
        </w:tc>
        <w:tc>
          <w:tcPr>
            <w:tcW w:w="693" w:type="dxa"/>
            <w:gridSpan w:val="2"/>
            <w:textDirection w:val="btLr"/>
          </w:tcPr>
          <w:p w14:paraId="43347530" w14:textId="77777777" w:rsidR="005F0C1A" w:rsidRPr="00693C8D" w:rsidRDefault="005F0C1A" w:rsidP="007155B3">
            <w:pPr>
              <w:jc w:val="center"/>
              <w:rPr>
                <w:szCs w:val="28"/>
                <w:lang w:val="uk-UA"/>
              </w:rPr>
            </w:pPr>
            <w:r>
              <w:rPr>
                <w:szCs w:val="28"/>
                <w:lang w:val="uk-UA"/>
              </w:rPr>
              <w:t>Рисунок</w:t>
            </w:r>
            <w:r w:rsidRPr="00693C8D">
              <w:rPr>
                <w:szCs w:val="28"/>
                <w:lang w:val="uk-UA"/>
              </w:rPr>
              <w:t xml:space="preserve"> 3.8 – Задана та фактична діаграми руху </w:t>
            </w:r>
            <w:proofErr w:type="spellStart"/>
            <w:r w:rsidRPr="00693C8D">
              <w:rPr>
                <w:szCs w:val="28"/>
                <w:lang w:val="uk-UA"/>
              </w:rPr>
              <w:t>скіпів</w:t>
            </w:r>
            <w:proofErr w:type="spellEnd"/>
          </w:p>
        </w:tc>
      </w:tr>
    </w:tbl>
    <w:p w14:paraId="35A0854F" w14:textId="77777777" w:rsidR="005F0C1A" w:rsidRPr="00704E80" w:rsidRDefault="005F0C1A" w:rsidP="005F0C1A">
      <w:pPr>
        <w:spacing w:after="120"/>
        <w:jc w:val="both"/>
        <w:rPr>
          <w:szCs w:val="28"/>
          <w:lang w:val="uk-UA"/>
        </w:rPr>
      </w:pPr>
    </w:p>
    <w:p w14:paraId="167897D7" w14:textId="77777777" w:rsidR="005F0C1A" w:rsidRPr="006D31D2" w:rsidRDefault="005F0C1A" w:rsidP="005F0C1A">
      <w:pPr>
        <w:jc w:val="center"/>
        <w:rPr>
          <w:b/>
          <w:szCs w:val="28"/>
          <w:lang w:val="uk-UA"/>
        </w:rPr>
      </w:pPr>
    </w:p>
    <w:p w14:paraId="2B65D891" w14:textId="77777777" w:rsidR="005F0C1A" w:rsidRPr="006D31D2" w:rsidRDefault="005F0C1A" w:rsidP="005F0C1A">
      <w:pPr>
        <w:jc w:val="center"/>
        <w:rPr>
          <w:b/>
          <w:szCs w:val="28"/>
          <w:lang w:val="uk-UA"/>
        </w:rPr>
      </w:pPr>
    </w:p>
    <w:p w14:paraId="0087BEA0" w14:textId="4C1A47BD" w:rsidR="005F0C1A" w:rsidRPr="006D31D2" w:rsidRDefault="005F0C1A" w:rsidP="005F0C1A">
      <w:pPr>
        <w:jc w:val="center"/>
        <w:rPr>
          <w:b/>
          <w:szCs w:val="28"/>
          <w:lang w:val="uk-UA"/>
        </w:rPr>
      </w:pPr>
    </w:p>
    <w:p w14:paraId="72A8B53F" w14:textId="77777777" w:rsidR="005F0C1A" w:rsidRPr="006D31D2" w:rsidRDefault="005F0C1A" w:rsidP="005F0C1A">
      <w:pPr>
        <w:jc w:val="center"/>
        <w:rPr>
          <w:b/>
          <w:szCs w:val="28"/>
          <w:lang w:val="uk-UA"/>
        </w:rPr>
      </w:pPr>
    </w:p>
    <w:p w14:paraId="4D3E29C6" w14:textId="77777777" w:rsidR="005F0C1A" w:rsidRPr="006D31D2" w:rsidRDefault="005F0C1A" w:rsidP="005F0C1A">
      <w:pPr>
        <w:jc w:val="center"/>
        <w:rPr>
          <w:b/>
          <w:szCs w:val="28"/>
          <w:lang w:val="uk-UA"/>
        </w:rPr>
      </w:pPr>
    </w:p>
    <w:p w14:paraId="64D567EB" w14:textId="77777777" w:rsidR="005F0C1A" w:rsidRPr="006D31D2" w:rsidRDefault="005F0C1A" w:rsidP="005F0C1A">
      <w:pPr>
        <w:jc w:val="center"/>
        <w:rPr>
          <w:b/>
          <w:szCs w:val="28"/>
          <w:lang w:val="uk-UA"/>
        </w:rPr>
      </w:pPr>
    </w:p>
    <w:p w14:paraId="6A009E26" w14:textId="77777777" w:rsidR="005F0C1A" w:rsidRPr="006D31D2" w:rsidRDefault="005F0C1A" w:rsidP="005F0C1A">
      <w:pPr>
        <w:jc w:val="center"/>
        <w:rPr>
          <w:b/>
          <w:szCs w:val="28"/>
          <w:lang w:val="uk-UA"/>
        </w:rPr>
      </w:pPr>
    </w:p>
    <w:p w14:paraId="34C01AB5" w14:textId="77777777" w:rsidR="005F0C1A" w:rsidRPr="006D31D2" w:rsidRDefault="005F0C1A" w:rsidP="005F0C1A">
      <w:pPr>
        <w:jc w:val="center"/>
        <w:rPr>
          <w:b/>
          <w:szCs w:val="28"/>
          <w:lang w:val="uk-UA"/>
        </w:rPr>
      </w:pPr>
    </w:p>
    <w:p w14:paraId="48CD51BE" w14:textId="77777777" w:rsidR="005F0C1A" w:rsidRPr="006D31D2" w:rsidRDefault="005F0C1A" w:rsidP="005F0C1A">
      <w:pPr>
        <w:jc w:val="center"/>
        <w:rPr>
          <w:b/>
          <w:szCs w:val="28"/>
          <w:lang w:val="uk-UA"/>
        </w:rPr>
      </w:pPr>
    </w:p>
    <w:p w14:paraId="07C5C483" w14:textId="77777777" w:rsidR="005F0C1A" w:rsidRPr="006D31D2" w:rsidRDefault="005F0C1A" w:rsidP="005F0C1A">
      <w:pPr>
        <w:jc w:val="center"/>
        <w:rPr>
          <w:b/>
          <w:szCs w:val="28"/>
          <w:lang w:val="uk-UA"/>
        </w:rPr>
      </w:pPr>
    </w:p>
    <w:p w14:paraId="49108AF0" w14:textId="77777777" w:rsidR="005F0C1A" w:rsidRPr="006D31D2" w:rsidRDefault="005F0C1A" w:rsidP="005F0C1A">
      <w:pPr>
        <w:jc w:val="center"/>
        <w:rPr>
          <w:b/>
          <w:szCs w:val="28"/>
          <w:lang w:val="uk-UA"/>
        </w:rPr>
      </w:pPr>
    </w:p>
    <w:p w14:paraId="1AAEFF9E" w14:textId="77777777" w:rsidR="005F0C1A" w:rsidRPr="006D31D2" w:rsidRDefault="005F0C1A" w:rsidP="005F0C1A">
      <w:pPr>
        <w:jc w:val="center"/>
        <w:rPr>
          <w:b/>
          <w:szCs w:val="28"/>
          <w:lang w:val="uk-UA"/>
        </w:rPr>
      </w:pPr>
    </w:p>
    <w:p w14:paraId="46910F7D" w14:textId="77777777" w:rsidR="005F0C1A" w:rsidRPr="006D31D2" w:rsidRDefault="005F0C1A" w:rsidP="005F0C1A">
      <w:pPr>
        <w:jc w:val="center"/>
        <w:rPr>
          <w:b/>
          <w:szCs w:val="28"/>
          <w:lang w:val="uk-UA"/>
        </w:rPr>
      </w:pPr>
    </w:p>
    <w:p w14:paraId="460C0600" w14:textId="77777777" w:rsidR="005F0C1A" w:rsidRPr="006D31D2" w:rsidRDefault="005F0C1A" w:rsidP="005F0C1A">
      <w:pPr>
        <w:jc w:val="center"/>
        <w:rPr>
          <w:b/>
          <w:sz w:val="32"/>
          <w:szCs w:val="32"/>
          <w:lang w:val="uk-UA"/>
        </w:rPr>
      </w:pPr>
    </w:p>
    <w:p w14:paraId="564F14CD" w14:textId="77777777" w:rsidR="005F0C1A" w:rsidRPr="006D31D2" w:rsidRDefault="005F0C1A" w:rsidP="005F0C1A">
      <w:pPr>
        <w:jc w:val="center"/>
        <w:rPr>
          <w:b/>
          <w:sz w:val="32"/>
          <w:szCs w:val="32"/>
          <w:lang w:val="uk-UA"/>
        </w:rPr>
      </w:pPr>
    </w:p>
    <w:p w14:paraId="32DDDE68" w14:textId="77777777" w:rsidR="005F0C1A" w:rsidRPr="006D31D2" w:rsidRDefault="005F0C1A" w:rsidP="005F0C1A">
      <w:pPr>
        <w:jc w:val="center"/>
        <w:rPr>
          <w:b/>
          <w:sz w:val="32"/>
          <w:szCs w:val="32"/>
          <w:lang w:val="uk-UA"/>
        </w:rPr>
      </w:pPr>
    </w:p>
    <w:p w14:paraId="04A9FEC5" w14:textId="77777777" w:rsidR="005F0C1A" w:rsidRPr="006D31D2" w:rsidRDefault="005F0C1A" w:rsidP="005F0C1A">
      <w:pPr>
        <w:jc w:val="center"/>
        <w:rPr>
          <w:b/>
          <w:sz w:val="32"/>
          <w:szCs w:val="32"/>
          <w:lang w:val="uk-UA"/>
        </w:rPr>
      </w:pPr>
      <w:r w:rsidRPr="006D31D2">
        <w:rPr>
          <w:b/>
          <w:sz w:val="32"/>
          <w:szCs w:val="32"/>
          <w:lang w:val="uk-UA"/>
        </w:rPr>
        <w:t>ВИСНОВКИ</w:t>
      </w:r>
    </w:p>
    <w:p w14:paraId="089F8DE2" w14:textId="77777777" w:rsidR="005F0C1A" w:rsidRPr="006D31D2" w:rsidRDefault="005F0C1A" w:rsidP="005F0C1A">
      <w:pPr>
        <w:jc w:val="center"/>
        <w:rPr>
          <w:b/>
          <w:szCs w:val="28"/>
          <w:lang w:val="uk-UA"/>
        </w:rPr>
      </w:pPr>
    </w:p>
    <w:p w14:paraId="6C12C10F" w14:textId="77777777" w:rsidR="005F0C1A" w:rsidRPr="006D31D2" w:rsidRDefault="005F0C1A" w:rsidP="005F0C1A">
      <w:pPr>
        <w:jc w:val="center"/>
        <w:rPr>
          <w:b/>
          <w:szCs w:val="28"/>
          <w:lang w:val="uk-UA"/>
        </w:rPr>
      </w:pPr>
    </w:p>
    <w:p w14:paraId="268551DD" w14:textId="225ED0DF" w:rsidR="005F0C1A" w:rsidRPr="006D31D2" w:rsidRDefault="005F0C1A" w:rsidP="005F0C1A">
      <w:pPr>
        <w:jc w:val="both"/>
        <w:rPr>
          <w:szCs w:val="28"/>
          <w:lang w:val="uk-UA"/>
        </w:rPr>
      </w:pPr>
      <w:r w:rsidRPr="006D31D2">
        <w:rPr>
          <w:b/>
          <w:szCs w:val="28"/>
          <w:lang w:val="uk-UA"/>
        </w:rPr>
        <w:br w:type="page"/>
      </w:r>
      <w:r w:rsidRPr="006D31D2">
        <w:rPr>
          <w:szCs w:val="28"/>
          <w:lang w:val="uk-UA"/>
        </w:rPr>
        <w:lastRenderedPageBreak/>
        <w:t>У кваліфікаційній роботі виконано комплексний науково-технічний аналіз, інженерні розрахунки та комп'ютерне моделювання, спрямовані на модернізацію електромеханічного обладнання й системи автоматичного керування скіпової підйомної установки залізорудної шахти. Основні результати роботи:</w:t>
      </w:r>
    </w:p>
    <w:p w14:paraId="63A25709" w14:textId="77777777" w:rsidR="005F0C1A" w:rsidRPr="006D31D2" w:rsidRDefault="005F0C1A" w:rsidP="005F0C1A">
      <w:pPr>
        <w:tabs>
          <w:tab w:val="num" w:pos="1440"/>
        </w:tabs>
        <w:jc w:val="both"/>
        <w:rPr>
          <w:szCs w:val="28"/>
          <w:lang w:val="uk-UA"/>
        </w:rPr>
      </w:pPr>
      <w:r>
        <w:rPr>
          <w:szCs w:val="28"/>
          <w:lang w:val="uk-UA"/>
        </w:rPr>
        <w:t xml:space="preserve">1. </w:t>
      </w:r>
      <w:r w:rsidRPr="006D31D2">
        <w:rPr>
          <w:szCs w:val="28"/>
          <w:lang w:val="uk-UA"/>
        </w:rPr>
        <w:t>Обґрунтовано, що існуюче електромеханічне обладнання скіпового підйому шахти через тривалу експлуатацію має високий ступінь фізичного й морального зношення, а також низькі показники енергоефективності.</w:t>
      </w:r>
    </w:p>
    <w:p w14:paraId="65F1E69C" w14:textId="77777777" w:rsidR="005F0C1A" w:rsidRPr="006D31D2" w:rsidRDefault="005F0C1A" w:rsidP="005F0C1A">
      <w:pPr>
        <w:tabs>
          <w:tab w:val="num" w:pos="1440"/>
        </w:tabs>
        <w:jc w:val="both"/>
        <w:rPr>
          <w:szCs w:val="28"/>
          <w:lang w:val="uk-UA"/>
        </w:rPr>
      </w:pPr>
      <w:r>
        <w:rPr>
          <w:szCs w:val="28"/>
          <w:lang w:val="uk-UA"/>
        </w:rPr>
        <w:t xml:space="preserve">2. </w:t>
      </w:r>
      <w:r w:rsidRPr="006D31D2">
        <w:rPr>
          <w:szCs w:val="28"/>
          <w:lang w:val="uk-UA"/>
        </w:rPr>
        <w:t>Досліджено взаємозв'язок підйомної установки з іншими підсистемами шахти (вентиляцією, водовідливом) та деталізовано чинну систему планово-попереджувальних ремонтів (ППР), що підтвердило доцільність повної заміни приводної й керуючої частин підйому на сучасне високотехнологічне устаткування.</w:t>
      </w:r>
    </w:p>
    <w:p w14:paraId="0C28CF8F" w14:textId="77777777" w:rsidR="005F0C1A" w:rsidRPr="006D31D2" w:rsidRDefault="005F0C1A" w:rsidP="005F0C1A">
      <w:pPr>
        <w:tabs>
          <w:tab w:val="num" w:pos="720"/>
        </w:tabs>
        <w:jc w:val="both"/>
        <w:rPr>
          <w:szCs w:val="28"/>
          <w:lang w:val="uk-UA"/>
        </w:rPr>
      </w:pPr>
      <w:r>
        <w:rPr>
          <w:szCs w:val="28"/>
          <w:lang w:val="uk-UA"/>
        </w:rPr>
        <w:t xml:space="preserve">3. </w:t>
      </w:r>
      <w:r w:rsidRPr="006D31D2">
        <w:rPr>
          <w:szCs w:val="28"/>
          <w:lang w:val="uk-UA"/>
        </w:rPr>
        <w:t>На основі заданої річної продуктивності шахти та глибини ствола виконано розрахунок та вибір елементів механічної частини установки: обрано оптимальний за вантажопідйомністю стандартний скіп, підйомні та зрівнювальні канати, які повністю задовольняють вимогам міцності та безпеки.</w:t>
      </w:r>
    </w:p>
    <w:p w14:paraId="14AF4F1C" w14:textId="77777777" w:rsidR="005F0C1A" w:rsidRPr="006D31D2" w:rsidRDefault="005F0C1A" w:rsidP="005F0C1A">
      <w:pPr>
        <w:tabs>
          <w:tab w:val="num" w:pos="1440"/>
        </w:tabs>
        <w:jc w:val="both"/>
        <w:rPr>
          <w:szCs w:val="28"/>
          <w:lang w:val="uk-UA"/>
        </w:rPr>
      </w:pPr>
      <w:r>
        <w:rPr>
          <w:szCs w:val="28"/>
          <w:lang w:val="uk-UA"/>
        </w:rPr>
        <w:t xml:space="preserve">4. </w:t>
      </w:r>
      <w:r w:rsidRPr="006D31D2">
        <w:rPr>
          <w:szCs w:val="28"/>
          <w:lang w:val="uk-UA"/>
        </w:rPr>
        <w:t xml:space="preserve">Побудовано точну кінематичну діаграму швидкості та діаграму статичних і динамічних моментів на валу підйомної машини для всіх етапів циклу руху (прискорення, рівномірний рух, уповільнення, </w:t>
      </w:r>
      <w:proofErr w:type="spellStart"/>
      <w:r w:rsidRPr="006D31D2">
        <w:rPr>
          <w:szCs w:val="28"/>
          <w:lang w:val="uk-UA"/>
        </w:rPr>
        <w:t>дотяжка</w:t>
      </w:r>
      <w:proofErr w:type="spellEnd"/>
      <w:r w:rsidRPr="006D31D2">
        <w:rPr>
          <w:szCs w:val="28"/>
          <w:lang w:val="uk-UA"/>
        </w:rPr>
        <w:t>).</w:t>
      </w:r>
    </w:p>
    <w:p w14:paraId="247A9474" w14:textId="77777777" w:rsidR="005F0C1A" w:rsidRPr="006D31D2" w:rsidRDefault="005F0C1A" w:rsidP="005F0C1A">
      <w:pPr>
        <w:tabs>
          <w:tab w:val="num" w:pos="1440"/>
        </w:tabs>
        <w:jc w:val="both"/>
        <w:rPr>
          <w:szCs w:val="28"/>
          <w:lang w:val="uk-UA"/>
        </w:rPr>
      </w:pPr>
      <w:r>
        <w:rPr>
          <w:szCs w:val="28"/>
          <w:lang w:val="uk-UA"/>
        </w:rPr>
        <w:t xml:space="preserve">5. </w:t>
      </w:r>
      <w:r w:rsidRPr="006D31D2">
        <w:rPr>
          <w:szCs w:val="28"/>
          <w:lang w:val="uk-UA"/>
        </w:rPr>
        <w:t xml:space="preserve">За методом середньоквадратичного моменту розраховано еквівалентну потужність і вибрано приводний двигун постійного струму незалежного збудження. Побудовані електромеханічні та регулювальні характеристики двигуна підтвердили його високу перевантажувальну здатність та придатність до роботи у важких </w:t>
      </w:r>
      <w:proofErr w:type="spellStart"/>
      <w:r w:rsidRPr="006D31D2">
        <w:rPr>
          <w:szCs w:val="28"/>
          <w:lang w:val="uk-UA"/>
        </w:rPr>
        <w:t>пуско</w:t>
      </w:r>
      <w:proofErr w:type="spellEnd"/>
      <w:r w:rsidRPr="006D31D2">
        <w:rPr>
          <w:szCs w:val="28"/>
          <w:lang w:val="uk-UA"/>
        </w:rPr>
        <w:t>-гальмівних режимах шахтного підйому.</w:t>
      </w:r>
    </w:p>
    <w:p w14:paraId="0D9DF139" w14:textId="77777777" w:rsidR="005F0C1A" w:rsidRPr="006D31D2" w:rsidRDefault="005F0C1A" w:rsidP="005F0C1A">
      <w:pPr>
        <w:tabs>
          <w:tab w:val="num" w:pos="1440"/>
        </w:tabs>
        <w:jc w:val="both"/>
        <w:rPr>
          <w:szCs w:val="28"/>
          <w:lang w:val="uk-UA"/>
        </w:rPr>
      </w:pPr>
      <w:r>
        <w:rPr>
          <w:szCs w:val="28"/>
          <w:lang w:val="uk-UA"/>
        </w:rPr>
        <w:t xml:space="preserve">6. </w:t>
      </w:r>
      <w:r w:rsidRPr="006D31D2">
        <w:rPr>
          <w:szCs w:val="28"/>
          <w:lang w:val="uk-UA"/>
        </w:rPr>
        <w:t xml:space="preserve">У програмному середовищі </w:t>
      </w:r>
      <w:proofErr w:type="spellStart"/>
      <w:r w:rsidRPr="006D31D2">
        <w:rPr>
          <w:szCs w:val="28"/>
          <w:lang w:val="uk-UA"/>
        </w:rPr>
        <w:t>Matlab</w:t>
      </w:r>
      <w:proofErr w:type="spellEnd"/>
      <w:r w:rsidRPr="006D31D2">
        <w:rPr>
          <w:szCs w:val="28"/>
          <w:lang w:val="uk-UA"/>
        </w:rPr>
        <w:t xml:space="preserve"> розроблено імітаційну математичну модель системи «Тиристорний перетворювач – </w:t>
      </w:r>
      <w:r>
        <w:rPr>
          <w:szCs w:val="28"/>
          <w:lang w:val="uk-UA"/>
        </w:rPr>
        <w:t>д</w:t>
      </w:r>
      <w:r w:rsidRPr="006D31D2">
        <w:rPr>
          <w:szCs w:val="28"/>
          <w:lang w:val="uk-UA"/>
        </w:rPr>
        <w:t>вигун постійного струму» (ТП-Д) скіпової установки.</w:t>
      </w:r>
    </w:p>
    <w:p w14:paraId="7F3BCB54" w14:textId="77777777" w:rsidR="005F0C1A" w:rsidRPr="006D31D2" w:rsidRDefault="005F0C1A" w:rsidP="005F0C1A">
      <w:pPr>
        <w:tabs>
          <w:tab w:val="num" w:pos="1440"/>
        </w:tabs>
        <w:jc w:val="both"/>
        <w:rPr>
          <w:szCs w:val="28"/>
          <w:lang w:val="uk-UA"/>
        </w:rPr>
      </w:pPr>
      <w:r>
        <w:rPr>
          <w:szCs w:val="28"/>
          <w:lang w:val="uk-UA"/>
        </w:rPr>
        <w:lastRenderedPageBreak/>
        <w:t xml:space="preserve">7. </w:t>
      </w:r>
      <w:r w:rsidRPr="006D31D2">
        <w:rPr>
          <w:szCs w:val="28"/>
          <w:lang w:val="uk-UA"/>
        </w:rPr>
        <w:t>Спроектовано двоконтурну систему автоматичного керування (САК) із підпорядкованим регулюванням параметрів (на основі ПІД-регуляторів струму якоря та швидкості двигуна).</w:t>
      </w:r>
    </w:p>
    <w:p w14:paraId="33F45B7D" w14:textId="77777777" w:rsidR="005F0C1A" w:rsidRPr="006D31D2" w:rsidRDefault="005F0C1A" w:rsidP="005F0C1A">
      <w:pPr>
        <w:tabs>
          <w:tab w:val="num" w:pos="1440"/>
        </w:tabs>
        <w:jc w:val="both"/>
        <w:rPr>
          <w:szCs w:val="28"/>
          <w:lang w:val="uk-UA"/>
        </w:rPr>
      </w:pPr>
      <w:r>
        <w:rPr>
          <w:szCs w:val="28"/>
          <w:lang w:val="uk-UA"/>
        </w:rPr>
        <w:t xml:space="preserve">8. </w:t>
      </w:r>
      <w:r w:rsidRPr="006D31D2">
        <w:rPr>
          <w:szCs w:val="28"/>
          <w:lang w:val="uk-UA"/>
        </w:rPr>
        <w:t xml:space="preserve">Моделювання підтвердило високу точність відпрацювання заданої тахограми руху </w:t>
      </w:r>
      <w:proofErr w:type="spellStart"/>
      <w:r w:rsidRPr="006D31D2">
        <w:rPr>
          <w:szCs w:val="28"/>
          <w:lang w:val="uk-UA"/>
        </w:rPr>
        <w:t>скіпів</w:t>
      </w:r>
      <w:proofErr w:type="spellEnd"/>
      <w:r w:rsidRPr="006D31D2">
        <w:rPr>
          <w:szCs w:val="28"/>
          <w:lang w:val="uk-UA"/>
        </w:rPr>
        <w:t>, стійкість системи в перехідних процесах, а також правильність налаштування контурів регулювання. Фактично пройдений скіпами шлях чітко відповідає заданій висоті підйому, що доводить ефективність розробленої САК для реального впровадження на підприємстві з метою підвищення надійності, безпеки та енергозбереження.</w:t>
      </w:r>
    </w:p>
    <w:p w14:paraId="0CE8D733" w14:textId="097F7B17" w:rsidR="005F0C1A" w:rsidRDefault="005F0C1A" w:rsidP="00C02B68">
      <w:pPr>
        <w:ind w:firstLine="0"/>
        <w:jc w:val="center"/>
        <w:rPr>
          <w:lang w:val="uk-UA"/>
        </w:rPr>
      </w:pPr>
    </w:p>
    <w:p w14:paraId="291449B9" w14:textId="77777777" w:rsidR="005F0C1A" w:rsidRDefault="005F0C1A" w:rsidP="005F0C1A">
      <w:pPr>
        <w:spacing w:after="120"/>
        <w:jc w:val="center"/>
        <w:rPr>
          <w:b/>
          <w:sz w:val="32"/>
          <w:szCs w:val="32"/>
          <w:lang w:val="uk-UA"/>
        </w:rPr>
      </w:pPr>
    </w:p>
    <w:p w14:paraId="0A5D070A" w14:textId="77777777" w:rsidR="005F0C1A" w:rsidRDefault="005F0C1A" w:rsidP="005F0C1A">
      <w:pPr>
        <w:spacing w:after="120"/>
        <w:jc w:val="center"/>
        <w:rPr>
          <w:b/>
          <w:sz w:val="32"/>
          <w:szCs w:val="32"/>
          <w:lang w:val="uk-UA"/>
        </w:rPr>
      </w:pPr>
    </w:p>
    <w:p w14:paraId="2DE3D364" w14:textId="77777777" w:rsidR="005F0C1A" w:rsidRDefault="005F0C1A" w:rsidP="005F0C1A">
      <w:pPr>
        <w:spacing w:after="120"/>
        <w:jc w:val="center"/>
        <w:rPr>
          <w:b/>
          <w:sz w:val="32"/>
          <w:szCs w:val="32"/>
          <w:lang w:val="uk-UA"/>
        </w:rPr>
      </w:pPr>
    </w:p>
    <w:p w14:paraId="1831651E" w14:textId="77777777" w:rsidR="005F0C1A" w:rsidRDefault="005F0C1A" w:rsidP="005F0C1A">
      <w:pPr>
        <w:spacing w:after="120"/>
        <w:jc w:val="center"/>
        <w:rPr>
          <w:b/>
          <w:sz w:val="32"/>
          <w:szCs w:val="32"/>
          <w:lang w:val="uk-UA"/>
        </w:rPr>
      </w:pPr>
    </w:p>
    <w:p w14:paraId="3A00F5CF" w14:textId="77777777" w:rsidR="005F0C1A" w:rsidRDefault="005F0C1A" w:rsidP="005F0C1A">
      <w:pPr>
        <w:spacing w:after="120"/>
        <w:jc w:val="center"/>
        <w:rPr>
          <w:b/>
          <w:sz w:val="32"/>
          <w:szCs w:val="32"/>
          <w:lang w:val="uk-UA"/>
        </w:rPr>
      </w:pPr>
    </w:p>
    <w:p w14:paraId="51E2CBBB" w14:textId="77777777" w:rsidR="005F0C1A" w:rsidRDefault="005F0C1A" w:rsidP="005F0C1A">
      <w:pPr>
        <w:spacing w:after="120"/>
        <w:jc w:val="center"/>
        <w:rPr>
          <w:b/>
          <w:sz w:val="32"/>
          <w:szCs w:val="32"/>
          <w:lang w:val="uk-UA"/>
        </w:rPr>
      </w:pPr>
    </w:p>
    <w:p w14:paraId="04AEB45B" w14:textId="77777777" w:rsidR="005F0C1A" w:rsidRDefault="005F0C1A" w:rsidP="005F0C1A">
      <w:pPr>
        <w:spacing w:after="120"/>
        <w:jc w:val="center"/>
        <w:rPr>
          <w:b/>
          <w:sz w:val="32"/>
          <w:szCs w:val="32"/>
          <w:lang w:val="uk-UA"/>
        </w:rPr>
      </w:pPr>
    </w:p>
    <w:p w14:paraId="3D49BE5B" w14:textId="77777777" w:rsidR="005F0C1A" w:rsidRDefault="005F0C1A" w:rsidP="005F0C1A">
      <w:pPr>
        <w:spacing w:after="120"/>
        <w:jc w:val="center"/>
        <w:rPr>
          <w:b/>
          <w:sz w:val="32"/>
          <w:szCs w:val="32"/>
          <w:lang w:val="uk-UA"/>
        </w:rPr>
      </w:pPr>
    </w:p>
    <w:p w14:paraId="511884D8" w14:textId="77777777" w:rsidR="005F0C1A" w:rsidRDefault="005F0C1A" w:rsidP="005F0C1A">
      <w:pPr>
        <w:spacing w:after="120"/>
        <w:jc w:val="center"/>
        <w:rPr>
          <w:b/>
          <w:sz w:val="32"/>
          <w:szCs w:val="32"/>
          <w:lang w:val="uk-UA"/>
        </w:rPr>
      </w:pPr>
    </w:p>
    <w:p w14:paraId="7577E29D" w14:textId="273F0271" w:rsidR="005F0C1A" w:rsidRDefault="005F0C1A" w:rsidP="005F0C1A">
      <w:pPr>
        <w:spacing w:after="120"/>
        <w:jc w:val="center"/>
        <w:rPr>
          <w:b/>
          <w:sz w:val="32"/>
          <w:szCs w:val="32"/>
          <w:lang w:val="uk-UA"/>
        </w:rPr>
      </w:pPr>
    </w:p>
    <w:p w14:paraId="374D684B" w14:textId="2FA6C469" w:rsidR="0036667B" w:rsidRDefault="0036667B" w:rsidP="005F0C1A">
      <w:pPr>
        <w:spacing w:after="120"/>
        <w:jc w:val="center"/>
        <w:rPr>
          <w:b/>
          <w:sz w:val="32"/>
          <w:szCs w:val="32"/>
          <w:lang w:val="uk-UA"/>
        </w:rPr>
      </w:pPr>
    </w:p>
    <w:p w14:paraId="2BC9CEB5" w14:textId="77777777" w:rsidR="0036667B" w:rsidRDefault="0036667B" w:rsidP="005F0C1A">
      <w:pPr>
        <w:spacing w:after="120"/>
        <w:jc w:val="center"/>
        <w:rPr>
          <w:b/>
          <w:sz w:val="32"/>
          <w:szCs w:val="32"/>
          <w:lang w:val="uk-UA"/>
        </w:rPr>
      </w:pPr>
    </w:p>
    <w:p w14:paraId="133D9F5E" w14:textId="77777777" w:rsidR="005F0C1A" w:rsidRDefault="005F0C1A" w:rsidP="005F0C1A">
      <w:pPr>
        <w:spacing w:after="120"/>
        <w:jc w:val="center"/>
        <w:rPr>
          <w:b/>
          <w:sz w:val="32"/>
          <w:szCs w:val="32"/>
          <w:lang w:val="uk-UA"/>
        </w:rPr>
      </w:pPr>
    </w:p>
    <w:p w14:paraId="3E179637" w14:textId="77777777" w:rsidR="005F0C1A" w:rsidRDefault="005F0C1A" w:rsidP="005F0C1A">
      <w:pPr>
        <w:spacing w:after="120"/>
        <w:jc w:val="center"/>
        <w:rPr>
          <w:b/>
          <w:sz w:val="32"/>
          <w:szCs w:val="32"/>
          <w:lang w:val="uk-UA"/>
        </w:rPr>
      </w:pPr>
    </w:p>
    <w:p w14:paraId="29EA973F" w14:textId="2A7FB36F" w:rsidR="005F0C1A" w:rsidRPr="00480772" w:rsidRDefault="005F0C1A" w:rsidP="005F0C1A">
      <w:pPr>
        <w:spacing w:after="120"/>
        <w:jc w:val="center"/>
        <w:rPr>
          <w:szCs w:val="28"/>
          <w:lang w:val="uk-UA"/>
        </w:rPr>
      </w:pPr>
      <w:r w:rsidRPr="00264344">
        <w:rPr>
          <w:b/>
          <w:sz w:val="32"/>
          <w:szCs w:val="32"/>
          <w:lang w:val="uk-UA"/>
        </w:rPr>
        <w:lastRenderedPageBreak/>
        <w:t xml:space="preserve">СПИСОК </w:t>
      </w:r>
      <w:r>
        <w:rPr>
          <w:b/>
          <w:sz w:val="32"/>
          <w:szCs w:val="32"/>
          <w:lang w:val="uk-UA"/>
        </w:rPr>
        <w:t>ВИКОРИСТАНИХ ДЖЕРЕЛ</w:t>
      </w:r>
    </w:p>
    <w:p w14:paraId="27B90881" w14:textId="77777777" w:rsidR="005F0C1A" w:rsidRPr="00955AC4" w:rsidRDefault="005F0C1A" w:rsidP="005F0C1A">
      <w:pPr>
        <w:pStyle w:val="af7"/>
        <w:numPr>
          <w:ilvl w:val="0"/>
          <w:numId w:val="7"/>
        </w:numPr>
        <w:ind w:left="0" w:firstLine="567"/>
      </w:pPr>
      <w:r>
        <w:rPr>
          <w:szCs w:val="28"/>
        </w:rPr>
        <w:br w:type="page"/>
      </w:r>
      <w:r w:rsidRPr="00955AC4">
        <w:lastRenderedPageBreak/>
        <w:t>Ткачук А. М., Проценко С. М.</w:t>
      </w:r>
      <w:r>
        <w:t xml:space="preserve"> </w:t>
      </w:r>
      <w:r w:rsidRPr="00955AC4">
        <w:t>Шахтний підйом та рудниковий транспорт:</w:t>
      </w:r>
      <w:r>
        <w:t xml:space="preserve"> Підручник. — Дніпро: </w:t>
      </w:r>
      <w:proofErr w:type="spellStart"/>
      <w:r>
        <w:t>Журфонд</w:t>
      </w:r>
      <w:proofErr w:type="spellEnd"/>
      <w:r>
        <w:t>, 2018.</w:t>
      </w:r>
    </w:p>
    <w:p w14:paraId="008814AF" w14:textId="77777777" w:rsidR="005F0C1A" w:rsidRDefault="005F0C1A" w:rsidP="005F0C1A">
      <w:pPr>
        <w:pStyle w:val="af7"/>
        <w:numPr>
          <w:ilvl w:val="0"/>
          <w:numId w:val="7"/>
        </w:numPr>
        <w:ind w:left="0" w:firstLine="567"/>
      </w:pPr>
      <w:proofErr w:type="spellStart"/>
      <w:r w:rsidRPr="00955AC4">
        <w:t>Куліченко</w:t>
      </w:r>
      <w:proofErr w:type="spellEnd"/>
      <w:r w:rsidRPr="00955AC4">
        <w:t xml:space="preserve"> В. В.</w:t>
      </w:r>
      <w:r>
        <w:t xml:space="preserve"> </w:t>
      </w:r>
      <w:r w:rsidRPr="00955AC4">
        <w:t>Шахтні підйомні установки:</w:t>
      </w:r>
      <w:r>
        <w:t xml:space="preserve"> Навчальний посібник. — Донецьк: </w:t>
      </w:r>
      <w:proofErr w:type="spellStart"/>
      <w:r>
        <w:t>ДонНТУ</w:t>
      </w:r>
      <w:proofErr w:type="spellEnd"/>
      <w:r>
        <w:t>, 2011.</w:t>
      </w:r>
    </w:p>
    <w:p w14:paraId="7F8E2C8D" w14:textId="77777777" w:rsidR="005F0C1A" w:rsidRPr="00955AC4" w:rsidRDefault="005F0C1A" w:rsidP="005F0C1A">
      <w:pPr>
        <w:pStyle w:val="af7"/>
        <w:numPr>
          <w:ilvl w:val="0"/>
          <w:numId w:val="7"/>
        </w:numPr>
        <w:ind w:left="0" w:firstLine="567"/>
      </w:pPr>
      <w:r w:rsidRPr="00955AC4">
        <w:t>НПАОП 0.00-1.78-17. Правила охорони праці під час експлуатації шахтних підйомних установок.</w:t>
      </w:r>
      <w:r>
        <w:t xml:space="preserve"> — Київ, 2017.</w:t>
      </w:r>
    </w:p>
    <w:p w14:paraId="0C501929" w14:textId="77777777" w:rsidR="005F0C1A" w:rsidRPr="00955AC4" w:rsidRDefault="005F0C1A" w:rsidP="005F0C1A">
      <w:pPr>
        <w:pStyle w:val="af7"/>
        <w:numPr>
          <w:ilvl w:val="0"/>
          <w:numId w:val="7"/>
        </w:numPr>
        <w:ind w:left="0" w:firstLine="567"/>
        <w:rPr>
          <w:szCs w:val="24"/>
          <w:lang w:eastAsia="uk-UA"/>
        </w:rPr>
      </w:pPr>
      <w:proofErr w:type="spellStart"/>
      <w:r w:rsidRPr="00955AC4">
        <w:t>Синчук</w:t>
      </w:r>
      <w:proofErr w:type="spellEnd"/>
      <w:r w:rsidRPr="00955AC4">
        <w:t xml:space="preserve"> О. Г., </w:t>
      </w:r>
      <w:proofErr w:type="spellStart"/>
      <w:r w:rsidRPr="00955AC4">
        <w:t>Козарь</w:t>
      </w:r>
      <w:proofErr w:type="spellEnd"/>
      <w:r w:rsidRPr="00955AC4">
        <w:t xml:space="preserve"> М. Г., Румянцев Ю. В. Енергоефективні асинхронні електроприводи шахтних підйомних установок. — Кривий Ріг: КНУ, 2015.</w:t>
      </w:r>
    </w:p>
    <w:p w14:paraId="77E1E32D" w14:textId="77777777" w:rsidR="005F0C1A" w:rsidRPr="00955AC4" w:rsidRDefault="005F0C1A" w:rsidP="005F0C1A">
      <w:pPr>
        <w:pStyle w:val="af7"/>
        <w:numPr>
          <w:ilvl w:val="0"/>
          <w:numId w:val="7"/>
        </w:numPr>
        <w:ind w:left="0" w:firstLine="567"/>
      </w:pPr>
      <w:r w:rsidRPr="00434588">
        <w:t>Практикум за теорії електропривода: Навчальний посібник</w:t>
      </w:r>
      <w:r>
        <w:t xml:space="preserve"> </w:t>
      </w:r>
      <w:r w:rsidRPr="00434588">
        <w:t>/</w:t>
      </w:r>
      <w:r>
        <w:t xml:space="preserve"> </w:t>
      </w:r>
      <w:r w:rsidRPr="00434588">
        <w:t>В.В.</w:t>
      </w:r>
      <w:r>
        <w:t> </w:t>
      </w:r>
      <w:proofErr w:type="spellStart"/>
      <w:r w:rsidRPr="00434588">
        <w:t>Каневський</w:t>
      </w:r>
      <w:proofErr w:type="spellEnd"/>
      <w:r w:rsidRPr="00434588">
        <w:t xml:space="preserve">, В.Ю. Захаров, А.П. </w:t>
      </w:r>
      <w:proofErr w:type="spellStart"/>
      <w:r w:rsidRPr="00434588">
        <w:t>Сінолиций</w:t>
      </w:r>
      <w:proofErr w:type="spellEnd"/>
      <w:r w:rsidRPr="00434588">
        <w:t xml:space="preserve">, Ю.Г. Осадчук, Т.В. Величко/За </w:t>
      </w:r>
      <w:proofErr w:type="spellStart"/>
      <w:r w:rsidRPr="00434588">
        <w:t>заг</w:t>
      </w:r>
      <w:proofErr w:type="spellEnd"/>
      <w:r w:rsidRPr="00434588">
        <w:t xml:space="preserve">. ред. В.В. </w:t>
      </w:r>
      <w:proofErr w:type="spellStart"/>
      <w:r w:rsidRPr="00434588">
        <w:t>Каневського</w:t>
      </w:r>
      <w:proofErr w:type="spellEnd"/>
      <w:r w:rsidRPr="00434588">
        <w:t xml:space="preserve">. - Кривий Ріг: Видавничий центр КТУ, 2008.-124 с., з </w:t>
      </w:r>
      <w:proofErr w:type="spellStart"/>
      <w:r w:rsidRPr="00434588">
        <w:t>іл</w:t>
      </w:r>
      <w:proofErr w:type="spellEnd"/>
    </w:p>
    <w:p w14:paraId="2FD538C6" w14:textId="77777777" w:rsidR="005F0C1A" w:rsidRDefault="005F0C1A" w:rsidP="005F0C1A">
      <w:pPr>
        <w:pStyle w:val="af7"/>
        <w:numPr>
          <w:ilvl w:val="0"/>
          <w:numId w:val="7"/>
        </w:numPr>
        <w:ind w:left="0" w:firstLine="567"/>
      </w:pPr>
      <w:proofErr w:type="spellStart"/>
      <w:r w:rsidRPr="00AE7464">
        <w:t>Зеленов</w:t>
      </w:r>
      <w:proofErr w:type="spellEnd"/>
      <w:r w:rsidRPr="00AE7464">
        <w:t xml:space="preserve"> А.Б. Теорія електропривода. Луганськ: </w:t>
      </w:r>
      <w:proofErr w:type="spellStart"/>
      <w:r w:rsidRPr="00AE7464">
        <w:t>Ноулідж</w:t>
      </w:r>
      <w:proofErr w:type="spellEnd"/>
      <w:r w:rsidRPr="00AE7464">
        <w:t>, 2010, с. 670.</w:t>
      </w:r>
    </w:p>
    <w:p w14:paraId="21EFCE7C" w14:textId="77777777" w:rsidR="005F0C1A" w:rsidRPr="00955AC4" w:rsidRDefault="005F0C1A" w:rsidP="005F0C1A">
      <w:pPr>
        <w:pStyle w:val="af7"/>
        <w:numPr>
          <w:ilvl w:val="0"/>
          <w:numId w:val="7"/>
        </w:numPr>
        <w:ind w:left="0" w:firstLine="567"/>
      </w:pPr>
      <w:bookmarkStart w:id="0" w:name="_Hlk73128623"/>
      <w:r w:rsidRPr="00AE7464">
        <w:t xml:space="preserve">Закладний О.М., </w:t>
      </w:r>
      <w:proofErr w:type="spellStart"/>
      <w:r w:rsidRPr="00AE7464">
        <w:t>Праховник</w:t>
      </w:r>
      <w:proofErr w:type="spellEnd"/>
      <w:r w:rsidRPr="00955AC4">
        <w:t xml:space="preserve"> </w:t>
      </w:r>
      <w:r w:rsidRPr="00AE7464">
        <w:t>А.В., Соловей О.І. Енергозбереження засобами промислового електропривода: Навчальний посібник.- К: Кондор, 2005 - 408с.</w:t>
      </w:r>
      <w:bookmarkEnd w:id="0"/>
    </w:p>
    <w:p w14:paraId="07D13AA0" w14:textId="77777777" w:rsidR="005F0C1A" w:rsidRPr="00955AC4" w:rsidRDefault="005F0C1A" w:rsidP="005F0C1A">
      <w:pPr>
        <w:pStyle w:val="af7"/>
        <w:numPr>
          <w:ilvl w:val="0"/>
          <w:numId w:val="7"/>
        </w:numPr>
        <w:ind w:left="0" w:firstLine="567"/>
      </w:pPr>
      <w:proofErr w:type="spellStart"/>
      <w:r w:rsidRPr="00955AC4">
        <w:t>Півняк</w:t>
      </w:r>
      <w:proofErr w:type="spellEnd"/>
      <w:r w:rsidRPr="00955AC4">
        <w:t xml:space="preserve"> Г. Г., </w:t>
      </w:r>
      <w:proofErr w:type="spellStart"/>
      <w:r w:rsidRPr="00955AC4">
        <w:t>Самоткал</w:t>
      </w:r>
      <w:proofErr w:type="spellEnd"/>
      <w:r w:rsidRPr="00955AC4">
        <w:t xml:space="preserve"> О. В.</w:t>
      </w:r>
      <w:r>
        <w:t xml:space="preserve"> </w:t>
      </w:r>
      <w:r w:rsidRPr="00955AC4">
        <w:t>Автоматизація виробничих процесів у гірництві:</w:t>
      </w:r>
      <w:r>
        <w:t xml:space="preserve"> Підручник для ВНЗ. — Дніпро: Національний гірничий університет, 2016</w:t>
      </w:r>
    </w:p>
    <w:p w14:paraId="00C2BBDC" w14:textId="77777777" w:rsidR="005F0C1A" w:rsidRDefault="005F0C1A" w:rsidP="005F0C1A">
      <w:pPr>
        <w:pStyle w:val="af7"/>
        <w:numPr>
          <w:ilvl w:val="0"/>
          <w:numId w:val="7"/>
        </w:numPr>
        <w:ind w:left="0" w:firstLine="567"/>
      </w:pPr>
      <w:r w:rsidRPr="00AE7464">
        <w:t xml:space="preserve">Чорний О.П., </w:t>
      </w:r>
      <w:proofErr w:type="spellStart"/>
      <w:r w:rsidRPr="00AE7464">
        <w:t>Титюк</w:t>
      </w:r>
      <w:proofErr w:type="spellEnd"/>
      <w:r w:rsidRPr="00AE7464">
        <w:t xml:space="preserve"> В.К., Істоміна Н.М., Власенко В.А. Математичні методи моделювання. Навчальний посібник. — Кременчук: ПП Щербатих О.В., 2016. — 236 с.</w:t>
      </w:r>
    </w:p>
    <w:p w14:paraId="2C1B0554" w14:textId="33EEEE08" w:rsidR="005F0C1A" w:rsidRPr="0036667B" w:rsidRDefault="005F0C1A" w:rsidP="005C1287">
      <w:pPr>
        <w:pStyle w:val="af7"/>
        <w:numPr>
          <w:ilvl w:val="0"/>
          <w:numId w:val="7"/>
        </w:numPr>
        <w:spacing w:after="120"/>
        <w:ind w:left="0" w:firstLine="709"/>
        <w:rPr>
          <w:szCs w:val="28"/>
        </w:rPr>
      </w:pPr>
      <w:r w:rsidRPr="00955AC4">
        <w:t>Чорний О. П., Луговий О. В.</w:t>
      </w:r>
      <w:r>
        <w:t xml:space="preserve"> </w:t>
      </w:r>
      <w:r w:rsidRPr="00955AC4">
        <w:t>Моделювання електромеханічних систем.</w:t>
      </w:r>
      <w:r>
        <w:t xml:space="preserve"> — Кременчук, 2014.</w:t>
      </w:r>
    </w:p>
    <w:p w14:paraId="7AA1D594" w14:textId="77777777" w:rsidR="005F0C1A" w:rsidRPr="0078233C" w:rsidRDefault="005F0C1A" w:rsidP="00C02B68">
      <w:pPr>
        <w:ind w:firstLine="0"/>
        <w:jc w:val="center"/>
        <w:rPr>
          <w:lang w:val="uk-UA"/>
        </w:rPr>
      </w:pPr>
    </w:p>
    <w:sectPr w:rsidR="005F0C1A" w:rsidRPr="0078233C" w:rsidSect="00C02B68">
      <w:headerReference w:type="default" r:id="rId194"/>
      <w:pgSz w:w="11907" w:h="16840"/>
      <w:pgMar w:top="851"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20635" w14:textId="77777777" w:rsidR="000F4092" w:rsidRDefault="000F4092">
      <w:r>
        <w:separator/>
      </w:r>
    </w:p>
  </w:endnote>
  <w:endnote w:type="continuationSeparator" w:id="0">
    <w:p w14:paraId="149359B4" w14:textId="77777777" w:rsidR="000F4092" w:rsidRDefault="000F4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ISOCPEUR">
    <w:altName w:val="Arial"/>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CBF4C" w14:textId="77777777" w:rsidR="000F4092" w:rsidRDefault="000F4092">
      <w:r>
        <w:separator/>
      </w:r>
    </w:p>
  </w:footnote>
  <w:footnote w:type="continuationSeparator" w:id="0">
    <w:p w14:paraId="07ADAC17" w14:textId="77777777" w:rsidR="000F4092" w:rsidRDefault="000F40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D2007" w14:textId="51724BDE" w:rsidR="00624F7C" w:rsidRDefault="00624F7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57DC8"/>
    <w:multiLevelType w:val="multilevel"/>
    <w:tmpl w:val="6D4A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2267AC"/>
    <w:multiLevelType w:val="multilevel"/>
    <w:tmpl w:val="19E2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A07022"/>
    <w:multiLevelType w:val="hybridMultilevel"/>
    <w:tmpl w:val="89C49028"/>
    <w:lvl w:ilvl="0" w:tplc="A85EBD8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1B642F"/>
    <w:multiLevelType w:val="hybridMultilevel"/>
    <w:tmpl w:val="B4546BE6"/>
    <w:lvl w:ilvl="0" w:tplc="D99027F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4B01E16"/>
    <w:multiLevelType w:val="hybridMultilevel"/>
    <w:tmpl w:val="F80A521C"/>
    <w:lvl w:ilvl="0" w:tplc="04190005">
      <w:start w:val="1"/>
      <w:numFmt w:val="bullet"/>
      <w:lvlText w:val=""/>
      <w:lvlJc w:val="left"/>
      <w:pPr>
        <w:tabs>
          <w:tab w:val="num" w:pos="1062"/>
        </w:tabs>
        <w:ind w:left="1062" w:hanging="360"/>
      </w:pPr>
      <w:rPr>
        <w:rFonts w:ascii="Wingdings" w:hAnsi="Wingdings" w:hint="default"/>
      </w:rPr>
    </w:lvl>
    <w:lvl w:ilvl="1" w:tplc="04190003" w:tentative="1">
      <w:start w:val="1"/>
      <w:numFmt w:val="bullet"/>
      <w:lvlText w:val="o"/>
      <w:lvlJc w:val="left"/>
      <w:pPr>
        <w:tabs>
          <w:tab w:val="num" w:pos="1782"/>
        </w:tabs>
        <w:ind w:left="1782" w:hanging="360"/>
      </w:pPr>
      <w:rPr>
        <w:rFonts w:ascii="Courier New" w:hAnsi="Courier New" w:cs="Courier New" w:hint="default"/>
      </w:rPr>
    </w:lvl>
    <w:lvl w:ilvl="2" w:tplc="04190005" w:tentative="1">
      <w:start w:val="1"/>
      <w:numFmt w:val="bullet"/>
      <w:lvlText w:val=""/>
      <w:lvlJc w:val="left"/>
      <w:pPr>
        <w:tabs>
          <w:tab w:val="num" w:pos="2502"/>
        </w:tabs>
        <w:ind w:left="2502" w:hanging="360"/>
      </w:pPr>
      <w:rPr>
        <w:rFonts w:ascii="Wingdings" w:hAnsi="Wingdings" w:hint="default"/>
      </w:rPr>
    </w:lvl>
    <w:lvl w:ilvl="3" w:tplc="04190001" w:tentative="1">
      <w:start w:val="1"/>
      <w:numFmt w:val="bullet"/>
      <w:lvlText w:val=""/>
      <w:lvlJc w:val="left"/>
      <w:pPr>
        <w:tabs>
          <w:tab w:val="num" w:pos="3222"/>
        </w:tabs>
        <w:ind w:left="3222" w:hanging="360"/>
      </w:pPr>
      <w:rPr>
        <w:rFonts w:ascii="Symbol" w:hAnsi="Symbol" w:hint="default"/>
      </w:rPr>
    </w:lvl>
    <w:lvl w:ilvl="4" w:tplc="04190003" w:tentative="1">
      <w:start w:val="1"/>
      <w:numFmt w:val="bullet"/>
      <w:lvlText w:val="o"/>
      <w:lvlJc w:val="left"/>
      <w:pPr>
        <w:tabs>
          <w:tab w:val="num" w:pos="3942"/>
        </w:tabs>
        <w:ind w:left="3942" w:hanging="360"/>
      </w:pPr>
      <w:rPr>
        <w:rFonts w:ascii="Courier New" w:hAnsi="Courier New" w:cs="Courier New" w:hint="default"/>
      </w:rPr>
    </w:lvl>
    <w:lvl w:ilvl="5" w:tplc="04190005" w:tentative="1">
      <w:start w:val="1"/>
      <w:numFmt w:val="bullet"/>
      <w:lvlText w:val=""/>
      <w:lvlJc w:val="left"/>
      <w:pPr>
        <w:tabs>
          <w:tab w:val="num" w:pos="4662"/>
        </w:tabs>
        <w:ind w:left="4662" w:hanging="360"/>
      </w:pPr>
      <w:rPr>
        <w:rFonts w:ascii="Wingdings" w:hAnsi="Wingdings" w:hint="default"/>
      </w:rPr>
    </w:lvl>
    <w:lvl w:ilvl="6" w:tplc="04190001" w:tentative="1">
      <w:start w:val="1"/>
      <w:numFmt w:val="bullet"/>
      <w:lvlText w:val=""/>
      <w:lvlJc w:val="left"/>
      <w:pPr>
        <w:tabs>
          <w:tab w:val="num" w:pos="5382"/>
        </w:tabs>
        <w:ind w:left="5382" w:hanging="360"/>
      </w:pPr>
      <w:rPr>
        <w:rFonts w:ascii="Symbol" w:hAnsi="Symbol" w:hint="default"/>
      </w:rPr>
    </w:lvl>
    <w:lvl w:ilvl="7" w:tplc="04190003" w:tentative="1">
      <w:start w:val="1"/>
      <w:numFmt w:val="bullet"/>
      <w:lvlText w:val="o"/>
      <w:lvlJc w:val="left"/>
      <w:pPr>
        <w:tabs>
          <w:tab w:val="num" w:pos="6102"/>
        </w:tabs>
        <w:ind w:left="6102" w:hanging="360"/>
      </w:pPr>
      <w:rPr>
        <w:rFonts w:ascii="Courier New" w:hAnsi="Courier New" w:cs="Courier New" w:hint="default"/>
      </w:rPr>
    </w:lvl>
    <w:lvl w:ilvl="8" w:tplc="04190005" w:tentative="1">
      <w:start w:val="1"/>
      <w:numFmt w:val="bullet"/>
      <w:lvlText w:val=""/>
      <w:lvlJc w:val="left"/>
      <w:pPr>
        <w:tabs>
          <w:tab w:val="num" w:pos="6822"/>
        </w:tabs>
        <w:ind w:left="6822" w:hanging="360"/>
      </w:pPr>
      <w:rPr>
        <w:rFonts w:ascii="Wingdings" w:hAnsi="Wingdings" w:hint="default"/>
      </w:rPr>
    </w:lvl>
  </w:abstractNum>
  <w:abstractNum w:abstractNumId="5" w15:restartNumberingAfterBreak="0">
    <w:nsid w:val="63354152"/>
    <w:multiLevelType w:val="multilevel"/>
    <w:tmpl w:val="5032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FC7DAA"/>
    <w:multiLevelType w:val="hybridMultilevel"/>
    <w:tmpl w:val="831A17F2"/>
    <w:lvl w:ilvl="0" w:tplc="04190005">
      <w:start w:val="1"/>
      <w:numFmt w:val="bullet"/>
      <w:lvlText w:val=""/>
      <w:lvlJc w:val="left"/>
      <w:pPr>
        <w:tabs>
          <w:tab w:val="num" w:pos="1062"/>
        </w:tabs>
        <w:ind w:left="1062" w:hanging="360"/>
      </w:pPr>
      <w:rPr>
        <w:rFonts w:ascii="Wingdings" w:hAnsi="Wingdings" w:hint="default"/>
      </w:rPr>
    </w:lvl>
    <w:lvl w:ilvl="1" w:tplc="04190003" w:tentative="1">
      <w:start w:val="1"/>
      <w:numFmt w:val="bullet"/>
      <w:lvlText w:val="o"/>
      <w:lvlJc w:val="left"/>
      <w:pPr>
        <w:tabs>
          <w:tab w:val="num" w:pos="1782"/>
        </w:tabs>
        <w:ind w:left="1782" w:hanging="360"/>
      </w:pPr>
      <w:rPr>
        <w:rFonts w:ascii="Courier New" w:hAnsi="Courier New" w:cs="Courier New" w:hint="default"/>
      </w:rPr>
    </w:lvl>
    <w:lvl w:ilvl="2" w:tplc="04190005" w:tentative="1">
      <w:start w:val="1"/>
      <w:numFmt w:val="bullet"/>
      <w:lvlText w:val=""/>
      <w:lvlJc w:val="left"/>
      <w:pPr>
        <w:tabs>
          <w:tab w:val="num" w:pos="2502"/>
        </w:tabs>
        <w:ind w:left="2502" w:hanging="360"/>
      </w:pPr>
      <w:rPr>
        <w:rFonts w:ascii="Wingdings" w:hAnsi="Wingdings" w:hint="default"/>
      </w:rPr>
    </w:lvl>
    <w:lvl w:ilvl="3" w:tplc="04190001" w:tentative="1">
      <w:start w:val="1"/>
      <w:numFmt w:val="bullet"/>
      <w:lvlText w:val=""/>
      <w:lvlJc w:val="left"/>
      <w:pPr>
        <w:tabs>
          <w:tab w:val="num" w:pos="3222"/>
        </w:tabs>
        <w:ind w:left="3222" w:hanging="360"/>
      </w:pPr>
      <w:rPr>
        <w:rFonts w:ascii="Symbol" w:hAnsi="Symbol" w:hint="default"/>
      </w:rPr>
    </w:lvl>
    <w:lvl w:ilvl="4" w:tplc="04190003" w:tentative="1">
      <w:start w:val="1"/>
      <w:numFmt w:val="bullet"/>
      <w:lvlText w:val="o"/>
      <w:lvlJc w:val="left"/>
      <w:pPr>
        <w:tabs>
          <w:tab w:val="num" w:pos="3942"/>
        </w:tabs>
        <w:ind w:left="3942" w:hanging="360"/>
      </w:pPr>
      <w:rPr>
        <w:rFonts w:ascii="Courier New" w:hAnsi="Courier New" w:cs="Courier New" w:hint="default"/>
      </w:rPr>
    </w:lvl>
    <w:lvl w:ilvl="5" w:tplc="04190005" w:tentative="1">
      <w:start w:val="1"/>
      <w:numFmt w:val="bullet"/>
      <w:lvlText w:val=""/>
      <w:lvlJc w:val="left"/>
      <w:pPr>
        <w:tabs>
          <w:tab w:val="num" w:pos="4662"/>
        </w:tabs>
        <w:ind w:left="4662" w:hanging="360"/>
      </w:pPr>
      <w:rPr>
        <w:rFonts w:ascii="Wingdings" w:hAnsi="Wingdings" w:hint="default"/>
      </w:rPr>
    </w:lvl>
    <w:lvl w:ilvl="6" w:tplc="04190001" w:tentative="1">
      <w:start w:val="1"/>
      <w:numFmt w:val="bullet"/>
      <w:lvlText w:val=""/>
      <w:lvlJc w:val="left"/>
      <w:pPr>
        <w:tabs>
          <w:tab w:val="num" w:pos="5382"/>
        </w:tabs>
        <w:ind w:left="5382" w:hanging="360"/>
      </w:pPr>
      <w:rPr>
        <w:rFonts w:ascii="Symbol" w:hAnsi="Symbol" w:hint="default"/>
      </w:rPr>
    </w:lvl>
    <w:lvl w:ilvl="7" w:tplc="04190003" w:tentative="1">
      <w:start w:val="1"/>
      <w:numFmt w:val="bullet"/>
      <w:lvlText w:val="o"/>
      <w:lvlJc w:val="left"/>
      <w:pPr>
        <w:tabs>
          <w:tab w:val="num" w:pos="6102"/>
        </w:tabs>
        <w:ind w:left="6102" w:hanging="360"/>
      </w:pPr>
      <w:rPr>
        <w:rFonts w:ascii="Courier New" w:hAnsi="Courier New" w:cs="Courier New" w:hint="default"/>
      </w:rPr>
    </w:lvl>
    <w:lvl w:ilvl="8" w:tplc="04190005" w:tentative="1">
      <w:start w:val="1"/>
      <w:numFmt w:val="bullet"/>
      <w:lvlText w:val=""/>
      <w:lvlJc w:val="left"/>
      <w:pPr>
        <w:tabs>
          <w:tab w:val="num" w:pos="6822"/>
        </w:tabs>
        <w:ind w:left="6822"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7D6"/>
    <w:rsid w:val="00007EB2"/>
    <w:rsid w:val="00051062"/>
    <w:rsid w:val="0007375D"/>
    <w:rsid w:val="000849BA"/>
    <w:rsid w:val="0008575F"/>
    <w:rsid w:val="000915BB"/>
    <w:rsid w:val="000A33C6"/>
    <w:rsid w:val="000B2269"/>
    <w:rsid w:val="000F4092"/>
    <w:rsid w:val="00130162"/>
    <w:rsid w:val="00143336"/>
    <w:rsid w:val="0017180B"/>
    <w:rsid w:val="0018591D"/>
    <w:rsid w:val="001934C2"/>
    <w:rsid w:val="001A4610"/>
    <w:rsid w:val="001B1383"/>
    <w:rsid w:val="001B22A1"/>
    <w:rsid w:val="001E7F89"/>
    <w:rsid w:val="00202614"/>
    <w:rsid w:val="00260A07"/>
    <w:rsid w:val="00273F51"/>
    <w:rsid w:val="00292913"/>
    <w:rsid w:val="002C18CC"/>
    <w:rsid w:val="002F0A3A"/>
    <w:rsid w:val="002F58A7"/>
    <w:rsid w:val="00326EE9"/>
    <w:rsid w:val="0036667B"/>
    <w:rsid w:val="00377A3B"/>
    <w:rsid w:val="004213AF"/>
    <w:rsid w:val="00455ABD"/>
    <w:rsid w:val="00466C91"/>
    <w:rsid w:val="004D5BD7"/>
    <w:rsid w:val="004E455A"/>
    <w:rsid w:val="005079F4"/>
    <w:rsid w:val="00521425"/>
    <w:rsid w:val="005317CF"/>
    <w:rsid w:val="00584610"/>
    <w:rsid w:val="005A5ABF"/>
    <w:rsid w:val="005B3EFA"/>
    <w:rsid w:val="005F0C1A"/>
    <w:rsid w:val="00602609"/>
    <w:rsid w:val="00610224"/>
    <w:rsid w:val="00612343"/>
    <w:rsid w:val="00624F7C"/>
    <w:rsid w:val="0063030F"/>
    <w:rsid w:val="0066377A"/>
    <w:rsid w:val="006973BE"/>
    <w:rsid w:val="006A4325"/>
    <w:rsid w:val="006B7BDF"/>
    <w:rsid w:val="006F3242"/>
    <w:rsid w:val="00720D4B"/>
    <w:rsid w:val="007215A2"/>
    <w:rsid w:val="00727C46"/>
    <w:rsid w:val="00734875"/>
    <w:rsid w:val="00736A6A"/>
    <w:rsid w:val="0074309A"/>
    <w:rsid w:val="00755DF1"/>
    <w:rsid w:val="0078233C"/>
    <w:rsid w:val="007A339D"/>
    <w:rsid w:val="007C2549"/>
    <w:rsid w:val="007C4C11"/>
    <w:rsid w:val="008213B9"/>
    <w:rsid w:val="00840C81"/>
    <w:rsid w:val="008A20CD"/>
    <w:rsid w:val="008D1FC4"/>
    <w:rsid w:val="00927435"/>
    <w:rsid w:val="009417D6"/>
    <w:rsid w:val="009437FC"/>
    <w:rsid w:val="00960075"/>
    <w:rsid w:val="00984BED"/>
    <w:rsid w:val="009851FC"/>
    <w:rsid w:val="009D20A1"/>
    <w:rsid w:val="009F1839"/>
    <w:rsid w:val="00A07F36"/>
    <w:rsid w:val="00A15511"/>
    <w:rsid w:val="00A22EA9"/>
    <w:rsid w:val="00A24D62"/>
    <w:rsid w:val="00A74C5F"/>
    <w:rsid w:val="00A936B4"/>
    <w:rsid w:val="00B344B3"/>
    <w:rsid w:val="00B46039"/>
    <w:rsid w:val="00B51B7F"/>
    <w:rsid w:val="00BC03ED"/>
    <w:rsid w:val="00BC2234"/>
    <w:rsid w:val="00BF7BBC"/>
    <w:rsid w:val="00C02B68"/>
    <w:rsid w:val="00C26B84"/>
    <w:rsid w:val="00C359BD"/>
    <w:rsid w:val="00C526B7"/>
    <w:rsid w:val="00C66751"/>
    <w:rsid w:val="00C724C9"/>
    <w:rsid w:val="00CA29AB"/>
    <w:rsid w:val="00CB5CBD"/>
    <w:rsid w:val="00CD756A"/>
    <w:rsid w:val="00D04118"/>
    <w:rsid w:val="00D33E81"/>
    <w:rsid w:val="00D47BE4"/>
    <w:rsid w:val="00DE01E2"/>
    <w:rsid w:val="00DE3FB3"/>
    <w:rsid w:val="00E06F93"/>
    <w:rsid w:val="00E15746"/>
    <w:rsid w:val="00EA1180"/>
    <w:rsid w:val="00EF043A"/>
    <w:rsid w:val="00F02499"/>
    <w:rsid w:val="00F87A58"/>
    <w:rsid w:val="00F9642F"/>
    <w:rsid w:val="00FA0544"/>
    <w:rsid w:val="00FC56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344DCDA"/>
  <w15:docId w15:val="{99E7CA1F-F8DA-4D4B-A9A7-10FBD3627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CYR" w:eastAsia="Times New Roman" w:hAnsi="Times New Roman CYR"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B1383"/>
    <w:pPr>
      <w:spacing w:line="360" w:lineRule="auto"/>
      <w:ind w:firstLine="709"/>
    </w:pPr>
    <w:rPr>
      <w:rFonts w:ascii="Times New Roman" w:hAnsi="Times New Roman"/>
      <w:sz w:val="28"/>
      <w:lang w:val="ru-RU" w:eastAsia="ru-RU"/>
    </w:rPr>
  </w:style>
  <w:style w:type="paragraph" w:styleId="1">
    <w:name w:val="heading 1"/>
    <w:basedOn w:val="a"/>
    <w:next w:val="a"/>
    <w:qFormat/>
    <w:rsid w:val="00736A6A"/>
    <w:pPr>
      <w:keepNext/>
      <w:spacing w:after="120"/>
      <w:jc w:val="center"/>
      <w:outlineLvl w:val="0"/>
    </w:pPr>
    <w:rPr>
      <w:rFonts w:ascii="Cambria" w:hAnsi="Cambria"/>
      <w:b/>
      <w:sz w:val="48"/>
    </w:rPr>
  </w:style>
  <w:style w:type="paragraph" w:styleId="2">
    <w:name w:val="heading 2"/>
    <w:basedOn w:val="a"/>
    <w:next w:val="a"/>
    <w:autoRedefine/>
    <w:qFormat/>
    <w:rsid w:val="00736A6A"/>
    <w:pPr>
      <w:keepNext/>
      <w:spacing w:before="120" w:after="120"/>
      <w:jc w:val="center"/>
      <w:outlineLvl w:val="1"/>
    </w:pPr>
    <w:rPr>
      <w:rFonts w:ascii="Cambria" w:hAnsi="Cambria"/>
      <w:b/>
    </w:rPr>
  </w:style>
  <w:style w:type="paragraph" w:styleId="3">
    <w:name w:val="heading 3"/>
    <w:basedOn w:val="a"/>
    <w:next w:val="a"/>
    <w:qFormat/>
    <w:rsid w:val="00FA0544"/>
    <w:pPr>
      <w:keepNext/>
      <w:widowControl w:val="0"/>
      <w:spacing w:before="120" w:after="120"/>
      <w:ind w:firstLine="0"/>
      <w:jc w:val="center"/>
      <w:outlineLvl w:val="2"/>
    </w:pPr>
    <w:rPr>
      <w:rFonts w:ascii="Cambria" w:hAnsi="Cambria"/>
      <w:b/>
    </w:rPr>
  </w:style>
  <w:style w:type="paragraph" w:styleId="4">
    <w:name w:val="heading 4"/>
    <w:basedOn w:val="a"/>
    <w:next w:val="a"/>
    <w:link w:val="40"/>
    <w:semiHidden/>
    <w:unhideWhenUsed/>
    <w:qFormat/>
    <w:rsid w:val="007215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a3">
    <w:name w:val="Готовый"/>
    <w:basedOn w:val="a"/>
    <w:rsid w:val="008A20C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a4">
    <w:name w:val="header"/>
    <w:basedOn w:val="a"/>
    <w:link w:val="a5"/>
    <w:rsid w:val="008A20CD"/>
    <w:pPr>
      <w:tabs>
        <w:tab w:val="center" w:pos="4153"/>
        <w:tab w:val="right" w:pos="8306"/>
      </w:tabs>
    </w:pPr>
  </w:style>
  <w:style w:type="paragraph" w:styleId="a6">
    <w:name w:val="footer"/>
    <w:basedOn w:val="a"/>
    <w:link w:val="a7"/>
    <w:uiPriority w:val="99"/>
    <w:rsid w:val="008A20CD"/>
    <w:pPr>
      <w:tabs>
        <w:tab w:val="center" w:pos="4153"/>
        <w:tab w:val="right" w:pos="8306"/>
      </w:tabs>
    </w:pPr>
  </w:style>
  <w:style w:type="paragraph" w:styleId="a8">
    <w:name w:val="Subtitle"/>
    <w:basedOn w:val="a"/>
    <w:link w:val="a9"/>
    <w:qFormat/>
    <w:rsid w:val="008A20CD"/>
    <w:pPr>
      <w:widowControl w:val="0"/>
      <w:jc w:val="both"/>
    </w:pPr>
  </w:style>
  <w:style w:type="paragraph" w:styleId="aa">
    <w:name w:val="Body Text"/>
    <w:basedOn w:val="a"/>
    <w:rsid w:val="008A20CD"/>
    <w:pPr>
      <w:jc w:val="center"/>
    </w:pPr>
    <w:rPr>
      <w:caps/>
    </w:rPr>
  </w:style>
  <w:style w:type="paragraph" w:styleId="20">
    <w:name w:val="Body Text 2"/>
    <w:basedOn w:val="a"/>
    <w:rsid w:val="008A20CD"/>
    <w:pPr>
      <w:jc w:val="both"/>
    </w:pPr>
  </w:style>
  <w:style w:type="paragraph" w:styleId="ab">
    <w:name w:val="Block Text"/>
    <w:basedOn w:val="a"/>
    <w:rsid w:val="008A20CD"/>
    <w:pPr>
      <w:shd w:val="clear" w:color="auto" w:fill="FFFFFF"/>
      <w:spacing w:before="10"/>
      <w:ind w:left="53" w:right="14" w:firstLine="656"/>
      <w:jc w:val="both"/>
    </w:pPr>
  </w:style>
  <w:style w:type="paragraph" w:customStyle="1" w:styleId="21">
    <w:name w:val="Основной текст 21"/>
    <w:basedOn w:val="a"/>
    <w:rsid w:val="008A20CD"/>
    <w:pPr>
      <w:widowControl w:val="0"/>
    </w:pPr>
  </w:style>
  <w:style w:type="character" w:customStyle="1" w:styleId="a7">
    <w:name w:val="Нижний колонтитул Знак"/>
    <w:link w:val="a6"/>
    <w:uiPriority w:val="99"/>
    <w:rsid w:val="00F87A58"/>
    <w:rPr>
      <w:rFonts w:ascii="Times New Roman" w:hAnsi="Times New Roman"/>
      <w:sz w:val="28"/>
      <w:lang w:val="ru-RU" w:eastAsia="ru-RU"/>
    </w:rPr>
  </w:style>
  <w:style w:type="paragraph" w:styleId="ac">
    <w:name w:val="Balloon Text"/>
    <w:basedOn w:val="a"/>
    <w:link w:val="ad"/>
    <w:rsid w:val="00F87A58"/>
    <w:rPr>
      <w:rFonts w:ascii="Tahoma" w:hAnsi="Tahoma" w:cs="Tahoma"/>
      <w:sz w:val="16"/>
      <w:szCs w:val="16"/>
    </w:rPr>
  </w:style>
  <w:style w:type="character" w:customStyle="1" w:styleId="ad">
    <w:name w:val="Текст выноски Знак"/>
    <w:link w:val="ac"/>
    <w:rsid w:val="00F87A58"/>
    <w:rPr>
      <w:rFonts w:ascii="Tahoma" w:hAnsi="Tahoma" w:cs="Tahoma"/>
      <w:sz w:val="16"/>
      <w:szCs w:val="16"/>
      <w:lang w:val="ru-RU" w:eastAsia="ru-RU"/>
    </w:rPr>
  </w:style>
  <w:style w:type="table" w:styleId="ae">
    <w:name w:val="Table Grid"/>
    <w:basedOn w:val="a1"/>
    <w:rsid w:val="00FA05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sid w:val="00FA0544"/>
    <w:rPr>
      <w:b/>
      <w:bCs/>
    </w:rPr>
  </w:style>
  <w:style w:type="paragraph" w:styleId="af0">
    <w:name w:val="Normal (Web)"/>
    <w:basedOn w:val="a"/>
    <w:uiPriority w:val="99"/>
    <w:unhideWhenUsed/>
    <w:rsid w:val="00FA0544"/>
    <w:pPr>
      <w:spacing w:before="100" w:beforeAutospacing="1" w:after="100" w:afterAutospacing="1"/>
    </w:pPr>
    <w:rPr>
      <w:szCs w:val="24"/>
      <w:lang w:val="en-US" w:eastAsia="en-US"/>
    </w:rPr>
  </w:style>
  <w:style w:type="character" w:customStyle="1" w:styleId="bold">
    <w:name w:val="bold"/>
    <w:rsid w:val="00FA0544"/>
  </w:style>
  <w:style w:type="paragraph" w:styleId="af1">
    <w:name w:val="Document Map"/>
    <w:basedOn w:val="a"/>
    <w:link w:val="af2"/>
    <w:rsid w:val="00455ABD"/>
    <w:rPr>
      <w:rFonts w:ascii="Tahoma" w:hAnsi="Tahoma" w:cs="Tahoma"/>
      <w:sz w:val="16"/>
      <w:szCs w:val="16"/>
    </w:rPr>
  </w:style>
  <w:style w:type="character" w:customStyle="1" w:styleId="af2">
    <w:name w:val="Схема документа Знак"/>
    <w:basedOn w:val="a0"/>
    <w:link w:val="af1"/>
    <w:rsid w:val="00455ABD"/>
    <w:rPr>
      <w:rFonts w:ascii="Tahoma" w:hAnsi="Tahoma" w:cs="Tahoma"/>
      <w:sz w:val="16"/>
      <w:szCs w:val="16"/>
      <w:lang w:val="ru-RU" w:eastAsia="ru-RU"/>
    </w:rPr>
  </w:style>
  <w:style w:type="character" w:customStyle="1" w:styleId="40">
    <w:name w:val="Заголовок 4 Знак"/>
    <w:basedOn w:val="a0"/>
    <w:link w:val="4"/>
    <w:semiHidden/>
    <w:rsid w:val="007215A2"/>
    <w:rPr>
      <w:rFonts w:asciiTheme="majorHAnsi" w:eastAsiaTheme="majorEastAsia" w:hAnsiTheme="majorHAnsi" w:cstheme="majorBidi"/>
      <w:b/>
      <w:bCs/>
      <w:i/>
      <w:iCs/>
      <w:color w:val="4F81BD" w:themeColor="accent1"/>
      <w:sz w:val="24"/>
      <w:lang w:val="ru-RU" w:eastAsia="ru-RU"/>
    </w:rPr>
  </w:style>
  <w:style w:type="paragraph" w:customStyle="1" w:styleId="af3">
    <w:name w:val="Чертежный"/>
    <w:rsid w:val="007215A2"/>
    <w:pPr>
      <w:jc w:val="both"/>
    </w:pPr>
    <w:rPr>
      <w:rFonts w:ascii="ISOCPEUR" w:hAnsi="ISOCPEUR"/>
      <w:i/>
      <w:sz w:val="28"/>
      <w:lang w:val="uk-UA" w:eastAsia="ru-RU"/>
    </w:rPr>
  </w:style>
  <w:style w:type="paragraph" w:styleId="af4">
    <w:name w:val="No Spacing"/>
    <w:uiPriority w:val="1"/>
    <w:qFormat/>
    <w:rsid w:val="007215A2"/>
    <w:pPr>
      <w:jc w:val="both"/>
    </w:pPr>
    <w:rPr>
      <w:rFonts w:ascii="Times New Roman" w:hAnsi="Times New Roman"/>
      <w:sz w:val="28"/>
      <w:lang w:val="uk-UA" w:eastAsia="ru-RU"/>
    </w:rPr>
  </w:style>
  <w:style w:type="paragraph" w:customStyle="1" w:styleId="FR1">
    <w:name w:val="FR1"/>
    <w:rsid w:val="007215A2"/>
    <w:pPr>
      <w:widowControl w:val="0"/>
      <w:spacing w:line="420" w:lineRule="auto"/>
      <w:ind w:firstLine="640"/>
    </w:pPr>
    <w:rPr>
      <w:rFonts w:ascii="Times New Roman" w:hAnsi="Times New Roman"/>
      <w:snapToGrid w:val="0"/>
      <w:sz w:val="28"/>
      <w:lang w:val="ru-RU" w:eastAsia="ru-RU"/>
    </w:rPr>
  </w:style>
  <w:style w:type="character" w:customStyle="1" w:styleId="135pt">
    <w:name w:val="Основной текст + 13.5 pt"/>
    <w:aliases w:val="Полужирный,Курсив,Основной текст (3) + 7,5 pt3,Не полужирный"/>
    <w:uiPriority w:val="99"/>
    <w:rsid w:val="007215A2"/>
    <w:rPr>
      <w:rFonts w:ascii="Times New Roman" w:hAnsi="Times New Roman" w:cs="Times New Roman"/>
      <w:b/>
      <w:bCs/>
      <w:i/>
      <w:iCs/>
      <w:spacing w:val="0"/>
      <w:sz w:val="27"/>
      <w:szCs w:val="27"/>
      <w:shd w:val="clear" w:color="auto" w:fill="FFFFFF"/>
    </w:rPr>
  </w:style>
  <w:style w:type="character" w:customStyle="1" w:styleId="53">
    <w:name w:val="Основной текст (5)3"/>
    <w:uiPriority w:val="99"/>
    <w:rsid w:val="007215A2"/>
    <w:rPr>
      <w:rFonts w:ascii="Times New Roman" w:hAnsi="Times New Roman" w:cs="Times New Roman"/>
      <w:b/>
      <w:bCs/>
      <w:i/>
      <w:iCs/>
      <w:sz w:val="27"/>
      <w:szCs w:val="27"/>
      <w:shd w:val="clear" w:color="auto" w:fill="FFFFFF"/>
    </w:rPr>
  </w:style>
  <w:style w:type="character" w:customStyle="1" w:styleId="14pt">
    <w:name w:val="Основной текст + 14 pt"/>
    <w:uiPriority w:val="99"/>
    <w:rsid w:val="007215A2"/>
    <w:rPr>
      <w:rFonts w:ascii="Times New Roman" w:hAnsi="Times New Roman" w:cs="Times New Roman"/>
      <w:sz w:val="28"/>
      <w:szCs w:val="28"/>
      <w:shd w:val="clear" w:color="auto" w:fill="FFFFFF"/>
    </w:rPr>
  </w:style>
  <w:style w:type="character" w:customStyle="1" w:styleId="Tahoma">
    <w:name w:val="Основной текст + Tahoma"/>
    <w:aliases w:val="12 pt"/>
    <w:uiPriority w:val="99"/>
    <w:rsid w:val="007215A2"/>
    <w:rPr>
      <w:rFonts w:ascii="Tahoma" w:hAnsi="Tahoma" w:cs="Tahoma"/>
      <w:spacing w:val="0"/>
      <w:sz w:val="24"/>
      <w:szCs w:val="24"/>
      <w:shd w:val="clear" w:color="auto" w:fill="FFFFFF"/>
    </w:rPr>
  </w:style>
  <w:style w:type="character" w:customStyle="1" w:styleId="a5">
    <w:name w:val="Верхний колонтитул Знак"/>
    <w:link w:val="a4"/>
    <w:rsid w:val="001B1383"/>
    <w:rPr>
      <w:rFonts w:ascii="Times New Roman" w:hAnsi="Times New Roman"/>
      <w:sz w:val="28"/>
      <w:lang w:val="ru-RU" w:eastAsia="ru-RU"/>
    </w:rPr>
  </w:style>
  <w:style w:type="character" w:customStyle="1" w:styleId="a9">
    <w:name w:val="Подзаголовок Знак"/>
    <w:link w:val="a8"/>
    <w:rsid w:val="001B1383"/>
    <w:rPr>
      <w:rFonts w:ascii="Times New Roman" w:hAnsi="Times New Roman"/>
      <w:sz w:val="28"/>
      <w:lang w:val="ru-RU" w:eastAsia="ru-RU"/>
    </w:rPr>
  </w:style>
  <w:style w:type="character" w:customStyle="1" w:styleId="fontstyle01">
    <w:name w:val="fontstyle01"/>
    <w:basedOn w:val="a0"/>
    <w:rsid w:val="00143336"/>
    <w:rPr>
      <w:rFonts w:ascii="TimesNewRomanPSMT" w:hAnsi="TimesNewRomanPSMT" w:hint="default"/>
      <w:b w:val="0"/>
      <w:bCs w:val="0"/>
      <w:i w:val="0"/>
      <w:iCs w:val="0"/>
      <w:color w:val="000000"/>
      <w:sz w:val="28"/>
      <w:szCs w:val="28"/>
    </w:rPr>
  </w:style>
  <w:style w:type="paragraph" w:customStyle="1" w:styleId="Default">
    <w:name w:val="Default"/>
    <w:rsid w:val="002F0A3A"/>
    <w:pPr>
      <w:autoSpaceDE w:val="0"/>
      <w:autoSpaceDN w:val="0"/>
      <w:adjustRightInd w:val="0"/>
    </w:pPr>
    <w:rPr>
      <w:rFonts w:ascii="Times New Roman" w:hAnsi="Times New Roman"/>
      <w:color w:val="000000"/>
      <w:sz w:val="24"/>
      <w:szCs w:val="24"/>
    </w:rPr>
  </w:style>
  <w:style w:type="paragraph" w:styleId="af5">
    <w:name w:val="Body Text Indent"/>
    <w:basedOn w:val="a"/>
    <w:link w:val="af6"/>
    <w:semiHidden/>
    <w:unhideWhenUsed/>
    <w:rsid w:val="005F0C1A"/>
    <w:pPr>
      <w:spacing w:after="120"/>
      <w:ind w:left="283"/>
    </w:pPr>
  </w:style>
  <w:style w:type="character" w:customStyle="1" w:styleId="af6">
    <w:name w:val="Основной текст с отступом Знак"/>
    <w:basedOn w:val="a0"/>
    <w:link w:val="af5"/>
    <w:semiHidden/>
    <w:rsid w:val="005F0C1A"/>
    <w:rPr>
      <w:rFonts w:ascii="Times New Roman" w:hAnsi="Times New Roman"/>
      <w:sz w:val="28"/>
      <w:lang w:val="ru-RU" w:eastAsia="ru-RU"/>
    </w:rPr>
  </w:style>
  <w:style w:type="paragraph" w:customStyle="1" w:styleId="Style1">
    <w:name w:val="Style1"/>
    <w:basedOn w:val="a"/>
    <w:rsid w:val="005F0C1A"/>
    <w:pPr>
      <w:widowControl w:val="0"/>
      <w:autoSpaceDE w:val="0"/>
      <w:autoSpaceDN w:val="0"/>
      <w:adjustRightInd w:val="0"/>
      <w:spacing w:line="261" w:lineRule="exact"/>
      <w:ind w:firstLine="0"/>
      <w:jc w:val="center"/>
    </w:pPr>
    <w:rPr>
      <w:rFonts w:ascii="Bookman Old Style" w:hAnsi="Bookman Old Style"/>
      <w:sz w:val="24"/>
      <w:szCs w:val="24"/>
    </w:rPr>
  </w:style>
  <w:style w:type="paragraph" w:customStyle="1" w:styleId="rsrtup">
    <w:name w:val="r_srt_up"/>
    <w:basedOn w:val="a"/>
    <w:rsid w:val="005F0C1A"/>
    <w:pPr>
      <w:spacing w:before="100" w:beforeAutospacing="1" w:after="100" w:afterAutospacing="1" w:line="240" w:lineRule="auto"/>
      <w:ind w:firstLine="0"/>
    </w:pPr>
    <w:rPr>
      <w:sz w:val="24"/>
      <w:szCs w:val="24"/>
    </w:rPr>
  </w:style>
  <w:style w:type="paragraph" w:customStyle="1" w:styleId="frmnum">
    <w:name w:val="frm_num"/>
    <w:basedOn w:val="a"/>
    <w:rsid w:val="005F0C1A"/>
    <w:pPr>
      <w:spacing w:before="100" w:beforeAutospacing="1" w:after="100" w:afterAutospacing="1" w:line="240" w:lineRule="auto"/>
      <w:ind w:firstLine="0"/>
    </w:pPr>
    <w:rPr>
      <w:sz w:val="24"/>
      <w:szCs w:val="24"/>
    </w:rPr>
  </w:style>
  <w:style w:type="paragraph" w:styleId="af7">
    <w:name w:val="List Paragraph"/>
    <w:basedOn w:val="a"/>
    <w:uiPriority w:val="34"/>
    <w:qFormat/>
    <w:rsid w:val="005F0C1A"/>
    <w:pPr>
      <w:ind w:left="720" w:firstLine="567"/>
      <w:contextualSpacing/>
      <w:jc w:val="both"/>
    </w:pPr>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452539">
      <w:bodyDiv w:val="1"/>
      <w:marLeft w:val="0"/>
      <w:marRight w:val="0"/>
      <w:marTop w:val="0"/>
      <w:marBottom w:val="0"/>
      <w:divBdr>
        <w:top w:val="none" w:sz="0" w:space="0" w:color="auto"/>
        <w:left w:val="none" w:sz="0" w:space="0" w:color="auto"/>
        <w:bottom w:val="none" w:sz="0" w:space="0" w:color="auto"/>
        <w:right w:val="none" w:sz="0" w:space="0" w:color="auto"/>
      </w:divBdr>
    </w:div>
    <w:div w:id="990407541">
      <w:bodyDiv w:val="1"/>
      <w:marLeft w:val="0"/>
      <w:marRight w:val="0"/>
      <w:marTop w:val="0"/>
      <w:marBottom w:val="0"/>
      <w:divBdr>
        <w:top w:val="none" w:sz="0" w:space="0" w:color="auto"/>
        <w:left w:val="none" w:sz="0" w:space="0" w:color="auto"/>
        <w:bottom w:val="none" w:sz="0" w:space="0" w:color="auto"/>
        <w:right w:val="none" w:sz="0" w:space="0" w:color="auto"/>
      </w:divBdr>
    </w:div>
    <w:div w:id="110745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9.wmf"/><Relationship Id="rId42" Type="http://schemas.openxmlformats.org/officeDocument/2006/relationships/image" Target="media/image20.wmf"/><Relationship Id="rId63" Type="http://schemas.openxmlformats.org/officeDocument/2006/relationships/oleObject" Target="embeddings/oleObject26.bin"/><Relationship Id="rId84" Type="http://schemas.openxmlformats.org/officeDocument/2006/relationships/image" Target="media/image41.wmf"/><Relationship Id="rId138" Type="http://schemas.openxmlformats.org/officeDocument/2006/relationships/image" Target="media/image69.png"/><Relationship Id="rId159" Type="http://schemas.openxmlformats.org/officeDocument/2006/relationships/image" Target="media/image84.png"/><Relationship Id="rId170" Type="http://schemas.openxmlformats.org/officeDocument/2006/relationships/image" Target="media/image90.wmf"/><Relationship Id="rId191" Type="http://schemas.openxmlformats.org/officeDocument/2006/relationships/oleObject" Target="embeddings/oleObject84.bin"/><Relationship Id="rId107" Type="http://schemas.openxmlformats.org/officeDocument/2006/relationships/image" Target="media/image53.wmf"/><Relationship Id="rId11" Type="http://schemas.openxmlformats.org/officeDocument/2006/relationships/image" Target="media/image4.wmf"/><Relationship Id="rId32" Type="http://schemas.openxmlformats.org/officeDocument/2006/relationships/image" Target="media/image15.wmf"/><Relationship Id="rId53" Type="http://schemas.openxmlformats.org/officeDocument/2006/relationships/oleObject" Target="embeddings/oleObject21.bin"/><Relationship Id="rId74" Type="http://schemas.openxmlformats.org/officeDocument/2006/relationships/image" Target="media/image36.wmf"/><Relationship Id="rId128" Type="http://schemas.openxmlformats.org/officeDocument/2006/relationships/image" Target="media/image64.wmf"/><Relationship Id="rId149" Type="http://schemas.openxmlformats.org/officeDocument/2006/relationships/image" Target="media/image76.wmf"/><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image" Target="media/image85.wmf"/><Relationship Id="rId181" Type="http://schemas.openxmlformats.org/officeDocument/2006/relationships/oleObject" Target="embeddings/oleObject79.bin"/><Relationship Id="rId22" Type="http://schemas.openxmlformats.org/officeDocument/2006/relationships/oleObject" Target="embeddings/oleObject6.bin"/><Relationship Id="rId43" Type="http://schemas.openxmlformats.org/officeDocument/2006/relationships/oleObject" Target="embeddings/oleObject16.bin"/><Relationship Id="rId64" Type="http://schemas.openxmlformats.org/officeDocument/2006/relationships/image" Target="media/image31.wmf"/><Relationship Id="rId118" Type="http://schemas.openxmlformats.org/officeDocument/2006/relationships/oleObject" Target="embeddings/oleObject53.bin"/><Relationship Id="rId139" Type="http://schemas.openxmlformats.org/officeDocument/2006/relationships/image" Target="media/image70.png"/><Relationship Id="rId85" Type="http://schemas.openxmlformats.org/officeDocument/2006/relationships/oleObject" Target="embeddings/oleObject37.bin"/><Relationship Id="rId150" Type="http://schemas.openxmlformats.org/officeDocument/2006/relationships/oleObject" Target="embeddings/oleObject67.bin"/><Relationship Id="rId171" Type="http://schemas.openxmlformats.org/officeDocument/2006/relationships/oleObject" Target="embeddings/oleObject74.bin"/><Relationship Id="rId192" Type="http://schemas.openxmlformats.org/officeDocument/2006/relationships/image" Target="media/image101.png"/><Relationship Id="rId12" Type="http://schemas.openxmlformats.org/officeDocument/2006/relationships/oleObject" Target="embeddings/oleObject1.bin"/><Relationship Id="rId33" Type="http://schemas.openxmlformats.org/officeDocument/2006/relationships/oleObject" Target="embeddings/oleObject11.bin"/><Relationship Id="rId108" Type="http://schemas.openxmlformats.org/officeDocument/2006/relationships/oleObject" Target="embeddings/oleObject48.bin"/><Relationship Id="rId129" Type="http://schemas.openxmlformats.org/officeDocument/2006/relationships/oleObject" Target="embeddings/oleObject58.bin"/><Relationship Id="rId54" Type="http://schemas.openxmlformats.org/officeDocument/2006/relationships/image" Target="media/image26.wmf"/><Relationship Id="rId75" Type="http://schemas.openxmlformats.org/officeDocument/2006/relationships/oleObject" Target="embeddings/oleObject32.bin"/><Relationship Id="rId96" Type="http://schemas.openxmlformats.org/officeDocument/2006/relationships/oleObject" Target="embeddings/oleObject42.bin"/><Relationship Id="rId140" Type="http://schemas.openxmlformats.org/officeDocument/2006/relationships/image" Target="media/image71.png"/><Relationship Id="rId161" Type="http://schemas.openxmlformats.org/officeDocument/2006/relationships/oleObject" Target="embeddings/oleObject69.bin"/><Relationship Id="rId182" Type="http://schemas.openxmlformats.org/officeDocument/2006/relationships/image" Target="media/image96.wmf"/><Relationship Id="rId6" Type="http://schemas.openxmlformats.org/officeDocument/2006/relationships/footnotes" Target="footnotes.xml"/><Relationship Id="rId23" Type="http://schemas.openxmlformats.org/officeDocument/2006/relationships/image" Target="media/image10.wmf"/><Relationship Id="rId119" Type="http://schemas.openxmlformats.org/officeDocument/2006/relationships/image" Target="media/image59.wmf"/><Relationship Id="rId44" Type="http://schemas.openxmlformats.org/officeDocument/2006/relationships/image" Target="media/image21.wmf"/><Relationship Id="rId65" Type="http://schemas.openxmlformats.org/officeDocument/2006/relationships/oleObject" Target="embeddings/oleObject27.bin"/><Relationship Id="rId86" Type="http://schemas.openxmlformats.org/officeDocument/2006/relationships/image" Target="media/image42.wmf"/><Relationship Id="rId130" Type="http://schemas.openxmlformats.org/officeDocument/2006/relationships/image" Target="media/image65.wmf"/><Relationship Id="rId151" Type="http://schemas.openxmlformats.org/officeDocument/2006/relationships/image" Target="media/image77.wmf"/><Relationship Id="rId172" Type="http://schemas.openxmlformats.org/officeDocument/2006/relationships/image" Target="media/image91.wmf"/><Relationship Id="rId193" Type="http://schemas.openxmlformats.org/officeDocument/2006/relationships/image" Target="media/image102.png"/><Relationship Id="rId13" Type="http://schemas.openxmlformats.org/officeDocument/2006/relationships/image" Target="media/image5.wmf"/><Relationship Id="rId109" Type="http://schemas.openxmlformats.org/officeDocument/2006/relationships/image" Target="media/image54.wmf"/><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image" Target="media/image37.wmf"/><Relationship Id="rId97" Type="http://schemas.openxmlformats.org/officeDocument/2006/relationships/image" Target="media/image48.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62.png"/><Relationship Id="rId141" Type="http://schemas.openxmlformats.org/officeDocument/2006/relationships/image" Target="media/image72.wmf"/><Relationship Id="rId146" Type="http://schemas.openxmlformats.org/officeDocument/2006/relationships/oleObject" Target="embeddings/oleObject65.bin"/><Relationship Id="rId167" Type="http://schemas.openxmlformats.org/officeDocument/2006/relationships/oleObject" Target="embeddings/oleObject72.bin"/><Relationship Id="rId188" Type="http://schemas.openxmlformats.org/officeDocument/2006/relationships/image" Target="media/image99.wmf"/><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5.png"/><Relationship Id="rId162" Type="http://schemas.openxmlformats.org/officeDocument/2006/relationships/image" Target="media/image86.wmf"/><Relationship Id="rId183" Type="http://schemas.openxmlformats.org/officeDocument/2006/relationships/oleObject" Target="embeddings/oleObject80.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7.bin"/><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image" Target="media/image32.wmf"/><Relationship Id="rId87" Type="http://schemas.openxmlformats.org/officeDocument/2006/relationships/oleObject" Target="embeddings/oleObject38.bin"/><Relationship Id="rId110" Type="http://schemas.openxmlformats.org/officeDocument/2006/relationships/oleObject" Target="embeddings/oleObject49.bin"/><Relationship Id="rId115" Type="http://schemas.openxmlformats.org/officeDocument/2006/relationships/image" Target="media/image57.wmf"/><Relationship Id="rId131" Type="http://schemas.openxmlformats.org/officeDocument/2006/relationships/oleObject" Target="embeddings/oleObject59.bin"/><Relationship Id="rId136" Type="http://schemas.openxmlformats.org/officeDocument/2006/relationships/image" Target="media/image68.wmf"/><Relationship Id="rId157" Type="http://schemas.openxmlformats.org/officeDocument/2006/relationships/image" Target="media/image82.png"/><Relationship Id="rId178" Type="http://schemas.openxmlformats.org/officeDocument/2006/relationships/image" Target="media/image94.wmf"/><Relationship Id="rId61" Type="http://schemas.openxmlformats.org/officeDocument/2006/relationships/oleObject" Target="embeddings/oleObject25.bin"/><Relationship Id="rId82" Type="http://schemas.openxmlformats.org/officeDocument/2006/relationships/image" Target="media/image40.wmf"/><Relationship Id="rId152" Type="http://schemas.openxmlformats.org/officeDocument/2006/relationships/oleObject" Target="embeddings/oleObject68.bin"/><Relationship Id="rId173" Type="http://schemas.openxmlformats.org/officeDocument/2006/relationships/oleObject" Target="embeddings/oleObject75.bin"/><Relationship Id="rId194" Type="http://schemas.openxmlformats.org/officeDocument/2006/relationships/header" Target="header1.xml"/><Relationship Id="rId19" Type="http://schemas.openxmlformats.org/officeDocument/2006/relationships/image" Target="media/image8.wmf"/><Relationship Id="rId14" Type="http://schemas.openxmlformats.org/officeDocument/2006/relationships/oleObject" Target="embeddings/oleObject2.bin"/><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oleObject" Target="embeddings/oleObject44.bin"/><Relationship Id="rId105" Type="http://schemas.openxmlformats.org/officeDocument/2006/relationships/image" Target="media/image52.wmf"/><Relationship Id="rId126" Type="http://schemas.openxmlformats.org/officeDocument/2006/relationships/image" Target="media/image63.wmf"/><Relationship Id="rId147" Type="http://schemas.openxmlformats.org/officeDocument/2006/relationships/image" Target="media/image75.wmf"/><Relationship Id="rId168" Type="http://schemas.openxmlformats.org/officeDocument/2006/relationships/image" Target="media/image89.wmf"/><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image" Target="media/image46.wmf"/><Relationship Id="rId98" Type="http://schemas.openxmlformats.org/officeDocument/2006/relationships/oleObject" Target="embeddings/oleObject43.bin"/><Relationship Id="rId121" Type="http://schemas.openxmlformats.org/officeDocument/2006/relationships/image" Target="media/image60.wmf"/><Relationship Id="rId142" Type="http://schemas.openxmlformats.org/officeDocument/2006/relationships/oleObject" Target="embeddings/oleObject63.bin"/><Relationship Id="rId163" Type="http://schemas.openxmlformats.org/officeDocument/2006/relationships/oleObject" Target="embeddings/oleObject70.bin"/><Relationship Id="rId184" Type="http://schemas.openxmlformats.org/officeDocument/2006/relationships/image" Target="media/image97.wmf"/><Relationship Id="rId189" Type="http://schemas.openxmlformats.org/officeDocument/2006/relationships/oleObject" Target="embeddings/oleObject83.bin"/><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2.wmf"/><Relationship Id="rId67" Type="http://schemas.openxmlformats.org/officeDocument/2006/relationships/oleObject" Target="embeddings/oleObject28.bin"/><Relationship Id="rId116" Type="http://schemas.openxmlformats.org/officeDocument/2006/relationships/oleObject" Target="embeddings/oleObject52.bin"/><Relationship Id="rId137" Type="http://schemas.openxmlformats.org/officeDocument/2006/relationships/oleObject" Target="embeddings/oleObject62.bin"/><Relationship Id="rId158" Type="http://schemas.openxmlformats.org/officeDocument/2006/relationships/image" Target="media/image83.png"/><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image" Target="media/image30.wmf"/><Relationship Id="rId83" Type="http://schemas.openxmlformats.org/officeDocument/2006/relationships/oleObject" Target="embeddings/oleObject36.bin"/><Relationship Id="rId88" Type="http://schemas.openxmlformats.org/officeDocument/2006/relationships/image" Target="media/image43.wmf"/><Relationship Id="rId111" Type="http://schemas.openxmlformats.org/officeDocument/2006/relationships/image" Target="media/image55.wmf"/><Relationship Id="rId132" Type="http://schemas.openxmlformats.org/officeDocument/2006/relationships/image" Target="media/image66.wmf"/><Relationship Id="rId153" Type="http://schemas.openxmlformats.org/officeDocument/2006/relationships/image" Target="media/image78.png"/><Relationship Id="rId174" Type="http://schemas.openxmlformats.org/officeDocument/2006/relationships/image" Target="media/image92.wmf"/><Relationship Id="rId179" Type="http://schemas.openxmlformats.org/officeDocument/2006/relationships/oleObject" Target="embeddings/oleObject78.bin"/><Relationship Id="rId195" Type="http://schemas.openxmlformats.org/officeDocument/2006/relationships/fontTable" Target="fontTable.xml"/><Relationship Id="rId190" Type="http://schemas.openxmlformats.org/officeDocument/2006/relationships/image" Target="media/image100.wmf"/><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oleObject" Target="embeddings/oleObject23.bin"/><Relationship Id="rId106" Type="http://schemas.openxmlformats.org/officeDocument/2006/relationships/oleObject" Target="embeddings/oleObject47.bin"/><Relationship Id="rId127" Type="http://schemas.openxmlformats.org/officeDocument/2006/relationships/oleObject" Target="embeddings/oleObject57.bin"/><Relationship Id="rId10" Type="http://schemas.openxmlformats.org/officeDocument/2006/relationships/image" Target="media/image3.png"/><Relationship Id="rId31" Type="http://schemas.openxmlformats.org/officeDocument/2006/relationships/oleObject" Target="embeddings/oleObject10.bin"/><Relationship Id="rId52" Type="http://schemas.openxmlformats.org/officeDocument/2006/relationships/image" Target="media/image25.wmf"/><Relationship Id="rId73" Type="http://schemas.openxmlformats.org/officeDocument/2006/relationships/oleObject" Target="embeddings/oleObject31.bin"/><Relationship Id="rId78" Type="http://schemas.openxmlformats.org/officeDocument/2006/relationships/image" Target="media/image38.wmf"/><Relationship Id="rId94" Type="http://schemas.openxmlformats.org/officeDocument/2006/relationships/oleObject" Target="embeddings/oleObject41.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5.bin"/><Relationship Id="rId143" Type="http://schemas.openxmlformats.org/officeDocument/2006/relationships/image" Target="media/image73.wmf"/><Relationship Id="rId148" Type="http://schemas.openxmlformats.org/officeDocument/2006/relationships/oleObject" Target="embeddings/oleObject66.bin"/><Relationship Id="rId164" Type="http://schemas.openxmlformats.org/officeDocument/2006/relationships/image" Target="media/image87.wmf"/><Relationship Id="rId169" Type="http://schemas.openxmlformats.org/officeDocument/2006/relationships/oleObject" Target="embeddings/oleObject73.bin"/><Relationship Id="rId185" Type="http://schemas.openxmlformats.org/officeDocument/2006/relationships/oleObject" Target="embeddings/oleObject81.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5.wmf"/><Relationship Id="rId26" Type="http://schemas.openxmlformats.org/officeDocument/2006/relationships/image" Target="media/image12.wmf"/><Relationship Id="rId47" Type="http://schemas.openxmlformats.org/officeDocument/2006/relationships/oleObject" Target="embeddings/oleObject18.bin"/><Relationship Id="rId68" Type="http://schemas.openxmlformats.org/officeDocument/2006/relationships/image" Target="media/image33.wmf"/><Relationship Id="rId89" Type="http://schemas.openxmlformats.org/officeDocument/2006/relationships/oleObject" Target="embeddings/oleObject39.bin"/><Relationship Id="rId112" Type="http://schemas.openxmlformats.org/officeDocument/2006/relationships/oleObject" Target="embeddings/oleObject50.bin"/><Relationship Id="rId133" Type="http://schemas.openxmlformats.org/officeDocument/2006/relationships/oleObject" Target="embeddings/oleObject60.bin"/><Relationship Id="rId154" Type="http://schemas.openxmlformats.org/officeDocument/2006/relationships/image" Target="media/image79.png"/><Relationship Id="rId175" Type="http://schemas.openxmlformats.org/officeDocument/2006/relationships/oleObject" Target="embeddings/oleObject76.bin"/><Relationship Id="rId196" Type="http://schemas.openxmlformats.org/officeDocument/2006/relationships/theme" Target="theme/theme1.xml"/><Relationship Id="rId16" Type="http://schemas.openxmlformats.org/officeDocument/2006/relationships/oleObject" Target="embeddings/oleObject3.bin"/><Relationship Id="rId37" Type="http://schemas.openxmlformats.org/officeDocument/2006/relationships/oleObject" Target="embeddings/oleObject13.bin"/><Relationship Id="rId58" Type="http://schemas.openxmlformats.org/officeDocument/2006/relationships/image" Target="media/image28.wmf"/><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image" Target="media/image61.wmf"/><Relationship Id="rId144" Type="http://schemas.openxmlformats.org/officeDocument/2006/relationships/oleObject" Target="embeddings/oleObject64.bin"/><Relationship Id="rId90" Type="http://schemas.openxmlformats.org/officeDocument/2006/relationships/image" Target="media/image44.wmf"/><Relationship Id="rId165" Type="http://schemas.openxmlformats.org/officeDocument/2006/relationships/oleObject" Target="embeddings/oleObject71.bin"/><Relationship Id="rId186" Type="http://schemas.openxmlformats.org/officeDocument/2006/relationships/image" Target="media/image98.wmf"/><Relationship Id="rId27" Type="http://schemas.openxmlformats.org/officeDocument/2006/relationships/oleObject" Target="embeddings/oleObject8.bin"/><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image" Target="media/image56.wmf"/><Relationship Id="rId134" Type="http://schemas.openxmlformats.org/officeDocument/2006/relationships/image" Target="media/image67.wmf"/><Relationship Id="rId80" Type="http://schemas.openxmlformats.org/officeDocument/2006/relationships/image" Target="media/image39.wmf"/><Relationship Id="rId155" Type="http://schemas.openxmlformats.org/officeDocument/2006/relationships/image" Target="media/image80.png"/><Relationship Id="rId176" Type="http://schemas.openxmlformats.org/officeDocument/2006/relationships/image" Target="media/image93.wmf"/><Relationship Id="rId17" Type="http://schemas.openxmlformats.org/officeDocument/2006/relationships/image" Target="media/image7.wmf"/><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image" Target="media/image51.wmf"/><Relationship Id="rId124" Type="http://schemas.openxmlformats.org/officeDocument/2006/relationships/oleObject" Target="embeddings/oleObject56.bin"/><Relationship Id="rId70" Type="http://schemas.openxmlformats.org/officeDocument/2006/relationships/image" Target="media/image34.wmf"/><Relationship Id="rId91" Type="http://schemas.openxmlformats.org/officeDocument/2006/relationships/oleObject" Target="embeddings/oleObject40.bin"/><Relationship Id="rId145" Type="http://schemas.openxmlformats.org/officeDocument/2006/relationships/image" Target="media/image74.wmf"/><Relationship Id="rId166" Type="http://schemas.openxmlformats.org/officeDocument/2006/relationships/image" Target="media/image88.wmf"/><Relationship Id="rId187" Type="http://schemas.openxmlformats.org/officeDocument/2006/relationships/oleObject" Target="embeddings/oleObject82.bin"/><Relationship Id="rId1" Type="http://schemas.openxmlformats.org/officeDocument/2006/relationships/customXml" Target="../customXml/item1.xml"/><Relationship Id="rId28" Type="http://schemas.openxmlformats.org/officeDocument/2006/relationships/image" Target="media/image13.wmf"/><Relationship Id="rId49" Type="http://schemas.openxmlformats.org/officeDocument/2006/relationships/oleObject" Target="embeddings/oleObject19.bin"/><Relationship Id="rId114" Type="http://schemas.openxmlformats.org/officeDocument/2006/relationships/oleObject" Target="embeddings/oleObject51.bin"/><Relationship Id="rId60" Type="http://schemas.openxmlformats.org/officeDocument/2006/relationships/image" Target="media/image29.wmf"/><Relationship Id="rId81" Type="http://schemas.openxmlformats.org/officeDocument/2006/relationships/oleObject" Target="embeddings/oleObject35.bin"/><Relationship Id="rId135" Type="http://schemas.openxmlformats.org/officeDocument/2006/relationships/oleObject" Target="embeddings/oleObject61.bin"/><Relationship Id="rId156" Type="http://schemas.openxmlformats.org/officeDocument/2006/relationships/image" Target="media/image81.png"/><Relationship Id="rId177" Type="http://schemas.openxmlformats.org/officeDocument/2006/relationships/oleObject" Target="embeddings/oleObject77.bin"/><Relationship Id="rId18" Type="http://schemas.openxmlformats.org/officeDocument/2006/relationships/oleObject" Target="embeddings/oleObject4.bin"/><Relationship Id="rId39" Type="http://schemas.openxmlformats.org/officeDocument/2006/relationships/oleObject" Target="embeddings/oleObject1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2CFBF-7F77-4B14-BB1D-47B8DD6F5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71</Pages>
  <Words>9555</Words>
  <Characters>54468</Characters>
  <Application>Microsoft Office Word</Application>
  <DocSecurity>0</DocSecurity>
  <Lines>453</Lines>
  <Paragraphs>127</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1</vt:lpstr>
      <vt:lpstr>    Висновки</vt:lpstr>
    </vt:vector>
  </TitlesOfParts>
  <Company>SPecialiST RePack</Company>
  <LinksUpToDate>false</LinksUpToDate>
  <CharactersWithSpaces>63896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Неизвестный</dc:creator>
  <cp:lastModifiedBy>Volodymyr Vlasenko</cp:lastModifiedBy>
  <cp:revision>5</cp:revision>
  <cp:lastPrinted>1900-12-31T22:00:00Z</cp:lastPrinted>
  <dcterms:created xsi:type="dcterms:W3CDTF">2026-07-05T19:26:00Z</dcterms:created>
  <dcterms:modified xsi:type="dcterms:W3CDTF">2026-07-05T19:33:00Z</dcterms:modified>
</cp:coreProperties>
</file>