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68FB4" w14:textId="77777777" w:rsidR="00C02B68" w:rsidRPr="00F02499" w:rsidRDefault="00C02B68" w:rsidP="00C02B68">
      <w:pPr>
        <w:ind w:firstLine="0"/>
        <w:jc w:val="center"/>
        <w:rPr>
          <w:rStyle w:val="fontstyle01"/>
          <w:b/>
          <w:bCs/>
          <w:sz w:val="30"/>
          <w:szCs w:val="32"/>
          <w:lang w:val="uk-UA"/>
        </w:rPr>
      </w:pPr>
      <w:r w:rsidRPr="00F02499">
        <w:rPr>
          <w:rStyle w:val="fontstyle01"/>
          <w:b/>
          <w:bCs/>
          <w:sz w:val="30"/>
          <w:szCs w:val="32"/>
          <w:lang w:val="uk-UA"/>
        </w:rPr>
        <w:t>Міністерство освіти і науки України</w:t>
      </w:r>
    </w:p>
    <w:p w14:paraId="35E6D9CB" w14:textId="77777777" w:rsidR="00C02B68" w:rsidRPr="00F02499" w:rsidRDefault="00C02B68" w:rsidP="00C02B68">
      <w:pPr>
        <w:ind w:firstLine="0"/>
        <w:jc w:val="center"/>
        <w:rPr>
          <w:rStyle w:val="fontstyle01"/>
          <w:b/>
          <w:bCs/>
          <w:sz w:val="30"/>
          <w:szCs w:val="32"/>
          <w:lang w:val="uk-UA"/>
        </w:rPr>
      </w:pPr>
      <w:r w:rsidRPr="00F02499">
        <w:rPr>
          <w:rStyle w:val="fontstyle01"/>
          <w:b/>
          <w:bCs/>
          <w:sz w:val="30"/>
          <w:szCs w:val="32"/>
          <w:lang w:val="uk-UA"/>
        </w:rPr>
        <w:t>Криворізький національний університет</w:t>
      </w:r>
    </w:p>
    <w:p w14:paraId="55C18DA4" w14:textId="77777777" w:rsidR="00C02B68" w:rsidRPr="00F02499" w:rsidRDefault="00C02B68" w:rsidP="00C02B68">
      <w:pPr>
        <w:ind w:firstLine="0"/>
        <w:jc w:val="center"/>
        <w:rPr>
          <w:rStyle w:val="fontstyle01"/>
          <w:b/>
          <w:bCs/>
          <w:lang w:val="uk-UA"/>
        </w:rPr>
      </w:pPr>
      <w:r w:rsidRPr="00F02499">
        <w:rPr>
          <w:rStyle w:val="fontstyle01"/>
          <w:b/>
          <w:bCs/>
          <w:lang w:val="uk-UA"/>
        </w:rPr>
        <w:t>Електротехнічний факультет</w:t>
      </w:r>
    </w:p>
    <w:p w14:paraId="452C9CB9" w14:textId="77777777" w:rsidR="00C02B68" w:rsidRPr="00F02499" w:rsidRDefault="00C02B68" w:rsidP="00C02B68">
      <w:pPr>
        <w:ind w:firstLine="0"/>
        <w:rPr>
          <w:rStyle w:val="fontstyle01"/>
          <w:lang w:val="uk-UA"/>
        </w:rPr>
      </w:pPr>
    </w:p>
    <w:p w14:paraId="232C5163" w14:textId="77777777" w:rsidR="00C02B68" w:rsidRPr="00F02499" w:rsidRDefault="00C02B68" w:rsidP="00C02B68">
      <w:pPr>
        <w:ind w:firstLine="0"/>
        <w:rPr>
          <w:rStyle w:val="fontstyle01"/>
          <w:lang w:val="uk-UA"/>
        </w:rPr>
      </w:pPr>
    </w:p>
    <w:p w14:paraId="4EFEBF5E" w14:textId="77777777" w:rsidR="00C02B68" w:rsidRPr="00F02499" w:rsidRDefault="00C02B68" w:rsidP="00C02B68">
      <w:pPr>
        <w:ind w:firstLine="0"/>
        <w:rPr>
          <w:rStyle w:val="fontstyle01"/>
          <w:lang w:val="uk-UA"/>
        </w:rPr>
      </w:pPr>
    </w:p>
    <w:p w14:paraId="757AEB71" w14:textId="763AF610" w:rsidR="00C02B68" w:rsidRPr="00F02499" w:rsidRDefault="00C02B68" w:rsidP="00C02B68">
      <w:pPr>
        <w:ind w:firstLine="0"/>
        <w:jc w:val="center"/>
        <w:rPr>
          <w:rStyle w:val="fontstyle01"/>
          <w:lang w:val="uk-UA"/>
        </w:rPr>
      </w:pPr>
      <w:r w:rsidRPr="00F02499">
        <w:rPr>
          <w:rStyle w:val="fontstyle01"/>
          <w:lang w:val="uk-UA"/>
        </w:rPr>
        <w:t>Пояснювальна записка</w:t>
      </w:r>
    </w:p>
    <w:p w14:paraId="7C01221A" w14:textId="77777777" w:rsidR="00C02B68" w:rsidRPr="00F02499" w:rsidRDefault="00C02B68" w:rsidP="00C02B68">
      <w:pPr>
        <w:ind w:firstLine="0"/>
        <w:jc w:val="center"/>
        <w:rPr>
          <w:rStyle w:val="fontstyle01"/>
          <w:lang w:val="uk-UA"/>
        </w:rPr>
      </w:pPr>
      <w:r w:rsidRPr="00F02499">
        <w:rPr>
          <w:rStyle w:val="fontstyle01"/>
          <w:lang w:val="uk-UA"/>
        </w:rPr>
        <w:t>до кваліфікаційної роботи бакалавра</w:t>
      </w:r>
    </w:p>
    <w:p w14:paraId="058FEAD4" w14:textId="1E0E4B39" w:rsidR="00C02B68" w:rsidRPr="00F02499" w:rsidRDefault="00C02B68" w:rsidP="00C02B68">
      <w:pPr>
        <w:ind w:firstLine="0"/>
        <w:jc w:val="center"/>
        <w:rPr>
          <w:rStyle w:val="fontstyle01"/>
          <w:lang w:val="uk-UA"/>
        </w:rPr>
      </w:pPr>
      <w:r w:rsidRPr="00F02499">
        <w:rPr>
          <w:rStyle w:val="fontstyle01"/>
          <w:lang w:val="uk-UA"/>
        </w:rPr>
        <w:t xml:space="preserve">за спеціальністю 141 – Електроенергетика, електротехніка та </w:t>
      </w:r>
      <w:r w:rsidRPr="00F02499">
        <w:rPr>
          <w:rStyle w:val="fontstyle01"/>
          <w:lang w:val="uk-UA"/>
        </w:rPr>
        <w:br/>
        <w:t>електромеханіка</w:t>
      </w:r>
    </w:p>
    <w:p w14:paraId="4A89E668" w14:textId="77777777" w:rsidR="00C02B68" w:rsidRPr="00F02499" w:rsidRDefault="00C02B68" w:rsidP="00C02B68">
      <w:pPr>
        <w:ind w:firstLine="0"/>
        <w:rPr>
          <w:rStyle w:val="fontstyle01"/>
          <w:lang w:val="uk-UA"/>
        </w:rPr>
      </w:pPr>
    </w:p>
    <w:p w14:paraId="4847BDE8" w14:textId="5E4D58B1" w:rsidR="00C02B68" w:rsidRPr="00F02499" w:rsidRDefault="00C02B68" w:rsidP="00C02B68">
      <w:pPr>
        <w:ind w:firstLine="0"/>
        <w:jc w:val="center"/>
        <w:rPr>
          <w:rStyle w:val="fontstyle01"/>
          <w:lang w:val="uk-UA"/>
        </w:rPr>
      </w:pPr>
      <w:r w:rsidRPr="00F02499">
        <w:rPr>
          <w:rStyle w:val="fontstyle01"/>
          <w:lang w:val="uk-UA"/>
        </w:rPr>
        <w:t>ТЕМА РОБОТИ</w:t>
      </w:r>
    </w:p>
    <w:p w14:paraId="58507835" w14:textId="4D66E5CF" w:rsidR="00C02B68" w:rsidRPr="00DB2E5F" w:rsidRDefault="0034550A" w:rsidP="00C02B68">
      <w:pPr>
        <w:ind w:firstLine="0"/>
        <w:jc w:val="center"/>
        <w:rPr>
          <w:rStyle w:val="fontstyle01"/>
          <w:lang w:val="uk-UA"/>
        </w:rPr>
      </w:pPr>
      <w:r>
        <w:rPr>
          <w:rStyle w:val="fontstyle01"/>
          <w:lang w:val="uk-UA"/>
        </w:rPr>
        <w:t>«</w:t>
      </w:r>
      <w:r w:rsidRPr="0034550A">
        <w:rPr>
          <w:rStyle w:val="fontstyle01"/>
          <w:lang w:val="uk-UA"/>
        </w:rPr>
        <w:t>Дослідження електромеханічного обладнання дизель-генераторної установки промислового призначення</w:t>
      </w:r>
      <w:r>
        <w:rPr>
          <w:rStyle w:val="fontstyle01"/>
          <w:lang w:val="uk-UA"/>
        </w:rPr>
        <w:t>»</w:t>
      </w:r>
    </w:p>
    <w:p w14:paraId="35F12475" w14:textId="2A55B8DC" w:rsidR="00C02B68" w:rsidRPr="00F02499" w:rsidRDefault="00C02B68" w:rsidP="00C02B68">
      <w:pPr>
        <w:ind w:firstLine="0"/>
        <w:rPr>
          <w:rStyle w:val="fontstyle01"/>
          <w:lang w:val="uk-UA"/>
        </w:rPr>
      </w:pPr>
    </w:p>
    <w:p w14:paraId="35A1A005" w14:textId="6CFEEB49" w:rsidR="00C02B68" w:rsidRDefault="00C02B68" w:rsidP="00C02B68">
      <w:pPr>
        <w:ind w:firstLine="0"/>
        <w:rPr>
          <w:rStyle w:val="fontstyle01"/>
          <w:lang w:val="uk-UA"/>
        </w:rPr>
      </w:pPr>
    </w:p>
    <w:p w14:paraId="0A953CD8" w14:textId="1A4BDE8C" w:rsidR="0034550A" w:rsidRDefault="0034550A" w:rsidP="00C02B68">
      <w:pPr>
        <w:ind w:firstLine="0"/>
        <w:rPr>
          <w:rStyle w:val="fontstyle01"/>
          <w:lang w:val="uk-UA"/>
        </w:rPr>
      </w:pPr>
    </w:p>
    <w:p w14:paraId="6BA55D8D" w14:textId="77777777" w:rsidR="0034550A" w:rsidRPr="00F02499" w:rsidRDefault="0034550A" w:rsidP="00C02B68">
      <w:pPr>
        <w:ind w:firstLine="0"/>
        <w:rPr>
          <w:rStyle w:val="fontstyle01"/>
          <w:lang w:val="uk-UA"/>
        </w:rPr>
      </w:pPr>
    </w:p>
    <w:p w14:paraId="43D30831" w14:textId="11EE2A0D" w:rsidR="00C02B68" w:rsidRPr="00F02499" w:rsidRDefault="00C02B68" w:rsidP="00C02B68">
      <w:pPr>
        <w:ind w:firstLine="0"/>
        <w:rPr>
          <w:rStyle w:val="fontstyle01"/>
          <w:lang w:val="uk-UA"/>
        </w:rPr>
      </w:pPr>
    </w:p>
    <w:p w14:paraId="78CFFDED" w14:textId="77777777" w:rsidR="00C02B68" w:rsidRPr="00F02499" w:rsidRDefault="00C02B68" w:rsidP="00C02B68">
      <w:pPr>
        <w:ind w:firstLine="0"/>
        <w:rPr>
          <w:rStyle w:val="fontstyle01"/>
          <w:lang w:val="uk-UA"/>
        </w:rPr>
      </w:pPr>
    </w:p>
    <w:p w14:paraId="1C5FA6CC" w14:textId="77777777" w:rsidR="00F02499" w:rsidRPr="00F02499" w:rsidRDefault="00C02B68" w:rsidP="00C02B68">
      <w:pPr>
        <w:ind w:firstLine="0"/>
        <w:rPr>
          <w:rStyle w:val="fontstyle01"/>
          <w:lang w:val="uk-UA"/>
        </w:rPr>
      </w:pPr>
      <w:r w:rsidRPr="00F02499">
        <w:rPr>
          <w:rStyle w:val="fontstyle01"/>
          <w:lang w:val="uk-UA"/>
        </w:rPr>
        <w:t xml:space="preserve">Виконав: </w:t>
      </w:r>
    </w:p>
    <w:p w14:paraId="547C050E" w14:textId="2882F998" w:rsidR="00C02B68" w:rsidRPr="00F02499" w:rsidRDefault="00C02B68" w:rsidP="00C02B68">
      <w:pPr>
        <w:ind w:firstLine="0"/>
        <w:rPr>
          <w:rStyle w:val="fontstyle01"/>
          <w:lang w:val="uk-UA"/>
        </w:rPr>
      </w:pPr>
      <w:r w:rsidRPr="00F02499">
        <w:rPr>
          <w:rStyle w:val="fontstyle01"/>
          <w:lang w:val="uk-UA"/>
        </w:rPr>
        <w:t>студент групи ЕЕМ-</w:t>
      </w:r>
      <w:r w:rsidR="00F02499" w:rsidRPr="00F02499">
        <w:rPr>
          <w:rStyle w:val="fontstyle01"/>
          <w:lang w:val="uk-UA"/>
        </w:rPr>
        <w:t>2</w:t>
      </w:r>
      <w:r w:rsidR="00DB2E5F">
        <w:rPr>
          <w:rStyle w:val="fontstyle01"/>
          <w:lang w:val="uk-UA"/>
        </w:rPr>
        <w:t>2</w:t>
      </w:r>
      <w:r w:rsidR="006B7BDF">
        <w:rPr>
          <w:rStyle w:val="fontstyle01"/>
          <w:lang w:val="uk-UA"/>
        </w:rPr>
        <w:t>-</w:t>
      </w:r>
      <w:r w:rsidR="00DB2E5F">
        <w:rPr>
          <w:rStyle w:val="fontstyle01"/>
          <w:lang w:val="uk-UA"/>
        </w:rPr>
        <w:t>1</w:t>
      </w:r>
      <w:r w:rsidRPr="00F02499">
        <w:rPr>
          <w:rStyle w:val="fontstyle01"/>
          <w:lang w:val="uk-UA"/>
        </w:rPr>
        <w:tab/>
      </w:r>
      <w:r w:rsidR="00F02499" w:rsidRPr="00F02499">
        <w:rPr>
          <w:rStyle w:val="fontstyle01"/>
          <w:lang w:val="uk-UA"/>
        </w:rPr>
        <w:t xml:space="preserve">____________ </w:t>
      </w:r>
      <w:r w:rsidR="0034550A">
        <w:rPr>
          <w:rStyle w:val="fontstyle01"/>
          <w:lang w:val="uk-UA"/>
        </w:rPr>
        <w:t>Д</w:t>
      </w:r>
      <w:r w:rsidR="00377A3B" w:rsidRPr="00F02499">
        <w:rPr>
          <w:rStyle w:val="fontstyle01"/>
          <w:lang w:val="uk-UA"/>
        </w:rPr>
        <w:t>.</w:t>
      </w:r>
      <w:r w:rsidR="0034550A">
        <w:rPr>
          <w:rStyle w:val="fontstyle01"/>
          <w:lang w:val="uk-UA"/>
        </w:rPr>
        <w:t>А</w:t>
      </w:r>
      <w:r w:rsidR="00292913">
        <w:rPr>
          <w:rStyle w:val="fontstyle01"/>
          <w:lang w:val="uk-UA"/>
        </w:rPr>
        <w:t>.</w:t>
      </w:r>
      <w:r w:rsidR="00377A3B" w:rsidRPr="00F02499">
        <w:rPr>
          <w:rStyle w:val="fontstyle01"/>
          <w:lang w:val="uk-UA"/>
        </w:rPr>
        <w:t xml:space="preserve"> </w:t>
      </w:r>
      <w:r w:rsidR="0034550A">
        <w:rPr>
          <w:rStyle w:val="fontstyle01"/>
          <w:lang w:val="uk-UA"/>
        </w:rPr>
        <w:t>Веймер</w:t>
      </w:r>
    </w:p>
    <w:p w14:paraId="7D7A1B28" w14:textId="55030229" w:rsidR="00292913" w:rsidRDefault="00C02B68" w:rsidP="00C02B68">
      <w:pPr>
        <w:ind w:firstLine="0"/>
        <w:rPr>
          <w:rStyle w:val="fontstyle01"/>
          <w:lang w:val="uk-UA"/>
        </w:rPr>
      </w:pPr>
      <w:r w:rsidRPr="00F02499">
        <w:rPr>
          <w:rStyle w:val="fontstyle01"/>
          <w:lang w:val="uk-UA"/>
        </w:rPr>
        <w:t xml:space="preserve">Керівник випускної роботи </w:t>
      </w:r>
      <w:r w:rsidRPr="00F02499">
        <w:rPr>
          <w:rStyle w:val="fontstyle01"/>
          <w:lang w:val="uk-UA"/>
        </w:rPr>
        <w:tab/>
      </w:r>
      <w:r w:rsidR="00F02499" w:rsidRPr="00F02499">
        <w:rPr>
          <w:rStyle w:val="fontstyle01"/>
          <w:lang w:val="uk-UA"/>
        </w:rPr>
        <w:t xml:space="preserve">____________ </w:t>
      </w:r>
      <w:r w:rsidR="00273F51">
        <w:rPr>
          <w:rStyle w:val="fontstyle01"/>
          <w:lang w:val="uk-UA"/>
        </w:rPr>
        <w:t>ст. викладач В.А.</w:t>
      </w:r>
      <w:r w:rsidRPr="00F02499">
        <w:rPr>
          <w:rStyle w:val="fontstyle01"/>
          <w:lang w:val="uk-UA"/>
        </w:rPr>
        <w:t xml:space="preserve"> </w:t>
      </w:r>
      <w:r w:rsidR="00273F51">
        <w:rPr>
          <w:rStyle w:val="fontstyle01"/>
          <w:lang w:val="uk-UA"/>
        </w:rPr>
        <w:t>Власенко</w:t>
      </w:r>
    </w:p>
    <w:p w14:paraId="5E738ED4" w14:textId="77777777" w:rsidR="00273F51" w:rsidRDefault="00C02B68" w:rsidP="00273F51">
      <w:pPr>
        <w:ind w:firstLine="0"/>
        <w:rPr>
          <w:rStyle w:val="fontstyle01"/>
          <w:lang w:val="uk-UA"/>
        </w:rPr>
      </w:pPr>
      <w:proofErr w:type="spellStart"/>
      <w:r w:rsidRPr="00F02499">
        <w:rPr>
          <w:rStyle w:val="fontstyle01"/>
          <w:lang w:val="uk-UA"/>
        </w:rPr>
        <w:t>Нормоконтролер</w:t>
      </w:r>
      <w:proofErr w:type="spellEnd"/>
      <w:r w:rsidRPr="00F02499">
        <w:rPr>
          <w:rStyle w:val="fontstyle01"/>
          <w:lang w:val="uk-UA"/>
        </w:rPr>
        <w:t xml:space="preserve"> </w:t>
      </w:r>
      <w:r w:rsidRPr="00F02499">
        <w:rPr>
          <w:rStyle w:val="fontstyle01"/>
          <w:lang w:val="uk-UA"/>
        </w:rPr>
        <w:tab/>
      </w:r>
      <w:r w:rsidRPr="00F02499">
        <w:rPr>
          <w:rStyle w:val="fontstyle01"/>
          <w:lang w:val="uk-UA"/>
        </w:rPr>
        <w:tab/>
      </w:r>
      <w:r w:rsidRPr="00F02499">
        <w:rPr>
          <w:rStyle w:val="fontstyle01"/>
          <w:lang w:val="uk-UA"/>
        </w:rPr>
        <w:tab/>
      </w:r>
      <w:r w:rsidR="00F02499" w:rsidRPr="00F02499">
        <w:rPr>
          <w:rStyle w:val="fontstyle01"/>
          <w:lang w:val="uk-UA"/>
        </w:rPr>
        <w:t xml:space="preserve">____________ </w:t>
      </w:r>
      <w:r w:rsidR="00273F51">
        <w:rPr>
          <w:rStyle w:val="fontstyle01"/>
          <w:lang w:val="uk-UA"/>
        </w:rPr>
        <w:t>ст. викладач В.А.</w:t>
      </w:r>
      <w:r w:rsidR="00273F51" w:rsidRPr="00F02499">
        <w:rPr>
          <w:rStyle w:val="fontstyle01"/>
          <w:lang w:val="uk-UA"/>
        </w:rPr>
        <w:t xml:space="preserve"> </w:t>
      </w:r>
      <w:r w:rsidR="00273F51">
        <w:rPr>
          <w:rStyle w:val="fontstyle01"/>
          <w:lang w:val="uk-UA"/>
        </w:rPr>
        <w:t>Власенко</w:t>
      </w:r>
    </w:p>
    <w:p w14:paraId="576273FA" w14:textId="123B474A" w:rsidR="00C02B68" w:rsidRPr="00F02499" w:rsidRDefault="00C02B68" w:rsidP="00C02B68">
      <w:pPr>
        <w:ind w:firstLine="0"/>
        <w:rPr>
          <w:rStyle w:val="fontstyle01"/>
          <w:lang w:val="uk-UA"/>
        </w:rPr>
      </w:pPr>
      <w:r w:rsidRPr="00F02499">
        <w:rPr>
          <w:rStyle w:val="fontstyle01"/>
          <w:lang w:val="uk-UA"/>
        </w:rPr>
        <w:t xml:space="preserve">Декан ЕТФ </w:t>
      </w:r>
      <w:r w:rsidR="00F02499" w:rsidRPr="00F02499">
        <w:rPr>
          <w:rStyle w:val="fontstyle01"/>
          <w:lang w:val="uk-UA"/>
        </w:rPr>
        <w:tab/>
      </w:r>
      <w:r w:rsidR="00F02499" w:rsidRPr="00F02499">
        <w:rPr>
          <w:rStyle w:val="fontstyle01"/>
          <w:lang w:val="uk-UA"/>
        </w:rPr>
        <w:tab/>
      </w:r>
      <w:r w:rsidR="00F02499" w:rsidRPr="00F02499">
        <w:rPr>
          <w:rStyle w:val="fontstyle01"/>
          <w:lang w:val="uk-UA"/>
        </w:rPr>
        <w:tab/>
      </w:r>
      <w:r w:rsidR="00F02499" w:rsidRPr="00F02499">
        <w:rPr>
          <w:rStyle w:val="fontstyle01"/>
          <w:lang w:val="uk-UA"/>
        </w:rPr>
        <w:tab/>
      </w:r>
      <w:r w:rsidRPr="00F02499">
        <w:rPr>
          <w:rStyle w:val="fontstyle01"/>
          <w:lang w:val="uk-UA"/>
        </w:rPr>
        <w:t>____________</w:t>
      </w:r>
      <w:r w:rsidR="00F02499" w:rsidRPr="00F02499">
        <w:rPr>
          <w:rStyle w:val="fontstyle01"/>
          <w:lang w:val="uk-UA"/>
        </w:rPr>
        <w:t xml:space="preserve"> </w:t>
      </w:r>
      <w:proofErr w:type="spellStart"/>
      <w:r w:rsidRPr="00F02499">
        <w:rPr>
          <w:rStyle w:val="fontstyle01"/>
          <w:lang w:val="uk-UA"/>
        </w:rPr>
        <w:t>к.т.н</w:t>
      </w:r>
      <w:proofErr w:type="spellEnd"/>
      <w:r w:rsidRPr="00F02499">
        <w:rPr>
          <w:rStyle w:val="fontstyle01"/>
          <w:lang w:val="uk-UA"/>
        </w:rPr>
        <w:t xml:space="preserve">., доц. В.О. </w:t>
      </w:r>
      <w:proofErr w:type="spellStart"/>
      <w:r w:rsidRPr="00F02499">
        <w:rPr>
          <w:rStyle w:val="fontstyle01"/>
          <w:lang w:val="uk-UA"/>
        </w:rPr>
        <w:t>Федотов</w:t>
      </w:r>
      <w:proofErr w:type="spellEnd"/>
    </w:p>
    <w:p w14:paraId="677B4D22" w14:textId="41AB289C" w:rsidR="00C02B68" w:rsidRPr="00F02499" w:rsidRDefault="00C02B68" w:rsidP="00C02B68">
      <w:pPr>
        <w:ind w:firstLine="0"/>
        <w:rPr>
          <w:rStyle w:val="fontstyle01"/>
          <w:lang w:val="uk-UA"/>
        </w:rPr>
      </w:pPr>
      <w:r w:rsidRPr="00F02499">
        <w:rPr>
          <w:rStyle w:val="fontstyle01"/>
          <w:lang w:val="uk-UA"/>
        </w:rPr>
        <w:t xml:space="preserve">Гарант освітньої програми </w:t>
      </w:r>
      <w:r w:rsidR="00F02499" w:rsidRPr="00F02499">
        <w:rPr>
          <w:rStyle w:val="fontstyle01"/>
          <w:lang w:val="uk-UA"/>
        </w:rPr>
        <w:tab/>
      </w:r>
      <w:r w:rsidRPr="00F02499">
        <w:rPr>
          <w:rStyle w:val="fontstyle01"/>
          <w:lang w:val="uk-UA"/>
        </w:rPr>
        <w:t>____________</w:t>
      </w:r>
      <w:r w:rsidR="00F02499" w:rsidRPr="00F02499">
        <w:rPr>
          <w:rStyle w:val="fontstyle01"/>
          <w:lang w:val="uk-UA"/>
        </w:rPr>
        <w:t xml:space="preserve"> </w:t>
      </w:r>
      <w:proofErr w:type="spellStart"/>
      <w:r w:rsidRPr="00F02499">
        <w:rPr>
          <w:rStyle w:val="fontstyle01"/>
          <w:lang w:val="uk-UA"/>
        </w:rPr>
        <w:t>к.т.н</w:t>
      </w:r>
      <w:proofErr w:type="spellEnd"/>
      <w:r w:rsidRPr="00F02499">
        <w:rPr>
          <w:rStyle w:val="fontstyle01"/>
          <w:lang w:val="uk-UA"/>
        </w:rPr>
        <w:t>., доц. І.</w:t>
      </w:r>
      <w:r w:rsidR="00377A3B" w:rsidRPr="00F02499">
        <w:rPr>
          <w:rStyle w:val="fontstyle01"/>
          <w:lang w:val="uk-UA"/>
        </w:rPr>
        <w:t>І</w:t>
      </w:r>
      <w:r w:rsidRPr="00F02499">
        <w:rPr>
          <w:rStyle w:val="fontstyle01"/>
          <w:lang w:val="uk-UA"/>
        </w:rPr>
        <w:t xml:space="preserve">. </w:t>
      </w:r>
      <w:proofErr w:type="spellStart"/>
      <w:r w:rsidR="00377A3B" w:rsidRPr="00F02499">
        <w:rPr>
          <w:rStyle w:val="fontstyle01"/>
          <w:lang w:val="uk-UA"/>
        </w:rPr>
        <w:t>Пересунько</w:t>
      </w:r>
      <w:proofErr w:type="spellEnd"/>
    </w:p>
    <w:p w14:paraId="58A5C082" w14:textId="22207767" w:rsidR="00C02B68" w:rsidRPr="00F02499" w:rsidRDefault="00C02B68" w:rsidP="00C02B68">
      <w:pPr>
        <w:ind w:firstLine="0"/>
        <w:rPr>
          <w:rStyle w:val="fontstyle01"/>
          <w:lang w:val="uk-UA"/>
        </w:rPr>
      </w:pPr>
    </w:p>
    <w:p w14:paraId="1B0AE4E5" w14:textId="77777777" w:rsidR="00C02B68" w:rsidRPr="00F02499" w:rsidRDefault="00C02B68" w:rsidP="00C02B68">
      <w:pPr>
        <w:ind w:firstLine="0"/>
        <w:jc w:val="center"/>
        <w:rPr>
          <w:rStyle w:val="fontstyle01"/>
          <w:lang w:val="uk-UA"/>
        </w:rPr>
      </w:pPr>
      <w:r w:rsidRPr="00F02499">
        <w:rPr>
          <w:rStyle w:val="fontstyle01"/>
          <w:lang w:val="uk-UA"/>
        </w:rPr>
        <w:t>Кривий Ріг</w:t>
      </w:r>
    </w:p>
    <w:p w14:paraId="4BAF5E28" w14:textId="4EC58AF3" w:rsidR="0007375D" w:rsidRDefault="00C02B68" w:rsidP="00C02B68">
      <w:pPr>
        <w:ind w:firstLine="0"/>
        <w:jc w:val="center"/>
        <w:rPr>
          <w:rStyle w:val="fontstyle01"/>
          <w:lang w:val="uk-UA"/>
        </w:rPr>
      </w:pPr>
      <w:r w:rsidRPr="00F02499">
        <w:rPr>
          <w:rStyle w:val="fontstyle01"/>
          <w:lang w:val="uk-UA"/>
        </w:rPr>
        <w:t>202</w:t>
      </w:r>
      <w:r w:rsidR="00273F51">
        <w:rPr>
          <w:rStyle w:val="fontstyle01"/>
          <w:lang w:val="uk-UA"/>
        </w:rPr>
        <w:t>6</w:t>
      </w:r>
      <w:r w:rsidRPr="00F02499">
        <w:rPr>
          <w:rStyle w:val="fontstyle01"/>
          <w:lang w:val="uk-UA"/>
        </w:rPr>
        <w:t xml:space="preserve"> р.</w:t>
      </w:r>
    </w:p>
    <w:p w14:paraId="0077A1D1" w14:textId="77777777" w:rsidR="0090121C" w:rsidRPr="00BA2D7C" w:rsidRDefault="0090121C" w:rsidP="0090121C">
      <w:pPr>
        <w:jc w:val="center"/>
        <w:rPr>
          <w:b/>
          <w:szCs w:val="28"/>
          <w:lang w:val="uk-UA"/>
        </w:rPr>
      </w:pPr>
      <w:r w:rsidRPr="00BA2D7C">
        <w:rPr>
          <w:b/>
          <w:szCs w:val="28"/>
          <w:lang w:val="uk-UA"/>
        </w:rPr>
        <w:lastRenderedPageBreak/>
        <w:t>Реферат</w:t>
      </w:r>
    </w:p>
    <w:p w14:paraId="08878674" w14:textId="77777777" w:rsidR="0090121C" w:rsidRPr="00BA2D7C" w:rsidRDefault="0090121C" w:rsidP="0090121C">
      <w:pPr>
        <w:ind w:firstLine="540"/>
        <w:jc w:val="center"/>
        <w:rPr>
          <w:szCs w:val="28"/>
          <w:lang w:val="uk-UA"/>
        </w:rPr>
      </w:pPr>
      <w:r w:rsidRPr="00BA2D7C">
        <w:rPr>
          <w:szCs w:val="28"/>
          <w:lang w:val="uk-UA"/>
        </w:rPr>
        <w:t>__сторінок, __таблиць, __рисунків, __джерел літератури.</w:t>
      </w:r>
    </w:p>
    <w:p w14:paraId="523DB41B" w14:textId="77777777" w:rsidR="0090121C" w:rsidRPr="00BA2D7C" w:rsidRDefault="0090121C" w:rsidP="0090121C">
      <w:pPr>
        <w:spacing w:line="276" w:lineRule="auto"/>
        <w:jc w:val="both"/>
        <w:rPr>
          <w:szCs w:val="28"/>
          <w:lang w:val="uk-UA"/>
        </w:rPr>
      </w:pPr>
      <w:r w:rsidRPr="00BA2D7C">
        <w:rPr>
          <w:b/>
          <w:color w:val="000000"/>
          <w:szCs w:val="28"/>
          <w:lang w:val="uk-UA"/>
        </w:rPr>
        <w:t>Тема кваліфікаційної роботи</w:t>
      </w:r>
      <w:r w:rsidRPr="00BA2D7C">
        <w:rPr>
          <w:color w:val="000000"/>
          <w:szCs w:val="28"/>
          <w:lang w:val="uk-UA"/>
        </w:rPr>
        <w:t>: «</w:t>
      </w:r>
      <w:r w:rsidRPr="0034550A">
        <w:rPr>
          <w:rStyle w:val="fontstyle01"/>
          <w:lang w:val="uk-UA"/>
        </w:rPr>
        <w:t>Дослідження електромеханічного обладнання дизель-генераторної установки промислового призначення</w:t>
      </w:r>
      <w:r>
        <w:rPr>
          <w:szCs w:val="28"/>
          <w:lang w:val="uk-UA"/>
        </w:rPr>
        <w:t>».</w:t>
      </w:r>
    </w:p>
    <w:p w14:paraId="24335C58" w14:textId="77777777" w:rsidR="0090121C" w:rsidRPr="00880A5F" w:rsidRDefault="0090121C" w:rsidP="0090121C">
      <w:pPr>
        <w:spacing w:line="276" w:lineRule="auto"/>
        <w:jc w:val="both"/>
        <w:rPr>
          <w:szCs w:val="28"/>
          <w:lang w:val="uk-UA"/>
        </w:rPr>
      </w:pPr>
      <w:r w:rsidRPr="00880A5F">
        <w:rPr>
          <w:szCs w:val="28"/>
          <w:lang w:val="uk-UA"/>
        </w:rPr>
        <w:t>Робота присвячена комплексному аналізу технічного стану, конструктивних особливостей, режимів експлуатації та електротехнічних параметрів промислових дизель-генераторних установок (ДГУ). У дослідженні розглядаються питання побудови надійних систем автономного й резервного живлення на базі обладнання провідних брендів (</w:t>
      </w:r>
      <w:proofErr w:type="spellStart"/>
      <w:r w:rsidRPr="00880A5F">
        <w:rPr>
          <w:szCs w:val="28"/>
          <w:lang w:val="uk-UA"/>
        </w:rPr>
        <w:t>Aksa</w:t>
      </w:r>
      <w:proofErr w:type="spellEnd"/>
      <w:r w:rsidRPr="00880A5F">
        <w:rPr>
          <w:szCs w:val="28"/>
          <w:lang w:val="uk-UA"/>
        </w:rPr>
        <w:t xml:space="preserve">, </w:t>
      </w:r>
      <w:proofErr w:type="spellStart"/>
      <w:r w:rsidRPr="00880A5F">
        <w:rPr>
          <w:szCs w:val="28"/>
          <w:lang w:val="uk-UA"/>
        </w:rPr>
        <w:t>Stamford</w:t>
      </w:r>
      <w:proofErr w:type="spellEnd"/>
      <w:r w:rsidRPr="00880A5F">
        <w:rPr>
          <w:szCs w:val="28"/>
          <w:lang w:val="uk-UA"/>
        </w:rPr>
        <w:t xml:space="preserve">, </w:t>
      </w:r>
      <w:proofErr w:type="spellStart"/>
      <w:r w:rsidRPr="00880A5F">
        <w:rPr>
          <w:szCs w:val="28"/>
          <w:lang w:val="uk-UA"/>
        </w:rPr>
        <w:t>Matari</w:t>
      </w:r>
      <w:proofErr w:type="spellEnd"/>
      <w:r w:rsidRPr="00880A5F">
        <w:rPr>
          <w:szCs w:val="28"/>
          <w:lang w:val="uk-UA"/>
        </w:rPr>
        <w:t>).</w:t>
      </w:r>
    </w:p>
    <w:p w14:paraId="616A66BF" w14:textId="24D6F946" w:rsidR="0090121C" w:rsidRPr="00880A5F" w:rsidRDefault="0090121C" w:rsidP="0090121C">
      <w:pPr>
        <w:spacing w:line="276" w:lineRule="auto"/>
        <w:jc w:val="both"/>
        <w:rPr>
          <w:szCs w:val="28"/>
          <w:lang w:val="uk-UA"/>
        </w:rPr>
      </w:pPr>
      <w:r w:rsidRPr="00880A5F">
        <w:rPr>
          <w:szCs w:val="28"/>
          <w:lang w:val="uk-UA"/>
        </w:rPr>
        <w:t xml:space="preserve">У першому розділі виконано загальний теоретичний та конструктивний огляд автономних систем генерації. Описано класифікацію ДГУ за потужністю (від 10 до 3000 </w:t>
      </w:r>
      <w:proofErr w:type="spellStart"/>
      <w:r w:rsidRPr="00880A5F">
        <w:rPr>
          <w:szCs w:val="28"/>
          <w:lang w:val="uk-UA"/>
        </w:rPr>
        <w:t>кВА</w:t>
      </w:r>
      <w:proofErr w:type="spellEnd"/>
      <w:r w:rsidRPr="00880A5F">
        <w:rPr>
          <w:szCs w:val="28"/>
          <w:lang w:val="uk-UA"/>
        </w:rPr>
        <w:t xml:space="preserve">) та режимами роботи, зокрема: аварійне (резервне) введення живлення за допомогою блоків АВР, постійна автономна робота у віддалених зонах, а також режим згладжування пікових навантажень. Детально розібрано архітектуру промислових установок на базі жорсткої рами з </w:t>
      </w:r>
      <w:proofErr w:type="spellStart"/>
      <w:r w:rsidRPr="00880A5F">
        <w:rPr>
          <w:szCs w:val="28"/>
          <w:lang w:val="uk-UA"/>
        </w:rPr>
        <w:t>інтегованим</w:t>
      </w:r>
      <w:proofErr w:type="spellEnd"/>
      <w:r w:rsidRPr="00880A5F">
        <w:rPr>
          <w:szCs w:val="28"/>
          <w:lang w:val="uk-UA"/>
        </w:rPr>
        <w:t xml:space="preserve"> паливним баком. Описано взаємодію ключових вузлів ДГУ: дизельного двигуна внутрішнього згоряння, паливного й повітряного тракту, радіаторної системи охолодження, акумуляторних </w:t>
      </w:r>
      <w:proofErr w:type="spellStart"/>
      <w:r w:rsidRPr="00880A5F">
        <w:rPr>
          <w:szCs w:val="28"/>
          <w:lang w:val="uk-UA"/>
        </w:rPr>
        <w:t>батарей</w:t>
      </w:r>
      <w:proofErr w:type="spellEnd"/>
      <w:r w:rsidRPr="00880A5F">
        <w:rPr>
          <w:szCs w:val="28"/>
          <w:lang w:val="uk-UA"/>
        </w:rPr>
        <w:t xml:space="preserve"> та мікропроцесорних модулів керування.</w:t>
      </w:r>
    </w:p>
    <w:p w14:paraId="49F491DE" w14:textId="77777777" w:rsidR="0090121C" w:rsidRPr="00880A5F" w:rsidRDefault="0090121C" w:rsidP="0090121C">
      <w:pPr>
        <w:spacing w:line="276" w:lineRule="auto"/>
        <w:jc w:val="both"/>
        <w:rPr>
          <w:szCs w:val="28"/>
          <w:lang w:val="uk-UA"/>
        </w:rPr>
      </w:pPr>
      <w:r w:rsidRPr="00880A5F">
        <w:rPr>
          <w:szCs w:val="28"/>
          <w:lang w:val="uk-UA"/>
        </w:rPr>
        <w:t xml:space="preserve">Другий розділ повністю присвячений дослідженню фізичних процесів та електричних параметрів силового генератора змінного струму (альтернатора). Розглянуто конструкцію шихтованого статора та </w:t>
      </w:r>
      <w:proofErr w:type="spellStart"/>
      <w:r w:rsidRPr="00880A5F">
        <w:rPr>
          <w:szCs w:val="28"/>
          <w:lang w:val="uk-UA"/>
        </w:rPr>
        <w:t>явнополюсного</w:t>
      </w:r>
      <w:proofErr w:type="spellEnd"/>
      <w:r w:rsidRPr="00880A5F">
        <w:rPr>
          <w:szCs w:val="28"/>
          <w:lang w:val="uk-UA"/>
        </w:rPr>
        <w:t xml:space="preserve"> ротора синхронного генератора </w:t>
      </w:r>
      <w:proofErr w:type="spellStart"/>
      <w:r w:rsidRPr="00880A5F">
        <w:rPr>
          <w:szCs w:val="28"/>
          <w:lang w:val="uk-UA"/>
        </w:rPr>
        <w:t>Stamford</w:t>
      </w:r>
      <w:proofErr w:type="spellEnd"/>
      <w:r w:rsidRPr="00880A5F">
        <w:rPr>
          <w:szCs w:val="28"/>
          <w:lang w:val="uk-UA"/>
        </w:rPr>
        <w:t xml:space="preserve">. Приведено повні технічні карти опорів та </w:t>
      </w:r>
      <w:proofErr w:type="spellStart"/>
      <w:r w:rsidRPr="00880A5F">
        <w:rPr>
          <w:szCs w:val="28"/>
          <w:lang w:val="uk-UA"/>
        </w:rPr>
        <w:t>індуктивностей</w:t>
      </w:r>
      <w:proofErr w:type="spellEnd"/>
      <w:r w:rsidRPr="00880A5F">
        <w:rPr>
          <w:szCs w:val="28"/>
          <w:lang w:val="uk-UA"/>
        </w:rPr>
        <w:t xml:space="preserve"> для різних габаритів рам. </w:t>
      </w:r>
      <w:proofErr w:type="spellStart"/>
      <w:r w:rsidRPr="00880A5F">
        <w:rPr>
          <w:szCs w:val="28"/>
          <w:lang w:val="uk-UA"/>
        </w:rPr>
        <w:t>роведено</w:t>
      </w:r>
      <w:proofErr w:type="spellEnd"/>
      <w:r w:rsidRPr="00880A5F">
        <w:rPr>
          <w:szCs w:val="28"/>
          <w:lang w:val="uk-UA"/>
        </w:rPr>
        <w:t xml:space="preserve"> порівняльний аналіз </w:t>
      </w:r>
      <w:proofErr w:type="spellStart"/>
      <w:r w:rsidRPr="00880A5F">
        <w:rPr>
          <w:szCs w:val="28"/>
          <w:lang w:val="uk-UA"/>
        </w:rPr>
        <w:t>безщіткових</w:t>
      </w:r>
      <w:proofErr w:type="spellEnd"/>
      <w:r w:rsidRPr="00880A5F">
        <w:rPr>
          <w:szCs w:val="28"/>
          <w:lang w:val="uk-UA"/>
        </w:rPr>
        <w:t xml:space="preserve"> каскадних схем регулювання напруги. Проаналізовано роботу систем із самозбудженням (AVR типу AS440 / SX460) та систем із незалежним збудженням від підкрильного генератора на постійних магнітах. </w:t>
      </w:r>
    </w:p>
    <w:p w14:paraId="468CBB61" w14:textId="77777777" w:rsidR="0090121C" w:rsidRDefault="0090121C" w:rsidP="0090121C">
      <w:pPr>
        <w:spacing w:line="276" w:lineRule="auto"/>
        <w:jc w:val="both"/>
        <w:rPr>
          <w:szCs w:val="28"/>
          <w:lang w:val="uk-UA"/>
        </w:rPr>
      </w:pPr>
      <w:r w:rsidRPr="00880A5F">
        <w:rPr>
          <w:szCs w:val="28"/>
          <w:lang w:val="uk-UA"/>
        </w:rPr>
        <w:t xml:space="preserve">В третьому розділі детально розписано логіку та часові уставки контролера автоматики при фіксації аварії міської мережі. Обґрунтовано вибір автоматичного чотириполюсного </w:t>
      </w:r>
      <w:proofErr w:type="spellStart"/>
      <w:r w:rsidRPr="00880A5F">
        <w:rPr>
          <w:szCs w:val="28"/>
          <w:lang w:val="uk-UA"/>
        </w:rPr>
        <w:t>сервоперемикача</w:t>
      </w:r>
      <w:proofErr w:type="spellEnd"/>
      <w:r w:rsidRPr="00880A5F">
        <w:rPr>
          <w:szCs w:val="28"/>
          <w:lang w:val="uk-UA"/>
        </w:rPr>
        <w:t xml:space="preserve"> навантаження (ATS) з механічним та електричним блокуванням для запобігання зустрічному увімкненню мереж.</w:t>
      </w:r>
    </w:p>
    <w:p w14:paraId="1FFD47E4" w14:textId="77777777" w:rsidR="0090121C" w:rsidRPr="00BA2D7C" w:rsidRDefault="0090121C" w:rsidP="0090121C">
      <w:pPr>
        <w:spacing w:line="276" w:lineRule="auto"/>
        <w:jc w:val="both"/>
        <w:rPr>
          <w:szCs w:val="28"/>
          <w:lang w:val="uk-UA"/>
        </w:rPr>
      </w:pPr>
    </w:p>
    <w:p w14:paraId="52BBAC86" w14:textId="77777777" w:rsidR="0090121C" w:rsidRPr="00880A5F" w:rsidRDefault="0090121C" w:rsidP="0090121C">
      <w:pPr>
        <w:spacing w:line="276" w:lineRule="auto"/>
        <w:jc w:val="both"/>
        <w:rPr>
          <w:szCs w:val="28"/>
          <w:lang w:val="uk-UA"/>
        </w:rPr>
      </w:pPr>
      <w:r w:rsidRPr="00BA2D7C">
        <w:rPr>
          <w:b/>
          <w:bCs/>
          <w:szCs w:val="28"/>
          <w:lang w:val="uk-UA"/>
        </w:rPr>
        <w:t>Ключові слова</w:t>
      </w:r>
      <w:r w:rsidRPr="00BA2D7C">
        <w:rPr>
          <w:szCs w:val="28"/>
          <w:lang w:val="uk-UA"/>
        </w:rPr>
        <w:t xml:space="preserve">: </w:t>
      </w:r>
      <w:r>
        <w:rPr>
          <w:szCs w:val="28"/>
          <w:lang w:val="uk-UA"/>
        </w:rPr>
        <w:t>д</w:t>
      </w:r>
      <w:r w:rsidRPr="00880A5F">
        <w:rPr>
          <w:szCs w:val="28"/>
          <w:lang w:val="uk-UA"/>
        </w:rPr>
        <w:t>изель-генераторна установка</w:t>
      </w:r>
      <w:r>
        <w:rPr>
          <w:szCs w:val="28"/>
          <w:lang w:val="uk-UA"/>
        </w:rPr>
        <w:t xml:space="preserve">, </w:t>
      </w:r>
      <w:r w:rsidRPr="00880A5F">
        <w:rPr>
          <w:szCs w:val="28"/>
          <w:lang w:val="uk-UA"/>
        </w:rPr>
        <w:t xml:space="preserve">синхронний генератор, </w:t>
      </w:r>
      <w:proofErr w:type="spellStart"/>
      <w:r w:rsidRPr="00880A5F">
        <w:rPr>
          <w:szCs w:val="28"/>
          <w:lang w:val="uk-UA"/>
        </w:rPr>
        <w:t>безщіткова</w:t>
      </w:r>
      <w:proofErr w:type="spellEnd"/>
      <w:r w:rsidRPr="00880A5F">
        <w:rPr>
          <w:szCs w:val="28"/>
          <w:lang w:val="uk-UA"/>
        </w:rPr>
        <w:t xml:space="preserve"> система збудження, автоматичне введення резерву.</w:t>
      </w:r>
    </w:p>
    <w:p w14:paraId="0B707E79" w14:textId="1DFB4E20" w:rsidR="0090121C" w:rsidRDefault="0090121C" w:rsidP="00C02B68">
      <w:pPr>
        <w:ind w:firstLine="0"/>
        <w:jc w:val="center"/>
        <w:rPr>
          <w:lang w:val="uk-UA"/>
        </w:rPr>
      </w:pPr>
    </w:p>
    <w:p w14:paraId="7D53F8A5" w14:textId="77777777" w:rsidR="0090121C" w:rsidRPr="00A367C8" w:rsidRDefault="0090121C" w:rsidP="0090121C">
      <w:pPr>
        <w:jc w:val="center"/>
        <w:rPr>
          <w:b/>
          <w:szCs w:val="28"/>
          <w:lang w:val="uk-UA"/>
        </w:rPr>
      </w:pPr>
    </w:p>
    <w:p w14:paraId="1976DC43" w14:textId="77777777" w:rsidR="0090121C" w:rsidRPr="00A367C8" w:rsidRDefault="0090121C" w:rsidP="0090121C">
      <w:pPr>
        <w:jc w:val="center"/>
        <w:rPr>
          <w:b/>
          <w:szCs w:val="28"/>
          <w:lang w:val="uk-UA"/>
        </w:rPr>
      </w:pPr>
    </w:p>
    <w:p w14:paraId="7FECB5CD" w14:textId="77777777" w:rsidR="0090121C" w:rsidRPr="00A367C8" w:rsidRDefault="0090121C" w:rsidP="0090121C">
      <w:pPr>
        <w:jc w:val="center"/>
        <w:rPr>
          <w:b/>
          <w:szCs w:val="28"/>
          <w:lang w:val="uk-UA"/>
        </w:rPr>
      </w:pPr>
    </w:p>
    <w:p w14:paraId="370773E8" w14:textId="77777777" w:rsidR="0090121C" w:rsidRPr="00A367C8" w:rsidRDefault="0090121C" w:rsidP="0090121C">
      <w:pPr>
        <w:jc w:val="center"/>
        <w:rPr>
          <w:b/>
          <w:szCs w:val="28"/>
          <w:lang w:val="uk-UA"/>
        </w:rPr>
      </w:pPr>
    </w:p>
    <w:p w14:paraId="33F65DA1" w14:textId="77777777" w:rsidR="0090121C" w:rsidRPr="00A367C8" w:rsidRDefault="0090121C" w:rsidP="0090121C">
      <w:pPr>
        <w:jc w:val="center"/>
        <w:rPr>
          <w:b/>
          <w:szCs w:val="28"/>
          <w:lang w:val="uk-UA"/>
        </w:rPr>
      </w:pPr>
    </w:p>
    <w:p w14:paraId="0D72B4DF" w14:textId="77777777" w:rsidR="0090121C" w:rsidRPr="00A367C8" w:rsidRDefault="0090121C" w:rsidP="0090121C">
      <w:pPr>
        <w:jc w:val="center"/>
        <w:rPr>
          <w:b/>
          <w:szCs w:val="28"/>
          <w:lang w:val="uk-UA"/>
        </w:rPr>
      </w:pPr>
    </w:p>
    <w:p w14:paraId="04917827" w14:textId="77777777" w:rsidR="0090121C" w:rsidRPr="009C744C" w:rsidRDefault="0090121C" w:rsidP="0090121C">
      <w:pPr>
        <w:jc w:val="center"/>
        <w:rPr>
          <w:b/>
          <w:iCs/>
          <w:sz w:val="32"/>
          <w:szCs w:val="32"/>
          <w:lang w:val="uk-UA"/>
        </w:rPr>
      </w:pPr>
      <w:r>
        <w:rPr>
          <w:b/>
          <w:sz w:val="32"/>
          <w:szCs w:val="32"/>
          <w:lang w:val="uk-UA"/>
        </w:rPr>
        <w:t>ЗМІСТ</w:t>
      </w:r>
    </w:p>
    <w:p w14:paraId="5BBB18ED" w14:textId="77777777" w:rsidR="0090121C" w:rsidRDefault="0090121C" w:rsidP="0090121C">
      <w:pPr>
        <w:jc w:val="center"/>
        <w:rPr>
          <w:b/>
          <w:iCs/>
          <w:sz w:val="32"/>
          <w:szCs w:val="32"/>
          <w:lang w:val="uk-UA"/>
        </w:rPr>
      </w:pPr>
    </w:p>
    <w:p w14:paraId="33B8351C" w14:textId="77777777" w:rsidR="0090121C" w:rsidRPr="009C744C" w:rsidRDefault="0090121C" w:rsidP="0090121C">
      <w:pPr>
        <w:jc w:val="center"/>
        <w:rPr>
          <w:rFonts w:ascii="Calibri" w:eastAsia="Calibri" w:hAnsi="Calibri"/>
          <w:szCs w:val="28"/>
          <w:lang w:val="uk-UA"/>
        </w:rPr>
      </w:pPr>
    </w:p>
    <w:p w14:paraId="3CDA340F" w14:textId="77777777" w:rsidR="0090121C" w:rsidRPr="009C744C" w:rsidRDefault="0090121C" w:rsidP="0090121C">
      <w:pPr>
        <w:jc w:val="center"/>
        <w:rPr>
          <w:b/>
          <w:szCs w:val="28"/>
          <w:lang w:val="uk-UA"/>
        </w:rPr>
      </w:pPr>
    </w:p>
    <w:p w14:paraId="1A0C08D4" w14:textId="77777777" w:rsidR="0090121C" w:rsidRPr="00A367C8" w:rsidRDefault="0090121C" w:rsidP="0090121C">
      <w:pPr>
        <w:jc w:val="center"/>
        <w:rPr>
          <w:b/>
          <w:szCs w:val="28"/>
          <w:lang w:val="uk-UA"/>
        </w:rPr>
      </w:pPr>
    </w:p>
    <w:p w14:paraId="5ABB7DA3" w14:textId="77777777" w:rsidR="0090121C" w:rsidRPr="00A367C8" w:rsidRDefault="0090121C" w:rsidP="0090121C">
      <w:pPr>
        <w:jc w:val="center"/>
        <w:rPr>
          <w:b/>
          <w:szCs w:val="28"/>
          <w:lang w:val="uk-UA"/>
        </w:rPr>
      </w:pPr>
    </w:p>
    <w:p w14:paraId="65CFC123" w14:textId="77777777" w:rsidR="0090121C" w:rsidRPr="00A367C8" w:rsidRDefault="0090121C" w:rsidP="0090121C">
      <w:pPr>
        <w:jc w:val="center"/>
        <w:rPr>
          <w:b/>
          <w:szCs w:val="28"/>
          <w:lang w:val="uk-UA"/>
        </w:rPr>
      </w:pPr>
    </w:p>
    <w:p w14:paraId="6E313D45" w14:textId="77777777" w:rsidR="0090121C" w:rsidRPr="00A367C8" w:rsidRDefault="0090121C" w:rsidP="0090121C">
      <w:pPr>
        <w:jc w:val="center"/>
        <w:rPr>
          <w:b/>
          <w:szCs w:val="28"/>
          <w:lang w:val="uk-UA"/>
        </w:rPr>
      </w:pPr>
    </w:p>
    <w:p w14:paraId="72086CEF" w14:textId="77777777" w:rsidR="0090121C" w:rsidRPr="00A367C8" w:rsidRDefault="0090121C" w:rsidP="0090121C">
      <w:pPr>
        <w:jc w:val="center"/>
        <w:rPr>
          <w:b/>
          <w:szCs w:val="28"/>
          <w:lang w:val="uk-UA"/>
        </w:rPr>
      </w:pPr>
    </w:p>
    <w:p w14:paraId="48480A2E" w14:textId="77777777" w:rsidR="0090121C" w:rsidRDefault="0090121C" w:rsidP="0090121C">
      <w:pPr>
        <w:jc w:val="center"/>
        <w:rPr>
          <w:b/>
          <w:szCs w:val="28"/>
          <w:lang w:val="uk-UA"/>
        </w:rPr>
      </w:pPr>
    </w:p>
    <w:p w14:paraId="0EBB5C35" w14:textId="44768FD5" w:rsidR="0090121C" w:rsidRDefault="0090121C" w:rsidP="0090121C">
      <w:pPr>
        <w:jc w:val="center"/>
        <w:rPr>
          <w:b/>
          <w:szCs w:val="28"/>
          <w:lang w:val="uk-UA"/>
        </w:rPr>
      </w:pPr>
    </w:p>
    <w:p w14:paraId="44CD1A65" w14:textId="77777777" w:rsidR="0090121C" w:rsidRDefault="0090121C" w:rsidP="0090121C">
      <w:pPr>
        <w:jc w:val="center"/>
        <w:rPr>
          <w:b/>
          <w:szCs w:val="28"/>
          <w:lang w:val="uk-UA"/>
        </w:rPr>
      </w:pPr>
    </w:p>
    <w:p w14:paraId="0B7A76ED" w14:textId="77777777" w:rsidR="0090121C" w:rsidRDefault="0090121C" w:rsidP="0090121C">
      <w:pPr>
        <w:jc w:val="center"/>
        <w:rPr>
          <w:b/>
          <w:szCs w:val="28"/>
          <w:lang w:val="uk-UA"/>
        </w:rPr>
      </w:pPr>
    </w:p>
    <w:p w14:paraId="74311A97" w14:textId="77777777" w:rsidR="0090121C" w:rsidRDefault="0090121C" w:rsidP="0090121C">
      <w:pPr>
        <w:jc w:val="center"/>
        <w:rPr>
          <w:b/>
          <w:szCs w:val="28"/>
          <w:lang w:val="uk-UA"/>
        </w:rPr>
      </w:pPr>
    </w:p>
    <w:p w14:paraId="1AD61169" w14:textId="77777777" w:rsidR="0090121C" w:rsidRDefault="0090121C" w:rsidP="0090121C">
      <w:pPr>
        <w:jc w:val="center"/>
        <w:rPr>
          <w:b/>
          <w:szCs w:val="28"/>
          <w:lang w:val="uk-UA"/>
        </w:rPr>
      </w:pPr>
    </w:p>
    <w:p w14:paraId="2166BB0B" w14:textId="77777777" w:rsidR="0090121C" w:rsidRDefault="0090121C" w:rsidP="0090121C">
      <w:pPr>
        <w:jc w:val="center"/>
        <w:rPr>
          <w:b/>
          <w:szCs w:val="28"/>
          <w:lang w:val="uk-UA"/>
        </w:rPr>
      </w:pPr>
    </w:p>
    <w:p w14:paraId="7D225CED" w14:textId="77777777" w:rsidR="0090121C" w:rsidRDefault="0090121C" w:rsidP="0090121C">
      <w:pPr>
        <w:jc w:val="center"/>
        <w:rPr>
          <w:b/>
          <w:szCs w:val="28"/>
          <w:lang w:val="uk-UA"/>
        </w:rPr>
      </w:pPr>
    </w:p>
    <w:p w14:paraId="37E63E43" w14:textId="77777777" w:rsidR="0090121C" w:rsidRDefault="0090121C" w:rsidP="0090121C">
      <w:pPr>
        <w:jc w:val="center"/>
        <w:rPr>
          <w:b/>
          <w:szCs w:val="28"/>
          <w:lang w:val="uk-UA"/>
        </w:rPr>
      </w:pPr>
    </w:p>
    <w:p w14:paraId="16EF5281" w14:textId="77777777" w:rsidR="0090121C" w:rsidRDefault="0090121C" w:rsidP="0090121C">
      <w:pPr>
        <w:jc w:val="center"/>
        <w:rPr>
          <w:b/>
          <w:szCs w:val="28"/>
          <w:lang w:val="uk-UA"/>
        </w:rPr>
      </w:pPr>
    </w:p>
    <w:p w14:paraId="763CE13F" w14:textId="77777777" w:rsidR="0090121C" w:rsidRDefault="0090121C" w:rsidP="0090121C">
      <w:pPr>
        <w:jc w:val="center"/>
        <w:rPr>
          <w:b/>
          <w:szCs w:val="28"/>
          <w:lang w:val="uk-UA"/>
        </w:rPr>
      </w:pPr>
    </w:p>
    <w:p w14:paraId="189A2B8B" w14:textId="77777777" w:rsidR="0090121C" w:rsidRDefault="0090121C" w:rsidP="0090121C">
      <w:pPr>
        <w:jc w:val="center"/>
        <w:rPr>
          <w:b/>
          <w:szCs w:val="28"/>
          <w:lang w:val="uk-UA"/>
        </w:rPr>
      </w:pPr>
    </w:p>
    <w:p w14:paraId="6D853E7F" w14:textId="77777777" w:rsidR="0090121C" w:rsidRDefault="0090121C" w:rsidP="0090121C">
      <w:pPr>
        <w:spacing w:line="276" w:lineRule="auto"/>
        <w:jc w:val="both"/>
        <w:rPr>
          <w:szCs w:val="28"/>
          <w:lang w:val="uk-UA"/>
        </w:rPr>
      </w:pPr>
      <w:r w:rsidRPr="00A367C8">
        <w:rPr>
          <w:b/>
          <w:szCs w:val="28"/>
          <w:lang w:val="uk-UA"/>
        </w:rPr>
        <w:br w:type="page"/>
      </w:r>
      <w:r>
        <w:rPr>
          <w:szCs w:val="28"/>
          <w:lang w:val="uk-UA"/>
        </w:rPr>
        <w:lastRenderedPageBreak/>
        <w:t xml:space="preserve"> </w:t>
      </w:r>
    </w:p>
    <w:tbl>
      <w:tblPr>
        <w:tblW w:w="0" w:type="auto"/>
        <w:tblInd w:w="534" w:type="dxa"/>
        <w:tblLook w:val="04A0" w:firstRow="1" w:lastRow="0" w:firstColumn="1" w:lastColumn="0" w:noHBand="0" w:noVBand="1"/>
      </w:tblPr>
      <w:tblGrid>
        <w:gridCol w:w="7979"/>
        <w:gridCol w:w="559"/>
      </w:tblGrid>
      <w:tr w:rsidR="0090121C" w:rsidRPr="00AD7A9E" w14:paraId="570EE622" w14:textId="77777777" w:rsidTr="00131E6A">
        <w:tc>
          <w:tcPr>
            <w:tcW w:w="8788" w:type="dxa"/>
            <w:shd w:val="clear" w:color="auto" w:fill="auto"/>
            <w:vAlign w:val="bottom"/>
          </w:tcPr>
          <w:p w14:paraId="2BBB8786" w14:textId="77777777" w:rsidR="0090121C" w:rsidRPr="00AD7A9E" w:rsidRDefault="0090121C" w:rsidP="0090121C">
            <w:pPr>
              <w:spacing w:after="120" w:line="276" w:lineRule="auto"/>
              <w:ind w:firstLine="0"/>
              <w:jc w:val="both"/>
              <w:rPr>
                <w:szCs w:val="28"/>
                <w:lang w:val="uk-UA"/>
              </w:rPr>
            </w:pPr>
            <w:r w:rsidRPr="00AD7A9E">
              <w:rPr>
                <w:color w:val="000000"/>
                <w:szCs w:val="28"/>
                <w:lang w:val="uk-UA"/>
              </w:rPr>
              <w:t>Вступ</w:t>
            </w:r>
          </w:p>
        </w:tc>
        <w:tc>
          <w:tcPr>
            <w:tcW w:w="567" w:type="dxa"/>
            <w:shd w:val="clear" w:color="auto" w:fill="auto"/>
            <w:vAlign w:val="bottom"/>
          </w:tcPr>
          <w:p w14:paraId="544ADD0C" w14:textId="77777777" w:rsidR="0090121C" w:rsidRPr="00AD7A9E" w:rsidRDefault="0090121C" w:rsidP="0090121C">
            <w:pPr>
              <w:spacing w:after="120" w:line="276" w:lineRule="auto"/>
              <w:ind w:firstLine="0"/>
              <w:jc w:val="both"/>
              <w:rPr>
                <w:szCs w:val="28"/>
                <w:lang w:val="uk-UA"/>
              </w:rPr>
            </w:pPr>
            <w:r>
              <w:rPr>
                <w:szCs w:val="28"/>
                <w:lang w:val="uk-UA"/>
              </w:rPr>
              <w:t>7</w:t>
            </w:r>
          </w:p>
        </w:tc>
      </w:tr>
      <w:tr w:rsidR="0090121C" w:rsidRPr="00AD7A9E" w14:paraId="304ED710" w14:textId="77777777" w:rsidTr="00131E6A">
        <w:trPr>
          <w:trHeight w:val="817"/>
        </w:trPr>
        <w:tc>
          <w:tcPr>
            <w:tcW w:w="8788" w:type="dxa"/>
            <w:shd w:val="clear" w:color="auto" w:fill="auto"/>
          </w:tcPr>
          <w:p w14:paraId="719F78D8" w14:textId="77777777" w:rsidR="0090121C" w:rsidRPr="001A2960" w:rsidRDefault="0090121C" w:rsidP="0090121C">
            <w:pPr>
              <w:spacing w:line="276" w:lineRule="auto"/>
              <w:ind w:firstLine="0"/>
              <w:rPr>
                <w:szCs w:val="28"/>
                <w:lang w:val="uk-UA"/>
              </w:rPr>
            </w:pPr>
            <w:r>
              <w:rPr>
                <w:szCs w:val="28"/>
                <w:lang w:val="uk-UA"/>
              </w:rPr>
              <w:t xml:space="preserve">Розділ 1. </w:t>
            </w:r>
            <w:r w:rsidRPr="001A2960">
              <w:rPr>
                <w:szCs w:val="28"/>
                <w:lang w:val="uk-UA"/>
              </w:rPr>
              <w:t>Характеристика електромеханічного</w:t>
            </w:r>
            <w:r>
              <w:rPr>
                <w:szCs w:val="28"/>
                <w:lang w:val="uk-UA"/>
              </w:rPr>
              <w:t xml:space="preserve"> </w:t>
            </w:r>
            <w:r w:rsidRPr="001A2960">
              <w:rPr>
                <w:szCs w:val="28"/>
                <w:lang w:val="uk-UA"/>
              </w:rPr>
              <w:t>обла</w:t>
            </w:r>
            <w:r w:rsidRPr="001A2960">
              <w:rPr>
                <w:szCs w:val="28"/>
                <w:lang w:val="uk-UA"/>
              </w:rPr>
              <w:softHyphen/>
              <w:t>днання дизель-генераторної установки</w:t>
            </w:r>
          </w:p>
        </w:tc>
        <w:tc>
          <w:tcPr>
            <w:tcW w:w="567" w:type="dxa"/>
            <w:shd w:val="clear" w:color="auto" w:fill="auto"/>
            <w:vAlign w:val="bottom"/>
          </w:tcPr>
          <w:p w14:paraId="0DEBF626" w14:textId="77777777" w:rsidR="0090121C" w:rsidRPr="00AD7A9E" w:rsidRDefault="0090121C" w:rsidP="0090121C">
            <w:pPr>
              <w:spacing w:after="120" w:line="276" w:lineRule="auto"/>
              <w:ind w:firstLine="0"/>
              <w:jc w:val="both"/>
              <w:rPr>
                <w:szCs w:val="28"/>
                <w:lang w:val="uk-UA"/>
              </w:rPr>
            </w:pPr>
            <w:r>
              <w:rPr>
                <w:szCs w:val="28"/>
                <w:lang w:val="uk-UA"/>
              </w:rPr>
              <w:t>9</w:t>
            </w:r>
          </w:p>
        </w:tc>
      </w:tr>
      <w:tr w:rsidR="0090121C" w:rsidRPr="00AD7A9E" w14:paraId="0B52018A" w14:textId="77777777" w:rsidTr="00131E6A">
        <w:tc>
          <w:tcPr>
            <w:tcW w:w="8788" w:type="dxa"/>
            <w:shd w:val="clear" w:color="auto" w:fill="auto"/>
          </w:tcPr>
          <w:p w14:paraId="5B9D50AF" w14:textId="77777777" w:rsidR="0090121C" w:rsidRPr="00AD7A9E" w:rsidRDefault="0090121C" w:rsidP="0090121C">
            <w:pPr>
              <w:spacing w:line="276" w:lineRule="auto"/>
              <w:ind w:firstLine="0"/>
              <w:rPr>
                <w:szCs w:val="28"/>
                <w:lang w:val="uk-UA"/>
              </w:rPr>
            </w:pPr>
            <w:r w:rsidRPr="001A2960">
              <w:rPr>
                <w:szCs w:val="28"/>
                <w:lang w:val="uk-UA"/>
              </w:rPr>
              <w:t>1.1. Функціональне призначення та класифікація промислових автономних систем генерації</w:t>
            </w:r>
          </w:p>
        </w:tc>
        <w:tc>
          <w:tcPr>
            <w:tcW w:w="567" w:type="dxa"/>
            <w:shd w:val="clear" w:color="auto" w:fill="auto"/>
            <w:vAlign w:val="bottom"/>
          </w:tcPr>
          <w:p w14:paraId="3D2D3B8A" w14:textId="77777777" w:rsidR="0090121C" w:rsidRPr="00AD7A9E" w:rsidRDefault="0090121C" w:rsidP="0090121C">
            <w:pPr>
              <w:spacing w:after="120" w:line="276" w:lineRule="auto"/>
              <w:ind w:firstLine="0"/>
              <w:jc w:val="both"/>
              <w:rPr>
                <w:szCs w:val="28"/>
                <w:lang w:val="uk-UA"/>
              </w:rPr>
            </w:pPr>
            <w:r>
              <w:rPr>
                <w:szCs w:val="28"/>
                <w:lang w:val="uk-UA"/>
              </w:rPr>
              <w:t>10</w:t>
            </w:r>
          </w:p>
        </w:tc>
      </w:tr>
      <w:tr w:rsidR="0090121C" w:rsidRPr="00AD7A9E" w14:paraId="23FCC30E" w14:textId="77777777" w:rsidTr="00131E6A">
        <w:tc>
          <w:tcPr>
            <w:tcW w:w="8788" w:type="dxa"/>
            <w:shd w:val="clear" w:color="auto" w:fill="auto"/>
          </w:tcPr>
          <w:p w14:paraId="6411CDE4" w14:textId="77777777" w:rsidR="0090121C" w:rsidRPr="00AD7A9E" w:rsidRDefault="0090121C" w:rsidP="0090121C">
            <w:pPr>
              <w:spacing w:line="276" w:lineRule="auto"/>
              <w:ind w:firstLine="0"/>
              <w:rPr>
                <w:szCs w:val="28"/>
                <w:lang w:val="uk-UA"/>
              </w:rPr>
            </w:pPr>
            <w:r w:rsidRPr="001A2960">
              <w:rPr>
                <w:szCs w:val="28"/>
                <w:lang w:val="uk-UA"/>
              </w:rPr>
              <w:t>1.2. Аналіз конструкції та взаємодії електромеханічних вузлів дизель-генераторної установки</w:t>
            </w:r>
          </w:p>
        </w:tc>
        <w:tc>
          <w:tcPr>
            <w:tcW w:w="567" w:type="dxa"/>
            <w:shd w:val="clear" w:color="auto" w:fill="auto"/>
            <w:vAlign w:val="bottom"/>
          </w:tcPr>
          <w:p w14:paraId="1A149DF7" w14:textId="77777777" w:rsidR="0090121C" w:rsidRPr="00AD7A9E" w:rsidRDefault="0090121C" w:rsidP="0090121C">
            <w:pPr>
              <w:spacing w:after="120" w:line="276" w:lineRule="auto"/>
              <w:ind w:firstLine="0"/>
              <w:jc w:val="both"/>
              <w:rPr>
                <w:szCs w:val="28"/>
                <w:lang w:val="uk-UA"/>
              </w:rPr>
            </w:pPr>
            <w:r>
              <w:rPr>
                <w:szCs w:val="28"/>
                <w:lang w:val="uk-UA"/>
              </w:rPr>
              <w:t>10</w:t>
            </w:r>
          </w:p>
        </w:tc>
      </w:tr>
      <w:tr w:rsidR="0090121C" w:rsidRPr="00AD7A9E" w14:paraId="65494C57" w14:textId="77777777" w:rsidTr="00131E6A">
        <w:tc>
          <w:tcPr>
            <w:tcW w:w="8788" w:type="dxa"/>
            <w:shd w:val="clear" w:color="auto" w:fill="auto"/>
          </w:tcPr>
          <w:p w14:paraId="32D3BE03" w14:textId="77777777" w:rsidR="0090121C" w:rsidRPr="00AD7A9E" w:rsidRDefault="0090121C" w:rsidP="0090121C">
            <w:pPr>
              <w:spacing w:line="276" w:lineRule="auto"/>
              <w:ind w:firstLine="0"/>
              <w:rPr>
                <w:szCs w:val="28"/>
                <w:lang w:val="uk-UA"/>
              </w:rPr>
            </w:pPr>
            <w:r w:rsidRPr="001A2960">
              <w:rPr>
                <w:szCs w:val="28"/>
                <w:lang w:val="uk-UA"/>
              </w:rPr>
              <w:t>1.3 Технічні характеристики генераторної установки</w:t>
            </w:r>
          </w:p>
        </w:tc>
        <w:tc>
          <w:tcPr>
            <w:tcW w:w="567" w:type="dxa"/>
            <w:shd w:val="clear" w:color="auto" w:fill="auto"/>
            <w:vAlign w:val="bottom"/>
          </w:tcPr>
          <w:p w14:paraId="002D4F56" w14:textId="77777777" w:rsidR="0090121C" w:rsidRPr="00AD7A9E" w:rsidRDefault="0090121C" w:rsidP="0090121C">
            <w:pPr>
              <w:spacing w:after="120" w:line="276" w:lineRule="auto"/>
              <w:ind w:firstLine="0"/>
              <w:jc w:val="both"/>
              <w:rPr>
                <w:szCs w:val="28"/>
                <w:lang w:val="uk-UA"/>
              </w:rPr>
            </w:pPr>
            <w:r>
              <w:rPr>
                <w:szCs w:val="28"/>
                <w:lang w:val="uk-UA"/>
              </w:rPr>
              <w:t>13</w:t>
            </w:r>
          </w:p>
        </w:tc>
      </w:tr>
      <w:tr w:rsidR="0090121C" w:rsidRPr="00AD7A9E" w14:paraId="6A724A75" w14:textId="77777777" w:rsidTr="00131E6A">
        <w:tc>
          <w:tcPr>
            <w:tcW w:w="8788" w:type="dxa"/>
            <w:shd w:val="clear" w:color="auto" w:fill="auto"/>
          </w:tcPr>
          <w:p w14:paraId="480284FE" w14:textId="77777777" w:rsidR="0090121C" w:rsidRPr="00AD7A9E" w:rsidRDefault="0090121C" w:rsidP="0090121C">
            <w:pPr>
              <w:spacing w:line="276" w:lineRule="auto"/>
              <w:ind w:firstLine="0"/>
              <w:rPr>
                <w:szCs w:val="28"/>
                <w:lang w:val="uk-UA"/>
              </w:rPr>
            </w:pPr>
            <w:r w:rsidRPr="001A2960">
              <w:rPr>
                <w:szCs w:val="28"/>
                <w:lang w:val="uk-UA"/>
              </w:rPr>
              <w:t>1.4 Система стабілізації вихідної напруги</w:t>
            </w:r>
          </w:p>
        </w:tc>
        <w:tc>
          <w:tcPr>
            <w:tcW w:w="567" w:type="dxa"/>
            <w:shd w:val="clear" w:color="auto" w:fill="auto"/>
            <w:vAlign w:val="bottom"/>
          </w:tcPr>
          <w:p w14:paraId="23B4CEE7" w14:textId="77777777" w:rsidR="0090121C" w:rsidRPr="00AD7A9E" w:rsidRDefault="0090121C" w:rsidP="0090121C">
            <w:pPr>
              <w:spacing w:after="120" w:line="276" w:lineRule="auto"/>
              <w:ind w:firstLine="0"/>
              <w:jc w:val="both"/>
              <w:rPr>
                <w:szCs w:val="28"/>
                <w:lang w:val="uk-UA"/>
              </w:rPr>
            </w:pPr>
            <w:r>
              <w:rPr>
                <w:szCs w:val="28"/>
                <w:lang w:val="uk-UA"/>
              </w:rPr>
              <w:t>17</w:t>
            </w:r>
          </w:p>
        </w:tc>
      </w:tr>
      <w:tr w:rsidR="0090121C" w:rsidRPr="00AD7A9E" w14:paraId="54F08777" w14:textId="77777777" w:rsidTr="00131E6A">
        <w:tc>
          <w:tcPr>
            <w:tcW w:w="8788" w:type="dxa"/>
            <w:shd w:val="clear" w:color="auto" w:fill="auto"/>
          </w:tcPr>
          <w:p w14:paraId="3D9F62D7" w14:textId="77777777" w:rsidR="0090121C" w:rsidRPr="00AD7A9E" w:rsidRDefault="0090121C" w:rsidP="0090121C">
            <w:pPr>
              <w:spacing w:line="276" w:lineRule="auto"/>
              <w:ind w:firstLine="0"/>
              <w:rPr>
                <w:szCs w:val="28"/>
                <w:lang w:val="uk-UA"/>
              </w:rPr>
            </w:pPr>
            <w:r w:rsidRPr="001A2960">
              <w:rPr>
                <w:szCs w:val="28"/>
                <w:lang w:val="uk-UA"/>
              </w:rPr>
              <w:t>1.5 Режими роботи дизельних генераторних станцій</w:t>
            </w:r>
          </w:p>
        </w:tc>
        <w:tc>
          <w:tcPr>
            <w:tcW w:w="567" w:type="dxa"/>
            <w:shd w:val="clear" w:color="auto" w:fill="auto"/>
            <w:vAlign w:val="bottom"/>
          </w:tcPr>
          <w:p w14:paraId="269FA102" w14:textId="77777777" w:rsidR="0090121C" w:rsidRPr="00AD7A9E" w:rsidRDefault="0090121C" w:rsidP="0090121C">
            <w:pPr>
              <w:spacing w:after="120" w:line="276" w:lineRule="auto"/>
              <w:ind w:firstLine="0"/>
              <w:jc w:val="both"/>
              <w:rPr>
                <w:szCs w:val="28"/>
                <w:lang w:val="uk-UA"/>
              </w:rPr>
            </w:pPr>
            <w:r>
              <w:rPr>
                <w:szCs w:val="28"/>
                <w:lang w:val="uk-UA"/>
              </w:rPr>
              <w:t>18</w:t>
            </w:r>
          </w:p>
        </w:tc>
      </w:tr>
      <w:tr w:rsidR="0090121C" w:rsidRPr="00AD7A9E" w14:paraId="46633965" w14:textId="77777777" w:rsidTr="00131E6A">
        <w:tc>
          <w:tcPr>
            <w:tcW w:w="8788" w:type="dxa"/>
            <w:shd w:val="clear" w:color="auto" w:fill="auto"/>
          </w:tcPr>
          <w:p w14:paraId="2A89D3D9" w14:textId="77777777" w:rsidR="0090121C" w:rsidRPr="00AD7A9E" w:rsidRDefault="0090121C" w:rsidP="0090121C">
            <w:pPr>
              <w:spacing w:line="276" w:lineRule="auto"/>
              <w:ind w:firstLine="0"/>
              <w:rPr>
                <w:szCs w:val="28"/>
                <w:lang w:val="uk-UA"/>
              </w:rPr>
            </w:pPr>
            <w:r w:rsidRPr="001A2960">
              <w:rPr>
                <w:szCs w:val="28"/>
                <w:lang w:val="uk-UA"/>
              </w:rPr>
              <w:t>1.6 Експлуатаційні обмеження та вимоги безпеки при експлуатації</w:t>
            </w:r>
          </w:p>
        </w:tc>
        <w:tc>
          <w:tcPr>
            <w:tcW w:w="567" w:type="dxa"/>
            <w:shd w:val="clear" w:color="auto" w:fill="auto"/>
            <w:vAlign w:val="bottom"/>
          </w:tcPr>
          <w:p w14:paraId="0490E9BA" w14:textId="77777777" w:rsidR="0090121C" w:rsidRPr="00AD7A9E" w:rsidRDefault="0090121C" w:rsidP="0090121C">
            <w:pPr>
              <w:spacing w:after="120" w:line="276" w:lineRule="auto"/>
              <w:ind w:firstLine="0"/>
              <w:jc w:val="both"/>
              <w:rPr>
                <w:szCs w:val="28"/>
                <w:lang w:val="uk-UA"/>
              </w:rPr>
            </w:pPr>
            <w:r>
              <w:rPr>
                <w:szCs w:val="28"/>
                <w:lang w:val="uk-UA"/>
              </w:rPr>
              <w:t>18</w:t>
            </w:r>
          </w:p>
        </w:tc>
      </w:tr>
      <w:tr w:rsidR="0090121C" w:rsidRPr="00AD7A9E" w14:paraId="3728577C" w14:textId="77777777" w:rsidTr="00131E6A">
        <w:tc>
          <w:tcPr>
            <w:tcW w:w="8788" w:type="dxa"/>
            <w:shd w:val="clear" w:color="auto" w:fill="auto"/>
          </w:tcPr>
          <w:p w14:paraId="679DB3B4" w14:textId="77777777" w:rsidR="0090121C" w:rsidRPr="001A2960" w:rsidRDefault="0090121C" w:rsidP="0090121C">
            <w:pPr>
              <w:spacing w:line="276" w:lineRule="auto"/>
              <w:ind w:firstLine="0"/>
              <w:rPr>
                <w:szCs w:val="28"/>
                <w:lang w:val="uk-UA"/>
              </w:rPr>
            </w:pPr>
            <w:r>
              <w:rPr>
                <w:szCs w:val="28"/>
                <w:lang w:val="uk-UA"/>
              </w:rPr>
              <w:t xml:space="preserve">Розділ 2. </w:t>
            </w:r>
            <w:r w:rsidRPr="001A2960">
              <w:rPr>
                <w:szCs w:val="28"/>
                <w:lang w:val="uk-UA"/>
              </w:rPr>
              <w:t>Аналіз синхронного генератора та його експлуатаційних характеристик</w:t>
            </w:r>
          </w:p>
        </w:tc>
        <w:tc>
          <w:tcPr>
            <w:tcW w:w="567" w:type="dxa"/>
            <w:shd w:val="clear" w:color="auto" w:fill="auto"/>
            <w:vAlign w:val="bottom"/>
          </w:tcPr>
          <w:p w14:paraId="2803DC54" w14:textId="77777777" w:rsidR="0090121C" w:rsidRPr="00AD7A9E" w:rsidRDefault="0090121C" w:rsidP="0090121C">
            <w:pPr>
              <w:spacing w:after="120" w:line="276" w:lineRule="auto"/>
              <w:ind w:firstLine="0"/>
              <w:jc w:val="both"/>
              <w:rPr>
                <w:szCs w:val="28"/>
                <w:lang w:val="uk-UA"/>
              </w:rPr>
            </w:pPr>
            <w:r>
              <w:rPr>
                <w:szCs w:val="28"/>
                <w:lang w:val="uk-UA"/>
              </w:rPr>
              <w:t>21</w:t>
            </w:r>
          </w:p>
        </w:tc>
      </w:tr>
      <w:tr w:rsidR="0090121C" w:rsidRPr="00AD7A9E" w14:paraId="7EBEC432" w14:textId="77777777" w:rsidTr="00131E6A">
        <w:tc>
          <w:tcPr>
            <w:tcW w:w="8788" w:type="dxa"/>
            <w:shd w:val="clear" w:color="auto" w:fill="auto"/>
          </w:tcPr>
          <w:p w14:paraId="21B10924" w14:textId="77777777" w:rsidR="0090121C" w:rsidRPr="00AD7A9E" w:rsidRDefault="0090121C" w:rsidP="0090121C">
            <w:pPr>
              <w:spacing w:line="276" w:lineRule="auto"/>
              <w:ind w:firstLine="0"/>
              <w:rPr>
                <w:szCs w:val="28"/>
                <w:lang w:val="uk-UA"/>
              </w:rPr>
            </w:pPr>
            <w:r w:rsidRPr="001A2960">
              <w:rPr>
                <w:szCs w:val="28"/>
                <w:lang w:val="uk-UA"/>
              </w:rPr>
              <w:t>2.1. Принцип дії та конструкція синхронних генераторів</w:t>
            </w:r>
          </w:p>
        </w:tc>
        <w:tc>
          <w:tcPr>
            <w:tcW w:w="567" w:type="dxa"/>
            <w:shd w:val="clear" w:color="auto" w:fill="auto"/>
            <w:vAlign w:val="bottom"/>
          </w:tcPr>
          <w:p w14:paraId="1FB85C6F" w14:textId="77777777" w:rsidR="0090121C" w:rsidRPr="00AD7A9E" w:rsidRDefault="0090121C" w:rsidP="0090121C">
            <w:pPr>
              <w:spacing w:after="120" w:line="276" w:lineRule="auto"/>
              <w:ind w:firstLine="0"/>
              <w:jc w:val="both"/>
              <w:rPr>
                <w:szCs w:val="28"/>
                <w:lang w:val="uk-UA"/>
              </w:rPr>
            </w:pPr>
            <w:r>
              <w:rPr>
                <w:szCs w:val="28"/>
                <w:lang w:val="uk-UA"/>
              </w:rPr>
              <w:t>22</w:t>
            </w:r>
          </w:p>
        </w:tc>
      </w:tr>
      <w:tr w:rsidR="0090121C" w:rsidRPr="00AD7A9E" w14:paraId="18D5F2E9" w14:textId="77777777" w:rsidTr="00131E6A">
        <w:tc>
          <w:tcPr>
            <w:tcW w:w="8788" w:type="dxa"/>
            <w:shd w:val="clear" w:color="auto" w:fill="auto"/>
          </w:tcPr>
          <w:p w14:paraId="7779A301" w14:textId="77777777" w:rsidR="0090121C" w:rsidRPr="00AD7A9E" w:rsidRDefault="0090121C" w:rsidP="0090121C">
            <w:pPr>
              <w:spacing w:line="276" w:lineRule="auto"/>
              <w:ind w:firstLine="0"/>
              <w:rPr>
                <w:szCs w:val="28"/>
                <w:lang w:val="uk-UA"/>
              </w:rPr>
            </w:pPr>
            <w:r w:rsidRPr="001A2960">
              <w:rPr>
                <w:szCs w:val="28"/>
                <w:lang w:val="uk-UA"/>
              </w:rPr>
              <w:t xml:space="preserve">2.2. Особливості конструкції та компонування вузлів синхронного генератора </w:t>
            </w:r>
            <w:proofErr w:type="spellStart"/>
            <w:r w:rsidRPr="001A2960">
              <w:rPr>
                <w:szCs w:val="28"/>
                <w:lang w:val="uk-UA"/>
              </w:rPr>
              <w:t>Stamford</w:t>
            </w:r>
            <w:proofErr w:type="spellEnd"/>
            <w:r w:rsidRPr="001A2960">
              <w:rPr>
                <w:szCs w:val="28"/>
                <w:lang w:val="uk-UA"/>
              </w:rPr>
              <w:t xml:space="preserve"> UC22/UC27</w:t>
            </w:r>
          </w:p>
        </w:tc>
        <w:tc>
          <w:tcPr>
            <w:tcW w:w="567" w:type="dxa"/>
            <w:shd w:val="clear" w:color="auto" w:fill="auto"/>
            <w:vAlign w:val="bottom"/>
          </w:tcPr>
          <w:p w14:paraId="106F4C7C" w14:textId="77777777" w:rsidR="0090121C" w:rsidRPr="00AD7A9E" w:rsidRDefault="0090121C" w:rsidP="0090121C">
            <w:pPr>
              <w:spacing w:after="120" w:line="276" w:lineRule="auto"/>
              <w:ind w:firstLine="0"/>
              <w:jc w:val="both"/>
              <w:rPr>
                <w:szCs w:val="28"/>
                <w:lang w:val="uk-UA"/>
              </w:rPr>
            </w:pPr>
            <w:r>
              <w:rPr>
                <w:szCs w:val="28"/>
                <w:lang w:val="uk-UA"/>
              </w:rPr>
              <w:t>24</w:t>
            </w:r>
          </w:p>
        </w:tc>
      </w:tr>
      <w:tr w:rsidR="0090121C" w:rsidRPr="00AD7A9E" w14:paraId="08918927" w14:textId="77777777" w:rsidTr="00131E6A">
        <w:tc>
          <w:tcPr>
            <w:tcW w:w="8788" w:type="dxa"/>
            <w:shd w:val="clear" w:color="auto" w:fill="auto"/>
          </w:tcPr>
          <w:p w14:paraId="62D4A185" w14:textId="77777777" w:rsidR="0090121C" w:rsidRPr="00AD7A9E" w:rsidRDefault="0090121C" w:rsidP="0090121C">
            <w:pPr>
              <w:spacing w:line="276" w:lineRule="auto"/>
              <w:ind w:firstLine="0"/>
              <w:rPr>
                <w:szCs w:val="28"/>
                <w:lang w:val="uk-UA"/>
              </w:rPr>
            </w:pPr>
            <w:r w:rsidRPr="001A2960">
              <w:rPr>
                <w:szCs w:val="28"/>
                <w:lang w:val="uk-UA"/>
              </w:rPr>
              <w:t xml:space="preserve">2.3 Паспортні характеристики синхронного генератора </w:t>
            </w:r>
            <w:proofErr w:type="spellStart"/>
            <w:r w:rsidRPr="001A2960">
              <w:rPr>
                <w:szCs w:val="28"/>
                <w:lang w:val="uk-UA"/>
              </w:rPr>
              <w:t>Stamford</w:t>
            </w:r>
            <w:proofErr w:type="spellEnd"/>
            <w:r w:rsidRPr="001A2960">
              <w:rPr>
                <w:szCs w:val="28"/>
                <w:lang w:val="uk-UA"/>
              </w:rPr>
              <w:t xml:space="preserve"> серії UC</w:t>
            </w:r>
          </w:p>
        </w:tc>
        <w:tc>
          <w:tcPr>
            <w:tcW w:w="567" w:type="dxa"/>
            <w:shd w:val="clear" w:color="auto" w:fill="auto"/>
            <w:vAlign w:val="bottom"/>
          </w:tcPr>
          <w:p w14:paraId="12455318" w14:textId="77777777" w:rsidR="0090121C" w:rsidRPr="00AD7A9E" w:rsidRDefault="0090121C" w:rsidP="0090121C">
            <w:pPr>
              <w:spacing w:after="120" w:line="276" w:lineRule="auto"/>
              <w:ind w:firstLine="0"/>
              <w:jc w:val="both"/>
              <w:rPr>
                <w:szCs w:val="28"/>
                <w:lang w:val="uk-UA"/>
              </w:rPr>
            </w:pPr>
            <w:r>
              <w:rPr>
                <w:szCs w:val="28"/>
                <w:lang w:val="uk-UA"/>
              </w:rPr>
              <w:t>29</w:t>
            </w:r>
          </w:p>
        </w:tc>
      </w:tr>
      <w:tr w:rsidR="0090121C" w:rsidRPr="00AD7A9E" w14:paraId="339156FD" w14:textId="77777777" w:rsidTr="00131E6A">
        <w:tc>
          <w:tcPr>
            <w:tcW w:w="8788" w:type="dxa"/>
            <w:shd w:val="clear" w:color="auto" w:fill="auto"/>
          </w:tcPr>
          <w:p w14:paraId="524750F1" w14:textId="77777777" w:rsidR="0090121C" w:rsidRPr="00AD7A9E" w:rsidRDefault="0090121C" w:rsidP="0090121C">
            <w:pPr>
              <w:spacing w:line="276" w:lineRule="auto"/>
              <w:ind w:firstLine="0"/>
              <w:rPr>
                <w:szCs w:val="28"/>
                <w:lang w:val="uk-UA"/>
              </w:rPr>
            </w:pPr>
            <w:r w:rsidRPr="001A2960">
              <w:rPr>
                <w:szCs w:val="28"/>
                <w:lang w:val="uk-UA"/>
              </w:rPr>
              <w:t xml:space="preserve">2.4 Принцип дії </w:t>
            </w:r>
            <w:proofErr w:type="spellStart"/>
            <w:r w:rsidRPr="001A2960">
              <w:rPr>
                <w:szCs w:val="28"/>
                <w:lang w:val="uk-UA"/>
              </w:rPr>
              <w:t>безщіткової</w:t>
            </w:r>
            <w:proofErr w:type="spellEnd"/>
            <w:r w:rsidRPr="001A2960">
              <w:rPr>
                <w:szCs w:val="28"/>
                <w:lang w:val="uk-UA"/>
              </w:rPr>
              <w:t xml:space="preserve"> системи збудження</w:t>
            </w:r>
          </w:p>
        </w:tc>
        <w:tc>
          <w:tcPr>
            <w:tcW w:w="567" w:type="dxa"/>
            <w:shd w:val="clear" w:color="auto" w:fill="auto"/>
            <w:vAlign w:val="bottom"/>
          </w:tcPr>
          <w:p w14:paraId="14F91B19" w14:textId="77777777" w:rsidR="0090121C" w:rsidRPr="00AD7A9E" w:rsidRDefault="0090121C" w:rsidP="0090121C">
            <w:pPr>
              <w:spacing w:after="120" w:line="276" w:lineRule="auto"/>
              <w:ind w:firstLine="0"/>
              <w:jc w:val="both"/>
              <w:rPr>
                <w:szCs w:val="28"/>
                <w:lang w:val="uk-UA"/>
              </w:rPr>
            </w:pPr>
            <w:r>
              <w:rPr>
                <w:szCs w:val="28"/>
                <w:lang w:val="uk-UA"/>
              </w:rPr>
              <w:t>30</w:t>
            </w:r>
          </w:p>
        </w:tc>
      </w:tr>
      <w:tr w:rsidR="0090121C" w:rsidRPr="00AD7A9E" w14:paraId="3F59D562" w14:textId="77777777" w:rsidTr="00131E6A">
        <w:tc>
          <w:tcPr>
            <w:tcW w:w="8788" w:type="dxa"/>
            <w:shd w:val="clear" w:color="auto" w:fill="auto"/>
          </w:tcPr>
          <w:p w14:paraId="69C2F7A2" w14:textId="77777777" w:rsidR="0090121C" w:rsidRPr="00AD7A9E" w:rsidRDefault="0090121C" w:rsidP="0090121C">
            <w:pPr>
              <w:spacing w:line="276" w:lineRule="auto"/>
              <w:ind w:firstLine="0"/>
              <w:rPr>
                <w:szCs w:val="28"/>
                <w:lang w:val="uk-UA"/>
              </w:rPr>
            </w:pPr>
            <w:r w:rsidRPr="001A2960">
              <w:rPr>
                <w:szCs w:val="28"/>
                <w:lang w:val="uk-UA"/>
              </w:rPr>
              <w:t>2.5 Автоматичне регулювання напруги</w:t>
            </w:r>
          </w:p>
        </w:tc>
        <w:tc>
          <w:tcPr>
            <w:tcW w:w="567" w:type="dxa"/>
            <w:shd w:val="clear" w:color="auto" w:fill="auto"/>
            <w:vAlign w:val="bottom"/>
          </w:tcPr>
          <w:p w14:paraId="77A2E5E1" w14:textId="77777777" w:rsidR="0090121C" w:rsidRPr="00AD7A9E" w:rsidRDefault="0090121C" w:rsidP="0090121C">
            <w:pPr>
              <w:spacing w:after="120" w:line="276" w:lineRule="auto"/>
              <w:ind w:firstLine="0"/>
              <w:jc w:val="both"/>
              <w:rPr>
                <w:szCs w:val="28"/>
                <w:lang w:val="uk-UA"/>
              </w:rPr>
            </w:pPr>
            <w:r>
              <w:rPr>
                <w:szCs w:val="28"/>
                <w:lang w:val="uk-UA"/>
              </w:rPr>
              <w:t>31</w:t>
            </w:r>
          </w:p>
        </w:tc>
      </w:tr>
      <w:tr w:rsidR="0090121C" w:rsidRPr="00AD7A9E" w14:paraId="1B4D1F52" w14:textId="77777777" w:rsidTr="00131E6A">
        <w:tc>
          <w:tcPr>
            <w:tcW w:w="8788" w:type="dxa"/>
            <w:shd w:val="clear" w:color="auto" w:fill="auto"/>
          </w:tcPr>
          <w:p w14:paraId="745BF920" w14:textId="77777777" w:rsidR="0090121C" w:rsidRPr="00AD7A9E" w:rsidRDefault="0090121C" w:rsidP="0090121C">
            <w:pPr>
              <w:spacing w:line="276" w:lineRule="auto"/>
              <w:ind w:firstLine="0"/>
              <w:rPr>
                <w:szCs w:val="28"/>
                <w:lang w:val="uk-UA"/>
              </w:rPr>
            </w:pPr>
            <w:r w:rsidRPr="001A2960">
              <w:rPr>
                <w:szCs w:val="28"/>
                <w:lang w:val="uk-UA"/>
              </w:rPr>
              <w:t>2.6 Експлуатаційні характеристики синхронного генератора</w:t>
            </w:r>
          </w:p>
        </w:tc>
        <w:tc>
          <w:tcPr>
            <w:tcW w:w="567" w:type="dxa"/>
            <w:shd w:val="clear" w:color="auto" w:fill="auto"/>
            <w:vAlign w:val="bottom"/>
          </w:tcPr>
          <w:p w14:paraId="07712961" w14:textId="77777777" w:rsidR="0090121C" w:rsidRPr="00AD7A9E" w:rsidRDefault="0090121C" w:rsidP="0090121C">
            <w:pPr>
              <w:spacing w:after="120" w:line="276" w:lineRule="auto"/>
              <w:ind w:firstLine="0"/>
              <w:jc w:val="both"/>
              <w:rPr>
                <w:szCs w:val="28"/>
                <w:lang w:val="uk-UA"/>
              </w:rPr>
            </w:pPr>
            <w:r>
              <w:rPr>
                <w:szCs w:val="28"/>
                <w:lang w:val="uk-UA"/>
              </w:rPr>
              <w:t>32</w:t>
            </w:r>
          </w:p>
        </w:tc>
      </w:tr>
      <w:tr w:rsidR="0090121C" w:rsidRPr="00AD7A9E" w14:paraId="1550D5C4" w14:textId="77777777" w:rsidTr="00131E6A">
        <w:tc>
          <w:tcPr>
            <w:tcW w:w="8788" w:type="dxa"/>
            <w:shd w:val="clear" w:color="auto" w:fill="auto"/>
          </w:tcPr>
          <w:p w14:paraId="78B73F4A" w14:textId="77777777" w:rsidR="0090121C" w:rsidRPr="00AD7A9E" w:rsidRDefault="0090121C" w:rsidP="0090121C">
            <w:pPr>
              <w:spacing w:line="276" w:lineRule="auto"/>
              <w:ind w:firstLine="0"/>
              <w:rPr>
                <w:szCs w:val="28"/>
                <w:lang w:val="uk-UA"/>
              </w:rPr>
            </w:pPr>
            <w:r>
              <w:rPr>
                <w:szCs w:val="28"/>
                <w:lang w:val="uk-UA"/>
              </w:rPr>
              <w:t xml:space="preserve">Розділ 3. </w:t>
            </w:r>
            <w:r w:rsidRPr="001A2960">
              <w:rPr>
                <w:szCs w:val="28"/>
                <w:lang w:val="uk-UA"/>
              </w:rPr>
              <w:t>Електропостачання</w:t>
            </w:r>
          </w:p>
        </w:tc>
        <w:tc>
          <w:tcPr>
            <w:tcW w:w="567" w:type="dxa"/>
            <w:shd w:val="clear" w:color="auto" w:fill="auto"/>
            <w:vAlign w:val="bottom"/>
          </w:tcPr>
          <w:p w14:paraId="2903E40F" w14:textId="77777777" w:rsidR="0090121C" w:rsidRPr="00AD7A9E" w:rsidRDefault="0090121C" w:rsidP="0090121C">
            <w:pPr>
              <w:spacing w:after="120" w:line="276" w:lineRule="auto"/>
              <w:ind w:firstLine="0"/>
              <w:jc w:val="both"/>
              <w:rPr>
                <w:szCs w:val="28"/>
                <w:lang w:val="uk-UA"/>
              </w:rPr>
            </w:pPr>
            <w:r>
              <w:rPr>
                <w:szCs w:val="28"/>
                <w:lang w:val="uk-UA"/>
              </w:rPr>
              <w:t>37</w:t>
            </w:r>
          </w:p>
        </w:tc>
      </w:tr>
      <w:tr w:rsidR="0090121C" w:rsidRPr="00AD7A9E" w14:paraId="7A874E60" w14:textId="77777777" w:rsidTr="00131E6A">
        <w:tc>
          <w:tcPr>
            <w:tcW w:w="8788" w:type="dxa"/>
            <w:shd w:val="clear" w:color="auto" w:fill="auto"/>
          </w:tcPr>
          <w:p w14:paraId="59256A29" w14:textId="77777777" w:rsidR="0090121C" w:rsidRPr="00AD7A9E" w:rsidRDefault="0090121C" w:rsidP="0090121C">
            <w:pPr>
              <w:spacing w:line="276" w:lineRule="auto"/>
              <w:ind w:firstLine="0"/>
              <w:rPr>
                <w:szCs w:val="28"/>
                <w:lang w:val="uk-UA"/>
              </w:rPr>
            </w:pPr>
            <w:r w:rsidRPr="001A2960">
              <w:rPr>
                <w:szCs w:val="28"/>
                <w:lang w:val="uk-UA"/>
              </w:rPr>
              <w:t xml:space="preserve">3.1. </w:t>
            </w:r>
            <w:proofErr w:type="spellStart"/>
            <w:r w:rsidRPr="001A2960">
              <w:rPr>
                <w:szCs w:val="28"/>
                <w:lang w:val="uk-UA"/>
              </w:rPr>
              <w:t>Комутаційно</w:t>
            </w:r>
            <w:proofErr w:type="spellEnd"/>
            <w:r w:rsidRPr="001A2960">
              <w:rPr>
                <w:szCs w:val="28"/>
                <w:lang w:val="uk-UA"/>
              </w:rPr>
              <w:t>-захисне обладнання генераторної установки</w:t>
            </w:r>
          </w:p>
        </w:tc>
        <w:tc>
          <w:tcPr>
            <w:tcW w:w="567" w:type="dxa"/>
            <w:shd w:val="clear" w:color="auto" w:fill="auto"/>
            <w:vAlign w:val="bottom"/>
          </w:tcPr>
          <w:p w14:paraId="0B669C50" w14:textId="77777777" w:rsidR="0090121C" w:rsidRPr="00AD7A9E" w:rsidRDefault="0090121C" w:rsidP="0090121C">
            <w:pPr>
              <w:spacing w:after="120" w:line="276" w:lineRule="auto"/>
              <w:ind w:firstLine="0"/>
              <w:jc w:val="both"/>
              <w:rPr>
                <w:szCs w:val="28"/>
                <w:lang w:val="uk-UA"/>
              </w:rPr>
            </w:pPr>
            <w:r>
              <w:rPr>
                <w:szCs w:val="28"/>
                <w:lang w:val="uk-UA"/>
              </w:rPr>
              <w:t>38</w:t>
            </w:r>
          </w:p>
        </w:tc>
      </w:tr>
      <w:tr w:rsidR="0090121C" w:rsidRPr="00AD7A9E" w14:paraId="498783D8" w14:textId="77777777" w:rsidTr="00131E6A">
        <w:tc>
          <w:tcPr>
            <w:tcW w:w="8788" w:type="dxa"/>
            <w:shd w:val="clear" w:color="auto" w:fill="auto"/>
          </w:tcPr>
          <w:p w14:paraId="33D6A440" w14:textId="77777777" w:rsidR="0090121C" w:rsidRPr="00AD7A9E" w:rsidRDefault="0090121C" w:rsidP="0090121C">
            <w:pPr>
              <w:spacing w:line="276" w:lineRule="auto"/>
              <w:ind w:firstLine="0"/>
              <w:rPr>
                <w:szCs w:val="28"/>
                <w:lang w:val="uk-UA"/>
              </w:rPr>
            </w:pPr>
            <w:r w:rsidRPr="001A2960">
              <w:rPr>
                <w:szCs w:val="28"/>
                <w:lang w:val="uk-UA"/>
              </w:rPr>
              <w:t>3.2. Система автоматичного введення резервного живлення споживачів від генератора</w:t>
            </w:r>
          </w:p>
        </w:tc>
        <w:tc>
          <w:tcPr>
            <w:tcW w:w="567" w:type="dxa"/>
            <w:shd w:val="clear" w:color="auto" w:fill="auto"/>
            <w:vAlign w:val="bottom"/>
          </w:tcPr>
          <w:p w14:paraId="4C67E9F7" w14:textId="77777777" w:rsidR="0090121C" w:rsidRPr="00AD7A9E" w:rsidRDefault="0090121C" w:rsidP="0090121C">
            <w:pPr>
              <w:spacing w:after="120" w:line="276" w:lineRule="auto"/>
              <w:ind w:firstLine="0"/>
              <w:jc w:val="both"/>
              <w:rPr>
                <w:szCs w:val="28"/>
                <w:lang w:val="uk-UA"/>
              </w:rPr>
            </w:pPr>
            <w:r>
              <w:rPr>
                <w:szCs w:val="28"/>
                <w:lang w:val="uk-UA"/>
              </w:rPr>
              <w:t>38</w:t>
            </w:r>
          </w:p>
        </w:tc>
      </w:tr>
      <w:tr w:rsidR="0090121C" w:rsidRPr="00AD7A9E" w14:paraId="523C2C0C" w14:textId="77777777" w:rsidTr="00131E6A">
        <w:tc>
          <w:tcPr>
            <w:tcW w:w="8788" w:type="dxa"/>
            <w:shd w:val="clear" w:color="auto" w:fill="auto"/>
          </w:tcPr>
          <w:p w14:paraId="6ED9CA83" w14:textId="77777777" w:rsidR="0090121C" w:rsidRPr="00AD7A9E" w:rsidRDefault="0090121C" w:rsidP="0090121C">
            <w:pPr>
              <w:spacing w:line="276" w:lineRule="auto"/>
              <w:ind w:firstLine="0"/>
              <w:rPr>
                <w:szCs w:val="28"/>
                <w:lang w:val="uk-UA"/>
              </w:rPr>
            </w:pPr>
            <w:r w:rsidRPr="001A2960">
              <w:rPr>
                <w:szCs w:val="28"/>
                <w:lang w:val="uk-UA"/>
              </w:rPr>
              <w:t>3.3 Розрахунок кабельної лінії для підключення навантаження</w:t>
            </w:r>
          </w:p>
        </w:tc>
        <w:tc>
          <w:tcPr>
            <w:tcW w:w="567" w:type="dxa"/>
            <w:shd w:val="clear" w:color="auto" w:fill="auto"/>
            <w:vAlign w:val="bottom"/>
          </w:tcPr>
          <w:p w14:paraId="343AE3A6" w14:textId="77777777" w:rsidR="0090121C" w:rsidRPr="00AD7A9E" w:rsidRDefault="0090121C" w:rsidP="0090121C">
            <w:pPr>
              <w:spacing w:after="120" w:line="276" w:lineRule="auto"/>
              <w:ind w:firstLine="0"/>
              <w:jc w:val="both"/>
              <w:rPr>
                <w:szCs w:val="28"/>
                <w:lang w:val="uk-UA"/>
              </w:rPr>
            </w:pPr>
            <w:r>
              <w:rPr>
                <w:szCs w:val="28"/>
                <w:lang w:val="uk-UA"/>
              </w:rPr>
              <w:t>43</w:t>
            </w:r>
          </w:p>
        </w:tc>
      </w:tr>
      <w:tr w:rsidR="0090121C" w:rsidRPr="00AD7A9E" w14:paraId="54F8CB89" w14:textId="77777777" w:rsidTr="00131E6A">
        <w:tc>
          <w:tcPr>
            <w:tcW w:w="8788" w:type="dxa"/>
            <w:shd w:val="clear" w:color="auto" w:fill="auto"/>
          </w:tcPr>
          <w:p w14:paraId="6972B2E8" w14:textId="77777777" w:rsidR="0090121C" w:rsidRPr="00AD7A9E" w:rsidRDefault="0090121C" w:rsidP="0090121C">
            <w:pPr>
              <w:spacing w:line="276" w:lineRule="auto"/>
              <w:ind w:firstLine="0"/>
              <w:rPr>
                <w:szCs w:val="28"/>
                <w:lang w:val="uk-UA"/>
              </w:rPr>
            </w:pPr>
            <w:r w:rsidRPr="001A2960">
              <w:rPr>
                <w:szCs w:val="28"/>
                <w:lang w:val="uk-UA"/>
              </w:rPr>
              <w:t>3.4 Робота та запуск ДГУ в режимі резервного живлення</w:t>
            </w:r>
          </w:p>
        </w:tc>
        <w:tc>
          <w:tcPr>
            <w:tcW w:w="567" w:type="dxa"/>
            <w:shd w:val="clear" w:color="auto" w:fill="auto"/>
            <w:vAlign w:val="bottom"/>
          </w:tcPr>
          <w:p w14:paraId="7046535B" w14:textId="77777777" w:rsidR="0090121C" w:rsidRPr="00AD7A9E" w:rsidRDefault="0090121C" w:rsidP="0090121C">
            <w:pPr>
              <w:spacing w:after="120" w:line="276" w:lineRule="auto"/>
              <w:ind w:firstLine="0"/>
              <w:jc w:val="both"/>
              <w:rPr>
                <w:szCs w:val="28"/>
                <w:lang w:val="uk-UA"/>
              </w:rPr>
            </w:pPr>
            <w:r>
              <w:rPr>
                <w:szCs w:val="28"/>
                <w:lang w:val="uk-UA"/>
              </w:rPr>
              <w:t>45</w:t>
            </w:r>
          </w:p>
        </w:tc>
      </w:tr>
      <w:tr w:rsidR="0090121C" w:rsidRPr="00AD7A9E" w14:paraId="6E57DA5A" w14:textId="77777777" w:rsidTr="00131E6A">
        <w:tc>
          <w:tcPr>
            <w:tcW w:w="8788" w:type="dxa"/>
            <w:shd w:val="clear" w:color="auto" w:fill="auto"/>
          </w:tcPr>
          <w:p w14:paraId="67A51BD0" w14:textId="77777777" w:rsidR="0090121C" w:rsidRPr="00AD7A9E" w:rsidRDefault="0090121C" w:rsidP="0090121C">
            <w:pPr>
              <w:spacing w:line="276" w:lineRule="auto"/>
              <w:ind w:firstLine="0"/>
              <w:rPr>
                <w:szCs w:val="28"/>
                <w:lang w:val="uk-UA"/>
              </w:rPr>
            </w:pPr>
            <w:r>
              <w:rPr>
                <w:szCs w:val="28"/>
                <w:lang w:val="uk-UA"/>
              </w:rPr>
              <w:t>Висновки</w:t>
            </w:r>
          </w:p>
        </w:tc>
        <w:tc>
          <w:tcPr>
            <w:tcW w:w="567" w:type="dxa"/>
            <w:shd w:val="clear" w:color="auto" w:fill="auto"/>
            <w:vAlign w:val="bottom"/>
          </w:tcPr>
          <w:p w14:paraId="4428DA9F" w14:textId="77777777" w:rsidR="0090121C" w:rsidRPr="00AD7A9E" w:rsidRDefault="0090121C" w:rsidP="0090121C">
            <w:pPr>
              <w:spacing w:after="120" w:line="276" w:lineRule="auto"/>
              <w:ind w:firstLine="0"/>
              <w:jc w:val="both"/>
              <w:rPr>
                <w:szCs w:val="28"/>
                <w:lang w:val="uk-UA"/>
              </w:rPr>
            </w:pPr>
            <w:r>
              <w:rPr>
                <w:szCs w:val="28"/>
                <w:lang w:val="uk-UA"/>
              </w:rPr>
              <w:t>47</w:t>
            </w:r>
          </w:p>
        </w:tc>
      </w:tr>
      <w:tr w:rsidR="0090121C" w:rsidRPr="00AD7A9E" w14:paraId="41A4FB6A" w14:textId="77777777" w:rsidTr="00131E6A">
        <w:tc>
          <w:tcPr>
            <w:tcW w:w="8788" w:type="dxa"/>
            <w:shd w:val="clear" w:color="auto" w:fill="auto"/>
          </w:tcPr>
          <w:p w14:paraId="3B60B1AC" w14:textId="77777777" w:rsidR="0090121C" w:rsidRDefault="0090121C" w:rsidP="0090121C">
            <w:pPr>
              <w:spacing w:line="276" w:lineRule="auto"/>
              <w:ind w:firstLine="0"/>
              <w:rPr>
                <w:szCs w:val="28"/>
                <w:lang w:val="uk-UA"/>
              </w:rPr>
            </w:pPr>
            <w:r>
              <w:rPr>
                <w:szCs w:val="28"/>
                <w:lang w:val="uk-UA"/>
              </w:rPr>
              <w:t>Список використаних джерел</w:t>
            </w:r>
          </w:p>
        </w:tc>
        <w:tc>
          <w:tcPr>
            <w:tcW w:w="567" w:type="dxa"/>
            <w:shd w:val="clear" w:color="auto" w:fill="auto"/>
            <w:vAlign w:val="bottom"/>
          </w:tcPr>
          <w:p w14:paraId="078CDA72" w14:textId="77777777" w:rsidR="0090121C" w:rsidRDefault="0090121C" w:rsidP="0090121C">
            <w:pPr>
              <w:spacing w:after="120" w:line="276" w:lineRule="auto"/>
              <w:ind w:firstLine="0"/>
              <w:jc w:val="both"/>
              <w:rPr>
                <w:szCs w:val="28"/>
                <w:lang w:val="uk-UA"/>
              </w:rPr>
            </w:pPr>
            <w:r>
              <w:rPr>
                <w:szCs w:val="28"/>
                <w:lang w:val="uk-UA"/>
              </w:rPr>
              <w:t>49</w:t>
            </w:r>
          </w:p>
        </w:tc>
      </w:tr>
    </w:tbl>
    <w:p w14:paraId="714DED98" w14:textId="285A6BB4" w:rsidR="0090121C" w:rsidRPr="00C505AF" w:rsidRDefault="0090121C" w:rsidP="0090121C">
      <w:pPr>
        <w:spacing w:line="276" w:lineRule="auto"/>
        <w:jc w:val="both"/>
        <w:rPr>
          <w:color w:val="FF0000"/>
          <w:szCs w:val="28"/>
        </w:rPr>
      </w:pPr>
    </w:p>
    <w:p w14:paraId="4CF0E822" w14:textId="15C4C593" w:rsidR="0090121C" w:rsidRDefault="0090121C" w:rsidP="00C02B68">
      <w:pPr>
        <w:ind w:firstLine="0"/>
        <w:jc w:val="center"/>
        <w:rPr>
          <w:lang w:val="uk-UA"/>
        </w:rPr>
      </w:pPr>
    </w:p>
    <w:p w14:paraId="24A7A318" w14:textId="77777777" w:rsidR="004E3BD5" w:rsidRPr="00A367C8" w:rsidRDefault="004E3BD5" w:rsidP="004E3BD5">
      <w:pPr>
        <w:jc w:val="center"/>
        <w:rPr>
          <w:b/>
          <w:szCs w:val="28"/>
          <w:lang w:val="en-US"/>
        </w:rPr>
      </w:pPr>
    </w:p>
    <w:p w14:paraId="4E288D29" w14:textId="77777777" w:rsidR="004E3BD5" w:rsidRPr="00A367C8" w:rsidRDefault="004E3BD5" w:rsidP="004E3BD5">
      <w:pPr>
        <w:jc w:val="center"/>
        <w:rPr>
          <w:b/>
          <w:szCs w:val="28"/>
          <w:lang w:val="uk-UA"/>
        </w:rPr>
      </w:pPr>
    </w:p>
    <w:p w14:paraId="04BC35A4" w14:textId="77777777" w:rsidR="004E3BD5" w:rsidRPr="00A367C8" w:rsidRDefault="004E3BD5" w:rsidP="004E3BD5">
      <w:pPr>
        <w:jc w:val="center"/>
        <w:rPr>
          <w:b/>
          <w:szCs w:val="28"/>
          <w:lang w:val="uk-UA"/>
        </w:rPr>
      </w:pPr>
    </w:p>
    <w:p w14:paraId="43627C97" w14:textId="77777777" w:rsidR="004E3BD5" w:rsidRPr="00A367C8" w:rsidRDefault="004E3BD5" w:rsidP="004E3BD5">
      <w:pPr>
        <w:jc w:val="center"/>
        <w:rPr>
          <w:b/>
          <w:szCs w:val="28"/>
          <w:lang w:val="uk-UA"/>
        </w:rPr>
      </w:pPr>
    </w:p>
    <w:p w14:paraId="3452868C" w14:textId="77777777" w:rsidR="004E3BD5" w:rsidRPr="00A367C8" w:rsidRDefault="004E3BD5" w:rsidP="004E3BD5">
      <w:pPr>
        <w:jc w:val="center"/>
        <w:rPr>
          <w:b/>
          <w:szCs w:val="28"/>
          <w:lang w:val="uk-UA"/>
        </w:rPr>
      </w:pPr>
    </w:p>
    <w:p w14:paraId="5D006C98" w14:textId="77777777" w:rsidR="004E3BD5" w:rsidRPr="00A367C8" w:rsidRDefault="004E3BD5" w:rsidP="004E3BD5">
      <w:pPr>
        <w:jc w:val="center"/>
        <w:rPr>
          <w:b/>
          <w:szCs w:val="28"/>
          <w:lang w:val="uk-UA"/>
        </w:rPr>
      </w:pPr>
    </w:p>
    <w:p w14:paraId="7452E4D9" w14:textId="77777777" w:rsidR="004E3BD5" w:rsidRPr="00A367C8" w:rsidRDefault="004E3BD5" w:rsidP="004E3BD5">
      <w:pPr>
        <w:jc w:val="center"/>
        <w:rPr>
          <w:b/>
          <w:szCs w:val="28"/>
          <w:lang w:val="uk-UA"/>
        </w:rPr>
      </w:pPr>
    </w:p>
    <w:p w14:paraId="2B224CAC" w14:textId="77777777" w:rsidR="004E3BD5" w:rsidRPr="00A367C8" w:rsidRDefault="004E3BD5" w:rsidP="004E3BD5">
      <w:pPr>
        <w:jc w:val="center"/>
        <w:rPr>
          <w:b/>
          <w:szCs w:val="28"/>
          <w:lang w:val="uk-UA"/>
        </w:rPr>
      </w:pPr>
    </w:p>
    <w:p w14:paraId="5DE4356E" w14:textId="77777777" w:rsidR="004E3BD5" w:rsidRPr="00A367C8" w:rsidRDefault="004E3BD5" w:rsidP="004E3BD5">
      <w:pPr>
        <w:jc w:val="center"/>
        <w:rPr>
          <w:b/>
          <w:szCs w:val="28"/>
          <w:lang w:val="uk-UA"/>
        </w:rPr>
      </w:pPr>
    </w:p>
    <w:p w14:paraId="16E299BA" w14:textId="77777777" w:rsidR="004E3BD5" w:rsidRPr="00A367C8" w:rsidRDefault="004E3BD5" w:rsidP="004E3BD5">
      <w:pPr>
        <w:jc w:val="center"/>
        <w:rPr>
          <w:b/>
          <w:szCs w:val="28"/>
          <w:lang w:val="uk-UA"/>
        </w:rPr>
      </w:pPr>
    </w:p>
    <w:p w14:paraId="0E30231B" w14:textId="77777777" w:rsidR="004E3BD5" w:rsidRPr="00A367C8" w:rsidRDefault="004E3BD5" w:rsidP="004E3BD5">
      <w:pPr>
        <w:jc w:val="center"/>
        <w:rPr>
          <w:b/>
          <w:szCs w:val="28"/>
          <w:lang w:val="uk-UA"/>
        </w:rPr>
      </w:pPr>
    </w:p>
    <w:p w14:paraId="67BF6E91" w14:textId="3D9A748F" w:rsidR="004E3BD5" w:rsidRPr="003615F3" w:rsidRDefault="004E3BD5" w:rsidP="004E3BD5">
      <w:pPr>
        <w:jc w:val="center"/>
        <w:rPr>
          <w:b/>
          <w:iCs/>
          <w:sz w:val="32"/>
          <w:szCs w:val="32"/>
          <w:lang w:val="uk-UA"/>
        </w:rPr>
      </w:pPr>
      <w:r>
        <w:rPr>
          <w:b/>
          <w:iCs/>
          <w:sz w:val="32"/>
          <w:szCs w:val="32"/>
          <w:lang w:val="uk-UA"/>
        </w:rPr>
        <w:t>ВСТУП</w:t>
      </w:r>
    </w:p>
    <w:p w14:paraId="36018D83" w14:textId="77777777" w:rsidR="004E3BD5" w:rsidRDefault="004E3BD5" w:rsidP="004E3BD5">
      <w:pPr>
        <w:jc w:val="center"/>
        <w:rPr>
          <w:b/>
          <w:iCs/>
          <w:sz w:val="32"/>
          <w:szCs w:val="32"/>
          <w:lang w:val="uk-UA"/>
        </w:rPr>
      </w:pPr>
    </w:p>
    <w:p w14:paraId="749EB673" w14:textId="77777777" w:rsidR="004E3BD5" w:rsidRPr="00A515C5" w:rsidRDefault="004E3BD5" w:rsidP="004E3BD5">
      <w:pPr>
        <w:jc w:val="center"/>
        <w:rPr>
          <w:rFonts w:ascii="Calibri" w:eastAsia="Calibri" w:hAnsi="Calibri"/>
          <w:szCs w:val="28"/>
          <w:lang w:val="uk-UA"/>
        </w:rPr>
      </w:pPr>
    </w:p>
    <w:p w14:paraId="07CA4E25" w14:textId="77777777" w:rsidR="004E3BD5" w:rsidRPr="00A515C5" w:rsidRDefault="004E3BD5" w:rsidP="004E3BD5">
      <w:pPr>
        <w:jc w:val="center"/>
        <w:rPr>
          <w:b/>
          <w:szCs w:val="28"/>
          <w:lang w:val="uk-UA"/>
        </w:rPr>
      </w:pPr>
    </w:p>
    <w:p w14:paraId="7724985C" w14:textId="77777777" w:rsidR="004E3BD5" w:rsidRPr="00A367C8" w:rsidRDefault="004E3BD5" w:rsidP="004E3BD5">
      <w:pPr>
        <w:jc w:val="center"/>
        <w:rPr>
          <w:b/>
          <w:szCs w:val="28"/>
          <w:lang w:val="uk-UA"/>
        </w:rPr>
      </w:pPr>
    </w:p>
    <w:p w14:paraId="51F60718" w14:textId="77777777" w:rsidR="004E3BD5" w:rsidRPr="00A367C8" w:rsidRDefault="004E3BD5" w:rsidP="004E3BD5">
      <w:pPr>
        <w:jc w:val="center"/>
        <w:rPr>
          <w:b/>
          <w:szCs w:val="28"/>
          <w:lang w:val="uk-UA"/>
        </w:rPr>
      </w:pPr>
    </w:p>
    <w:p w14:paraId="667AFF5B" w14:textId="77777777" w:rsidR="004E3BD5" w:rsidRPr="00A367C8" w:rsidRDefault="004E3BD5" w:rsidP="004E3BD5">
      <w:pPr>
        <w:jc w:val="center"/>
        <w:rPr>
          <w:b/>
          <w:szCs w:val="28"/>
          <w:lang w:val="uk-UA"/>
        </w:rPr>
      </w:pPr>
    </w:p>
    <w:p w14:paraId="17A32585" w14:textId="77777777" w:rsidR="004E3BD5" w:rsidRPr="00A367C8" w:rsidRDefault="004E3BD5" w:rsidP="004E3BD5">
      <w:pPr>
        <w:jc w:val="center"/>
        <w:rPr>
          <w:b/>
          <w:szCs w:val="28"/>
          <w:lang w:val="uk-UA"/>
        </w:rPr>
      </w:pPr>
    </w:p>
    <w:p w14:paraId="68E32286" w14:textId="77777777" w:rsidR="004E3BD5" w:rsidRPr="00A367C8" w:rsidRDefault="004E3BD5" w:rsidP="004E3BD5">
      <w:pPr>
        <w:jc w:val="center"/>
        <w:rPr>
          <w:b/>
          <w:szCs w:val="28"/>
          <w:lang w:val="uk-UA"/>
        </w:rPr>
      </w:pPr>
    </w:p>
    <w:p w14:paraId="6CB06C42" w14:textId="77777777" w:rsidR="004E3BD5" w:rsidRDefault="004E3BD5" w:rsidP="004E3BD5">
      <w:pPr>
        <w:jc w:val="center"/>
        <w:rPr>
          <w:b/>
          <w:szCs w:val="28"/>
          <w:lang w:val="uk-UA"/>
        </w:rPr>
      </w:pPr>
    </w:p>
    <w:p w14:paraId="47360A4D" w14:textId="77777777" w:rsidR="004E3BD5" w:rsidRDefault="004E3BD5" w:rsidP="004E3BD5">
      <w:pPr>
        <w:jc w:val="center"/>
        <w:rPr>
          <w:b/>
          <w:szCs w:val="28"/>
          <w:lang w:val="uk-UA"/>
        </w:rPr>
      </w:pPr>
    </w:p>
    <w:p w14:paraId="7F35FC38" w14:textId="77777777" w:rsidR="004E3BD5" w:rsidRDefault="004E3BD5" w:rsidP="004E3BD5">
      <w:pPr>
        <w:jc w:val="center"/>
        <w:rPr>
          <w:b/>
          <w:szCs w:val="28"/>
          <w:lang w:val="uk-UA"/>
        </w:rPr>
      </w:pPr>
    </w:p>
    <w:p w14:paraId="5519DEC9" w14:textId="77777777" w:rsidR="004E3BD5" w:rsidRDefault="004E3BD5" w:rsidP="004E3BD5">
      <w:pPr>
        <w:jc w:val="center"/>
        <w:rPr>
          <w:b/>
          <w:szCs w:val="28"/>
          <w:lang w:val="uk-UA"/>
        </w:rPr>
      </w:pPr>
    </w:p>
    <w:p w14:paraId="5C84BB54" w14:textId="77777777" w:rsidR="004E3BD5" w:rsidRDefault="004E3BD5" w:rsidP="004E3BD5">
      <w:pPr>
        <w:jc w:val="center"/>
        <w:rPr>
          <w:b/>
          <w:szCs w:val="28"/>
          <w:lang w:val="uk-UA"/>
        </w:rPr>
      </w:pPr>
    </w:p>
    <w:p w14:paraId="6B137E73" w14:textId="77777777" w:rsidR="004E3BD5" w:rsidRDefault="004E3BD5" w:rsidP="004E3BD5">
      <w:pPr>
        <w:jc w:val="center"/>
        <w:rPr>
          <w:b/>
          <w:szCs w:val="28"/>
          <w:lang w:val="uk-UA"/>
        </w:rPr>
      </w:pPr>
    </w:p>
    <w:p w14:paraId="65E6E20F" w14:textId="77777777" w:rsidR="004E3BD5" w:rsidRDefault="004E3BD5" w:rsidP="004E3BD5">
      <w:pPr>
        <w:jc w:val="center"/>
        <w:rPr>
          <w:b/>
          <w:szCs w:val="28"/>
          <w:lang w:val="uk-UA"/>
        </w:rPr>
      </w:pPr>
    </w:p>
    <w:p w14:paraId="657B4305" w14:textId="77777777" w:rsidR="004E3BD5" w:rsidRDefault="004E3BD5" w:rsidP="004E3BD5">
      <w:pPr>
        <w:jc w:val="center"/>
        <w:rPr>
          <w:b/>
          <w:szCs w:val="28"/>
          <w:lang w:val="uk-UA"/>
        </w:rPr>
      </w:pPr>
    </w:p>
    <w:p w14:paraId="7ABAF781" w14:textId="77777777" w:rsidR="004E3BD5" w:rsidRDefault="004E3BD5" w:rsidP="004E3BD5">
      <w:pPr>
        <w:spacing w:line="276" w:lineRule="auto"/>
        <w:jc w:val="both"/>
        <w:rPr>
          <w:szCs w:val="28"/>
          <w:lang w:val="uk-UA"/>
        </w:rPr>
      </w:pPr>
      <w:r w:rsidRPr="00A367C8">
        <w:rPr>
          <w:b/>
          <w:szCs w:val="28"/>
          <w:lang w:val="uk-UA"/>
        </w:rPr>
        <w:br w:type="page"/>
      </w:r>
      <w:r>
        <w:rPr>
          <w:szCs w:val="28"/>
          <w:lang w:val="uk-UA"/>
        </w:rPr>
        <w:lastRenderedPageBreak/>
        <w:t xml:space="preserve"> </w:t>
      </w:r>
    </w:p>
    <w:p w14:paraId="71B60BA4" w14:textId="77777777" w:rsidR="004E3BD5" w:rsidRPr="00D10FFD" w:rsidRDefault="004E3BD5" w:rsidP="004E3BD5">
      <w:pPr>
        <w:spacing w:line="276" w:lineRule="auto"/>
        <w:ind w:firstLine="539"/>
        <w:jc w:val="both"/>
        <w:rPr>
          <w:lang w:val="uk-UA"/>
        </w:rPr>
      </w:pPr>
      <w:r w:rsidRPr="00D10FFD">
        <w:rPr>
          <w:lang w:val="uk-UA"/>
        </w:rPr>
        <w:t xml:space="preserve">У сучасних умовах розвитку промислового сектору України та глобальних викликів у сфері енергетичної безпеки, забезпечення безперебійного та якісного електропостачання є критично важливим завданням. Дизель-генераторні установки (ДГУ) є основним або резервним джерелом живлення для об'єктів критичної інфраструктури, безперервних виробництв, металургійних, хімічних та машинобудівних підприємств. Найвідповідальнішим вузлом таких установок є їхнє електромеханічне обладнання (синхронні генератори, системи збудження, </w:t>
      </w:r>
      <w:proofErr w:type="spellStart"/>
      <w:r w:rsidRPr="00D10FFD">
        <w:rPr>
          <w:lang w:val="uk-UA"/>
        </w:rPr>
        <w:t>стартерні</w:t>
      </w:r>
      <w:proofErr w:type="spellEnd"/>
      <w:r w:rsidRPr="00D10FFD">
        <w:rPr>
          <w:lang w:val="uk-UA"/>
        </w:rPr>
        <w:t xml:space="preserve"> системи, </w:t>
      </w:r>
      <w:proofErr w:type="spellStart"/>
      <w:r w:rsidRPr="00D10FFD">
        <w:rPr>
          <w:lang w:val="uk-UA"/>
        </w:rPr>
        <w:t>сервоприводи</w:t>
      </w:r>
      <w:proofErr w:type="spellEnd"/>
      <w:r w:rsidRPr="00D10FFD">
        <w:rPr>
          <w:lang w:val="uk-UA"/>
        </w:rPr>
        <w:t xml:space="preserve"> регулювання частоти обертів тощо).</w:t>
      </w:r>
    </w:p>
    <w:p w14:paraId="6FE9957A" w14:textId="77777777" w:rsidR="004E3BD5" w:rsidRPr="00D10FFD" w:rsidRDefault="004E3BD5" w:rsidP="004E3BD5">
      <w:pPr>
        <w:spacing w:line="276" w:lineRule="auto"/>
        <w:ind w:firstLine="539"/>
        <w:jc w:val="both"/>
        <w:rPr>
          <w:lang w:val="uk-UA"/>
        </w:rPr>
      </w:pPr>
      <w:r w:rsidRPr="00D10FFD">
        <w:rPr>
          <w:lang w:val="uk-UA"/>
        </w:rPr>
        <w:t>Ефективність, надійність та безвідмовність роботи ДГУ безпосередньо залежать від технічного стану цього обладнання. Знос компонентів, робота у важких експлуатаційних умовах та динамічні навантаження призводять до виникнення аварійних ситуацій, що тягне за собою значні фінансові збитки через простої виробництва. Тому комплексне дослідження електромеханічного обладнання промислових ДГУ, аналіз режимів його роботи та розробка рекомендацій щодо підвищення його надійності є надзвичайно актуальним науково-практичним завданням.</w:t>
      </w:r>
    </w:p>
    <w:p w14:paraId="6F184FBF" w14:textId="77777777" w:rsidR="004E3BD5" w:rsidRDefault="004E3BD5" w:rsidP="004E3BD5">
      <w:pPr>
        <w:spacing w:line="276" w:lineRule="auto"/>
        <w:ind w:firstLine="539"/>
        <w:jc w:val="both"/>
        <w:rPr>
          <w:lang w:val="uk-UA"/>
        </w:rPr>
      </w:pPr>
      <w:r w:rsidRPr="00D10FFD">
        <w:rPr>
          <w:lang w:val="uk-UA"/>
        </w:rPr>
        <w:t xml:space="preserve">Мета дослідження: проведення комплексного аналізу технічного стану, режимів роботи та експлуатаційних характеристик електромеханічного обладнання промислової дизель-генераторної установки для обґрунтування методів підвищення його надійності, енергоефективності та подовження терміну служби. </w:t>
      </w:r>
    </w:p>
    <w:p w14:paraId="12B837EB" w14:textId="77777777" w:rsidR="004E3BD5" w:rsidRDefault="004E3BD5" w:rsidP="004E3BD5">
      <w:pPr>
        <w:spacing w:line="276" w:lineRule="auto"/>
        <w:ind w:firstLine="539"/>
        <w:jc w:val="both"/>
        <w:rPr>
          <w:lang w:val="uk-UA"/>
        </w:rPr>
      </w:pPr>
      <w:r w:rsidRPr="00D10FFD">
        <w:rPr>
          <w:lang w:val="uk-UA"/>
        </w:rPr>
        <w:t>Предметом дослідження в даній роботі є електромеханічне обладнання (синхронний генератор, системи регулювання та допоміжні електроприводи) промислової ДГУ, його експлуатаційні режими, показники надійності та методи діагностики.</w:t>
      </w:r>
    </w:p>
    <w:p w14:paraId="4045EAA4" w14:textId="77777777" w:rsidR="004E3BD5" w:rsidRDefault="004E3BD5" w:rsidP="004E3BD5">
      <w:pPr>
        <w:spacing w:line="276" w:lineRule="auto"/>
        <w:ind w:firstLine="539"/>
        <w:jc w:val="both"/>
        <w:rPr>
          <w:lang w:val="uk-UA"/>
        </w:rPr>
      </w:pPr>
    </w:p>
    <w:p w14:paraId="5853D452" w14:textId="77777777" w:rsidR="004E3BD5" w:rsidRDefault="004E3BD5" w:rsidP="004E3BD5">
      <w:pPr>
        <w:spacing w:line="276" w:lineRule="auto"/>
        <w:ind w:firstLine="539"/>
        <w:jc w:val="both"/>
        <w:rPr>
          <w:lang w:val="uk-UA"/>
        </w:rPr>
      </w:pPr>
    </w:p>
    <w:p w14:paraId="23053A4A" w14:textId="77777777" w:rsidR="004E3BD5" w:rsidRDefault="004E3BD5" w:rsidP="004E3BD5">
      <w:pPr>
        <w:spacing w:line="276" w:lineRule="auto"/>
        <w:ind w:firstLine="539"/>
        <w:jc w:val="both"/>
        <w:rPr>
          <w:lang w:val="uk-UA"/>
        </w:rPr>
      </w:pPr>
    </w:p>
    <w:p w14:paraId="1A99DCF6" w14:textId="77777777" w:rsidR="004E3BD5" w:rsidRDefault="004E3BD5" w:rsidP="004E3BD5">
      <w:pPr>
        <w:spacing w:line="276" w:lineRule="auto"/>
        <w:ind w:firstLine="539"/>
        <w:jc w:val="both"/>
        <w:rPr>
          <w:lang w:val="uk-UA"/>
        </w:rPr>
      </w:pPr>
    </w:p>
    <w:p w14:paraId="1BBE8610" w14:textId="77777777" w:rsidR="004E3BD5" w:rsidRDefault="004E3BD5" w:rsidP="004E3BD5">
      <w:pPr>
        <w:spacing w:line="276" w:lineRule="auto"/>
        <w:ind w:firstLine="539"/>
        <w:jc w:val="both"/>
        <w:rPr>
          <w:lang w:val="uk-UA"/>
        </w:rPr>
      </w:pPr>
    </w:p>
    <w:p w14:paraId="7729CC3B" w14:textId="77777777" w:rsidR="004E3BD5" w:rsidRDefault="004E3BD5" w:rsidP="004E3BD5">
      <w:pPr>
        <w:spacing w:line="276" w:lineRule="auto"/>
        <w:ind w:firstLine="539"/>
        <w:jc w:val="both"/>
        <w:rPr>
          <w:lang w:val="uk-UA"/>
        </w:rPr>
      </w:pPr>
    </w:p>
    <w:p w14:paraId="198CEB06" w14:textId="77777777" w:rsidR="004E3BD5" w:rsidRDefault="004E3BD5" w:rsidP="004E3BD5">
      <w:pPr>
        <w:spacing w:line="276" w:lineRule="auto"/>
        <w:ind w:firstLine="539"/>
        <w:jc w:val="both"/>
        <w:rPr>
          <w:lang w:val="uk-UA"/>
        </w:rPr>
      </w:pPr>
    </w:p>
    <w:p w14:paraId="4E20F4C2" w14:textId="77777777" w:rsidR="004E3BD5" w:rsidRDefault="004E3BD5" w:rsidP="004E3BD5">
      <w:pPr>
        <w:spacing w:line="276" w:lineRule="auto"/>
        <w:ind w:firstLine="539"/>
        <w:jc w:val="both"/>
        <w:rPr>
          <w:lang w:val="uk-UA"/>
        </w:rPr>
      </w:pPr>
    </w:p>
    <w:p w14:paraId="615A9D6D" w14:textId="160D5A49" w:rsidR="004E3BD5" w:rsidRDefault="004E3BD5" w:rsidP="004E3BD5">
      <w:pPr>
        <w:spacing w:line="276" w:lineRule="auto"/>
        <w:ind w:firstLine="539"/>
        <w:jc w:val="both"/>
        <w:rPr>
          <w:lang w:val="uk-UA"/>
        </w:rPr>
      </w:pPr>
    </w:p>
    <w:p w14:paraId="194D51BA" w14:textId="464510AE" w:rsidR="004E3BD5" w:rsidRDefault="004E3BD5" w:rsidP="004E3BD5">
      <w:pPr>
        <w:spacing w:line="276" w:lineRule="auto"/>
        <w:ind w:firstLine="539"/>
        <w:jc w:val="both"/>
        <w:rPr>
          <w:lang w:val="uk-UA"/>
        </w:rPr>
      </w:pPr>
    </w:p>
    <w:p w14:paraId="1BAD973B" w14:textId="77777777" w:rsidR="004E3BD5" w:rsidRPr="00A367C8" w:rsidRDefault="004E3BD5" w:rsidP="004E3BD5">
      <w:pPr>
        <w:jc w:val="center"/>
        <w:rPr>
          <w:b/>
          <w:szCs w:val="28"/>
          <w:lang w:val="en-US"/>
        </w:rPr>
      </w:pPr>
    </w:p>
    <w:p w14:paraId="6D8F66CE" w14:textId="77777777" w:rsidR="004E3BD5" w:rsidRPr="00A367C8" w:rsidRDefault="004E3BD5" w:rsidP="004E3BD5">
      <w:pPr>
        <w:jc w:val="center"/>
        <w:rPr>
          <w:b/>
          <w:szCs w:val="28"/>
          <w:lang w:val="uk-UA"/>
        </w:rPr>
      </w:pPr>
    </w:p>
    <w:p w14:paraId="3167EBC4" w14:textId="77777777" w:rsidR="004E3BD5" w:rsidRPr="00A367C8" w:rsidRDefault="004E3BD5" w:rsidP="004E3BD5">
      <w:pPr>
        <w:jc w:val="center"/>
        <w:rPr>
          <w:b/>
          <w:szCs w:val="28"/>
          <w:lang w:val="uk-UA"/>
        </w:rPr>
      </w:pPr>
    </w:p>
    <w:p w14:paraId="7ACC8CA6" w14:textId="77777777" w:rsidR="004E3BD5" w:rsidRPr="00A367C8" w:rsidRDefault="004E3BD5" w:rsidP="004E3BD5">
      <w:pPr>
        <w:jc w:val="center"/>
        <w:rPr>
          <w:b/>
          <w:szCs w:val="28"/>
          <w:lang w:val="uk-UA"/>
        </w:rPr>
      </w:pPr>
    </w:p>
    <w:p w14:paraId="143CC354" w14:textId="77777777" w:rsidR="004E3BD5" w:rsidRPr="00A367C8" w:rsidRDefault="004E3BD5" w:rsidP="004E3BD5">
      <w:pPr>
        <w:jc w:val="center"/>
        <w:rPr>
          <w:b/>
          <w:szCs w:val="28"/>
          <w:lang w:val="uk-UA"/>
        </w:rPr>
      </w:pPr>
    </w:p>
    <w:p w14:paraId="7A1E2D47" w14:textId="77777777" w:rsidR="004E3BD5" w:rsidRPr="00A367C8" w:rsidRDefault="004E3BD5" w:rsidP="004E3BD5">
      <w:pPr>
        <w:jc w:val="center"/>
        <w:rPr>
          <w:b/>
          <w:szCs w:val="28"/>
          <w:lang w:val="uk-UA"/>
        </w:rPr>
      </w:pPr>
    </w:p>
    <w:p w14:paraId="72BBECBC" w14:textId="77777777" w:rsidR="004E3BD5" w:rsidRPr="00A367C8" w:rsidRDefault="004E3BD5" w:rsidP="004E3BD5">
      <w:pPr>
        <w:jc w:val="center"/>
        <w:rPr>
          <w:b/>
          <w:szCs w:val="28"/>
          <w:lang w:val="uk-UA"/>
        </w:rPr>
      </w:pPr>
    </w:p>
    <w:p w14:paraId="2E75D086" w14:textId="77777777" w:rsidR="004E3BD5" w:rsidRPr="00A367C8" w:rsidRDefault="004E3BD5" w:rsidP="004E3BD5">
      <w:pPr>
        <w:jc w:val="center"/>
        <w:rPr>
          <w:b/>
          <w:szCs w:val="28"/>
          <w:lang w:val="uk-UA"/>
        </w:rPr>
      </w:pPr>
    </w:p>
    <w:p w14:paraId="78CD71A1" w14:textId="77777777" w:rsidR="004E3BD5" w:rsidRPr="00A367C8" w:rsidRDefault="004E3BD5" w:rsidP="004E3BD5">
      <w:pPr>
        <w:jc w:val="center"/>
        <w:rPr>
          <w:b/>
          <w:szCs w:val="28"/>
          <w:lang w:val="uk-UA"/>
        </w:rPr>
      </w:pPr>
    </w:p>
    <w:p w14:paraId="7C8D1C3B" w14:textId="77777777" w:rsidR="004E3BD5" w:rsidRPr="00A367C8" w:rsidRDefault="004E3BD5" w:rsidP="004E3BD5">
      <w:pPr>
        <w:jc w:val="center"/>
        <w:rPr>
          <w:b/>
          <w:szCs w:val="28"/>
          <w:lang w:val="uk-UA"/>
        </w:rPr>
      </w:pPr>
    </w:p>
    <w:p w14:paraId="4C80EF41" w14:textId="77777777" w:rsidR="004E3BD5" w:rsidRPr="00AA490E" w:rsidRDefault="004E3BD5" w:rsidP="004E3BD5">
      <w:pPr>
        <w:jc w:val="center"/>
        <w:rPr>
          <w:b/>
          <w:szCs w:val="28"/>
          <w:lang w:val="uk-UA"/>
        </w:rPr>
      </w:pPr>
    </w:p>
    <w:p w14:paraId="09677924" w14:textId="34C19A54" w:rsidR="004E3BD5" w:rsidRDefault="004E3BD5" w:rsidP="004E3BD5">
      <w:pPr>
        <w:jc w:val="center"/>
        <w:rPr>
          <w:b/>
          <w:iCs/>
          <w:sz w:val="32"/>
          <w:szCs w:val="32"/>
          <w:lang w:val="uk-UA"/>
        </w:rPr>
      </w:pPr>
      <w:r w:rsidRPr="008B41B4">
        <w:rPr>
          <w:b/>
          <w:iCs/>
          <w:sz w:val="32"/>
          <w:szCs w:val="32"/>
        </w:rPr>
        <w:t xml:space="preserve">РОЗДІЛ </w:t>
      </w:r>
      <w:r>
        <w:rPr>
          <w:b/>
          <w:iCs/>
          <w:sz w:val="32"/>
          <w:szCs w:val="32"/>
          <w:lang w:val="uk-UA"/>
        </w:rPr>
        <w:t>1</w:t>
      </w:r>
    </w:p>
    <w:p w14:paraId="619F1C76" w14:textId="77777777" w:rsidR="004E3BD5" w:rsidRDefault="004E3BD5" w:rsidP="004E3BD5">
      <w:pPr>
        <w:jc w:val="center"/>
        <w:rPr>
          <w:b/>
          <w:iCs/>
          <w:sz w:val="32"/>
          <w:szCs w:val="32"/>
          <w:lang w:val="uk-UA"/>
        </w:rPr>
      </w:pPr>
    </w:p>
    <w:p w14:paraId="3013D886" w14:textId="77777777" w:rsidR="004E3BD5" w:rsidRPr="00D70743" w:rsidRDefault="004E3BD5" w:rsidP="004E3BD5">
      <w:pPr>
        <w:jc w:val="center"/>
        <w:rPr>
          <w:szCs w:val="28"/>
          <w:lang w:val="uk-UA"/>
        </w:rPr>
      </w:pPr>
      <w:r w:rsidRPr="00D70743">
        <w:rPr>
          <w:szCs w:val="28"/>
          <w:lang w:val="uk-UA"/>
        </w:rPr>
        <w:t>ХАРАКТЕРИСТИКА ЕЛЕКТРОМЕХАНІЧНОГО</w:t>
      </w:r>
    </w:p>
    <w:p w14:paraId="0466579D" w14:textId="77777777" w:rsidR="004E3BD5" w:rsidRPr="00D70743" w:rsidRDefault="004E3BD5" w:rsidP="004E3BD5">
      <w:pPr>
        <w:jc w:val="center"/>
        <w:rPr>
          <w:rFonts w:ascii="Calibri" w:eastAsia="Calibri" w:hAnsi="Calibri"/>
          <w:szCs w:val="28"/>
        </w:rPr>
      </w:pPr>
      <w:r w:rsidRPr="00D70743">
        <w:rPr>
          <w:szCs w:val="28"/>
          <w:lang w:val="uk-UA"/>
        </w:rPr>
        <w:t>ОБЛА</w:t>
      </w:r>
      <w:r w:rsidRPr="00D70743">
        <w:rPr>
          <w:szCs w:val="28"/>
          <w:lang w:val="uk-UA"/>
        </w:rPr>
        <w:softHyphen/>
        <w:t>ДНАННЯ</w:t>
      </w:r>
      <w:r>
        <w:rPr>
          <w:szCs w:val="28"/>
          <w:lang w:val="uk-UA"/>
        </w:rPr>
        <w:t xml:space="preserve"> ДИЗЕЛЬ-ГЕНЕРАТОРНОЇ УСТАНОВКИ</w:t>
      </w:r>
    </w:p>
    <w:p w14:paraId="653BC7B9" w14:textId="77777777" w:rsidR="004E3BD5" w:rsidRPr="00B9347C" w:rsidRDefault="004E3BD5" w:rsidP="004E3BD5">
      <w:pPr>
        <w:jc w:val="center"/>
        <w:rPr>
          <w:b/>
          <w:szCs w:val="28"/>
        </w:rPr>
      </w:pPr>
    </w:p>
    <w:p w14:paraId="4169EC0F" w14:textId="77777777" w:rsidR="004E3BD5" w:rsidRPr="00A367C8" w:rsidRDefault="004E3BD5" w:rsidP="004E3BD5">
      <w:pPr>
        <w:jc w:val="center"/>
        <w:rPr>
          <w:b/>
          <w:szCs w:val="28"/>
          <w:lang w:val="uk-UA"/>
        </w:rPr>
      </w:pPr>
    </w:p>
    <w:p w14:paraId="1791CBDA" w14:textId="77777777" w:rsidR="004E3BD5" w:rsidRPr="00A367C8" w:rsidRDefault="004E3BD5" w:rsidP="004E3BD5">
      <w:pPr>
        <w:jc w:val="center"/>
        <w:rPr>
          <w:b/>
          <w:szCs w:val="28"/>
          <w:lang w:val="uk-UA"/>
        </w:rPr>
      </w:pPr>
    </w:p>
    <w:p w14:paraId="4F4619D9" w14:textId="77777777" w:rsidR="004E3BD5" w:rsidRPr="00A367C8" w:rsidRDefault="004E3BD5" w:rsidP="004E3BD5">
      <w:pPr>
        <w:jc w:val="center"/>
        <w:rPr>
          <w:b/>
          <w:szCs w:val="28"/>
          <w:lang w:val="uk-UA"/>
        </w:rPr>
      </w:pPr>
    </w:p>
    <w:p w14:paraId="4F5A87C0" w14:textId="77777777" w:rsidR="004E3BD5" w:rsidRPr="00A367C8" w:rsidRDefault="004E3BD5" w:rsidP="004E3BD5">
      <w:pPr>
        <w:jc w:val="center"/>
        <w:rPr>
          <w:b/>
          <w:szCs w:val="28"/>
          <w:lang w:val="uk-UA"/>
        </w:rPr>
      </w:pPr>
    </w:p>
    <w:p w14:paraId="5F16BC7F" w14:textId="77777777" w:rsidR="004E3BD5" w:rsidRPr="00A367C8" w:rsidRDefault="004E3BD5" w:rsidP="004E3BD5">
      <w:pPr>
        <w:jc w:val="center"/>
        <w:rPr>
          <w:b/>
          <w:szCs w:val="28"/>
          <w:lang w:val="uk-UA"/>
        </w:rPr>
      </w:pPr>
    </w:p>
    <w:p w14:paraId="064A359F" w14:textId="77777777" w:rsidR="004E3BD5" w:rsidRDefault="004E3BD5" w:rsidP="004E3BD5">
      <w:pPr>
        <w:jc w:val="center"/>
        <w:rPr>
          <w:b/>
          <w:szCs w:val="28"/>
          <w:lang w:val="uk-UA"/>
        </w:rPr>
      </w:pPr>
    </w:p>
    <w:p w14:paraId="67F7D44C" w14:textId="77777777" w:rsidR="004E3BD5" w:rsidRDefault="004E3BD5" w:rsidP="004E3BD5">
      <w:pPr>
        <w:jc w:val="center"/>
        <w:rPr>
          <w:b/>
          <w:szCs w:val="28"/>
          <w:lang w:val="uk-UA"/>
        </w:rPr>
      </w:pPr>
    </w:p>
    <w:p w14:paraId="29986903" w14:textId="77777777" w:rsidR="004E3BD5" w:rsidRDefault="004E3BD5" w:rsidP="004E3BD5">
      <w:pPr>
        <w:jc w:val="center"/>
        <w:rPr>
          <w:b/>
          <w:szCs w:val="28"/>
          <w:lang w:val="uk-UA"/>
        </w:rPr>
      </w:pPr>
    </w:p>
    <w:p w14:paraId="5701662A" w14:textId="77777777" w:rsidR="004E3BD5" w:rsidRDefault="004E3BD5" w:rsidP="004E3BD5">
      <w:pPr>
        <w:jc w:val="center"/>
        <w:rPr>
          <w:b/>
          <w:szCs w:val="28"/>
          <w:lang w:val="uk-UA"/>
        </w:rPr>
      </w:pPr>
    </w:p>
    <w:p w14:paraId="6BB93D6F" w14:textId="77777777" w:rsidR="004E3BD5" w:rsidRDefault="004E3BD5" w:rsidP="004E3BD5">
      <w:pPr>
        <w:jc w:val="center"/>
        <w:rPr>
          <w:b/>
          <w:szCs w:val="28"/>
          <w:lang w:val="uk-UA"/>
        </w:rPr>
      </w:pPr>
    </w:p>
    <w:p w14:paraId="3C76C5E8" w14:textId="77777777" w:rsidR="004E3BD5" w:rsidRDefault="004E3BD5" w:rsidP="004E3BD5">
      <w:pPr>
        <w:jc w:val="center"/>
        <w:rPr>
          <w:b/>
          <w:szCs w:val="28"/>
          <w:lang w:val="uk-UA"/>
        </w:rPr>
      </w:pPr>
    </w:p>
    <w:p w14:paraId="3393356A" w14:textId="77777777" w:rsidR="004E3BD5" w:rsidRDefault="004E3BD5" w:rsidP="004E3BD5">
      <w:pPr>
        <w:jc w:val="center"/>
        <w:rPr>
          <w:b/>
          <w:szCs w:val="28"/>
          <w:lang w:val="uk-UA"/>
        </w:rPr>
      </w:pPr>
    </w:p>
    <w:p w14:paraId="50437727" w14:textId="71BAFC6F" w:rsidR="004E3BD5" w:rsidRPr="005405B3" w:rsidRDefault="004E3BD5" w:rsidP="004E3BD5">
      <w:pPr>
        <w:spacing w:line="276" w:lineRule="auto"/>
        <w:jc w:val="both"/>
        <w:rPr>
          <w:b/>
          <w:bCs/>
          <w:szCs w:val="28"/>
          <w:lang w:val="uk-UA" w:eastAsia="uk-UA"/>
        </w:rPr>
      </w:pPr>
      <w:r w:rsidRPr="002F501B">
        <w:rPr>
          <w:b/>
          <w:color w:val="FF0000"/>
          <w:szCs w:val="28"/>
          <w:lang w:val="uk-UA"/>
        </w:rPr>
        <w:br w:type="page"/>
      </w:r>
      <w:r w:rsidRPr="005405B3">
        <w:rPr>
          <w:b/>
          <w:bCs/>
          <w:szCs w:val="28"/>
          <w:lang w:val="uk-UA" w:eastAsia="uk-UA"/>
        </w:rPr>
        <w:lastRenderedPageBreak/>
        <w:t>1.1. Функціональне призначення та класифікація промислових автономних систем генерації</w:t>
      </w:r>
    </w:p>
    <w:p w14:paraId="473EEECE" w14:textId="77777777" w:rsidR="004E3BD5" w:rsidRPr="005405B3" w:rsidRDefault="004E3BD5" w:rsidP="004E3BD5">
      <w:pPr>
        <w:spacing w:line="276" w:lineRule="auto"/>
        <w:jc w:val="both"/>
        <w:rPr>
          <w:szCs w:val="28"/>
          <w:lang w:val="uk-UA" w:eastAsia="uk-UA"/>
        </w:rPr>
      </w:pPr>
      <w:r w:rsidRPr="005405B3">
        <w:rPr>
          <w:szCs w:val="28"/>
          <w:lang w:val="uk-UA" w:eastAsia="uk-UA"/>
        </w:rPr>
        <w:t xml:space="preserve">Сучасний промисловий сектор висуває жорсткі вимоги до якості та безперебійності електропостачання. Дизель-генераторні установки (ДГУ) потужністю від 10 </w:t>
      </w:r>
      <w:proofErr w:type="spellStart"/>
      <w:r w:rsidRPr="005405B3">
        <w:rPr>
          <w:szCs w:val="28"/>
          <w:lang w:val="uk-UA" w:eastAsia="uk-UA"/>
        </w:rPr>
        <w:t>кВА</w:t>
      </w:r>
      <w:proofErr w:type="spellEnd"/>
      <w:r w:rsidRPr="005405B3">
        <w:rPr>
          <w:szCs w:val="28"/>
          <w:lang w:val="uk-UA" w:eastAsia="uk-UA"/>
        </w:rPr>
        <w:t xml:space="preserve"> до 3000 </w:t>
      </w:r>
      <w:proofErr w:type="spellStart"/>
      <w:r w:rsidRPr="005405B3">
        <w:rPr>
          <w:szCs w:val="28"/>
          <w:lang w:val="uk-UA" w:eastAsia="uk-UA"/>
        </w:rPr>
        <w:t>кВА</w:t>
      </w:r>
      <w:proofErr w:type="spellEnd"/>
      <w:r w:rsidRPr="005405B3">
        <w:rPr>
          <w:szCs w:val="28"/>
          <w:lang w:val="uk-UA" w:eastAsia="uk-UA"/>
        </w:rPr>
        <w:t xml:space="preserve"> розглядаються не просто як локальні джерела живлення, а як складні електромеханічні комплекси, інтегровані в загальну енергетичну інфраструктуру підприємств.</w:t>
      </w:r>
    </w:p>
    <w:p w14:paraId="545C344B" w14:textId="77777777" w:rsidR="004E3BD5" w:rsidRPr="005405B3" w:rsidRDefault="004E3BD5" w:rsidP="004E3BD5">
      <w:pPr>
        <w:spacing w:line="276" w:lineRule="auto"/>
        <w:jc w:val="both"/>
        <w:rPr>
          <w:szCs w:val="28"/>
          <w:lang w:val="uk-UA" w:eastAsia="uk-UA"/>
        </w:rPr>
      </w:pPr>
      <w:r w:rsidRPr="005405B3">
        <w:rPr>
          <w:szCs w:val="28"/>
          <w:lang w:val="uk-UA" w:eastAsia="uk-UA"/>
        </w:rPr>
        <w:t>Основним завданням промислових ДГУ є нівелювання ризиків, пов'язаних із повним знеструмленням (</w:t>
      </w:r>
      <w:proofErr w:type="spellStart"/>
      <w:r w:rsidRPr="005405B3">
        <w:rPr>
          <w:szCs w:val="28"/>
          <w:lang w:val="uk-UA" w:eastAsia="uk-UA"/>
        </w:rPr>
        <w:t>Blackout</w:t>
      </w:r>
      <w:proofErr w:type="spellEnd"/>
      <w:r w:rsidRPr="005405B3">
        <w:rPr>
          <w:szCs w:val="28"/>
          <w:lang w:val="uk-UA" w:eastAsia="uk-UA"/>
        </w:rPr>
        <w:t>) або критичними коливаннями параметрів магістральної мережі (падіння напруги, зміна частоти, високочастотні завади). Залежно від архітектури системи енергозабезпечення об'єкта, ДГУ виконують такі функції:</w:t>
      </w:r>
    </w:p>
    <w:p w14:paraId="704F0AD1" w14:textId="77777777" w:rsidR="004E3BD5" w:rsidRPr="005405B3" w:rsidRDefault="004E3BD5" w:rsidP="00F722C0">
      <w:pPr>
        <w:numPr>
          <w:ilvl w:val="0"/>
          <w:numId w:val="1"/>
        </w:numPr>
        <w:spacing w:line="276" w:lineRule="auto"/>
        <w:jc w:val="both"/>
        <w:rPr>
          <w:szCs w:val="28"/>
          <w:lang w:val="uk-UA" w:eastAsia="uk-UA"/>
        </w:rPr>
      </w:pPr>
      <w:r w:rsidRPr="005405B3">
        <w:rPr>
          <w:szCs w:val="28"/>
          <w:u w:val="single"/>
          <w:lang w:val="uk-UA" w:eastAsia="uk-UA"/>
        </w:rPr>
        <w:t>Аварійне (резервне) живлення.</w:t>
      </w:r>
      <w:r w:rsidRPr="005405B3">
        <w:rPr>
          <w:szCs w:val="28"/>
          <w:lang w:val="uk-UA" w:eastAsia="uk-UA"/>
        </w:rPr>
        <w:t xml:space="preserve"> Автоматичний запуск системи за допомогою пристроїв автоматичного введення резерву (АВР / ATS) для забезпечення роботи споживачів першої категорії (системи вентиляції шахт, операційні блоки лікарень, дата-центри, безперервні хімічні реактори).</w:t>
      </w:r>
    </w:p>
    <w:p w14:paraId="235EF182" w14:textId="77777777" w:rsidR="004E3BD5" w:rsidRPr="005405B3" w:rsidRDefault="004E3BD5" w:rsidP="00F722C0">
      <w:pPr>
        <w:numPr>
          <w:ilvl w:val="0"/>
          <w:numId w:val="1"/>
        </w:numPr>
        <w:spacing w:line="276" w:lineRule="auto"/>
        <w:jc w:val="both"/>
        <w:rPr>
          <w:szCs w:val="28"/>
          <w:lang w:val="uk-UA" w:eastAsia="uk-UA"/>
        </w:rPr>
      </w:pPr>
      <w:r w:rsidRPr="005405B3">
        <w:rPr>
          <w:szCs w:val="28"/>
          <w:u w:val="single"/>
          <w:lang w:val="uk-UA" w:eastAsia="uk-UA"/>
        </w:rPr>
        <w:t>Основне (автономне) джерело енергії</w:t>
      </w:r>
      <w:r>
        <w:rPr>
          <w:szCs w:val="28"/>
          <w:u w:val="single"/>
          <w:lang w:val="uk-UA" w:eastAsia="uk-UA"/>
        </w:rPr>
        <w:t>.</w:t>
      </w:r>
      <w:r w:rsidRPr="005405B3">
        <w:rPr>
          <w:szCs w:val="28"/>
          <w:lang w:val="uk-UA" w:eastAsia="uk-UA"/>
        </w:rPr>
        <w:t xml:space="preserve"> Робота в географічно віддалених зонах, де підключення до централізованих мереж є економічно недоцільним або технічно неможливим (кар'єри, бурові платформи, будівництво інфраструктурних об'єктів).</w:t>
      </w:r>
    </w:p>
    <w:p w14:paraId="0C63CC31" w14:textId="77777777" w:rsidR="004E3BD5" w:rsidRPr="005405B3" w:rsidRDefault="004E3BD5" w:rsidP="00F722C0">
      <w:pPr>
        <w:numPr>
          <w:ilvl w:val="0"/>
          <w:numId w:val="1"/>
        </w:numPr>
        <w:spacing w:line="276" w:lineRule="auto"/>
        <w:jc w:val="both"/>
        <w:rPr>
          <w:szCs w:val="28"/>
          <w:lang w:val="uk-UA" w:eastAsia="uk-UA"/>
        </w:rPr>
      </w:pPr>
      <w:r w:rsidRPr="005405B3">
        <w:rPr>
          <w:szCs w:val="28"/>
          <w:u w:val="single"/>
          <w:lang w:val="uk-UA" w:eastAsia="uk-UA"/>
        </w:rPr>
        <w:t>Пікове згладжування (</w:t>
      </w:r>
      <w:proofErr w:type="spellStart"/>
      <w:r w:rsidRPr="005405B3">
        <w:rPr>
          <w:szCs w:val="28"/>
          <w:u w:val="single"/>
          <w:lang w:val="uk-UA" w:eastAsia="uk-UA"/>
        </w:rPr>
        <w:t>Peak</w:t>
      </w:r>
      <w:proofErr w:type="spellEnd"/>
      <w:r w:rsidRPr="005405B3">
        <w:rPr>
          <w:szCs w:val="28"/>
          <w:u w:val="single"/>
          <w:lang w:val="uk-UA" w:eastAsia="uk-UA"/>
        </w:rPr>
        <w:t xml:space="preserve"> </w:t>
      </w:r>
      <w:proofErr w:type="spellStart"/>
      <w:r w:rsidRPr="005405B3">
        <w:rPr>
          <w:szCs w:val="28"/>
          <w:u w:val="single"/>
          <w:lang w:val="uk-UA" w:eastAsia="uk-UA"/>
        </w:rPr>
        <w:t>Shaving</w:t>
      </w:r>
      <w:proofErr w:type="spellEnd"/>
      <w:r w:rsidRPr="005405B3">
        <w:rPr>
          <w:szCs w:val="28"/>
          <w:u w:val="single"/>
          <w:lang w:val="uk-UA" w:eastAsia="uk-UA"/>
        </w:rPr>
        <w:t>)</w:t>
      </w:r>
      <w:r>
        <w:rPr>
          <w:szCs w:val="28"/>
          <w:u w:val="single"/>
          <w:lang w:val="uk-UA" w:eastAsia="uk-UA"/>
        </w:rPr>
        <w:t>.</w:t>
      </w:r>
      <w:r w:rsidRPr="005405B3">
        <w:rPr>
          <w:szCs w:val="28"/>
          <w:lang w:val="uk-UA" w:eastAsia="uk-UA"/>
        </w:rPr>
        <w:t xml:space="preserve"> Паралельна робота з магістральною мережею в періоди максимального комерційного навантаження на підприємстві для зниження витрат на оплату лімітів потужності.</w:t>
      </w:r>
    </w:p>
    <w:p w14:paraId="6B9D1D9C" w14:textId="77777777" w:rsidR="004E3BD5" w:rsidRDefault="004E3BD5" w:rsidP="004E3BD5">
      <w:pPr>
        <w:spacing w:line="276" w:lineRule="auto"/>
        <w:jc w:val="both"/>
        <w:rPr>
          <w:b/>
          <w:bCs/>
          <w:szCs w:val="28"/>
          <w:lang w:val="uk-UA" w:eastAsia="uk-UA"/>
        </w:rPr>
      </w:pPr>
    </w:p>
    <w:p w14:paraId="0585D127" w14:textId="77777777" w:rsidR="004E3BD5" w:rsidRPr="005405B3" w:rsidRDefault="004E3BD5" w:rsidP="004E3BD5">
      <w:pPr>
        <w:spacing w:line="276" w:lineRule="auto"/>
        <w:jc w:val="both"/>
        <w:rPr>
          <w:b/>
          <w:bCs/>
          <w:szCs w:val="28"/>
          <w:lang w:val="uk-UA" w:eastAsia="uk-UA"/>
        </w:rPr>
      </w:pPr>
      <w:r w:rsidRPr="005405B3">
        <w:rPr>
          <w:b/>
          <w:bCs/>
          <w:szCs w:val="28"/>
          <w:lang w:val="uk-UA" w:eastAsia="uk-UA"/>
        </w:rPr>
        <w:t xml:space="preserve">1.2. </w:t>
      </w:r>
      <w:r>
        <w:rPr>
          <w:b/>
          <w:bCs/>
          <w:szCs w:val="28"/>
          <w:lang w:val="uk-UA" w:eastAsia="uk-UA"/>
        </w:rPr>
        <w:t>А</w:t>
      </w:r>
      <w:r w:rsidRPr="005405B3">
        <w:rPr>
          <w:b/>
          <w:bCs/>
          <w:szCs w:val="28"/>
          <w:lang w:val="uk-UA" w:eastAsia="uk-UA"/>
        </w:rPr>
        <w:t>наліз конструкції та взаємодії електромеханічних вузлів</w:t>
      </w:r>
      <w:r>
        <w:rPr>
          <w:b/>
          <w:bCs/>
          <w:szCs w:val="28"/>
          <w:lang w:val="uk-UA" w:eastAsia="uk-UA"/>
        </w:rPr>
        <w:t xml:space="preserve"> дизель-генераторної установки</w:t>
      </w:r>
    </w:p>
    <w:p w14:paraId="79B572CC" w14:textId="77777777" w:rsidR="004E3BD5" w:rsidRDefault="004E3BD5" w:rsidP="004E3BD5">
      <w:pPr>
        <w:spacing w:line="276" w:lineRule="auto"/>
        <w:jc w:val="both"/>
        <w:rPr>
          <w:szCs w:val="28"/>
          <w:lang w:val="uk-UA" w:eastAsia="uk-UA"/>
        </w:rPr>
      </w:pPr>
      <w:r w:rsidRPr="005405B3">
        <w:rPr>
          <w:szCs w:val="28"/>
          <w:lang w:val="uk-UA" w:eastAsia="uk-UA"/>
        </w:rPr>
        <w:t xml:space="preserve">Конструктивна схема промислових ДГУ (зокрема серій </w:t>
      </w:r>
      <w:proofErr w:type="spellStart"/>
      <w:r w:rsidRPr="005405B3">
        <w:rPr>
          <w:szCs w:val="28"/>
          <w:lang w:val="uk-UA" w:eastAsia="uk-UA"/>
        </w:rPr>
        <w:t>Aksa</w:t>
      </w:r>
      <w:proofErr w:type="spellEnd"/>
      <w:r w:rsidRPr="005405B3">
        <w:rPr>
          <w:szCs w:val="28"/>
          <w:lang w:val="uk-UA" w:eastAsia="uk-UA"/>
        </w:rPr>
        <w:t xml:space="preserve"> APD/AP та </w:t>
      </w:r>
      <w:proofErr w:type="spellStart"/>
      <w:r w:rsidRPr="005405B3">
        <w:rPr>
          <w:szCs w:val="28"/>
          <w:lang w:val="uk-UA" w:eastAsia="uk-UA"/>
        </w:rPr>
        <w:t>Matari</w:t>
      </w:r>
      <w:proofErr w:type="spellEnd"/>
      <w:r w:rsidRPr="005405B3">
        <w:rPr>
          <w:szCs w:val="28"/>
          <w:lang w:val="uk-UA" w:eastAsia="uk-UA"/>
        </w:rPr>
        <w:t xml:space="preserve"> MB) базується на жорсткій просторовій рамі, що виконує роль </w:t>
      </w:r>
      <w:proofErr w:type="spellStart"/>
      <w:r w:rsidRPr="005405B3">
        <w:rPr>
          <w:szCs w:val="28"/>
          <w:lang w:val="uk-UA" w:eastAsia="uk-UA"/>
        </w:rPr>
        <w:t>силівального</w:t>
      </w:r>
      <w:proofErr w:type="spellEnd"/>
      <w:r w:rsidRPr="005405B3">
        <w:rPr>
          <w:szCs w:val="28"/>
          <w:lang w:val="uk-UA" w:eastAsia="uk-UA"/>
        </w:rPr>
        <w:t xml:space="preserve"> каркаса та інтегрованого паливного резервуара</w:t>
      </w:r>
      <w:r>
        <w:rPr>
          <w:szCs w:val="28"/>
          <w:lang w:val="uk-UA" w:eastAsia="uk-UA"/>
        </w:rPr>
        <w:t xml:space="preserve"> (рисунок 1.1)</w:t>
      </w:r>
      <w:r w:rsidRPr="005405B3">
        <w:rPr>
          <w:szCs w:val="28"/>
          <w:lang w:val="uk-UA" w:eastAsia="uk-UA"/>
        </w:rPr>
        <w:t>.</w:t>
      </w:r>
    </w:p>
    <w:p w14:paraId="4101EDB3" w14:textId="77777777" w:rsidR="004E3BD5" w:rsidRDefault="004E3BD5" w:rsidP="004E3BD5">
      <w:pPr>
        <w:spacing w:line="276" w:lineRule="auto"/>
        <w:jc w:val="both"/>
        <w:rPr>
          <w:szCs w:val="28"/>
          <w:lang w:val="uk-UA" w:eastAsia="uk-UA"/>
        </w:rPr>
      </w:pPr>
      <w:r>
        <w:rPr>
          <w:szCs w:val="28"/>
          <w:lang w:val="uk-UA" w:eastAsia="uk-UA"/>
        </w:rPr>
        <w:t>Внутрішня будова генераторної установки зображена на рисунку 1.2,  основні конструктивні елементи наступні:</w:t>
      </w:r>
    </w:p>
    <w:p w14:paraId="0208D3F5" w14:textId="77777777" w:rsidR="004E3BD5" w:rsidRDefault="004E3BD5" w:rsidP="004E3BD5">
      <w:pPr>
        <w:spacing w:line="276" w:lineRule="auto"/>
        <w:jc w:val="both"/>
        <w:rPr>
          <w:szCs w:val="28"/>
          <w:lang w:val="uk-UA" w:eastAsia="uk-UA"/>
        </w:rPr>
      </w:pPr>
      <w:r>
        <w:rPr>
          <w:szCs w:val="28"/>
          <w:lang w:val="uk-UA" w:eastAsia="uk-UA"/>
        </w:rPr>
        <w:t>1 – паспортна табличка;</w:t>
      </w:r>
    </w:p>
    <w:p w14:paraId="27B80F02" w14:textId="77777777" w:rsidR="004E3BD5" w:rsidRPr="00A25072" w:rsidRDefault="004E3BD5" w:rsidP="004E3BD5">
      <w:pPr>
        <w:spacing w:line="276" w:lineRule="auto"/>
        <w:jc w:val="both"/>
        <w:rPr>
          <w:szCs w:val="28"/>
          <w:lang w:val="uk-UA" w:eastAsia="uk-UA"/>
        </w:rPr>
      </w:pPr>
      <w:r>
        <w:rPr>
          <w:szCs w:val="28"/>
          <w:lang w:val="uk-UA" w:eastAsia="uk-UA"/>
        </w:rPr>
        <w:t>2 –</w:t>
      </w:r>
      <w:r w:rsidRPr="00A25072">
        <w:rPr>
          <w:szCs w:val="28"/>
          <w:lang w:val="uk-UA" w:eastAsia="uk-UA"/>
        </w:rPr>
        <w:t>дизельний двигун;</w:t>
      </w:r>
    </w:p>
    <w:p w14:paraId="5B2491A0" w14:textId="77777777" w:rsidR="004E3BD5" w:rsidRPr="00A25072" w:rsidRDefault="004E3BD5" w:rsidP="004E3BD5">
      <w:pPr>
        <w:spacing w:line="276" w:lineRule="auto"/>
        <w:jc w:val="both"/>
        <w:rPr>
          <w:szCs w:val="28"/>
          <w:lang w:val="uk-UA" w:eastAsia="uk-UA"/>
        </w:rPr>
      </w:pPr>
      <w:r w:rsidRPr="00A25072">
        <w:rPr>
          <w:szCs w:val="28"/>
          <w:lang w:val="uk-UA" w:eastAsia="uk-UA"/>
        </w:rPr>
        <w:t>3 – повітряний фільтр;</w:t>
      </w:r>
    </w:p>
    <w:p w14:paraId="24F38610" w14:textId="77777777" w:rsidR="004E3BD5" w:rsidRPr="00A25072" w:rsidRDefault="004E3BD5" w:rsidP="004E3BD5">
      <w:pPr>
        <w:spacing w:line="276" w:lineRule="auto"/>
        <w:jc w:val="both"/>
        <w:rPr>
          <w:szCs w:val="28"/>
          <w:lang w:val="uk-UA" w:eastAsia="uk-UA"/>
        </w:rPr>
      </w:pPr>
      <w:r w:rsidRPr="00A25072">
        <w:rPr>
          <w:szCs w:val="28"/>
          <w:lang w:val="uk-UA" w:eastAsia="uk-UA"/>
        </w:rPr>
        <w:t>4 – акумуляторна батарея;</w:t>
      </w:r>
    </w:p>
    <w:p w14:paraId="2D6ACC9C" w14:textId="77777777" w:rsidR="004E3BD5" w:rsidRPr="00A25072" w:rsidRDefault="004E3BD5" w:rsidP="004E3BD5">
      <w:pPr>
        <w:spacing w:line="276" w:lineRule="auto"/>
        <w:jc w:val="both"/>
        <w:rPr>
          <w:szCs w:val="28"/>
          <w:lang w:val="uk-UA" w:eastAsia="uk-UA"/>
        </w:rPr>
      </w:pPr>
      <w:r w:rsidRPr="00A25072">
        <w:rPr>
          <w:szCs w:val="28"/>
          <w:lang w:val="uk-UA" w:eastAsia="uk-UA"/>
        </w:rPr>
        <w:t>5 – зарядний пристрій від генератора;</w:t>
      </w:r>
    </w:p>
    <w:p w14:paraId="75384A5F" w14:textId="77777777" w:rsidR="004E3BD5" w:rsidRPr="00A25072" w:rsidRDefault="004E3BD5" w:rsidP="004E3BD5">
      <w:pPr>
        <w:spacing w:line="276" w:lineRule="auto"/>
        <w:jc w:val="both"/>
        <w:rPr>
          <w:szCs w:val="28"/>
          <w:lang w:val="uk-UA" w:eastAsia="uk-UA"/>
        </w:rPr>
      </w:pPr>
      <w:r w:rsidRPr="00A25072">
        <w:rPr>
          <w:szCs w:val="28"/>
          <w:lang w:val="uk-UA" w:eastAsia="uk-UA"/>
        </w:rPr>
        <w:lastRenderedPageBreak/>
        <w:t>6 – радіатор;</w:t>
      </w:r>
    </w:p>
    <w:p w14:paraId="0B8A0637" w14:textId="77777777" w:rsidR="004E3BD5" w:rsidRPr="00A25072" w:rsidRDefault="004E3BD5" w:rsidP="004E3BD5">
      <w:pPr>
        <w:spacing w:line="276" w:lineRule="auto"/>
        <w:jc w:val="both"/>
        <w:rPr>
          <w:szCs w:val="28"/>
          <w:lang w:val="uk-UA" w:eastAsia="uk-UA"/>
        </w:rPr>
      </w:pPr>
      <w:r w:rsidRPr="00A25072">
        <w:rPr>
          <w:szCs w:val="28"/>
          <w:lang w:val="uk-UA" w:eastAsia="uk-UA"/>
        </w:rPr>
        <w:t>7 – генератор змінного струму;</w:t>
      </w:r>
    </w:p>
    <w:p w14:paraId="491D2E71" w14:textId="77777777" w:rsidR="004E3BD5" w:rsidRPr="00A25072" w:rsidRDefault="004E3BD5" w:rsidP="004E3BD5">
      <w:pPr>
        <w:spacing w:line="276" w:lineRule="auto"/>
        <w:jc w:val="both"/>
        <w:rPr>
          <w:szCs w:val="28"/>
          <w:lang w:val="uk-UA" w:eastAsia="uk-UA"/>
        </w:rPr>
      </w:pPr>
      <w:r w:rsidRPr="00A25072">
        <w:rPr>
          <w:szCs w:val="28"/>
          <w:lang w:val="uk-UA" w:eastAsia="uk-UA"/>
        </w:rPr>
        <w:t>8 – розподільна коробка;</w:t>
      </w:r>
    </w:p>
    <w:p w14:paraId="7F8B834F" w14:textId="77777777" w:rsidR="004E3BD5" w:rsidRPr="00A25072" w:rsidRDefault="004E3BD5" w:rsidP="004E3BD5">
      <w:pPr>
        <w:spacing w:line="276" w:lineRule="auto"/>
        <w:jc w:val="both"/>
        <w:rPr>
          <w:szCs w:val="28"/>
          <w:lang w:val="uk-UA" w:eastAsia="uk-UA"/>
        </w:rPr>
      </w:pPr>
      <w:r w:rsidRPr="00A25072">
        <w:rPr>
          <w:szCs w:val="28"/>
          <w:lang w:val="uk-UA" w:eastAsia="uk-UA"/>
        </w:rPr>
        <w:t>9 – рама;</w:t>
      </w:r>
    </w:p>
    <w:p w14:paraId="26395ADF" w14:textId="77777777" w:rsidR="004E3BD5" w:rsidRPr="00A25072" w:rsidRDefault="004E3BD5" w:rsidP="004E3BD5">
      <w:pPr>
        <w:spacing w:line="276" w:lineRule="auto"/>
        <w:jc w:val="both"/>
        <w:rPr>
          <w:szCs w:val="28"/>
          <w:lang w:val="uk-UA" w:eastAsia="uk-UA"/>
        </w:rPr>
      </w:pPr>
      <w:r w:rsidRPr="00A25072">
        <w:rPr>
          <w:szCs w:val="28"/>
          <w:lang w:val="uk-UA" w:eastAsia="uk-UA"/>
        </w:rPr>
        <w:t>10 – паливний бак (вбудований в основу);</w:t>
      </w:r>
    </w:p>
    <w:p w14:paraId="015FE985" w14:textId="77777777" w:rsidR="004E3BD5" w:rsidRPr="00A25072" w:rsidRDefault="004E3BD5" w:rsidP="004E3BD5">
      <w:pPr>
        <w:spacing w:line="276" w:lineRule="auto"/>
        <w:jc w:val="both"/>
        <w:rPr>
          <w:szCs w:val="28"/>
          <w:lang w:val="uk-UA" w:eastAsia="uk-UA"/>
        </w:rPr>
      </w:pPr>
      <w:r w:rsidRPr="00A25072">
        <w:rPr>
          <w:szCs w:val="28"/>
          <w:lang w:val="uk-UA" w:eastAsia="uk-UA"/>
        </w:rPr>
        <w:t xml:space="preserve">11 – </w:t>
      </w:r>
      <w:proofErr w:type="spellStart"/>
      <w:r w:rsidRPr="00A25072">
        <w:rPr>
          <w:szCs w:val="28"/>
          <w:lang w:val="uk-UA" w:eastAsia="uk-UA"/>
        </w:rPr>
        <w:t>віброізолятори</w:t>
      </w:r>
      <w:proofErr w:type="spellEnd"/>
      <w:r w:rsidRPr="00A25072">
        <w:rPr>
          <w:szCs w:val="28"/>
          <w:lang w:val="uk-UA" w:eastAsia="uk-UA"/>
        </w:rPr>
        <w:t>;</w:t>
      </w:r>
    </w:p>
    <w:p w14:paraId="578E31E3" w14:textId="2D7320E4" w:rsidR="004E3BD5" w:rsidRPr="00A25072" w:rsidRDefault="004E3BD5" w:rsidP="004E3BD5">
      <w:pPr>
        <w:spacing w:line="276" w:lineRule="auto"/>
        <w:jc w:val="both"/>
        <w:rPr>
          <w:szCs w:val="28"/>
          <w:lang w:val="uk-UA" w:eastAsia="uk-UA"/>
        </w:rPr>
      </w:pPr>
      <w:r w:rsidRPr="00A25072">
        <w:rPr>
          <w:szCs w:val="28"/>
          <w:lang w:val="uk-UA" w:eastAsia="uk-UA"/>
        </w:rPr>
        <w:t>12 – панель керування.</w:t>
      </w:r>
    </w:p>
    <w:p w14:paraId="051CAF81" w14:textId="5D1424DF" w:rsidR="004E3BD5" w:rsidRDefault="004E3BD5" w:rsidP="004E3BD5">
      <w:pPr>
        <w:spacing w:line="276" w:lineRule="auto"/>
        <w:jc w:val="center"/>
        <w:rPr>
          <w:szCs w:val="28"/>
          <w:lang w:val="uk-UA" w:eastAsia="uk-UA"/>
        </w:rPr>
      </w:pPr>
      <w:r w:rsidRPr="000705D9">
        <w:rPr>
          <w:noProof/>
          <w:szCs w:val="28"/>
          <w:lang w:val="uk-UA" w:eastAsia="uk-UA"/>
        </w:rPr>
        <w:drawing>
          <wp:inline distT="0" distB="0" distL="0" distR="0" wp14:anchorId="443DE589" wp14:editId="7C7985EF">
            <wp:extent cx="4597400" cy="324294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7400" cy="3242945"/>
                    </a:xfrm>
                    <a:prstGeom prst="rect">
                      <a:avLst/>
                    </a:prstGeom>
                    <a:noFill/>
                    <a:ln>
                      <a:noFill/>
                    </a:ln>
                  </pic:spPr>
                </pic:pic>
              </a:graphicData>
            </a:graphic>
          </wp:inline>
        </w:drawing>
      </w:r>
    </w:p>
    <w:p w14:paraId="3885A53B" w14:textId="77777777" w:rsidR="004E3BD5" w:rsidRDefault="004E3BD5" w:rsidP="004E3BD5">
      <w:pPr>
        <w:spacing w:line="276" w:lineRule="auto"/>
        <w:jc w:val="center"/>
        <w:rPr>
          <w:szCs w:val="28"/>
          <w:lang w:val="uk-UA" w:eastAsia="uk-UA"/>
        </w:rPr>
      </w:pPr>
      <w:r>
        <w:rPr>
          <w:szCs w:val="28"/>
          <w:lang w:val="uk-UA" w:eastAsia="uk-UA"/>
        </w:rPr>
        <w:t>Рисунок 1.1 – Дизель-генераторна установка</w:t>
      </w:r>
    </w:p>
    <w:p w14:paraId="7A209934" w14:textId="77777777" w:rsidR="004E3BD5" w:rsidRDefault="004E3BD5" w:rsidP="004E3BD5">
      <w:pPr>
        <w:spacing w:line="276" w:lineRule="auto"/>
        <w:jc w:val="center"/>
        <w:rPr>
          <w:szCs w:val="28"/>
          <w:lang w:val="uk-UA" w:eastAsia="uk-UA"/>
        </w:rPr>
      </w:pPr>
    </w:p>
    <w:p w14:paraId="4FA258C0" w14:textId="63C14FE1" w:rsidR="004E3BD5" w:rsidRDefault="004E3BD5" w:rsidP="004E3BD5">
      <w:pPr>
        <w:spacing w:line="276" w:lineRule="auto"/>
        <w:jc w:val="center"/>
        <w:rPr>
          <w:szCs w:val="28"/>
          <w:lang w:val="uk-UA" w:eastAsia="uk-UA"/>
        </w:rPr>
      </w:pPr>
      <w:r w:rsidRPr="00ED4DFE">
        <w:rPr>
          <w:noProof/>
          <w:szCs w:val="28"/>
          <w:lang w:val="uk-UA" w:eastAsia="uk-UA"/>
        </w:rPr>
        <w:drawing>
          <wp:inline distT="0" distB="0" distL="0" distR="0" wp14:anchorId="159B8F3D" wp14:editId="2A0A2F32">
            <wp:extent cx="3954145" cy="2421255"/>
            <wp:effectExtent l="0" t="0" r="825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4145" cy="2421255"/>
                    </a:xfrm>
                    <a:prstGeom prst="rect">
                      <a:avLst/>
                    </a:prstGeom>
                    <a:noFill/>
                    <a:ln>
                      <a:noFill/>
                    </a:ln>
                  </pic:spPr>
                </pic:pic>
              </a:graphicData>
            </a:graphic>
          </wp:inline>
        </w:drawing>
      </w:r>
    </w:p>
    <w:p w14:paraId="22339724" w14:textId="77777777" w:rsidR="004E3BD5" w:rsidRDefault="004E3BD5" w:rsidP="004E3BD5">
      <w:pPr>
        <w:spacing w:line="276" w:lineRule="auto"/>
        <w:jc w:val="center"/>
        <w:rPr>
          <w:szCs w:val="28"/>
          <w:lang w:val="uk-UA" w:eastAsia="uk-UA"/>
        </w:rPr>
      </w:pPr>
      <w:r>
        <w:rPr>
          <w:szCs w:val="28"/>
          <w:lang w:val="uk-UA" w:eastAsia="uk-UA"/>
        </w:rPr>
        <w:t>Рисунок 1.2 – Конструктивні елементи генераторної установки</w:t>
      </w:r>
    </w:p>
    <w:p w14:paraId="303A0E4E" w14:textId="77777777" w:rsidR="004E3BD5" w:rsidRPr="005405B3" w:rsidRDefault="004E3BD5" w:rsidP="004E3BD5">
      <w:pPr>
        <w:spacing w:line="276" w:lineRule="auto"/>
        <w:jc w:val="center"/>
        <w:rPr>
          <w:szCs w:val="28"/>
          <w:lang w:val="uk-UA" w:eastAsia="uk-UA"/>
        </w:rPr>
      </w:pPr>
    </w:p>
    <w:p w14:paraId="3E439217"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1.2.1 Первинний тепловий двигун внутрішнього згоряння (ДВЗ)</w:t>
      </w:r>
    </w:p>
    <w:p w14:paraId="41484855" w14:textId="45087D48" w:rsidR="004E3BD5" w:rsidRDefault="004E3BD5" w:rsidP="004E3BD5">
      <w:pPr>
        <w:spacing w:line="276" w:lineRule="auto"/>
        <w:jc w:val="both"/>
        <w:rPr>
          <w:szCs w:val="28"/>
          <w:lang w:val="uk-UA" w:eastAsia="uk-UA"/>
        </w:rPr>
      </w:pPr>
      <w:r w:rsidRPr="005405B3">
        <w:rPr>
          <w:szCs w:val="28"/>
          <w:lang w:val="uk-UA" w:eastAsia="uk-UA"/>
        </w:rPr>
        <w:lastRenderedPageBreak/>
        <w:t>У промислових установках використовуються чотиритактні багатоциліндрові дизельні двигуни</w:t>
      </w:r>
      <w:r w:rsidRPr="00424884">
        <w:rPr>
          <w:szCs w:val="28"/>
          <w:lang w:val="uk-UA" w:eastAsia="uk-UA"/>
        </w:rPr>
        <w:t xml:space="preserve"> (</w:t>
      </w:r>
      <w:r>
        <w:rPr>
          <w:szCs w:val="28"/>
          <w:lang w:val="uk-UA" w:eastAsia="uk-UA"/>
        </w:rPr>
        <w:t>рис. 1.3</w:t>
      </w:r>
      <w:r w:rsidRPr="00424884">
        <w:rPr>
          <w:szCs w:val="28"/>
          <w:lang w:val="uk-UA" w:eastAsia="uk-UA"/>
        </w:rPr>
        <w:t>)</w:t>
      </w:r>
      <w:r w:rsidRPr="005405B3">
        <w:rPr>
          <w:szCs w:val="28"/>
          <w:lang w:val="uk-UA" w:eastAsia="uk-UA"/>
        </w:rPr>
        <w:t xml:space="preserve"> з рідинним охолодженням і </w:t>
      </w:r>
      <w:proofErr w:type="spellStart"/>
      <w:r w:rsidRPr="005405B3">
        <w:rPr>
          <w:szCs w:val="28"/>
          <w:lang w:val="uk-UA" w:eastAsia="uk-UA"/>
        </w:rPr>
        <w:t>турбонаддувом</w:t>
      </w:r>
      <w:proofErr w:type="spellEnd"/>
      <w:r w:rsidRPr="005405B3">
        <w:rPr>
          <w:szCs w:val="28"/>
          <w:lang w:val="uk-UA" w:eastAsia="uk-UA"/>
        </w:rPr>
        <w:t xml:space="preserve"> (наприклад, </w:t>
      </w:r>
      <w:proofErr w:type="spellStart"/>
      <w:r w:rsidRPr="005405B3">
        <w:rPr>
          <w:szCs w:val="28"/>
          <w:lang w:val="uk-UA" w:eastAsia="uk-UA"/>
        </w:rPr>
        <w:t>Perkins</w:t>
      </w:r>
      <w:proofErr w:type="spellEnd"/>
      <w:r w:rsidRPr="005405B3">
        <w:rPr>
          <w:szCs w:val="28"/>
          <w:lang w:val="uk-UA" w:eastAsia="uk-UA"/>
        </w:rPr>
        <w:t xml:space="preserve"> або </w:t>
      </w:r>
      <w:proofErr w:type="spellStart"/>
      <w:r w:rsidRPr="005405B3">
        <w:rPr>
          <w:szCs w:val="28"/>
          <w:lang w:val="uk-UA" w:eastAsia="uk-UA"/>
        </w:rPr>
        <w:t>John</w:t>
      </w:r>
      <w:proofErr w:type="spellEnd"/>
      <w:r w:rsidRPr="005405B3">
        <w:rPr>
          <w:szCs w:val="28"/>
          <w:lang w:val="uk-UA" w:eastAsia="uk-UA"/>
        </w:rPr>
        <w:t xml:space="preserve"> </w:t>
      </w:r>
      <w:proofErr w:type="spellStart"/>
      <w:r w:rsidRPr="005405B3">
        <w:rPr>
          <w:szCs w:val="28"/>
          <w:lang w:val="uk-UA" w:eastAsia="uk-UA"/>
        </w:rPr>
        <w:t>Deere</w:t>
      </w:r>
      <w:proofErr w:type="spellEnd"/>
      <w:r w:rsidRPr="005405B3">
        <w:rPr>
          <w:szCs w:val="28"/>
          <w:lang w:val="uk-UA" w:eastAsia="uk-UA"/>
        </w:rPr>
        <w:t xml:space="preserve">). Пряме впорскування палива здійснюється за допомогою паливних насосів високого тиску (ПНВТ) або систем </w:t>
      </w:r>
      <w:proofErr w:type="spellStart"/>
      <w:r w:rsidRPr="005405B3">
        <w:rPr>
          <w:szCs w:val="28"/>
          <w:lang w:val="uk-UA" w:eastAsia="uk-UA"/>
        </w:rPr>
        <w:t>Common</w:t>
      </w:r>
      <w:proofErr w:type="spellEnd"/>
      <w:r w:rsidRPr="005405B3">
        <w:rPr>
          <w:szCs w:val="28"/>
          <w:lang w:val="uk-UA" w:eastAsia="uk-UA"/>
        </w:rPr>
        <w:t xml:space="preserve"> </w:t>
      </w:r>
      <w:proofErr w:type="spellStart"/>
      <w:r w:rsidRPr="005405B3">
        <w:rPr>
          <w:szCs w:val="28"/>
          <w:lang w:val="uk-UA" w:eastAsia="uk-UA"/>
        </w:rPr>
        <w:t>Rail</w:t>
      </w:r>
      <w:proofErr w:type="spellEnd"/>
      <w:r w:rsidRPr="005405B3">
        <w:rPr>
          <w:szCs w:val="28"/>
          <w:lang w:val="uk-UA" w:eastAsia="uk-UA"/>
        </w:rPr>
        <w:t xml:space="preserve"> під керуванням електронного регулятора частоти обертання (</w:t>
      </w:r>
      <w:proofErr w:type="spellStart"/>
      <w:r w:rsidRPr="005405B3">
        <w:rPr>
          <w:szCs w:val="28"/>
          <w:lang w:val="uk-UA" w:eastAsia="uk-UA"/>
        </w:rPr>
        <w:t>Governor</w:t>
      </w:r>
      <w:proofErr w:type="spellEnd"/>
      <w:r w:rsidRPr="005405B3">
        <w:rPr>
          <w:szCs w:val="28"/>
          <w:lang w:val="uk-UA" w:eastAsia="uk-UA"/>
        </w:rPr>
        <w:t xml:space="preserve">). Регулятор стабілізує кутову швидкість </w:t>
      </w:r>
      <w:proofErr w:type="spellStart"/>
      <w:r w:rsidRPr="005405B3">
        <w:rPr>
          <w:szCs w:val="28"/>
          <w:lang w:val="uk-UA" w:eastAsia="uk-UA"/>
        </w:rPr>
        <w:t>вала</w:t>
      </w:r>
      <w:proofErr w:type="spellEnd"/>
      <w:r w:rsidRPr="005405B3">
        <w:rPr>
          <w:szCs w:val="28"/>
          <w:lang w:val="uk-UA" w:eastAsia="uk-UA"/>
        </w:rPr>
        <w:t xml:space="preserve"> на рівні 1500 об/хв (або 1800 об/хв для мереж 60 Гц) з точністю до </w:t>
      </w:r>
      <w:r>
        <w:rPr>
          <w:szCs w:val="28"/>
          <w:lang w:val="uk-UA" w:eastAsia="uk-UA"/>
        </w:rPr>
        <w:t>±</w:t>
      </w:r>
      <w:r w:rsidRPr="005405B3">
        <w:rPr>
          <w:szCs w:val="28"/>
          <w:lang w:val="uk-UA" w:eastAsia="uk-UA"/>
        </w:rPr>
        <w:t>0,25</w:t>
      </w:r>
      <w:r>
        <w:rPr>
          <w:szCs w:val="28"/>
          <w:lang w:val="uk-UA" w:eastAsia="uk-UA"/>
        </w:rPr>
        <w:t xml:space="preserve"> </w:t>
      </w:r>
      <w:r w:rsidRPr="005405B3">
        <w:rPr>
          <w:szCs w:val="28"/>
          <w:lang w:val="uk-UA" w:eastAsia="uk-UA"/>
        </w:rPr>
        <w:t>%, що є критичним для утримання частоти струму.</w:t>
      </w:r>
    </w:p>
    <w:p w14:paraId="0D0BC5C4" w14:textId="77777777" w:rsidR="004E3BD5" w:rsidRDefault="004E3BD5" w:rsidP="004E3BD5">
      <w:pPr>
        <w:spacing w:line="276" w:lineRule="auto"/>
        <w:jc w:val="both"/>
        <w:rPr>
          <w:szCs w:val="28"/>
          <w:lang w:val="uk-UA" w:eastAsia="uk-UA"/>
        </w:rPr>
      </w:pPr>
    </w:p>
    <w:p w14:paraId="17AE9E5D" w14:textId="77777777" w:rsidR="004E3BD5" w:rsidRDefault="004E3BD5" w:rsidP="004E3BD5">
      <w:pPr>
        <w:spacing w:line="276" w:lineRule="auto"/>
        <w:jc w:val="center"/>
      </w:pPr>
      <w:r>
        <w:fldChar w:fldCharType="begin"/>
      </w:r>
      <w:r>
        <w:instrText xml:space="preserve"> INCLUDEPICTURE "https://www.deere.com/assets/images/common/products/industrial-diesel-engines/6068tf250/IND_T1_6068TF250_LF_large_6ee72096d12c63965ca7ac0bbb019e839e8f25f2.png" \* MERGEFORMATINET </w:instrText>
      </w:r>
      <w:r>
        <w:fldChar w:fldCharType="separate"/>
      </w:r>
      <w:r>
        <w:pict w14:anchorId="0BD2E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6068TF250 | Industrial Diesel Engine | John Deere US" style="width:326pt;height:235.35pt">
            <v:imagedata r:id="rId10" r:href="rId11"/>
          </v:shape>
        </w:pict>
      </w:r>
      <w:r>
        <w:fldChar w:fldCharType="end"/>
      </w:r>
    </w:p>
    <w:p w14:paraId="20FE0511" w14:textId="77777777" w:rsidR="004E3BD5" w:rsidRPr="00424884" w:rsidRDefault="004E3BD5" w:rsidP="004E3BD5">
      <w:pPr>
        <w:pStyle w:val="Default"/>
        <w:jc w:val="center"/>
        <w:rPr>
          <w:color w:val="auto"/>
          <w:sz w:val="28"/>
          <w:szCs w:val="28"/>
          <w:lang w:val="uk-UA" w:eastAsia="uk-UA"/>
        </w:rPr>
      </w:pPr>
      <w:r w:rsidRPr="00424884">
        <w:rPr>
          <w:color w:val="auto"/>
          <w:sz w:val="28"/>
          <w:szCs w:val="28"/>
          <w:lang w:val="uk-UA" w:eastAsia="uk-UA"/>
        </w:rPr>
        <w:t>Рисунок 1.</w:t>
      </w:r>
      <w:r>
        <w:rPr>
          <w:color w:val="auto"/>
          <w:sz w:val="28"/>
          <w:szCs w:val="28"/>
          <w:lang w:val="uk-UA" w:eastAsia="uk-UA"/>
        </w:rPr>
        <w:t xml:space="preserve">3 </w:t>
      </w:r>
      <w:r w:rsidRPr="00424884">
        <w:rPr>
          <w:color w:val="auto"/>
          <w:sz w:val="28"/>
          <w:szCs w:val="28"/>
          <w:lang w:val="uk-UA" w:eastAsia="uk-UA"/>
        </w:rPr>
        <w:t xml:space="preserve">– Дизельний двигун </w:t>
      </w:r>
      <w:proofErr w:type="spellStart"/>
      <w:r w:rsidRPr="005405B3">
        <w:rPr>
          <w:color w:val="auto"/>
          <w:sz w:val="28"/>
          <w:szCs w:val="28"/>
          <w:lang w:val="uk-UA" w:eastAsia="uk-UA"/>
        </w:rPr>
        <w:t>John</w:t>
      </w:r>
      <w:proofErr w:type="spellEnd"/>
      <w:r w:rsidRPr="005405B3">
        <w:rPr>
          <w:color w:val="auto"/>
          <w:sz w:val="28"/>
          <w:szCs w:val="28"/>
          <w:lang w:val="uk-UA" w:eastAsia="uk-UA"/>
        </w:rPr>
        <w:t xml:space="preserve"> </w:t>
      </w:r>
      <w:proofErr w:type="spellStart"/>
      <w:r w:rsidRPr="005405B3">
        <w:rPr>
          <w:color w:val="auto"/>
          <w:sz w:val="28"/>
          <w:szCs w:val="28"/>
          <w:lang w:val="uk-UA" w:eastAsia="uk-UA"/>
        </w:rPr>
        <w:t>Deere</w:t>
      </w:r>
      <w:proofErr w:type="spellEnd"/>
      <w:r w:rsidRPr="00424884">
        <w:rPr>
          <w:color w:val="auto"/>
          <w:sz w:val="28"/>
          <w:szCs w:val="28"/>
          <w:lang w:val="uk-UA" w:eastAsia="uk-UA"/>
        </w:rPr>
        <w:t xml:space="preserve"> моделі 6068T </w:t>
      </w:r>
    </w:p>
    <w:p w14:paraId="4C152841"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1.2.2 Синхронний генератор (</w:t>
      </w:r>
      <w:r>
        <w:rPr>
          <w:szCs w:val="28"/>
          <w:u w:val="single"/>
          <w:lang w:val="uk-UA" w:eastAsia="uk-UA"/>
        </w:rPr>
        <w:t>а</w:t>
      </w:r>
      <w:r w:rsidRPr="005405B3">
        <w:rPr>
          <w:szCs w:val="28"/>
          <w:u w:val="single"/>
          <w:lang w:val="uk-UA" w:eastAsia="uk-UA"/>
        </w:rPr>
        <w:t>льтернатор)</w:t>
      </w:r>
    </w:p>
    <w:p w14:paraId="62B61F9A" w14:textId="77777777" w:rsidR="004E3BD5" w:rsidRDefault="004E3BD5" w:rsidP="004E3BD5">
      <w:pPr>
        <w:spacing w:line="276" w:lineRule="auto"/>
        <w:jc w:val="both"/>
        <w:rPr>
          <w:szCs w:val="28"/>
          <w:lang w:val="uk-UA" w:eastAsia="uk-UA"/>
        </w:rPr>
      </w:pPr>
      <w:r w:rsidRPr="005405B3">
        <w:rPr>
          <w:szCs w:val="28"/>
          <w:lang w:val="uk-UA" w:eastAsia="uk-UA"/>
        </w:rPr>
        <w:t xml:space="preserve">Застосовуються </w:t>
      </w:r>
      <w:proofErr w:type="spellStart"/>
      <w:r w:rsidRPr="005405B3">
        <w:rPr>
          <w:szCs w:val="28"/>
          <w:lang w:val="uk-UA" w:eastAsia="uk-UA"/>
        </w:rPr>
        <w:t>безщіткові</w:t>
      </w:r>
      <w:proofErr w:type="spellEnd"/>
      <w:r w:rsidRPr="005405B3">
        <w:rPr>
          <w:szCs w:val="28"/>
          <w:lang w:val="uk-UA" w:eastAsia="uk-UA"/>
        </w:rPr>
        <w:t xml:space="preserve"> синхронні генератори (наприклад, </w:t>
      </w:r>
      <w:proofErr w:type="spellStart"/>
      <w:r w:rsidRPr="005405B3">
        <w:rPr>
          <w:szCs w:val="28"/>
          <w:lang w:val="uk-UA" w:eastAsia="uk-UA"/>
        </w:rPr>
        <w:t>Stamford</w:t>
      </w:r>
      <w:proofErr w:type="spellEnd"/>
      <w:r w:rsidRPr="005405B3">
        <w:rPr>
          <w:szCs w:val="28"/>
          <w:lang w:val="uk-UA" w:eastAsia="uk-UA"/>
        </w:rPr>
        <w:t>) із захистом корпусу не нижче IP23 та класом ізоляції H</w:t>
      </w:r>
      <w:r>
        <w:rPr>
          <w:szCs w:val="28"/>
          <w:lang w:val="uk-UA" w:eastAsia="uk-UA"/>
        </w:rPr>
        <w:t xml:space="preserve"> (рис. 1.4)</w:t>
      </w:r>
      <w:r w:rsidRPr="005405B3">
        <w:rPr>
          <w:szCs w:val="28"/>
          <w:lang w:val="uk-UA" w:eastAsia="uk-UA"/>
        </w:rPr>
        <w:t xml:space="preserve">. Конструкція включає нерухомий статор із трифазною обмоткою (крок обмотки зазвичай становить 2/3 для мінімізації третьої гармоніки в напрузі) та обертовий ротор із </w:t>
      </w:r>
      <w:proofErr w:type="spellStart"/>
      <w:r w:rsidRPr="005405B3">
        <w:rPr>
          <w:szCs w:val="28"/>
          <w:lang w:val="uk-UA" w:eastAsia="uk-UA"/>
        </w:rPr>
        <w:t>явнополюсними</w:t>
      </w:r>
      <w:proofErr w:type="spellEnd"/>
      <w:r w:rsidRPr="005405B3">
        <w:rPr>
          <w:szCs w:val="28"/>
          <w:lang w:val="uk-UA" w:eastAsia="uk-UA"/>
        </w:rPr>
        <w:t xml:space="preserve"> або </w:t>
      </w:r>
      <w:proofErr w:type="spellStart"/>
      <w:r w:rsidRPr="005405B3">
        <w:rPr>
          <w:szCs w:val="28"/>
          <w:lang w:val="uk-UA" w:eastAsia="uk-UA"/>
        </w:rPr>
        <w:t>неявнополюсними</w:t>
      </w:r>
      <w:proofErr w:type="spellEnd"/>
      <w:r w:rsidRPr="005405B3">
        <w:rPr>
          <w:szCs w:val="28"/>
          <w:lang w:val="uk-UA" w:eastAsia="uk-UA"/>
        </w:rPr>
        <w:t xml:space="preserve"> магнітними структурами. З'єднання </w:t>
      </w:r>
      <w:proofErr w:type="spellStart"/>
      <w:r w:rsidRPr="005405B3">
        <w:rPr>
          <w:szCs w:val="28"/>
          <w:lang w:val="uk-UA" w:eastAsia="uk-UA"/>
        </w:rPr>
        <w:t>вала</w:t>
      </w:r>
      <w:proofErr w:type="spellEnd"/>
      <w:r w:rsidRPr="005405B3">
        <w:rPr>
          <w:szCs w:val="28"/>
          <w:lang w:val="uk-UA" w:eastAsia="uk-UA"/>
        </w:rPr>
        <w:t xml:space="preserve"> ДВЗ та ротора альтернатора виконується за допомогою гнучких дисків із високоміцної сталі, що дозволяє компенсувати незначні кутові та осьові </w:t>
      </w:r>
      <w:r>
        <w:rPr>
          <w:szCs w:val="28"/>
          <w:lang w:val="uk-UA" w:eastAsia="uk-UA"/>
        </w:rPr>
        <w:t>відхилення</w:t>
      </w:r>
      <w:r w:rsidRPr="005405B3">
        <w:rPr>
          <w:szCs w:val="28"/>
          <w:lang w:val="uk-UA" w:eastAsia="uk-UA"/>
        </w:rPr>
        <w:t xml:space="preserve"> без виникнення руйнівних вібраційних напружень.</w:t>
      </w:r>
    </w:p>
    <w:p w14:paraId="7FE7368D" w14:textId="77777777" w:rsidR="004E3BD5" w:rsidRDefault="004E3BD5" w:rsidP="004E3BD5">
      <w:pPr>
        <w:spacing w:line="276" w:lineRule="auto"/>
        <w:jc w:val="both"/>
        <w:rPr>
          <w:szCs w:val="28"/>
          <w:lang w:val="uk-UA" w:eastAsia="uk-UA"/>
        </w:rPr>
      </w:pPr>
    </w:p>
    <w:p w14:paraId="6424B6BB" w14:textId="77777777" w:rsidR="004E3BD5" w:rsidRDefault="004E3BD5" w:rsidP="004E3BD5">
      <w:pPr>
        <w:spacing w:line="276" w:lineRule="auto"/>
        <w:jc w:val="center"/>
      </w:pPr>
      <w:r>
        <w:lastRenderedPageBreak/>
        <w:fldChar w:fldCharType="begin"/>
      </w:r>
      <w:r>
        <w:instrText xml:space="preserve"> INCLUDEPICTURE "https://s.alicdn.com/@sc04/kf/H2447d72678cc405f9eca23e03eda595cI/12kw-15kva-Brushless-AC-Synchronous-Alternator-Stamford-Type-6.5KW-8KW-10KW-15KW-20KW-24KW-30KW-40KW-50KW-Generator-Head.jpg_300x300.jpg" \* MERGEFORMATINET </w:instrText>
      </w:r>
      <w:r>
        <w:fldChar w:fldCharType="separate"/>
      </w:r>
      <w:r>
        <w:pict w14:anchorId="343B3848">
          <v:shape id="_x0000_i1028" type="#_x0000_t75" alt="Генератор Stamford 25 кВт однофазный — надежный источник питания" style="width:225.35pt;height:181.35pt">
            <v:imagedata r:id="rId12" r:href="rId13" croptop="12950f"/>
          </v:shape>
        </w:pict>
      </w:r>
      <w:r>
        <w:fldChar w:fldCharType="end"/>
      </w:r>
    </w:p>
    <w:p w14:paraId="6F831958" w14:textId="77777777" w:rsidR="004E3BD5" w:rsidRDefault="004E3BD5" w:rsidP="004E3BD5">
      <w:pPr>
        <w:spacing w:line="276" w:lineRule="auto"/>
        <w:jc w:val="both"/>
      </w:pPr>
    </w:p>
    <w:p w14:paraId="13703703" w14:textId="77777777" w:rsidR="004E3BD5" w:rsidRDefault="004E3BD5" w:rsidP="004E3BD5">
      <w:pPr>
        <w:spacing w:line="276" w:lineRule="auto"/>
        <w:jc w:val="center"/>
        <w:rPr>
          <w:szCs w:val="28"/>
          <w:lang w:val="uk-UA" w:eastAsia="uk-UA"/>
        </w:rPr>
      </w:pPr>
      <w:r w:rsidRPr="00424884">
        <w:rPr>
          <w:szCs w:val="28"/>
          <w:lang w:val="uk-UA" w:eastAsia="uk-UA"/>
        </w:rPr>
        <w:t>Рисунок 1.</w:t>
      </w:r>
      <w:r>
        <w:rPr>
          <w:szCs w:val="28"/>
          <w:lang w:val="uk-UA" w:eastAsia="uk-UA"/>
        </w:rPr>
        <w:t>4</w:t>
      </w:r>
      <w:r w:rsidRPr="00424884">
        <w:rPr>
          <w:szCs w:val="28"/>
          <w:lang w:val="uk-UA" w:eastAsia="uk-UA"/>
        </w:rPr>
        <w:t xml:space="preserve"> – </w:t>
      </w:r>
      <w:r w:rsidRPr="005405B3">
        <w:rPr>
          <w:szCs w:val="28"/>
          <w:lang w:val="uk-UA" w:eastAsia="uk-UA"/>
        </w:rPr>
        <w:t>Синхронний генератор (</w:t>
      </w:r>
      <w:r w:rsidRPr="00424884">
        <w:rPr>
          <w:szCs w:val="28"/>
          <w:lang w:val="uk-UA" w:eastAsia="uk-UA"/>
        </w:rPr>
        <w:t>а</w:t>
      </w:r>
      <w:r w:rsidRPr="005405B3">
        <w:rPr>
          <w:szCs w:val="28"/>
          <w:lang w:val="uk-UA" w:eastAsia="uk-UA"/>
        </w:rPr>
        <w:t>льтернатор</w:t>
      </w:r>
      <w:r w:rsidRPr="00424884">
        <w:rPr>
          <w:szCs w:val="28"/>
          <w:lang w:val="uk-UA" w:eastAsia="uk-UA"/>
        </w:rPr>
        <w:t>)</w:t>
      </w:r>
    </w:p>
    <w:p w14:paraId="52FB333F" w14:textId="77777777" w:rsidR="004E3BD5" w:rsidRPr="00424884" w:rsidRDefault="004E3BD5" w:rsidP="004E3BD5">
      <w:pPr>
        <w:spacing w:line="276" w:lineRule="auto"/>
        <w:jc w:val="center"/>
        <w:rPr>
          <w:szCs w:val="28"/>
          <w:lang w:val="uk-UA" w:eastAsia="uk-UA"/>
        </w:rPr>
      </w:pPr>
    </w:p>
    <w:p w14:paraId="09E9EAD5"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1.2.3 Мікропроцесорна система керування та телеметрії</w:t>
      </w:r>
    </w:p>
    <w:p w14:paraId="6DE292EA" w14:textId="77777777" w:rsidR="004E3BD5" w:rsidRPr="005405B3" w:rsidRDefault="004E3BD5" w:rsidP="004E3BD5">
      <w:pPr>
        <w:spacing w:line="276" w:lineRule="auto"/>
        <w:jc w:val="both"/>
        <w:rPr>
          <w:szCs w:val="28"/>
          <w:lang w:val="uk-UA" w:eastAsia="uk-UA"/>
        </w:rPr>
      </w:pPr>
      <w:r w:rsidRPr="005405B3">
        <w:rPr>
          <w:szCs w:val="28"/>
          <w:lang w:val="uk-UA" w:eastAsia="uk-UA"/>
        </w:rPr>
        <w:t xml:space="preserve">Сучасні контролери (типу </w:t>
      </w:r>
      <w:proofErr w:type="spellStart"/>
      <w:r w:rsidRPr="005405B3">
        <w:rPr>
          <w:szCs w:val="28"/>
          <w:lang w:val="uk-UA" w:eastAsia="uk-UA"/>
        </w:rPr>
        <w:t>Deep</w:t>
      </w:r>
      <w:proofErr w:type="spellEnd"/>
      <w:r w:rsidRPr="005405B3">
        <w:rPr>
          <w:szCs w:val="28"/>
          <w:lang w:val="uk-UA" w:eastAsia="uk-UA"/>
        </w:rPr>
        <w:t xml:space="preserve"> </w:t>
      </w:r>
      <w:proofErr w:type="spellStart"/>
      <w:r w:rsidRPr="005405B3">
        <w:rPr>
          <w:szCs w:val="28"/>
          <w:lang w:val="uk-UA" w:eastAsia="uk-UA"/>
        </w:rPr>
        <w:t>Sea</w:t>
      </w:r>
      <w:proofErr w:type="spellEnd"/>
      <w:r w:rsidRPr="005405B3">
        <w:rPr>
          <w:szCs w:val="28"/>
          <w:lang w:val="uk-UA" w:eastAsia="uk-UA"/>
        </w:rPr>
        <w:t xml:space="preserve"> </w:t>
      </w:r>
      <w:proofErr w:type="spellStart"/>
      <w:r w:rsidRPr="005405B3">
        <w:rPr>
          <w:szCs w:val="28"/>
          <w:lang w:val="uk-UA" w:eastAsia="uk-UA"/>
        </w:rPr>
        <w:t>Electronics</w:t>
      </w:r>
      <w:proofErr w:type="spellEnd"/>
      <w:r w:rsidRPr="005405B3">
        <w:rPr>
          <w:szCs w:val="28"/>
          <w:lang w:val="uk-UA" w:eastAsia="uk-UA"/>
        </w:rPr>
        <w:t xml:space="preserve"> DSE 7320 або DSE 6120) інтегровані в загальну панель управління</w:t>
      </w:r>
      <w:r>
        <w:rPr>
          <w:szCs w:val="28"/>
          <w:lang w:val="uk-UA" w:eastAsia="uk-UA"/>
        </w:rPr>
        <w:t xml:space="preserve"> (рисунок 1.5)</w:t>
      </w:r>
      <w:r w:rsidRPr="005405B3">
        <w:rPr>
          <w:szCs w:val="28"/>
          <w:lang w:val="uk-UA" w:eastAsia="uk-UA"/>
        </w:rPr>
        <w:t>. Вони виконують роль «мозку» ДГУ. Контролер безперервно зчитує дані з датчиків:</w:t>
      </w:r>
    </w:p>
    <w:p w14:paraId="282B1B49" w14:textId="77777777" w:rsidR="004E3BD5" w:rsidRPr="005405B3" w:rsidRDefault="004E3BD5" w:rsidP="00F722C0">
      <w:pPr>
        <w:numPr>
          <w:ilvl w:val="0"/>
          <w:numId w:val="2"/>
        </w:numPr>
        <w:spacing w:line="276" w:lineRule="auto"/>
        <w:jc w:val="both"/>
        <w:rPr>
          <w:szCs w:val="28"/>
          <w:lang w:val="uk-UA" w:eastAsia="uk-UA"/>
        </w:rPr>
      </w:pPr>
      <w:r w:rsidRPr="005405B3">
        <w:rPr>
          <w:szCs w:val="28"/>
          <w:lang w:val="uk-UA" w:eastAsia="uk-UA"/>
        </w:rPr>
        <w:t xml:space="preserve">Механічні параметри: тиск оливи, температура охолоджувальної рідини, оберти колінчастого </w:t>
      </w:r>
      <w:proofErr w:type="spellStart"/>
      <w:r w:rsidRPr="005405B3">
        <w:rPr>
          <w:szCs w:val="28"/>
          <w:lang w:val="uk-UA" w:eastAsia="uk-UA"/>
        </w:rPr>
        <w:t>вала</w:t>
      </w:r>
      <w:proofErr w:type="spellEnd"/>
      <w:r w:rsidRPr="005405B3">
        <w:rPr>
          <w:szCs w:val="28"/>
          <w:lang w:val="uk-UA" w:eastAsia="uk-UA"/>
        </w:rPr>
        <w:t>.</w:t>
      </w:r>
    </w:p>
    <w:p w14:paraId="18C2982A" w14:textId="50E38F97" w:rsidR="004E3BD5" w:rsidRDefault="004E3BD5" w:rsidP="00F722C0">
      <w:pPr>
        <w:numPr>
          <w:ilvl w:val="0"/>
          <w:numId w:val="2"/>
        </w:numPr>
        <w:spacing w:line="276" w:lineRule="auto"/>
        <w:jc w:val="both"/>
        <w:rPr>
          <w:szCs w:val="28"/>
          <w:lang w:val="uk-UA" w:eastAsia="uk-UA"/>
        </w:rPr>
      </w:pPr>
      <w:r w:rsidRPr="005405B3">
        <w:rPr>
          <w:szCs w:val="28"/>
          <w:lang w:val="uk-UA" w:eastAsia="uk-UA"/>
        </w:rPr>
        <w:t xml:space="preserve">Електричні параметри: лінійні та фазові напруги, струми по кожній фазі, </w:t>
      </w:r>
      <w:proofErr w:type="spellStart"/>
      <w:r w:rsidRPr="005405B3">
        <w:rPr>
          <w:szCs w:val="28"/>
          <w:lang w:val="uk-UA" w:eastAsia="uk-UA"/>
        </w:rPr>
        <w:t>cos</w:t>
      </w:r>
      <w:r>
        <w:rPr>
          <w:szCs w:val="28"/>
          <w:lang w:val="uk-UA" w:eastAsia="uk-UA"/>
        </w:rPr>
        <w:t>φ</w:t>
      </w:r>
      <w:proofErr w:type="spellEnd"/>
      <w:r w:rsidRPr="005405B3">
        <w:rPr>
          <w:szCs w:val="28"/>
          <w:lang w:val="uk-UA" w:eastAsia="uk-UA"/>
        </w:rPr>
        <w:t>, активна, реактивна та повна потужність, частота мережі.</w:t>
      </w:r>
    </w:p>
    <w:p w14:paraId="7C543229" w14:textId="77777777" w:rsidR="004E3BD5" w:rsidRDefault="004E3BD5" w:rsidP="004E3BD5">
      <w:pPr>
        <w:spacing w:line="276" w:lineRule="auto"/>
        <w:ind w:left="720"/>
        <w:jc w:val="both"/>
        <w:rPr>
          <w:szCs w:val="28"/>
          <w:lang w:val="uk-UA" w:eastAsia="uk-UA"/>
        </w:rPr>
      </w:pPr>
    </w:p>
    <w:p w14:paraId="451543DC" w14:textId="77777777" w:rsidR="004E3BD5" w:rsidRDefault="004E3BD5" w:rsidP="004E3BD5">
      <w:pPr>
        <w:spacing w:line="276" w:lineRule="auto"/>
        <w:ind w:left="720"/>
        <w:jc w:val="center"/>
        <w:rPr>
          <w:szCs w:val="28"/>
          <w:lang w:val="uk-UA" w:eastAsia="uk-UA"/>
        </w:rPr>
      </w:pPr>
      <w:r w:rsidRPr="00896518">
        <w:rPr>
          <w:szCs w:val="28"/>
          <w:lang w:val="uk-UA" w:eastAsia="uk-UA"/>
        </w:rPr>
        <w:fldChar w:fldCharType="begin"/>
      </w:r>
      <w:r w:rsidRPr="00896518">
        <w:rPr>
          <w:szCs w:val="28"/>
          <w:lang w:val="uk-UA" w:eastAsia="uk-UA"/>
        </w:rPr>
        <w:instrText xml:space="preserve"> INCLUDEPICTURE "https://www.gensetcomponents.com/cdn/shop/files/0_dse_7320_mkii_comprar_buy_now_online_price.jpg?v=1763556902" \* MERGEFORMATINET </w:instrText>
      </w:r>
      <w:r w:rsidRPr="00896518">
        <w:rPr>
          <w:szCs w:val="28"/>
          <w:lang w:val="uk-UA" w:eastAsia="uk-UA"/>
        </w:rPr>
        <w:fldChar w:fldCharType="separate"/>
      </w:r>
      <w:r w:rsidRPr="00896518">
        <w:rPr>
          <w:szCs w:val="28"/>
          <w:lang w:val="uk-UA" w:eastAsia="uk-UA"/>
        </w:rPr>
        <w:pict w14:anchorId="5EEADF85">
          <v:shape id="_x0000_i1029" type="#_x0000_t75" alt="Control Module DSE 7320 MKII AMF Auto Mains (Utility) Failure Control – GS  Components" style="width:296.65pt;height:222.65pt">
            <v:imagedata r:id="rId14" r:href="rId15"/>
          </v:shape>
        </w:pict>
      </w:r>
      <w:r w:rsidRPr="00896518">
        <w:rPr>
          <w:szCs w:val="28"/>
          <w:lang w:val="uk-UA" w:eastAsia="uk-UA"/>
        </w:rPr>
        <w:fldChar w:fldCharType="end"/>
      </w:r>
    </w:p>
    <w:p w14:paraId="5BD9173A" w14:textId="77777777" w:rsidR="004E3BD5" w:rsidRDefault="004E3BD5" w:rsidP="004E3BD5">
      <w:pPr>
        <w:spacing w:line="276" w:lineRule="auto"/>
        <w:ind w:left="720"/>
        <w:jc w:val="center"/>
        <w:rPr>
          <w:szCs w:val="28"/>
          <w:lang w:val="uk-UA" w:eastAsia="uk-UA"/>
        </w:rPr>
      </w:pPr>
      <w:r w:rsidRPr="00424884">
        <w:rPr>
          <w:szCs w:val="28"/>
          <w:lang w:val="uk-UA" w:eastAsia="uk-UA"/>
        </w:rPr>
        <w:t>Рисунок 1.</w:t>
      </w:r>
      <w:r>
        <w:rPr>
          <w:szCs w:val="28"/>
          <w:lang w:val="uk-UA" w:eastAsia="uk-UA"/>
        </w:rPr>
        <w:t>5</w:t>
      </w:r>
      <w:r w:rsidRPr="00424884">
        <w:rPr>
          <w:szCs w:val="28"/>
          <w:lang w:val="uk-UA" w:eastAsia="uk-UA"/>
        </w:rPr>
        <w:t xml:space="preserve"> – </w:t>
      </w:r>
      <w:r w:rsidRPr="005405B3">
        <w:rPr>
          <w:szCs w:val="28"/>
          <w:lang w:val="uk-UA" w:eastAsia="uk-UA"/>
        </w:rPr>
        <w:t>Мікропроцесорна система керування DSE 7320</w:t>
      </w:r>
    </w:p>
    <w:p w14:paraId="325CF0C6" w14:textId="77777777" w:rsidR="004E3BD5" w:rsidRPr="005405B3" w:rsidRDefault="004E3BD5" w:rsidP="004E3BD5">
      <w:pPr>
        <w:spacing w:line="276" w:lineRule="auto"/>
        <w:ind w:left="720"/>
        <w:jc w:val="both"/>
        <w:rPr>
          <w:szCs w:val="28"/>
          <w:lang w:val="uk-UA" w:eastAsia="uk-UA"/>
        </w:rPr>
      </w:pPr>
    </w:p>
    <w:p w14:paraId="328DBA91"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1.2.4. Допоміжні інженерні системи</w:t>
      </w:r>
    </w:p>
    <w:p w14:paraId="023B0FF7" w14:textId="77777777" w:rsidR="004E3BD5" w:rsidRPr="005405B3" w:rsidRDefault="004E3BD5" w:rsidP="00F722C0">
      <w:pPr>
        <w:numPr>
          <w:ilvl w:val="0"/>
          <w:numId w:val="3"/>
        </w:numPr>
        <w:spacing w:line="276" w:lineRule="auto"/>
        <w:jc w:val="both"/>
        <w:rPr>
          <w:szCs w:val="28"/>
          <w:lang w:val="uk-UA" w:eastAsia="uk-UA"/>
        </w:rPr>
      </w:pPr>
      <w:r w:rsidRPr="005405B3">
        <w:rPr>
          <w:szCs w:val="28"/>
          <w:lang w:val="uk-UA" w:eastAsia="uk-UA"/>
        </w:rPr>
        <w:lastRenderedPageBreak/>
        <w:t>Система паливоподачі</w:t>
      </w:r>
      <w:r>
        <w:rPr>
          <w:szCs w:val="28"/>
          <w:lang w:val="uk-UA" w:eastAsia="uk-UA"/>
        </w:rPr>
        <w:t>, яка в</w:t>
      </w:r>
      <w:r w:rsidRPr="005405B3">
        <w:rPr>
          <w:szCs w:val="28"/>
          <w:lang w:val="uk-UA" w:eastAsia="uk-UA"/>
        </w:rPr>
        <w:t xml:space="preserve">ключає фільтри-сепаратори з функцією відділення води, гнучкі </w:t>
      </w:r>
      <w:proofErr w:type="spellStart"/>
      <w:r w:rsidRPr="005405B3">
        <w:rPr>
          <w:szCs w:val="28"/>
          <w:lang w:val="uk-UA" w:eastAsia="uk-UA"/>
        </w:rPr>
        <w:t>паливопроводи</w:t>
      </w:r>
      <w:proofErr w:type="spellEnd"/>
      <w:r w:rsidRPr="005405B3">
        <w:rPr>
          <w:szCs w:val="28"/>
          <w:lang w:val="uk-UA" w:eastAsia="uk-UA"/>
        </w:rPr>
        <w:t xml:space="preserve"> (</w:t>
      </w:r>
      <w:proofErr w:type="spellStart"/>
      <w:r w:rsidRPr="005405B3">
        <w:rPr>
          <w:szCs w:val="28"/>
          <w:lang w:val="uk-UA" w:eastAsia="uk-UA"/>
        </w:rPr>
        <w:t>Flex</w:t>
      </w:r>
      <w:proofErr w:type="spellEnd"/>
      <w:r w:rsidRPr="005405B3">
        <w:rPr>
          <w:szCs w:val="28"/>
          <w:lang w:val="uk-UA" w:eastAsia="uk-UA"/>
        </w:rPr>
        <w:t xml:space="preserve"> </w:t>
      </w:r>
      <w:proofErr w:type="spellStart"/>
      <w:r w:rsidRPr="005405B3">
        <w:rPr>
          <w:szCs w:val="28"/>
          <w:lang w:val="uk-UA" w:eastAsia="uk-UA"/>
        </w:rPr>
        <w:t>Fuel</w:t>
      </w:r>
      <w:proofErr w:type="spellEnd"/>
      <w:r w:rsidRPr="005405B3">
        <w:rPr>
          <w:szCs w:val="28"/>
          <w:lang w:val="uk-UA" w:eastAsia="uk-UA"/>
        </w:rPr>
        <w:t xml:space="preserve"> </w:t>
      </w:r>
      <w:proofErr w:type="spellStart"/>
      <w:r w:rsidRPr="005405B3">
        <w:rPr>
          <w:szCs w:val="28"/>
          <w:lang w:val="uk-UA" w:eastAsia="uk-UA"/>
        </w:rPr>
        <w:t>Lines</w:t>
      </w:r>
      <w:proofErr w:type="spellEnd"/>
      <w:r w:rsidRPr="005405B3">
        <w:rPr>
          <w:szCs w:val="28"/>
          <w:lang w:val="uk-UA" w:eastAsia="uk-UA"/>
        </w:rPr>
        <w:t>) та механічні або електричні насоси підкачування.</w:t>
      </w:r>
    </w:p>
    <w:p w14:paraId="2EE02E8E" w14:textId="77777777" w:rsidR="004E3BD5" w:rsidRPr="005405B3" w:rsidRDefault="004E3BD5" w:rsidP="00F722C0">
      <w:pPr>
        <w:numPr>
          <w:ilvl w:val="0"/>
          <w:numId w:val="3"/>
        </w:numPr>
        <w:spacing w:line="276" w:lineRule="auto"/>
        <w:jc w:val="both"/>
        <w:rPr>
          <w:szCs w:val="28"/>
          <w:lang w:val="uk-UA" w:eastAsia="uk-UA"/>
        </w:rPr>
      </w:pPr>
      <w:r w:rsidRPr="005405B3">
        <w:rPr>
          <w:szCs w:val="28"/>
          <w:lang w:val="uk-UA" w:eastAsia="uk-UA"/>
        </w:rPr>
        <w:t xml:space="preserve">Система </w:t>
      </w:r>
      <w:r>
        <w:rPr>
          <w:szCs w:val="28"/>
          <w:lang w:val="uk-UA" w:eastAsia="uk-UA"/>
        </w:rPr>
        <w:t>з</w:t>
      </w:r>
      <w:r w:rsidRPr="005405B3">
        <w:rPr>
          <w:szCs w:val="28"/>
          <w:lang w:val="uk-UA" w:eastAsia="uk-UA"/>
        </w:rPr>
        <w:t>мащення</w:t>
      </w:r>
      <w:r>
        <w:rPr>
          <w:szCs w:val="28"/>
          <w:lang w:val="uk-UA" w:eastAsia="uk-UA"/>
        </w:rPr>
        <w:t>, с</w:t>
      </w:r>
      <w:r w:rsidRPr="005405B3">
        <w:rPr>
          <w:szCs w:val="28"/>
          <w:lang w:val="uk-UA" w:eastAsia="uk-UA"/>
        </w:rPr>
        <w:t>кладається з масляного картера, шестеренного насоса, фільтрів тонкого очищення та клапана зливу (</w:t>
      </w:r>
      <w:proofErr w:type="spellStart"/>
      <w:r w:rsidRPr="005405B3">
        <w:rPr>
          <w:szCs w:val="28"/>
          <w:lang w:val="uk-UA" w:eastAsia="uk-UA"/>
        </w:rPr>
        <w:t>Oil</w:t>
      </w:r>
      <w:proofErr w:type="spellEnd"/>
      <w:r w:rsidRPr="005405B3">
        <w:rPr>
          <w:szCs w:val="28"/>
          <w:lang w:val="uk-UA" w:eastAsia="uk-UA"/>
        </w:rPr>
        <w:t xml:space="preserve"> </w:t>
      </w:r>
      <w:proofErr w:type="spellStart"/>
      <w:r w:rsidRPr="005405B3">
        <w:rPr>
          <w:szCs w:val="28"/>
          <w:lang w:val="uk-UA" w:eastAsia="uk-UA"/>
        </w:rPr>
        <w:t>Drain</w:t>
      </w:r>
      <w:proofErr w:type="spellEnd"/>
      <w:r w:rsidRPr="005405B3">
        <w:rPr>
          <w:szCs w:val="28"/>
          <w:lang w:val="uk-UA" w:eastAsia="uk-UA"/>
        </w:rPr>
        <w:t xml:space="preserve"> </w:t>
      </w:r>
      <w:proofErr w:type="spellStart"/>
      <w:r w:rsidRPr="005405B3">
        <w:rPr>
          <w:szCs w:val="28"/>
          <w:lang w:val="uk-UA" w:eastAsia="uk-UA"/>
        </w:rPr>
        <w:t>Valve</w:t>
      </w:r>
      <w:proofErr w:type="spellEnd"/>
      <w:r w:rsidRPr="005405B3">
        <w:rPr>
          <w:szCs w:val="28"/>
          <w:lang w:val="uk-UA" w:eastAsia="uk-UA"/>
        </w:rPr>
        <w:t>).</w:t>
      </w:r>
    </w:p>
    <w:p w14:paraId="6966BD6D" w14:textId="77777777" w:rsidR="004E3BD5" w:rsidRPr="005405B3" w:rsidRDefault="004E3BD5" w:rsidP="00F722C0">
      <w:pPr>
        <w:numPr>
          <w:ilvl w:val="0"/>
          <w:numId w:val="3"/>
        </w:numPr>
        <w:spacing w:line="276" w:lineRule="auto"/>
        <w:jc w:val="both"/>
        <w:rPr>
          <w:szCs w:val="28"/>
          <w:lang w:val="uk-UA" w:eastAsia="uk-UA"/>
        </w:rPr>
      </w:pPr>
      <w:r w:rsidRPr="005405B3">
        <w:rPr>
          <w:szCs w:val="28"/>
          <w:lang w:val="uk-UA" w:eastAsia="uk-UA"/>
        </w:rPr>
        <w:t xml:space="preserve">Система </w:t>
      </w:r>
      <w:proofErr w:type="spellStart"/>
      <w:r w:rsidRPr="005405B3">
        <w:rPr>
          <w:szCs w:val="28"/>
          <w:lang w:val="uk-UA" w:eastAsia="uk-UA"/>
        </w:rPr>
        <w:t>термостабілізації</w:t>
      </w:r>
      <w:proofErr w:type="spellEnd"/>
      <w:r>
        <w:rPr>
          <w:szCs w:val="28"/>
          <w:lang w:val="uk-UA" w:eastAsia="uk-UA"/>
        </w:rPr>
        <w:t>.</w:t>
      </w:r>
      <w:r w:rsidRPr="005405B3">
        <w:rPr>
          <w:szCs w:val="28"/>
          <w:lang w:val="uk-UA" w:eastAsia="uk-UA"/>
        </w:rPr>
        <w:t xml:space="preserve"> Важливим елементом промислових ДГУ є підігрівач сорочки охолодження (</w:t>
      </w:r>
      <w:proofErr w:type="spellStart"/>
      <w:r w:rsidRPr="005405B3">
        <w:rPr>
          <w:szCs w:val="28"/>
          <w:lang w:val="uk-UA" w:eastAsia="uk-UA"/>
        </w:rPr>
        <w:t>Jacket</w:t>
      </w:r>
      <w:proofErr w:type="spellEnd"/>
      <w:r w:rsidRPr="005405B3">
        <w:rPr>
          <w:szCs w:val="28"/>
          <w:lang w:val="uk-UA" w:eastAsia="uk-UA"/>
        </w:rPr>
        <w:t xml:space="preserve"> </w:t>
      </w:r>
      <w:proofErr w:type="spellStart"/>
      <w:r w:rsidRPr="005405B3">
        <w:rPr>
          <w:szCs w:val="28"/>
          <w:lang w:val="uk-UA" w:eastAsia="uk-UA"/>
        </w:rPr>
        <w:t>Water</w:t>
      </w:r>
      <w:proofErr w:type="spellEnd"/>
      <w:r w:rsidRPr="005405B3">
        <w:rPr>
          <w:szCs w:val="28"/>
          <w:lang w:val="uk-UA" w:eastAsia="uk-UA"/>
        </w:rPr>
        <w:t xml:space="preserve"> </w:t>
      </w:r>
      <w:proofErr w:type="spellStart"/>
      <w:r w:rsidRPr="005405B3">
        <w:rPr>
          <w:szCs w:val="28"/>
          <w:lang w:val="uk-UA" w:eastAsia="uk-UA"/>
        </w:rPr>
        <w:t>Heater</w:t>
      </w:r>
      <w:proofErr w:type="spellEnd"/>
      <w:r w:rsidRPr="005405B3">
        <w:rPr>
          <w:szCs w:val="28"/>
          <w:lang w:val="uk-UA" w:eastAsia="uk-UA"/>
        </w:rPr>
        <w:t>). Це електричний ТЕН із термостатом, який підтримує температуру блока двигуна на рівні +40</w:t>
      </w:r>
      <w:r>
        <w:rPr>
          <w:szCs w:val="28"/>
          <w:lang w:val="uk-UA" w:eastAsia="uk-UA"/>
        </w:rPr>
        <w:t>…</w:t>
      </w:r>
      <w:r w:rsidRPr="005405B3">
        <w:rPr>
          <w:szCs w:val="28"/>
          <w:lang w:val="uk-UA" w:eastAsia="uk-UA"/>
        </w:rPr>
        <w:t>+50</w:t>
      </w:r>
      <w:r>
        <w:rPr>
          <w:szCs w:val="28"/>
          <w:lang w:val="uk-UA" w:eastAsia="uk-UA"/>
        </w:rPr>
        <w:t>°</w:t>
      </w:r>
      <w:r w:rsidRPr="005405B3">
        <w:rPr>
          <w:szCs w:val="28"/>
          <w:lang w:val="uk-UA" w:eastAsia="uk-UA"/>
        </w:rPr>
        <w:t>C під час стоянки. Це гарантує швидкий запуск і прийом 100% навантаження протягом 10–15 секунд після команди «Старт».</w:t>
      </w:r>
    </w:p>
    <w:p w14:paraId="257DE627" w14:textId="77777777" w:rsidR="004E3BD5" w:rsidRDefault="004E3BD5" w:rsidP="004E3BD5">
      <w:pPr>
        <w:spacing w:line="276" w:lineRule="auto"/>
        <w:jc w:val="both"/>
        <w:rPr>
          <w:b/>
          <w:bCs/>
          <w:szCs w:val="28"/>
          <w:lang w:val="uk-UA" w:eastAsia="uk-UA"/>
        </w:rPr>
      </w:pPr>
    </w:p>
    <w:p w14:paraId="69F31AB1" w14:textId="77777777" w:rsidR="004E3BD5" w:rsidRDefault="004E3BD5" w:rsidP="004E3BD5">
      <w:pPr>
        <w:spacing w:line="276" w:lineRule="auto"/>
        <w:jc w:val="both"/>
        <w:rPr>
          <w:b/>
          <w:bCs/>
          <w:szCs w:val="28"/>
          <w:lang w:val="uk-UA" w:eastAsia="uk-UA"/>
        </w:rPr>
      </w:pPr>
      <w:r w:rsidRPr="00B87F0A">
        <w:rPr>
          <w:b/>
          <w:bCs/>
          <w:szCs w:val="28"/>
          <w:lang w:val="uk-UA" w:eastAsia="uk-UA"/>
        </w:rPr>
        <w:t>1.</w:t>
      </w:r>
      <w:r w:rsidRPr="004E3BD5">
        <w:rPr>
          <w:b/>
          <w:bCs/>
          <w:szCs w:val="28"/>
          <w:lang w:eastAsia="uk-UA"/>
        </w:rPr>
        <w:t>3</w:t>
      </w:r>
      <w:r w:rsidRPr="00B87F0A">
        <w:rPr>
          <w:b/>
          <w:bCs/>
          <w:szCs w:val="28"/>
          <w:lang w:val="uk-UA" w:eastAsia="uk-UA"/>
        </w:rPr>
        <w:t xml:space="preserve"> </w:t>
      </w:r>
      <w:r>
        <w:rPr>
          <w:b/>
          <w:bCs/>
          <w:szCs w:val="28"/>
          <w:lang w:val="uk-UA" w:eastAsia="uk-UA"/>
        </w:rPr>
        <w:t>Технічні характеристики генераторної установки</w:t>
      </w:r>
    </w:p>
    <w:p w14:paraId="2E53DECE" w14:textId="77777777" w:rsidR="004E3BD5" w:rsidRPr="0063204B" w:rsidRDefault="004E3BD5" w:rsidP="004E3BD5">
      <w:pPr>
        <w:spacing w:line="276" w:lineRule="auto"/>
        <w:jc w:val="both"/>
        <w:rPr>
          <w:szCs w:val="28"/>
          <w:lang w:val="uk-UA" w:eastAsia="uk-UA"/>
        </w:rPr>
      </w:pPr>
      <w:r w:rsidRPr="0063204B">
        <w:rPr>
          <w:szCs w:val="28"/>
          <w:lang w:val="uk-UA" w:eastAsia="uk-UA"/>
        </w:rPr>
        <w:t>Основні технічні та паспортні характеристики дизельної генераторної установки</w:t>
      </w:r>
      <w:r w:rsidRPr="00841462">
        <w:rPr>
          <w:szCs w:val="28"/>
          <w:lang w:eastAsia="uk-UA"/>
        </w:rPr>
        <w:t xml:space="preserve"> APD-ULJ150</w:t>
      </w:r>
      <w:r w:rsidRPr="0063204B">
        <w:rPr>
          <w:szCs w:val="28"/>
          <w:lang w:val="uk-UA" w:eastAsia="uk-UA"/>
        </w:rPr>
        <w:t xml:space="preserve"> наведені в таблиці 1.1.</w:t>
      </w:r>
    </w:p>
    <w:p w14:paraId="62974AE4" w14:textId="77777777" w:rsidR="004E3BD5" w:rsidRDefault="004E3BD5" w:rsidP="004E3BD5">
      <w:pPr>
        <w:spacing w:line="276" w:lineRule="auto"/>
        <w:jc w:val="both"/>
        <w:rPr>
          <w:szCs w:val="28"/>
          <w:lang w:val="uk-UA" w:eastAsia="uk-UA"/>
        </w:rPr>
      </w:pPr>
    </w:p>
    <w:p w14:paraId="612106A9" w14:textId="77777777" w:rsidR="004E3BD5" w:rsidRDefault="004E3BD5" w:rsidP="004E3BD5">
      <w:pPr>
        <w:spacing w:line="276" w:lineRule="auto"/>
        <w:jc w:val="both"/>
        <w:rPr>
          <w:szCs w:val="28"/>
          <w:lang w:val="uk-UA" w:eastAsia="uk-UA"/>
        </w:rPr>
      </w:pPr>
    </w:p>
    <w:p w14:paraId="4B096892" w14:textId="4325E4D7" w:rsidR="004E3BD5" w:rsidRDefault="004E3BD5" w:rsidP="004E3BD5">
      <w:pPr>
        <w:spacing w:line="276" w:lineRule="auto"/>
        <w:jc w:val="both"/>
        <w:rPr>
          <w:szCs w:val="28"/>
          <w:lang w:val="uk-UA" w:eastAsia="uk-UA"/>
        </w:rPr>
      </w:pPr>
      <w:r w:rsidRPr="00692069">
        <w:rPr>
          <w:szCs w:val="28"/>
          <w:lang w:val="uk-UA" w:eastAsia="uk-UA"/>
        </w:rPr>
        <w:t>Таблиця 1.</w:t>
      </w:r>
      <w:r>
        <w:rPr>
          <w:szCs w:val="28"/>
          <w:lang w:val="uk-UA" w:eastAsia="uk-UA"/>
        </w:rPr>
        <w:t>2</w:t>
      </w:r>
      <w:r w:rsidRPr="00692069">
        <w:rPr>
          <w:szCs w:val="28"/>
          <w:lang w:val="uk-UA" w:eastAsia="uk-UA"/>
        </w:rPr>
        <w:t xml:space="preserve"> – </w:t>
      </w:r>
      <w:r>
        <w:rPr>
          <w:szCs w:val="28"/>
          <w:lang w:val="uk-UA" w:eastAsia="uk-UA"/>
        </w:rPr>
        <w:t xml:space="preserve">Паспортні характеристики генераторної установки </w:t>
      </w:r>
    </w:p>
    <w:tbl>
      <w:tblPr>
        <w:tblW w:w="0" w:type="auto"/>
        <w:tblCellSpacing w:w="15"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52"/>
        <w:gridCol w:w="3788"/>
        <w:gridCol w:w="3141"/>
      </w:tblGrid>
      <w:tr w:rsidR="004E3BD5" w:rsidRPr="009456C9" w14:paraId="6802AE5C" w14:textId="77777777" w:rsidTr="00131E6A">
        <w:trPr>
          <w:tblHeader/>
          <w:tblCellSpacing w:w="15" w:type="dxa"/>
        </w:trPr>
        <w:tc>
          <w:tcPr>
            <w:tcW w:w="2807" w:type="dxa"/>
            <w:tcMar>
              <w:top w:w="120" w:type="dxa"/>
              <w:left w:w="180" w:type="dxa"/>
              <w:bottom w:w="120" w:type="dxa"/>
              <w:right w:w="180" w:type="dxa"/>
            </w:tcMar>
            <w:vAlign w:val="center"/>
            <w:hideMark/>
          </w:tcPr>
          <w:p w14:paraId="42FD8773" w14:textId="77777777" w:rsidR="004E3BD5" w:rsidRPr="009456C9" w:rsidRDefault="004E3BD5" w:rsidP="004E3BD5">
            <w:pPr>
              <w:ind w:firstLine="0"/>
              <w:rPr>
                <w:color w:val="1F1F1F"/>
                <w:lang w:val="uk-UA"/>
              </w:rPr>
            </w:pPr>
            <w:r w:rsidRPr="009456C9">
              <w:rPr>
                <w:color w:val="1F1F1F"/>
                <w:bdr w:val="none" w:sz="0" w:space="0" w:color="auto" w:frame="1"/>
                <w:lang w:val="uk-UA"/>
              </w:rPr>
              <w:t>Категорія</w:t>
            </w:r>
          </w:p>
        </w:tc>
        <w:tc>
          <w:tcPr>
            <w:tcW w:w="3758" w:type="dxa"/>
            <w:tcMar>
              <w:top w:w="120" w:type="dxa"/>
              <w:left w:w="180" w:type="dxa"/>
              <w:bottom w:w="120" w:type="dxa"/>
              <w:right w:w="180" w:type="dxa"/>
            </w:tcMar>
            <w:vAlign w:val="center"/>
            <w:hideMark/>
          </w:tcPr>
          <w:p w14:paraId="13421B86" w14:textId="77777777" w:rsidR="004E3BD5" w:rsidRPr="009456C9" w:rsidRDefault="004E3BD5" w:rsidP="004E3BD5">
            <w:pPr>
              <w:ind w:firstLine="0"/>
              <w:rPr>
                <w:color w:val="1F1F1F"/>
                <w:lang w:val="uk-UA"/>
              </w:rPr>
            </w:pPr>
            <w:r w:rsidRPr="009456C9">
              <w:rPr>
                <w:color w:val="1F1F1F"/>
                <w:bdr w:val="none" w:sz="0" w:space="0" w:color="auto" w:frame="1"/>
                <w:lang w:val="uk-UA"/>
              </w:rPr>
              <w:t>Параметр</w:t>
            </w:r>
          </w:p>
        </w:tc>
        <w:tc>
          <w:tcPr>
            <w:tcW w:w="3096" w:type="dxa"/>
            <w:tcMar>
              <w:top w:w="120" w:type="dxa"/>
              <w:left w:w="180" w:type="dxa"/>
              <w:bottom w:w="120" w:type="dxa"/>
              <w:right w:w="180" w:type="dxa"/>
            </w:tcMar>
            <w:vAlign w:val="center"/>
            <w:hideMark/>
          </w:tcPr>
          <w:p w14:paraId="6A26A7DD" w14:textId="77777777" w:rsidR="004E3BD5" w:rsidRPr="009456C9" w:rsidRDefault="004E3BD5" w:rsidP="004E3BD5">
            <w:pPr>
              <w:ind w:firstLine="0"/>
              <w:rPr>
                <w:color w:val="1F1F1F"/>
                <w:lang w:val="uk-UA"/>
              </w:rPr>
            </w:pPr>
            <w:r w:rsidRPr="009456C9">
              <w:rPr>
                <w:color w:val="1F1F1F"/>
                <w:bdr w:val="none" w:sz="0" w:space="0" w:color="auto" w:frame="1"/>
                <w:lang w:val="uk-UA"/>
              </w:rPr>
              <w:t>Значення характеристик</w:t>
            </w:r>
          </w:p>
        </w:tc>
      </w:tr>
      <w:tr w:rsidR="004E3BD5" w:rsidRPr="009456C9" w14:paraId="705B8D2B" w14:textId="77777777" w:rsidTr="00131E6A">
        <w:trPr>
          <w:tblCellSpacing w:w="15" w:type="dxa"/>
        </w:trPr>
        <w:tc>
          <w:tcPr>
            <w:tcW w:w="2807" w:type="dxa"/>
            <w:tcMar>
              <w:top w:w="120" w:type="dxa"/>
              <w:left w:w="180" w:type="dxa"/>
              <w:bottom w:w="120" w:type="dxa"/>
              <w:right w:w="180" w:type="dxa"/>
            </w:tcMar>
            <w:vAlign w:val="center"/>
            <w:hideMark/>
          </w:tcPr>
          <w:p w14:paraId="49E800E6" w14:textId="77777777" w:rsidR="004E3BD5" w:rsidRPr="009456C9" w:rsidRDefault="004E3BD5" w:rsidP="004E3BD5">
            <w:pPr>
              <w:ind w:firstLine="0"/>
              <w:rPr>
                <w:color w:val="1F1F1F"/>
                <w:lang w:val="uk-UA"/>
              </w:rPr>
            </w:pPr>
            <w:r w:rsidRPr="009456C9">
              <w:rPr>
                <w:color w:val="1F1F1F"/>
                <w:bdr w:val="none" w:sz="0" w:space="0" w:color="auto" w:frame="1"/>
                <w:lang w:val="uk-UA"/>
              </w:rPr>
              <w:t>Загальні дані</w:t>
            </w:r>
          </w:p>
        </w:tc>
        <w:tc>
          <w:tcPr>
            <w:tcW w:w="3758" w:type="dxa"/>
            <w:tcMar>
              <w:top w:w="120" w:type="dxa"/>
              <w:left w:w="180" w:type="dxa"/>
              <w:bottom w:w="120" w:type="dxa"/>
              <w:right w:w="180" w:type="dxa"/>
            </w:tcMar>
            <w:vAlign w:val="center"/>
            <w:hideMark/>
          </w:tcPr>
          <w:p w14:paraId="64774C9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Модель ДГУ </w:t>
            </w:r>
          </w:p>
        </w:tc>
        <w:tc>
          <w:tcPr>
            <w:tcW w:w="3096" w:type="dxa"/>
            <w:tcMar>
              <w:top w:w="120" w:type="dxa"/>
              <w:left w:w="180" w:type="dxa"/>
              <w:bottom w:w="120" w:type="dxa"/>
              <w:right w:w="180" w:type="dxa"/>
            </w:tcMar>
            <w:vAlign w:val="center"/>
            <w:hideMark/>
          </w:tcPr>
          <w:p w14:paraId="4FC269A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APD-ULJ150 </w:t>
            </w:r>
          </w:p>
        </w:tc>
      </w:tr>
      <w:tr w:rsidR="004E3BD5" w:rsidRPr="009456C9" w14:paraId="6DE51839" w14:textId="77777777" w:rsidTr="00131E6A">
        <w:trPr>
          <w:tblCellSpacing w:w="15" w:type="dxa"/>
        </w:trPr>
        <w:tc>
          <w:tcPr>
            <w:tcW w:w="2807" w:type="dxa"/>
            <w:tcMar>
              <w:top w:w="120" w:type="dxa"/>
              <w:left w:w="180" w:type="dxa"/>
              <w:bottom w:w="120" w:type="dxa"/>
              <w:right w:w="180" w:type="dxa"/>
            </w:tcMar>
            <w:vAlign w:val="center"/>
            <w:hideMark/>
          </w:tcPr>
          <w:p w14:paraId="0343AD9A"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56678D8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Частота та швидкість обертання </w:t>
            </w:r>
          </w:p>
        </w:tc>
        <w:tc>
          <w:tcPr>
            <w:tcW w:w="3096" w:type="dxa"/>
            <w:tcMar>
              <w:top w:w="120" w:type="dxa"/>
              <w:left w:w="180" w:type="dxa"/>
              <w:bottom w:w="120" w:type="dxa"/>
              <w:right w:w="180" w:type="dxa"/>
            </w:tcMar>
            <w:vAlign w:val="center"/>
            <w:hideMark/>
          </w:tcPr>
          <w:p w14:paraId="5DADC17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60 Гц, 1800 об/хв </w:t>
            </w:r>
          </w:p>
        </w:tc>
      </w:tr>
      <w:tr w:rsidR="004E3BD5" w:rsidRPr="009456C9" w14:paraId="6F20FC30" w14:textId="77777777" w:rsidTr="00131E6A">
        <w:trPr>
          <w:tblCellSpacing w:w="15" w:type="dxa"/>
        </w:trPr>
        <w:tc>
          <w:tcPr>
            <w:tcW w:w="2807" w:type="dxa"/>
            <w:tcMar>
              <w:top w:w="120" w:type="dxa"/>
              <w:left w:w="180" w:type="dxa"/>
              <w:bottom w:w="120" w:type="dxa"/>
              <w:right w:w="180" w:type="dxa"/>
            </w:tcMar>
            <w:vAlign w:val="center"/>
            <w:hideMark/>
          </w:tcPr>
          <w:p w14:paraId="08DF42EA"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7816B66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Виробник генератора </w:t>
            </w:r>
          </w:p>
        </w:tc>
        <w:tc>
          <w:tcPr>
            <w:tcW w:w="3096" w:type="dxa"/>
            <w:tcMar>
              <w:top w:w="120" w:type="dxa"/>
              <w:left w:w="180" w:type="dxa"/>
              <w:bottom w:w="120" w:type="dxa"/>
              <w:right w:w="180" w:type="dxa"/>
            </w:tcMar>
            <w:vAlign w:val="center"/>
            <w:hideMark/>
          </w:tcPr>
          <w:p w14:paraId="1A5FFAB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AKSA </w:t>
            </w:r>
            <w:proofErr w:type="spellStart"/>
            <w:r w:rsidRPr="009456C9">
              <w:rPr>
                <w:color w:val="1F1F1F"/>
                <w:bdr w:val="none" w:sz="0" w:space="0" w:color="auto" w:frame="1"/>
                <w:lang w:val="uk-UA"/>
              </w:rPr>
              <w:t>Power</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Generation</w:t>
            </w:r>
            <w:proofErr w:type="spellEnd"/>
            <w:r w:rsidRPr="009456C9">
              <w:rPr>
                <w:color w:val="1F1F1F"/>
                <w:bdr w:val="none" w:sz="0" w:space="0" w:color="auto" w:frame="1"/>
                <w:lang w:val="uk-UA"/>
              </w:rPr>
              <w:t xml:space="preserve"> </w:t>
            </w:r>
          </w:p>
        </w:tc>
      </w:tr>
      <w:tr w:rsidR="004E3BD5" w:rsidRPr="009456C9" w14:paraId="2449D432" w14:textId="77777777" w:rsidTr="00131E6A">
        <w:trPr>
          <w:tblCellSpacing w:w="15" w:type="dxa"/>
        </w:trPr>
        <w:tc>
          <w:tcPr>
            <w:tcW w:w="2807" w:type="dxa"/>
            <w:tcMar>
              <w:top w:w="120" w:type="dxa"/>
              <w:left w:w="180" w:type="dxa"/>
              <w:bottom w:w="120" w:type="dxa"/>
              <w:right w:w="180" w:type="dxa"/>
            </w:tcMar>
            <w:vAlign w:val="center"/>
            <w:hideMark/>
          </w:tcPr>
          <w:p w14:paraId="5F77BDDD"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0FBBAE0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Сертифікація відповідності </w:t>
            </w:r>
          </w:p>
        </w:tc>
        <w:tc>
          <w:tcPr>
            <w:tcW w:w="3096" w:type="dxa"/>
            <w:tcMar>
              <w:top w:w="120" w:type="dxa"/>
              <w:left w:w="180" w:type="dxa"/>
              <w:bottom w:w="120" w:type="dxa"/>
              <w:right w:w="180" w:type="dxa"/>
            </w:tcMar>
            <w:vAlign w:val="center"/>
            <w:hideMark/>
          </w:tcPr>
          <w:p w14:paraId="2E0F840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UL2200 </w:t>
            </w:r>
          </w:p>
        </w:tc>
      </w:tr>
      <w:tr w:rsidR="004E3BD5" w:rsidRPr="009456C9" w14:paraId="0FA0DEF1" w14:textId="77777777" w:rsidTr="00131E6A">
        <w:trPr>
          <w:tblCellSpacing w:w="15" w:type="dxa"/>
        </w:trPr>
        <w:tc>
          <w:tcPr>
            <w:tcW w:w="2807" w:type="dxa"/>
            <w:tcMar>
              <w:top w:w="120" w:type="dxa"/>
              <w:left w:w="180" w:type="dxa"/>
              <w:bottom w:w="120" w:type="dxa"/>
              <w:right w:w="180" w:type="dxa"/>
            </w:tcMar>
            <w:vAlign w:val="center"/>
            <w:hideMark/>
          </w:tcPr>
          <w:p w14:paraId="3F5E441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Номінальні параметри (</w:t>
            </w:r>
            <w:proofErr w:type="spellStart"/>
            <w:r w:rsidRPr="009456C9">
              <w:rPr>
                <w:color w:val="1F1F1F"/>
                <w:bdr w:val="none" w:sz="0" w:space="0" w:color="auto" w:frame="1"/>
                <w:lang w:val="uk-UA"/>
              </w:rPr>
              <w:t>Genset</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Rating</w:t>
            </w:r>
            <w:proofErr w:type="spellEnd"/>
            <w:r w:rsidRPr="009456C9">
              <w:rPr>
                <w:color w:val="1F1F1F"/>
                <w:bdr w:val="none" w:sz="0" w:space="0" w:color="auto" w:frame="1"/>
                <w:lang w:val="uk-UA"/>
              </w:rPr>
              <w:t xml:space="preserve">) </w:t>
            </w:r>
          </w:p>
        </w:tc>
        <w:tc>
          <w:tcPr>
            <w:tcW w:w="3758" w:type="dxa"/>
            <w:tcMar>
              <w:top w:w="120" w:type="dxa"/>
              <w:left w:w="180" w:type="dxa"/>
              <w:bottom w:w="120" w:type="dxa"/>
              <w:right w:w="180" w:type="dxa"/>
            </w:tcMar>
            <w:vAlign w:val="center"/>
            <w:hideMark/>
          </w:tcPr>
          <w:p w14:paraId="1E676D4B"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Конфігурація 1 (480/277В, 3 ф) </w:t>
            </w:r>
          </w:p>
        </w:tc>
        <w:tc>
          <w:tcPr>
            <w:tcW w:w="3096" w:type="dxa"/>
            <w:tcMar>
              <w:top w:w="120" w:type="dxa"/>
              <w:left w:w="180" w:type="dxa"/>
              <w:bottom w:w="120" w:type="dxa"/>
              <w:right w:w="180" w:type="dxa"/>
            </w:tcMar>
            <w:vAlign w:val="center"/>
            <w:hideMark/>
          </w:tcPr>
          <w:p w14:paraId="00D8938B"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150 кВт / 187.5 </w:t>
            </w:r>
            <w:proofErr w:type="spellStart"/>
            <w:r w:rsidRPr="009456C9">
              <w:rPr>
                <w:color w:val="1F1F1F"/>
                <w:bdr w:val="none" w:sz="0" w:space="0" w:color="auto" w:frame="1"/>
                <w:lang w:val="uk-UA"/>
              </w:rPr>
              <w:t>кВА</w:t>
            </w:r>
            <w:proofErr w:type="spellEnd"/>
            <w:r w:rsidRPr="009456C9">
              <w:rPr>
                <w:color w:val="1F1F1F"/>
                <w:bdr w:val="none" w:sz="0" w:space="0" w:color="auto" w:frame="1"/>
                <w:lang w:val="uk-UA"/>
              </w:rPr>
              <w:t xml:space="preserve"> (Резерв), Струм: 226 </w:t>
            </w:r>
            <w:r w:rsidRPr="009456C9">
              <w:rPr>
                <w:color w:val="1F1F1F"/>
                <w:bdr w:val="none" w:sz="0" w:space="0" w:color="auto" w:frame="1"/>
                <w:lang w:val="uk-UA"/>
              </w:rPr>
              <w:lastRenderedPageBreak/>
              <w:t xml:space="preserve">А, </w:t>
            </w:r>
            <w:proofErr w:type="spellStart"/>
            <w:r w:rsidRPr="009456C9">
              <w:rPr>
                <w:color w:val="1F1F1F"/>
                <w:bdr w:val="none" w:sz="0" w:space="0" w:color="auto" w:frame="1"/>
                <w:lang w:val="uk-UA"/>
              </w:rPr>
              <w:t>Коеф</w:t>
            </w:r>
            <w:proofErr w:type="spellEnd"/>
            <w:r w:rsidRPr="009456C9">
              <w:rPr>
                <w:color w:val="1F1F1F"/>
                <w:bdr w:val="none" w:sz="0" w:space="0" w:color="auto" w:frame="1"/>
                <w:lang w:val="uk-UA"/>
              </w:rPr>
              <w:t xml:space="preserve">. потужності: 0.8 </w:t>
            </w:r>
          </w:p>
        </w:tc>
      </w:tr>
      <w:tr w:rsidR="004E3BD5" w:rsidRPr="009456C9" w14:paraId="6B420C32" w14:textId="77777777" w:rsidTr="00131E6A">
        <w:trPr>
          <w:tblCellSpacing w:w="15" w:type="dxa"/>
        </w:trPr>
        <w:tc>
          <w:tcPr>
            <w:tcW w:w="2807" w:type="dxa"/>
            <w:tcMar>
              <w:top w:w="120" w:type="dxa"/>
              <w:left w:w="180" w:type="dxa"/>
              <w:bottom w:w="120" w:type="dxa"/>
              <w:right w:w="180" w:type="dxa"/>
            </w:tcMar>
            <w:vAlign w:val="center"/>
            <w:hideMark/>
          </w:tcPr>
          <w:p w14:paraId="299573CF"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5888A4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Конфігурація 2 (240/120В, 1 ф) </w:t>
            </w:r>
          </w:p>
        </w:tc>
        <w:tc>
          <w:tcPr>
            <w:tcW w:w="3096" w:type="dxa"/>
            <w:tcMar>
              <w:top w:w="120" w:type="dxa"/>
              <w:left w:w="180" w:type="dxa"/>
              <w:bottom w:w="120" w:type="dxa"/>
              <w:right w:w="180" w:type="dxa"/>
            </w:tcMar>
            <w:vAlign w:val="center"/>
            <w:hideMark/>
          </w:tcPr>
          <w:p w14:paraId="422D9F38"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135 кВт, Струм: 563 А, </w:t>
            </w:r>
            <w:proofErr w:type="spellStart"/>
            <w:r w:rsidRPr="009456C9">
              <w:rPr>
                <w:color w:val="1F1F1F"/>
                <w:bdr w:val="none" w:sz="0" w:space="0" w:color="auto" w:frame="1"/>
                <w:lang w:val="uk-UA"/>
              </w:rPr>
              <w:t>Коеф</w:t>
            </w:r>
            <w:proofErr w:type="spellEnd"/>
            <w:r w:rsidRPr="009456C9">
              <w:rPr>
                <w:color w:val="1F1F1F"/>
                <w:bdr w:val="none" w:sz="0" w:space="0" w:color="auto" w:frame="1"/>
                <w:lang w:val="uk-UA"/>
              </w:rPr>
              <w:t xml:space="preserve">. потужності: 1.0 </w:t>
            </w:r>
          </w:p>
        </w:tc>
      </w:tr>
      <w:tr w:rsidR="004E3BD5" w:rsidRPr="009456C9" w14:paraId="21B34434" w14:textId="77777777" w:rsidTr="00131E6A">
        <w:trPr>
          <w:tblCellSpacing w:w="15" w:type="dxa"/>
        </w:trPr>
        <w:tc>
          <w:tcPr>
            <w:tcW w:w="2807" w:type="dxa"/>
            <w:tcMar>
              <w:top w:w="120" w:type="dxa"/>
              <w:left w:w="180" w:type="dxa"/>
              <w:bottom w:w="120" w:type="dxa"/>
              <w:right w:w="180" w:type="dxa"/>
            </w:tcMar>
            <w:vAlign w:val="center"/>
            <w:hideMark/>
          </w:tcPr>
          <w:p w14:paraId="5FDAC6BC"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706FBC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Конфігурація 3 (208/120В, 3 ф) </w:t>
            </w:r>
          </w:p>
        </w:tc>
        <w:tc>
          <w:tcPr>
            <w:tcW w:w="3096" w:type="dxa"/>
            <w:tcMar>
              <w:top w:w="120" w:type="dxa"/>
              <w:left w:w="180" w:type="dxa"/>
              <w:bottom w:w="120" w:type="dxa"/>
              <w:right w:w="180" w:type="dxa"/>
            </w:tcMar>
            <w:vAlign w:val="center"/>
            <w:hideMark/>
          </w:tcPr>
          <w:p w14:paraId="11F5E73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145 кВт / 181.25 </w:t>
            </w:r>
            <w:proofErr w:type="spellStart"/>
            <w:r w:rsidRPr="009456C9">
              <w:rPr>
                <w:color w:val="1F1F1F"/>
                <w:bdr w:val="none" w:sz="0" w:space="0" w:color="auto" w:frame="1"/>
                <w:lang w:val="uk-UA"/>
              </w:rPr>
              <w:t>кВА</w:t>
            </w:r>
            <w:proofErr w:type="spellEnd"/>
            <w:r w:rsidRPr="009456C9">
              <w:rPr>
                <w:color w:val="1F1F1F"/>
                <w:bdr w:val="none" w:sz="0" w:space="0" w:color="auto" w:frame="1"/>
                <w:lang w:val="uk-UA"/>
              </w:rPr>
              <w:t xml:space="preserve">, Струм: 503 А, </w:t>
            </w:r>
            <w:proofErr w:type="spellStart"/>
            <w:r w:rsidRPr="009456C9">
              <w:rPr>
                <w:color w:val="1F1F1F"/>
                <w:bdr w:val="none" w:sz="0" w:space="0" w:color="auto" w:frame="1"/>
                <w:lang w:val="uk-UA"/>
              </w:rPr>
              <w:t>Коеф</w:t>
            </w:r>
            <w:proofErr w:type="spellEnd"/>
            <w:r w:rsidRPr="009456C9">
              <w:rPr>
                <w:color w:val="1F1F1F"/>
                <w:bdr w:val="none" w:sz="0" w:space="0" w:color="auto" w:frame="1"/>
                <w:lang w:val="uk-UA"/>
              </w:rPr>
              <w:t xml:space="preserve">. потужності: 0.8 </w:t>
            </w:r>
          </w:p>
        </w:tc>
      </w:tr>
      <w:tr w:rsidR="004E3BD5" w:rsidRPr="009456C9" w14:paraId="2653BF4A" w14:textId="77777777" w:rsidTr="00131E6A">
        <w:trPr>
          <w:tblCellSpacing w:w="15" w:type="dxa"/>
        </w:trPr>
        <w:tc>
          <w:tcPr>
            <w:tcW w:w="2807" w:type="dxa"/>
            <w:tcMar>
              <w:top w:w="120" w:type="dxa"/>
              <w:left w:w="180" w:type="dxa"/>
              <w:bottom w:w="120" w:type="dxa"/>
              <w:right w:w="180" w:type="dxa"/>
            </w:tcMar>
            <w:vAlign w:val="center"/>
            <w:hideMark/>
          </w:tcPr>
          <w:p w14:paraId="754C4CF7"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0B3183E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Конфігурація 4 (600/347В, 3 ф) </w:t>
            </w:r>
          </w:p>
        </w:tc>
        <w:tc>
          <w:tcPr>
            <w:tcW w:w="3096" w:type="dxa"/>
            <w:tcMar>
              <w:top w:w="120" w:type="dxa"/>
              <w:left w:w="180" w:type="dxa"/>
              <w:bottom w:w="120" w:type="dxa"/>
              <w:right w:w="180" w:type="dxa"/>
            </w:tcMar>
            <w:vAlign w:val="center"/>
            <w:hideMark/>
          </w:tcPr>
          <w:p w14:paraId="059E55F1"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143 кВт / 178.75 </w:t>
            </w:r>
            <w:proofErr w:type="spellStart"/>
            <w:r w:rsidRPr="009456C9">
              <w:rPr>
                <w:color w:val="1F1F1F"/>
                <w:bdr w:val="none" w:sz="0" w:space="0" w:color="auto" w:frame="1"/>
                <w:lang w:val="uk-UA"/>
              </w:rPr>
              <w:t>кВА</w:t>
            </w:r>
            <w:proofErr w:type="spellEnd"/>
            <w:r w:rsidRPr="009456C9">
              <w:rPr>
                <w:color w:val="1F1F1F"/>
                <w:bdr w:val="none" w:sz="0" w:space="0" w:color="auto" w:frame="1"/>
                <w:lang w:val="uk-UA"/>
              </w:rPr>
              <w:t xml:space="preserve">, Струм: 172 А, </w:t>
            </w:r>
            <w:proofErr w:type="spellStart"/>
            <w:r w:rsidRPr="009456C9">
              <w:rPr>
                <w:color w:val="1F1F1F"/>
                <w:bdr w:val="none" w:sz="0" w:space="0" w:color="auto" w:frame="1"/>
                <w:lang w:val="uk-UA"/>
              </w:rPr>
              <w:t>Коеф</w:t>
            </w:r>
            <w:proofErr w:type="spellEnd"/>
            <w:r w:rsidRPr="009456C9">
              <w:rPr>
                <w:color w:val="1F1F1F"/>
                <w:bdr w:val="none" w:sz="0" w:space="0" w:color="auto" w:frame="1"/>
                <w:lang w:val="uk-UA"/>
              </w:rPr>
              <w:t xml:space="preserve">. потужності: 0.8 </w:t>
            </w:r>
          </w:p>
        </w:tc>
      </w:tr>
      <w:tr w:rsidR="004E3BD5" w:rsidRPr="009456C9" w14:paraId="18E41F8B" w14:textId="77777777" w:rsidTr="00131E6A">
        <w:trPr>
          <w:tblCellSpacing w:w="15" w:type="dxa"/>
        </w:trPr>
        <w:tc>
          <w:tcPr>
            <w:tcW w:w="2807" w:type="dxa"/>
            <w:tcMar>
              <w:top w:w="120" w:type="dxa"/>
              <w:left w:w="180" w:type="dxa"/>
              <w:bottom w:w="120" w:type="dxa"/>
              <w:right w:w="180" w:type="dxa"/>
            </w:tcMar>
            <w:vAlign w:val="center"/>
            <w:hideMark/>
          </w:tcPr>
          <w:p w14:paraId="75DE5152"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CE2B60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Конфігурація 5 (240/120В, 3 ф) </w:t>
            </w:r>
          </w:p>
        </w:tc>
        <w:tc>
          <w:tcPr>
            <w:tcW w:w="3096" w:type="dxa"/>
            <w:tcMar>
              <w:top w:w="120" w:type="dxa"/>
              <w:left w:w="180" w:type="dxa"/>
              <w:bottom w:w="120" w:type="dxa"/>
              <w:right w:w="180" w:type="dxa"/>
            </w:tcMar>
            <w:vAlign w:val="center"/>
            <w:hideMark/>
          </w:tcPr>
          <w:p w14:paraId="506DA1C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145 кВт / 181.25 </w:t>
            </w:r>
            <w:proofErr w:type="spellStart"/>
            <w:r w:rsidRPr="009456C9">
              <w:rPr>
                <w:color w:val="1F1F1F"/>
                <w:bdr w:val="none" w:sz="0" w:space="0" w:color="auto" w:frame="1"/>
                <w:lang w:val="uk-UA"/>
              </w:rPr>
              <w:t>кВА</w:t>
            </w:r>
            <w:proofErr w:type="spellEnd"/>
            <w:r w:rsidRPr="009456C9">
              <w:rPr>
                <w:color w:val="1F1F1F"/>
                <w:bdr w:val="none" w:sz="0" w:space="0" w:color="auto" w:frame="1"/>
                <w:lang w:val="uk-UA"/>
              </w:rPr>
              <w:t xml:space="preserve">, Струм: 436.2 А, </w:t>
            </w:r>
            <w:proofErr w:type="spellStart"/>
            <w:r w:rsidRPr="009456C9">
              <w:rPr>
                <w:color w:val="1F1F1F"/>
                <w:bdr w:val="none" w:sz="0" w:space="0" w:color="auto" w:frame="1"/>
                <w:lang w:val="uk-UA"/>
              </w:rPr>
              <w:t>Коеф</w:t>
            </w:r>
            <w:proofErr w:type="spellEnd"/>
            <w:r w:rsidRPr="009456C9">
              <w:rPr>
                <w:color w:val="1F1F1F"/>
                <w:bdr w:val="none" w:sz="0" w:space="0" w:color="auto" w:frame="1"/>
                <w:lang w:val="uk-UA"/>
              </w:rPr>
              <w:t xml:space="preserve">. потужності: 0.8 </w:t>
            </w:r>
          </w:p>
        </w:tc>
      </w:tr>
      <w:tr w:rsidR="004E3BD5" w:rsidRPr="009456C9" w14:paraId="53FAF938" w14:textId="77777777" w:rsidTr="00131E6A">
        <w:trPr>
          <w:tblCellSpacing w:w="15" w:type="dxa"/>
        </w:trPr>
        <w:tc>
          <w:tcPr>
            <w:tcW w:w="2807" w:type="dxa"/>
            <w:tcMar>
              <w:top w:w="120" w:type="dxa"/>
              <w:left w:w="180" w:type="dxa"/>
              <w:bottom w:w="120" w:type="dxa"/>
              <w:right w:w="180" w:type="dxa"/>
            </w:tcMar>
            <w:vAlign w:val="center"/>
            <w:hideMark/>
          </w:tcPr>
          <w:p w14:paraId="029ADF9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Двигун (</w:t>
            </w:r>
            <w:proofErr w:type="spellStart"/>
            <w:r w:rsidRPr="009456C9">
              <w:rPr>
                <w:color w:val="1F1F1F"/>
                <w:bdr w:val="none" w:sz="0" w:space="0" w:color="auto" w:frame="1"/>
                <w:lang w:val="uk-UA"/>
              </w:rPr>
              <w:t>Engine</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Data</w:t>
            </w:r>
            <w:proofErr w:type="spellEnd"/>
            <w:r w:rsidRPr="009456C9">
              <w:rPr>
                <w:color w:val="1F1F1F"/>
                <w:bdr w:val="none" w:sz="0" w:space="0" w:color="auto" w:frame="1"/>
                <w:lang w:val="uk-UA"/>
              </w:rPr>
              <w:t xml:space="preserve">) </w:t>
            </w:r>
          </w:p>
        </w:tc>
        <w:tc>
          <w:tcPr>
            <w:tcW w:w="3758" w:type="dxa"/>
            <w:tcMar>
              <w:top w:w="120" w:type="dxa"/>
              <w:left w:w="180" w:type="dxa"/>
              <w:bottom w:w="120" w:type="dxa"/>
              <w:right w:w="180" w:type="dxa"/>
            </w:tcMar>
            <w:vAlign w:val="center"/>
            <w:hideMark/>
          </w:tcPr>
          <w:p w14:paraId="0A800091"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Виробник та модель </w:t>
            </w:r>
          </w:p>
        </w:tc>
        <w:tc>
          <w:tcPr>
            <w:tcW w:w="3096" w:type="dxa"/>
            <w:tcMar>
              <w:top w:w="120" w:type="dxa"/>
              <w:left w:w="180" w:type="dxa"/>
              <w:bottom w:w="120" w:type="dxa"/>
              <w:right w:w="180" w:type="dxa"/>
            </w:tcMar>
            <w:vAlign w:val="center"/>
            <w:hideMark/>
          </w:tcPr>
          <w:p w14:paraId="6BA27F4F"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t>John</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Deere</w:t>
            </w:r>
            <w:proofErr w:type="spellEnd"/>
            <w:r w:rsidRPr="009456C9">
              <w:rPr>
                <w:color w:val="1F1F1F"/>
                <w:bdr w:val="none" w:sz="0" w:space="0" w:color="auto" w:frame="1"/>
                <w:lang w:val="uk-UA"/>
              </w:rPr>
              <w:t xml:space="preserve"> 6068HF285 </w:t>
            </w:r>
          </w:p>
        </w:tc>
      </w:tr>
      <w:tr w:rsidR="004E3BD5" w:rsidRPr="009456C9" w14:paraId="7C069A5F" w14:textId="77777777" w:rsidTr="00131E6A">
        <w:trPr>
          <w:tblCellSpacing w:w="15" w:type="dxa"/>
        </w:trPr>
        <w:tc>
          <w:tcPr>
            <w:tcW w:w="2807" w:type="dxa"/>
            <w:tcMar>
              <w:top w:w="120" w:type="dxa"/>
              <w:left w:w="180" w:type="dxa"/>
              <w:bottom w:w="120" w:type="dxa"/>
              <w:right w:w="180" w:type="dxa"/>
            </w:tcMar>
            <w:vAlign w:val="center"/>
            <w:hideMark/>
          </w:tcPr>
          <w:p w14:paraId="5E37A9E4"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187D73C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Робочий об'єм та циліндри </w:t>
            </w:r>
          </w:p>
        </w:tc>
        <w:tc>
          <w:tcPr>
            <w:tcW w:w="3096" w:type="dxa"/>
            <w:tcMar>
              <w:top w:w="120" w:type="dxa"/>
              <w:left w:w="180" w:type="dxa"/>
              <w:bottom w:w="120" w:type="dxa"/>
              <w:right w:w="180" w:type="dxa"/>
            </w:tcMar>
            <w:vAlign w:val="center"/>
            <w:hideMark/>
          </w:tcPr>
          <w:p w14:paraId="1FCFA55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6.8 л / 6 циліндрів (рядний, 4-тактний) </w:t>
            </w:r>
          </w:p>
        </w:tc>
      </w:tr>
      <w:tr w:rsidR="004E3BD5" w:rsidRPr="009456C9" w14:paraId="75FC08AF" w14:textId="77777777" w:rsidTr="00131E6A">
        <w:trPr>
          <w:tblCellSpacing w:w="15" w:type="dxa"/>
        </w:trPr>
        <w:tc>
          <w:tcPr>
            <w:tcW w:w="2807" w:type="dxa"/>
            <w:tcMar>
              <w:top w:w="120" w:type="dxa"/>
              <w:left w:w="180" w:type="dxa"/>
              <w:bottom w:w="120" w:type="dxa"/>
              <w:right w:w="180" w:type="dxa"/>
            </w:tcMar>
            <w:vAlign w:val="center"/>
            <w:hideMark/>
          </w:tcPr>
          <w:p w14:paraId="245D2F51"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25ECF332"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Потужність двигуна (</w:t>
            </w:r>
            <w:proofErr w:type="spellStart"/>
            <w:r w:rsidRPr="009456C9">
              <w:rPr>
                <w:color w:val="1F1F1F"/>
                <w:bdr w:val="none" w:sz="0" w:space="0" w:color="auto" w:frame="1"/>
                <w:lang w:val="uk-UA"/>
              </w:rPr>
              <w:t>Standby</w:t>
            </w:r>
            <w:proofErr w:type="spellEnd"/>
            <w:r w:rsidRPr="009456C9">
              <w:rPr>
                <w:color w:val="1F1F1F"/>
                <w:bdr w:val="none" w:sz="0" w:space="0" w:color="auto" w:frame="1"/>
                <w:lang w:val="uk-UA"/>
              </w:rPr>
              <w:t xml:space="preserve"> / </w:t>
            </w:r>
            <w:proofErr w:type="spellStart"/>
            <w:r w:rsidRPr="009456C9">
              <w:rPr>
                <w:color w:val="1F1F1F"/>
                <w:bdr w:val="none" w:sz="0" w:space="0" w:color="auto" w:frame="1"/>
                <w:lang w:val="uk-UA"/>
              </w:rPr>
              <w:t>Prime</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0E3A848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177 кВт / 161 кВт </w:t>
            </w:r>
          </w:p>
        </w:tc>
      </w:tr>
      <w:tr w:rsidR="004E3BD5" w:rsidRPr="009456C9" w14:paraId="1511A31C" w14:textId="77777777" w:rsidTr="00131E6A">
        <w:trPr>
          <w:tblCellSpacing w:w="15" w:type="dxa"/>
        </w:trPr>
        <w:tc>
          <w:tcPr>
            <w:tcW w:w="2807" w:type="dxa"/>
            <w:tcMar>
              <w:top w:w="120" w:type="dxa"/>
              <w:left w:w="180" w:type="dxa"/>
              <w:bottom w:w="120" w:type="dxa"/>
              <w:right w:w="180" w:type="dxa"/>
            </w:tcMar>
            <w:vAlign w:val="center"/>
            <w:hideMark/>
          </w:tcPr>
          <w:p w14:paraId="60E61E41"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7723870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Тип аспірації (нагнітання повітря) </w:t>
            </w:r>
          </w:p>
        </w:tc>
        <w:tc>
          <w:tcPr>
            <w:tcW w:w="3096" w:type="dxa"/>
            <w:tcMar>
              <w:top w:w="120" w:type="dxa"/>
              <w:left w:w="180" w:type="dxa"/>
              <w:bottom w:w="120" w:type="dxa"/>
              <w:right w:w="180" w:type="dxa"/>
            </w:tcMar>
            <w:vAlign w:val="center"/>
            <w:hideMark/>
          </w:tcPr>
          <w:p w14:paraId="29008C43"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t>Турбонаддув</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Turbocharged</w:t>
            </w:r>
            <w:proofErr w:type="spellEnd"/>
            <w:r w:rsidRPr="009456C9">
              <w:rPr>
                <w:color w:val="1F1F1F"/>
                <w:bdr w:val="none" w:sz="0" w:space="0" w:color="auto" w:frame="1"/>
                <w:lang w:val="uk-UA"/>
              </w:rPr>
              <w:t xml:space="preserve">) </w:t>
            </w:r>
          </w:p>
        </w:tc>
      </w:tr>
      <w:tr w:rsidR="004E3BD5" w:rsidRPr="009456C9" w14:paraId="591E4B15" w14:textId="77777777" w:rsidTr="00131E6A">
        <w:trPr>
          <w:tblCellSpacing w:w="15" w:type="dxa"/>
        </w:trPr>
        <w:tc>
          <w:tcPr>
            <w:tcW w:w="2807" w:type="dxa"/>
            <w:tcMar>
              <w:top w:w="120" w:type="dxa"/>
              <w:left w:w="180" w:type="dxa"/>
              <w:bottom w:w="120" w:type="dxa"/>
              <w:right w:w="180" w:type="dxa"/>
            </w:tcMar>
            <w:vAlign w:val="center"/>
            <w:hideMark/>
          </w:tcPr>
          <w:p w14:paraId="60AB288F"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213FE96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Ступінь стиснення / Діаметр х Хід поршня </w:t>
            </w:r>
          </w:p>
        </w:tc>
        <w:tc>
          <w:tcPr>
            <w:tcW w:w="3096" w:type="dxa"/>
            <w:tcMar>
              <w:top w:w="120" w:type="dxa"/>
              <w:left w:w="180" w:type="dxa"/>
              <w:bottom w:w="120" w:type="dxa"/>
              <w:right w:w="180" w:type="dxa"/>
            </w:tcMar>
            <w:vAlign w:val="center"/>
            <w:hideMark/>
          </w:tcPr>
          <w:p w14:paraId="2BEA5DD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19.0:1 / 106 мм х 127 мм </w:t>
            </w:r>
          </w:p>
        </w:tc>
      </w:tr>
      <w:tr w:rsidR="004E3BD5" w:rsidRPr="009456C9" w14:paraId="1D9007AB" w14:textId="77777777" w:rsidTr="00131E6A">
        <w:trPr>
          <w:tblCellSpacing w:w="15" w:type="dxa"/>
        </w:trPr>
        <w:tc>
          <w:tcPr>
            <w:tcW w:w="2807" w:type="dxa"/>
            <w:tcMar>
              <w:top w:w="120" w:type="dxa"/>
              <w:left w:w="180" w:type="dxa"/>
              <w:bottom w:w="120" w:type="dxa"/>
              <w:right w:w="180" w:type="dxa"/>
            </w:tcMar>
            <w:vAlign w:val="center"/>
            <w:hideMark/>
          </w:tcPr>
          <w:p w14:paraId="7A333FE3"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1B26F0D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Тип регулятора обертів (</w:t>
            </w:r>
            <w:proofErr w:type="spellStart"/>
            <w:r w:rsidRPr="009456C9">
              <w:rPr>
                <w:color w:val="1F1F1F"/>
                <w:bdr w:val="none" w:sz="0" w:space="0" w:color="auto" w:frame="1"/>
                <w:lang w:val="uk-UA"/>
              </w:rPr>
              <w:t>Governor</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3FF10D1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Електронний </w:t>
            </w:r>
          </w:p>
        </w:tc>
      </w:tr>
      <w:tr w:rsidR="004E3BD5" w:rsidRPr="009456C9" w14:paraId="7EFB6DC4" w14:textId="77777777" w:rsidTr="00131E6A">
        <w:trPr>
          <w:tblCellSpacing w:w="15" w:type="dxa"/>
        </w:trPr>
        <w:tc>
          <w:tcPr>
            <w:tcW w:w="2807" w:type="dxa"/>
            <w:tcMar>
              <w:top w:w="120" w:type="dxa"/>
              <w:left w:w="180" w:type="dxa"/>
              <w:bottom w:w="120" w:type="dxa"/>
              <w:right w:w="180" w:type="dxa"/>
            </w:tcMar>
            <w:vAlign w:val="center"/>
            <w:hideMark/>
          </w:tcPr>
          <w:p w14:paraId="3982FC92"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7120318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Екологічний стандарт </w:t>
            </w:r>
          </w:p>
        </w:tc>
        <w:tc>
          <w:tcPr>
            <w:tcW w:w="3096" w:type="dxa"/>
            <w:tcMar>
              <w:top w:w="120" w:type="dxa"/>
              <w:left w:w="180" w:type="dxa"/>
              <w:bottom w:w="120" w:type="dxa"/>
              <w:right w:w="180" w:type="dxa"/>
            </w:tcMar>
            <w:vAlign w:val="center"/>
            <w:hideMark/>
          </w:tcPr>
          <w:p w14:paraId="7B18BC4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EPA </w:t>
            </w:r>
            <w:proofErr w:type="spellStart"/>
            <w:r w:rsidRPr="009456C9">
              <w:rPr>
                <w:color w:val="1F1F1F"/>
                <w:bdr w:val="none" w:sz="0" w:space="0" w:color="auto" w:frame="1"/>
                <w:lang w:val="uk-UA"/>
              </w:rPr>
              <w:t>Tier</w:t>
            </w:r>
            <w:proofErr w:type="spellEnd"/>
            <w:r w:rsidRPr="009456C9">
              <w:rPr>
                <w:color w:val="1F1F1F"/>
                <w:bdr w:val="none" w:sz="0" w:space="0" w:color="auto" w:frame="1"/>
                <w:lang w:val="uk-UA"/>
              </w:rPr>
              <w:t xml:space="preserve"> 3 </w:t>
            </w:r>
          </w:p>
        </w:tc>
      </w:tr>
      <w:tr w:rsidR="004E3BD5" w:rsidRPr="009456C9" w14:paraId="028F69AA" w14:textId="77777777" w:rsidTr="00131E6A">
        <w:trPr>
          <w:tblCellSpacing w:w="15" w:type="dxa"/>
        </w:trPr>
        <w:tc>
          <w:tcPr>
            <w:tcW w:w="2807" w:type="dxa"/>
            <w:tcMar>
              <w:top w:w="120" w:type="dxa"/>
              <w:left w:w="180" w:type="dxa"/>
              <w:bottom w:w="120" w:type="dxa"/>
              <w:right w:w="180" w:type="dxa"/>
            </w:tcMar>
            <w:vAlign w:val="center"/>
            <w:hideMark/>
          </w:tcPr>
          <w:p w14:paraId="0EAEFC28"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Паливна система та витрата </w:t>
            </w:r>
          </w:p>
        </w:tc>
        <w:tc>
          <w:tcPr>
            <w:tcW w:w="3758" w:type="dxa"/>
            <w:tcMar>
              <w:top w:w="120" w:type="dxa"/>
              <w:left w:w="180" w:type="dxa"/>
              <w:bottom w:w="120" w:type="dxa"/>
              <w:right w:w="180" w:type="dxa"/>
            </w:tcMar>
            <w:vAlign w:val="center"/>
            <w:hideMark/>
          </w:tcPr>
          <w:p w14:paraId="6A0C390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Блок керування двигуном (ECU) </w:t>
            </w:r>
          </w:p>
        </w:tc>
        <w:tc>
          <w:tcPr>
            <w:tcW w:w="3096" w:type="dxa"/>
            <w:tcMar>
              <w:top w:w="120" w:type="dxa"/>
              <w:left w:w="180" w:type="dxa"/>
              <w:bottom w:w="120" w:type="dxa"/>
              <w:right w:w="180" w:type="dxa"/>
            </w:tcMar>
            <w:vAlign w:val="center"/>
            <w:hideMark/>
          </w:tcPr>
          <w:p w14:paraId="71F5ECE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L16 </w:t>
            </w:r>
            <w:proofErr w:type="spellStart"/>
            <w:r w:rsidRPr="009456C9">
              <w:rPr>
                <w:color w:val="1F1F1F"/>
                <w:bdr w:val="none" w:sz="0" w:space="0" w:color="auto" w:frame="1"/>
                <w:lang w:val="uk-UA"/>
              </w:rPr>
              <w:t>Controller</w:t>
            </w:r>
            <w:proofErr w:type="spellEnd"/>
            <w:r w:rsidRPr="009456C9">
              <w:rPr>
                <w:color w:val="1F1F1F"/>
                <w:bdr w:val="none" w:sz="0" w:space="0" w:color="auto" w:frame="1"/>
                <w:lang w:val="uk-UA"/>
              </w:rPr>
              <w:t xml:space="preserve"> </w:t>
            </w:r>
          </w:p>
        </w:tc>
      </w:tr>
      <w:tr w:rsidR="004E3BD5" w:rsidRPr="009456C9" w14:paraId="13D5F4C0" w14:textId="77777777" w:rsidTr="00131E6A">
        <w:trPr>
          <w:tblCellSpacing w:w="15" w:type="dxa"/>
        </w:trPr>
        <w:tc>
          <w:tcPr>
            <w:tcW w:w="2807" w:type="dxa"/>
            <w:tcMar>
              <w:top w:w="120" w:type="dxa"/>
              <w:left w:w="180" w:type="dxa"/>
              <w:bottom w:w="120" w:type="dxa"/>
              <w:right w:w="180" w:type="dxa"/>
            </w:tcMar>
            <w:vAlign w:val="center"/>
            <w:hideMark/>
          </w:tcPr>
          <w:p w14:paraId="52D55455"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5D1115D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Загальний потік палива </w:t>
            </w:r>
          </w:p>
        </w:tc>
        <w:tc>
          <w:tcPr>
            <w:tcW w:w="3096" w:type="dxa"/>
            <w:tcMar>
              <w:top w:w="120" w:type="dxa"/>
              <w:left w:w="180" w:type="dxa"/>
              <w:bottom w:w="120" w:type="dxa"/>
              <w:right w:w="180" w:type="dxa"/>
            </w:tcMar>
            <w:vAlign w:val="center"/>
            <w:hideMark/>
          </w:tcPr>
          <w:p w14:paraId="738015EC" w14:textId="303D850C"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201 фунт/год (~91.2 кг/год) </w:t>
            </w:r>
          </w:p>
        </w:tc>
      </w:tr>
      <w:tr w:rsidR="004E3BD5" w:rsidRPr="009456C9" w14:paraId="3F75E6A8" w14:textId="77777777" w:rsidTr="00131E6A">
        <w:trPr>
          <w:tblCellSpacing w:w="15" w:type="dxa"/>
        </w:trPr>
        <w:tc>
          <w:tcPr>
            <w:tcW w:w="2807" w:type="dxa"/>
            <w:tcMar>
              <w:top w:w="120" w:type="dxa"/>
              <w:left w:w="180" w:type="dxa"/>
              <w:bottom w:w="120" w:type="dxa"/>
              <w:right w:w="180" w:type="dxa"/>
            </w:tcMar>
            <w:vAlign w:val="center"/>
            <w:hideMark/>
          </w:tcPr>
          <w:p w14:paraId="121B2087"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35BB860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Витрата палива (100% </w:t>
            </w:r>
            <w:proofErr w:type="spellStart"/>
            <w:r w:rsidRPr="009456C9">
              <w:rPr>
                <w:color w:val="1F1F1F"/>
                <w:bdr w:val="none" w:sz="0" w:space="0" w:color="auto" w:frame="1"/>
                <w:lang w:val="uk-UA"/>
              </w:rPr>
              <w:t>Standby</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7612849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11.80 галон/год (~44.7 л/год) </w:t>
            </w:r>
          </w:p>
        </w:tc>
      </w:tr>
      <w:tr w:rsidR="004E3BD5" w:rsidRPr="009456C9" w14:paraId="01E031C9" w14:textId="77777777" w:rsidTr="00131E6A">
        <w:trPr>
          <w:tblCellSpacing w:w="15" w:type="dxa"/>
        </w:trPr>
        <w:tc>
          <w:tcPr>
            <w:tcW w:w="2807" w:type="dxa"/>
            <w:tcMar>
              <w:top w:w="120" w:type="dxa"/>
              <w:left w:w="180" w:type="dxa"/>
              <w:bottom w:w="120" w:type="dxa"/>
              <w:right w:w="180" w:type="dxa"/>
            </w:tcMar>
            <w:vAlign w:val="center"/>
            <w:hideMark/>
          </w:tcPr>
          <w:p w14:paraId="291E8549"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12EC1B9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Витрата палива (75% </w:t>
            </w:r>
            <w:proofErr w:type="spellStart"/>
            <w:r w:rsidRPr="009456C9">
              <w:rPr>
                <w:color w:val="1F1F1F"/>
                <w:bdr w:val="none" w:sz="0" w:space="0" w:color="auto" w:frame="1"/>
                <w:lang w:val="uk-UA"/>
              </w:rPr>
              <w:t>Standby</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06EB09B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9.38 галон/год (~35.5 л/год) </w:t>
            </w:r>
          </w:p>
        </w:tc>
      </w:tr>
      <w:tr w:rsidR="004E3BD5" w:rsidRPr="009456C9" w14:paraId="56992CFD" w14:textId="77777777" w:rsidTr="00131E6A">
        <w:trPr>
          <w:tblCellSpacing w:w="15" w:type="dxa"/>
        </w:trPr>
        <w:tc>
          <w:tcPr>
            <w:tcW w:w="2807" w:type="dxa"/>
            <w:tcMar>
              <w:top w:w="120" w:type="dxa"/>
              <w:left w:w="180" w:type="dxa"/>
              <w:bottom w:w="120" w:type="dxa"/>
              <w:right w:w="180" w:type="dxa"/>
            </w:tcMar>
            <w:vAlign w:val="center"/>
            <w:hideMark/>
          </w:tcPr>
          <w:p w14:paraId="10E29502"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5F7B2EE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Витрата палива (50% </w:t>
            </w:r>
            <w:proofErr w:type="spellStart"/>
            <w:r w:rsidRPr="009456C9">
              <w:rPr>
                <w:color w:val="1F1F1F"/>
                <w:bdr w:val="none" w:sz="0" w:space="0" w:color="auto" w:frame="1"/>
                <w:lang w:val="uk-UA"/>
              </w:rPr>
              <w:t>Standby</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13C3B8E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6.88 галон/год (~26.0 л/год) </w:t>
            </w:r>
          </w:p>
        </w:tc>
      </w:tr>
      <w:tr w:rsidR="004E3BD5" w:rsidRPr="009456C9" w14:paraId="084F1EDF" w14:textId="77777777" w:rsidTr="00131E6A">
        <w:trPr>
          <w:tblCellSpacing w:w="15" w:type="dxa"/>
        </w:trPr>
        <w:tc>
          <w:tcPr>
            <w:tcW w:w="2807" w:type="dxa"/>
            <w:tcMar>
              <w:top w:w="120" w:type="dxa"/>
              <w:left w:w="180" w:type="dxa"/>
              <w:bottom w:w="120" w:type="dxa"/>
              <w:right w:w="180" w:type="dxa"/>
            </w:tcMar>
            <w:vAlign w:val="center"/>
            <w:hideMark/>
          </w:tcPr>
          <w:p w14:paraId="4D5FD328"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Електрична система </w:t>
            </w:r>
          </w:p>
        </w:tc>
        <w:tc>
          <w:tcPr>
            <w:tcW w:w="3758" w:type="dxa"/>
            <w:tcMar>
              <w:top w:w="120" w:type="dxa"/>
              <w:left w:w="180" w:type="dxa"/>
              <w:bottom w:w="120" w:type="dxa"/>
              <w:right w:w="180" w:type="dxa"/>
            </w:tcMar>
            <w:vAlign w:val="center"/>
            <w:hideMark/>
          </w:tcPr>
          <w:p w14:paraId="703478EC"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Напруга бортової мережі </w:t>
            </w:r>
          </w:p>
        </w:tc>
        <w:tc>
          <w:tcPr>
            <w:tcW w:w="3096" w:type="dxa"/>
            <w:tcMar>
              <w:top w:w="120" w:type="dxa"/>
              <w:left w:w="180" w:type="dxa"/>
              <w:bottom w:w="120" w:type="dxa"/>
              <w:right w:w="180" w:type="dxa"/>
            </w:tcMar>
            <w:vAlign w:val="center"/>
            <w:hideMark/>
          </w:tcPr>
          <w:p w14:paraId="280FFC4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12 В </w:t>
            </w:r>
          </w:p>
        </w:tc>
      </w:tr>
      <w:tr w:rsidR="004E3BD5" w:rsidRPr="009456C9" w14:paraId="4FD31B3D" w14:textId="77777777" w:rsidTr="00131E6A">
        <w:trPr>
          <w:tblCellSpacing w:w="15" w:type="dxa"/>
        </w:trPr>
        <w:tc>
          <w:tcPr>
            <w:tcW w:w="2807" w:type="dxa"/>
            <w:tcMar>
              <w:top w:w="120" w:type="dxa"/>
              <w:left w:w="180" w:type="dxa"/>
              <w:bottom w:w="120" w:type="dxa"/>
              <w:right w:w="180" w:type="dxa"/>
            </w:tcMar>
            <w:vAlign w:val="center"/>
            <w:hideMark/>
          </w:tcPr>
          <w:p w14:paraId="5E5FFF04"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23C72A8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Акумуляторна батарея (АКБ) </w:t>
            </w:r>
          </w:p>
        </w:tc>
        <w:tc>
          <w:tcPr>
            <w:tcW w:w="3096" w:type="dxa"/>
            <w:tcMar>
              <w:top w:w="120" w:type="dxa"/>
              <w:left w:w="180" w:type="dxa"/>
              <w:bottom w:w="120" w:type="dxa"/>
              <w:right w:w="180" w:type="dxa"/>
            </w:tcMar>
            <w:vAlign w:val="center"/>
            <w:hideMark/>
          </w:tcPr>
          <w:p w14:paraId="2AB72A0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 шт. х 80 </w:t>
            </w:r>
            <w:proofErr w:type="spellStart"/>
            <w:r w:rsidRPr="009456C9">
              <w:rPr>
                <w:color w:val="1F1F1F"/>
                <w:bdr w:val="none" w:sz="0" w:space="0" w:color="auto" w:frame="1"/>
                <w:lang w:val="uk-UA"/>
              </w:rPr>
              <w:t>А·год</w:t>
            </w:r>
            <w:proofErr w:type="spellEnd"/>
            <w:r w:rsidRPr="009456C9">
              <w:rPr>
                <w:color w:val="1F1F1F"/>
                <w:bdr w:val="none" w:sz="0" w:space="0" w:color="auto" w:frame="1"/>
                <w:lang w:val="uk-UA"/>
              </w:rPr>
              <w:t xml:space="preserve"> </w:t>
            </w:r>
          </w:p>
        </w:tc>
      </w:tr>
      <w:tr w:rsidR="004E3BD5" w:rsidRPr="009456C9" w14:paraId="153DAF26" w14:textId="77777777" w:rsidTr="00131E6A">
        <w:trPr>
          <w:tblCellSpacing w:w="15" w:type="dxa"/>
        </w:trPr>
        <w:tc>
          <w:tcPr>
            <w:tcW w:w="2807" w:type="dxa"/>
            <w:tcMar>
              <w:top w:w="120" w:type="dxa"/>
              <w:left w:w="180" w:type="dxa"/>
              <w:bottom w:w="120" w:type="dxa"/>
              <w:right w:w="180" w:type="dxa"/>
            </w:tcMar>
            <w:vAlign w:val="center"/>
            <w:hideMark/>
          </w:tcPr>
          <w:p w14:paraId="70C8D9CF"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458D48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Зарядний пристрій АКБ </w:t>
            </w:r>
          </w:p>
        </w:tc>
        <w:tc>
          <w:tcPr>
            <w:tcW w:w="3096" w:type="dxa"/>
            <w:tcMar>
              <w:top w:w="120" w:type="dxa"/>
              <w:left w:w="180" w:type="dxa"/>
              <w:bottom w:w="120" w:type="dxa"/>
              <w:right w:w="180" w:type="dxa"/>
            </w:tcMar>
            <w:vAlign w:val="center"/>
            <w:hideMark/>
          </w:tcPr>
          <w:p w14:paraId="3EDF3D41"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t>ComAp</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InteliCharger</w:t>
            </w:r>
            <w:proofErr w:type="spellEnd"/>
            <w:r w:rsidRPr="009456C9">
              <w:rPr>
                <w:color w:val="1F1F1F"/>
                <w:bdr w:val="none" w:sz="0" w:space="0" w:color="auto" w:frame="1"/>
                <w:lang w:val="uk-UA"/>
              </w:rPr>
              <w:t xml:space="preserve"> (Вхід: 85-264В AC, Вихід: 13.8В / 4А) </w:t>
            </w:r>
          </w:p>
        </w:tc>
      </w:tr>
      <w:tr w:rsidR="004E3BD5" w:rsidRPr="009456C9" w14:paraId="7D9082FA" w14:textId="77777777" w:rsidTr="00131E6A">
        <w:trPr>
          <w:tblCellSpacing w:w="15" w:type="dxa"/>
        </w:trPr>
        <w:tc>
          <w:tcPr>
            <w:tcW w:w="2807" w:type="dxa"/>
            <w:tcMar>
              <w:top w:w="120" w:type="dxa"/>
              <w:left w:w="180" w:type="dxa"/>
              <w:bottom w:w="120" w:type="dxa"/>
              <w:right w:w="180" w:type="dxa"/>
            </w:tcMar>
            <w:vAlign w:val="center"/>
            <w:hideMark/>
          </w:tcPr>
          <w:p w14:paraId="7A74F1A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Система підігріву охолоджувальної рідини </w:t>
            </w:r>
          </w:p>
        </w:tc>
        <w:tc>
          <w:tcPr>
            <w:tcW w:w="3758" w:type="dxa"/>
            <w:tcMar>
              <w:top w:w="120" w:type="dxa"/>
              <w:left w:w="180" w:type="dxa"/>
              <w:bottom w:w="120" w:type="dxa"/>
              <w:right w:w="180" w:type="dxa"/>
            </w:tcMar>
            <w:vAlign w:val="center"/>
            <w:hideMark/>
          </w:tcPr>
          <w:p w14:paraId="7368BF3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Виробник та модель </w:t>
            </w:r>
            <w:proofErr w:type="spellStart"/>
            <w:r w:rsidRPr="009456C9">
              <w:rPr>
                <w:color w:val="1F1F1F"/>
                <w:bdr w:val="none" w:sz="0" w:space="0" w:color="auto" w:frame="1"/>
                <w:lang w:val="uk-UA"/>
              </w:rPr>
              <w:t>ТЕНа</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147C3F2E"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t>Hotstart</w:t>
            </w:r>
            <w:proofErr w:type="spellEnd"/>
            <w:r w:rsidRPr="009456C9">
              <w:rPr>
                <w:color w:val="1F1F1F"/>
                <w:bdr w:val="none" w:sz="0" w:space="0" w:color="auto" w:frame="1"/>
                <w:lang w:val="uk-UA"/>
              </w:rPr>
              <w:t xml:space="preserve"> TPS151GT10-000 </w:t>
            </w:r>
          </w:p>
        </w:tc>
      </w:tr>
      <w:tr w:rsidR="004E3BD5" w:rsidRPr="009456C9" w14:paraId="50BD830B" w14:textId="77777777" w:rsidTr="00131E6A">
        <w:trPr>
          <w:tblCellSpacing w:w="15" w:type="dxa"/>
        </w:trPr>
        <w:tc>
          <w:tcPr>
            <w:tcW w:w="2807" w:type="dxa"/>
            <w:tcMar>
              <w:top w:w="120" w:type="dxa"/>
              <w:left w:w="180" w:type="dxa"/>
              <w:bottom w:w="120" w:type="dxa"/>
              <w:right w:w="180" w:type="dxa"/>
            </w:tcMar>
            <w:vAlign w:val="center"/>
            <w:hideMark/>
          </w:tcPr>
          <w:p w14:paraId="2BFDA4A9"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3CA2BA5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Потужність та напруга підігрівача </w:t>
            </w:r>
          </w:p>
        </w:tc>
        <w:tc>
          <w:tcPr>
            <w:tcW w:w="3096" w:type="dxa"/>
            <w:tcMar>
              <w:top w:w="120" w:type="dxa"/>
              <w:left w:w="180" w:type="dxa"/>
              <w:bottom w:w="120" w:type="dxa"/>
              <w:right w:w="180" w:type="dxa"/>
            </w:tcMar>
            <w:vAlign w:val="center"/>
            <w:hideMark/>
          </w:tcPr>
          <w:p w14:paraId="49D3785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1500 Вт / 120 В </w:t>
            </w:r>
          </w:p>
        </w:tc>
      </w:tr>
      <w:tr w:rsidR="004E3BD5" w:rsidRPr="009456C9" w14:paraId="4D6F98E5" w14:textId="77777777" w:rsidTr="00131E6A">
        <w:trPr>
          <w:tblCellSpacing w:w="15" w:type="dxa"/>
        </w:trPr>
        <w:tc>
          <w:tcPr>
            <w:tcW w:w="2807" w:type="dxa"/>
            <w:tcMar>
              <w:top w:w="120" w:type="dxa"/>
              <w:left w:w="180" w:type="dxa"/>
              <w:bottom w:w="120" w:type="dxa"/>
              <w:right w:w="180" w:type="dxa"/>
            </w:tcMar>
            <w:vAlign w:val="center"/>
            <w:hideMark/>
          </w:tcPr>
          <w:p w14:paraId="11590F1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Система охолодження та вентиляції </w:t>
            </w:r>
          </w:p>
        </w:tc>
        <w:tc>
          <w:tcPr>
            <w:tcW w:w="3758" w:type="dxa"/>
            <w:tcMar>
              <w:top w:w="120" w:type="dxa"/>
              <w:left w:w="180" w:type="dxa"/>
              <w:bottom w:w="120" w:type="dxa"/>
              <w:right w:w="180" w:type="dxa"/>
            </w:tcMar>
            <w:vAlign w:val="center"/>
            <w:hideMark/>
          </w:tcPr>
          <w:p w14:paraId="20A5CEBD"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Тип контуру / Об'єм рідини в двигуні </w:t>
            </w:r>
          </w:p>
        </w:tc>
        <w:tc>
          <w:tcPr>
            <w:tcW w:w="3096" w:type="dxa"/>
            <w:tcMar>
              <w:top w:w="120" w:type="dxa"/>
              <w:left w:w="180" w:type="dxa"/>
              <w:bottom w:w="120" w:type="dxa"/>
              <w:right w:w="180" w:type="dxa"/>
            </w:tcMar>
            <w:vAlign w:val="center"/>
            <w:hideMark/>
          </w:tcPr>
          <w:p w14:paraId="13F8DE2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Закритий контур / 13 кварт (~12.3 л) </w:t>
            </w:r>
          </w:p>
        </w:tc>
      </w:tr>
      <w:tr w:rsidR="004E3BD5" w:rsidRPr="009456C9" w14:paraId="41FC83E2" w14:textId="77777777" w:rsidTr="00131E6A">
        <w:trPr>
          <w:tblCellSpacing w:w="15" w:type="dxa"/>
        </w:trPr>
        <w:tc>
          <w:tcPr>
            <w:tcW w:w="2807" w:type="dxa"/>
            <w:tcMar>
              <w:top w:w="120" w:type="dxa"/>
              <w:left w:w="180" w:type="dxa"/>
              <w:bottom w:w="120" w:type="dxa"/>
              <w:right w:w="180" w:type="dxa"/>
            </w:tcMar>
            <w:vAlign w:val="center"/>
            <w:hideMark/>
          </w:tcPr>
          <w:p w14:paraId="4D496667"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13EA55C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Макс. температура навколишнього середовища </w:t>
            </w:r>
          </w:p>
        </w:tc>
        <w:tc>
          <w:tcPr>
            <w:tcW w:w="3096" w:type="dxa"/>
            <w:tcMar>
              <w:top w:w="120" w:type="dxa"/>
              <w:left w:w="180" w:type="dxa"/>
              <w:bottom w:w="120" w:type="dxa"/>
              <w:right w:w="180" w:type="dxa"/>
            </w:tcMar>
            <w:vAlign w:val="center"/>
            <w:hideMark/>
          </w:tcPr>
          <w:p w14:paraId="1FE8D33D"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&gt; 50 °C </w:t>
            </w:r>
          </w:p>
        </w:tc>
      </w:tr>
      <w:tr w:rsidR="004E3BD5" w:rsidRPr="009456C9" w14:paraId="54462A9A" w14:textId="77777777" w:rsidTr="00131E6A">
        <w:trPr>
          <w:tblCellSpacing w:w="15" w:type="dxa"/>
        </w:trPr>
        <w:tc>
          <w:tcPr>
            <w:tcW w:w="2807" w:type="dxa"/>
            <w:tcMar>
              <w:top w:w="120" w:type="dxa"/>
              <w:left w:w="180" w:type="dxa"/>
              <w:bottom w:w="120" w:type="dxa"/>
              <w:right w:w="180" w:type="dxa"/>
            </w:tcMar>
            <w:vAlign w:val="center"/>
            <w:hideMark/>
          </w:tcPr>
          <w:p w14:paraId="0F5C3BD6"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070463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Потік повітря двигуна </w:t>
            </w:r>
          </w:p>
        </w:tc>
        <w:tc>
          <w:tcPr>
            <w:tcW w:w="3096" w:type="dxa"/>
            <w:tcMar>
              <w:top w:w="120" w:type="dxa"/>
              <w:left w:w="180" w:type="dxa"/>
              <w:bottom w:w="120" w:type="dxa"/>
              <w:right w:w="180" w:type="dxa"/>
            </w:tcMar>
            <w:vAlign w:val="center"/>
            <w:hideMark/>
          </w:tcPr>
          <w:p w14:paraId="4E41FAF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448 куб. </w:t>
            </w:r>
            <w:proofErr w:type="spellStart"/>
            <w:r w:rsidRPr="009456C9">
              <w:rPr>
                <w:color w:val="1F1F1F"/>
                <w:bdr w:val="none" w:sz="0" w:space="0" w:color="auto" w:frame="1"/>
                <w:lang w:val="uk-UA"/>
              </w:rPr>
              <w:t>футок</w:t>
            </w:r>
            <w:proofErr w:type="spellEnd"/>
            <w:r w:rsidRPr="009456C9">
              <w:rPr>
                <w:color w:val="1F1F1F"/>
                <w:bdr w:val="none" w:sz="0" w:space="0" w:color="auto" w:frame="1"/>
                <w:lang w:val="uk-UA"/>
              </w:rPr>
              <w:t>/хв ($ft^3/</w:t>
            </w:r>
            <w:proofErr w:type="spellStart"/>
            <w:r w:rsidRPr="009456C9">
              <w:rPr>
                <w:color w:val="1F1F1F"/>
                <w:bdr w:val="none" w:sz="0" w:space="0" w:color="auto" w:frame="1"/>
                <w:lang w:val="uk-UA"/>
              </w:rPr>
              <w:t>min</w:t>
            </w:r>
            <w:proofErr w:type="spellEnd"/>
            <w:r w:rsidRPr="009456C9">
              <w:rPr>
                <w:color w:val="1F1F1F"/>
                <w:bdr w:val="none" w:sz="0" w:space="0" w:color="auto" w:frame="1"/>
                <w:lang w:val="uk-UA"/>
              </w:rPr>
              <w:t xml:space="preserve">$) </w:t>
            </w:r>
          </w:p>
        </w:tc>
      </w:tr>
      <w:tr w:rsidR="004E3BD5" w:rsidRPr="009456C9" w14:paraId="65C1C6C8" w14:textId="77777777" w:rsidTr="00131E6A">
        <w:trPr>
          <w:tblCellSpacing w:w="15" w:type="dxa"/>
        </w:trPr>
        <w:tc>
          <w:tcPr>
            <w:tcW w:w="2807" w:type="dxa"/>
            <w:tcMar>
              <w:top w:w="120" w:type="dxa"/>
              <w:left w:w="180" w:type="dxa"/>
              <w:bottom w:w="120" w:type="dxa"/>
              <w:right w:w="180" w:type="dxa"/>
            </w:tcMar>
            <w:vAlign w:val="center"/>
            <w:hideMark/>
          </w:tcPr>
          <w:p w14:paraId="22DD315C"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Вихлопна система </w:t>
            </w:r>
          </w:p>
        </w:tc>
        <w:tc>
          <w:tcPr>
            <w:tcW w:w="3758" w:type="dxa"/>
            <w:tcMar>
              <w:top w:w="120" w:type="dxa"/>
              <w:left w:w="180" w:type="dxa"/>
              <w:bottom w:w="120" w:type="dxa"/>
              <w:right w:w="180" w:type="dxa"/>
            </w:tcMar>
            <w:vAlign w:val="center"/>
            <w:hideMark/>
          </w:tcPr>
          <w:p w14:paraId="1ABB60F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Температура вихлопних газів </w:t>
            </w:r>
          </w:p>
        </w:tc>
        <w:tc>
          <w:tcPr>
            <w:tcW w:w="3096" w:type="dxa"/>
            <w:tcMar>
              <w:top w:w="120" w:type="dxa"/>
              <w:left w:w="180" w:type="dxa"/>
              <w:bottom w:w="120" w:type="dxa"/>
              <w:right w:w="180" w:type="dxa"/>
            </w:tcMar>
            <w:vAlign w:val="center"/>
            <w:hideMark/>
          </w:tcPr>
          <w:p w14:paraId="2184266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981 °F (~527 °C) </w:t>
            </w:r>
          </w:p>
        </w:tc>
      </w:tr>
      <w:tr w:rsidR="004E3BD5" w:rsidRPr="009456C9" w14:paraId="359D4F48" w14:textId="77777777" w:rsidTr="00131E6A">
        <w:trPr>
          <w:tblCellSpacing w:w="15" w:type="dxa"/>
        </w:trPr>
        <w:tc>
          <w:tcPr>
            <w:tcW w:w="2807" w:type="dxa"/>
            <w:tcMar>
              <w:top w:w="120" w:type="dxa"/>
              <w:left w:w="180" w:type="dxa"/>
              <w:bottom w:w="120" w:type="dxa"/>
              <w:right w:w="180" w:type="dxa"/>
            </w:tcMar>
            <w:vAlign w:val="center"/>
            <w:hideMark/>
          </w:tcPr>
          <w:p w14:paraId="55F3DB8B"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073A4B2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Потік вихлопних газів </w:t>
            </w:r>
          </w:p>
        </w:tc>
        <w:tc>
          <w:tcPr>
            <w:tcW w:w="3096" w:type="dxa"/>
            <w:tcMar>
              <w:top w:w="120" w:type="dxa"/>
              <w:left w:w="180" w:type="dxa"/>
              <w:bottom w:w="120" w:type="dxa"/>
              <w:right w:w="180" w:type="dxa"/>
            </w:tcMar>
            <w:vAlign w:val="center"/>
            <w:hideMark/>
          </w:tcPr>
          <w:p w14:paraId="6260C61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1158 куб. </w:t>
            </w:r>
            <w:proofErr w:type="spellStart"/>
            <w:r w:rsidRPr="009456C9">
              <w:rPr>
                <w:color w:val="1F1F1F"/>
                <w:bdr w:val="none" w:sz="0" w:space="0" w:color="auto" w:frame="1"/>
                <w:lang w:val="uk-UA"/>
              </w:rPr>
              <w:t>футок</w:t>
            </w:r>
            <w:proofErr w:type="spellEnd"/>
            <w:r w:rsidRPr="009456C9">
              <w:rPr>
                <w:color w:val="1F1F1F"/>
                <w:bdr w:val="none" w:sz="0" w:space="0" w:color="auto" w:frame="1"/>
                <w:lang w:val="uk-UA"/>
              </w:rPr>
              <w:t>/хв ($ft^3/</w:t>
            </w:r>
            <w:proofErr w:type="spellStart"/>
            <w:r w:rsidRPr="009456C9">
              <w:rPr>
                <w:color w:val="1F1F1F"/>
                <w:bdr w:val="none" w:sz="0" w:space="0" w:color="auto" w:frame="1"/>
                <w:lang w:val="uk-UA"/>
              </w:rPr>
              <w:t>min</w:t>
            </w:r>
            <w:proofErr w:type="spellEnd"/>
            <w:r w:rsidRPr="009456C9">
              <w:rPr>
                <w:color w:val="1F1F1F"/>
                <w:bdr w:val="none" w:sz="0" w:space="0" w:color="auto" w:frame="1"/>
                <w:lang w:val="uk-UA"/>
              </w:rPr>
              <w:t xml:space="preserve">$) </w:t>
            </w:r>
          </w:p>
        </w:tc>
      </w:tr>
      <w:tr w:rsidR="004E3BD5" w:rsidRPr="009456C9" w14:paraId="0EF3E1F0" w14:textId="77777777" w:rsidTr="00131E6A">
        <w:trPr>
          <w:tblCellSpacing w:w="15" w:type="dxa"/>
        </w:trPr>
        <w:tc>
          <w:tcPr>
            <w:tcW w:w="2807" w:type="dxa"/>
            <w:tcMar>
              <w:top w:w="120" w:type="dxa"/>
              <w:left w:w="180" w:type="dxa"/>
              <w:bottom w:w="120" w:type="dxa"/>
              <w:right w:w="180" w:type="dxa"/>
            </w:tcMar>
            <w:vAlign w:val="center"/>
            <w:hideMark/>
          </w:tcPr>
          <w:p w14:paraId="6EF74396"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Альтернатор (генератор змінного струму) </w:t>
            </w:r>
          </w:p>
        </w:tc>
        <w:tc>
          <w:tcPr>
            <w:tcW w:w="3758" w:type="dxa"/>
            <w:tcMar>
              <w:top w:w="120" w:type="dxa"/>
              <w:left w:w="180" w:type="dxa"/>
              <w:bottom w:w="120" w:type="dxa"/>
              <w:right w:w="180" w:type="dxa"/>
            </w:tcMar>
            <w:vAlign w:val="center"/>
            <w:hideMark/>
          </w:tcPr>
          <w:p w14:paraId="1EE8C7C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Виробник / Стандарт </w:t>
            </w:r>
          </w:p>
        </w:tc>
        <w:tc>
          <w:tcPr>
            <w:tcW w:w="3096" w:type="dxa"/>
            <w:tcMar>
              <w:top w:w="120" w:type="dxa"/>
              <w:left w:w="180" w:type="dxa"/>
              <w:bottom w:w="120" w:type="dxa"/>
              <w:right w:w="180" w:type="dxa"/>
            </w:tcMar>
            <w:vAlign w:val="center"/>
            <w:hideMark/>
          </w:tcPr>
          <w:p w14:paraId="6345FC7B"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t>Stamford</w:t>
            </w:r>
            <w:proofErr w:type="spellEnd"/>
            <w:r w:rsidRPr="009456C9">
              <w:rPr>
                <w:color w:val="1F1F1F"/>
                <w:bdr w:val="none" w:sz="0" w:space="0" w:color="auto" w:frame="1"/>
                <w:lang w:val="uk-UA"/>
              </w:rPr>
              <w:t xml:space="preserve"> / BS EN 60034 </w:t>
            </w:r>
          </w:p>
        </w:tc>
      </w:tr>
      <w:tr w:rsidR="004E3BD5" w:rsidRPr="009456C9" w14:paraId="761D5125" w14:textId="77777777" w:rsidTr="00131E6A">
        <w:trPr>
          <w:tblCellSpacing w:w="15" w:type="dxa"/>
        </w:trPr>
        <w:tc>
          <w:tcPr>
            <w:tcW w:w="2807" w:type="dxa"/>
            <w:tcMar>
              <w:top w:w="120" w:type="dxa"/>
              <w:left w:w="180" w:type="dxa"/>
              <w:bottom w:w="120" w:type="dxa"/>
              <w:right w:w="180" w:type="dxa"/>
            </w:tcMar>
            <w:vAlign w:val="center"/>
            <w:hideMark/>
          </w:tcPr>
          <w:p w14:paraId="3D2F7334"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063628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Система контролю / Збудження </w:t>
            </w:r>
          </w:p>
        </w:tc>
        <w:tc>
          <w:tcPr>
            <w:tcW w:w="3096" w:type="dxa"/>
            <w:tcMar>
              <w:top w:w="120" w:type="dxa"/>
              <w:left w:w="180" w:type="dxa"/>
              <w:bottom w:w="120" w:type="dxa"/>
              <w:right w:w="180" w:type="dxa"/>
            </w:tcMar>
            <w:vAlign w:val="center"/>
            <w:hideMark/>
          </w:tcPr>
          <w:p w14:paraId="5FC7268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PMG (генератор на постійних магнітах) </w:t>
            </w:r>
          </w:p>
        </w:tc>
      </w:tr>
      <w:tr w:rsidR="004E3BD5" w:rsidRPr="009456C9" w14:paraId="24859467" w14:textId="77777777" w:rsidTr="00131E6A">
        <w:trPr>
          <w:tblCellSpacing w:w="15" w:type="dxa"/>
        </w:trPr>
        <w:tc>
          <w:tcPr>
            <w:tcW w:w="2807" w:type="dxa"/>
            <w:tcMar>
              <w:top w:w="120" w:type="dxa"/>
              <w:left w:w="180" w:type="dxa"/>
              <w:bottom w:w="120" w:type="dxa"/>
              <w:right w:w="180" w:type="dxa"/>
            </w:tcMar>
            <w:vAlign w:val="center"/>
            <w:hideMark/>
          </w:tcPr>
          <w:p w14:paraId="5DBEE550"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7F70050D"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Модель регулятора напруги (AVR) / Точність </w:t>
            </w:r>
          </w:p>
        </w:tc>
        <w:tc>
          <w:tcPr>
            <w:tcW w:w="3096" w:type="dxa"/>
            <w:tcMar>
              <w:top w:w="120" w:type="dxa"/>
              <w:left w:w="180" w:type="dxa"/>
              <w:bottom w:w="120" w:type="dxa"/>
              <w:right w:w="180" w:type="dxa"/>
            </w:tcMar>
            <w:vAlign w:val="center"/>
            <w:hideMark/>
          </w:tcPr>
          <w:p w14:paraId="077EBF82"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MX341 / ±1% </w:t>
            </w:r>
          </w:p>
        </w:tc>
      </w:tr>
      <w:tr w:rsidR="004E3BD5" w:rsidRPr="009456C9" w14:paraId="0E1DF7F0" w14:textId="77777777" w:rsidTr="00131E6A">
        <w:trPr>
          <w:tblCellSpacing w:w="15" w:type="dxa"/>
        </w:trPr>
        <w:tc>
          <w:tcPr>
            <w:tcW w:w="2807" w:type="dxa"/>
            <w:tcMar>
              <w:top w:w="120" w:type="dxa"/>
              <w:left w:w="180" w:type="dxa"/>
              <w:bottom w:w="120" w:type="dxa"/>
              <w:right w:w="180" w:type="dxa"/>
            </w:tcMar>
            <w:vAlign w:val="center"/>
            <w:hideMark/>
          </w:tcPr>
          <w:p w14:paraId="339AF368"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5A78BB4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Клас ізоляції / Ступінь захисту </w:t>
            </w:r>
          </w:p>
        </w:tc>
        <w:tc>
          <w:tcPr>
            <w:tcW w:w="3096" w:type="dxa"/>
            <w:tcMar>
              <w:top w:w="120" w:type="dxa"/>
              <w:left w:w="180" w:type="dxa"/>
              <w:bottom w:w="120" w:type="dxa"/>
              <w:right w:w="180" w:type="dxa"/>
            </w:tcMar>
            <w:vAlign w:val="center"/>
            <w:hideMark/>
          </w:tcPr>
          <w:p w14:paraId="64B4FB6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Клас H / IP23 </w:t>
            </w:r>
          </w:p>
        </w:tc>
      </w:tr>
      <w:tr w:rsidR="004E3BD5" w:rsidRPr="009456C9" w14:paraId="799F9759" w14:textId="77777777" w:rsidTr="00131E6A">
        <w:trPr>
          <w:tblCellSpacing w:w="15" w:type="dxa"/>
        </w:trPr>
        <w:tc>
          <w:tcPr>
            <w:tcW w:w="2807" w:type="dxa"/>
            <w:tcMar>
              <w:top w:w="120" w:type="dxa"/>
              <w:left w:w="180" w:type="dxa"/>
              <w:bottom w:w="120" w:type="dxa"/>
              <w:right w:w="180" w:type="dxa"/>
            </w:tcMar>
            <w:vAlign w:val="center"/>
            <w:hideMark/>
          </w:tcPr>
          <w:p w14:paraId="2EBD7147"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34AF8863"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Конструкція обмотки статора / Крок </w:t>
            </w:r>
          </w:p>
        </w:tc>
        <w:tc>
          <w:tcPr>
            <w:tcW w:w="3096" w:type="dxa"/>
            <w:tcMar>
              <w:top w:w="120" w:type="dxa"/>
              <w:left w:w="180" w:type="dxa"/>
              <w:bottom w:w="120" w:type="dxa"/>
              <w:right w:w="180" w:type="dxa"/>
            </w:tcMar>
            <w:vAlign w:val="center"/>
            <w:hideMark/>
          </w:tcPr>
          <w:p w14:paraId="4D0FFE6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Двошарова концентрична / 2/3 (</w:t>
            </w:r>
            <w:proofErr w:type="spellStart"/>
            <w:r w:rsidRPr="009456C9">
              <w:rPr>
                <w:color w:val="1F1F1F"/>
                <w:bdr w:val="none" w:sz="0" w:space="0" w:color="auto" w:frame="1"/>
                <w:lang w:val="uk-UA"/>
              </w:rPr>
              <w:t>Two</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Thirds</w:t>
            </w:r>
            <w:proofErr w:type="spellEnd"/>
            <w:r w:rsidRPr="009456C9">
              <w:rPr>
                <w:color w:val="1F1F1F"/>
                <w:bdr w:val="none" w:sz="0" w:space="0" w:color="auto" w:frame="1"/>
                <w:lang w:val="uk-UA"/>
              </w:rPr>
              <w:t xml:space="preserve">) </w:t>
            </w:r>
          </w:p>
        </w:tc>
      </w:tr>
      <w:tr w:rsidR="004E3BD5" w:rsidRPr="009456C9" w14:paraId="7FE66115" w14:textId="77777777" w:rsidTr="00131E6A">
        <w:trPr>
          <w:tblCellSpacing w:w="15" w:type="dxa"/>
        </w:trPr>
        <w:tc>
          <w:tcPr>
            <w:tcW w:w="2807" w:type="dxa"/>
            <w:tcMar>
              <w:top w:w="120" w:type="dxa"/>
              <w:left w:w="180" w:type="dxa"/>
              <w:bottom w:w="120" w:type="dxa"/>
              <w:right w:w="180" w:type="dxa"/>
            </w:tcMar>
            <w:vAlign w:val="center"/>
            <w:hideMark/>
          </w:tcPr>
          <w:p w14:paraId="7A7E1AA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Панель керування (</w:t>
            </w:r>
            <w:proofErr w:type="spellStart"/>
            <w:r w:rsidRPr="009456C9">
              <w:rPr>
                <w:color w:val="1F1F1F"/>
                <w:bdr w:val="none" w:sz="0" w:space="0" w:color="auto" w:frame="1"/>
                <w:lang w:val="uk-UA"/>
              </w:rPr>
              <w:t>Controller</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Data</w:t>
            </w:r>
            <w:proofErr w:type="spellEnd"/>
            <w:r w:rsidRPr="009456C9">
              <w:rPr>
                <w:color w:val="1F1F1F"/>
                <w:bdr w:val="none" w:sz="0" w:space="0" w:color="auto" w:frame="1"/>
                <w:lang w:val="uk-UA"/>
              </w:rPr>
              <w:t xml:space="preserve">) </w:t>
            </w:r>
          </w:p>
        </w:tc>
        <w:tc>
          <w:tcPr>
            <w:tcW w:w="3758" w:type="dxa"/>
            <w:tcMar>
              <w:top w:w="120" w:type="dxa"/>
              <w:left w:w="180" w:type="dxa"/>
              <w:bottom w:w="120" w:type="dxa"/>
              <w:right w:w="180" w:type="dxa"/>
            </w:tcMar>
            <w:vAlign w:val="center"/>
            <w:hideMark/>
          </w:tcPr>
          <w:p w14:paraId="52D26E0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Виробник та модель контролера </w:t>
            </w:r>
          </w:p>
        </w:tc>
        <w:tc>
          <w:tcPr>
            <w:tcW w:w="3096" w:type="dxa"/>
            <w:tcMar>
              <w:top w:w="120" w:type="dxa"/>
              <w:left w:w="180" w:type="dxa"/>
              <w:bottom w:w="120" w:type="dxa"/>
              <w:right w:w="180" w:type="dxa"/>
            </w:tcMar>
            <w:vAlign w:val="center"/>
            <w:hideMark/>
          </w:tcPr>
          <w:p w14:paraId="6DD42D9A"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DSE 7320 MKII </w:t>
            </w:r>
          </w:p>
        </w:tc>
      </w:tr>
      <w:tr w:rsidR="004E3BD5" w:rsidRPr="009456C9" w14:paraId="52D54C9C" w14:textId="77777777" w:rsidTr="00131E6A">
        <w:trPr>
          <w:tblCellSpacing w:w="15" w:type="dxa"/>
        </w:trPr>
        <w:tc>
          <w:tcPr>
            <w:tcW w:w="2807" w:type="dxa"/>
            <w:tcMar>
              <w:top w:w="120" w:type="dxa"/>
              <w:left w:w="180" w:type="dxa"/>
              <w:bottom w:w="120" w:type="dxa"/>
              <w:right w:w="180" w:type="dxa"/>
            </w:tcMar>
            <w:vAlign w:val="center"/>
            <w:hideMark/>
          </w:tcPr>
          <w:p w14:paraId="44275173"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336C7521"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Ступінь захисту панелі </w:t>
            </w:r>
          </w:p>
        </w:tc>
        <w:tc>
          <w:tcPr>
            <w:tcW w:w="3096" w:type="dxa"/>
            <w:tcMar>
              <w:top w:w="120" w:type="dxa"/>
              <w:left w:w="180" w:type="dxa"/>
              <w:bottom w:w="120" w:type="dxa"/>
              <w:right w:w="180" w:type="dxa"/>
            </w:tcMar>
            <w:vAlign w:val="center"/>
            <w:hideMark/>
          </w:tcPr>
          <w:p w14:paraId="62D6505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IP65 </w:t>
            </w:r>
          </w:p>
        </w:tc>
      </w:tr>
      <w:tr w:rsidR="004E3BD5" w:rsidRPr="009456C9" w14:paraId="3D1AA62F" w14:textId="77777777" w:rsidTr="00131E6A">
        <w:trPr>
          <w:tblCellSpacing w:w="15" w:type="dxa"/>
        </w:trPr>
        <w:tc>
          <w:tcPr>
            <w:tcW w:w="2807" w:type="dxa"/>
            <w:tcMar>
              <w:top w:w="120" w:type="dxa"/>
              <w:left w:w="180" w:type="dxa"/>
              <w:bottom w:w="120" w:type="dxa"/>
              <w:right w:w="180" w:type="dxa"/>
            </w:tcMar>
            <w:vAlign w:val="center"/>
            <w:hideMark/>
          </w:tcPr>
          <w:p w14:paraId="5BE8D43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Габарити та вага установки </w:t>
            </w:r>
          </w:p>
        </w:tc>
        <w:tc>
          <w:tcPr>
            <w:tcW w:w="3758" w:type="dxa"/>
            <w:tcMar>
              <w:top w:w="120" w:type="dxa"/>
              <w:left w:w="180" w:type="dxa"/>
              <w:bottom w:w="120" w:type="dxa"/>
              <w:right w:w="180" w:type="dxa"/>
            </w:tcMar>
            <w:vAlign w:val="center"/>
            <w:hideMark/>
          </w:tcPr>
          <w:p w14:paraId="0E211546" w14:textId="45AD9BC4"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1. Відкрите виконання (</w:t>
            </w:r>
            <w:proofErr w:type="spellStart"/>
            <w:r w:rsidRPr="009456C9">
              <w:rPr>
                <w:color w:val="1F1F1F"/>
                <w:bdr w:val="none" w:sz="0" w:space="0" w:color="auto" w:frame="1"/>
                <w:lang w:val="uk-UA"/>
              </w:rPr>
              <w:t>Open</w:t>
            </w:r>
            <w:proofErr w:type="spellEnd"/>
            <w:r w:rsidRPr="009456C9">
              <w:rPr>
                <w:color w:val="1F1F1F"/>
                <w:bdr w:val="none" w:sz="0" w:space="0" w:color="auto" w:frame="1"/>
                <w:lang w:val="uk-UA"/>
              </w:rPr>
              <w:t xml:space="preserve"> </w:t>
            </w:r>
            <w:proofErr w:type="spellStart"/>
            <w:r w:rsidRPr="009456C9">
              <w:rPr>
                <w:color w:val="1F1F1F"/>
                <w:bdr w:val="none" w:sz="0" w:space="0" w:color="auto" w:frame="1"/>
                <w:lang w:val="uk-UA"/>
              </w:rPr>
              <w:t>Skid</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2639DE1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Довжина: 115.7" (2939 мм), Ширина: 43.3" </w:t>
            </w:r>
            <w:r w:rsidRPr="009456C9">
              <w:rPr>
                <w:color w:val="1F1F1F"/>
                <w:bdr w:val="none" w:sz="0" w:space="0" w:color="auto" w:frame="1"/>
                <w:lang w:val="uk-UA"/>
              </w:rPr>
              <w:lastRenderedPageBreak/>
              <w:t xml:space="preserve">(1100 мм), Висота: 53.5" (1359 мм) </w:t>
            </w:r>
          </w:p>
          <w:p w14:paraId="150B0DE0" w14:textId="77777777" w:rsidR="004E3BD5" w:rsidRPr="009456C9" w:rsidRDefault="004E3BD5" w:rsidP="004E3BD5">
            <w:pPr>
              <w:ind w:firstLine="0"/>
              <w:rPr>
                <w:color w:val="1F1F1F"/>
                <w:lang w:val="uk-UA"/>
              </w:rPr>
            </w:pPr>
            <w:r w:rsidRPr="009456C9">
              <w:rPr>
                <w:color w:val="1F1F1F"/>
                <w:lang w:val="uk-UA"/>
              </w:rPr>
              <w:br/>
            </w:r>
          </w:p>
          <w:p w14:paraId="6420103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Суха вага: 3985 фунтів (1807 кг) </w:t>
            </w:r>
          </w:p>
        </w:tc>
      </w:tr>
      <w:tr w:rsidR="004E3BD5" w:rsidRPr="009456C9" w14:paraId="1CE6C474" w14:textId="77777777" w:rsidTr="00131E6A">
        <w:trPr>
          <w:tblCellSpacing w:w="15" w:type="dxa"/>
        </w:trPr>
        <w:tc>
          <w:tcPr>
            <w:tcW w:w="2807" w:type="dxa"/>
            <w:tcMar>
              <w:top w:w="120" w:type="dxa"/>
              <w:left w:w="180" w:type="dxa"/>
              <w:bottom w:w="120" w:type="dxa"/>
              <w:right w:w="180" w:type="dxa"/>
            </w:tcMar>
            <w:vAlign w:val="center"/>
            <w:hideMark/>
          </w:tcPr>
          <w:p w14:paraId="42662640"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3D6428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2. У захисному кожусі Рівень 1 (</w:t>
            </w:r>
            <w:proofErr w:type="spellStart"/>
            <w:r w:rsidRPr="009456C9">
              <w:rPr>
                <w:color w:val="1F1F1F"/>
                <w:bdr w:val="none" w:sz="0" w:space="0" w:color="auto" w:frame="1"/>
                <w:lang w:val="uk-UA"/>
              </w:rPr>
              <w:t>Level</w:t>
            </w:r>
            <w:proofErr w:type="spellEnd"/>
            <w:r w:rsidRPr="009456C9">
              <w:rPr>
                <w:color w:val="1F1F1F"/>
                <w:bdr w:val="none" w:sz="0" w:space="0" w:color="auto" w:frame="1"/>
                <w:lang w:val="uk-UA"/>
              </w:rPr>
              <w:t xml:space="preserve"> 1 </w:t>
            </w:r>
            <w:proofErr w:type="spellStart"/>
            <w:r w:rsidRPr="009456C9">
              <w:rPr>
                <w:color w:val="1F1F1F"/>
                <w:bdr w:val="none" w:sz="0" w:space="0" w:color="auto" w:frame="1"/>
                <w:lang w:val="uk-UA"/>
              </w:rPr>
              <w:t>Enclosure</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2DC36114"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Довжина: 146" (3708 мм), Ширина: 45.8" (1163 мм), Висота: 66.4" (1687 мм) </w:t>
            </w:r>
          </w:p>
          <w:p w14:paraId="3B7017E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Суха вага: 5505 фунтів (2497 кг)</w:t>
            </w:r>
          </w:p>
          <w:p w14:paraId="5651D86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Шум: 70 </w:t>
            </w:r>
            <w:proofErr w:type="spellStart"/>
            <w:r w:rsidRPr="009456C9">
              <w:rPr>
                <w:color w:val="1F1F1F"/>
                <w:bdr w:val="none" w:sz="0" w:space="0" w:color="auto" w:frame="1"/>
                <w:lang w:val="uk-UA"/>
              </w:rPr>
              <w:t>дБ</w:t>
            </w:r>
            <w:proofErr w:type="spellEnd"/>
            <w:r w:rsidRPr="009456C9">
              <w:rPr>
                <w:color w:val="1F1F1F"/>
                <w:bdr w:val="none" w:sz="0" w:space="0" w:color="auto" w:frame="1"/>
                <w:lang w:val="uk-UA"/>
              </w:rPr>
              <w:t xml:space="preserve">(А) на відстані 7 метрів </w:t>
            </w:r>
          </w:p>
        </w:tc>
      </w:tr>
      <w:tr w:rsidR="004E3BD5" w:rsidRPr="009456C9" w14:paraId="1F47FE8E" w14:textId="77777777" w:rsidTr="00131E6A">
        <w:trPr>
          <w:trHeight w:val="2884"/>
          <w:tblCellSpacing w:w="15" w:type="dxa"/>
        </w:trPr>
        <w:tc>
          <w:tcPr>
            <w:tcW w:w="2807" w:type="dxa"/>
            <w:tcMar>
              <w:top w:w="120" w:type="dxa"/>
              <w:left w:w="180" w:type="dxa"/>
              <w:bottom w:w="120" w:type="dxa"/>
              <w:right w:w="180" w:type="dxa"/>
            </w:tcMar>
            <w:vAlign w:val="center"/>
            <w:hideMark/>
          </w:tcPr>
          <w:p w14:paraId="5C0B46FE"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37AF689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3. У захисному кожусі Рівень 2 (</w:t>
            </w:r>
            <w:proofErr w:type="spellStart"/>
            <w:r w:rsidRPr="009456C9">
              <w:rPr>
                <w:color w:val="1F1F1F"/>
                <w:bdr w:val="none" w:sz="0" w:space="0" w:color="auto" w:frame="1"/>
                <w:lang w:val="uk-UA"/>
              </w:rPr>
              <w:t>Level</w:t>
            </w:r>
            <w:proofErr w:type="spellEnd"/>
            <w:r w:rsidRPr="009456C9">
              <w:rPr>
                <w:color w:val="1F1F1F"/>
                <w:bdr w:val="none" w:sz="0" w:space="0" w:color="auto" w:frame="1"/>
                <w:lang w:val="uk-UA"/>
              </w:rPr>
              <w:t xml:space="preserve"> 2 </w:t>
            </w:r>
            <w:proofErr w:type="spellStart"/>
            <w:r w:rsidRPr="009456C9">
              <w:rPr>
                <w:color w:val="1F1F1F"/>
                <w:bdr w:val="none" w:sz="0" w:space="0" w:color="auto" w:frame="1"/>
                <w:lang w:val="uk-UA"/>
              </w:rPr>
              <w:t>Enclosure</w:t>
            </w:r>
            <w:proofErr w:type="spellEnd"/>
            <w:r w:rsidRPr="009456C9">
              <w:rPr>
                <w:color w:val="1F1F1F"/>
                <w:bdr w:val="none" w:sz="0" w:space="0" w:color="auto" w:frame="1"/>
                <w:lang w:val="uk-UA"/>
              </w:rPr>
              <w:t xml:space="preserve">): </w:t>
            </w:r>
          </w:p>
        </w:tc>
        <w:tc>
          <w:tcPr>
            <w:tcW w:w="3096" w:type="dxa"/>
            <w:tcMar>
              <w:top w:w="120" w:type="dxa"/>
              <w:left w:w="180" w:type="dxa"/>
              <w:bottom w:w="120" w:type="dxa"/>
              <w:right w:w="180" w:type="dxa"/>
            </w:tcMar>
            <w:vAlign w:val="center"/>
            <w:hideMark/>
          </w:tcPr>
          <w:p w14:paraId="5F4C85C1"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Довжина: 146" (3708 мм), Ширина: 45.8" (1163 мм), Висота: 82.2" (2088 мм) </w:t>
            </w:r>
          </w:p>
          <w:p w14:paraId="15B42498"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Суха вага: 5880 фунтів (2667 кг)</w:t>
            </w:r>
          </w:p>
          <w:p w14:paraId="3AEC88C7"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lastRenderedPageBreak/>
              <w:t xml:space="preserve">Шум: 67 </w:t>
            </w:r>
            <w:proofErr w:type="spellStart"/>
            <w:r w:rsidRPr="009456C9">
              <w:rPr>
                <w:color w:val="1F1F1F"/>
                <w:bdr w:val="none" w:sz="0" w:space="0" w:color="auto" w:frame="1"/>
                <w:lang w:val="uk-UA"/>
              </w:rPr>
              <w:t>дБ</w:t>
            </w:r>
            <w:proofErr w:type="spellEnd"/>
            <w:r w:rsidRPr="009456C9">
              <w:rPr>
                <w:color w:val="1F1F1F"/>
                <w:bdr w:val="none" w:sz="0" w:space="0" w:color="auto" w:frame="1"/>
                <w:lang w:val="uk-UA"/>
              </w:rPr>
              <w:t xml:space="preserve">(А) на відстані 7 метрів </w:t>
            </w:r>
          </w:p>
        </w:tc>
      </w:tr>
      <w:tr w:rsidR="004E3BD5" w:rsidRPr="009456C9" w14:paraId="7A94222E" w14:textId="77777777" w:rsidTr="00131E6A">
        <w:trPr>
          <w:tblCellSpacing w:w="15" w:type="dxa"/>
        </w:trPr>
        <w:tc>
          <w:tcPr>
            <w:tcW w:w="2807" w:type="dxa"/>
            <w:tcMar>
              <w:top w:w="120" w:type="dxa"/>
              <w:left w:w="180" w:type="dxa"/>
              <w:bottom w:w="120" w:type="dxa"/>
              <w:right w:w="180" w:type="dxa"/>
            </w:tcMar>
            <w:vAlign w:val="center"/>
            <w:hideMark/>
          </w:tcPr>
          <w:p w14:paraId="27FD5345" w14:textId="77777777" w:rsidR="004E3BD5" w:rsidRPr="009456C9" w:rsidRDefault="004E3BD5" w:rsidP="004E3BD5">
            <w:pPr>
              <w:spacing w:before="100" w:beforeAutospacing="1"/>
              <w:ind w:firstLine="0"/>
              <w:rPr>
                <w:color w:val="1F1F1F"/>
                <w:lang w:val="uk-UA"/>
              </w:rPr>
            </w:pPr>
            <w:proofErr w:type="spellStart"/>
            <w:r w:rsidRPr="009456C9">
              <w:rPr>
                <w:color w:val="1F1F1F"/>
                <w:bdr w:val="none" w:sz="0" w:space="0" w:color="auto" w:frame="1"/>
                <w:lang w:val="uk-UA"/>
              </w:rPr>
              <w:lastRenderedPageBreak/>
              <w:t>Опціональні</w:t>
            </w:r>
            <w:proofErr w:type="spellEnd"/>
            <w:r w:rsidRPr="009456C9">
              <w:rPr>
                <w:color w:val="1F1F1F"/>
                <w:bdr w:val="none" w:sz="0" w:space="0" w:color="auto" w:frame="1"/>
                <w:lang w:val="uk-UA"/>
              </w:rPr>
              <w:t xml:space="preserve"> паливні баки (UL142) </w:t>
            </w:r>
          </w:p>
        </w:tc>
        <w:tc>
          <w:tcPr>
            <w:tcW w:w="3758" w:type="dxa"/>
            <w:tcMar>
              <w:top w:w="120" w:type="dxa"/>
              <w:left w:w="180" w:type="dxa"/>
              <w:bottom w:w="120" w:type="dxa"/>
              <w:right w:w="180" w:type="dxa"/>
            </w:tcMar>
            <w:vAlign w:val="center"/>
            <w:hideMark/>
          </w:tcPr>
          <w:p w14:paraId="3C70550F"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Варіант 24 години (275 галонів / 1041 л) </w:t>
            </w:r>
          </w:p>
        </w:tc>
        <w:tc>
          <w:tcPr>
            <w:tcW w:w="3096" w:type="dxa"/>
            <w:tcMar>
              <w:top w:w="120" w:type="dxa"/>
              <w:left w:w="180" w:type="dxa"/>
              <w:bottom w:w="120" w:type="dxa"/>
              <w:right w:w="180" w:type="dxa"/>
            </w:tcMar>
            <w:vAlign w:val="center"/>
            <w:hideMark/>
          </w:tcPr>
          <w:p w14:paraId="3C7BF5DE"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Габарити: 160" х 43.3" х 16.5" | Вага бака: 1530 фунтів (694 кг) </w:t>
            </w:r>
          </w:p>
        </w:tc>
      </w:tr>
      <w:tr w:rsidR="004E3BD5" w:rsidRPr="009456C9" w14:paraId="7D386BCF" w14:textId="77777777" w:rsidTr="00131E6A">
        <w:trPr>
          <w:tblCellSpacing w:w="15" w:type="dxa"/>
        </w:trPr>
        <w:tc>
          <w:tcPr>
            <w:tcW w:w="2807" w:type="dxa"/>
            <w:tcMar>
              <w:top w:w="120" w:type="dxa"/>
              <w:left w:w="180" w:type="dxa"/>
              <w:bottom w:w="120" w:type="dxa"/>
              <w:right w:w="180" w:type="dxa"/>
            </w:tcMar>
            <w:vAlign w:val="center"/>
            <w:hideMark/>
          </w:tcPr>
          <w:p w14:paraId="1FF04B6E"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608A733B"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Варіант 48 годин (500 галонів / 1892 л) </w:t>
            </w:r>
          </w:p>
        </w:tc>
        <w:tc>
          <w:tcPr>
            <w:tcW w:w="3096" w:type="dxa"/>
            <w:tcMar>
              <w:top w:w="120" w:type="dxa"/>
              <w:left w:w="180" w:type="dxa"/>
              <w:bottom w:w="120" w:type="dxa"/>
              <w:right w:w="180" w:type="dxa"/>
            </w:tcMar>
            <w:vAlign w:val="center"/>
            <w:hideMark/>
          </w:tcPr>
          <w:p w14:paraId="3A738815"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Габарити: 160" х 43.3" х 28" | Вага бака: 2050 фунтів (930 кг) </w:t>
            </w:r>
          </w:p>
        </w:tc>
      </w:tr>
      <w:tr w:rsidR="004E3BD5" w:rsidRPr="009456C9" w14:paraId="7875BAF0" w14:textId="77777777" w:rsidTr="00131E6A">
        <w:trPr>
          <w:tblCellSpacing w:w="15" w:type="dxa"/>
        </w:trPr>
        <w:tc>
          <w:tcPr>
            <w:tcW w:w="2807" w:type="dxa"/>
            <w:tcMar>
              <w:top w:w="120" w:type="dxa"/>
              <w:left w:w="180" w:type="dxa"/>
              <w:bottom w:w="120" w:type="dxa"/>
              <w:right w:w="180" w:type="dxa"/>
            </w:tcMar>
            <w:vAlign w:val="center"/>
            <w:hideMark/>
          </w:tcPr>
          <w:p w14:paraId="788CF0C3" w14:textId="77777777" w:rsidR="004E3BD5" w:rsidRPr="009456C9" w:rsidRDefault="004E3BD5" w:rsidP="004E3BD5">
            <w:pPr>
              <w:ind w:firstLine="0"/>
              <w:rPr>
                <w:color w:val="1F1F1F"/>
                <w:lang w:val="uk-UA"/>
              </w:rPr>
            </w:pPr>
          </w:p>
        </w:tc>
        <w:tc>
          <w:tcPr>
            <w:tcW w:w="3758" w:type="dxa"/>
            <w:tcMar>
              <w:top w:w="120" w:type="dxa"/>
              <w:left w:w="180" w:type="dxa"/>
              <w:bottom w:w="120" w:type="dxa"/>
              <w:right w:w="180" w:type="dxa"/>
            </w:tcMar>
            <w:vAlign w:val="center"/>
            <w:hideMark/>
          </w:tcPr>
          <w:p w14:paraId="51FD5FC0"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Варіант 72 години (850 галонів / 3217 л) </w:t>
            </w:r>
          </w:p>
        </w:tc>
        <w:tc>
          <w:tcPr>
            <w:tcW w:w="3096" w:type="dxa"/>
            <w:tcMar>
              <w:top w:w="120" w:type="dxa"/>
              <w:left w:w="180" w:type="dxa"/>
              <w:bottom w:w="120" w:type="dxa"/>
              <w:right w:w="180" w:type="dxa"/>
            </w:tcMar>
            <w:vAlign w:val="center"/>
            <w:hideMark/>
          </w:tcPr>
          <w:p w14:paraId="004F2CC9" w14:textId="77777777" w:rsidR="004E3BD5" w:rsidRPr="009456C9" w:rsidRDefault="004E3BD5" w:rsidP="004E3BD5">
            <w:pPr>
              <w:spacing w:before="100" w:beforeAutospacing="1"/>
              <w:ind w:firstLine="0"/>
              <w:rPr>
                <w:color w:val="1F1F1F"/>
                <w:lang w:val="uk-UA"/>
              </w:rPr>
            </w:pPr>
            <w:r w:rsidRPr="009456C9">
              <w:rPr>
                <w:color w:val="1F1F1F"/>
                <w:bdr w:val="none" w:sz="0" w:space="0" w:color="auto" w:frame="1"/>
                <w:lang w:val="uk-UA"/>
              </w:rPr>
              <w:t xml:space="preserve">Габарити: 198" х 43" х 36" | Вага бака: 2780 фунтів (1261 кг) </w:t>
            </w:r>
          </w:p>
        </w:tc>
      </w:tr>
    </w:tbl>
    <w:p w14:paraId="57917190" w14:textId="77777777" w:rsidR="004E3BD5" w:rsidRPr="00B87F0A" w:rsidRDefault="004E3BD5" w:rsidP="004E3BD5">
      <w:pPr>
        <w:spacing w:line="276" w:lineRule="auto"/>
        <w:jc w:val="both"/>
        <w:rPr>
          <w:b/>
          <w:bCs/>
          <w:szCs w:val="28"/>
          <w:lang w:val="uk-UA" w:eastAsia="uk-UA"/>
        </w:rPr>
      </w:pPr>
    </w:p>
    <w:p w14:paraId="01BE8A97" w14:textId="77777777" w:rsidR="004E3BD5" w:rsidRPr="00B87F0A" w:rsidRDefault="004E3BD5" w:rsidP="004E3BD5">
      <w:pPr>
        <w:spacing w:line="276" w:lineRule="auto"/>
        <w:jc w:val="both"/>
        <w:rPr>
          <w:b/>
          <w:bCs/>
          <w:szCs w:val="28"/>
          <w:lang w:val="uk-UA" w:eastAsia="uk-UA"/>
        </w:rPr>
      </w:pPr>
      <w:r w:rsidRPr="00B87F0A">
        <w:rPr>
          <w:b/>
          <w:bCs/>
          <w:szCs w:val="28"/>
          <w:lang w:val="uk-UA" w:eastAsia="uk-UA"/>
        </w:rPr>
        <w:t>1.</w:t>
      </w:r>
      <w:r>
        <w:rPr>
          <w:b/>
          <w:bCs/>
          <w:szCs w:val="28"/>
          <w:lang w:val="uk-UA" w:eastAsia="uk-UA"/>
        </w:rPr>
        <w:t>4</w:t>
      </w:r>
      <w:r w:rsidRPr="00B87F0A">
        <w:rPr>
          <w:b/>
          <w:bCs/>
          <w:szCs w:val="28"/>
          <w:lang w:val="uk-UA" w:eastAsia="uk-UA"/>
        </w:rPr>
        <w:t xml:space="preserve"> Система стабілізації вихідної напруги</w:t>
      </w:r>
    </w:p>
    <w:p w14:paraId="05D77E34" w14:textId="55DE213A" w:rsidR="004E3BD5" w:rsidRPr="00B87F0A" w:rsidRDefault="004E3BD5" w:rsidP="004E3BD5">
      <w:pPr>
        <w:spacing w:line="276" w:lineRule="auto"/>
        <w:jc w:val="both"/>
        <w:rPr>
          <w:szCs w:val="28"/>
          <w:lang w:val="uk-UA" w:eastAsia="uk-UA"/>
        </w:rPr>
      </w:pPr>
      <w:r w:rsidRPr="00B87F0A">
        <w:rPr>
          <w:szCs w:val="28"/>
          <w:lang w:val="uk-UA" w:eastAsia="uk-UA"/>
        </w:rPr>
        <w:t xml:space="preserve">Робота установки описується фундаментальними законами термодинаміки та електродинаміки. Перетворення енергії відбувається за ланцюгом: внутрішня енергія палива – кінетична енергія поршня – крутний момент </w:t>
      </w:r>
      <w:proofErr w:type="spellStart"/>
      <w:r w:rsidRPr="00B87F0A">
        <w:rPr>
          <w:szCs w:val="28"/>
          <w:lang w:val="uk-UA" w:eastAsia="uk-UA"/>
        </w:rPr>
        <w:t>вала</w:t>
      </w:r>
      <w:proofErr w:type="spellEnd"/>
      <w:r w:rsidRPr="00B87F0A">
        <w:rPr>
          <w:szCs w:val="28"/>
          <w:lang w:val="uk-UA" w:eastAsia="uk-UA"/>
        </w:rPr>
        <w:t xml:space="preserve"> – електромагнітна енергія поля – електричний струм.</w:t>
      </w:r>
    </w:p>
    <w:p w14:paraId="37113EFA" w14:textId="77777777" w:rsidR="004E3BD5" w:rsidRPr="00B87F0A" w:rsidRDefault="004E3BD5" w:rsidP="004E3BD5">
      <w:pPr>
        <w:spacing w:line="276" w:lineRule="auto"/>
        <w:jc w:val="both"/>
        <w:rPr>
          <w:szCs w:val="28"/>
          <w:lang w:val="uk-UA" w:eastAsia="uk-UA"/>
        </w:rPr>
      </w:pPr>
      <w:r w:rsidRPr="00B87F0A">
        <w:rPr>
          <w:szCs w:val="28"/>
          <w:lang w:val="uk-UA" w:eastAsia="uk-UA"/>
        </w:rPr>
        <w:t xml:space="preserve">Частота вихідного змінного струму </w:t>
      </w:r>
      <w:r w:rsidRPr="00B87F0A">
        <w:rPr>
          <w:i/>
          <w:iCs/>
          <w:szCs w:val="28"/>
          <w:lang w:val="en-US" w:eastAsia="uk-UA"/>
        </w:rPr>
        <w:t>f</w:t>
      </w:r>
      <w:r w:rsidRPr="00B87F0A">
        <w:rPr>
          <w:szCs w:val="28"/>
          <w:lang w:val="uk-UA" w:eastAsia="uk-UA"/>
        </w:rPr>
        <w:t xml:space="preserve"> жорстко пов'язана з кутовою швидкістю ротора </w:t>
      </w:r>
      <w:r w:rsidRPr="00B87F0A">
        <w:rPr>
          <w:i/>
          <w:iCs/>
          <w:szCs w:val="28"/>
          <w:lang w:val="uk-UA" w:eastAsia="uk-UA"/>
        </w:rPr>
        <w:t xml:space="preserve">n </w:t>
      </w:r>
      <w:r w:rsidRPr="00B87F0A">
        <w:rPr>
          <w:szCs w:val="28"/>
          <w:lang w:val="uk-UA" w:eastAsia="uk-UA"/>
        </w:rPr>
        <w:t xml:space="preserve">та кількістю пар полюсів альтернатора </w:t>
      </w:r>
      <w:r w:rsidRPr="00B87F0A">
        <w:rPr>
          <w:i/>
          <w:iCs/>
          <w:szCs w:val="28"/>
          <w:lang w:val="uk-UA" w:eastAsia="uk-UA"/>
        </w:rPr>
        <w:t>p</w:t>
      </w:r>
      <w:r w:rsidRPr="00B87F0A">
        <w:rPr>
          <w:szCs w:val="28"/>
          <w:lang w:val="uk-UA" w:eastAsia="uk-UA"/>
        </w:rPr>
        <w:t xml:space="preserve"> математичним співвідношенням: f =  p ∙ n / 60.</w:t>
      </w:r>
    </w:p>
    <w:p w14:paraId="2BA9BC20" w14:textId="77777777" w:rsidR="004E3BD5" w:rsidRPr="00B87F0A" w:rsidRDefault="004E3BD5" w:rsidP="004E3BD5">
      <w:pPr>
        <w:spacing w:line="276" w:lineRule="auto"/>
        <w:jc w:val="both"/>
        <w:rPr>
          <w:szCs w:val="28"/>
          <w:lang w:val="uk-UA" w:eastAsia="uk-UA"/>
        </w:rPr>
      </w:pPr>
      <w:r w:rsidRPr="00B87F0A">
        <w:rPr>
          <w:szCs w:val="28"/>
          <w:lang w:val="uk-UA" w:eastAsia="uk-UA"/>
        </w:rPr>
        <w:lastRenderedPageBreak/>
        <w:t>Для стандартних промислових мереж Європи (f = 50</w:t>
      </w:r>
      <w:r w:rsidRPr="00B87F0A">
        <w:rPr>
          <w:szCs w:val="28"/>
          <w:lang w:eastAsia="uk-UA"/>
        </w:rPr>
        <w:t xml:space="preserve"> </w:t>
      </w:r>
      <w:r w:rsidRPr="00B87F0A">
        <w:rPr>
          <w:szCs w:val="28"/>
          <w:lang w:val="uk-UA" w:eastAsia="uk-UA"/>
        </w:rPr>
        <w:t xml:space="preserve">Гц) при чотириполюсному виконанні генератора (p = 2) швидкість обертання </w:t>
      </w:r>
      <w:proofErr w:type="spellStart"/>
      <w:r w:rsidRPr="00B87F0A">
        <w:rPr>
          <w:szCs w:val="28"/>
          <w:lang w:val="uk-UA" w:eastAsia="uk-UA"/>
        </w:rPr>
        <w:t>вала</w:t>
      </w:r>
      <w:proofErr w:type="spellEnd"/>
      <w:r w:rsidRPr="00B87F0A">
        <w:rPr>
          <w:szCs w:val="28"/>
          <w:lang w:val="uk-UA" w:eastAsia="uk-UA"/>
        </w:rPr>
        <w:t xml:space="preserve"> має становити:</w:t>
      </w:r>
    </w:p>
    <w:p w14:paraId="29A2F4D6" w14:textId="77777777" w:rsidR="004E3BD5" w:rsidRPr="008C2BE9" w:rsidRDefault="004E3BD5" w:rsidP="004E3BD5">
      <w:pPr>
        <w:spacing w:line="276" w:lineRule="auto"/>
        <w:jc w:val="right"/>
        <w:rPr>
          <w:szCs w:val="28"/>
          <w:lang w:eastAsia="uk-UA"/>
        </w:rPr>
      </w:pPr>
      <w:r w:rsidRPr="00B87F0A">
        <w:rPr>
          <w:szCs w:val="28"/>
          <w:lang w:val="uk-UA" w:eastAsia="uk-UA"/>
        </w:rPr>
        <w:t>n = 50 ∙ 60 / 2 = 1500 об/хв</w:t>
      </w:r>
      <w:r w:rsidRPr="00B87F0A">
        <w:rPr>
          <w:szCs w:val="28"/>
          <w:lang w:val="uk-UA" w:eastAsia="uk-UA"/>
        </w:rPr>
        <w:tab/>
      </w:r>
      <w:r w:rsidRPr="00B87F0A">
        <w:rPr>
          <w:szCs w:val="28"/>
          <w:lang w:val="uk-UA" w:eastAsia="uk-UA"/>
        </w:rPr>
        <w:tab/>
      </w:r>
      <w:r w:rsidRPr="00B87F0A">
        <w:rPr>
          <w:szCs w:val="28"/>
          <w:lang w:val="uk-UA" w:eastAsia="uk-UA"/>
        </w:rPr>
        <w:tab/>
      </w:r>
      <w:r w:rsidRPr="00B87F0A">
        <w:rPr>
          <w:szCs w:val="28"/>
          <w:lang w:val="uk-UA" w:eastAsia="uk-UA"/>
        </w:rPr>
        <w:tab/>
      </w:r>
      <w:r w:rsidRPr="008C2BE9">
        <w:rPr>
          <w:szCs w:val="28"/>
          <w:lang w:eastAsia="uk-UA"/>
        </w:rPr>
        <w:t xml:space="preserve"> (1.1)</w:t>
      </w:r>
    </w:p>
    <w:p w14:paraId="6B978E15" w14:textId="77777777" w:rsidR="004E3BD5" w:rsidRPr="00B87F0A" w:rsidRDefault="004E3BD5" w:rsidP="004E3BD5">
      <w:pPr>
        <w:spacing w:line="276" w:lineRule="auto"/>
        <w:jc w:val="both"/>
        <w:rPr>
          <w:szCs w:val="28"/>
          <w:lang w:val="uk-UA" w:eastAsia="uk-UA"/>
        </w:rPr>
      </w:pPr>
      <w:r w:rsidRPr="00B87F0A">
        <w:rPr>
          <w:szCs w:val="28"/>
          <w:lang w:val="uk-UA" w:eastAsia="uk-UA"/>
        </w:rPr>
        <w:t>Генерація ЕРС в обмотках статора підпорядкована закону електромагнітної індукції. Проте, при підключенні потужних промислових споживачів (особливо з індуктивним або ємнісним характером навантаження) виникає явище реакції якоря, яке розмагнічує генератор і призводить до падіння вихідної напруги. Для компенсації цього ефекту застосовуються системи автоматичного регулювання напруги (AVR).</w:t>
      </w:r>
    </w:p>
    <w:p w14:paraId="30329B63" w14:textId="77777777" w:rsidR="004E3BD5" w:rsidRPr="00B87F0A" w:rsidRDefault="004E3BD5" w:rsidP="004E3BD5">
      <w:pPr>
        <w:spacing w:line="276" w:lineRule="auto"/>
        <w:jc w:val="both"/>
        <w:rPr>
          <w:b/>
          <w:bCs/>
          <w:szCs w:val="28"/>
          <w:lang w:val="uk-UA" w:eastAsia="uk-UA"/>
        </w:rPr>
      </w:pPr>
      <w:r w:rsidRPr="00B87F0A">
        <w:rPr>
          <w:szCs w:val="28"/>
          <w:lang w:val="uk-UA" w:eastAsia="uk-UA"/>
        </w:rPr>
        <w:t xml:space="preserve">У </w:t>
      </w:r>
      <w:r w:rsidRPr="00B008F6">
        <w:rPr>
          <w:szCs w:val="28"/>
          <w:lang w:val="uk-UA" w:eastAsia="uk-UA"/>
        </w:rPr>
        <w:t xml:space="preserve">високотехнологічних ДГУ (наприклад, </w:t>
      </w:r>
      <w:proofErr w:type="spellStart"/>
      <w:r w:rsidRPr="00B008F6">
        <w:rPr>
          <w:szCs w:val="28"/>
          <w:lang w:val="uk-UA" w:eastAsia="uk-UA"/>
        </w:rPr>
        <w:t>Aksa</w:t>
      </w:r>
      <w:proofErr w:type="spellEnd"/>
      <w:r w:rsidRPr="00B008F6">
        <w:rPr>
          <w:szCs w:val="28"/>
          <w:lang w:val="uk-UA" w:eastAsia="uk-UA"/>
        </w:rPr>
        <w:t xml:space="preserve"> APD-ULJ150) використовується комбінація PMG (генератор на постійних магнітах) + AVR (типу MX321). Принцип дії PMG:</w:t>
      </w:r>
    </w:p>
    <w:p w14:paraId="20800433" w14:textId="77777777" w:rsidR="004E3BD5" w:rsidRPr="00B87F0A" w:rsidRDefault="004E3BD5" w:rsidP="00F722C0">
      <w:pPr>
        <w:numPr>
          <w:ilvl w:val="0"/>
          <w:numId w:val="4"/>
        </w:numPr>
        <w:spacing w:line="276" w:lineRule="auto"/>
        <w:jc w:val="both"/>
        <w:rPr>
          <w:szCs w:val="28"/>
          <w:lang w:val="uk-UA" w:eastAsia="uk-UA"/>
        </w:rPr>
      </w:pPr>
      <w:r w:rsidRPr="00B87F0A">
        <w:rPr>
          <w:szCs w:val="28"/>
          <w:lang w:val="uk-UA" w:eastAsia="uk-UA"/>
        </w:rPr>
        <w:t xml:space="preserve">незалежний маленький генератор на торці </w:t>
      </w:r>
      <w:proofErr w:type="spellStart"/>
      <w:r w:rsidRPr="00B87F0A">
        <w:rPr>
          <w:szCs w:val="28"/>
          <w:lang w:val="uk-UA" w:eastAsia="uk-UA"/>
        </w:rPr>
        <w:t>вала</w:t>
      </w:r>
      <w:proofErr w:type="spellEnd"/>
      <w:r w:rsidRPr="00B87F0A">
        <w:rPr>
          <w:szCs w:val="28"/>
          <w:lang w:val="uk-UA" w:eastAsia="uk-UA"/>
        </w:rPr>
        <w:t xml:space="preserve"> виробляє стабільний змінний струм високої частоти незалежно від навантаження на головному статорі.</w:t>
      </w:r>
    </w:p>
    <w:p w14:paraId="6A2DED32" w14:textId="77777777" w:rsidR="004E3BD5" w:rsidRPr="00B87F0A" w:rsidRDefault="004E3BD5" w:rsidP="00F722C0">
      <w:pPr>
        <w:numPr>
          <w:ilvl w:val="0"/>
          <w:numId w:val="4"/>
        </w:numPr>
        <w:spacing w:line="276" w:lineRule="auto"/>
        <w:jc w:val="both"/>
        <w:rPr>
          <w:szCs w:val="28"/>
          <w:lang w:val="uk-UA" w:eastAsia="uk-UA"/>
        </w:rPr>
      </w:pPr>
      <w:r w:rsidRPr="00B87F0A">
        <w:rPr>
          <w:szCs w:val="28"/>
          <w:lang w:val="uk-UA" w:eastAsia="uk-UA"/>
        </w:rPr>
        <w:t xml:space="preserve">цей струм випрямляється і дозується блоком AVR, який змінює струм збудження в обмотці </w:t>
      </w:r>
      <w:proofErr w:type="spellStart"/>
      <w:r w:rsidRPr="00B87F0A">
        <w:rPr>
          <w:szCs w:val="28"/>
          <w:lang w:val="uk-UA" w:eastAsia="uk-UA"/>
        </w:rPr>
        <w:t>збуджувача</w:t>
      </w:r>
      <w:proofErr w:type="spellEnd"/>
      <w:r w:rsidRPr="00B87F0A">
        <w:rPr>
          <w:szCs w:val="28"/>
          <w:lang w:val="uk-UA" w:eastAsia="uk-UA"/>
        </w:rPr>
        <w:t>.</w:t>
      </w:r>
    </w:p>
    <w:p w14:paraId="7EF17ABE" w14:textId="77777777" w:rsidR="004E3BD5" w:rsidRPr="00B87F0A" w:rsidRDefault="004E3BD5" w:rsidP="00F722C0">
      <w:pPr>
        <w:numPr>
          <w:ilvl w:val="0"/>
          <w:numId w:val="4"/>
        </w:numPr>
        <w:spacing w:line="276" w:lineRule="auto"/>
        <w:jc w:val="both"/>
        <w:rPr>
          <w:szCs w:val="28"/>
          <w:lang w:val="uk-UA" w:eastAsia="uk-UA"/>
        </w:rPr>
      </w:pPr>
      <w:r w:rsidRPr="00B87F0A">
        <w:rPr>
          <w:szCs w:val="28"/>
          <w:lang w:val="uk-UA" w:eastAsia="uk-UA"/>
        </w:rPr>
        <w:t xml:space="preserve">на роторі </w:t>
      </w:r>
      <w:proofErr w:type="spellStart"/>
      <w:r w:rsidRPr="00B87F0A">
        <w:rPr>
          <w:szCs w:val="28"/>
          <w:lang w:val="uk-UA" w:eastAsia="uk-UA"/>
        </w:rPr>
        <w:t>збуджувача</w:t>
      </w:r>
      <w:proofErr w:type="spellEnd"/>
      <w:r w:rsidRPr="00B87F0A">
        <w:rPr>
          <w:szCs w:val="28"/>
          <w:lang w:val="uk-UA" w:eastAsia="uk-UA"/>
        </w:rPr>
        <w:t xml:space="preserve">  генерується трифазний струм, який через обертовий </w:t>
      </w:r>
      <w:proofErr w:type="spellStart"/>
      <w:r w:rsidRPr="00B87F0A">
        <w:rPr>
          <w:szCs w:val="28"/>
          <w:lang w:val="uk-UA" w:eastAsia="uk-UA"/>
        </w:rPr>
        <w:t>діодний</w:t>
      </w:r>
      <w:proofErr w:type="spellEnd"/>
      <w:r w:rsidRPr="00B87F0A">
        <w:rPr>
          <w:szCs w:val="28"/>
          <w:lang w:val="uk-UA" w:eastAsia="uk-UA"/>
        </w:rPr>
        <w:t xml:space="preserve"> міст перетворюється на постійний струм і подається на головну обмотку ротора.</w:t>
      </w:r>
    </w:p>
    <w:p w14:paraId="10FEB43A" w14:textId="77777777" w:rsidR="004E3BD5" w:rsidRPr="00B87F0A" w:rsidRDefault="004E3BD5" w:rsidP="00F722C0">
      <w:pPr>
        <w:numPr>
          <w:ilvl w:val="0"/>
          <w:numId w:val="4"/>
        </w:numPr>
        <w:spacing w:line="276" w:lineRule="auto"/>
        <w:jc w:val="both"/>
        <w:rPr>
          <w:szCs w:val="28"/>
          <w:lang w:val="uk-UA" w:eastAsia="uk-UA"/>
        </w:rPr>
      </w:pPr>
      <w:r w:rsidRPr="00B87F0A">
        <w:rPr>
          <w:szCs w:val="28"/>
          <w:lang w:val="uk-UA" w:eastAsia="uk-UA"/>
        </w:rPr>
        <w:t>Завдяки такій триступеневій схемі та наявності ізольованого живлення від PMG, автоматичний регулятор AVR забезпечує точність утримання вихідної напруги в межах ±0,5% навіть при стрибкоподібному накиданні 100% навантаження.</w:t>
      </w:r>
    </w:p>
    <w:p w14:paraId="1654C973" w14:textId="77777777" w:rsidR="004E3BD5" w:rsidRDefault="004E3BD5" w:rsidP="004E3BD5">
      <w:pPr>
        <w:spacing w:line="276" w:lineRule="auto"/>
        <w:jc w:val="both"/>
        <w:rPr>
          <w:b/>
          <w:bCs/>
          <w:szCs w:val="28"/>
          <w:lang w:val="uk-UA" w:eastAsia="uk-UA"/>
        </w:rPr>
      </w:pPr>
    </w:p>
    <w:p w14:paraId="4DC0F2FB" w14:textId="77777777" w:rsidR="004E3BD5" w:rsidRPr="005405B3" w:rsidRDefault="004E3BD5" w:rsidP="004E3BD5">
      <w:pPr>
        <w:spacing w:line="276" w:lineRule="auto"/>
        <w:jc w:val="both"/>
        <w:rPr>
          <w:b/>
          <w:bCs/>
          <w:szCs w:val="28"/>
          <w:lang w:val="uk-UA" w:eastAsia="uk-UA"/>
        </w:rPr>
      </w:pPr>
      <w:r w:rsidRPr="005405B3">
        <w:rPr>
          <w:b/>
          <w:bCs/>
          <w:szCs w:val="28"/>
          <w:lang w:val="uk-UA" w:eastAsia="uk-UA"/>
        </w:rPr>
        <w:t>1.</w:t>
      </w:r>
      <w:r>
        <w:rPr>
          <w:b/>
          <w:bCs/>
          <w:szCs w:val="28"/>
          <w:lang w:val="uk-UA" w:eastAsia="uk-UA"/>
        </w:rPr>
        <w:t>5</w:t>
      </w:r>
      <w:r w:rsidRPr="005405B3">
        <w:rPr>
          <w:b/>
          <w:bCs/>
          <w:szCs w:val="28"/>
          <w:lang w:val="uk-UA" w:eastAsia="uk-UA"/>
        </w:rPr>
        <w:t xml:space="preserve"> </w:t>
      </w:r>
      <w:r>
        <w:rPr>
          <w:b/>
          <w:bCs/>
          <w:szCs w:val="28"/>
          <w:lang w:val="uk-UA" w:eastAsia="uk-UA"/>
        </w:rPr>
        <w:t>Режими роботи дизельних генераторних станцій</w:t>
      </w:r>
    </w:p>
    <w:p w14:paraId="7E36557B" w14:textId="77777777" w:rsidR="004E3BD5" w:rsidRPr="005405B3" w:rsidRDefault="004E3BD5" w:rsidP="004E3BD5">
      <w:pPr>
        <w:spacing w:line="276" w:lineRule="auto"/>
        <w:jc w:val="both"/>
        <w:rPr>
          <w:szCs w:val="28"/>
          <w:lang w:val="uk-UA" w:eastAsia="uk-UA"/>
        </w:rPr>
      </w:pPr>
      <w:r w:rsidRPr="005405B3">
        <w:rPr>
          <w:szCs w:val="28"/>
          <w:lang w:val="uk-UA" w:eastAsia="uk-UA"/>
        </w:rPr>
        <w:t>Експлуатація промислових ДГУ суворо регламентована за категоріями потужності. Неправильне розуміння цих режимів призводить до передчасного виходу обладнання з ладу та відмови виробника від гарантійних зобов'язань.</w:t>
      </w:r>
    </w:p>
    <w:p w14:paraId="057A48C6"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1. Резервна потужність (</w:t>
      </w:r>
      <w:proofErr w:type="spellStart"/>
      <w:r w:rsidRPr="005405B3">
        <w:rPr>
          <w:szCs w:val="28"/>
          <w:u w:val="single"/>
          <w:lang w:val="uk-UA" w:eastAsia="uk-UA"/>
        </w:rPr>
        <w:t>Emergency</w:t>
      </w:r>
      <w:proofErr w:type="spellEnd"/>
      <w:r w:rsidRPr="005405B3">
        <w:rPr>
          <w:szCs w:val="28"/>
          <w:u w:val="single"/>
          <w:lang w:val="uk-UA" w:eastAsia="uk-UA"/>
        </w:rPr>
        <w:t xml:space="preserve"> </w:t>
      </w:r>
      <w:proofErr w:type="spellStart"/>
      <w:r w:rsidRPr="005405B3">
        <w:rPr>
          <w:szCs w:val="28"/>
          <w:u w:val="single"/>
          <w:lang w:val="uk-UA" w:eastAsia="uk-UA"/>
        </w:rPr>
        <w:t>Standby</w:t>
      </w:r>
      <w:proofErr w:type="spellEnd"/>
      <w:r w:rsidRPr="005405B3">
        <w:rPr>
          <w:szCs w:val="28"/>
          <w:u w:val="single"/>
          <w:lang w:val="uk-UA" w:eastAsia="uk-UA"/>
        </w:rPr>
        <w:t xml:space="preserve"> </w:t>
      </w:r>
      <w:proofErr w:type="spellStart"/>
      <w:r w:rsidRPr="005405B3">
        <w:rPr>
          <w:szCs w:val="28"/>
          <w:u w:val="single"/>
          <w:lang w:val="uk-UA" w:eastAsia="uk-UA"/>
        </w:rPr>
        <w:t>Power</w:t>
      </w:r>
      <w:proofErr w:type="spellEnd"/>
      <w:r w:rsidRPr="005405B3">
        <w:rPr>
          <w:szCs w:val="28"/>
          <w:u w:val="single"/>
          <w:lang w:val="uk-UA" w:eastAsia="uk-UA"/>
        </w:rPr>
        <w:t xml:space="preserve"> — ESP)</w:t>
      </w:r>
    </w:p>
    <w:p w14:paraId="3F46756C" w14:textId="2B32C5E1" w:rsidR="004E3BD5" w:rsidRPr="005405B3" w:rsidRDefault="004E3BD5" w:rsidP="004E3BD5">
      <w:pPr>
        <w:spacing w:line="276" w:lineRule="auto"/>
        <w:jc w:val="both"/>
        <w:rPr>
          <w:szCs w:val="28"/>
          <w:lang w:val="uk-UA" w:eastAsia="uk-UA"/>
        </w:rPr>
      </w:pPr>
      <w:r w:rsidRPr="005405B3">
        <w:rPr>
          <w:szCs w:val="28"/>
          <w:lang w:val="uk-UA" w:eastAsia="uk-UA"/>
        </w:rPr>
        <w:t xml:space="preserve">Режим визначає максимальну потужність, яку ДГУ здатна видати в умовах змінного навантаження під час ліквідації аварії в центральній мережі. Річне напрацювання в такому режимі зазвичай обмежене 200–500 </w:t>
      </w:r>
      <w:proofErr w:type="spellStart"/>
      <w:r w:rsidRPr="005405B3">
        <w:rPr>
          <w:szCs w:val="28"/>
          <w:lang w:val="uk-UA" w:eastAsia="uk-UA"/>
        </w:rPr>
        <w:t>мотогодинами</w:t>
      </w:r>
      <w:proofErr w:type="spellEnd"/>
      <w:r w:rsidRPr="005405B3">
        <w:rPr>
          <w:szCs w:val="28"/>
          <w:lang w:val="uk-UA" w:eastAsia="uk-UA"/>
        </w:rPr>
        <w:t>. Перевантаження понад ESP є неприпустимим.</w:t>
      </w:r>
      <w:r>
        <w:rPr>
          <w:szCs w:val="28"/>
          <w:lang w:val="uk-UA" w:eastAsia="uk-UA"/>
        </w:rPr>
        <w:t xml:space="preserve"> Наприклад, д</w:t>
      </w:r>
      <w:r w:rsidRPr="005405B3">
        <w:rPr>
          <w:szCs w:val="28"/>
          <w:lang w:val="uk-UA" w:eastAsia="uk-UA"/>
        </w:rPr>
        <w:t xml:space="preserve">ля моделі </w:t>
      </w:r>
      <w:proofErr w:type="spellStart"/>
      <w:r w:rsidRPr="005405B3">
        <w:rPr>
          <w:szCs w:val="28"/>
          <w:lang w:val="uk-UA" w:eastAsia="uk-UA"/>
        </w:rPr>
        <w:t>Aksa</w:t>
      </w:r>
      <w:proofErr w:type="spellEnd"/>
      <w:r w:rsidRPr="005405B3">
        <w:rPr>
          <w:szCs w:val="28"/>
          <w:lang w:val="uk-UA" w:eastAsia="uk-UA"/>
        </w:rPr>
        <w:t xml:space="preserve"> APD 88 BD цей показник становить 88 </w:t>
      </w:r>
      <w:proofErr w:type="spellStart"/>
      <w:r w:rsidRPr="005405B3">
        <w:rPr>
          <w:szCs w:val="28"/>
          <w:lang w:val="uk-UA" w:eastAsia="uk-UA"/>
        </w:rPr>
        <w:t>кВА</w:t>
      </w:r>
      <w:proofErr w:type="spellEnd"/>
      <w:r w:rsidRPr="005405B3">
        <w:rPr>
          <w:szCs w:val="28"/>
          <w:lang w:val="uk-UA" w:eastAsia="uk-UA"/>
        </w:rPr>
        <w:t xml:space="preserve"> (70,4 кВт).</w:t>
      </w:r>
    </w:p>
    <w:p w14:paraId="0D13917F"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lastRenderedPageBreak/>
        <w:t>2. Основна потужність (</w:t>
      </w:r>
      <w:proofErr w:type="spellStart"/>
      <w:r w:rsidRPr="005405B3">
        <w:rPr>
          <w:szCs w:val="28"/>
          <w:u w:val="single"/>
          <w:lang w:val="uk-UA" w:eastAsia="uk-UA"/>
        </w:rPr>
        <w:t>Prime</w:t>
      </w:r>
      <w:proofErr w:type="spellEnd"/>
      <w:r w:rsidRPr="005405B3">
        <w:rPr>
          <w:szCs w:val="28"/>
          <w:u w:val="single"/>
          <w:lang w:val="uk-UA" w:eastAsia="uk-UA"/>
        </w:rPr>
        <w:t xml:space="preserve"> </w:t>
      </w:r>
      <w:proofErr w:type="spellStart"/>
      <w:r w:rsidRPr="005405B3">
        <w:rPr>
          <w:szCs w:val="28"/>
          <w:u w:val="single"/>
          <w:lang w:val="uk-UA" w:eastAsia="uk-UA"/>
        </w:rPr>
        <w:t>Power</w:t>
      </w:r>
      <w:proofErr w:type="spellEnd"/>
      <w:r w:rsidRPr="005405B3">
        <w:rPr>
          <w:szCs w:val="28"/>
          <w:u w:val="single"/>
          <w:lang w:val="uk-UA" w:eastAsia="uk-UA"/>
        </w:rPr>
        <w:t xml:space="preserve"> — PRP)</w:t>
      </w:r>
    </w:p>
    <w:p w14:paraId="42C15FC5" w14:textId="77777777" w:rsidR="004E3BD5" w:rsidRPr="005405B3" w:rsidRDefault="004E3BD5" w:rsidP="004E3BD5">
      <w:pPr>
        <w:spacing w:line="276" w:lineRule="auto"/>
        <w:jc w:val="both"/>
        <w:rPr>
          <w:szCs w:val="28"/>
          <w:lang w:val="uk-UA" w:eastAsia="uk-UA"/>
        </w:rPr>
      </w:pPr>
      <w:r w:rsidRPr="005405B3">
        <w:rPr>
          <w:szCs w:val="28"/>
          <w:lang w:val="uk-UA" w:eastAsia="uk-UA"/>
        </w:rPr>
        <w:t xml:space="preserve">Режим тривалої роботи як основного джерела енергопостачання з необмеженою кількістю </w:t>
      </w:r>
      <w:proofErr w:type="spellStart"/>
      <w:r w:rsidRPr="005405B3">
        <w:rPr>
          <w:szCs w:val="28"/>
          <w:lang w:val="uk-UA" w:eastAsia="uk-UA"/>
        </w:rPr>
        <w:t>мотогодин</w:t>
      </w:r>
      <w:proofErr w:type="spellEnd"/>
      <w:r w:rsidRPr="005405B3">
        <w:rPr>
          <w:szCs w:val="28"/>
          <w:lang w:val="uk-UA" w:eastAsia="uk-UA"/>
        </w:rPr>
        <w:t xml:space="preserve"> на рік, але при змінному графіку навантаження. Середній коефіцієнт навантаження за 24 години не повинен перевищувати 70–80% від номіналу PRP. Допускається короткочасне (1 година з кожних 12 годин роботи) перевантаження за потужністю на 10%. Для моделі APD 88 BD номінальна потужність у режимі PRP становить 80 </w:t>
      </w:r>
      <w:proofErr w:type="spellStart"/>
      <w:r w:rsidRPr="005405B3">
        <w:rPr>
          <w:szCs w:val="28"/>
          <w:lang w:val="uk-UA" w:eastAsia="uk-UA"/>
        </w:rPr>
        <w:t>кВА</w:t>
      </w:r>
      <w:proofErr w:type="spellEnd"/>
      <w:r w:rsidRPr="005405B3">
        <w:rPr>
          <w:szCs w:val="28"/>
          <w:lang w:val="uk-UA" w:eastAsia="uk-UA"/>
        </w:rPr>
        <w:t xml:space="preserve"> (64 кВт), а допустиме перевантаження — до 88 </w:t>
      </w:r>
      <w:proofErr w:type="spellStart"/>
      <w:r w:rsidRPr="005405B3">
        <w:rPr>
          <w:szCs w:val="28"/>
          <w:lang w:val="uk-UA" w:eastAsia="uk-UA"/>
        </w:rPr>
        <w:t>кВА</w:t>
      </w:r>
      <w:proofErr w:type="spellEnd"/>
      <w:r w:rsidRPr="005405B3">
        <w:rPr>
          <w:szCs w:val="28"/>
          <w:lang w:val="uk-UA" w:eastAsia="uk-UA"/>
        </w:rPr>
        <w:t>.</w:t>
      </w:r>
    </w:p>
    <w:p w14:paraId="0F83EFF9" w14:textId="77777777" w:rsidR="004E3BD5" w:rsidRPr="005405B3" w:rsidRDefault="004E3BD5" w:rsidP="004E3BD5">
      <w:pPr>
        <w:spacing w:line="276" w:lineRule="auto"/>
        <w:jc w:val="both"/>
        <w:rPr>
          <w:szCs w:val="28"/>
          <w:u w:val="single"/>
          <w:lang w:val="uk-UA" w:eastAsia="uk-UA"/>
        </w:rPr>
      </w:pPr>
      <w:r w:rsidRPr="005405B3">
        <w:rPr>
          <w:szCs w:val="28"/>
          <w:u w:val="single"/>
          <w:lang w:val="uk-UA" w:eastAsia="uk-UA"/>
        </w:rPr>
        <w:t>3. Безперервна потужність (</w:t>
      </w:r>
      <w:proofErr w:type="spellStart"/>
      <w:r w:rsidRPr="005405B3">
        <w:rPr>
          <w:szCs w:val="28"/>
          <w:u w:val="single"/>
          <w:lang w:val="uk-UA" w:eastAsia="uk-UA"/>
        </w:rPr>
        <w:t>Continuous</w:t>
      </w:r>
      <w:proofErr w:type="spellEnd"/>
      <w:r w:rsidRPr="005405B3">
        <w:rPr>
          <w:szCs w:val="28"/>
          <w:u w:val="single"/>
          <w:lang w:val="uk-UA" w:eastAsia="uk-UA"/>
        </w:rPr>
        <w:t xml:space="preserve"> </w:t>
      </w:r>
      <w:proofErr w:type="spellStart"/>
      <w:r w:rsidRPr="005405B3">
        <w:rPr>
          <w:szCs w:val="28"/>
          <w:u w:val="single"/>
          <w:lang w:val="uk-UA" w:eastAsia="uk-UA"/>
        </w:rPr>
        <w:t>Power</w:t>
      </w:r>
      <w:proofErr w:type="spellEnd"/>
      <w:r w:rsidRPr="005405B3">
        <w:rPr>
          <w:szCs w:val="28"/>
          <w:u w:val="single"/>
          <w:lang w:val="uk-UA" w:eastAsia="uk-UA"/>
        </w:rPr>
        <w:t xml:space="preserve"> — COP)</w:t>
      </w:r>
    </w:p>
    <w:p w14:paraId="5399CA0B" w14:textId="77777777" w:rsidR="004E3BD5" w:rsidRPr="005405B3" w:rsidRDefault="004E3BD5" w:rsidP="004E3BD5">
      <w:pPr>
        <w:spacing w:line="276" w:lineRule="auto"/>
        <w:jc w:val="both"/>
        <w:rPr>
          <w:szCs w:val="28"/>
          <w:lang w:val="uk-UA" w:eastAsia="uk-UA"/>
        </w:rPr>
      </w:pPr>
      <w:r w:rsidRPr="005405B3">
        <w:rPr>
          <w:szCs w:val="28"/>
          <w:lang w:val="uk-UA" w:eastAsia="uk-UA"/>
        </w:rPr>
        <w:t>Режим роботи на фіксоване (незмінне) навантаження із базовим вектором потужності без обмеження часу експлуатації протягом року. Перевантаження в цьому режимі не передбачено, а сама установка підбирається з великим запасом міцності.</w:t>
      </w:r>
    </w:p>
    <w:p w14:paraId="4DE8F6BD" w14:textId="77777777" w:rsidR="004E3BD5" w:rsidRDefault="004E3BD5" w:rsidP="004E3BD5">
      <w:pPr>
        <w:spacing w:line="276" w:lineRule="auto"/>
        <w:jc w:val="both"/>
        <w:rPr>
          <w:b/>
          <w:bCs/>
          <w:szCs w:val="28"/>
          <w:lang w:val="uk-UA" w:eastAsia="uk-UA"/>
        </w:rPr>
      </w:pPr>
    </w:p>
    <w:p w14:paraId="7D4E9C54" w14:textId="77777777" w:rsidR="004E3BD5" w:rsidRPr="00692069" w:rsidRDefault="004E3BD5" w:rsidP="004E3BD5">
      <w:pPr>
        <w:spacing w:line="276" w:lineRule="auto"/>
        <w:jc w:val="both"/>
        <w:rPr>
          <w:b/>
          <w:bCs/>
          <w:szCs w:val="28"/>
          <w:lang w:val="uk-UA" w:eastAsia="uk-UA"/>
        </w:rPr>
      </w:pPr>
      <w:r w:rsidRPr="005405B3">
        <w:rPr>
          <w:b/>
          <w:bCs/>
          <w:szCs w:val="28"/>
          <w:lang w:val="uk-UA" w:eastAsia="uk-UA"/>
        </w:rPr>
        <w:t>1.</w:t>
      </w:r>
      <w:r>
        <w:rPr>
          <w:b/>
          <w:bCs/>
          <w:szCs w:val="28"/>
          <w:lang w:val="uk-UA" w:eastAsia="uk-UA"/>
        </w:rPr>
        <w:t>6</w:t>
      </w:r>
      <w:r w:rsidRPr="005405B3">
        <w:rPr>
          <w:b/>
          <w:bCs/>
          <w:szCs w:val="28"/>
          <w:lang w:val="uk-UA" w:eastAsia="uk-UA"/>
        </w:rPr>
        <w:t xml:space="preserve"> Експлуатаційні обмеження</w:t>
      </w:r>
      <w:r w:rsidRPr="008D359F">
        <w:rPr>
          <w:b/>
          <w:bCs/>
          <w:szCs w:val="28"/>
          <w:lang w:eastAsia="uk-UA"/>
        </w:rPr>
        <w:t xml:space="preserve"> </w:t>
      </w:r>
      <w:r w:rsidRPr="005405B3">
        <w:rPr>
          <w:b/>
          <w:bCs/>
          <w:szCs w:val="28"/>
          <w:lang w:val="uk-UA" w:eastAsia="uk-UA"/>
        </w:rPr>
        <w:t>та вимоги безпеки</w:t>
      </w:r>
      <w:r w:rsidRPr="008D359F">
        <w:rPr>
          <w:b/>
          <w:bCs/>
          <w:szCs w:val="28"/>
          <w:lang w:eastAsia="uk-UA"/>
        </w:rPr>
        <w:t xml:space="preserve"> </w:t>
      </w:r>
      <w:r>
        <w:rPr>
          <w:b/>
          <w:bCs/>
          <w:szCs w:val="28"/>
          <w:lang w:val="uk-UA" w:eastAsia="uk-UA"/>
        </w:rPr>
        <w:t>при експлуатації</w:t>
      </w:r>
    </w:p>
    <w:p w14:paraId="4BD04364" w14:textId="77777777" w:rsidR="004E3BD5" w:rsidRPr="005405B3" w:rsidRDefault="004E3BD5" w:rsidP="004E3BD5">
      <w:pPr>
        <w:spacing w:line="276" w:lineRule="auto"/>
        <w:jc w:val="both"/>
        <w:rPr>
          <w:szCs w:val="28"/>
          <w:lang w:val="uk-UA" w:eastAsia="uk-UA"/>
        </w:rPr>
      </w:pPr>
      <w:r w:rsidRPr="005405B3">
        <w:rPr>
          <w:szCs w:val="28"/>
          <w:lang w:val="uk-UA" w:eastAsia="uk-UA"/>
        </w:rPr>
        <w:t xml:space="preserve">На основі аналізу заводських інструкцій </w:t>
      </w:r>
      <w:proofErr w:type="spellStart"/>
      <w:r w:rsidRPr="005405B3">
        <w:rPr>
          <w:szCs w:val="28"/>
          <w:lang w:val="uk-UA" w:eastAsia="uk-UA"/>
        </w:rPr>
        <w:t>Aksa</w:t>
      </w:r>
      <w:proofErr w:type="spellEnd"/>
      <w:r w:rsidRPr="005405B3">
        <w:rPr>
          <w:szCs w:val="28"/>
          <w:lang w:val="uk-UA" w:eastAsia="uk-UA"/>
        </w:rPr>
        <w:t xml:space="preserve"> та </w:t>
      </w:r>
      <w:proofErr w:type="spellStart"/>
      <w:r w:rsidRPr="005405B3">
        <w:rPr>
          <w:szCs w:val="28"/>
          <w:lang w:val="uk-UA" w:eastAsia="uk-UA"/>
        </w:rPr>
        <w:t>Matari</w:t>
      </w:r>
      <w:proofErr w:type="spellEnd"/>
      <w:r w:rsidRPr="005405B3">
        <w:rPr>
          <w:szCs w:val="28"/>
          <w:lang w:val="uk-UA" w:eastAsia="uk-UA"/>
        </w:rPr>
        <w:t xml:space="preserve"> сформовано чіткий перелік обмежень</w:t>
      </w:r>
      <w:r>
        <w:rPr>
          <w:szCs w:val="28"/>
          <w:lang w:val="uk-UA" w:eastAsia="uk-UA"/>
        </w:rPr>
        <w:t xml:space="preserve"> (таблиця 1.2)</w:t>
      </w:r>
      <w:r w:rsidRPr="005405B3">
        <w:rPr>
          <w:szCs w:val="28"/>
          <w:lang w:val="uk-UA" w:eastAsia="uk-UA"/>
        </w:rPr>
        <w:t>, порушення яких викликає відмови електромеханічної частини.</w:t>
      </w:r>
    </w:p>
    <w:p w14:paraId="0FB63D5B" w14:textId="77777777" w:rsidR="004E3BD5" w:rsidRPr="00692069" w:rsidRDefault="004E3BD5" w:rsidP="004E3BD5">
      <w:pPr>
        <w:spacing w:line="276" w:lineRule="auto"/>
        <w:jc w:val="both"/>
        <w:rPr>
          <w:szCs w:val="28"/>
          <w:lang w:val="uk-UA" w:eastAsia="uk-UA"/>
        </w:rPr>
      </w:pPr>
      <w:r w:rsidRPr="00692069">
        <w:rPr>
          <w:szCs w:val="28"/>
          <w:lang w:val="uk-UA" w:eastAsia="uk-UA"/>
        </w:rPr>
        <w:t>Таблиця 1.</w:t>
      </w:r>
      <w:r>
        <w:rPr>
          <w:szCs w:val="28"/>
          <w:lang w:val="uk-UA" w:eastAsia="uk-UA"/>
        </w:rPr>
        <w:t>2</w:t>
      </w:r>
      <w:r w:rsidRPr="00692069">
        <w:rPr>
          <w:szCs w:val="28"/>
          <w:lang w:val="uk-UA" w:eastAsia="uk-UA"/>
        </w:rPr>
        <w:t xml:space="preserve"> – Експлуатаційні обмеження та наслідки їх порушення</w:t>
      </w:r>
    </w:p>
    <w:tbl>
      <w:tblPr>
        <w:tblW w:w="0" w:type="auto"/>
        <w:tblCellSpacing w:w="15"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30"/>
        <w:gridCol w:w="1855"/>
        <w:gridCol w:w="4257"/>
      </w:tblGrid>
      <w:tr w:rsidR="004E3BD5" w:rsidRPr="00B008F6" w14:paraId="1AD13382" w14:textId="77777777" w:rsidTr="00131E6A">
        <w:trPr>
          <w:tblHeader/>
          <w:tblCellSpacing w:w="15" w:type="dxa"/>
        </w:trPr>
        <w:tc>
          <w:tcPr>
            <w:tcW w:w="2685" w:type="dxa"/>
            <w:tcMar>
              <w:top w:w="120" w:type="dxa"/>
              <w:left w:w="180" w:type="dxa"/>
              <w:bottom w:w="120" w:type="dxa"/>
              <w:right w:w="180" w:type="dxa"/>
            </w:tcMar>
            <w:vAlign w:val="center"/>
            <w:hideMark/>
          </w:tcPr>
          <w:p w14:paraId="5D5C805B" w14:textId="77777777" w:rsidR="004E3BD5" w:rsidRPr="00B008F6" w:rsidRDefault="004E3BD5" w:rsidP="00131E6A">
            <w:pPr>
              <w:spacing w:line="276" w:lineRule="auto"/>
              <w:rPr>
                <w:szCs w:val="28"/>
                <w:lang w:val="uk-UA" w:eastAsia="uk-UA"/>
              </w:rPr>
            </w:pPr>
            <w:r w:rsidRPr="00B008F6">
              <w:rPr>
                <w:szCs w:val="28"/>
                <w:lang w:val="uk-UA" w:eastAsia="uk-UA"/>
              </w:rPr>
              <w:t>Параметр / Експлуатаційний режим</w:t>
            </w:r>
          </w:p>
        </w:tc>
        <w:tc>
          <w:tcPr>
            <w:tcW w:w="0" w:type="auto"/>
            <w:tcMar>
              <w:top w:w="120" w:type="dxa"/>
              <w:left w:w="180" w:type="dxa"/>
              <w:bottom w:w="120" w:type="dxa"/>
              <w:right w:w="180" w:type="dxa"/>
            </w:tcMar>
            <w:vAlign w:val="center"/>
            <w:hideMark/>
          </w:tcPr>
          <w:p w14:paraId="40B51B05" w14:textId="77777777" w:rsidR="004E3BD5" w:rsidRPr="00B008F6" w:rsidRDefault="004E3BD5" w:rsidP="00131E6A">
            <w:pPr>
              <w:spacing w:line="276" w:lineRule="auto"/>
              <w:jc w:val="both"/>
              <w:rPr>
                <w:szCs w:val="28"/>
                <w:lang w:val="uk-UA" w:eastAsia="uk-UA"/>
              </w:rPr>
            </w:pPr>
            <w:r w:rsidRPr="00B008F6">
              <w:rPr>
                <w:szCs w:val="28"/>
                <w:lang w:val="uk-UA" w:eastAsia="uk-UA"/>
              </w:rPr>
              <w:t>Допустиме значення за регламентом</w:t>
            </w:r>
          </w:p>
        </w:tc>
        <w:tc>
          <w:tcPr>
            <w:tcW w:w="4212" w:type="dxa"/>
            <w:tcMar>
              <w:top w:w="120" w:type="dxa"/>
              <w:left w:w="180" w:type="dxa"/>
              <w:bottom w:w="120" w:type="dxa"/>
              <w:right w:w="180" w:type="dxa"/>
            </w:tcMar>
            <w:vAlign w:val="center"/>
            <w:hideMark/>
          </w:tcPr>
          <w:p w14:paraId="7EDA613C" w14:textId="77777777" w:rsidR="004E3BD5" w:rsidRPr="00B008F6" w:rsidRDefault="004E3BD5" w:rsidP="00131E6A">
            <w:pPr>
              <w:spacing w:line="276" w:lineRule="auto"/>
              <w:jc w:val="both"/>
              <w:rPr>
                <w:szCs w:val="28"/>
                <w:lang w:val="uk-UA" w:eastAsia="uk-UA"/>
              </w:rPr>
            </w:pPr>
            <w:r w:rsidRPr="00B008F6">
              <w:rPr>
                <w:szCs w:val="28"/>
                <w:lang w:val="uk-UA" w:eastAsia="uk-UA"/>
              </w:rPr>
              <w:t>Фізичні наслідки порушення обмеження</w:t>
            </w:r>
          </w:p>
        </w:tc>
      </w:tr>
      <w:tr w:rsidR="004E3BD5" w:rsidRPr="00B008F6" w14:paraId="005AA901" w14:textId="77777777" w:rsidTr="00131E6A">
        <w:trPr>
          <w:tblCellSpacing w:w="15" w:type="dxa"/>
        </w:trPr>
        <w:tc>
          <w:tcPr>
            <w:tcW w:w="2685" w:type="dxa"/>
            <w:tcMar>
              <w:top w:w="120" w:type="dxa"/>
              <w:left w:w="180" w:type="dxa"/>
              <w:bottom w:w="120" w:type="dxa"/>
              <w:right w:w="180" w:type="dxa"/>
            </w:tcMar>
            <w:vAlign w:val="center"/>
            <w:hideMark/>
          </w:tcPr>
          <w:p w14:paraId="66B1CDAD" w14:textId="77777777" w:rsidR="004E3BD5" w:rsidRPr="00B008F6" w:rsidRDefault="004E3BD5" w:rsidP="00131E6A">
            <w:pPr>
              <w:spacing w:line="276" w:lineRule="auto"/>
              <w:rPr>
                <w:szCs w:val="28"/>
                <w:lang w:val="uk-UA" w:eastAsia="uk-UA"/>
              </w:rPr>
            </w:pPr>
            <w:r w:rsidRPr="00B008F6">
              <w:rPr>
                <w:szCs w:val="28"/>
                <w:lang w:val="uk-UA" w:eastAsia="uk-UA"/>
              </w:rPr>
              <w:t>Мінімальне тривале навантаження</w:t>
            </w:r>
          </w:p>
        </w:tc>
        <w:tc>
          <w:tcPr>
            <w:tcW w:w="0" w:type="auto"/>
            <w:tcMar>
              <w:top w:w="120" w:type="dxa"/>
              <w:left w:w="180" w:type="dxa"/>
              <w:bottom w:w="120" w:type="dxa"/>
              <w:right w:w="180" w:type="dxa"/>
            </w:tcMar>
            <w:vAlign w:val="center"/>
            <w:hideMark/>
          </w:tcPr>
          <w:p w14:paraId="4E2C62AD" w14:textId="77777777" w:rsidR="004E3BD5" w:rsidRPr="00B008F6" w:rsidRDefault="004E3BD5" w:rsidP="00131E6A">
            <w:pPr>
              <w:spacing w:line="276" w:lineRule="auto"/>
              <w:jc w:val="both"/>
              <w:rPr>
                <w:szCs w:val="28"/>
                <w:lang w:val="uk-UA" w:eastAsia="uk-UA"/>
              </w:rPr>
            </w:pPr>
            <w:r w:rsidRPr="00B008F6">
              <w:rPr>
                <w:szCs w:val="28"/>
                <w:lang w:val="uk-UA" w:eastAsia="uk-UA"/>
              </w:rPr>
              <w:t>Не менше 30% (1/3) від номінальної потужності PRP</w:t>
            </w:r>
          </w:p>
        </w:tc>
        <w:tc>
          <w:tcPr>
            <w:tcW w:w="4212" w:type="dxa"/>
            <w:tcMar>
              <w:top w:w="120" w:type="dxa"/>
              <w:left w:w="180" w:type="dxa"/>
              <w:bottom w:w="120" w:type="dxa"/>
              <w:right w:w="180" w:type="dxa"/>
            </w:tcMar>
            <w:vAlign w:val="center"/>
            <w:hideMark/>
          </w:tcPr>
          <w:p w14:paraId="17D27838" w14:textId="77777777" w:rsidR="004E3BD5" w:rsidRPr="00B008F6" w:rsidRDefault="004E3BD5" w:rsidP="00131E6A">
            <w:pPr>
              <w:spacing w:line="276" w:lineRule="auto"/>
              <w:rPr>
                <w:szCs w:val="28"/>
                <w:lang w:val="uk-UA" w:eastAsia="uk-UA"/>
              </w:rPr>
            </w:pPr>
            <w:r w:rsidRPr="00B008F6">
              <w:rPr>
                <w:szCs w:val="28"/>
                <w:lang w:val="uk-UA" w:eastAsia="uk-UA"/>
              </w:rPr>
              <w:t xml:space="preserve">Низька температура в циліндрах \ неповне згоряння палива \ </w:t>
            </w:r>
            <w:proofErr w:type="spellStart"/>
            <w:r w:rsidRPr="00B008F6">
              <w:rPr>
                <w:szCs w:val="28"/>
                <w:lang w:val="uk-UA" w:eastAsia="uk-UA"/>
              </w:rPr>
              <w:t>закоксовування</w:t>
            </w:r>
            <w:proofErr w:type="spellEnd"/>
            <w:r w:rsidRPr="00B008F6">
              <w:rPr>
                <w:szCs w:val="28"/>
                <w:lang w:val="uk-UA" w:eastAsia="uk-UA"/>
              </w:rPr>
              <w:t xml:space="preserve"> поршневих </w:t>
            </w:r>
            <w:proofErr w:type="spellStart"/>
            <w:r w:rsidRPr="00B008F6">
              <w:rPr>
                <w:szCs w:val="28"/>
                <w:lang w:val="uk-UA" w:eastAsia="uk-UA"/>
              </w:rPr>
              <w:t>кілець</w:t>
            </w:r>
            <w:proofErr w:type="spellEnd"/>
            <w:r w:rsidRPr="00B008F6">
              <w:rPr>
                <w:szCs w:val="28"/>
                <w:lang w:val="uk-UA" w:eastAsia="uk-UA"/>
              </w:rPr>
              <w:t>, витік оливи через вихлопний тракт ("мокрий вихлоп").</w:t>
            </w:r>
          </w:p>
        </w:tc>
      </w:tr>
      <w:tr w:rsidR="004E3BD5" w:rsidRPr="00B008F6" w14:paraId="2156AFBC" w14:textId="77777777" w:rsidTr="00131E6A">
        <w:trPr>
          <w:tblCellSpacing w:w="15" w:type="dxa"/>
        </w:trPr>
        <w:tc>
          <w:tcPr>
            <w:tcW w:w="2685" w:type="dxa"/>
            <w:tcMar>
              <w:top w:w="120" w:type="dxa"/>
              <w:left w:w="180" w:type="dxa"/>
              <w:bottom w:w="120" w:type="dxa"/>
              <w:right w:w="180" w:type="dxa"/>
            </w:tcMar>
            <w:vAlign w:val="center"/>
            <w:hideMark/>
          </w:tcPr>
          <w:p w14:paraId="311248BB" w14:textId="77777777" w:rsidR="004E3BD5" w:rsidRPr="00B008F6" w:rsidRDefault="004E3BD5" w:rsidP="00131E6A">
            <w:pPr>
              <w:spacing w:line="276" w:lineRule="auto"/>
              <w:rPr>
                <w:szCs w:val="28"/>
                <w:lang w:val="uk-UA" w:eastAsia="uk-UA"/>
              </w:rPr>
            </w:pPr>
            <w:r w:rsidRPr="00B008F6">
              <w:rPr>
                <w:szCs w:val="28"/>
                <w:lang w:val="uk-UA" w:eastAsia="uk-UA"/>
              </w:rPr>
              <w:t>Максимальний час роботи на холостому ходу</w:t>
            </w:r>
          </w:p>
        </w:tc>
        <w:tc>
          <w:tcPr>
            <w:tcW w:w="0" w:type="auto"/>
            <w:tcMar>
              <w:top w:w="120" w:type="dxa"/>
              <w:left w:w="180" w:type="dxa"/>
              <w:bottom w:w="120" w:type="dxa"/>
              <w:right w:w="180" w:type="dxa"/>
            </w:tcMar>
            <w:vAlign w:val="center"/>
            <w:hideMark/>
          </w:tcPr>
          <w:p w14:paraId="257CFEB6" w14:textId="77777777" w:rsidR="004E3BD5" w:rsidRPr="00B008F6" w:rsidRDefault="004E3BD5" w:rsidP="00131E6A">
            <w:pPr>
              <w:spacing w:line="276" w:lineRule="auto"/>
              <w:jc w:val="both"/>
              <w:rPr>
                <w:szCs w:val="28"/>
                <w:lang w:val="uk-UA" w:eastAsia="uk-UA"/>
              </w:rPr>
            </w:pPr>
            <w:r w:rsidRPr="00B008F6">
              <w:rPr>
                <w:szCs w:val="28"/>
                <w:lang w:val="uk-UA" w:eastAsia="uk-UA"/>
              </w:rPr>
              <w:t>Не більше 10–15 хвилин підряд</w:t>
            </w:r>
          </w:p>
        </w:tc>
        <w:tc>
          <w:tcPr>
            <w:tcW w:w="4212" w:type="dxa"/>
            <w:tcMar>
              <w:top w:w="120" w:type="dxa"/>
              <w:left w:w="180" w:type="dxa"/>
              <w:bottom w:w="120" w:type="dxa"/>
              <w:right w:w="180" w:type="dxa"/>
            </w:tcMar>
            <w:vAlign w:val="center"/>
            <w:hideMark/>
          </w:tcPr>
          <w:p w14:paraId="474446A3" w14:textId="77777777" w:rsidR="004E3BD5" w:rsidRPr="00B008F6" w:rsidRDefault="004E3BD5" w:rsidP="00131E6A">
            <w:pPr>
              <w:spacing w:line="276" w:lineRule="auto"/>
              <w:rPr>
                <w:szCs w:val="28"/>
                <w:lang w:val="uk-UA" w:eastAsia="uk-UA"/>
              </w:rPr>
            </w:pPr>
            <w:r w:rsidRPr="00B008F6">
              <w:rPr>
                <w:szCs w:val="28"/>
                <w:lang w:val="uk-UA" w:eastAsia="uk-UA"/>
              </w:rPr>
              <w:t>Зниження тиску оливи, падіння термічного ККД, утворення нагару на розпилювачах форсунок.</w:t>
            </w:r>
          </w:p>
        </w:tc>
      </w:tr>
      <w:tr w:rsidR="004E3BD5" w:rsidRPr="00B008F6" w14:paraId="5D1B05ED" w14:textId="77777777" w:rsidTr="00131E6A">
        <w:trPr>
          <w:tblCellSpacing w:w="15" w:type="dxa"/>
        </w:trPr>
        <w:tc>
          <w:tcPr>
            <w:tcW w:w="2685" w:type="dxa"/>
            <w:tcMar>
              <w:top w:w="120" w:type="dxa"/>
              <w:left w:w="180" w:type="dxa"/>
              <w:bottom w:w="120" w:type="dxa"/>
              <w:right w:w="180" w:type="dxa"/>
            </w:tcMar>
            <w:vAlign w:val="center"/>
            <w:hideMark/>
          </w:tcPr>
          <w:p w14:paraId="15A094F1" w14:textId="77777777" w:rsidR="004E3BD5" w:rsidRPr="00B008F6" w:rsidRDefault="004E3BD5" w:rsidP="00131E6A">
            <w:pPr>
              <w:spacing w:line="276" w:lineRule="auto"/>
              <w:rPr>
                <w:szCs w:val="28"/>
                <w:lang w:val="uk-UA" w:eastAsia="uk-UA"/>
              </w:rPr>
            </w:pPr>
            <w:r w:rsidRPr="00B008F6">
              <w:rPr>
                <w:szCs w:val="28"/>
                <w:lang w:val="uk-UA" w:eastAsia="uk-UA"/>
              </w:rPr>
              <w:lastRenderedPageBreak/>
              <w:t>Прогрів перед навантаженням (ручний пуск)</w:t>
            </w:r>
          </w:p>
        </w:tc>
        <w:tc>
          <w:tcPr>
            <w:tcW w:w="0" w:type="auto"/>
            <w:tcMar>
              <w:top w:w="120" w:type="dxa"/>
              <w:left w:w="180" w:type="dxa"/>
              <w:bottom w:w="120" w:type="dxa"/>
              <w:right w:w="180" w:type="dxa"/>
            </w:tcMar>
            <w:vAlign w:val="center"/>
            <w:hideMark/>
          </w:tcPr>
          <w:p w14:paraId="4C7EACA1" w14:textId="77777777" w:rsidR="004E3BD5" w:rsidRPr="00B008F6" w:rsidRDefault="004E3BD5" w:rsidP="00131E6A">
            <w:pPr>
              <w:spacing w:line="276" w:lineRule="auto"/>
              <w:jc w:val="both"/>
              <w:rPr>
                <w:szCs w:val="28"/>
                <w:lang w:val="uk-UA" w:eastAsia="uk-UA"/>
              </w:rPr>
            </w:pPr>
            <w:r w:rsidRPr="00B008F6">
              <w:rPr>
                <w:szCs w:val="28"/>
                <w:lang w:val="uk-UA" w:eastAsia="uk-UA"/>
              </w:rPr>
              <w:t>5 хвилин на холостому ходу</w:t>
            </w:r>
          </w:p>
        </w:tc>
        <w:tc>
          <w:tcPr>
            <w:tcW w:w="4212" w:type="dxa"/>
            <w:tcMar>
              <w:top w:w="120" w:type="dxa"/>
              <w:left w:w="180" w:type="dxa"/>
              <w:bottom w:w="120" w:type="dxa"/>
              <w:right w:w="180" w:type="dxa"/>
            </w:tcMar>
            <w:vAlign w:val="center"/>
            <w:hideMark/>
          </w:tcPr>
          <w:p w14:paraId="32B1767A" w14:textId="77777777" w:rsidR="004E3BD5" w:rsidRPr="00B008F6" w:rsidRDefault="004E3BD5" w:rsidP="00131E6A">
            <w:pPr>
              <w:spacing w:line="276" w:lineRule="auto"/>
              <w:rPr>
                <w:szCs w:val="28"/>
                <w:lang w:val="uk-UA" w:eastAsia="uk-UA"/>
              </w:rPr>
            </w:pPr>
            <w:r w:rsidRPr="00B008F6">
              <w:rPr>
                <w:szCs w:val="28"/>
                <w:lang w:val="uk-UA" w:eastAsia="uk-UA"/>
              </w:rPr>
              <w:t xml:space="preserve">Тепловий шок металевих компонентів ДВЗ, </w:t>
            </w:r>
            <w:proofErr w:type="spellStart"/>
            <w:r w:rsidRPr="00B008F6">
              <w:rPr>
                <w:szCs w:val="28"/>
                <w:lang w:val="uk-UA" w:eastAsia="uk-UA"/>
              </w:rPr>
              <w:t>задири</w:t>
            </w:r>
            <w:proofErr w:type="spellEnd"/>
            <w:r w:rsidRPr="00B008F6">
              <w:rPr>
                <w:szCs w:val="28"/>
                <w:lang w:val="uk-UA" w:eastAsia="uk-UA"/>
              </w:rPr>
              <w:t xml:space="preserve"> на поршнях через недостатню в'язкість холодної оливи.</w:t>
            </w:r>
          </w:p>
        </w:tc>
      </w:tr>
      <w:tr w:rsidR="004E3BD5" w:rsidRPr="00B008F6" w14:paraId="70767666" w14:textId="77777777" w:rsidTr="00131E6A">
        <w:trPr>
          <w:tblCellSpacing w:w="15" w:type="dxa"/>
        </w:trPr>
        <w:tc>
          <w:tcPr>
            <w:tcW w:w="2685" w:type="dxa"/>
            <w:tcMar>
              <w:top w:w="120" w:type="dxa"/>
              <w:left w:w="180" w:type="dxa"/>
              <w:bottom w:w="120" w:type="dxa"/>
              <w:right w:w="180" w:type="dxa"/>
            </w:tcMar>
            <w:vAlign w:val="center"/>
            <w:hideMark/>
          </w:tcPr>
          <w:p w14:paraId="70BF4C9B" w14:textId="77777777" w:rsidR="004E3BD5" w:rsidRPr="00B008F6" w:rsidRDefault="004E3BD5" w:rsidP="00131E6A">
            <w:pPr>
              <w:spacing w:line="276" w:lineRule="auto"/>
              <w:rPr>
                <w:szCs w:val="28"/>
                <w:lang w:val="uk-UA" w:eastAsia="uk-UA"/>
              </w:rPr>
            </w:pPr>
            <w:r w:rsidRPr="00B008F6">
              <w:rPr>
                <w:szCs w:val="28"/>
                <w:lang w:val="uk-UA" w:eastAsia="uk-UA"/>
              </w:rPr>
              <w:t>Охолодження перед зупином</w:t>
            </w:r>
          </w:p>
        </w:tc>
        <w:tc>
          <w:tcPr>
            <w:tcW w:w="0" w:type="auto"/>
            <w:tcMar>
              <w:top w:w="120" w:type="dxa"/>
              <w:left w:w="180" w:type="dxa"/>
              <w:bottom w:w="120" w:type="dxa"/>
              <w:right w:w="180" w:type="dxa"/>
            </w:tcMar>
            <w:vAlign w:val="center"/>
            <w:hideMark/>
          </w:tcPr>
          <w:p w14:paraId="75EACBA5" w14:textId="77777777" w:rsidR="004E3BD5" w:rsidRPr="00B008F6" w:rsidRDefault="004E3BD5" w:rsidP="00131E6A">
            <w:pPr>
              <w:spacing w:line="276" w:lineRule="auto"/>
              <w:jc w:val="both"/>
              <w:rPr>
                <w:szCs w:val="28"/>
                <w:lang w:val="uk-UA" w:eastAsia="uk-UA"/>
              </w:rPr>
            </w:pPr>
            <w:r w:rsidRPr="00B008F6">
              <w:rPr>
                <w:szCs w:val="28"/>
                <w:lang w:val="uk-UA" w:eastAsia="uk-UA"/>
              </w:rPr>
              <w:t>5–10 хвилин роботи без навантаження</w:t>
            </w:r>
          </w:p>
        </w:tc>
        <w:tc>
          <w:tcPr>
            <w:tcW w:w="4212" w:type="dxa"/>
            <w:tcMar>
              <w:top w:w="120" w:type="dxa"/>
              <w:left w:w="180" w:type="dxa"/>
              <w:bottom w:w="120" w:type="dxa"/>
              <w:right w:w="180" w:type="dxa"/>
            </w:tcMar>
            <w:vAlign w:val="center"/>
            <w:hideMark/>
          </w:tcPr>
          <w:p w14:paraId="4B93642A" w14:textId="77777777" w:rsidR="004E3BD5" w:rsidRPr="00B008F6" w:rsidRDefault="004E3BD5" w:rsidP="00131E6A">
            <w:pPr>
              <w:spacing w:line="276" w:lineRule="auto"/>
              <w:rPr>
                <w:szCs w:val="28"/>
                <w:lang w:val="uk-UA" w:eastAsia="uk-UA"/>
              </w:rPr>
            </w:pPr>
            <w:r w:rsidRPr="00B008F6">
              <w:rPr>
                <w:szCs w:val="28"/>
                <w:lang w:val="uk-UA" w:eastAsia="uk-UA"/>
              </w:rPr>
              <w:t>Термічний удар турбокомпресора (спікання оливи в підшипниках ковзання через миттєве припинення циркуляції), перегрів обмоток альтернатора.</w:t>
            </w:r>
          </w:p>
        </w:tc>
      </w:tr>
      <w:tr w:rsidR="004E3BD5" w:rsidRPr="00B008F6" w14:paraId="1154C5C2" w14:textId="77777777" w:rsidTr="00131E6A">
        <w:trPr>
          <w:tblCellSpacing w:w="15" w:type="dxa"/>
        </w:trPr>
        <w:tc>
          <w:tcPr>
            <w:tcW w:w="2685" w:type="dxa"/>
            <w:tcMar>
              <w:top w:w="120" w:type="dxa"/>
              <w:left w:w="180" w:type="dxa"/>
              <w:bottom w:w="120" w:type="dxa"/>
              <w:right w:w="180" w:type="dxa"/>
            </w:tcMar>
            <w:vAlign w:val="center"/>
            <w:hideMark/>
          </w:tcPr>
          <w:p w14:paraId="0BA90A6A" w14:textId="77777777" w:rsidR="004E3BD5" w:rsidRPr="00B008F6" w:rsidRDefault="004E3BD5" w:rsidP="00131E6A">
            <w:pPr>
              <w:spacing w:line="276" w:lineRule="auto"/>
              <w:jc w:val="both"/>
              <w:rPr>
                <w:szCs w:val="28"/>
                <w:lang w:val="uk-UA" w:eastAsia="uk-UA"/>
              </w:rPr>
            </w:pPr>
            <w:r w:rsidRPr="00B008F6">
              <w:rPr>
                <w:szCs w:val="28"/>
                <w:lang w:val="uk-UA" w:eastAsia="uk-UA"/>
              </w:rPr>
              <w:t>Дисбаланс фазного навантаження</w:t>
            </w:r>
          </w:p>
        </w:tc>
        <w:tc>
          <w:tcPr>
            <w:tcW w:w="0" w:type="auto"/>
            <w:tcMar>
              <w:top w:w="120" w:type="dxa"/>
              <w:left w:w="180" w:type="dxa"/>
              <w:bottom w:w="120" w:type="dxa"/>
              <w:right w:w="180" w:type="dxa"/>
            </w:tcMar>
            <w:vAlign w:val="center"/>
            <w:hideMark/>
          </w:tcPr>
          <w:p w14:paraId="6F013296" w14:textId="77777777" w:rsidR="004E3BD5" w:rsidRPr="00B008F6" w:rsidRDefault="004E3BD5" w:rsidP="00131E6A">
            <w:pPr>
              <w:spacing w:line="276" w:lineRule="auto"/>
              <w:jc w:val="both"/>
              <w:rPr>
                <w:szCs w:val="28"/>
                <w:lang w:val="uk-UA" w:eastAsia="uk-UA"/>
              </w:rPr>
            </w:pPr>
            <w:r w:rsidRPr="00B008F6">
              <w:rPr>
                <w:szCs w:val="28"/>
                <w:lang w:val="uk-UA" w:eastAsia="uk-UA"/>
              </w:rPr>
              <w:t>Різниця струмів між фазами не більше 25%</w:t>
            </w:r>
          </w:p>
        </w:tc>
        <w:tc>
          <w:tcPr>
            <w:tcW w:w="4212" w:type="dxa"/>
            <w:tcMar>
              <w:top w:w="120" w:type="dxa"/>
              <w:left w:w="180" w:type="dxa"/>
              <w:bottom w:w="120" w:type="dxa"/>
              <w:right w:w="180" w:type="dxa"/>
            </w:tcMar>
            <w:vAlign w:val="center"/>
            <w:hideMark/>
          </w:tcPr>
          <w:p w14:paraId="1BFE9988" w14:textId="77777777" w:rsidR="004E3BD5" w:rsidRPr="00B008F6" w:rsidRDefault="004E3BD5" w:rsidP="00131E6A">
            <w:pPr>
              <w:spacing w:line="276" w:lineRule="auto"/>
              <w:rPr>
                <w:szCs w:val="28"/>
                <w:lang w:val="uk-UA" w:eastAsia="uk-UA"/>
              </w:rPr>
            </w:pPr>
            <w:r w:rsidRPr="00B008F6">
              <w:rPr>
                <w:szCs w:val="28"/>
                <w:lang w:val="uk-UA" w:eastAsia="uk-UA"/>
              </w:rPr>
              <w:t>Виникнення струмів зворотної послідовності \ локальний перегрів ротора альтернатора, підвищена вібрація, пульсація крутного моменту.</w:t>
            </w:r>
          </w:p>
        </w:tc>
      </w:tr>
    </w:tbl>
    <w:p w14:paraId="7C3364A9" w14:textId="77777777" w:rsidR="004E3BD5" w:rsidRDefault="004E3BD5" w:rsidP="004E3BD5">
      <w:pPr>
        <w:spacing w:line="276" w:lineRule="auto"/>
        <w:jc w:val="both"/>
        <w:rPr>
          <w:b/>
          <w:bCs/>
          <w:szCs w:val="28"/>
          <w:lang w:val="uk-UA" w:eastAsia="uk-UA"/>
        </w:rPr>
      </w:pPr>
    </w:p>
    <w:p w14:paraId="5AA9A8A5" w14:textId="63C22C85" w:rsidR="004E3BD5" w:rsidRPr="005405B3" w:rsidRDefault="004E3BD5" w:rsidP="004E3BD5">
      <w:pPr>
        <w:spacing w:line="276" w:lineRule="auto"/>
        <w:jc w:val="both"/>
        <w:rPr>
          <w:szCs w:val="28"/>
          <w:u w:val="single"/>
          <w:lang w:val="uk-UA" w:eastAsia="uk-UA"/>
        </w:rPr>
      </w:pPr>
      <w:r w:rsidRPr="005405B3">
        <w:rPr>
          <w:szCs w:val="28"/>
          <w:u w:val="single"/>
          <w:lang w:val="uk-UA" w:eastAsia="uk-UA"/>
        </w:rPr>
        <w:t>Електромагнітна та механічна безпека</w:t>
      </w:r>
    </w:p>
    <w:p w14:paraId="39B7A885" w14:textId="77777777" w:rsidR="004E3BD5" w:rsidRPr="005405B3" w:rsidRDefault="004E3BD5" w:rsidP="004E3BD5">
      <w:pPr>
        <w:spacing w:line="276" w:lineRule="auto"/>
        <w:jc w:val="both"/>
        <w:rPr>
          <w:szCs w:val="28"/>
          <w:lang w:val="uk-UA" w:eastAsia="uk-UA"/>
        </w:rPr>
      </w:pPr>
      <w:r w:rsidRPr="005405B3">
        <w:rPr>
          <w:szCs w:val="28"/>
          <w:lang w:val="uk-UA" w:eastAsia="uk-UA"/>
        </w:rPr>
        <w:t>Під час проектування та експлуатації промислових ДГУ особлива увага приділяється захисту персоналу та суміжної апаратури:</w:t>
      </w:r>
    </w:p>
    <w:p w14:paraId="55C8C357" w14:textId="77777777" w:rsidR="004E3BD5" w:rsidRPr="005405B3" w:rsidRDefault="004E3BD5" w:rsidP="00F722C0">
      <w:pPr>
        <w:numPr>
          <w:ilvl w:val="0"/>
          <w:numId w:val="5"/>
        </w:numPr>
        <w:spacing w:line="276" w:lineRule="auto"/>
        <w:jc w:val="both"/>
        <w:rPr>
          <w:szCs w:val="28"/>
          <w:lang w:val="uk-UA" w:eastAsia="uk-UA"/>
        </w:rPr>
      </w:pPr>
      <w:r w:rsidRPr="005405B3">
        <w:rPr>
          <w:szCs w:val="28"/>
          <w:lang w:val="uk-UA" w:eastAsia="uk-UA"/>
        </w:rPr>
        <w:t>Заземлення</w:t>
      </w:r>
      <w:r w:rsidRPr="00053742">
        <w:rPr>
          <w:szCs w:val="28"/>
          <w:lang w:val="uk-UA" w:eastAsia="uk-UA"/>
        </w:rPr>
        <w:t>.</w:t>
      </w:r>
      <w:r w:rsidRPr="005405B3">
        <w:rPr>
          <w:szCs w:val="28"/>
          <w:lang w:val="uk-UA" w:eastAsia="uk-UA"/>
        </w:rPr>
        <w:t xml:space="preserve"> Опорна сталева рама повинна мати надійне болтове з'єднання із загальним контуром заземлення об'єкта за допомогою гнучкого мідного провідника (для компенсації низькочастотних вібрацій рами).</w:t>
      </w:r>
    </w:p>
    <w:p w14:paraId="11FAD652" w14:textId="77777777" w:rsidR="004E3BD5" w:rsidRPr="005405B3" w:rsidRDefault="004E3BD5" w:rsidP="00F722C0">
      <w:pPr>
        <w:numPr>
          <w:ilvl w:val="0"/>
          <w:numId w:val="5"/>
        </w:numPr>
        <w:spacing w:line="276" w:lineRule="auto"/>
        <w:jc w:val="both"/>
        <w:rPr>
          <w:szCs w:val="28"/>
          <w:lang w:val="uk-UA" w:eastAsia="uk-UA"/>
        </w:rPr>
      </w:pPr>
      <w:r w:rsidRPr="005405B3">
        <w:rPr>
          <w:szCs w:val="28"/>
          <w:lang w:val="uk-UA" w:eastAsia="uk-UA"/>
        </w:rPr>
        <w:t>Пожежна та механічна безпека</w:t>
      </w:r>
      <w:r w:rsidRPr="00053742">
        <w:rPr>
          <w:szCs w:val="28"/>
          <w:lang w:val="uk-UA" w:eastAsia="uk-UA"/>
        </w:rPr>
        <w:t>.</w:t>
      </w:r>
      <w:r w:rsidRPr="005405B3">
        <w:rPr>
          <w:szCs w:val="28"/>
          <w:lang w:val="uk-UA" w:eastAsia="uk-UA"/>
        </w:rPr>
        <w:t xml:space="preserve"> Забороняється перебування легкозаймистих речовин поблизу вихлопного </w:t>
      </w:r>
      <w:proofErr w:type="spellStart"/>
      <w:r w:rsidRPr="005405B3">
        <w:rPr>
          <w:szCs w:val="28"/>
          <w:lang w:val="uk-UA" w:eastAsia="uk-UA"/>
        </w:rPr>
        <w:t>колектора</w:t>
      </w:r>
      <w:proofErr w:type="spellEnd"/>
      <w:r w:rsidRPr="005405B3">
        <w:rPr>
          <w:szCs w:val="28"/>
          <w:lang w:val="uk-UA" w:eastAsia="uk-UA"/>
        </w:rPr>
        <w:t>, температура якого може досягати 550</w:t>
      </w:r>
      <w:r>
        <w:rPr>
          <w:szCs w:val="28"/>
          <w:lang w:val="uk-UA" w:eastAsia="uk-UA"/>
        </w:rPr>
        <w:t>-</w:t>
      </w:r>
      <w:r w:rsidRPr="005405B3">
        <w:rPr>
          <w:szCs w:val="28"/>
          <w:lang w:val="uk-UA" w:eastAsia="uk-UA"/>
        </w:rPr>
        <w:t>600</w:t>
      </w:r>
      <w:r>
        <w:rPr>
          <w:szCs w:val="28"/>
          <w:lang w:val="uk-UA" w:eastAsia="uk-UA"/>
        </w:rPr>
        <w:t>°</w:t>
      </w:r>
      <w:r w:rsidRPr="005405B3">
        <w:rPr>
          <w:szCs w:val="28"/>
          <w:lang w:val="uk-UA" w:eastAsia="uk-UA"/>
        </w:rPr>
        <w:t>C. Усі обертові частини (вентилятор радіатора, шків зарядного генератора) закриваються захисними металевими сітками.</w:t>
      </w:r>
    </w:p>
    <w:p w14:paraId="5EFCC8FA" w14:textId="547691BF" w:rsidR="004E3BD5" w:rsidRPr="005405B3" w:rsidRDefault="004E3BD5" w:rsidP="00F722C0">
      <w:pPr>
        <w:numPr>
          <w:ilvl w:val="0"/>
          <w:numId w:val="5"/>
        </w:numPr>
        <w:spacing w:line="276" w:lineRule="auto"/>
        <w:jc w:val="both"/>
        <w:rPr>
          <w:szCs w:val="28"/>
          <w:lang w:val="uk-UA" w:eastAsia="uk-UA"/>
        </w:rPr>
      </w:pPr>
      <w:r w:rsidRPr="005405B3">
        <w:rPr>
          <w:szCs w:val="28"/>
          <w:lang w:val="uk-UA" w:eastAsia="uk-UA"/>
        </w:rPr>
        <w:t>Захисна автоматика</w:t>
      </w:r>
      <w:r w:rsidRPr="00053742">
        <w:rPr>
          <w:szCs w:val="28"/>
          <w:lang w:val="uk-UA" w:eastAsia="uk-UA"/>
        </w:rPr>
        <w:t xml:space="preserve">. </w:t>
      </w:r>
      <w:r w:rsidRPr="005405B3">
        <w:rPr>
          <w:szCs w:val="28"/>
          <w:lang w:val="uk-UA" w:eastAsia="uk-UA"/>
        </w:rPr>
        <w:t>Контролер виконує екстрен</w:t>
      </w:r>
      <w:r>
        <w:rPr>
          <w:szCs w:val="28"/>
          <w:lang w:val="uk-UA" w:eastAsia="uk-UA"/>
        </w:rPr>
        <w:t>у</w:t>
      </w:r>
      <w:r w:rsidRPr="005405B3">
        <w:rPr>
          <w:szCs w:val="28"/>
          <w:lang w:val="uk-UA" w:eastAsia="uk-UA"/>
        </w:rPr>
        <w:t xml:space="preserve"> зупин</w:t>
      </w:r>
      <w:r>
        <w:rPr>
          <w:szCs w:val="28"/>
          <w:lang w:val="uk-UA" w:eastAsia="uk-UA"/>
        </w:rPr>
        <w:t>ку</w:t>
      </w:r>
      <w:r w:rsidRPr="005405B3">
        <w:rPr>
          <w:szCs w:val="28"/>
          <w:lang w:val="uk-UA" w:eastAsia="uk-UA"/>
        </w:rPr>
        <w:t xml:space="preserve"> (</w:t>
      </w:r>
      <w:proofErr w:type="spellStart"/>
      <w:r w:rsidRPr="005405B3">
        <w:rPr>
          <w:szCs w:val="28"/>
          <w:lang w:val="uk-UA" w:eastAsia="uk-UA"/>
        </w:rPr>
        <w:t>Emergency</w:t>
      </w:r>
      <w:proofErr w:type="spellEnd"/>
      <w:r w:rsidRPr="005405B3">
        <w:rPr>
          <w:szCs w:val="28"/>
          <w:lang w:val="uk-UA" w:eastAsia="uk-UA"/>
        </w:rPr>
        <w:t xml:space="preserve"> </w:t>
      </w:r>
      <w:proofErr w:type="spellStart"/>
      <w:r w:rsidRPr="005405B3">
        <w:rPr>
          <w:szCs w:val="28"/>
          <w:lang w:val="uk-UA" w:eastAsia="uk-UA"/>
        </w:rPr>
        <w:t>Shutdown</w:t>
      </w:r>
      <w:proofErr w:type="spellEnd"/>
      <w:r w:rsidRPr="005405B3">
        <w:rPr>
          <w:szCs w:val="28"/>
          <w:lang w:val="uk-UA" w:eastAsia="uk-UA"/>
        </w:rPr>
        <w:t xml:space="preserve">) із вимкненням головного силового автоматичного вимикача у разі критичного падіння тиску оливи (нижче 1-1.5 бар), </w:t>
      </w:r>
      <w:r w:rsidRPr="005405B3">
        <w:rPr>
          <w:szCs w:val="28"/>
          <w:lang w:val="uk-UA" w:eastAsia="uk-UA"/>
        </w:rPr>
        <w:lastRenderedPageBreak/>
        <w:t>перевищення швидкості обертів вал</w:t>
      </w:r>
      <w:r>
        <w:rPr>
          <w:szCs w:val="28"/>
          <w:lang w:val="uk-UA" w:eastAsia="uk-UA"/>
        </w:rPr>
        <w:t>у</w:t>
      </w:r>
      <w:r w:rsidRPr="005405B3">
        <w:rPr>
          <w:szCs w:val="28"/>
          <w:lang w:val="uk-UA" w:eastAsia="uk-UA"/>
        </w:rPr>
        <w:t>, короткого замикання в колі статора або перегріву теплоносія понад</w:t>
      </w:r>
      <w:r>
        <w:rPr>
          <w:szCs w:val="28"/>
          <w:lang w:val="uk-UA" w:eastAsia="uk-UA"/>
        </w:rPr>
        <w:t xml:space="preserve"> +</w:t>
      </w:r>
      <w:r w:rsidRPr="005405B3">
        <w:rPr>
          <w:szCs w:val="28"/>
          <w:lang w:val="uk-UA" w:eastAsia="uk-UA"/>
        </w:rPr>
        <w:t>103</w:t>
      </w:r>
      <w:r>
        <w:rPr>
          <w:szCs w:val="28"/>
          <w:lang w:val="uk-UA" w:eastAsia="uk-UA"/>
        </w:rPr>
        <w:t>°</w:t>
      </w:r>
      <w:r w:rsidRPr="005405B3">
        <w:rPr>
          <w:szCs w:val="28"/>
          <w:lang w:val="uk-UA" w:eastAsia="uk-UA"/>
        </w:rPr>
        <w:t>C.</w:t>
      </w:r>
    </w:p>
    <w:p w14:paraId="22B6F9B6" w14:textId="1E27AEDB" w:rsidR="004E3BD5" w:rsidRDefault="004E3BD5" w:rsidP="004E3BD5">
      <w:pPr>
        <w:spacing w:line="276" w:lineRule="auto"/>
        <w:jc w:val="both"/>
        <w:rPr>
          <w:szCs w:val="28"/>
          <w:lang w:val="uk-UA" w:eastAsia="uk-UA"/>
        </w:rPr>
      </w:pPr>
    </w:p>
    <w:p w14:paraId="736BC24D" w14:textId="0809ED67" w:rsidR="004E3BD5" w:rsidRDefault="004E3BD5" w:rsidP="004E3BD5">
      <w:pPr>
        <w:spacing w:line="276" w:lineRule="auto"/>
        <w:jc w:val="both"/>
        <w:rPr>
          <w:szCs w:val="28"/>
          <w:lang w:val="uk-UA" w:eastAsia="uk-UA"/>
        </w:rPr>
      </w:pPr>
    </w:p>
    <w:p w14:paraId="32E35A34" w14:textId="77777777" w:rsidR="004E3BD5" w:rsidRPr="00103BD0" w:rsidRDefault="004E3BD5" w:rsidP="004E3BD5">
      <w:pPr>
        <w:jc w:val="center"/>
        <w:rPr>
          <w:b/>
          <w:szCs w:val="28"/>
          <w:lang w:val="uk-UA"/>
        </w:rPr>
      </w:pPr>
    </w:p>
    <w:p w14:paraId="570856F4" w14:textId="77777777" w:rsidR="004E3BD5" w:rsidRPr="00103BD0" w:rsidRDefault="004E3BD5" w:rsidP="004E3BD5">
      <w:pPr>
        <w:jc w:val="center"/>
        <w:rPr>
          <w:b/>
          <w:szCs w:val="28"/>
          <w:lang w:val="uk-UA"/>
        </w:rPr>
      </w:pPr>
    </w:p>
    <w:p w14:paraId="75FCB537" w14:textId="77777777" w:rsidR="004E3BD5" w:rsidRPr="00103BD0" w:rsidRDefault="004E3BD5" w:rsidP="004E3BD5">
      <w:pPr>
        <w:jc w:val="center"/>
        <w:rPr>
          <w:b/>
          <w:szCs w:val="28"/>
          <w:lang w:val="uk-UA"/>
        </w:rPr>
      </w:pPr>
    </w:p>
    <w:p w14:paraId="7AC0F25E" w14:textId="77777777" w:rsidR="004E3BD5" w:rsidRPr="00103BD0" w:rsidRDefault="004E3BD5" w:rsidP="004E3BD5">
      <w:pPr>
        <w:jc w:val="center"/>
        <w:rPr>
          <w:b/>
          <w:szCs w:val="28"/>
          <w:lang w:val="uk-UA"/>
        </w:rPr>
      </w:pPr>
    </w:p>
    <w:p w14:paraId="571EF5DC" w14:textId="77777777" w:rsidR="004E3BD5" w:rsidRPr="00103BD0" w:rsidRDefault="004E3BD5" w:rsidP="004E3BD5">
      <w:pPr>
        <w:jc w:val="center"/>
        <w:rPr>
          <w:b/>
          <w:szCs w:val="28"/>
          <w:lang w:val="uk-UA"/>
        </w:rPr>
      </w:pPr>
    </w:p>
    <w:p w14:paraId="59CAE08C" w14:textId="77777777" w:rsidR="004E3BD5" w:rsidRPr="00103BD0" w:rsidRDefault="004E3BD5" w:rsidP="004E3BD5">
      <w:pPr>
        <w:jc w:val="center"/>
        <w:rPr>
          <w:b/>
          <w:szCs w:val="28"/>
          <w:lang w:val="uk-UA"/>
        </w:rPr>
      </w:pPr>
    </w:p>
    <w:p w14:paraId="57153CB7" w14:textId="77777777" w:rsidR="004E3BD5" w:rsidRPr="00103BD0" w:rsidRDefault="004E3BD5" w:rsidP="004E3BD5">
      <w:pPr>
        <w:jc w:val="center"/>
        <w:rPr>
          <w:b/>
          <w:szCs w:val="28"/>
          <w:lang w:val="uk-UA"/>
        </w:rPr>
      </w:pPr>
    </w:p>
    <w:p w14:paraId="64C71ADC" w14:textId="77777777" w:rsidR="004E3BD5" w:rsidRPr="00103BD0" w:rsidRDefault="004E3BD5" w:rsidP="004E3BD5">
      <w:pPr>
        <w:jc w:val="center"/>
        <w:rPr>
          <w:b/>
          <w:szCs w:val="28"/>
          <w:lang w:val="uk-UA"/>
        </w:rPr>
      </w:pPr>
    </w:p>
    <w:p w14:paraId="455E56B8" w14:textId="77777777" w:rsidR="004E3BD5" w:rsidRPr="00103BD0" w:rsidRDefault="004E3BD5" w:rsidP="004E3BD5">
      <w:pPr>
        <w:jc w:val="center"/>
        <w:rPr>
          <w:b/>
          <w:szCs w:val="28"/>
          <w:lang w:val="uk-UA"/>
        </w:rPr>
      </w:pPr>
    </w:p>
    <w:p w14:paraId="4F31A0CB" w14:textId="77777777" w:rsidR="004E3BD5" w:rsidRPr="00103BD0" w:rsidRDefault="004E3BD5" w:rsidP="004E3BD5">
      <w:pPr>
        <w:jc w:val="center"/>
        <w:rPr>
          <w:b/>
          <w:szCs w:val="28"/>
          <w:lang w:val="uk-UA"/>
        </w:rPr>
      </w:pPr>
    </w:p>
    <w:p w14:paraId="3DF25E51" w14:textId="77777777" w:rsidR="004E3BD5" w:rsidRPr="00103BD0" w:rsidRDefault="004E3BD5" w:rsidP="004E3BD5">
      <w:pPr>
        <w:jc w:val="center"/>
        <w:rPr>
          <w:b/>
          <w:szCs w:val="28"/>
          <w:lang w:val="uk-UA"/>
        </w:rPr>
      </w:pPr>
    </w:p>
    <w:p w14:paraId="161929B6" w14:textId="6AC96D67" w:rsidR="004E3BD5" w:rsidRPr="00103BD0" w:rsidRDefault="004E3BD5" w:rsidP="004E3BD5">
      <w:pPr>
        <w:jc w:val="center"/>
        <w:rPr>
          <w:b/>
          <w:iCs/>
          <w:sz w:val="32"/>
          <w:szCs w:val="32"/>
          <w:lang w:val="uk-UA"/>
        </w:rPr>
      </w:pPr>
      <w:r w:rsidRPr="00103BD0">
        <w:rPr>
          <w:b/>
          <w:iCs/>
          <w:sz w:val="32"/>
          <w:szCs w:val="32"/>
          <w:lang w:val="uk-UA"/>
        </w:rPr>
        <w:t>РОЗДІЛ 2</w:t>
      </w:r>
    </w:p>
    <w:p w14:paraId="5E61EE40" w14:textId="77777777" w:rsidR="004E3BD5" w:rsidRPr="00103BD0" w:rsidRDefault="004E3BD5" w:rsidP="004E3BD5">
      <w:pPr>
        <w:jc w:val="center"/>
        <w:rPr>
          <w:b/>
          <w:iCs/>
          <w:sz w:val="32"/>
          <w:szCs w:val="32"/>
          <w:lang w:val="uk-UA"/>
        </w:rPr>
      </w:pPr>
    </w:p>
    <w:p w14:paraId="6DFE03DC" w14:textId="77777777" w:rsidR="004E3BD5" w:rsidRPr="00103BD0" w:rsidRDefault="004E3BD5" w:rsidP="004E3BD5">
      <w:pPr>
        <w:jc w:val="center"/>
        <w:rPr>
          <w:szCs w:val="28"/>
          <w:lang w:val="uk-UA"/>
        </w:rPr>
      </w:pPr>
      <w:r w:rsidRPr="00103BD0">
        <w:rPr>
          <w:szCs w:val="28"/>
          <w:lang w:val="uk-UA"/>
        </w:rPr>
        <w:t>АНАЛІЗ СИНХРОННОГО ГЕНЕРАТОРА ТА ЙОГО ЕКСПЛУАТАЦІЙНИХ ХАРАКТЕРИСТИК</w:t>
      </w:r>
    </w:p>
    <w:p w14:paraId="44E6FD5E" w14:textId="77777777" w:rsidR="004E3BD5" w:rsidRPr="00103BD0" w:rsidRDefault="004E3BD5" w:rsidP="004E3BD5">
      <w:pPr>
        <w:jc w:val="center"/>
        <w:rPr>
          <w:rFonts w:ascii="Calibri" w:eastAsia="Calibri" w:hAnsi="Calibri"/>
          <w:szCs w:val="28"/>
          <w:lang w:val="uk-UA"/>
        </w:rPr>
      </w:pPr>
    </w:p>
    <w:p w14:paraId="571FC4A7" w14:textId="77777777" w:rsidR="004E3BD5" w:rsidRPr="00103BD0" w:rsidRDefault="004E3BD5" w:rsidP="004E3BD5">
      <w:pPr>
        <w:jc w:val="center"/>
        <w:rPr>
          <w:b/>
          <w:szCs w:val="28"/>
          <w:lang w:val="uk-UA"/>
        </w:rPr>
      </w:pPr>
    </w:p>
    <w:p w14:paraId="78C81B19" w14:textId="77777777" w:rsidR="004E3BD5" w:rsidRPr="00103BD0" w:rsidRDefault="004E3BD5" w:rsidP="004E3BD5">
      <w:pPr>
        <w:jc w:val="center"/>
        <w:rPr>
          <w:b/>
          <w:szCs w:val="28"/>
          <w:lang w:val="uk-UA"/>
        </w:rPr>
      </w:pPr>
    </w:p>
    <w:p w14:paraId="2FC48585" w14:textId="77777777" w:rsidR="004E3BD5" w:rsidRPr="00103BD0" w:rsidRDefault="004E3BD5" w:rsidP="004E3BD5">
      <w:pPr>
        <w:jc w:val="center"/>
        <w:rPr>
          <w:b/>
          <w:szCs w:val="28"/>
          <w:lang w:val="uk-UA"/>
        </w:rPr>
      </w:pPr>
    </w:p>
    <w:p w14:paraId="21430779" w14:textId="77777777" w:rsidR="004E3BD5" w:rsidRPr="00103BD0" w:rsidRDefault="004E3BD5" w:rsidP="004E3BD5">
      <w:pPr>
        <w:jc w:val="center"/>
        <w:rPr>
          <w:b/>
          <w:szCs w:val="28"/>
          <w:lang w:val="uk-UA"/>
        </w:rPr>
      </w:pPr>
    </w:p>
    <w:p w14:paraId="238283BA" w14:textId="77777777" w:rsidR="004E3BD5" w:rsidRPr="00103BD0" w:rsidRDefault="004E3BD5" w:rsidP="004E3BD5">
      <w:pPr>
        <w:jc w:val="center"/>
        <w:rPr>
          <w:b/>
          <w:szCs w:val="28"/>
          <w:lang w:val="uk-UA"/>
        </w:rPr>
      </w:pPr>
    </w:p>
    <w:p w14:paraId="61043715" w14:textId="77777777" w:rsidR="004E3BD5" w:rsidRPr="00103BD0" w:rsidRDefault="004E3BD5" w:rsidP="004E3BD5">
      <w:pPr>
        <w:jc w:val="center"/>
        <w:rPr>
          <w:b/>
          <w:szCs w:val="28"/>
          <w:lang w:val="uk-UA"/>
        </w:rPr>
      </w:pPr>
    </w:p>
    <w:p w14:paraId="79C20986" w14:textId="77777777" w:rsidR="004E3BD5" w:rsidRPr="00103BD0" w:rsidRDefault="004E3BD5" w:rsidP="004E3BD5">
      <w:pPr>
        <w:jc w:val="center"/>
        <w:rPr>
          <w:b/>
          <w:szCs w:val="28"/>
          <w:lang w:val="uk-UA"/>
        </w:rPr>
      </w:pPr>
    </w:p>
    <w:p w14:paraId="23F46546" w14:textId="77777777" w:rsidR="004E3BD5" w:rsidRPr="00103BD0" w:rsidRDefault="004E3BD5" w:rsidP="004E3BD5">
      <w:pPr>
        <w:jc w:val="center"/>
        <w:rPr>
          <w:b/>
          <w:szCs w:val="28"/>
          <w:lang w:val="uk-UA"/>
        </w:rPr>
      </w:pPr>
    </w:p>
    <w:p w14:paraId="327A42E1" w14:textId="2FDA750E" w:rsidR="004E3BD5" w:rsidRPr="00103BD0" w:rsidRDefault="004E3BD5" w:rsidP="004E3BD5">
      <w:pPr>
        <w:spacing w:line="276" w:lineRule="auto"/>
        <w:jc w:val="both"/>
        <w:rPr>
          <w:b/>
          <w:bCs/>
          <w:szCs w:val="28"/>
          <w:lang w:val="uk-UA" w:eastAsia="uk-UA"/>
        </w:rPr>
      </w:pPr>
      <w:r w:rsidRPr="00103BD0">
        <w:rPr>
          <w:b/>
          <w:szCs w:val="28"/>
          <w:lang w:val="uk-UA"/>
        </w:rPr>
        <w:br w:type="page"/>
      </w:r>
      <w:r>
        <w:rPr>
          <w:b/>
          <w:bCs/>
          <w:szCs w:val="28"/>
          <w:lang w:val="uk-UA" w:eastAsia="uk-UA"/>
        </w:rPr>
        <w:lastRenderedPageBreak/>
        <w:t>2</w:t>
      </w:r>
      <w:r w:rsidRPr="00103BD0">
        <w:rPr>
          <w:b/>
          <w:bCs/>
          <w:szCs w:val="28"/>
          <w:lang w:val="uk-UA" w:eastAsia="uk-UA"/>
        </w:rPr>
        <w:t>.1. Принцип дії та конструкція синхронних генераторів</w:t>
      </w:r>
    </w:p>
    <w:p w14:paraId="17648BCE" w14:textId="77777777" w:rsidR="004E3BD5" w:rsidRPr="00103BD0" w:rsidRDefault="004E3BD5" w:rsidP="004E3BD5">
      <w:pPr>
        <w:spacing w:line="276" w:lineRule="auto"/>
        <w:jc w:val="both"/>
        <w:rPr>
          <w:szCs w:val="28"/>
          <w:lang w:val="uk-UA" w:eastAsia="uk-UA"/>
        </w:rPr>
      </w:pPr>
      <w:r w:rsidRPr="00103BD0">
        <w:rPr>
          <w:szCs w:val="28"/>
          <w:lang w:val="uk-UA" w:eastAsia="uk-UA"/>
        </w:rPr>
        <w:t>Синхронні генератори призначені для вироблення електроенергії трифазного змінного струму промислової частоти 50 Гц. Частота обертання ротора синхронного генератора прямо пропорційна частоті змінного струму, який виробляє генератор, і обернено пропорційна числу пар полюсів генератора. Генератори називаються синхронними саме тому, що частота обертання магнітного поля статора в цих машинах точно дорівнює частоті обертання ротора. Для забезпечення вироблення електроенергії з постійною (заданою) частотою струму (50 Гц) дизель повинен підтримувати незмінну (необхідну) частоту обертання ротора.</w:t>
      </w:r>
    </w:p>
    <w:p w14:paraId="07541E0E"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Будь-який синхронний генератор (рис. 2.1) складається зі статора 1 (нерухома частина машини) і ротора 2 (рухома частина машини). Статор виконаний з листової електротехнічної сталі, у пазах якої укладена трифазна обмотка 5. На роторі розміщені полюси 3, виготовлені у вигляді електромагнітів. На полюсах встановлені обмотки 4 ротора (збудження). Ротор закріплений на валу 6. На вільному (протилежному від дизеля) кінці </w:t>
      </w:r>
      <w:proofErr w:type="spellStart"/>
      <w:r w:rsidRPr="00103BD0">
        <w:rPr>
          <w:szCs w:val="28"/>
          <w:lang w:val="uk-UA" w:eastAsia="uk-UA"/>
        </w:rPr>
        <w:t>вала</w:t>
      </w:r>
      <w:proofErr w:type="spellEnd"/>
      <w:r w:rsidRPr="00103BD0">
        <w:rPr>
          <w:szCs w:val="28"/>
          <w:lang w:val="uk-UA" w:eastAsia="uk-UA"/>
        </w:rPr>
        <w:t xml:space="preserve"> знаходяться контактні кільця 7.</w:t>
      </w:r>
    </w:p>
    <w:p w14:paraId="4111A5C0" w14:textId="09B4CD08" w:rsidR="004E3BD5" w:rsidRPr="00103BD0" w:rsidRDefault="004E3BD5" w:rsidP="004E3BD5">
      <w:pPr>
        <w:spacing w:line="276" w:lineRule="auto"/>
        <w:jc w:val="center"/>
        <w:rPr>
          <w:szCs w:val="28"/>
          <w:lang w:val="uk-UA" w:eastAsia="uk-UA"/>
        </w:rPr>
      </w:pPr>
      <w:r w:rsidRPr="00103BD0">
        <w:rPr>
          <w:noProof/>
          <w:szCs w:val="28"/>
          <w:lang w:val="uk-UA" w:eastAsia="uk-UA"/>
        </w:rPr>
        <w:drawing>
          <wp:inline distT="0" distB="0" distL="0" distR="0" wp14:anchorId="3CD81574" wp14:editId="10683B3A">
            <wp:extent cx="2700655" cy="2717800"/>
            <wp:effectExtent l="0" t="0" r="4445" b="635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655" cy="2717800"/>
                    </a:xfrm>
                    <a:prstGeom prst="rect">
                      <a:avLst/>
                    </a:prstGeom>
                    <a:noFill/>
                    <a:ln>
                      <a:noFill/>
                    </a:ln>
                  </pic:spPr>
                </pic:pic>
              </a:graphicData>
            </a:graphic>
          </wp:inline>
        </w:drawing>
      </w:r>
    </w:p>
    <w:p w14:paraId="5D108619" w14:textId="77777777" w:rsidR="004E3BD5" w:rsidRPr="00103BD0" w:rsidRDefault="004E3BD5" w:rsidP="004E3BD5">
      <w:pPr>
        <w:spacing w:line="276" w:lineRule="auto"/>
        <w:jc w:val="center"/>
        <w:rPr>
          <w:szCs w:val="28"/>
          <w:lang w:val="uk-UA" w:eastAsia="uk-UA"/>
        </w:rPr>
      </w:pPr>
      <w:r w:rsidRPr="00103BD0">
        <w:rPr>
          <w:szCs w:val="28"/>
          <w:lang w:val="uk-UA" w:eastAsia="uk-UA"/>
        </w:rPr>
        <w:t>Рисунок 2.1 – Схема синхронного генератора</w:t>
      </w:r>
    </w:p>
    <w:p w14:paraId="5DF554A2" w14:textId="2DB5BB2D" w:rsidR="004E3BD5" w:rsidRPr="00103BD0" w:rsidRDefault="004E3BD5" w:rsidP="004E3BD5">
      <w:pPr>
        <w:spacing w:line="276" w:lineRule="auto"/>
        <w:jc w:val="both"/>
        <w:rPr>
          <w:szCs w:val="28"/>
          <w:lang w:val="uk-UA" w:eastAsia="uk-UA"/>
        </w:rPr>
      </w:pPr>
      <w:r w:rsidRPr="00103BD0">
        <w:rPr>
          <w:szCs w:val="28"/>
          <w:lang w:val="uk-UA" w:eastAsia="uk-UA"/>
        </w:rPr>
        <w:t xml:space="preserve">Принцип дії синхронного генератора полягає в перетворенні механічної енергії, підведеної до </w:t>
      </w:r>
      <w:proofErr w:type="spellStart"/>
      <w:r w:rsidRPr="00103BD0">
        <w:rPr>
          <w:szCs w:val="28"/>
          <w:lang w:val="uk-UA" w:eastAsia="uk-UA"/>
        </w:rPr>
        <w:t>вала</w:t>
      </w:r>
      <w:proofErr w:type="spellEnd"/>
      <w:r w:rsidRPr="00103BD0">
        <w:rPr>
          <w:szCs w:val="28"/>
          <w:lang w:val="uk-UA" w:eastAsia="uk-UA"/>
        </w:rPr>
        <w:t xml:space="preserve"> ротора від дизеля, в електричну енергію. Механічна енергія дизеля спрямована на створення різниці електричних потенціалів на затискачах обмотки статора, тобто на наведення (індукування) електрорушійної сили (ЕРС). Велична ЕРС залежить від кількості витків і схеми з'єднання елементів обмотки статора. Індукування ЕРС матиме місце в тому випадку, коли витки обмотки статора пронизуються змінним у часі магнітним потоком. Практично це здійснюється при обертанні постійних </w:t>
      </w:r>
      <w:r w:rsidRPr="00103BD0">
        <w:rPr>
          <w:szCs w:val="28"/>
          <w:lang w:val="uk-UA" w:eastAsia="uk-UA"/>
        </w:rPr>
        <w:lastRenderedPageBreak/>
        <w:t>електромагнітів (полюсів) ротора всередині статора. Постійний струм для живлення обмоток ротора надходить або від статичної системи збудження 8, або від іншого джерела, наприклад генератора постійного струму (як правило, колекторного), тобто від машинної системи збудження.</w:t>
      </w:r>
    </w:p>
    <w:p w14:paraId="27BCA5BE"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У складі сучасних ДГУ застосовуються </w:t>
      </w:r>
      <w:proofErr w:type="spellStart"/>
      <w:r w:rsidRPr="00103BD0">
        <w:rPr>
          <w:szCs w:val="28"/>
          <w:lang w:val="uk-UA" w:eastAsia="uk-UA"/>
        </w:rPr>
        <w:t>безщіткові</w:t>
      </w:r>
      <w:proofErr w:type="spellEnd"/>
      <w:r w:rsidRPr="00103BD0">
        <w:rPr>
          <w:szCs w:val="28"/>
          <w:lang w:val="uk-UA" w:eastAsia="uk-UA"/>
        </w:rPr>
        <w:t xml:space="preserve"> трифазні генератори змінного струму, перевагами яких є підвищена надійність при меншому обсязі операцій технічного обслуговування.</w:t>
      </w:r>
    </w:p>
    <w:p w14:paraId="0B2F2A2A"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У корпусі </w:t>
      </w:r>
      <w:proofErr w:type="spellStart"/>
      <w:r w:rsidRPr="00103BD0">
        <w:rPr>
          <w:szCs w:val="28"/>
          <w:lang w:val="uk-UA" w:eastAsia="uk-UA"/>
        </w:rPr>
        <w:t>безщіткового</w:t>
      </w:r>
      <w:proofErr w:type="spellEnd"/>
      <w:r w:rsidRPr="00103BD0">
        <w:rPr>
          <w:szCs w:val="28"/>
          <w:lang w:val="uk-UA" w:eastAsia="uk-UA"/>
        </w:rPr>
        <w:t xml:space="preserve"> генератора знаходяться два трифазні генератори змінного струму: основний силовий генератор і генератор системи збудження та регулювання напруги основного генератора.</w:t>
      </w:r>
    </w:p>
    <w:p w14:paraId="2B715351"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Схема такого </w:t>
      </w:r>
      <w:proofErr w:type="spellStart"/>
      <w:r w:rsidRPr="00103BD0">
        <w:rPr>
          <w:szCs w:val="28"/>
          <w:lang w:val="uk-UA" w:eastAsia="uk-UA"/>
        </w:rPr>
        <w:t>безщіткового</w:t>
      </w:r>
      <w:proofErr w:type="spellEnd"/>
      <w:r w:rsidRPr="00103BD0">
        <w:rPr>
          <w:szCs w:val="28"/>
          <w:lang w:val="uk-UA" w:eastAsia="uk-UA"/>
        </w:rPr>
        <w:t xml:space="preserve"> генератора показана на рис. 2.2. На валу ротора </w:t>
      </w:r>
      <w:r w:rsidRPr="00103BD0">
        <w:rPr>
          <w:i/>
          <w:iCs/>
          <w:szCs w:val="28"/>
          <w:lang w:val="uk-UA" w:eastAsia="uk-UA"/>
        </w:rPr>
        <w:t>5</w:t>
      </w:r>
      <w:r w:rsidRPr="00103BD0">
        <w:rPr>
          <w:szCs w:val="28"/>
          <w:lang w:val="uk-UA" w:eastAsia="uk-UA"/>
        </w:rPr>
        <w:t xml:space="preserve"> (його елементи на схемі обведені пунктиром) знаходяться осердя та обмотка збудження </w:t>
      </w:r>
      <w:r w:rsidRPr="00103BD0">
        <w:rPr>
          <w:i/>
          <w:iCs/>
          <w:szCs w:val="28"/>
          <w:lang w:val="uk-UA" w:eastAsia="uk-UA"/>
        </w:rPr>
        <w:t>2</w:t>
      </w:r>
      <w:r w:rsidRPr="00103BD0">
        <w:rPr>
          <w:szCs w:val="28"/>
          <w:lang w:val="uk-UA" w:eastAsia="uk-UA"/>
        </w:rPr>
        <w:t xml:space="preserve"> основного силового генератора, трифазний </w:t>
      </w:r>
      <w:proofErr w:type="spellStart"/>
      <w:r w:rsidRPr="00103BD0">
        <w:rPr>
          <w:szCs w:val="28"/>
          <w:lang w:val="uk-UA" w:eastAsia="uk-UA"/>
        </w:rPr>
        <w:t>двопівперіодний</w:t>
      </w:r>
      <w:proofErr w:type="spellEnd"/>
      <w:r w:rsidRPr="00103BD0">
        <w:rPr>
          <w:szCs w:val="28"/>
          <w:lang w:val="uk-UA" w:eastAsia="uk-UA"/>
        </w:rPr>
        <w:t xml:space="preserve"> випрямляч </w:t>
      </w:r>
      <w:r w:rsidRPr="00103BD0">
        <w:rPr>
          <w:i/>
          <w:iCs/>
          <w:szCs w:val="28"/>
          <w:lang w:val="uk-UA" w:eastAsia="uk-UA"/>
        </w:rPr>
        <w:t>6</w:t>
      </w:r>
      <w:r w:rsidRPr="00103BD0">
        <w:rPr>
          <w:szCs w:val="28"/>
          <w:lang w:val="uk-UA" w:eastAsia="uk-UA"/>
        </w:rPr>
        <w:t xml:space="preserve"> і ротор з обмоткою </w:t>
      </w:r>
      <w:r w:rsidRPr="00103BD0">
        <w:rPr>
          <w:i/>
          <w:iCs/>
          <w:szCs w:val="28"/>
          <w:lang w:val="uk-UA" w:eastAsia="uk-UA"/>
        </w:rPr>
        <w:t>7</w:t>
      </w:r>
      <w:r w:rsidRPr="00103BD0">
        <w:rPr>
          <w:szCs w:val="28"/>
          <w:lang w:val="uk-UA" w:eastAsia="uk-UA"/>
        </w:rPr>
        <w:t xml:space="preserve"> трифазного генератора системи збудження основного генератора. У корпусі генератора </w:t>
      </w:r>
      <w:r w:rsidRPr="00103BD0">
        <w:rPr>
          <w:i/>
          <w:iCs/>
          <w:szCs w:val="28"/>
          <w:lang w:val="uk-UA" w:eastAsia="uk-UA"/>
        </w:rPr>
        <w:t>4</w:t>
      </w:r>
      <w:r w:rsidRPr="00103BD0">
        <w:rPr>
          <w:szCs w:val="28"/>
          <w:lang w:val="uk-UA" w:eastAsia="uk-UA"/>
        </w:rPr>
        <w:t xml:space="preserve"> (його елементи також на схемі обведені пунктиром) встановлені статор із силовою трифазною обмоткою </w:t>
      </w:r>
      <w:r w:rsidRPr="00103BD0">
        <w:rPr>
          <w:i/>
          <w:iCs/>
          <w:szCs w:val="28"/>
          <w:lang w:val="uk-UA" w:eastAsia="uk-UA"/>
        </w:rPr>
        <w:t>1</w:t>
      </w:r>
      <w:r w:rsidRPr="00103BD0">
        <w:rPr>
          <w:szCs w:val="28"/>
          <w:lang w:val="uk-UA" w:eastAsia="uk-UA"/>
        </w:rPr>
        <w:t xml:space="preserve"> і статор з обмоткою </w:t>
      </w:r>
      <w:r w:rsidRPr="00103BD0">
        <w:rPr>
          <w:i/>
          <w:iCs/>
          <w:szCs w:val="28"/>
          <w:lang w:val="uk-UA" w:eastAsia="uk-UA"/>
        </w:rPr>
        <w:t>8</w:t>
      </w:r>
      <w:r w:rsidRPr="00103BD0">
        <w:rPr>
          <w:szCs w:val="28"/>
          <w:lang w:val="uk-UA" w:eastAsia="uk-UA"/>
        </w:rPr>
        <w:t xml:space="preserve"> трифазного генератора системи збудження основного генератора.</w:t>
      </w:r>
    </w:p>
    <w:p w14:paraId="35961DE6"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Система автоматичного регулювання напруги генератора містить однофазний знижувальний трансформатор, випрямляч </w:t>
      </w:r>
      <w:proofErr w:type="spellStart"/>
      <w:r w:rsidRPr="00103BD0">
        <w:rPr>
          <w:i/>
          <w:iCs/>
          <w:szCs w:val="28"/>
          <w:lang w:val="uk-UA" w:eastAsia="uk-UA"/>
        </w:rPr>
        <w:t>Вп</w:t>
      </w:r>
      <w:proofErr w:type="spellEnd"/>
      <w:r w:rsidRPr="00103BD0">
        <w:rPr>
          <w:szCs w:val="28"/>
          <w:lang w:val="uk-UA" w:eastAsia="uk-UA"/>
        </w:rPr>
        <w:t xml:space="preserve">, мікропроцесор </w:t>
      </w:r>
      <w:r w:rsidRPr="00103BD0">
        <w:rPr>
          <w:i/>
          <w:iCs/>
          <w:szCs w:val="28"/>
          <w:lang w:val="uk-UA" w:eastAsia="uk-UA"/>
        </w:rPr>
        <w:t>МП</w:t>
      </w:r>
      <w:r w:rsidRPr="00103BD0">
        <w:rPr>
          <w:szCs w:val="28"/>
          <w:lang w:val="uk-UA" w:eastAsia="uk-UA"/>
        </w:rPr>
        <w:t xml:space="preserve"> та підсилювач постійного струму </w:t>
      </w:r>
      <w:r w:rsidRPr="00103BD0">
        <w:rPr>
          <w:i/>
          <w:iCs/>
          <w:szCs w:val="28"/>
          <w:lang w:val="uk-UA" w:eastAsia="uk-UA"/>
        </w:rPr>
        <w:t>У</w:t>
      </w:r>
      <w:r w:rsidRPr="00103BD0">
        <w:rPr>
          <w:szCs w:val="28"/>
          <w:lang w:val="uk-UA" w:eastAsia="uk-UA"/>
        </w:rPr>
        <w:t>. Принцип дії системи регулювання напруги генератора полягає в наступному.</w:t>
      </w:r>
    </w:p>
    <w:p w14:paraId="5B05C15E"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При зростанні навантаження на генератор зменшується напруга на його затискачах через велике падіння напруги на обмотках </w:t>
      </w:r>
      <w:r w:rsidRPr="00103BD0">
        <w:rPr>
          <w:i/>
          <w:iCs/>
          <w:szCs w:val="28"/>
          <w:lang w:val="uk-UA" w:eastAsia="uk-UA"/>
        </w:rPr>
        <w:t>1</w:t>
      </w:r>
      <w:r w:rsidRPr="00103BD0">
        <w:rPr>
          <w:szCs w:val="28"/>
          <w:lang w:val="uk-UA" w:eastAsia="uk-UA"/>
        </w:rPr>
        <w:t xml:space="preserve">. З фази </w:t>
      </w:r>
      <w:r w:rsidRPr="00103BD0">
        <w:rPr>
          <w:i/>
          <w:iCs/>
          <w:szCs w:val="28"/>
          <w:lang w:val="uk-UA" w:eastAsia="uk-UA"/>
        </w:rPr>
        <w:t>B</w:t>
      </w:r>
      <w:r w:rsidRPr="00103BD0">
        <w:rPr>
          <w:szCs w:val="28"/>
          <w:lang w:val="uk-UA" w:eastAsia="uk-UA"/>
        </w:rPr>
        <w:t xml:space="preserve"> генератора напруга подається в систему автоматичного регулювання напруги, яка збільшує струм в обмотці збудження </w:t>
      </w:r>
      <w:r w:rsidRPr="00103BD0">
        <w:rPr>
          <w:i/>
          <w:iCs/>
          <w:szCs w:val="28"/>
          <w:lang w:val="uk-UA" w:eastAsia="uk-UA"/>
        </w:rPr>
        <w:t>8</w:t>
      </w:r>
      <w:r w:rsidRPr="00103BD0">
        <w:rPr>
          <w:szCs w:val="28"/>
          <w:lang w:val="uk-UA" w:eastAsia="uk-UA"/>
        </w:rPr>
        <w:t xml:space="preserve">. В обмотках </w:t>
      </w:r>
      <w:r w:rsidRPr="00103BD0">
        <w:rPr>
          <w:i/>
          <w:iCs/>
          <w:szCs w:val="28"/>
          <w:lang w:val="uk-UA" w:eastAsia="uk-UA"/>
        </w:rPr>
        <w:t>7</w:t>
      </w:r>
      <w:r w:rsidRPr="00103BD0">
        <w:rPr>
          <w:szCs w:val="28"/>
          <w:lang w:val="uk-UA" w:eastAsia="uk-UA"/>
        </w:rPr>
        <w:t xml:space="preserve"> ротора системи збудження зростають напруга і струм. Збільшений струм з випрямляча </w:t>
      </w:r>
      <w:r w:rsidRPr="00103BD0">
        <w:rPr>
          <w:i/>
          <w:iCs/>
          <w:szCs w:val="28"/>
          <w:lang w:val="uk-UA" w:eastAsia="uk-UA"/>
        </w:rPr>
        <w:t>6</w:t>
      </w:r>
      <w:r w:rsidRPr="00103BD0">
        <w:rPr>
          <w:szCs w:val="28"/>
          <w:lang w:val="uk-UA" w:eastAsia="uk-UA"/>
        </w:rPr>
        <w:t xml:space="preserve"> подається в обмотку </w:t>
      </w:r>
      <w:r w:rsidRPr="00103BD0">
        <w:rPr>
          <w:i/>
          <w:iCs/>
          <w:szCs w:val="28"/>
          <w:lang w:val="uk-UA" w:eastAsia="uk-UA"/>
        </w:rPr>
        <w:t>2</w:t>
      </w:r>
      <w:r w:rsidRPr="00103BD0">
        <w:rPr>
          <w:szCs w:val="28"/>
          <w:lang w:val="uk-UA" w:eastAsia="uk-UA"/>
        </w:rPr>
        <w:t xml:space="preserve"> ротора, і лінійні напруги на фазах </w:t>
      </w:r>
      <w:r w:rsidRPr="00103BD0">
        <w:rPr>
          <w:i/>
          <w:iCs/>
          <w:szCs w:val="28"/>
          <w:lang w:val="uk-UA" w:eastAsia="uk-UA"/>
        </w:rPr>
        <w:t>A</w:t>
      </w:r>
      <w:r w:rsidRPr="00103BD0">
        <w:rPr>
          <w:szCs w:val="28"/>
          <w:lang w:val="uk-UA" w:eastAsia="uk-UA"/>
        </w:rPr>
        <w:t xml:space="preserve">, </w:t>
      </w:r>
      <w:r w:rsidRPr="00103BD0">
        <w:rPr>
          <w:i/>
          <w:iCs/>
          <w:szCs w:val="28"/>
          <w:lang w:val="uk-UA" w:eastAsia="uk-UA"/>
        </w:rPr>
        <w:t>B</w:t>
      </w:r>
      <w:r w:rsidRPr="00103BD0">
        <w:rPr>
          <w:szCs w:val="28"/>
          <w:lang w:val="uk-UA" w:eastAsia="uk-UA"/>
        </w:rPr>
        <w:t xml:space="preserve"> і </w:t>
      </w:r>
      <w:r w:rsidRPr="00103BD0">
        <w:rPr>
          <w:i/>
          <w:iCs/>
          <w:szCs w:val="28"/>
          <w:lang w:val="uk-UA" w:eastAsia="uk-UA"/>
        </w:rPr>
        <w:t>C</w:t>
      </w:r>
      <w:r w:rsidRPr="00103BD0">
        <w:rPr>
          <w:szCs w:val="28"/>
          <w:lang w:val="uk-UA" w:eastAsia="uk-UA"/>
        </w:rPr>
        <w:t xml:space="preserve"> основного генератора зростають.</w:t>
      </w:r>
    </w:p>
    <w:p w14:paraId="06D81190" w14:textId="77777777" w:rsidR="004E3BD5" w:rsidRPr="00103BD0" w:rsidRDefault="004E3BD5" w:rsidP="004E3BD5">
      <w:pPr>
        <w:spacing w:line="276" w:lineRule="auto"/>
        <w:jc w:val="both"/>
        <w:rPr>
          <w:szCs w:val="28"/>
          <w:lang w:val="uk-UA" w:eastAsia="uk-UA"/>
        </w:rPr>
      </w:pPr>
    </w:p>
    <w:p w14:paraId="2A266FB2" w14:textId="73405D40" w:rsidR="004E3BD5" w:rsidRPr="00103BD0" w:rsidRDefault="004E3BD5" w:rsidP="004E3BD5">
      <w:pPr>
        <w:spacing w:line="276" w:lineRule="auto"/>
        <w:jc w:val="center"/>
        <w:rPr>
          <w:szCs w:val="28"/>
          <w:lang w:val="uk-UA" w:eastAsia="uk-UA"/>
        </w:rPr>
      </w:pPr>
      <w:r w:rsidRPr="00103BD0">
        <w:rPr>
          <w:noProof/>
          <w:szCs w:val="28"/>
          <w:lang w:val="uk-UA" w:eastAsia="uk-UA"/>
        </w:rPr>
        <w:lastRenderedPageBreak/>
        <w:drawing>
          <wp:inline distT="0" distB="0" distL="0" distR="0" wp14:anchorId="48BBC54D" wp14:editId="687F35D0">
            <wp:extent cx="4538345" cy="5427345"/>
            <wp:effectExtent l="0" t="0" r="0" b="190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8345" cy="5427345"/>
                    </a:xfrm>
                    <a:prstGeom prst="rect">
                      <a:avLst/>
                    </a:prstGeom>
                    <a:noFill/>
                    <a:ln>
                      <a:noFill/>
                    </a:ln>
                  </pic:spPr>
                </pic:pic>
              </a:graphicData>
            </a:graphic>
          </wp:inline>
        </w:drawing>
      </w:r>
    </w:p>
    <w:p w14:paraId="1F97C3DA" w14:textId="77777777" w:rsidR="004E3BD5" w:rsidRPr="00103BD0" w:rsidRDefault="004E3BD5" w:rsidP="004E3BD5">
      <w:pPr>
        <w:spacing w:line="276" w:lineRule="auto"/>
        <w:jc w:val="both"/>
        <w:rPr>
          <w:szCs w:val="28"/>
          <w:lang w:val="uk-UA" w:eastAsia="uk-UA"/>
        </w:rPr>
      </w:pPr>
      <w:r w:rsidRPr="00103BD0">
        <w:rPr>
          <w:szCs w:val="28"/>
          <w:lang w:val="uk-UA" w:eastAsia="uk-UA"/>
        </w:rPr>
        <w:t xml:space="preserve">Рисунок 2.2 – Схема та конструкція основних вузлів </w:t>
      </w:r>
      <w:proofErr w:type="spellStart"/>
      <w:r w:rsidRPr="00103BD0">
        <w:rPr>
          <w:szCs w:val="28"/>
          <w:lang w:val="uk-UA" w:eastAsia="uk-UA"/>
        </w:rPr>
        <w:t>безщікового</w:t>
      </w:r>
      <w:proofErr w:type="spellEnd"/>
      <w:r w:rsidRPr="00103BD0">
        <w:rPr>
          <w:szCs w:val="28"/>
          <w:lang w:val="uk-UA" w:eastAsia="uk-UA"/>
        </w:rPr>
        <w:t xml:space="preserve"> генератора</w:t>
      </w:r>
    </w:p>
    <w:p w14:paraId="1C4140EA" w14:textId="4FF2B926" w:rsidR="004E3BD5" w:rsidRPr="00103BD0" w:rsidRDefault="004E3BD5" w:rsidP="004E3BD5">
      <w:pPr>
        <w:spacing w:line="276" w:lineRule="auto"/>
        <w:ind w:left="709"/>
        <w:jc w:val="both"/>
        <w:rPr>
          <w:szCs w:val="28"/>
          <w:lang w:val="uk-UA" w:eastAsia="uk-UA"/>
        </w:rPr>
      </w:pPr>
      <w:r w:rsidRPr="00103BD0">
        <w:rPr>
          <w:i/>
          <w:iCs/>
          <w:szCs w:val="28"/>
          <w:lang w:val="uk-UA" w:eastAsia="uk-UA"/>
        </w:rPr>
        <w:t>1</w:t>
      </w:r>
      <w:r w:rsidRPr="00103BD0">
        <w:rPr>
          <w:szCs w:val="28"/>
          <w:lang w:val="uk-UA" w:eastAsia="uk-UA"/>
        </w:rPr>
        <w:t xml:space="preserve"> – силова обмотка генератора статорна; </w:t>
      </w:r>
      <w:r w:rsidRPr="00103BD0">
        <w:rPr>
          <w:i/>
          <w:iCs/>
          <w:szCs w:val="28"/>
          <w:lang w:val="uk-UA" w:eastAsia="uk-UA"/>
        </w:rPr>
        <w:t>2</w:t>
      </w:r>
      <w:r w:rsidRPr="00103BD0">
        <w:rPr>
          <w:szCs w:val="28"/>
          <w:lang w:val="uk-UA" w:eastAsia="uk-UA"/>
        </w:rPr>
        <w:t xml:space="preserve"> – обмотка збудження силового генератора; </w:t>
      </w:r>
      <w:r w:rsidRPr="00103BD0">
        <w:rPr>
          <w:i/>
          <w:iCs/>
          <w:szCs w:val="28"/>
          <w:lang w:val="uk-UA" w:eastAsia="uk-UA"/>
        </w:rPr>
        <w:t>3</w:t>
      </w:r>
      <w:r w:rsidRPr="00103BD0">
        <w:rPr>
          <w:szCs w:val="28"/>
          <w:lang w:val="uk-UA" w:eastAsia="uk-UA"/>
        </w:rPr>
        <w:t xml:space="preserve"> – підшипник; </w:t>
      </w:r>
      <w:r w:rsidRPr="00103BD0">
        <w:rPr>
          <w:i/>
          <w:iCs/>
          <w:szCs w:val="28"/>
          <w:lang w:val="uk-UA" w:eastAsia="uk-UA"/>
        </w:rPr>
        <w:t>4</w:t>
      </w:r>
      <w:r w:rsidRPr="00103BD0">
        <w:rPr>
          <w:szCs w:val="28"/>
          <w:lang w:val="uk-UA" w:eastAsia="uk-UA"/>
        </w:rPr>
        <w:t xml:space="preserve"> – корпус генератора; </w:t>
      </w:r>
      <w:r w:rsidRPr="00103BD0">
        <w:rPr>
          <w:i/>
          <w:iCs/>
          <w:szCs w:val="28"/>
          <w:lang w:val="uk-UA" w:eastAsia="uk-UA"/>
        </w:rPr>
        <w:t>5</w:t>
      </w:r>
      <w:r w:rsidRPr="00103BD0">
        <w:rPr>
          <w:szCs w:val="28"/>
          <w:lang w:val="uk-UA" w:eastAsia="uk-UA"/>
        </w:rPr>
        <w:t xml:space="preserve"> – ротор генератора; </w:t>
      </w:r>
      <w:r w:rsidRPr="00103BD0">
        <w:rPr>
          <w:i/>
          <w:iCs/>
          <w:szCs w:val="28"/>
          <w:lang w:val="uk-UA" w:eastAsia="uk-UA"/>
        </w:rPr>
        <w:t>6</w:t>
      </w:r>
      <w:r w:rsidRPr="00103BD0">
        <w:rPr>
          <w:szCs w:val="28"/>
          <w:lang w:val="uk-UA" w:eastAsia="uk-UA"/>
        </w:rPr>
        <w:t xml:space="preserve"> – трифазний </w:t>
      </w:r>
      <w:proofErr w:type="spellStart"/>
      <w:r w:rsidRPr="00103BD0">
        <w:rPr>
          <w:szCs w:val="28"/>
          <w:lang w:val="uk-UA" w:eastAsia="uk-UA"/>
        </w:rPr>
        <w:t>двопівперіодний</w:t>
      </w:r>
      <w:proofErr w:type="spellEnd"/>
      <w:r w:rsidRPr="00103BD0">
        <w:rPr>
          <w:szCs w:val="28"/>
          <w:lang w:val="uk-UA" w:eastAsia="uk-UA"/>
        </w:rPr>
        <w:t xml:space="preserve"> випрямляч; </w:t>
      </w:r>
      <w:r w:rsidRPr="00103BD0">
        <w:rPr>
          <w:i/>
          <w:iCs/>
          <w:szCs w:val="28"/>
          <w:lang w:val="uk-UA" w:eastAsia="uk-UA"/>
        </w:rPr>
        <w:t>7</w:t>
      </w:r>
      <w:r w:rsidRPr="00103BD0">
        <w:rPr>
          <w:szCs w:val="28"/>
          <w:lang w:val="uk-UA" w:eastAsia="uk-UA"/>
        </w:rPr>
        <w:t xml:space="preserve"> – обмотка ротора генератора системи збудження основного генератора; </w:t>
      </w:r>
      <w:r w:rsidRPr="00103BD0">
        <w:rPr>
          <w:i/>
          <w:iCs/>
          <w:szCs w:val="28"/>
          <w:lang w:val="uk-UA" w:eastAsia="uk-UA"/>
        </w:rPr>
        <w:t>8</w:t>
      </w:r>
      <w:r w:rsidRPr="00103BD0">
        <w:rPr>
          <w:szCs w:val="28"/>
          <w:lang w:val="uk-UA" w:eastAsia="uk-UA"/>
        </w:rPr>
        <w:t xml:space="preserve"> – обмотка статора генератора системи збудження; </w:t>
      </w:r>
      <w:r w:rsidRPr="00103BD0">
        <w:rPr>
          <w:i/>
          <w:iCs/>
          <w:szCs w:val="28"/>
          <w:lang w:val="uk-UA" w:eastAsia="uk-UA"/>
        </w:rPr>
        <w:t>9</w:t>
      </w:r>
      <w:r w:rsidRPr="00103BD0">
        <w:rPr>
          <w:szCs w:val="28"/>
          <w:lang w:val="uk-UA" w:eastAsia="uk-UA"/>
        </w:rPr>
        <w:t xml:space="preserve"> – осердя статора генератора системи збудження; </w:t>
      </w:r>
      <w:r w:rsidRPr="00103BD0">
        <w:rPr>
          <w:i/>
          <w:iCs/>
          <w:szCs w:val="28"/>
          <w:lang w:val="uk-UA" w:eastAsia="uk-UA"/>
        </w:rPr>
        <w:t>10</w:t>
      </w:r>
      <w:r w:rsidRPr="00103BD0">
        <w:rPr>
          <w:szCs w:val="28"/>
          <w:lang w:val="uk-UA" w:eastAsia="uk-UA"/>
        </w:rPr>
        <w:t xml:space="preserve"> – підшипниковий щит задній; </w:t>
      </w:r>
      <w:r w:rsidRPr="00103BD0">
        <w:rPr>
          <w:i/>
          <w:iCs/>
          <w:szCs w:val="28"/>
          <w:lang w:val="uk-UA" w:eastAsia="uk-UA"/>
        </w:rPr>
        <w:t>11</w:t>
      </w:r>
      <w:r w:rsidRPr="00103BD0">
        <w:rPr>
          <w:szCs w:val="28"/>
          <w:lang w:val="uk-UA" w:eastAsia="uk-UA"/>
        </w:rPr>
        <w:t xml:space="preserve"> – осердя статора силового генератора; </w:t>
      </w:r>
      <w:r w:rsidRPr="00103BD0">
        <w:rPr>
          <w:i/>
          <w:iCs/>
          <w:szCs w:val="28"/>
          <w:lang w:val="uk-UA" w:eastAsia="uk-UA"/>
        </w:rPr>
        <w:t>12</w:t>
      </w:r>
      <w:r w:rsidRPr="00103BD0">
        <w:rPr>
          <w:szCs w:val="28"/>
          <w:lang w:val="uk-UA" w:eastAsia="uk-UA"/>
        </w:rPr>
        <w:t xml:space="preserve"> – вал генератора; </w:t>
      </w:r>
      <w:r w:rsidRPr="00103BD0">
        <w:rPr>
          <w:i/>
          <w:iCs/>
          <w:szCs w:val="28"/>
          <w:lang w:val="uk-UA" w:eastAsia="uk-UA"/>
        </w:rPr>
        <w:t>13</w:t>
      </w:r>
      <w:r w:rsidRPr="00103BD0">
        <w:rPr>
          <w:szCs w:val="28"/>
          <w:lang w:val="uk-UA" w:eastAsia="uk-UA"/>
        </w:rPr>
        <w:t xml:space="preserve"> – підшипниковий щит передній; </w:t>
      </w:r>
      <w:r w:rsidRPr="00103BD0">
        <w:rPr>
          <w:i/>
          <w:iCs/>
          <w:szCs w:val="28"/>
          <w:lang w:val="uk-UA" w:eastAsia="uk-UA"/>
        </w:rPr>
        <w:t>14</w:t>
      </w:r>
      <w:r w:rsidRPr="00103BD0">
        <w:rPr>
          <w:szCs w:val="28"/>
          <w:lang w:val="uk-UA" w:eastAsia="uk-UA"/>
        </w:rPr>
        <w:t xml:space="preserve"> – вентилятор генератора; </w:t>
      </w:r>
      <w:r w:rsidRPr="00103BD0">
        <w:rPr>
          <w:i/>
          <w:iCs/>
          <w:szCs w:val="28"/>
          <w:lang w:val="uk-UA" w:eastAsia="uk-UA"/>
        </w:rPr>
        <w:t>15</w:t>
      </w:r>
      <w:r w:rsidRPr="00103BD0">
        <w:rPr>
          <w:szCs w:val="28"/>
          <w:lang w:val="uk-UA" w:eastAsia="uk-UA"/>
        </w:rPr>
        <w:t xml:space="preserve"> – фланець вентилятора; </w:t>
      </w:r>
      <w:proofErr w:type="spellStart"/>
      <w:r w:rsidRPr="00103BD0">
        <w:rPr>
          <w:i/>
          <w:iCs/>
          <w:szCs w:val="28"/>
          <w:lang w:val="uk-UA" w:eastAsia="uk-UA"/>
        </w:rPr>
        <w:t>Вп</w:t>
      </w:r>
      <w:proofErr w:type="spellEnd"/>
      <w:r w:rsidRPr="00103BD0">
        <w:rPr>
          <w:szCs w:val="28"/>
          <w:lang w:val="uk-UA" w:eastAsia="uk-UA"/>
        </w:rPr>
        <w:t xml:space="preserve"> – випрямляч; </w:t>
      </w:r>
      <w:r w:rsidRPr="00103BD0">
        <w:rPr>
          <w:i/>
          <w:iCs/>
          <w:szCs w:val="28"/>
          <w:lang w:val="uk-UA" w:eastAsia="uk-UA"/>
        </w:rPr>
        <w:t>МП</w:t>
      </w:r>
      <w:r w:rsidRPr="00103BD0">
        <w:rPr>
          <w:szCs w:val="28"/>
          <w:lang w:val="uk-UA" w:eastAsia="uk-UA"/>
        </w:rPr>
        <w:t xml:space="preserve"> – мікропроцесор; </w:t>
      </w:r>
      <w:r w:rsidRPr="00103BD0">
        <w:rPr>
          <w:i/>
          <w:iCs/>
          <w:szCs w:val="28"/>
          <w:lang w:val="uk-UA" w:eastAsia="uk-UA"/>
        </w:rPr>
        <w:t>У</w:t>
      </w:r>
      <w:r w:rsidRPr="00103BD0">
        <w:rPr>
          <w:szCs w:val="28"/>
          <w:lang w:val="uk-UA" w:eastAsia="uk-UA"/>
        </w:rPr>
        <w:t xml:space="preserve"> – підсилювач постійного струму.</w:t>
      </w:r>
    </w:p>
    <w:p w14:paraId="0E6405C3" w14:textId="77777777" w:rsidR="004E3BD5" w:rsidRPr="00103BD0" w:rsidRDefault="004E3BD5" w:rsidP="004E3BD5">
      <w:pPr>
        <w:spacing w:line="276" w:lineRule="auto"/>
        <w:jc w:val="both"/>
        <w:rPr>
          <w:color w:val="FF0000"/>
          <w:szCs w:val="28"/>
          <w:lang w:val="uk-UA" w:eastAsia="uk-UA"/>
        </w:rPr>
      </w:pPr>
    </w:p>
    <w:p w14:paraId="2E3DB886" w14:textId="77777777" w:rsidR="004E3BD5" w:rsidRDefault="004E3BD5" w:rsidP="004E3BD5">
      <w:pPr>
        <w:spacing w:line="276" w:lineRule="auto"/>
        <w:jc w:val="both"/>
        <w:rPr>
          <w:b/>
          <w:bCs/>
          <w:szCs w:val="28"/>
          <w:lang w:val="uk-UA" w:eastAsia="uk-UA"/>
        </w:rPr>
      </w:pPr>
    </w:p>
    <w:p w14:paraId="10DCA661" w14:textId="77777777" w:rsidR="004E3BD5" w:rsidRPr="00520779" w:rsidRDefault="004E3BD5" w:rsidP="004E3BD5">
      <w:pPr>
        <w:spacing w:line="276" w:lineRule="auto"/>
        <w:jc w:val="both"/>
        <w:rPr>
          <w:b/>
          <w:bCs/>
          <w:szCs w:val="28"/>
          <w:lang w:val="uk-UA" w:eastAsia="uk-UA"/>
        </w:rPr>
      </w:pPr>
      <w:r w:rsidRPr="00520779">
        <w:rPr>
          <w:b/>
          <w:bCs/>
          <w:szCs w:val="28"/>
          <w:lang w:val="uk-UA" w:eastAsia="uk-UA"/>
        </w:rPr>
        <w:lastRenderedPageBreak/>
        <w:t xml:space="preserve">2.2. Особливості конструкції та компонування вузлів синхронного генератора </w:t>
      </w:r>
      <w:proofErr w:type="spellStart"/>
      <w:r w:rsidRPr="00520779">
        <w:rPr>
          <w:b/>
          <w:bCs/>
          <w:szCs w:val="28"/>
          <w:lang w:val="uk-UA" w:eastAsia="uk-UA"/>
        </w:rPr>
        <w:t>Stamford</w:t>
      </w:r>
      <w:proofErr w:type="spellEnd"/>
      <w:r w:rsidRPr="00520779">
        <w:rPr>
          <w:b/>
          <w:bCs/>
          <w:szCs w:val="28"/>
          <w:lang w:val="uk-UA" w:eastAsia="uk-UA"/>
        </w:rPr>
        <w:t xml:space="preserve"> UC22/UC27</w:t>
      </w:r>
    </w:p>
    <w:p w14:paraId="7BE78577" w14:textId="77777777" w:rsidR="004E3BD5" w:rsidRPr="00520779" w:rsidRDefault="004E3BD5" w:rsidP="004E3BD5">
      <w:pPr>
        <w:spacing w:line="276" w:lineRule="auto"/>
        <w:jc w:val="both"/>
        <w:rPr>
          <w:szCs w:val="28"/>
          <w:lang w:val="uk-UA" w:eastAsia="uk-UA"/>
        </w:rPr>
      </w:pPr>
      <w:r w:rsidRPr="00520779">
        <w:rPr>
          <w:szCs w:val="28"/>
          <w:lang w:val="uk-UA" w:eastAsia="uk-UA"/>
        </w:rPr>
        <w:t xml:space="preserve">Безщітковий синхронний генератор (альтернатор) промислового класу (на прикладі серій </w:t>
      </w:r>
      <w:proofErr w:type="spellStart"/>
      <w:r w:rsidRPr="00520779">
        <w:rPr>
          <w:szCs w:val="28"/>
          <w:lang w:val="uk-UA" w:eastAsia="uk-UA"/>
        </w:rPr>
        <w:t>Stamford</w:t>
      </w:r>
      <w:proofErr w:type="spellEnd"/>
      <w:r w:rsidRPr="00520779">
        <w:rPr>
          <w:szCs w:val="28"/>
          <w:lang w:val="uk-UA" w:eastAsia="uk-UA"/>
        </w:rPr>
        <w:t xml:space="preserve"> UC22/UC27) є ключовим електромеханічним елементом дизель-генераторної установки. Його фундаментальне призначення полягає у високоефективному перетворенні механічної енергії обертання, що надходить від </w:t>
      </w:r>
      <w:proofErr w:type="spellStart"/>
      <w:r w:rsidRPr="00520779">
        <w:rPr>
          <w:szCs w:val="28"/>
          <w:lang w:val="uk-UA" w:eastAsia="uk-UA"/>
        </w:rPr>
        <w:t>вала</w:t>
      </w:r>
      <w:proofErr w:type="spellEnd"/>
      <w:r w:rsidRPr="00520779">
        <w:rPr>
          <w:szCs w:val="28"/>
          <w:lang w:val="uk-UA" w:eastAsia="uk-UA"/>
        </w:rPr>
        <w:t xml:space="preserve"> дизельного двигуна, в електричну енергію трифазного або однофазного змінного струму.</w:t>
      </w:r>
    </w:p>
    <w:p w14:paraId="7BF82934" w14:textId="7BBEE316" w:rsidR="004E3BD5" w:rsidRPr="00520779" w:rsidRDefault="004E3BD5" w:rsidP="004E3BD5">
      <w:pPr>
        <w:spacing w:line="276" w:lineRule="auto"/>
        <w:jc w:val="both"/>
        <w:rPr>
          <w:szCs w:val="28"/>
          <w:lang w:val="uk-UA" w:eastAsia="uk-UA"/>
        </w:rPr>
      </w:pPr>
      <w:r w:rsidRPr="00520779">
        <w:rPr>
          <w:szCs w:val="28"/>
          <w:lang w:val="uk-UA" w:eastAsia="uk-UA"/>
        </w:rPr>
        <w:t xml:space="preserve">Обладнання </w:t>
      </w:r>
      <w:proofErr w:type="spellStart"/>
      <w:r w:rsidRPr="00520779">
        <w:rPr>
          <w:szCs w:val="28"/>
          <w:lang w:val="uk-UA" w:eastAsia="uk-UA"/>
        </w:rPr>
        <w:t>спроєктоване</w:t>
      </w:r>
      <w:proofErr w:type="spellEnd"/>
      <w:r w:rsidRPr="00520779">
        <w:rPr>
          <w:szCs w:val="28"/>
          <w:lang w:val="uk-UA" w:eastAsia="uk-UA"/>
        </w:rPr>
        <w:t xml:space="preserve"> відповідно до жорстких міжнародних стандартів (BS EN 60034, BS5000, VDE 0530, NEMA MG1-32, IEC34, CSA C22.2-100), що регламентують параметри промислових електричних машин. Корпус має базовий клас захисту IP23, а електроізоляційні матеріали обмоток відповідають найвищому класу теплостійкості H (витримують тривалий термічний навантажувальний режим із перегрівом до 125°C або аварійний до 150°C.</w:t>
      </w:r>
    </w:p>
    <w:p w14:paraId="7A519D35" w14:textId="77777777" w:rsidR="004E3BD5" w:rsidRPr="00520779" w:rsidRDefault="004E3BD5" w:rsidP="004E3BD5">
      <w:pPr>
        <w:spacing w:line="276" w:lineRule="auto"/>
        <w:jc w:val="both"/>
        <w:rPr>
          <w:szCs w:val="28"/>
          <w:lang w:val="uk-UA" w:eastAsia="uk-UA"/>
        </w:rPr>
      </w:pPr>
      <w:r w:rsidRPr="00520779">
        <w:rPr>
          <w:szCs w:val="28"/>
          <w:lang w:val="uk-UA" w:eastAsia="uk-UA"/>
        </w:rPr>
        <w:t xml:space="preserve">Електрична машина </w:t>
      </w:r>
      <w:proofErr w:type="spellStart"/>
      <w:r w:rsidRPr="00520779">
        <w:rPr>
          <w:szCs w:val="28"/>
          <w:lang w:val="uk-UA" w:eastAsia="uk-UA"/>
        </w:rPr>
        <w:t>Stamford</w:t>
      </w:r>
      <w:proofErr w:type="spellEnd"/>
      <w:r w:rsidRPr="00520779">
        <w:rPr>
          <w:szCs w:val="28"/>
          <w:lang w:val="uk-UA" w:eastAsia="uk-UA"/>
        </w:rPr>
        <w:t xml:space="preserve"> серії UC має модульну </w:t>
      </w:r>
      <w:proofErr w:type="spellStart"/>
      <w:r w:rsidRPr="00520779">
        <w:rPr>
          <w:szCs w:val="28"/>
          <w:lang w:val="uk-UA" w:eastAsia="uk-UA"/>
        </w:rPr>
        <w:t>безщіткову</w:t>
      </w:r>
      <w:proofErr w:type="spellEnd"/>
      <w:r w:rsidRPr="00520779">
        <w:rPr>
          <w:szCs w:val="28"/>
          <w:lang w:val="uk-UA" w:eastAsia="uk-UA"/>
        </w:rPr>
        <w:t xml:space="preserve"> архітектуру, яка мінімізує механічний знос (оскільки відсутні </w:t>
      </w:r>
      <w:proofErr w:type="spellStart"/>
      <w:r w:rsidRPr="00520779">
        <w:rPr>
          <w:szCs w:val="28"/>
          <w:lang w:val="uk-UA" w:eastAsia="uk-UA"/>
        </w:rPr>
        <w:t>колекторно</w:t>
      </w:r>
      <w:proofErr w:type="spellEnd"/>
      <w:r w:rsidRPr="00520779">
        <w:rPr>
          <w:szCs w:val="28"/>
          <w:lang w:val="uk-UA" w:eastAsia="uk-UA"/>
        </w:rPr>
        <w:t xml:space="preserve">-щіткові вузли) та знижує рівень </w:t>
      </w:r>
      <w:proofErr w:type="spellStart"/>
      <w:r w:rsidRPr="00520779">
        <w:rPr>
          <w:szCs w:val="28"/>
          <w:lang w:val="uk-UA" w:eastAsia="uk-UA"/>
        </w:rPr>
        <w:t>радіозавад</w:t>
      </w:r>
      <w:proofErr w:type="spellEnd"/>
      <w:r w:rsidRPr="00520779">
        <w:rPr>
          <w:szCs w:val="28"/>
          <w:lang w:val="uk-UA" w:eastAsia="uk-UA"/>
        </w:rPr>
        <w:t>. Конструкція складається з двох основних електромагнітних контурів: основного (що генерує потужність для споживача) та допоміжного (системи збудження). Приклад компоновки вузлів генератора у виконанні з двома підшипниками показано на рисунку 2.3. Перелік всіх вузлів наведено в таблиці 2.1.</w:t>
      </w:r>
    </w:p>
    <w:p w14:paraId="2808FB0F" w14:textId="63A59640" w:rsidR="004E3BD5" w:rsidRPr="00520779" w:rsidRDefault="004E3BD5" w:rsidP="004E3BD5">
      <w:pPr>
        <w:spacing w:line="276" w:lineRule="auto"/>
        <w:jc w:val="center"/>
        <w:rPr>
          <w:szCs w:val="28"/>
          <w:lang w:val="uk-UA" w:eastAsia="uk-UA"/>
        </w:rPr>
      </w:pPr>
      <w:r w:rsidRPr="00520779">
        <w:rPr>
          <w:noProof/>
          <w:szCs w:val="28"/>
          <w:lang w:val="uk-UA" w:eastAsia="uk-UA"/>
        </w:rPr>
        <w:lastRenderedPageBreak/>
        <w:drawing>
          <wp:inline distT="0" distB="0" distL="0" distR="0" wp14:anchorId="668D03B8" wp14:editId="61250109">
            <wp:extent cx="5760720" cy="419671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96715"/>
                    </a:xfrm>
                    <a:prstGeom prst="rect">
                      <a:avLst/>
                    </a:prstGeom>
                    <a:noFill/>
                    <a:ln>
                      <a:noFill/>
                    </a:ln>
                  </pic:spPr>
                </pic:pic>
              </a:graphicData>
            </a:graphic>
          </wp:inline>
        </w:drawing>
      </w:r>
    </w:p>
    <w:p w14:paraId="7B942B36" w14:textId="77777777" w:rsidR="004E3BD5" w:rsidRPr="00520779" w:rsidRDefault="004E3BD5" w:rsidP="004E3BD5">
      <w:pPr>
        <w:spacing w:line="276" w:lineRule="auto"/>
        <w:jc w:val="center"/>
        <w:rPr>
          <w:szCs w:val="28"/>
          <w:lang w:val="uk-UA" w:eastAsia="uk-UA"/>
        </w:rPr>
      </w:pPr>
      <w:r w:rsidRPr="00520779">
        <w:rPr>
          <w:szCs w:val="28"/>
          <w:lang w:val="uk-UA" w:eastAsia="uk-UA"/>
        </w:rPr>
        <w:t xml:space="preserve">Рисунок 2.3 – Генератор </w:t>
      </w:r>
      <w:proofErr w:type="spellStart"/>
      <w:r w:rsidRPr="00520779">
        <w:rPr>
          <w:szCs w:val="28"/>
          <w:lang w:val="uk-UA" w:eastAsia="uk-UA"/>
        </w:rPr>
        <w:t>Stamford</w:t>
      </w:r>
      <w:proofErr w:type="spellEnd"/>
      <w:r w:rsidRPr="00520779">
        <w:rPr>
          <w:szCs w:val="28"/>
          <w:lang w:val="uk-UA" w:eastAsia="uk-UA"/>
        </w:rPr>
        <w:t xml:space="preserve"> серії UC з двома підшипниками</w:t>
      </w:r>
    </w:p>
    <w:p w14:paraId="7E4AC2BB" w14:textId="77777777" w:rsidR="004E3BD5" w:rsidRPr="00520779" w:rsidRDefault="004E3BD5" w:rsidP="004E3BD5">
      <w:pPr>
        <w:spacing w:line="276" w:lineRule="auto"/>
        <w:jc w:val="both"/>
        <w:rPr>
          <w:b/>
          <w:bCs/>
          <w:szCs w:val="28"/>
          <w:lang w:val="uk-UA" w:eastAsia="uk-UA"/>
        </w:rPr>
      </w:pPr>
    </w:p>
    <w:p w14:paraId="151D738D" w14:textId="77777777" w:rsidR="004E3BD5" w:rsidRDefault="004E3BD5" w:rsidP="004E3BD5">
      <w:pPr>
        <w:spacing w:line="276" w:lineRule="auto"/>
        <w:jc w:val="both"/>
        <w:rPr>
          <w:b/>
          <w:bCs/>
          <w:szCs w:val="28"/>
          <w:lang w:val="uk-UA" w:eastAsia="uk-UA"/>
        </w:rPr>
      </w:pPr>
    </w:p>
    <w:p w14:paraId="25E6A631" w14:textId="77777777" w:rsidR="004E3BD5" w:rsidRDefault="004E3BD5" w:rsidP="004E3BD5">
      <w:pPr>
        <w:spacing w:line="276" w:lineRule="auto"/>
        <w:jc w:val="both"/>
        <w:rPr>
          <w:szCs w:val="28"/>
          <w:lang w:val="uk-UA" w:eastAsia="uk-UA"/>
        </w:rPr>
      </w:pPr>
    </w:p>
    <w:p w14:paraId="1C826199" w14:textId="651ACB36" w:rsidR="004E3BD5" w:rsidRPr="00D8313C" w:rsidRDefault="004E3BD5" w:rsidP="004E3BD5">
      <w:pPr>
        <w:spacing w:line="276" w:lineRule="auto"/>
        <w:jc w:val="both"/>
        <w:rPr>
          <w:szCs w:val="28"/>
          <w:lang w:val="uk-UA" w:eastAsia="uk-UA"/>
        </w:rPr>
      </w:pPr>
      <w:r w:rsidRPr="00D8313C">
        <w:rPr>
          <w:szCs w:val="28"/>
          <w:lang w:val="uk-UA" w:eastAsia="uk-UA"/>
        </w:rPr>
        <w:t xml:space="preserve">Таблиця 2.1 – Компоновка генератора </w:t>
      </w:r>
      <w:proofErr w:type="spellStart"/>
      <w:r w:rsidRPr="00D8313C">
        <w:rPr>
          <w:szCs w:val="28"/>
          <w:lang w:val="uk-UA" w:eastAsia="uk-UA"/>
        </w:rPr>
        <w:t>Stamford</w:t>
      </w:r>
      <w:proofErr w:type="spellEnd"/>
      <w:r w:rsidRPr="00D8313C">
        <w:rPr>
          <w:szCs w:val="28"/>
          <w:lang w:val="uk-UA" w:eastAsia="uk-UA"/>
        </w:rPr>
        <w:t xml:space="preserve"> серії UC з двома підшипниками</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4911"/>
        <w:gridCol w:w="1640"/>
        <w:gridCol w:w="1727"/>
      </w:tblGrid>
      <w:tr w:rsidR="004E3BD5" w:rsidRPr="00520779" w14:paraId="1531C25A" w14:textId="77777777" w:rsidTr="00131E6A">
        <w:trPr>
          <w:trHeight w:val="1260"/>
        </w:trPr>
        <w:tc>
          <w:tcPr>
            <w:tcW w:w="1034" w:type="dxa"/>
            <w:shd w:val="clear" w:color="auto" w:fill="auto"/>
            <w:vAlign w:val="center"/>
            <w:hideMark/>
          </w:tcPr>
          <w:p w14:paraId="50E6DC1C" w14:textId="77777777" w:rsidR="004E3BD5" w:rsidRPr="00520779" w:rsidRDefault="004E3BD5" w:rsidP="00131E6A">
            <w:pPr>
              <w:spacing w:line="276" w:lineRule="auto"/>
              <w:rPr>
                <w:szCs w:val="28"/>
                <w:lang w:val="uk-UA" w:eastAsia="en-US"/>
              </w:rPr>
            </w:pPr>
            <w:r w:rsidRPr="00520779">
              <w:rPr>
                <w:szCs w:val="28"/>
                <w:lang w:val="uk-UA"/>
              </w:rPr>
              <w:t>Позиція</w:t>
            </w:r>
          </w:p>
        </w:tc>
        <w:tc>
          <w:tcPr>
            <w:tcW w:w="5624" w:type="dxa"/>
            <w:shd w:val="clear" w:color="auto" w:fill="auto"/>
            <w:vAlign w:val="center"/>
            <w:hideMark/>
          </w:tcPr>
          <w:p w14:paraId="4396FA7C" w14:textId="77777777" w:rsidR="004E3BD5" w:rsidRPr="00520779" w:rsidRDefault="004E3BD5" w:rsidP="00131E6A">
            <w:pPr>
              <w:spacing w:line="276" w:lineRule="auto"/>
              <w:jc w:val="center"/>
              <w:rPr>
                <w:szCs w:val="28"/>
                <w:lang w:val="uk-UA"/>
              </w:rPr>
            </w:pPr>
            <w:r w:rsidRPr="00520779">
              <w:rPr>
                <w:szCs w:val="28"/>
                <w:lang w:val="uk-UA"/>
              </w:rPr>
              <w:t>Компонент</w:t>
            </w:r>
          </w:p>
        </w:tc>
        <w:tc>
          <w:tcPr>
            <w:tcW w:w="1644" w:type="dxa"/>
            <w:shd w:val="clear" w:color="auto" w:fill="auto"/>
            <w:vAlign w:val="center"/>
            <w:hideMark/>
          </w:tcPr>
          <w:p w14:paraId="1214387F" w14:textId="77777777" w:rsidR="004E3BD5" w:rsidRPr="00520779" w:rsidRDefault="004E3BD5" w:rsidP="00131E6A">
            <w:pPr>
              <w:spacing w:line="276" w:lineRule="auto"/>
              <w:rPr>
                <w:szCs w:val="28"/>
                <w:lang w:val="uk-UA"/>
              </w:rPr>
            </w:pPr>
            <w:r w:rsidRPr="00520779">
              <w:rPr>
                <w:szCs w:val="28"/>
                <w:lang w:val="uk-UA"/>
              </w:rPr>
              <w:t>Кріпильний елемент</w:t>
            </w:r>
          </w:p>
        </w:tc>
        <w:tc>
          <w:tcPr>
            <w:tcW w:w="1337" w:type="dxa"/>
            <w:shd w:val="clear" w:color="auto" w:fill="auto"/>
            <w:vAlign w:val="center"/>
            <w:hideMark/>
          </w:tcPr>
          <w:p w14:paraId="2CC8249F" w14:textId="77777777" w:rsidR="004E3BD5" w:rsidRPr="00520779" w:rsidRDefault="004E3BD5" w:rsidP="00131E6A">
            <w:pPr>
              <w:spacing w:line="276" w:lineRule="auto"/>
              <w:rPr>
                <w:szCs w:val="28"/>
                <w:lang w:val="uk-UA"/>
              </w:rPr>
            </w:pPr>
            <w:r w:rsidRPr="00520779">
              <w:rPr>
                <w:szCs w:val="28"/>
                <w:lang w:val="uk-UA"/>
              </w:rPr>
              <w:t>Кількість</w:t>
            </w:r>
          </w:p>
        </w:tc>
      </w:tr>
      <w:tr w:rsidR="004E3BD5" w:rsidRPr="00520779" w14:paraId="0B49A562" w14:textId="77777777" w:rsidTr="00131E6A">
        <w:trPr>
          <w:trHeight w:val="846"/>
        </w:trPr>
        <w:tc>
          <w:tcPr>
            <w:tcW w:w="1034" w:type="dxa"/>
            <w:shd w:val="clear" w:color="auto" w:fill="auto"/>
            <w:vAlign w:val="center"/>
            <w:hideMark/>
          </w:tcPr>
          <w:p w14:paraId="30F9C153" w14:textId="77777777" w:rsidR="004E3BD5" w:rsidRPr="00520779" w:rsidRDefault="004E3BD5" w:rsidP="00131E6A">
            <w:pPr>
              <w:spacing w:line="276" w:lineRule="auto"/>
              <w:rPr>
                <w:szCs w:val="28"/>
                <w:lang w:val="uk-UA"/>
              </w:rPr>
            </w:pPr>
            <w:r w:rsidRPr="00520779">
              <w:rPr>
                <w:szCs w:val="28"/>
                <w:lang w:val="uk-UA"/>
              </w:rPr>
              <w:t>1</w:t>
            </w:r>
          </w:p>
        </w:tc>
        <w:tc>
          <w:tcPr>
            <w:tcW w:w="5624" w:type="dxa"/>
            <w:shd w:val="clear" w:color="auto" w:fill="auto"/>
            <w:vAlign w:val="center"/>
            <w:hideMark/>
          </w:tcPr>
          <w:p w14:paraId="787A63B1" w14:textId="77777777" w:rsidR="004E3BD5" w:rsidRPr="00520779" w:rsidRDefault="004E3BD5" w:rsidP="00131E6A">
            <w:pPr>
              <w:spacing w:line="276" w:lineRule="auto"/>
              <w:rPr>
                <w:szCs w:val="28"/>
                <w:lang w:val="uk-UA"/>
              </w:rPr>
            </w:pPr>
            <w:r w:rsidRPr="00520779">
              <w:rPr>
                <w:szCs w:val="28"/>
                <w:lang w:val="uk-UA"/>
              </w:rPr>
              <w:t>Повний комплект деталей генератора на постійних магнітах</w:t>
            </w:r>
          </w:p>
        </w:tc>
        <w:tc>
          <w:tcPr>
            <w:tcW w:w="1644" w:type="dxa"/>
            <w:shd w:val="clear" w:color="auto" w:fill="auto"/>
            <w:vAlign w:val="center"/>
            <w:hideMark/>
          </w:tcPr>
          <w:p w14:paraId="0A4F75A4"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2560BD44"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506BDB5F" w14:textId="77777777" w:rsidTr="00131E6A">
        <w:trPr>
          <w:trHeight w:val="990"/>
        </w:trPr>
        <w:tc>
          <w:tcPr>
            <w:tcW w:w="1034" w:type="dxa"/>
            <w:vMerge w:val="restart"/>
            <w:shd w:val="clear" w:color="auto" w:fill="auto"/>
            <w:vAlign w:val="center"/>
            <w:hideMark/>
          </w:tcPr>
          <w:p w14:paraId="235A659D" w14:textId="77777777" w:rsidR="004E3BD5" w:rsidRPr="00520779" w:rsidRDefault="004E3BD5" w:rsidP="00131E6A">
            <w:pPr>
              <w:spacing w:line="276" w:lineRule="auto"/>
              <w:rPr>
                <w:szCs w:val="28"/>
                <w:lang w:val="uk-UA"/>
              </w:rPr>
            </w:pPr>
            <w:r w:rsidRPr="00520779">
              <w:rPr>
                <w:szCs w:val="28"/>
                <w:lang w:val="uk-UA"/>
              </w:rPr>
              <w:t>2</w:t>
            </w:r>
          </w:p>
        </w:tc>
        <w:tc>
          <w:tcPr>
            <w:tcW w:w="5624" w:type="dxa"/>
            <w:vMerge w:val="restart"/>
            <w:shd w:val="clear" w:color="auto" w:fill="auto"/>
            <w:vAlign w:val="center"/>
            <w:hideMark/>
          </w:tcPr>
          <w:p w14:paraId="5DF8F6AC" w14:textId="77777777" w:rsidR="004E3BD5" w:rsidRPr="00520779" w:rsidRDefault="004E3BD5" w:rsidP="00131E6A">
            <w:pPr>
              <w:spacing w:line="276" w:lineRule="auto"/>
              <w:rPr>
                <w:szCs w:val="28"/>
                <w:lang w:val="uk-UA"/>
              </w:rPr>
            </w:pPr>
            <w:r w:rsidRPr="00520779">
              <w:rPr>
                <w:szCs w:val="28"/>
                <w:lang w:val="uk-UA"/>
              </w:rPr>
              <w:t>Кришка генератора на постійних магнітах/Кришка генератора не на постійних магнітах</w:t>
            </w:r>
          </w:p>
        </w:tc>
        <w:tc>
          <w:tcPr>
            <w:tcW w:w="1644" w:type="dxa"/>
            <w:shd w:val="clear" w:color="auto" w:fill="auto"/>
            <w:vAlign w:val="center"/>
            <w:hideMark/>
          </w:tcPr>
          <w:p w14:paraId="331C1EFE"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vMerge w:val="restart"/>
            <w:shd w:val="clear" w:color="auto" w:fill="auto"/>
            <w:vAlign w:val="center"/>
            <w:hideMark/>
          </w:tcPr>
          <w:p w14:paraId="58DDCF70"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79EA29C2" w14:textId="77777777" w:rsidTr="00131E6A">
        <w:trPr>
          <w:trHeight w:val="551"/>
        </w:trPr>
        <w:tc>
          <w:tcPr>
            <w:tcW w:w="1034" w:type="dxa"/>
            <w:vMerge/>
            <w:vAlign w:val="center"/>
            <w:hideMark/>
          </w:tcPr>
          <w:p w14:paraId="54CBA3A0" w14:textId="77777777" w:rsidR="004E3BD5" w:rsidRPr="00520779" w:rsidRDefault="004E3BD5" w:rsidP="00131E6A">
            <w:pPr>
              <w:spacing w:line="276" w:lineRule="auto"/>
              <w:rPr>
                <w:szCs w:val="28"/>
                <w:lang w:val="uk-UA"/>
              </w:rPr>
            </w:pPr>
          </w:p>
        </w:tc>
        <w:tc>
          <w:tcPr>
            <w:tcW w:w="5624" w:type="dxa"/>
            <w:vMerge/>
            <w:vAlign w:val="center"/>
            <w:hideMark/>
          </w:tcPr>
          <w:p w14:paraId="23512258"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7A9F4F0D" w14:textId="77777777" w:rsidR="004E3BD5" w:rsidRPr="00520779" w:rsidRDefault="004E3BD5" w:rsidP="00131E6A">
            <w:pPr>
              <w:spacing w:line="276" w:lineRule="auto"/>
              <w:rPr>
                <w:szCs w:val="28"/>
                <w:lang w:val="uk-UA"/>
              </w:rPr>
            </w:pPr>
            <w:r w:rsidRPr="00520779">
              <w:rPr>
                <w:szCs w:val="28"/>
                <w:lang w:val="uk-UA"/>
              </w:rPr>
              <w:t>M6 x 12</w:t>
            </w:r>
          </w:p>
        </w:tc>
        <w:tc>
          <w:tcPr>
            <w:tcW w:w="1337" w:type="dxa"/>
            <w:vMerge/>
            <w:vAlign w:val="center"/>
            <w:hideMark/>
          </w:tcPr>
          <w:p w14:paraId="4CA891B2" w14:textId="77777777" w:rsidR="004E3BD5" w:rsidRPr="00520779" w:rsidRDefault="004E3BD5" w:rsidP="00131E6A">
            <w:pPr>
              <w:spacing w:line="276" w:lineRule="auto"/>
              <w:rPr>
                <w:szCs w:val="28"/>
                <w:lang w:val="uk-UA"/>
              </w:rPr>
            </w:pPr>
          </w:p>
        </w:tc>
      </w:tr>
      <w:tr w:rsidR="004E3BD5" w:rsidRPr="00520779" w14:paraId="37C06599" w14:textId="77777777" w:rsidTr="00131E6A">
        <w:trPr>
          <w:trHeight w:val="636"/>
        </w:trPr>
        <w:tc>
          <w:tcPr>
            <w:tcW w:w="1034" w:type="dxa"/>
            <w:shd w:val="clear" w:color="auto" w:fill="auto"/>
            <w:vAlign w:val="center"/>
            <w:hideMark/>
          </w:tcPr>
          <w:p w14:paraId="2750FE59" w14:textId="77777777" w:rsidR="004E3BD5" w:rsidRPr="00520779" w:rsidRDefault="004E3BD5" w:rsidP="00131E6A">
            <w:pPr>
              <w:spacing w:line="276" w:lineRule="auto"/>
              <w:rPr>
                <w:szCs w:val="28"/>
                <w:lang w:val="uk-UA"/>
              </w:rPr>
            </w:pPr>
            <w:r w:rsidRPr="00520779">
              <w:rPr>
                <w:szCs w:val="28"/>
                <w:lang w:val="uk-UA"/>
              </w:rPr>
              <w:t>3</w:t>
            </w:r>
          </w:p>
        </w:tc>
        <w:tc>
          <w:tcPr>
            <w:tcW w:w="5624" w:type="dxa"/>
            <w:shd w:val="clear" w:color="auto" w:fill="auto"/>
            <w:vAlign w:val="center"/>
            <w:hideMark/>
          </w:tcPr>
          <w:p w14:paraId="693A745F" w14:textId="77777777" w:rsidR="004E3BD5" w:rsidRPr="00520779" w:rsidRDefault="004E3BD5" w:rsidP="00131E6A">
            <w:pPr>
              <w:spacing w:line="276" w:lineRule="auto"/>
              <w:rPr>
                <w:szCs w:val="28"/>
                <w:lang w:val="uk-UA"/>
              </w:rPr>
            </w:pPr>
            <w:r w:rsidRPr="00520779">
              <w:rPr>
                <w:szCs w:val="28"/>
                <w:lang w:val="uk-UA"/>
              </w:rPr>
              <w:t>Ротор генератора на постійних магнітах</w:t>
            </w:r>
          </w:p>
        </w:tc>
        <w:tc>
          <w:tcPr>
            <w:tcW w:w="1644" w:type="dxa"/>
            <w:shd w:val="clear" w:color="auto" w:fill="auto"/>
            <w:vAlign w:val="center"/>
            <w:hideMark/>
          </w:tcPr>
          <w:p w14:paraId="028F4AC4" w14:textId="77777777" w:rsidR="004E3BD5" w:rsidRPr="00520779" w:rsidRDefault="004E3BD5" w:rsidP="00131E6A">
            <w:pPr>
              <w:spacing w:line="276" w:lineRule="auto"/>
              <w:rPr>
                <w:szCs w:val="28"/>
                <w:lang w:val="uk-UA"/>
              </w:rPr>
            </w:pPr>
            <w:r w:rsidRPr="00520779">
              <w:rPr>
                <w:szCs w:val="28"/>
                <w:lang w:val="uk-UA"/>
              </w:rPr>
              <w:t>M10 x 85</w:t>
            </w:r>
          </w:p>
        </w:tc>
        <w:tc>
          <w:tcPr>
            <w:tcW w:w="1337" w:type="dxa"/>
            <w:shd w:val="clear" w:color="auto" w:fill="auto"/>
            <w:vAlign w:val="center"/>
            <w:hideMark/>
          </w:tcPr>
          <w:p w14:paraId="4E33E40B" w14:textId="77777777" w:rsidR="004E3BD5" w:rsidRPr="00520779" w:rsidRDefault="004E3BD5" w:rsidP="00131E6A">
            <w:pPr>
              <w:spacing w:line="276" w:lineRule="auto"/>
              <w:rPr>
                <w:szCs w:val="28"/>
                <w:lang w:val="uk-UA"/>
              </w:rPr>
            </w:pPr>
            <w:r w:rsidRPr="00520779">
              <w:rPr>
                <w:szCs w:val="28"/>
                <w:lang w:val="uk-UA"/>
              </w:rPr>
              <w:t>1</w:t>
            </w:r>
          </w:p>
        </w:tc>
      </w:tr>
      <w:tr w:rsidR="004E3BD5" w:rsidRPr="00520779" w14:paraId="71463AFD" w14:textId="77777777" w:rsidTr="00131E6A">
        <w:trPr>
          <w:trHeight w:val="948"/>
        </w:trPr>
        <w:tc>
          <w:tcPr>
            <w:tcW w:w="1034" w:type="dxa"/>
            <w:shd w:val="clear" w:color="auto" w:fill="auto"/>
            <w:vAlign w:val="center"/>
            <w:hideMark/>
          </w:tcPr>
          <w:p w14:paraId="6B0662C4" w14:textId="77777777" w:rsidR="004E3BD5" w:rsidRPr="00520779" w:rsidRDefault="004E3BD5" w:rsidP="00131E6A">
            <w:pPr>
              <w:spacing w:line="276" w:lineRule="auto"/>
              <w:rPr>
                <w:szCs w:val="28"/>
                <w:lang w:val="uk-UA"/>
              </w:rPr>
            </w:pPr>
            <w:r w:rsidRPr="00520779">
              <w:rPr>
                <w:szCs w:val="28"/>
                <w:lang w:val="uk-UA"/>
              </w:rPr>
              <w:lastRenderedPageBreak/>
              <w:t>4</w:t>
            </w:r>
          </w:p>
        </w:tc>
        <w:tc>
          <w:tcPr>
            <w:tcW w:w="5624" w:type="dxa"/>
            <w:shd w:val="clear" w:color="auto" w:fill="auto"/>
            <w:vAlign w:val="center"/>
            <w:hideMark/>
          </w:tcPr>
          <w:p w14:paraId="6F07DE47" w14:textId="77777777" w:rsidR="004E3BD5" w:rsidRPr="00520779" w:rsidRDefault="004E3BD5" w:rsidP="00131E6A">
            <w:pPr>
              <w:spacing w:line="276" w:lineRule="auto"/>
              <w:rPr>
                <w:szCs w:val="28"/>
                <w:lang w:val="uk-UA"/>
              </w:rPr>
            </w:pPr>
            <w:r w:rsidRPr="00520779">
              <w:rPr>
                <w:szCs w:val="28"/>
                <w:lang w:val="uk-UA"/>
              </w:rPr>
              <w:t>Статор генератора на постійних магнітах</w:t>
            </w:r>
          </w:p>
        </w:tc>
        <w:tc>
          <w:tcPr>
            <w:tcW w:w="1644" w:type="dxa"/>
            <w:shd w:val="clear" w:color="auto" w:fill="auto"/>
            <w:vAlign w:val="center"/>
            <w:hideMark/>
          </w:tcPr>
          <w:p w14:paraId="1BE74B59" w14:textId="77777777" w:rsidR="004E3BD5" w:rsidRPr="00520779" w:rsidRDefault="004E3BD5" w:rsidP="00131E6A">
            <w:pPr>
              <w:spacing w:line="276" w:lineRule="auto"/>
              <w:rPr>
                <w:szCs w:val="28"/>
                <w:lang w:val="uk-UA"/>
              </w:rPr>
            </w:pPr>
            <w:r w:rsidRPr="00520779">
              <w:rPr>
                <w:szCs w:val="28"/>
                <w:lang w:val="uk-UA"/>
              </w:rPr>
              <w:t>M6</w:t>
            </w:r>
          </w:p>
        </w:tc>
        <w:tc>
          <w:tcPr>
            <w:tcW w:w="1337" w:type="dxa"/>
            <w:shd w:val="clear" w:color="auto" w:fill="auto"/>
            <w:vAlign w:val="center"/>
            <w:hideMark/>
          </w:tcPr>
          <w:p w14:paraId="13424B0F"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1FBA294D" w14:textId="77777777" w:rsidTr="00131E6A">
        <w:trPr>
          <w:trHeight w:val="451"/>
        </w:trPr>
        <w:tc>
          <w:tcPr>
            <w:tcW w:w="1034" w:type="dxa"/>
            <w:vMerge w:val="restart"/>
            <w:shd w:val="clear" w:color="auto" w:fill="auto"/>
            <w:vAlign w:val="center"/>
            <w:hideMark/>
          </w:tcPr>
          <w:p w14:paraId="2E51F31F" w14:textId="77777777" w:rsidR="004E3BD5" w:rsidRPr="00520779" w:rsidRDefault="004E3BD5" w:rsidP="00131E6A">
            <w:pPr>
              <w:spacing w:line="276" w:lineRule="auto"/>
              <w:rPr>
                <w:szCs w:val="28"/>
                <w:lang w:val="uk-UA"/>
              </w:rPr>
            </w:pPr>
            <w:r w:rsidRPr="00520779">
              <w:rPr>
                <w:szCs w:val="28"/>
                <w:lang w:val="uk-UA"/>
              </w:rPr>
              <w:t>5</w:t>
            </w:r>
          </w:p>
        </w:tc>
        <w:tc>
          <w:tcPr>
            <w:tcW w:w="5624" w:type="dxa"/>
            <w:vMerge w:val="restart"/>
            <w:shd w:val="clear" w:color="auto" w:fill="auto"/>
            <w:vAlign w:val="center"/>
            <w:hideMark/>
          </w:tcPr>
          <w:p w14:paraId="18E8C5CE" w14:textId="77777777" w:rsidR="004E3BD5" w:rsidRPr="00520779" w:rsidRDefault="004E3BD5" w:rsidP="00131E6A">
            <w:pPr>
              <w:spacing w:line="276" w:lineRule="auto"/>
              <w:rPr>
                <w:szCs w:val="28"/>
                <w:lang w:val="uk-UA"/>
              </w:rPr>
            </w:pPr>
            <w:r w:rsidRPr="00520779">
              <w:rPr>
                <w:szCs w:val="28"/>
                <w:lang w:val="uk-UA"/>
              </w:rPr>
              <w:t>Нижня кришка головного статора</w:t>
            </w:r>
          </w:p>
        </w:tc>
        <w:tc>
          <w:tcPr>
            <w:tcW w:w="1644" w:type="dxa"/>
            <w:shd w:val="clear" w:color="auto" w:fill="auto"/>
            <w:vAlign w:val="center"/>
            <w:hideMark/>
          </w:tcPr>
          <w:p w14:paraId="34F925A3" w14:textId="77777777" w:rsidR="004E3BD5" w:rsidRPr="00520779" w:rsidRDefault="004E3BD5" w:rsidP="00131E6A">
            <w:pPr>
              <w:spacing w:line="276" w:lineRule="auto"/>
              <w:rPr>
                <w:szCs w:val="28"/>
                <w:lang w:val="uk-UA"/>
              </w:rPr>
            </w:pPr>
            <w:r w:rsidRPr="00520779">
              <w:rPr>
                <w:szCs w:val="28"/>
                <w:lang w:val="uk-UA"/>
              </w:rPr>
              <w:t>M10 x 25</w:t>
            </w:r>
          </w:p>
        </w:tc>
        <w:tc>
          <w:tcPr>
            <w:tcW w:w="1337" w:type="dxa"/>
            <w:shd w:val="clear" w:color="auto" w:fill="auto"/>
            <w:vAlign w:val="center"/>
            <w:hideMark/>
          </w:tcPr>
          <w:p w14:paraId="5525A1B9"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232E9388" w14:textId="77777777" w:rsidTr="00131E6A">
        <w:trPr>
          <w:trHeight w:val="429"/>
        </w:trPr>
        <w:tc>
          <w:tcPr>
            <w:tcW w:w="1034" w:type="dxa"/>
            <w:vMerge/>
            <w:vAlign w:val="center"/>
            <w:hideMark/>
          </w:tcPr>
          <w:p w14:paraId="43CF2273" w14:textId="77777777" w:rsidR="004E3BD5" w:rsidRPr="00520779" w:rsidRDefault="004E3BD5" w:rsidP="00131E6A">
            <w:pPr>
              <w:spacing w:line="276" w:lineRule="auto"/>
              <w:rPr>
                <w:szCs w:val="28"/>
                <w:lang w:val="uk-UA"/>
              </w:rPr>
            </w:pPr>
          </w:p>
        </w:tc>
        <w:tc>
          <w:tcPr>
            <w:tcW w:w="5624" w:type="dxa"/>
            <w:vMerge/>
            <w:vAlign w:val="center"/>
            <w:hideMark/>
          </w:tcPr>
          <w:p w14:paraId="7C696772"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72B2802A" w14:textId="77777777" w:rsidR="004E3BD5" w:rsidRPr="00520779" w:rsidRDefault="004E3BD5" w:rsidP="00131E6A">
            <w:pPr>
              <w:spacing w:line="276" w:lineRule="auto"/>
              <w:rPr>
                <w:szCs w:val="28"/>
                <w:lang w:val="uk-UA"/>
              </w:rPr>
            </w:pPr>
            <w:r w:rsidRPr="00520779">
              <w:rPr>
                <w:szCs w:val="28"/>
                <w:lang w:val="uk-UA"/>
              </w:rPr>
              <w:t>M12 x 30</w:t>
            </w:r>
          </w:p>
        </w:tc>
        <w:tc>
          <w:tcPr>
            <w:tcW w:w="1337" w:type="dxa"/>
            <w:shd w:val="clear" w:color="auto" w:fill="auto"/>
            <w:vAlign w:val="center"/>
            <w:hideMark/>
          </w:tcPr>
          <w:p w14:paraId="44EBBFEC"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766271E3" w14:textId="77777777" w:rsidTr="00131E6A">
        <w:trPr>
          <w:trHeight w:val="636"/>
        </w:trPr>
        <w:tc>
          <w:tcPr>
            <w:tcW w:w="1034" w:type="dxa"/>
            <w:shd w:val="clear" w:color="auto" w:fill="auto"/>
            <w:vAlign w:val="center"/>
            <w:hideMark/>
          </w:tcPr>
          <w:p w14:paraId="4CDE973B" w14:textId="77777777" w:rsidR="004E3BD5" w:rsidRPr="00520779" w:rsidRDefault="004E3BD5" w:rsidP="00131E6A">
            <w:pPr>
              <w:spacing w:line="276" w:lineRule="auto"/>
              <w:rPr>
                <w:szCs w:val="28"/>
                <w:lang w:val="uk-UA"/>
              </w:rPr>
            </w:pPr>
            <w:r w:rsidRPr="00520779">
              <w:rPr>
                <w:szCs w:val="28"/>
                <w:lang w:val="uk-UA"/>
              </w:rPr>
              <w:t>5a</w:t>
            </w:r>
          </w:p>
        </w:tc>
        <w:tc>
          <w:tcPr>
            <w:tcW w:w="5624" w:type="dxa"/>
            <w:shd w:val="clear" w:color="auto" w:fill="auto"/>
            <w:vAlign w:val="center"/>
            <w:hideMark/>
          </w:tcPr>
          <w:p w14:paraId="125C8F93" w14:textId="77777777" w:rsidR="004E3BD5" w:rsidRPr="00520779" w:rsidRDefault="004E3BD5" w:rsidP="00131E6A">
            <w:pPr>
              <w:spacing w:line="276" w:lineRule="auto"/>
              <w:rPr>
                <w:szCs w:val="28"/>
                <w:lang w:val="uk-UA"/>
              </w:rPr>
            </w:pPr>
            <w:r w:rsidRPr="00520779">
              <w:rPr>
                <w:szCs w:val="28"/>
                <w:lang w:val="uk-UA"/>
              </w:rPr>
              <w:t>Кришка повітрозабірника</w:t>
            </w:r>
          </w:p>
        </w:tc>
        <w:tc>
          <w:tcPr>
            <w:tcW w:w="1644" w:type="dxa"/>
            <w:shd w:val="clear" w:color="auto" w:fill="auto"/>
            <w:vAlign w:val="center"/>
            <w:hideMark/>
          </w:tcPr>
          <w:p w14:paraId="03FCA56A"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0E629107"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0233DBD5" w14:textId="77777777" w:rsidTr="00131E6A">
        <w:trPr>
          <w:trHeight w:val="624"/>
        </w:trPr>
        <w:tc>
          <w:tcPr>
            <w:tcW w:w="1034" w:type="dxa"/>
            <w:vMerge w:val="restart"/>
            <w:shd w:val="clear" w:color="auto" w:fill="auto"/>
            <w:vAlign w:val="center"/>
            <w:hideMark/>
          </w:tcPr>
          <w:p w14:paraId="39B80215" w14:textId="77777777" w:rsidR="004E3BD5" w:rsidRPr="00520779" w:rsidRDefault="004E3BD5" w:rsidP="00131E6A">
            <w:pPr>
              <w:spacing w:line="276" w:lineRule="auto"/>
              <w:rPr>
                <w:szCs w:val="28"/>
                <w:lang w:val="uk-UA"/>
              </w:rPr>
            </w:pPr>
            <w:r w:rsidRPr="00520779">
              <w:rPr>
                <w:szCs w:val="28"/>
                <w:lang w:val="uk-UA"/>
              </w:rPr>
              <w:t>6</w:t>
            </w:r>
          </w:p>
        </w:tc>
        <w:tc>
          <w:tcPr>
            <w:tcW w:w="5624" w:type="dxa"/>
            <w:vMerge w:val="restart"/>
            <w:shd w:val="clear" w:color="auto" w:fill="auto"/>
            <w:vAlign w:val="center"/>
            <w:hideMark/>
          </w:tcPr>
          <w:p w14:paraId="6334B9C4" w14:textId="77777777" w:rsidR="004E3BD5" w:rsidRPr="00520779" w:rsidRDefault="004E3BD5" w:rsidP="00131E6A">
            <w:pPr>
              <w:spacing w:line="276" w:lineRule="auto"/>
              <w:rPr>
                <w:szCs w:val="28"/>
                <w:lang w:val="uk-UA"/>
              </w:rPr>
            </w:pPr>
            <w:r w:rsidRPr="00520779">
              <w:rPr>
                <w:szCs w:val="28"/>
                <w:lang w:val="uk-UA"/>
              </w:rPr>
              <w:t>Верхня кришка головного статора</w:t>
            </w:r>
          </w:p>
        </w:tc>
        <w:tc>
          <w:tcPr>
            <w:tcW w:w="1644" w:type="dxa"/>
            <w:shd w:val="clear" w:color="auto" w:fill="auto"/>
            <w:vAlign w:val="center"/>
            <w:hideMark/>
          </w:tcPr>
          <w:p w14:paraId="78C781BF" w14:textId="77777777" w:rsidR="004E3BD5" w:rsidRPr="00520779" w:rsidRDefault="004E3BD5" w:rsidP="00131E6A">
            <w:pPr>
              <w:spacing w:line="276" w:lineRule="auto"/>
              <w:rPr>
                <w:szCs w:val="28"/>
                <w:lang w:val="uk-UA"/>
              </w:rPr>
            </w:pPr>
            <w:r w:rsidRPr="00520779">
              <w:rPr>
                <w:szCs w:val="28"/>
                <w:lang w:val="uk-UA"/>
              </w:rPr>
              <w:t>M10 x 25</w:t>
            </w:r>
          </w:p>
        </w:tc>
        <w:tc>
          <w:tcPr>
            <w:tcW w:w="1337" w:type="dxa"/>
            <w:vMerge w:val="restart"/>
            <w:shd w:val="clear" w:color="auto" w:fill="auto"/>
            <w:vAlign w:val="center"/>
            <w:hideMark/>
          </w:tcPr>
          <w:p w14:paraId="18C96BA8"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39B37F6D" w14:textId="77777777" w:rsidTr="00131E6A">
        <w:trPr>
          <w:trHeight w:val="636"/>
        </w:trPr>
        <w:tc>
          <w:tcPr>
            <w:tcW w:w="1034" w:type="dxa"/>
            <w:vMerge/>
            <w:vAlign w:val="center"/>
            <w:hideMark/>
          </w:tcPr>
          <w:p w14:paraId="1A853F04" w14:textId="77777777" w:rsidR="004E3BD5" w:rsidRPr="00520779" w:rsidRDefault="004E3BD5" w:rsidP="00131E6A">
            <w:pPr>
              <w:spacing w:line="276" w:lineRule="auto"/>
              <w:rPr>
                <w:szCs w:val="28"/>
                <w:lang w:val="uk-UA"/>
              </w:rPr>
            </w:pPr>
          </w:p>
        </w:tc>
        <w:tc>
          <w:tcPr>
            <w:tcW w:w="5624" w:type="dxa"/>
            <w:vMerge/>
            <w:vAlign w:val="center"/>
            <w:hideMark/>
          </w:tcPr>
          <w:p w14:paraId="04CF3E9F"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1DA20CCA" w14:textId="77777777" w:rsidR="004E3BD5" w:rsidRPr="00520779" w:rsidRDefault="004E3BD5" w:rsidP="00131E6A">
            <w:pPr>
              <w:spacing w:line="276" w:lineRule="auto"/>
              <w:rPr>
                <w:szCs w:val="28"/>
                <w:lang w:val="uk-UA"/>
              </w:rPr>
            </w:pPr>
            <w:r w:rsidRPr="00520779">
              <w:rPr>
                <w:szCs w:val="28"/>
                <w:lang w:val="uk-UA"/>
              </w:rPr>
              <w:t>M12 x 30</w:t>
            </w:r>
          </w:p>
        </w:tc>
        <w:tc>
          <w:tcPr>
            <w:tcW w:w="1337" w:type="dxa"/>
            <w:vMerge/>
            <w:vAlign w:val="center"/>
            <w:hideMark/>
          </w:tcPr>
          <w:p w14:paraId="6CD16F9B" w14:textId="77777777" w:rsidR="004E3BD5" w:rsidRPr="00520779" w:rsidRDefault="004E3BD5" w:rsidP="00131E6A">
            <w:pPr>
              <w:spacing w:line="276" w:lineRule="auto"/>
              <w:rPr>
                <w:szCs w:val="28"/>
                <w:lang w:val="uk-UA"/>
              </w:rPr>
            </w:pPr>
          </w:p>
        </w:tc>
      </w:tr>
      <w:tr w:rsidR="004E3BD5" w:rsidRPr="00520779" w14:paraId="7213E03D" w14:textId="77777777" w:rsidTr="00131E6A">
        <w:trPr>
          <w:trHeight w:val="624"/>
        </w:trPr>
        <w:tc>
          <w:tcPr>
            <w:tcW w:w="1034" w:type="dxa"/>
            <w:vMerge w:val="restart"/>
            <w:shd w:val="clear" w:color="auto" w:fill="auto"/>
            <w:vAlign w:val="center"/>
            <w:hideMark/>
          </w:tcPr>
          <w:p w14:paraId="362C44A7" w14:textId="77777777" w:rsidR="004E3BD5" w:rsidRPr="00520779" w:rsidRDefault="004E3BD5" w:rsidP="00131E6A">
            <w:pPr>
              <w:spacing w:line="276" w:lineRule="auto"/>
              <w:rPr>
                <w:szCs w:val="28"/>
                <w:lang w:val="uk-UA"/>
              </w:rPr>
            </w:pPr>
            <w:r w:rsidRPr="00520779">
              <w:rPr>
                <w:szCs w:val="28"/>
                <w:lang w:val="uk-UA"/>
              </w:rPr>
              <w:t>7</w:t>
            </w:r>
          </w:p>
        </w:tc>
        <w:tc>
          <w:tcPr>
            <w:tcW w:w="5624" w:type="dxa"/>
            <w:vMerge w:val="restart"/>
            <w:shd w:val="clear" w:color="auto" w:fill="auto"/>
            <w:vAlign w:val="center"/>
            <w:hideMark/>
          </w:tcPr>
          <w:p w14:paraId="5B527C27" w14:textId="77777777" w:rsidR="004E3BD5" w:rsidRPr="00520779" w:rsidRDefault="004E3BD5" w:rsidP="00131E6A">
            <w:pPr>
              <w:spacing w:line="276" w:lineRule="auto"/>
              <w:rPr>
                <w:szCs w:val="28"/>
                <w:lang w:val="uk-UA"/>
              </w:rPr>
            </w:pPr>
            <w:r w:rsidRPr="00520779">
              <w:rPr>
                <w:szCs w:val="28"/>
                <w:lang w:val="uk-UA"/>
              </w:rPr>
              <w:t>Кронштейн на неприводному кінці</w:t>
            </w:r>
          </w:p>
        </w:tc>
        <w:tc>
          <w:tcPr>
            <w:tcW w:w="1644" w:type="dxa"/>
            <w:shd w:val="clear" w:color="auto" w:fill="auto"/>
            <w:vAlign w:val="center"/>
            <w:hideMark/>
          </w:tcPr>
          <w:p w14:paraId="0671DAEF" w14:textId="77777777" w:rsidR="004E3BD5" w:rsidRPr="00520779" w:rsidRDefault="004E3BD5" w:rsidP="00131E6A">
            <w:pPr>
              <w:spacing w:line="276" w:lineRule="auto"/>
              <w:rPr>
                <w:szCs w:val="28"/>
                <w:lang w:val="uk-UA"/>
              </w:rPr>
            </w:pPr>
            <w:r w:rsidRPr="00520779">
              <w:rPr>
                <w:szCs w:val="28"/>
                <w:lang w:val="uk-UA"/>
              </w:rPr>
              <w:t>M8 x 25</w:t>
            </w:r>
          </w:p>
        </w:tc>
        <w:tc>
          <w:tcPr>
            <w:tcW w:w="1337" w:type="dxa"/>
            <w:vMerge w:val="restart"/>
            <w:shd w:val="clear" w:color="auto" w:fill="auto"/>
            <w:vAlign w:val="center"/>
            <w:hideMark/>
          </w:tcPr>
          <w:p w14:paraId="58E8B27A"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7069282E" w14:textId="77777777" w:rsidTr="00131E6A">
        <w:trPr>
          <w:trHeight w:val="636"/>
        </w:trPr>
        <w:tc>
          <w:tcPr>
            <w:tcW w:w="1034" w:type="dxa"/>
            <w:vMerge/>
            <w:vAlign w:val="center"/>
            <w:hideMark/>
          </w:tcPr>
          <w:p w14:paraId="7F8E6FE7" w14:textId="77777777" w:rsidR="004E3BD5" w:rsidRPr="00520779" w:rsidRDefault="004E3BD5" w:rsidP="00131E6A">
            <w:pPr>
              <w:spacing w:line="276" w:lineRule="auto"/>
              <w:rPr>
                <w:szCs w:val="28"/>
                <w:lang w:val="uk-UA"/>
              </w:rPr>
            </w:pPr>
          </w:p>
        </w:tc>
        <w:tc>
          <w:tcPr>
            <w:tcW w:w="5624" w:type="dxa"/>
            <w:vMerge/>
            <w:vAlign w:val="center"/>
            <w:hideMark/>
          </w:tcPr>
          <w:p w14:paraId="1667F8EA"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2DC4F68F" w14:textId="77777777" w:rsidR="004E3BD5" w:rsidRPr="00520779" w:rsidRDefault="004E3BD5" w:rsidP="00131E6A">
            <w:pPr>
              <w:spacing w:line="276" w:lineRule="auto"/>
              <w:rPr>
                <w:szCs w:val="28"/>
                <w:lang w:val="uk-UA"/>
              </w:rPr>
            </w:pPr>
            <w:r w:rsidRPr="00520779">
              <w:rPr>
                <w:szCs w:val="28"/>
                <w:lang w:val="uk-UA"/>
              </w:rPr>
              <w:t>M10 x 30</w:t>
            </w:r>
          </w:p>
        </w:tc>
        <w:tc>
          <w:tcPr>
            <w:tcW w:w="1337" w:type="dxa"/>
            <w:vMerge/>
            <w:vAlign w:val="center"/>
            <w:hideMark/>
          </w:tcPr>
          <w:p w14:paraId="7833A5B6" w14:textId="77777777" w:rsidR="004E3BD5" w:rsidRPr="00520779" w:rsidRDefault="004E3BD5" w:rsidP="00131E6A">
            <w:pPr>
              <w:spacing w:line="276" w:lineRule="auto"/>
              <w:rPr>
                <w:szCs w:val="28"/>
                <w:lang w:val="uk-UA"/>
              </w:rPr>
            </w:pPr>
          </w:p>
        </w:tc>
      </w:tr>
      <w:tr w:rsidR="004E3BD5" w:rsidRPr="00520779" w14:paraId="085CC065" w14:textId="77777777" w:rsidTr="00131E6A">
        <w:trPr>
          <w:trHeight w:val="636"/>
        </w:trPr>
        <w:tc>
          <w:tcPr>
            <w:tcW w:w="1034" w:type="dxa"/>
            <w:shd w:val="clear" w:color="auto" w:fill="auto"/>
            <w:vAlign w:val="center"/>
            <w:hideMark/>
          </w:tcPr>
          <w:p w14:paraId="0D3770AA" w14:textId="77777777" w:rsidR="004E3BD5" w:rsidRPr="00520779" w:rsidRDefault="004E3BD5" w:rsidP="00131E6A">
            <w:pPr>
              <w:spacing w:line="276" w:lineRule="auto"/>
              <w:rPr>
                <w:szCs w:val="28"/>
                <w:lang w:val="uk-UA"/>
              </w:rPr>
            </w:pPr>
            <w:r w:rsidRPr="00520779">
              <w:rPr>
                <w:szCs w:val="28"/>
                <w:lang w:val="uk-UA"/>
              </w:rPr>
              <w:t>7</w:t>
            </w:r>
          </w:p>
        </w:tc>
        <w:tc>
          <w:tcPr>
            <w:tcW w:w="5624" w:type="dxa"/>
            <w:shd w:val="clear" w:color="auto" w:fill="auto"/>
            <w:vAlign w:val="center"/>
            <w:hideMark/>
          </w:tcPr>
          <w:p w14:paraId="22E9D84A" w14:textId="77777777" w:rsidR="004E3BD5" w:rsidRPr="00520779" w:rsidRDefault="004E3BD5" w:rsidP="00131E6A">
            <w:pPr>
              <w:spacing w:line="276" w:lineRule="auto"/>
              <w:rPr>
                <w:szCs w:val="28"/>
                <w:lang w:val="uk-UA"/>
              </w:rPr>
            </w:pPr>
            <w:r w:rsidRPr="00520779">
              <w:rPr>
                <w:szCs w:val="28"/>
                <w:lang w:val="uk-UA"/>
              </w:rPr>
              <w:t>Підйомне вушко (</w:t>
            </w:r>
            <w:proofErr w:type="spellStart"/>
            <w:r w:rsidRPr="00520779">
              <w:rPr>
                <w:szCs w:val="28"/>
                <w:lang w:val="uk-UA"/>
              </w:rPr>
              <w:t>проушина</w:t>
            </w:r>
            <w:proofErr w:type="spellEnd"/>
            <w:r w:rsidRPr="00520779">
              <w:rPr>
                <w:szCs w:val="28"/>
                <w:lang w:val="uk-UA"/>
              </w:rPr>
              <w:t>)</w:t>
            </w:r>
          </w:p>
        </w:tc>
        <w:tc>
          <w:tcPr>
            <w:tcW w:w="1644" w:type="dxa"/>
            <w:shd w:val="clear" w:color="auto" w:fill="auto"/>
            <w:vAlign w:val="center"/>
            <w:hideMark/>
          </w:tcPr>
          <w:p w14:paraId="001B6102" w14:textId="77777777" w:rsidR="004E3BD5" w:rsidRPr="00520779" w:rsidRDefault="004E3BD5" w:rsidP="00131E6A">
            <w:pPr>
              <w:spacing w:line="276" w:lineRule="auto"/>
              <w:rPr>
                <w:szCs w:val="28"/>
                <w:lang w:val="uk-UA"/>
              </w:rPr>
            </w:pPr>
            <w:r w:rsidRPr="00520779">
              <w:rPr>
                <w:szCs w:val="28"/>
                <w:lang w:val="uk-UA"/>
              </w:rPr>
              <w:t>M10 x 25</w:t>
            </w:r>
          </w:p>
        </w:tc>
        <w:tc>
          <w:tcPr>
            <w:tcW w:w="1337" w:type="dxa"/>
            <w:shd w:val="clear" w:color="auto" w:fill="auto"/>
            <w:vAlign w:val="center"/>
            <w:hideMark/>
          </w:tcPr>
          <w:p w14:paraId="35654033" w14:textId="77777777" w:rsidR="004E3BD5" w:rsidRPr="00520779" w:rsidRDefault="004E3BD5" w:rsidP="00131E6A">
            <w:pPr>
              <w:spacing w:line="276" w:lineRule="auto"/>
              <w:rPr>
                <w:szCs w:val="28"/>
                <w:lang w:val="uk-UA"/>
              </w:rPr>
            </w:pPr>
            <w:r w:rsidRPr="00520779">
              <w:rPr>
                <w:szCs w:val="28"/>
                <w:lang w:val="uk-UA"/>
              </w:rPr>
              <w:t>2</w:t>
            </w:r>
          </w:p>
        </w:tc>
      </w:tr>
      <w:tr w:rsidR="004E3BD5" w:rsidRPr="00520779" w14:paraId="1453CF5A" w14:textId="77777777" w:rsidTr="00131E6A">
        <w:trPr>
          <w:trHeight w:val="803"/>
        </w:trPr>
        <w:tc>
          <w:tcPr>
            <w:tcW w:w="1034" w:type="dxa"/>
            <w:shd w:val="clear" w:color="auto" w:fill="auto"/>
            <w:vAlign w:val="center"/>
            <w:hideMark/>
          </w:tcPr>
          <w:p w14:paraId="694D98B6" w14:textId="77777777" w:rsidR="004E3BD5" w:rsidRPr="00520779" w:rsidRDefault="004E3BD5" w:rsidP="00131E6A">
            <w:pPr>
              <w:spacing w:line="276" w:lineRule="auto"/>
              <w:rPr>
                <w:szCs w:val="28"/>
                <w:lang w:val="uk-UA"/>
              </w:rPr>
            </w:pPr>
            <w:r w:rsidRPr="00520779">
              <w:rPr>
                <w:szCs w:val="28"/>
                <w:lang w:val="uk-UA"/>
              </w:rPr>
              <w:t>8</w:t>
            </w:r>
          </w:p>
        </w:tc>
        <w:tc>
          <w:tcPr>
            <w:tcW w:w="5624" w:type="dxa"/>
            <w:shd w:val="clear" w:color="auto" w:fill="auto"/>
            <w:vAlign w:val="center"/>
            <w:hideMark/>
          </w:tcPr>
          <w:p w14:paraId="60E87CE5" w14:textId="77777777" w:rsidR="004E3BD5" w:rsidRPr="00520779" w:rsidRDefault="004E3BD5" w:rsidP="00131E6A">
            <w:pPr>
              <w:spacing w:line="276" w:lineRule="auto"/>
              <w:rPr>
                <w:szCs w:val="28"/>
                <w:lang w:val="uk-UA"/>
              </w:rPr>
            </w:pPr>
            <w:r w:rsidRPr="00520779">
              <w:rPr>
                <w:szCs w:val="28"/>
                <w:lang w:val="uk-UA"/>
              </w:rPr>
              <w:t>Повний комплект деталей підшипників на неприводному кінці</w:t>
            </w:r>
          </w:p>
        </w:tc>
        <w:tc>
          <w:tcPr>
            <w:tcW w:w="1644" w:type="dxa"/>
            <w:shd w:val="clear" w:color="auto" w:fill="auto"/>
            <w:vAlign w:val="center"/>
            <w:hideMark/>
          </w:tcPr>
          <w:p w14:paraId="520C43EB"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3B966956"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02BAC1BB" w14:textId="77777777" w:rsidTr="00131E6A">
        <w:trPr>
          <w:trHeight w:val="478"/>
        </w:trPr>
        <w:tc>
          <w:tcPr>
            <w:tcW w:w="1034" w:type="dxa"/>
            <w:shd w:val="clear" w:color="auto" w:fill="auto"/>
            <w:vAlign w:val="center"/>
            <w:hideMark/>
          </w:tcPr>
          <w:p w14:paraId="6E4671A1" w14:textId="77777777" w:rsidR="004E3BD5" w:rsidRPr="00520779" w:rsidRDefault="004E3BD5" w:rsidP="00131E6A">
            <w:pPr>
              <w:spacing w:line="276" w:lineRule="auto"/>
              <w:rPr>
                <w:szCs w:val="28"/>
                <w:lang w:val="uk-UA"/>
              </w:rPr>
            </w:pPr>
            <w:r w:rsidRPr="00520779">
              <w:rPr>
                <w:szCs w:val="28"/>
                <w:lang w:val="uk-UA"/>
              </w:rPr>
              <w:t>9</w:t>
            </w:r>
          </w:p>
        </w:tc>
        <w:tc>
          <w:tcPr>
            <w:tcW w:w="5624" w:type="dxa"/>
            <w:shd w:val="clear" w:color="auto" w:fill="auto"/>
            <w:vAlign w:val="center"/>
            <w:hideMark/>
          </w:tcPr>
          <w:p w14:paraId="1F8227B3" w14:textId="77777777" w:rsidR="004E3BD5" w:rsidRPr="00520779" w:rsidRDefault="004E3BD5" w:rsidP="00131E6A">
            <w:pPr>
              <w:spacing w:line="276" w:lineRule="auto"/>
              <w:rPr>
                <w:szCs w:val="28"/>
                <w:lang w:val="uk-UA"/>
              </w:rPr>
            </w:pPr>
            <w:r w:rsidRPr="00520779">
              <w:rPr>
                <w:szCs w:val="28"/>
                <w:lang w:val="uk-UA"/>
              </w:rPr>
              <w:t>Не застосовується</w:t>
            </w:r>
          </w:p>
        </w:tc>
        <w:tc>
          <w:tcPr>
            <w:tcW w:w="1644" w:type="dxa"/>
            <w:shd w:val="clear" w:color="auto" w:fill="auto"/>
            <w:vAlign w:val="center"/>
            <w:hideMark/>
          </w:tcPr>
          <w:p w14:paraId="5F39BB64"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44D6E277"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5378B245" w14:textId="77777777" w:rsidTr="00131E6A">
        <w:trPr>
          <w:trHeight w:val="805"/>
        </w:trPr>
        <w:tc>
          <w:tcPr>
            <w:tcW w:w="1034" w:type="dxa"/>
            <w:shd w:val="clear" w:color="auto" w:fill="auto"/>
            <w:vAlign w:val="center"/>
            <w:hideMark/>
          </w:tcPr>
          <w:p w14:paraId="51A6D5E2" w14:textId="77777777" w:rsidR="004E3BD5" w:rsidRPr="00520779" w:rsidRDefault="004E3BD5" w:rsidP="00131E6A">
            <w:pPr>
              <w:spacing w:line="276" w:lineRule="auto"/>
              <w:rPr>
                <w:szCs w:val="28"/>
                <w:lang w:val="uk-UA"/>
              </w:rPr>
            </w:pPr>
            <w:r w:rsidRPr="00520779">
              <w:rPr>
                <w:szCs w:val="28"/>
                <w:lang w:val="uk-UA"/>
              </w:rPr>
              <w:t>10</w:t>
            </w:r>
          </w:p>
        </w:tc>
        <w:tc>
          <w:tcPr>
            <w:tcW w:w="5624" w:type="dxa"/>
            <w:shd w:val="clear" w:color="auto" w:fill="auto"/>
            <w:vAlign w:val="center"/>
            <w:hideMark/>
          </w:tcPr>
          <w:p w14:paraId="08682CBA" w14:textId="77777777" w:rsidR="004E3BD5" w:rsidRPr="00520779" w:rsidRDefault="004E3BD5" w:rsidP="00131E6A">
            <w:pPr>
              <w:spacing w:line="276" w:lineRule="auto"/>
              <w:rPr>
                <w:szCs w:val="28"/>
                <w:lang w:val="uk-UA"/>
              </w:rPr>
            </w:pPr>
            <w:r w:rsidRPr="00520779">
              <w:rPr>
                <w:szCs w:val="28"/>
                <w:lang w:val="uk-UA"/>
              </w:rPr>
              <w:t xml:space="preserve">Статор </w:t>
            </w:r>
            <w:proofErr w:type="spellStart"/>
            <w:r w:rsidRPr="00520779">
              <w:rPr>
                <w:szCs w:val="28"/>
                <w:lang w:val="uk-UA"/>
              </w:rPr>
              <w:t>збуджувача</w:t>
            </w:r>
            <w:proofErr w:type="spellEnd"/>
          </w:p>
        </w:tc>
        <w:tc>
          <w:tcPr>
            <w:tcW w:w="1644" w:type="dxa"/>
            <w:shd w:val="clear" w:color="auto" w:fill="auto"/>
            <w:vAlign w:val="center"/>
            <w:hideMark/>
          </w:tcPr>
          <w:p w14:paraId="1F889C16" w14:textId="77777777" w:rsidR="004E3BD5" w:rsidRPr="00520779" w:rsidRDefault="004E3BD5" w:rsidP="00131E6A">
            <w:pPr>
              <w:spacing w:line="276" w:lineRule="auto"/>
              <w:rPr>
                <w:szCs w:val="28"/>
                <w:lang w:val="uk-UA"/>
              </w:rPr>
            </w:pPr>
            <w:r w:rsidRPr="00520779">
              <w:rPr>
                <w:szCs w:val="28"/>
                <w:lang w:val="uk-UA"/>
              </w:rPr>
              <w:t>M6 x 45 / 55 / 75</w:t>
            </w:r>
          </w:p>
        </w:tc>
        <w:tc>
          <w:tcPr>
            <w:tcW w:w="1337" w:type="dxa"/>
            <w:shd w:val="clear" w:color="auto" w:fill="auto"/>
            <w:vAlign w:val="center"/>
            <w:hideMark/>
          </w:tcPr>
          <w:p w14:paraId="56D8BA87"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0AF02604" w14:textId="77777777" w:rsidTr="00131E6A">
        <w:trPr>
          <w:trHeight w:val="636"/>
        </w:trPr>
        <w:tc>
          <w:tcPr>
            <w:tcW w:w="1034" w:type="dxa"/>
            <w:shd w:val="clear" w:color="auto" w:fill="auto"/>
            <w:vAlign w:val="center"/>
            <w:hideMark/>
          </w:tcPr>
          <w:p w14:paraId="585BEA1D" w14:textId="77777777" w:rsidR="004E3BD5" w:rsidRPr="00520779" w:rsidRDefault="004E3BD5" w:rsidP="00131E6A">
            <w:pPr>
              <w:spacing w:line="276" w:lineRule="auto"/>
              <w:rPr>
                <w:szCs w:val="28"/>
                <w:lang w:val="uk-UA"/>
              </w:rPr>
            </w:pPr>
            <w:r w:rsidRPr="00520779">
              <w:rPr>
                <w:szCs w:val="28"/>
                <w:lang w:val="uk-UA"/>
              </w:rPr>
              <w:t>11</w:t>
            </w:r>
          </w:p>
        </w:tc>
        <w:tc>
          <w:tcPr>
            <w:tcW w:w="5624" w:type="dxa"/>
            <w:shd w:val="clear" w:color="auto" w:fill="auto"/>
            <w:vAlign w:val="center"/>
            <w:hideMark/>
          </w:tcPr>
          <w:p w14:paraId="59314DB3" w14:textId="77777777" w:rsidR="004E3BD5" w:rsidRPr="00520779" w:rsidRDefault="004E3BD5" w:rsidP="00131E6A">
            <w:pPr>
              <w:spacing w:line="276" w:lineRule="auto"/>
              <w:rPr>
                <w:szCs w:val="28"/>
                <w:lang w:val="uk-UA"/>
              </w:rPr>
            </w:pPr>
            <w:r w:rsidRPr="00520779">
              <w:rPr>
                <w:szCs w:val="28"/>
                <w:lang w:val="uk-UA"/>
              </w:rPr>
              <w:t>Головний статор із рамою</w:t>
            </w:r>
          </w:p>
        </w:tc>
        <w:tc>
          <w:tcPr>
            <w:tcW w:w="1644" w:type="dxa"/>
            <w:shd w:val="clear" w:color="auto" w:fill="auto"/>
            <w:vAlign w:val="center"/>
            <w:hideMark/>
          </w:tcPr>
          <w:p w14:paraId="537EACD5"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3DB95B4B"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0A351C78" w14:textId="77777777" w:rsidTr="00131E6A">
        <w:trPr>
          <w:trHeight w:val="624"/>
        </w:trPr>
        <w:tc>
          <w:tcPr>
            <w:tcW w:w="1034" w:type="dxa"/>
            <w:vMerge w:val="restart"/>
            <w:shd w:val="clear" w:color="auto" w:fill="auto"/>
            <w:vAlign w:val="center"/>
            <w:hideMark/>
          </w:tcPr>
          <w:p w14:paraId="39EF0BCB" w14:textId="77777777" w:rsidR="004E3BD5" w:rsidRPr="00520779" w:rsidRDefault="004E3BD5" w:rsidP="00131E6A">
            <w:pPr>
              <w:spacing w:line="276" w:lineRule="auto"/>
              <w:rPr>
                <w:szCs w:val="28"/>
                <w:lang w:val="uk-UA"/>
              </w:rPr>
            </w:pPr>
            <w:r w:rsidRPr="00520779">
              <w:rPr>
                <w:szCs w:val="28"/>
                <w:lang w:val="uk-UA"/>
              </w:rPr>
              <w:t>12</w:t>
            </w:r>
          </w:p>
        </w:tc>
        <w:tc>
          <w:tcPr>
            <w:tcW w:w="5624" w:type="dxa"/>
            <w:vMerge w:val="restart"/>
            <w:shd w:val="clear" w:color="auto" w:fill="auto"/>
            <w:vAlign w:val="center"/>
            <w:hideMark/>
          </w:tcPr>
          <w:p w14:paraId="22A44842" w14:textId="77777777" w:rsidR="004E3BD5" w:rsidRPr="00520779" w:rsidRDefault="004E3BD5" w:rsidP="00131E6A">
            <w:pPr>
              <w:spacing w:line="276" w:lineRule="auto"/>
              <w:rPr>
                <w:szCs w:val="28"/>
                <w:lang w:val="uk-UA"/>
              </w:rPr>
            </w:pPr>
            <w:r w:rsidRPr="00520779">
              <w:rPr>
                <w:szCs w:val="28"/>
                <w:lang w:val="uk-UA"/>
              </w:rPr>
              <w:t>Опора</w:t>
            </w:r>
          </w:p>
        </w:tc>
        <w:tc>
          <w:tcPr>
            <w:tcW w:w="1644" w:type="dxa"/>
            <w:shd w:val="clear" w:color="auto" w:fill="auto"/>
            <w:vAlign w:val="center"/>
            <w:hideMark/>
          </w:tcPr>
          <w:p w14:paraId="1374D9D5" w14:textId="77777777" w:rsidR="004E3BD5" w:rsidRPr="00520779" w:rsidRDefault="004E3BD5" w:rsidP="00131E6A">
            <w:pPr>
              <w:spacing w:line="276" w:lineRule="auto"/>
              <w:rPr>
                <w:szCs w:val="28"/>
                <w:lang w:val="uk-UA"/>
              </w:rPr>
            </w:pPr>
            <w:r w:rsidRPr="00520779">
              <w:rPr>
                <w:szCs w:val="28"/>
                <w:lang w:val="uk-UA"/>
              </w:rPr>
              <w:t>M10 x 35</w:t>
            </w:r>
          </w:p>
        </w:tc>
        <w:tc>
          <w:tcPr>
            <w:tcW w:w="1337" w:type="dxa"/>
            <w:shd w:val="clear" w:color="auto" w:fill="auto"/>
            <w:vAlign w:val="center"/>
            <w:hideMark/>
          </w:tcPr>
          <w:p w14:paraId="04D5694B"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7D2672DA" w14:textId="77777777" w:rsidTr="00131E6A">
        <w:trPr>
          <w:trHeight w:val="636"/>
        </w:trPr>
        <w:tc>
          <w:tcPr>
            <w:tcW w:w="1034" w:type="dxa"/>
            <w:vMerge/>
            <w:vAlign w:val="center"/>
            <w:hideMark/>
          </w:tcPr>
          <w:p w14:paraId="3291E03E" w14:textId="77777777" w:rsidR="004E3BD5" w:rsidRPr="00520779" w:rsidRDefault="004E3BD5" w:rsidP="00131E6A">
            <w:pPr>
              <w:spacing w:line="276" w:lineRule="auto"/>
              <w:rPr>
                <w:szCs w:val="28"/>
                <w:lang w:val="uk-UA"/>
              </w:rPr>
            </w:pPr>
          </w:p>
        </w:tc>
        <w:tc>
          <w:tcPr>
            <w:tcW w:w="5624" w:type="dxa"/>
            <w:vMerge/>
            <w:vAlign w:val="center"/>
            <w:hideMark/>
          </w:tcPr>
          <w:p w14:paraId="21546A4A"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3E7E6276" w14:textId="77777777" w:rsidR="004E3BD5" w:rsidRPr="00520779" w:rsidRDefault="004E3BD5" w:rsidP="00131E6A">
            <w:pPr>
              <w:spacing w:line="276" w:lineRule="auto"/>
              <w:rPr>
                <w:szCs w:val="28"/>
                <w:lang w:val="uk-UA"/>
              </w:rPr>
            </w:pPr>
            <w:r w:rsidRPr="00520779">
              <w:rPr>
                <w:szCs w:val="28"/>
                <w:lang w:val="uk-UA"/>
              </w:rPr>
              <w:t>M12 x 40</w:t>
            </w:r>
          </w:p>
        </w:tc>
        <w:tc>
          <w:tcPr>
            <w:tcW w:w="1337" w:type="dxa"/>
            <w:shd w:val="clear" w:color="auto" w:fill="auto"/>
            <w:vAlign w:val="center"/>
            <w:hideMark/>
          </w:tcPr>
          <w:p w14:paraId="119430F2"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603F2936" w14:textId="77777777" w:rsidTr="00131E6A">
        <w:trPr>
          <w:trHeight w:val="324"/>
        </w:trPr>
        <w:tc>
          <w:tcPr>
            <w:tcW w:w="1034" w:type="dxa"/>
            <w:shd w:val="clear" w:color="auto" w:fill="auto"/>
            <w:vAlign w:val="center"/>
            <w:hideMark/>
          </w:tcPr>
          <w:p w14:paraId="47110537" w14:textId="77777777" w:rsidR="004E3BD5" w:rsidRPr="00520779" w:rsidRDefault="004E3BD5" w:rsidP="00131E6A">
            <w:pPr>
              <w:spacing w:line="276" w:lineRule="auto"/>
              <w:rPr>
                <w:szCs w:val="28"/>
                <w:lang w:val="uk-UA"/>
              </w:rPr>
            </w:pPr>
            <w:r w:rsidRPr="00520779">
              <w:rPr>
                <w:szCs w:val="28"/>
                <w:lang w:val="uk-UA"/>
              </w:rPr>
              <w:t>13</w:t>
            </w:r>
          </w:p>
        </w:tc>
        <w:tc>
          <w:tcPr>
            <w:tcW w:w="5624" w:type="dxa"/>
            <w:shd w:val="clear" w:color="auto" w:fill="auto"/>
            <w:vAlign w:val="center"/>
            <w:hideMark/>
          </w:tcPr>
          <w:p w14:paraId="7301D7BC" w14:textId="77777777" w:rsidR="004E3BD5" w:rsidRPr="00520779" w:rsidRDefault="004E3BD5" w:rsidP="00131E6A">
            <w:pPr>
              <w:spacing w:line="276" w:lineRule="auto"/>
              <w:rPr>
                <w:szCs w:val="28"/>
                <w:lang w:val="uk-UA"/>
              </w:rPr>
            </w:pPr>
            <w:r w:rsidRPr="00520779">
              <w:rPr>
                <w:szCs w:val="28"/>
                <w:lang w:val="uk-UA"/>
              </w:rPr>
              <w:t>Головний ротор</w:t>
            </w:r>
          </w:p>
        </w:tc>
        <w:tc>
          <w:tcPr>
            <w:tcW w:w="1644" w:type="dxa"/>
            <w:shd w:val="clear" w:color="auto" w:fill="auto"/>
            <w:vAlign w:val="center"/>
            <w:hideMark/>
          </w:tcPr>
          <w:p w14:paraId="28BE2F73"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232F14D6" w14:textId="490263E3" w:rsidR="004E3BD5" w:rsidRPr="00520779" w:rsidRDefault="004E3BD5" w:rsidP="00131E6A">
            <w:pPr>
              <w:spacing w:line="276" w:lineRule="auto"/>
              <w:rPr>
                <w:szCs w:val="28"/>
                <w:lang w:val="uk-UA"/>
              </w:rPr>
            </w:pPr>
            <w:r w:rsidRPr="00520779">
              <w:rPr>
                <w:szCs w:val="28"/>
                <w:lang w:val="uk-UA"/>
              </w:rPr>
              <w:t>-</w:t>
            </w:r>
          </w:p>
        </w:tc>
      </w:tr>
      <w:tr w:rsidR="004E3BD5" w:rsidRPr="00520779" w14:paraId="011E36E7" w14:textId="77777777" w:rsidTr="00131E6A">
        <w:trPr>
          <w:trHeight w:val="324"/>
        </w:trPr>
        <w:tc>
          <w:tcPr>
            <w:tcW w:w="1034" w:type="dxa"/>
            <w:shd w:val="clear" w:color="auto" w:fill="auto"/>
            <w:vAlign w:val="center"/>
            <w:hideMark/>
          </w:tcPr>
          <w:p w14:paraId="721CE3CA" w14:textId="77777777" w:rsidR="004E3BD5" w:rsidRPr="00520779" w:rsidRDefault="004E3BD5" w:rsidP="00131E6A">
            <w:pPr>
              <w:spacing w:line="276" w:lineRule="auto"/>
              <w:rPr>
                <w:szCs w:val="28"/>
                <w:lang w:val="uk-UA"/>
              </w:rPr>
            </w:pPr>
            <w:r w:rsidRPr="00520779">
              <w:rPr>
                <w:szCs w:val="28"/>
                <w:lang w:val="uk-UA"/>
              </w:rPr>
              <w:t>14</w:t>
            </w:r>
          </w:p>
        </w:tc>
        <w:tc>
          <w:tcPr>
            <w:tcW w:w="5624" w:type="dxa"/>
            <w:shd w:val="clear" w:color="auto" w:fill="auto"/>
            <w:vAlign w:val="center"/>
            <w:hideMark/>
          </w:tcPr>
          <w:p w14:paraId="595BC128" w14:textId="77777777" w:rsidR="004E3BD5" w:rsidRPr="00520779" w:rsidRDefault="004E3BD5" w:rsidP="00131E6A">
            <w:pPr>
              <w:spacing w:line="276" w:lineRule="auto"/>
              <w:rPr>
                <w:szCs w:val="28"/>
                <w:lang w:val="uk-UA"/>
              </w:rPr>
            </w:pPr>
            <w:r w:rsidRPr="00520779">
              <w:rPr>
                <w:szCs w:val="28"/>
                <w:lang w:val="uk-UA"/>
              </w:rPr>
              <w:t xml:space="preserve">Ротор </w:t>
            </w:r>
            <w:proofErr w:type="spellStart"/>
            <w:r w:rsidRPr="00520779">
              <w:rPr>
                <w:szCs w:val="28"/>
                <w:lang w:val="uk-UA"/>
              </w:rPr>
              <w:t>збуджувача</w:t>
            </w:r>
            <w:proofErr w:type="spellEnd"/>
          </w:p>
        </w:tc>
        <w:tc>
          <w:tcPr>
            <w:tcW w:w="1644" w:type="dxa"/>
            <w:shd w:val="clear" w:color="auto" w:fill="auto"/>
            <w:vAlign w:val="center"/>
            <w:hideMark/>
          </w:tcPr>
          <w:p w14:paraId="300DF047"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21C797FB"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54C8AD5A" w14:textId="77777777" w:rsidTr="00131E6A">
        <w:trPr>
          <w:trHeight w:val="948"/>
        </w:trPr>
        <w:tc>
          <w:tcPr>
            <w:tcW w:w="1034" w:type="dxa"/>
            <w:shd w:val="clear" w:color="auto" w:fill="auto"/>
            <w:vAlign w:val="center"/>
            <w:hideMark/>
          </w:tcPr>
          <w:p w14:paraId="7F2CF0AA" w14:textId="77777777" w:rsidR="004E3BD5" w:rsidRPr="00520779" w:rsidRDefault="004E3BD5" w:rsidP="00131E6A">
            <w:pPr>
              <w:spacing w:line="276" w:lineRule="auto"/>
              <w:rPr>
                <w:szCs w:val="28"/>
                <w:lang w:val="uk-UA"/>
              </w:rPr>
            </w:pPr>
            <w:r w:rsidRPr="00520779">
              <w:rPr>
                <w:szCs w:val="28"/>
                <w:lang w:val="uk-UA"/>
              </w:rPr>
              <w:t>15</w:t>
            </w:r>
          </w:p>
        </w:tc>
        <w:tc>
          <w:tcPr>
            <w:tcW w:w="5624" w:type="dxa"/>
            <w:shd w:val="clear" w:color="auto" w:fill="auto"/>
            <w:vAlign w:val="center"/>
            <w:hideMark/>
          </w:tcPr>
          <w:p w14:paraId="7A19A52A" w14:textId="77777777" w:rsidR="004E3BD5" w:rsidRPr="00520779" w:rsidRDefault="004E3BD5" w:rsidP="00131E6A">
            <w:pPr>
              <w:spacing w:line="276" w:lineRule="auto"/>
              <w:rPr>
                <w:szCs w:val="28"/>
                <w:lang w:val="uk-UA"/>
              </w:rPr>
            </w:pPr>
            <w:r w:rsidRPr="00520779">
              <w:rPr>
                <w:szCs w:val="28"/>
                <w:lang w:val="uk-UA"/>
              </w:rPr>
              <w:t>Вузол випрямляча</w:t>
            </w:r>
          </w:p>
        </w:tc>
        <w:tc>
          <w:tcPr>
            <w:tcW w:w="1644" w:type="dxa"/>
            <w:shd w:val="clear" w:color="auto" w:fill="auto"/>
            <w:vAlign w:val="center"/>
            <w:hideMark/>
          </w:tcPr>
          <w:p w14:paraId="44E227EE" w14:textId="77777777" w:rsidR="004E3BD5" w:rsidRPr="00520779" w:rsidRDefault="004E3BD5" w:rsidP="00131E6A">
            <w:pPr>
              <w:spacing w:line="276" w:lineRule="auto"/>
              <w:rPr>
                <w:szCs w:val="28"/>
                <w:lang w:val="uk-UA"/>
              </w:rPr>
            </w:pPr>
            <w:r w:rsidRPr="00520779">
              <w:rPr>
                <w:szCs w:val="28"/>
                <w:lang w:val="uk-UA"/>
              </w:rPr>
              <w:t>M6 x 40 / 50 / 60</w:t>
            </w:r>
          </w:p>
        </w:tc>
        <w:tc>
          <w:tcPr>
            <w:tcW w:w="1337" w:type="dxa"/>
            <w:shd w:val="clear" w:color="auto" w:fill="auto"/>
            <w:vAlign w:val="center"/>
            <w:hideMark/>
          </w:tcPr>
          <w:p w14:paraId="3322B00D"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16753850" w14:textId="77777777" w:rsidTr="00131E6A">
        <w:trPr>
          <w:trHeight w:val="324"/>
        </w:trPr>
        <w:tc>
          <w:tcPr>
            <w:tcW w:w="1034" w:type="dxa"/>
            <w:shd w:val="clear" w:color="auto" w:fill="auto"/>
            <w:vAlign w:val="center"/>
            <w:hideMark/>
          </w:tcPr>
          <w:p w14:paraId="31AF2C3D" w14:textId="77777777" w:rsidR="004E3BD5" w:rsidRPr="00520779" w:rsidRDefault="004E3BD5" w:rsidP="00131E6A">
            <w:pPr>
              <w:spacing w:line="276" w:lineRule="auto"/>
              <w:rPr>
                <w:szCs w:val="28"/>
                <w:lang w:val="uk-UA"/>
              </w:rPr>
            </w:pPr>
            <w:r w:rsidRPr="00520779">
              <w:rPr>
                <w:szCs w:val="28"/>
                <w:lang w:val="uk-UA"/>
              </w:rPr>
              <w:t>16</w:t>
            </w:r>
          </w:p>
        </w:tc>
        <w:tc>
          <w:tcPr>
            <w:tcW w:w="5624" w:type="dxa"/>
            <w:shd w:val="clear" w:color="auto" w:fill="auto"/>
            <w:vAlign w:val="center"/>
            <w:hideMark/>
          </w:tcPr>
          <w:p w14:paraId="2840F222" w14:textId="77777777" w:rsidR="004E3BD5" w:rsidRPr="00520779" w:rsidRDefault="004E3BD5" w:rsidP="00131E6A">
            <w:pPr>
              <w:spacing w:line="276" w:lineRule="auto"/>
              <w:rPr>
                <w:szCs w:val="28"/>
                <w:lang w:val="uk-UA"/>
              </w:rPr>
            </w:pPr>
            <w:r w:rsidRPr="00520779">
              <w:rPr>
                <w:szCs w:val="28"/>
                <w:lang w:val="uk-UA"/>
              </w:rPr>
              <w:t>Діод/варистор</w:t>
            </w:r>
          </w:p>
        </w:tc>
        <w:tc>
          <w:tcPr>
            <w:tcW w:w="1644" w:type="dxa"/>
            <w:shd w:val="clear" w:color="auto" w:fill="auto"/>
            <w:vAlign w:val="center"/>
            <w:hideMark/>
          </w:tcPr>
          <w:p w14:paraId="5E95D140"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3489685B"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7DBDBDA6" w14:textId="77777777" w:rsidTr="00131E6A">
        <w:trPr>
          <w:trHeight w:val="636"/>
        </w:trPr>
        <w:tc>
          <w:tcPr>
            <w:tcW w:w="1034" w:type="dxa"/>
            <w:shd w:val="clear" w:color="auto" w:fill="auto"/>
            <w:vAlign w:val="center"/>
            <w:hideMark/>
          </w:tcPr>
          <w:p w14:paraId="29FE12F4" w14:textId="77777777" w:rsidR="004E3BD5" w:rsidRPr="00520779" w:rsidRDefault="004E3BD5" w:rsidP="00131E6A">
            <w:pPr>
              <w:spacing w:line="276" w:lineRule="auto"/>
              <w:rPr>
                <w:szCs w:val="28"/>
                <w:lang w:val="uk-UA"/>
              </w:rPr>
            </w:pPr>
            <w:r w:rsidRPr="00520779">
              <w:rPr>
                <w:szCs w:val="28"/>
                <w:lang w:val="uk-UA"/>
              </w:rPr>
              <w:lastRenderedPageBreak/>
              <w:t>17</w:t>
            </w:r>
          </w:p>
        </w:tc>
        <w:tc>
          <w:tcPr>
            <w:tcW w:w="5624" w:type="dxa"/>
            <w:shd w:val="clear" w:color="auto" w:fill="auto"/>
            <w:vAlign w:val="center"/>
            <w:hideMark/>
          </w:tcPr>
          <w:p w14:paraId="1329F5D5" w14:textId="77777777" w:rsidR="004E3BD5" w:rsidRPr="00520779" w:rsidRDefault="004E3BD5" w:rsidP="00131E6A">
            <w:pPr>
              <w:spacing w:line="276" w:lineRule="auto"/>
              <w:rPr>
                <w:szCs w:val="28"/>
                <w:lang w:val="uk-UA"/>
              </w:rPr>
            </w:pPr>
            <w:r w:rsidRPr="00520779">
              <w:rPr>
                <w:szCs w:val="28"/>
                <w:lang w:val="uk-UA"/>
              </w:rPr>
              <w:t>Клемна панель до верхньої кришки</w:t>
            </w:r>
          </w:p>
        </w:tc>
        <w:tc>
          <w:tcPr>
            <w:tcW w:w="1644" w:type="dxa"/>
            <w:shd w:val="clear" w:color="auto" w:fill="auto"/>
            <w:vAlign w:val="center"/>
            <w:hideMark/>
          </w:tcPr>
          <w:p w14:paraId="4BC8A207" w14:textId="77777777" w:rsidR="004E3BD5" w:rsidRPr="00520779" w:rsidRDefault="004E3BD5" w:rsidP="00131E6A">
            <w:pPr>
              <w:spacing w:line="276" w:lineRule="auto"/>
              <w:rPr>
                <w:szCs w:val="28"/>
                <w:lang w:val="uk-UA"/>
              </w:rPr>
            </w:pPr>
            <w:r w:rsidRPr="00520779">
              <w:rPr>
                <w:szCs w:val="28"/>
                <w:lang w:val="uk-UA"/>
              </w:rPr>
              <w:t>M8 x 25 / 30</w:t>
            </w:r>
          </w:p>
        </w:tc>
        <w:tc>
          <w:tcPr>
            <w:tcW w:w="1337" w:type="dxa"/>
            <w:shd w:val="clear" w:color="auto" w:fill="auto"/>
            <w:vAlign w:val="center"/>
            <w:hideMark/>
          </w:tcPr>
          <w:p w14:paraId="6AFCC27A" w14:textId="77777777" w:rsidR="004E3BD5" w:rsidRPr="00520779" w:rsidRDefault="004E3BD5" w:rsidP="00131E6A">
            <w:pPr>
              <w:spacing w:line="276" w:lineRule="auto"/>
              <w:rPr>
                <w:szCs w:val="28"/>
                <w:lang w:val="uk-UA"/>
              </w:rPr>
            </w:pPr>
            <w:r w:rsidRPr="00520779">
              <w:rPr>
                <w:szCs w:val="28"/>
                <w:lang w:val="uk-UA"/>
              </w:rPr>
              <w:t>2</w:t>
            </w:r>
          </w:p>
        </w:tc>
      </w:tr>
      <w:tr w:rsidR="004E3BD5" w:rsidRPr="00520779" w14:paraId="7AD4DEF8" w14:textId="77777777" w:rsidTr="00131E6A">
        <w:trPr>
          <w:trHeight w:val="636"/>
        </w:trPr>
        <w:tc>
          <w:tcPr>
            <w:tcW w:w="1034" w:type="dxa"/>
            <w:shd w:val="clear" w:color="auto" w:fill="auto"/>
            <w:vAlign w:val="center"/>
            <w:hideMark/>
          </w:tcPr>
          <w:p w14:paraId="732188E8" w14:textId="77777777" w:rsidR="004E3BD5" w:rsidRPr="00520779" w:rsidRDefault="004E3BD5" w:rsidP="00131E6A">
            <w:pPr>
              <w:spacing w:line="276" w:lineRule="auto"/>
              <w:rPr>
                <w:szCs w:val="28"/>
                <w:lang w:val="uk-UA"/>
              </w:rPr>
            </w:pPr>
            <w:r w:rsidRPr="00520779">
              <w:rPr>
                <w:szCs w:val="28"/>
                <w:lang w:val="uk-UA"/>
              </w:rPr>
              <w:t>17</w:t>
            </w:r>
          </w:p>
        </w:tc>
        <w:tc>
          <w:tcPr>
            <w:tcW w:w="5624" w:type="dxa"/>
            <w:shd w:val="clear" w:color="auto" w:fill="auto"/>
            <w:vAlign w:val="center"/>
            <w:hideMark/>
          </w:tcPr>
          <w:p w14:paraId="688E1301" w14:textId="77777777" w:rsidR="004E3BD5" w:rsidRPr="00520779" w:rsidRDefault="004E3BD5" w:rsidP="00131E6A">
            <w:pPr>
              <w:spacing w:line="276" w:lineRule="auto"/>
              <w:rPr>
                <w:szCs w:val="28"/>
                <w:lang w:val="uk-UA"/>
              </w:rPr>
            </w:pPr>
            <w:r w:rsidRPr="00520779">
              <w:rPr>
                <w:szCs w:val="28"/>
                <w:lang w:val="uk-UA"/>
              </w:rPr>
              <w:t>Головні клеми</w:t>
            </w:r>
          </w:p>
        </w:tc>
        <w:tc>
          <w:tcPr>
            <w:tcW w:w="1644" w:type="dxa"/>
            <w:shd w:val="clear" w:color="auto" w:fill="auto"/>
            <w:vAlign w:val="center"/>
            <w:hideMark/>
          </w:tcPr>
          <w:p w14:paraId="2D7C0EC4" w14:textId="77777777" w:rsidR="004E3BD5" w:rsidRPr="00520779" w:rsidRDefault="004E3BD5" w:rsidP="00131E6A">
            <w:pPr>
              <w:spacing w:line="276" w:lineRule="auto"/>
              <w:rPr>
                <w:szCs w:val="28"/>
                <w:lang w:val="uk-UA"/>
              </w:rPr>
            </w:pPr>
            <w:r w:rsidRPr="00520779">
              <w:rPr>
                <w:szCs w:val="28"/>
                <w:lang w:val="uk-UA"/>
              </w:rPr>
              <w:t>Гайка M10</w:t>
            </w:r>
          </w:p>
        </w:tc>
        <w:tc>
          <w:tcPr>
            <w:tcW w:w="1337" w:type="dxa"/>
            <w:shd w:val="clear" w:color="auto" w:fill="auto"/>
            <w:vAlign w:val="center"/>
            <w:hideMark/>
          </w:tcPr>
          <w:p w14:paraId="0B4F4348" w14:textId="77777777" w:rsidR="004E3BD5" w:rsidRPr="00520779" w:rsidRDefault="004E3BD5" w:rsidP="00131E6A">
            <w:pPr>
              <w:spacing w:line="276" w:lineRule="auto"/>
              <w:rPr>
                <w:szCs w:val="28"/>
                <w:lang w:val="uk-UA"/>
              </w:rPr>
            </w:pPr>
            <w:r w:rsidRPr="00520779">
              <w:rPr>
                <w:szCs w:val="28"/>
                <w:lang w:val="uk-UA"/>
              </w:rPr>
              <w:t>07.Сер</w:t>
            </w:r>
          </w:p>
        </w:tc>
      </w:tr>
      <w:tr w:rsidR="004E3BD5" w:rsidRPr="00520779" w14:paraId="0FC7D813" w14:textId="77777777" w:rsidTr="00131E6A">
        <w:trPr>
          <w:trHeight w:val="840"/>
        </w:trPr>
        <w:tc>
          <w:tcPr>
            <w:tcW w:w="1034" w:type="dxa"/>
            <w:shd w:val="clear" w:color="auto" w:fill="auto"/>
            <w:vAlign w:val="center"/>
            <w:hideMark/>
          </w:tcPr>
          <w:p w14:paraId="537ACAAD" w14:textId="77777777" w:rsidR="004E3BD5" w:rsidRPr="00520779" w:rsidRDefault="004E3BD5" w:rsidP="00131E6A">
            <w:pPr>
              <w:spacing w:line="276" w:lineRule="auto"/>
              <w:rPr>
                <w:szCs w:val="28"/>
                <w:lang w:val="uk-UA"/>
              </w:rPr>
            </w:pPr>
            <w:r w:rsidRPr="00520779">
              <w:rPr>
                <w:szCs w:val="28"/>
                <w:lang w:val="uk-UA"/>
              </w:rPr>
              <w:t>18</w:t>
            </w:r>
          </w:p>
        </w:tc>
        <w:tc>
          <w:tcPr>
            <w:tcW w:w="5624" w:type="dxa"/>
            <w:shd w:val="clear" w:color="auto" w:fill="auto"/>
            <w:vAlign w:val="center"/>
            <w:hideMark/>
          </w:tcPr>
          <w:p w14:paraId="28BE2EFB" w14:textId="77777777" w:rsidR="004E3BD5" w:rsidRPr="00520779" w:rsidRDefault="004E3BD5" w:rsidP="00131E6A">
            <w:pPr>
              <w:spacing w:line="276" w:lineRule="auto"/>
              <w:rPr>
                <w:szCs w:val="28"/>
                <w:lang w:val="uk-UA"/>
              </w:rPr>
            </w:pPr>
            <w:r w:rsidRPr="00520779">
              <w:rPr>
                <w:szCs w:val="28"/>
                <w:lang w:val="uk-UA"/>
              </w:rPr>
              <w:t>Кінцева пластина клемної коробки на неприводному кінці</w:t>
            </w:r>
          </w:p>
        </w:tc>
        <w:tc>
          <w:tcPr>
            <w:tcW w:w="1644" w:type="dxa"/>
            <w:shd w:val="clear" w:color="auto" w:fill="auto"/>
            <w:vAlign w:val="center"/>
            <w:hideMark/>
          </w:tcPr>
          <w:p w14:paraId="231D2EC0" w14:textId="77777777" w:rsidR="004E3BD5" w:rsidRPr="00520779" w:rsidRDefault="004E3BD5" w:rsidP="00131E6A">
            <w:pPr>
              <w:spacing w:line="276" w:lineRule="auto"/>
              <w:rPr>
                <w:szCs w:val="28"/>
                <w:lang w:val="uk-UA"/>
              </w:rPr>
            </w:pPr>
            <w:r w:rsidRPr="00520779">
              <w:rPr>
                <w:szCs w:val="28"/>
                <w:lang w:val="uk-UA"/>
              </w:rPr>
              <w:t>M6 x 12</w:t>
            </w:r>
          </w:p>
        </w:tc>
        <w:tc>
          <w:tcPr>
            <w:tcW w:w="1337" w:type="dxa"/>
            <w:shd w:val="clear" w:color="auto" w:fill="auto"/>
            <w:vAlign w:val="center"/>
            <w:hideMark/>
          </w:tcPr>
          <w:p w14:paraId="31972DE1" w14:textId="77777777" w:rsidR="004E3BD5" w:rsidRPr="00520779" w:rsidRDefault="004E3BD5" w:rsidP="00131E6A">
            <w:pPr>
              <w:spacing w:line="276" w:lineRule="auto"/>
              <w:rPr>
                <w:szCs w:val="28"/>
                <w:lang w:val="uk-UA"/>
              </w:rPr>
            </w:pPr>
            <w:r w:rsidRPr="00520779">
              <w:rPr>
                <w:szCs w:val="28"/>
                <w:lang w:val="uk-UA"/>
              </w:rPr>
              <w:t>12</w:t>
            </w:r>
          </w:p>
        </w:tc>
      </w:tr>
      <w:tr w:rsidR="004E3BD5" w:rsidRPr="00520779" w14:paraId="755A0E6A" w14:textId="77777777" w:rsidTr="00131E6A">
        <w:trPr>
          <w:trHeight w:val="840"/>
        </w:trPr>
        <w:tc>
          <w:tcPr>
            <w:tcW w:w="1034" w:type="dxa"/>
            <w:shd w:val="clear" w:color="auto" w:fill="auto"/>
            <w:vAlign w:val="center"/>
            <w:hideMark/>
          </w:tcPr>
          <w:p w14:paraId="00B90163" w14:textId="77777777" w:rsidR="004E3BD5" w:rsidRPr="00520779" w:rsidRDefault="004E3BD5" w:rsidP="00131E6A">
            <w:pPr>
              <w:spacing w:line="276" w:lineRule="auto"/>
              <w:rPr>
                <w:szCs w:val="28"/>
                <w:lang w:val="uk-UA"/>
              </w:rPr>
            </w:pPr>
            <w:r w:rsidRPr="00520779">
              <w:rPr>
                <w:szCs w:val="28"/>
                <w:lang w:val="uk-UA"/>
              </w:rPr>
              <w:t>19</w:t>
            </w:r>
          </w:p>
        </w:tc>
        <w:tc>
          <w:tcPr>
            <w:tcW w:w="5624" w:type="dxa"/>
            <w:shd w:val="clear" w:color="auto" w:fill="auto"/>
            <w:vAlign w:val="center"/>
            <w:hideMark/>
          </w:tcPr>
          <w:p w14:paraId="5476D415" w14:textId="77777777" w:rsidR="004E3BD5" w:rsidRPr="00520779" w:rsidRDefault="004E3BD5" w:rsidP="00131E6A">
            <w:pPr>
              <w:spacing w:line="276" w:lineRule="auto"/>
              <w:rPr>
                <w:szCs w:val="28"/>
                <w:lang w:val="uk-UA"/>
              </w:rPr>
            </w:pPr>
            <w:r w:rsidRPr="00520779">
              <w:rPr>
                <w:szCs w:val="28"/>
                <w:lang w:val="uk-UA"/>
              </w:rPr>
              <w:t>Кінцева пластина клемної коробки на приводному кінці</w:t>
            </w:r>
          </w:p>
        </w:tc>
        <w:tc>
          <w:tcPr>
            <w:tcW w:w="1644" w:type="dxa"/>
            <w:shd w:val="clear" w:color="auto" w:fill="auto"/>
            <w:vAlign w:val="center"/>
            <w:hideMark/>
          </w:tcPr>
          <w:p w14:paraId="6DB30E68" w14:textId="77777777" w:rsidR="004E3BD5" w:rsidRPr="00520779" w:rsidRDefault="004E3BD5" w:rsidP="00131E6A">
            <w:pPr>
              <w:spacing w:line="276" w:lineRule="auto"/>
              <w:rPr>
                <w:szCs w:val="28"/>
                <w:lang w:val="uk-UA"/>
              </w:rPr>
            </w:pPr>
            <w:r w:rsidRPr="00520779">
              <w:rPr>
                <w:szCs w:val="28"/>
                <w:lang w:val="uk-UA"/>
              </w:rPr>
              <w:t>M6 x 12</w:t>
            </w:r>
          </w:p>
        </w:tc>
        <w:tc>
          <w:tcPr>
            <w:tcW w:w="1337" w:type="dxa"/>
            <w:shd w:val="clear" w:color="auto" w:fill="auto"/>
            <w:vAlign w:val="center"/>
            <w:hideMark/>
          </w:tcPr>
          <w:p w14:paraId="093C9CDA" w14:textId="77777777" w:rsidR="004E3BD5" w:rsidRPr="00520779" w:rsidRDefault="004E3BD5" w:rsidP="00131E6A">
            <w:pPr>
              <w:spacing w:line="276" w:lineRule="auto"/>
              <w:rPr>
                <w:szCs w:val="28"/>
                <w:lang w:val="uk-UA"/>
              </w:rPr>
            </w:pPr>
            <w:r w:rsidRPr="00520779">
              <w:rPr>
                <w:szCs w:val="28"/>
                <w:lang w:val="uk-UA"/>
              </w:rPr>
              <w:t>12</w:t>
            </w:r>
          </w:p>
        </w:tc>
      </w:tr>
      <w:tr w:rsidR="004E3BD5" w:rsidRPr="00520779" w14:paraId="326F37A3" w14:textId="77777777" w:rsidTr="00131E6A">
        <w:trPr>
          <w:trHeight w:val="552"/>
        </w:trPr>
        <w:tc>
          <w:tcPr>
            <w:tcW w:w="1034" w:type="dxa"/>
            <w:vMerge w:val="restart"/>
            <w:shd w:val="clear" w:color="auto" w:fill="auto"/>
            <w:vAlign w:val="center"/>
            <w:hideMark/>
          </w:tcPr>
          <w:p w14:paraId="1AE7F3B1" w14:textId="77777777" w:rsidR="004E3BD5" w:rsidRPr="00520779" w:rsidRDefault="004E3BD5" w:rsidP="00131E6A">
            <w:pPr>
              <w:spacing w:line="276" w:lineRule="auto"/>
              <w:rPr>
                <w:szCs w:val="28"/>
                <w:lang w:val="uk-UA"/>
              </w:rPr>
            </w:pPr>
            <w:r w:rsidRPr="00520779">
              <w:rPr>
                <w:szCs w:val="28"/>
                <w:lang w:val="uk-UA"/>
              </w:rPr>
              <w:t>20a / 20b</w:t>
            </w:r>
          </w:p>
        </w:tc>
        <w:tc>
          <w:tcPr>
            <w:tcW w:w="5624" w:type="dxa"/>
            <w:vMerge w:val="restart"/>
            <w:shd w:val="clear" w:color="auto" w:fill="auto"/>
            <w:vAlign w:val="center"/>
            <w:hideMark/>
          </w:tcPr>
          <w:p w14:paraId="4F7C9874" w14:textId="77777777" w:rsidR="004E3BD5" w:rsidRPr="00520779" w:rsidRDefault="004E3BD5" w:rsidP="00131E6A">
            <w:pPr>
              <w:spacing w:line="276" w:lineRule="auto"/>
              <w:rPr>
                <w:szCs w:val="28"/>
                <w:lang w:val="uk-UA"/>
              </w:rPr>
            </w:pPr>
            <w:r w:rsidRPr="00520779">
              <w:rPr>
                <w:szCs w:val="28"/>
                <w:lang w:val="uk-UA"/>
              </w:rPr>
              <w:t>Бічна панель клемної коробки</w:t>
            </w:r>
          </w:p>
        </w:tc>
        <w:tc>
          <w:tcPr>
            <w:tcW w:w="1644" w:type="dxa"/>
            <w:shd w:val="clear" w:color="auto" w:fill="auto"/>
            <w:vAlign w:val="center"/>
            <w:hideMark/>
          </w:tcPr>
          <w:p w14:paraId="79F17B18" w14:textId="77777777" w:rsidR="004E3BD5" w:rsidRPr="00520779" w:rsidRDefault="004E3BD5" w:rsidP="00131E6A">
            <w:pPr>
              <w:spacing w:line="276" w:lineRule="auto"/>
              <w:rPr>
                <w:szCs w:val="28"/>
                <w:lang w:val="uk-UA"/>
              </w:rPr>
            </w:pPr>
            <w:r w:rsidRPr="00520779">
              <w:rPr>
                <w:szCs w:val="28"/>
                <w:lang w:val="uk-UA"/>
              </w:rPr>
              <w:t>M10 x 25</w:t>
            </w:r>
          </w:p>
        </w:tc>
        <w:tc>
          <w:tcPr>
            <w:tcW w:w="1337" w:type="dxa"/>
            <w:shd w:val="clear" w:color="auto" w:fill="auto"/>
            <w:vAlign w:val="center"/>
            <w:hideMark/>
          </w:tcPr>
          <w:p w14:paraId="400C4992"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1F86FE7D" w14:textId="77777777" w:rsidTr="00131E6A">
        <w:trPr>
          <w:trHeight w:val="564"/>
        </w:trPr>
        <w:tc>
          <w:tcPr>
            <w:tcW w:w="1034" w:type="dxa"/>
            <w:vMerge/>
            <w:vAlign w:val="center"/>
            <w:hideMark/>
          </w:tcPr>
          <w:p w14:paraId="6FB63AA2" w14:textId="77777777" w:rsidR="004E3BD5" w:rsidRPr="00520779" w:rsidRDefault="004E3BD5" w:rsidP="00131E6A">
            <w:pPr>
              <w:spacing w:line="276" w:lineRule="auto"/>
              <w:rPr>
                <w:szCs w:val="28"/>
                <w:lang w:val="uk-UA"/>
              </w:rPr>
            </w:pPr>
          </w:p>
        </w:tc>
        <w:tc>
          <w:tcPr>
            <w:tcW w:w="5624" w:type="dxa"/>
            <w:vMerge/>
            <w:vAlign w:val="center"/>
            <w:hideMark/>
          </w:tcPr>
          <w:p w14:paraId="3CF45190"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03E9CCC5" w14:textId="77777777" w:rsidR="004E3BD5" w:rsidRPr="00520779" w:rsidRDefault="004E3BD5" w:rsidP="00131E6A">
            <w:pPr>
              <w:spacing w:line="276" w:lineRule="auto"/>
              <w:rPr>
                <w:szCs w:val="28"/>
                <w:lang w:val="uk-UA"/>
              </w:rPr>
            </w:pPr>
            <w:r w:rsidRPr="00520779">
              <w:rPr>
                <w:szCs w:val="28"/>
                <w:lang w:val="uk-UA"/>
              </w:rPr>
              <w:t>M12 x 30</w:t>
            </w:r>
          </w:p>
        </w:tc>
        <w:tc>
          <w:tcPr>
            <w:tcW w:w="1337" w:type="dxa"/>
            <w:shd w:val="clear" w:color="auto" w:fill="auto"/>
            <w:vAlign w:val="center"/>
            <w:hideMark/>
          </w:tcPr>
          <w:p w14:paraId="3B6151AC"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5D7E7F5E" w14:textId="77777777" w:rsidTr="00131E6A">
        <w:trPr>
          <w:trHeight w:val="564"/>
        </w:trPr>
        <w:tc>
          <w:tcPr>
            <w:tcW w:w="1034" w:type="dxa"/>
            <w:shd w:val="clear" w:color="auto" w:fill="auto"/>
            <w:vAlign w:val="center"/>
            <w:hideMark/>
          </w:tcPr>
          <w:p w14:paraId="18DDD46F" w14:textId="77777777" w:rsidR="004E3BD5" w:rsidRPr="00520779" w:rsidRDefault="004E3BD5" w:rsidP="00131E6A">
            <w:pPr>
              <w:spacing w:line="276" w:lineRule="auto"/>
              <w:rPr>
                <w:szCs w:val="28"/>
                <w:lang w:val="uk-UA"/>
              </w:rPr>
            </w:pPr>
            <w:r w:rsidRPr="00520779">
              <w:rPr>
                <w:szCs w:val="28"/>
                <w:lang w:val="uk-UA"/>
              </w:rPr>
              <w:t>21</w:t>
            </w:r>
          </w:p>
        </w:tc>
        <w:tc>
          <w:tcPr>
            <w:tcW w:w="5624" w:type="dxa"/>
            <w:shd w:val="clear" w:color="auto" w:fill="auto"/>
            <w:vAlign w:val="center"/>
            <w:hideMark/>
          </w:tcPr>
          <w:p w14:paraId="112B63B2" w14:textId="77777777" w:rsidR="004E3BD5" w:rsidRPr="00520779" w:rsidRDefault="004E3BD5" w:rsidP="00131E6A">
            <w:pPr>
              <w:spacing w:line="276" w:lineRule="auto"/>
              <w:rPr>
                <w:szCs w:val="28"/>
                <w:lang w:val="uk-UA"/>
              </w:rPr>
            </w:pPr>
            <w:r w:rsidRPr="00520779">
              <w:rPr>
                <w:szCs w:val="28"/>
                <w:lang w:val="uk-UA"/>
              </w:rPr>
              <w:t>Кришка клемної коробки</w:t>
            </w:r>
          </w:p>
        </w:tc>
        <w:tc>
          <w:tcPr>
            <w:tcW w:w="1644" w:type="dxa"/>
            <w:shd w:val="clear" w:color="auto" w:fill="auto"/>
            <w:vAlign w:val="center"/>
            <w:hideMark/>
          </w:tcPr>
          <w:p w14:paraId="489C4E13" w14:textId="77777777" w:rsidR="004E3BD5" w:rsidRPr="00520779" w:rsidRDefault="004E3BD5" w:rsidP="00131E6A">
            <w:pPr>
              <w:spacing w:line="276" w:lineRule="auto"/>
              <w:rPr>
                <w:szCs w:val="28"/>
                <w:lang w:val="uk-UA"/>
              </w:rPr>
            </w:pPr>
            <w:r w:rsidRPr="00520779">
              <w:rPr>
                <w:szCs w:val="28"/>
                <w:lang w:val="uk-UA"/>
              </w:rPr>
              <w:t>M6 x 12</w:t>
            </w:r>
          </w:p>
        </w:tc>
        <w:tc>
          <w:tcPr>
            <w:tcW w:w="1337" w:type="dxa"/>
            <w:shd w:val="clear" w:color="auto" w:fill="auto"/>
            <w:vAlign w:val="center"/>
            <w:hideMark/>
          </w:tcPr>
          <w:p w14:paraId="2F6C0166"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693EB3A9" w14:textId="77777777" w:rsidTr="00131E6A">
        <w:trPr>
          <w:trHeight w:val="840"/>
        </w:trPr>
        <w:tc>
          <w:tcPr>
            <w:tcW w:w="1034" w:type="dxa"/>
            <w:shd w:val="clear" w:color="auto" w:fill="auto"/>
            <w:vAlign w:val="center"/>
            <w:hideMark/>
          </w:tcPr>
          <w:p w14:paraId="58E926C4" w14:textId="77777777" w:rsidR="004E3BD5" w:rsidRPr="00520779" w:rsidRDefault="004E3BD5" w:rsidP="00131E6A">
            <w:pPr>
              <w:spacing w:line="276" w:lineRule="auto"/>
              <w:rPr>
                <w:szCs w:val="28"/>
                <w:lang w:val="uk-UA"/>
              </w:rPr>
            </w:pPr>
            <w:r w:rsidRPr="00520779">
              <w:rPr>
                <w:szCs w:val="28"/>
                <w:lang w:val="uk-UA"/>
              </w:rPr>
              <w:t>22</w:t>
            </w:r>
          </w:p>
        </w:tc>
        <w:tc>
          <w:tcPr>
            <w:tcW w:w="5624" w:type="dxa"/>
            <w:shd w:val="clear" w:color="auto" w:fill="auto"/>
            <w:vAlign w:val="center"/>
            <w:hideMark/>
          </w:tcPr>
          <w:p w14:paraId="03812372" w14:textId="77777777" w:rsidR="004E3BD5" w:rsidRPr="00520779" w:rsidRDefault="004E3BD5" w:rsidP="00131E6A">
            <w:pPr>
              <w:spacing w:line="276" w:lineRule="auto"/>
              <w:rPr>
                <w:szCs w:val="28"/>
                <w:lang w:val="uk-UA"/>
              </w:rPr>
            </w:pPr>
            <w:r w:rsidRPr="00520779">
              <w:rPr>
                <w:szCs w:val="28"/>
                <w:lang w:val="uk-UA"/>
              </w:rPr>
              <w:t>Накладна пластина автоматичного регулятора напруги</w:t>
            </w:r>
          </w:p>
        </w:tc>
        <w:tc>
          <w:tcPr>
            <w:tcW w:w="1644" w:type="dxa"/>
            <w:shd w:val="clear" w:color="auto" w:fill="auto"/>
            <w:vAlign w:val="center"/>
            <w:hideMark/>
          </w:tcPr>
          <w:p w14:paraId="0C3971A8"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12C9F813"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597CAFCB" w14:textId="77777777" w:rsidTr="00131E6A">
        <w:trPr>
          <w:trHeight w:val="1116"/>
        </w:trPr>
        <w:tc>
          <w:tcPr>
            <w:tcW w:w="1034" w:type="dxa"/>
            <w:shd w:val="clear" w:color="auto" w:fill="auto"/>
            <w:vAlign w:val="center"/>
            <w:hideMark/>
          </w:tcPr>
          <w:p w14:paraId="257F5488" w14:textId="77777777" w:rsidR="004E3BD5" w:rsidRPr="00520779" w:rsidRDefault="004E3BD5" w:rsidP="00131E6A">
            <w:pPr>
              <w:spacing w:line="276" w:lineRule="auto"/>
              <w:rPr>
                <w:szCs w:val="28"/>
                <w:lang w:val="uk-UA"/>
              </w:rPr>
            </w:pPr>
            <w:r w:rsidRPr="00520779">
              <w:rPr>
                <w:szCs w:val="28"/>
                <w:lang w:val="uk-UA"/>
              </w:rPr>
              <w:t>23</w:t>
            </w:r>
          </w:p>
        </w:tc>
        <w:tc>
          <w:tcPr>
            <w:tcW w:w="5624" w:type="dxa"/>
            <w:shd w:val="clear" w:color="auto" w:fill="auto"/>
            <w:vAlign w:val="center"/>
            <w:hideMark/>
          </w:tcPr>
          <w:p w14:paraId="20DA9BBB" w14:textId="77777777" w:rsidR="004E3BD5" w:rsidRPr="00520779" w:rsidRDefault="004E3BD5" w:rsidP="00131E6A">
            <w:pPr>
              <w:spacing w:line="276" w:lineRule="auto"/>
              <w:rPr>
                <w:szCs w:val="28"/>
                <w:lang w:val="uk-UA"/>
              </w:rPr>
            </w:pPr>
            <w:r w:rsidRPr="00520779">
              <w:rPr>
                <w:szCs w:val="28"/>
                <w:lang w:val="uk-UA"/>
              </w:rPr>
              <w:t>Монтажний кронштейн автоматичного регулятора напруги</w:t>
            </w:r>
          </w:p>
        </w:tc>
        <w:tc>
          <w:tcPr>
            <w:tcW w:w="1644" w:type="dxa"/>
            <w:shd w:val="clear" w:color="auto" w:fill="auto"/>
            <w:vAlign w:val="center"/>
            <w:hideMark/>
          </w:tcPr>
          <w:p w14:paraId="7D9522DB"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5D67282A"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7345F9C7" w14:textId="77777777" w:rsidTr="00131E6A">
        <w:trPr>
          <w:trHeight w:val="564"/>
        </w:trPr>
        <w:tc>
          <w:tcPr>
            <w:tcW w:w="1034" w:type="dxa"/>
            <w:shd w:val="clear" w:color="auto" w:fill="auto"/>
            <w:vAlign w:val="center"/>
            <w:hideMark/>
          </w:tcPr>
          <w:p w14:paraId="1F70E51A" w14:textId="77777777" w:rsidR="004E3BD5" w:rsidRPr="00520779" w:rsidRDefault="004E3BD5" w:rsidP="00131E6A">
            <w:pPr>
              <w:spacing w:line="276" w:lineRule="auto"/>
              <w:rPr>
                <w:szCs w:val="28"/>
                <w:lang w:val="uk-UA"/>
              </w:rPr>
            </w:pPr>
            <w:r w:rsidRPr="00520779">
              <w:rPr>
                <w:szCs w:val="28"/>
                <w:lang w:val="uk-UA"/>
              </w:rPr>
              <w:t>24</w:t>
            </w:r>
          </w:p>
        </w:tc>
        <w:tc>
          <w:tcPr>
            <w:tcW w:w="5624" w:type="dxa"/>
            <w:shd w:val="clear" w:color="auto" w:fill="auto"/>
            <w:vAlign w:val="center"/>
            <w:hideMark/>
          </w:tcPr>
          <w:p w14:paraId="4911CE91" w14:textId="77777777" w:rsidR="004E3BD5" w:rsidRPr="00520779" w:rsidRDefault="004E3BD5" w:rsidP="00131E6A">
            <w:pPr>
              <w:spacing w:line="276" w:lineRule="auto"/>
              <w:rPr>
                <w:szCs w:val="28"/>
                <w:lang w:val="uk-UA"/>
              </w:rPr>
            </w:pPr>
            <w:r w:rsidRPr="00520779">
              <w:rPr>
                <w:szCs w:val="28"/>
                <w:lang w:val="uk-UA"/>
              </w:rPr>
              <w:t>AVR / PFC</w:t>
            </w:r>
          </w:p>
        </w:tc>
        <w:tc>
          <w:tcPr>
            <w:tcW w:w="1644" w:type="dxa"/>
            <w:shd w:val="clear" w:color="auto" w:fill="auto"/>
            <w:vAlign w:val="center"/>
            <w:hideMark/>
          </w:tcPr>
          <w:p w14:paraId="4B2E6C63"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4F00F864" w14:textId="77777777" w:rsidR="004E3BD5" w:rsidRPr="00520779" w:rsidRDefault="004E3BD5" w:rsidP="00131E6A">
            <w:pPr>
              <w:spacing w:line="276" w:lineRule="auto"/>
              <w:rPr>
                <w:szCs w:val="28"/>
                <w:lang w:val="uk-UA"/>
              </w:rPr>
            </w:pPr>
            <w:r w:rsidRPr="00520779">
              <w:rPr>
                <w:szCs w:val="28"/>
                <w:lang w:val="uk-UA"/>
              </w:rPr>
              <w:t>4</w:t>
            </w:r>
          </w:p>
        </w:tc>
      </w:tr>
      <w:tr w:rsidR="004E3BD5" w:rsidRPr="00520779" w14:paraId="1571D984" w14:textId="77777777" w:rsidTr="00131E6A">
        <w:trPr>
          <w:trHeight w:val="564"/>
        </w:trPr>
        <w:tc>
          <w:tcPr>
            <w:tcW w:w="1034" w:type="dxa"/>
            <w:shd w:val="clear" w:color="auto" w:fill="auto"/>
            <w:vAlign w:val="center"/>
            <w:hideMark/>
          </w:tcPr>
          <w:p w14:paraId="5E8C453F" w14:textId="77777777" w:rsidR="004E3BD5" w:rsidRPr="00520779" w:rsidRDefault="004E3BD5" w:rsidP="00131E6A">
            <w:pPr>
              <w:spacing w:line="276" w:lineRule="auto"/>
              <w:rPr>
                <w:szCs w:val="28"/>
                <w:lang w:val="uk-UA"/>
              </w:rPr>
            </w:pPr>
            <w:r w:rsidRPr="00520779">
              <w:rPr>
                <w:szCs w:val="28"/>
                <w:lang w:val="uk-UA"/>
              </w:rPr>
              <w:t>25</w:t>
            </w:r>
          </w:p>
        </w:tc>
        <w:tc>
          <w:tcPr>
            <w:tcW w:w="5624" w:type="dxa"/>
            <w:shd w:val="clear" w:color="auto" w:fill="auto"/>
            <w:vAlign w:val="center"/>
            <w:hideMark/>
          </w:tcPr>
          <w:p w14:paraId="464968C3" w14:textId="77777777" w:rsidR="004E3BD5" w:rsidRPr="00520779" w:rsidRDefault="004E3BD5" w:rsidP="00131E6A">
            <w:pPr>
              <w:spacing w:line="276" w:lineRule="auto"/>
              <w:rPr>
                <w:szCs w:val="28"/>
                <w:lang w:val="uk-UA"/>
              </w:rPr>
            </w:pPr>
            <w:r w:rsidRPr="00520779">
              <w:rPr>
                <w:szCs w:val="28"/>
                <w:lang w:val="uk-UA"/>
              </w:rPr>
              <w:t>Додаткова клемна коробка</w:t>
            </w:r>
          </w:p>
        </w:tc>
        <w:tc>
          <w:tcPr>
            <w:tcW w:w="1644" w:type="dxa"/>
            <w:shd w:val="clear" w:color="auto" w:fill="auto"/>
            <w:vAlign w:val="center"/>
            <w:hideMark/>
          </w:tcPr>
          <w:p w14:paraId="0944E9BE" w14:textId="77777777" w:rsidR="004E3BD5" w:rsidRPr="00520779" w:rsidRDefault="004E3BD5" w:rsidP="00131E6A">
            <w:pPr>
              <w:spacing w:line="276" w:lineRule="auto"/>
              <w:rPr>
                <w:szCs w:val="28"/>
                <w:lang w:val="uk-UA"/>
              </w:rPr>
            </w:pPr>
            <w:r w:rsidRPr="00520779">
              <w:rPr>
                <w:szCs w:val="28"/>
                <w:lang w:val="uk-UA"/>
              </w:rPr>
              <w:t>M6 x 25</w:t>
            </w:r>
          </w:p>
        </w:tc>
        <w:tc>
          <w:tcPr>
            <w:tcW w:w="1337" w:type="dxa"/>
            <w:shd w:val="clear" w:color="auto" w:fill="auto"/>
            <w:vAlign w:val="center"/>
            <w:hideMark/>
          </w:tcPr>
          <w:p w14:paraId="33C7DCE4"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0060953A" w14:textId="77777777" w:rsidTr="00131E6A">
        <w:trPr>
          <w:trHeight w:val="564"/>
        </w:trPr>
        <w:tc>
          <w:tcPr>
            <w:tcW w:w="1034" w:type="dxa"/>
            <w:shd w:val="clear" w:color="auto" w:fill="auto"/>
            <w:vAlign w:val="center"/>
            <w:hideMark/>
          </w:tcPr>
          <w:p w14:paraId="4BB269C1" w14:textId="77777777" w:rsidR="004E3BD5" w:rsidRPr="00520779" w:rsidRDefault="004E3BD5" w:rsidP="00131E6A">
            <w:pPr>
              <w:spacing w:line="276" w:lineRule="auto"/>
              <w:rPr>
                <w:szCs w:val="28"/>
                <w:lang w:val="uk-UA"/>
              </w:rPr>
            </w:pPr>
            <w:r w:rsidRPr="00520779">
              <w:rPr>
                <w:szCs w:val="28"/>
                <w:lang w:val="uk-UA"/>
              </w:rPr>
              <w:t>26</w:t>
            </w:r>
          </w:p>
        </w:tc>
        <w:tc>
          <w:tcPr>
            <w:tcW w:w="5624" w:type="dxa"/>
            <w:shd w:val="clear" w:color="auto" w:fill="auto"/>
            <w:vAlign w:val="center"/>
            <w:hideMark/>
          </w:tcPr>
          <w:p w14:paraId="168FF1EC" w14:textId="77777777" w:rsidR="004E3BD5" w:rsidRPr="00520779" w:rsidRDefault="004E3BD5" w:rsidP="00131E6A">
            <w:pPr>
              <w:spacing w:line="276" w:lineRule="auto"/>
              <w:rPr>
                <w:szCs w:val="28"/>
                <w:lang w:val="uk-UA"/>
              </w:rPr>
            </w:pPr>
            <w:proofErr w:type="spellStart"/>
            <w:r w:rsidRPr="00520779">
              <w:rPr>
                <w:szCs w:val="28"/>
                <w:lang w:val="uk-UA"/>
              </w:rPr>
              <w:t>Антиконденсатний</w:t>
            </w:r>
            <w:proofErr w:type="spellEnd"/>
            <w:r w:rsidRPr="00520779">
              <w:rPr>
                <w:szCs w:val="28"/>
                <w:lang w:val="uk-UA"/>
              </w:rPr>
              <w:t xml:space="preserve"> нагрівач</w:t>
            </w:r>
          </w:p>
        </w:tc>
        <w:tc>
          <w:tcPr>
            <w:tcW w:w="1644" w:type="dxa"/>
            <w:shd w:val="clear" w:color="auto" w:fill="auto"/>
            <w:vAlign w:val="center"/>
            <w:hideMark/>
          </w:tcPr>
          <w:p w14:paraId="2B40B849" w14:textId="77777777" w:rsidR="004E3BD5" w:rsidRPr="00520779" w:rsidRDefault="004E3BD5" w:rsidP="00131E6A">
            <w:pPr>
              <w:spacing w:line="276" w:lineRule="auto"/>
              <w:rPr>
                <w:szCs w:val="28"/>
                <w:lang w:val="uk-UA"/>
              </w:rPr>
            </w:pPr>
            <w:r w:rsidRPr="00520779">
              <w:rPr>
                <w:szCs w:val="28"/>
                <w:lang w:val="uk-UA"/>
              </w:rPr>
              <w:t>M4 x 12</w:t>
            </w:r>
          </w:p>
        </w:tc>
        <w:tc>
          <w:tcPr>
            <w:tcW w:w="1337" w:type="dxa"/>
            <w:shd w:val="clear" w:color="auto" w:fill="auto"/>
            <w:vAlign w:val="center"/>
            <w:hideMark/>
          </w:tcPr>
          <w:p w14:paraId="6CEAA248" w14:textId="77777777" w:rsidR="004E3BD5" w:rsidRPr="00520779" w:rsidRDefault="004E3BD5" w:rsidP="00131E6A">
            <w:pPr>
              <w:spacing w:line="276" w:lineRule="auto"/>
              <w:rPr>
                <w:szCs w:val="28"/>
                <w:lang w:val="uk-UA"/>
              </w:rPr>
            </w:pPr>
            <w:r w:rsidRPr="00520779">
              <w:rPr>
                <w:szCs w:val="28"/>
                <w:lang w:val="uk-UA"/>
              </w:rPr>
              <w:t>2</w:t>
            </w:r>
          </w:p>
        </w:tc>
      </w:tr>
      <w:tr w:rsidR="004E3BD5" w:rsidRPr="00520779" w14:paraId="413E4306" w14:textId="77777777" w:rsidTr="00131E6A">
        <w:trPr>
          <w:trHeight w:val="564"/>
        </w:trPr>
        <w:tc>
          <w:tcPr>
            <w:tcW w:w="1034" w:type="dxa"/>
            <w:shd w:val="clear" w:color="auto" w:fill="auto"/>
            <w:vAlign w:val="center"/>
            <w:hideMark/>
          </w:tcPr>
          <w:p w14:paraId="1449894C" w14:textId="77777777" w:rsidR="004E3BD5" w:rsidRPr="00520779" w:rsidRDefault="004E3BD5" w:rsidP="00131E6A">
            <w:pPr>
              <w:spacing w:line="276" w:lineRule="auto"/>
              <w:rPr>
                <w:szCs w:val="28"/>
                <w:lang w:val="uk-UA"/>
              </w:rPr>
            </w:pPr>
            <w:r w:rsidRPr="00520779">
              <w:rPr>
                <w:szCs w:val="28"/>
                <w:lang w:val="uk-UA"/>
              </w:rPr>
              <w:t>27</w:t>
            </w:r>
          </w:p>
        </w:tc>
        <w:tc>
          <w:tcPr>
            <w:tcW w:w="5624" w:type="dxa"/>
            <w:shd w:val="clear" w:color="auto" w:fill="auto"/>
            <w:vAlign w:val="center"/>
            <w:hideMark/>
          </w:tcPr>
          <w:p w14:paraId="6424D711" w14:textId="77777777" w:rsidR="004E3BD5" w:rsidRPr="00520779" w:rsidRDefault="004E3BD5" w:rsidP="00131E6A">
            <w:pPr>
              <w:spacing w:line="276" w:lineRule="auto"/>
              <w:rPr>
                <w:szCs w:val="28"/>
                <w:lang w:val="uk-UA"/>
              </w:rPr>
            </w:pPr>
            <w:r w:rsidRPr="00520779">
              <w:rPr>
                <w:szCs w:val="28"/>
                <w:lang w:val="uk-UA"/>
              </w:rPr>
              <w:t>Клемна коробка нагрівача</w:t>
            </w:r>
          </w:p>
        </w:tc>
        <w:tc>
          <w:tcPr>
            <w:tcW w:w="1644" w:type="dxa"/>
            <w:shd w:val="clear" w:color="auto" w:fill="auto"/>
            <w:vAlign w:val="center"/>
            <w:hideMark/>
          </w:tcPr>
          <w:p w14:paraId="745B80B2"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756510B1" w14:textId="77777777" w:rsidR="004E3BD5" w:rsidRPr="00520779" w:rsidRDefault="004E3BD5" w:rsidP="00131E6A">
            <w:pPr>
              <w:spacing w:line="276" w:lineRule="auto"/>
              <w:rPr>
                <w:szCs w:val="28"/>
                <w:lang w:val="uk-UA"/>
              </w:rPr>
            </w:pPr>
            <w:r w:rsidRPr="00520779">
              <w:rPr>
                <w:szCs w:val="28"/>
                <w:lang w:val="uk-UA"/>
              </w:rPr>
              <w:t>2</w:t>
            </w:r>
          </w:p>
        </w:tc>
      </w:tr>
      <w:tr w:rsidR="004E3BD5" w:rsidRPr="00520779" w14:paraId="170BAA21" w14:textId="77777777" w:rsidTr="00131E6A">
        <w:trPr>
          <w:trHeight w:val="552"/>
        </w:trPr>
        <w:tc>
          <w:tcPr>
            <w:tcW w:w="1034" w:type="dxa"/>
            <w:vMerge w:val="restart"/>
            <w:shd w:val="clear" w:color="auto" w:fill="auto"/>
            <w:vAlign w:val="center"/>
            <w:hideMark/>
          </w:tcPr>
          <w:p w14:paraId="0C9E063D" w14:textId="77777777" w:rsidR="004E3BD5" w:rsidRPr="00520779" w:rsidRDefault="004E3BD5" w:rsidP="00131E6A">
            <w:pPr>
              <w:spacing w:line="276" w:lineRule="auto"/>
              <w:rPr>
                <w:szCs w:val="28"/>
                <w:lang w:val="uk-UA"/>
              </w:rPr>
            </w:pPr>
            <w:r w:rsidRPr="00520779">
              <w:rPr>
                <w:szCs w:val="28"/>
                <w:lang w:val="uk-UA"/>
              </w:rPr>
              <w:t>28</w:t>
            </w:r>
          </w:p>
        </w:tc>
        <w:tc>
          <w:tcPr>
            <w:tcW w:w="5624" w:type="dxa"/>
            <w:vMerge w:val="restart"/>
            <w:shd w:val="clear" w:color="auto" w:fill="auto"/>
            <w:vAlign w:val="center"/>
            <w:hideMark/>
          </w:tcPr>
          <w:p w14:paraId="25620976" w14:textId="77777777" w:rsidR="004E3BD5" w:rsidRPr="00520779" w:rsidRDefault="004E3BD5" w:rsidP="00131E6A">
            <w:pPr>
              <w:spacing w:line="276" w:lineRule="auto"/>
              <w:rPr>
                <w:szCs w:val="28"/>
                <w:lang w:val="uk-UA"/>
              </w:rPr>
            </w:pPr>
            <w:r w:rsidRPr="00520779">
              <w:rPr>
                <w:szCs w:val="28"/>
                <w:lang w:val="uk-UA"/>
              </w:rPr>
              <w:t>Адаптер приводного кінця</w:t>
            </w:r>
          </w:p>
        </w:tc>
        <w:tc>
          <w:tcPr>
            <w:tcW w:w="1644" w:type="dxa"/>
            <w:shd w:val="clear" w:color="auto" w:fill="auto"/>
            <w:vAlign w:val="center"/>
            <w:hideMark/>
          </w:tcPr>
          <w:p w14:paraId="3D11A94B" w14:textId="77777777" w:rsidR="004E3BD5" w:rsidRPr="00520779" w:rsidRDefault="004E3BD5" w:rsidP="00131E6A">
            <w:pPr>
              <w:spacing w:line="276" w:lineRule="auto"/>
              <w:rPr>
                <w:szCs w:val="28"/>
                <w:lang w:val="uk-UA"/>
              </w:rPr>
            </w:pPr>
            <w:r w:rsidRPr="00520779">
              <w:rPr>
                <w:szCs w:val="28"/>
                <w:lang w:val="uk-UA"/>
              </w:rPr>
              <w:t>M8 x 25</w:t>
            </w:r>
          </w:p>
        </w:tc>
        <w:tc>
          <w:tcPr>
            <w:tcW w:w="1337" w:type="dxa"/>
            <w:vMerge w:val="restart"/>
            <w:shd w:val="clear" w:color="auto" w:fill="auto"/>
            <w:vAlign w:val="center"/>
            <w:hideMark/>
          </w:tcPr>
          <w:p w14:paraId="69986947" w14:textId="77777777" w:rsidR="004E3BD5" w:rsidRPr="00520779" w:rsidRDefault="004E3BD5" w:rsidP="00131E6A">
            <w:pPr>
              <w:spacing w:line="276" w:lineRule="auto"/>
              <w:rPr>
                <w:szCs w:val="28"/>
                <w:lang w:val="uk-UA"/>
              </w:rPr>
            </w:pPr>
            <w:r w:rsidRPr="00520779">
              <w:rPr>
                <w:szCs w:val="28"/>
                <w:lang w:val="uk-UA"/>
              </w:rPr>
              <w:t>6</w:t>
            </w:r>
          </w:p>
        </w:tc>
      </w:tr>
      <w:tr w:rsidR="004E3BD5" w:rsidRPr="00520779" w14:paraId="329E9FA0" w14:textId="77777777" w:rsidTr="00131E6A">
        <w:trPr>
          <w:trHeight w:val="288"/>
        </w:trPr>
        <w:tc>
          <w:tcPr>
            <w:tcW w:w="1034" w:type="dxa"/>
            <w:vMerge/>
            <w:vAlign w:val="center"/>
            <w:hideMark/>
          </w:tcPr>
          <w:p w14:paraId="358A6597" w14:textId="77777777" w:rsidR="004E3BD5" w:rsidRPr="00520779" w:rsidRDefault="004E3BD5" w:rsidP="00131E6A">
            <w:pPr>
              <w:spacing w:line="276" w:lineRule="auto"/>
              <w:rPr>
                <w:szCs w:val="28"/>
                <w:lang w:val="uk-UA"/>
              </w:rPr>
            </w:pPr>
          </w:p>
        </w:tc>
        <w:tc>
          <w:tcPr>
            <w:tcW w:w="5624" w:type="dxa"/>
            <w:vMerge/>
            <w:vAlign w:val="center"/>
            <w:hideMark/>
          </w:tcPr>
          <w:p w14:paraId="19683523"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4DCB4D0A" w14:textId="77777777" w:rsidR="004E3BD5" w:rsidRPr="00520779" w:rsidRDefault="004E3BD5" w:rsidP="00131E6A">
            <w:pPr>
              <w:spacing w:line="276" w:lineRule="auto"/>
              <w:rPr>
                <w:szCs w:val="28"/>
                <w:lang w:val="uk-UA"/>
              </w:rPr>
            </w:pPr>
            <w:r w:rsidRPr="00520779">
              <w:rPr>
                <w:szCs w:val="28"/>
                <w:lang w:val="uk-UA"/>
              </w:rPr>
              <w:t> </w:t>
            </w:r>
          </w:p>
        </w:tc>
        <w:tc>
          <w:tcPr>
            <w:tcW w:w="1337" w:type="dxa"/>
            <w:vMerge/>
            <w:vAlign w:val="center"/>
            <w:hideMark/>
          </w:tcPr>
          <w:p w14:paraId="0B5763DC" w14:textId="77777777" w:rsidR="004E3BD5" w:rsidRPr="00520779" w:rsidRDefault="004E3BD5" w:rsidP="00131E6A">
            <w:pPr>
              <w:spacing w:line="276" w:lineRule="auto"/>
              <w:rPr>
                <w:szCs w:val="28"/>
                <w:lang w:val="uk-UA"/>
              </w:rPr>
            </w:pPr>
          </w:p>
        </w:tc>
      </w:tr>
      <w:tr w:rsidR="004E3BD5" w:rsidRPr="00520779" w14:paraId="0A0789E6" w14:textId="77777777" w:rsidTr="00131E6A">
        <w:trPr>
          <w:trHeight w:val="564"/>
        </w:trPr>
        <w:tc>
          <w:tcPr>
            <w:tcW w:w="1034" w:type="dxa"/>
            <w:vMerge/>
            <w:vAlign w:val="center"/>
            <w:hideMark/>
          </w:tcPr>
          <w:p w14:paraId="0A5E9984" w14:textId="77777777" w:rsidR="004E3BD5" w:rsidRPr="00520779" w:rsidRDefault="004E3BD5" w:rsidP="00131E6A">
            <w:pPr>
              <w:spacing w:line="276" w:lineRule="auto"/>
              <w:rPr>
                <w:szCs w:val="28"/>
                <w:lang w:val="uk-UA"/>
              </w:rPr>
            </w:pPr>
          </w:p>
        </w:tc>
        <w:tc>
          <w:tcPr>
            <w:tcW w:w="5624" w:type="dxa"/>
            <w:vMerge/>
            <w:vAlign w:val="center"/>
            <w:hideMark/>
          </w:tcPr>
          <w:p w14:paraId="6A340F01" w14:textId="77777777" w:rsidR="004E3BD5" w:rsidRPr="00520779" w:rsidRDefault="004E3BD5" w:rsidP="00131E6A">
            <w:pPr>
              <w:spacing w:line="276" w:lineRule="auto"/>
              <w:rPr>
                <w:szCs w:val="28"/>
                <w:lang w:val="uk-UA"/>
              </w:rPr>
            </w:pPr>
          </w:p>
        </w:tc>
        <w:tc>
          <w:tcPr>
            <w:tcW w:w="1644" w:type="dxa"/>
            <w:shd w:val="clear" w:color="auto" w:fill="auto"/>
            <w:vAlign w:val="center"/>
            <w:hideMark/>
          </w:tcPr>
          <w:p w14:paraId="6A308016" w14:textId="77777777" w:rsidR="004E3BD5" w:rsidRPr="00520779" w:rsidRDefault="004E3BD5" w:rsidP="00131E6A">
            <w:pPr>
              <w:spacing w:line="276" w:lineRule="auto"/>
              <w:rPr>
                <w:szCs w:val="28"/>
                <w:lang w:val="uk-UA"/>
              </w:rPr>
            </w:pPr>
            <w:r w:rsidRPr="00520779">
              <w:rPr>
                <w:szCs w:val="28"/>
                <w:lang w:val="uk-UA"/>
              </w:rPr>
              <w:t>M10 x 30</w:t>
            </w:r>
          </w:p>
        </w:tc>
        <w:tc>
          <w:tcPr>
            <w:tcW w:w="1337" w:type="dxa"/>
            <w:vMerge/>
            <w:vAlign w:val="center"/>
            <w:hideMark/>
          </w:tcPr>
          <w:p w14:paraId="61AECD51" w14:textId="77777777" w:rsidR="004E3BD5" w:rsidRPr="00520779" w:rsidRDefault="004E3BD5" w:rsidP="00131E6A">
            <w:pPr>
              <w:spacing w:line="276" w:lineRule="auto"/>
              <w:rPr>
                <w:szCs w:val="28"/>
                <w:lang w:val="uk-UA"/>
              </w:rPr>
            </w:pPr>
          </w:p>
        </w:tc>
      </w:tr>
      <w:tr w:rsidR="004E3BD5" w:rsidRPr="00520779" w14:paraId="5FFEDB72" w14:textId="77777777" w:rsidTr="00131E6A">
        <w:trPr>
          <w:trHeight w:val="564"/>
        </w:trPr>
        <w:tc>
          <w:tcPr>
            <w:tcW w:w="1034" w:type="dxa"/>
            <w:shd w:val="clear" w:color="auto" w:fill="auto"/>
            <w:vAlign w:val="center"/>
            <w:hideMark/>
          </w:tcPr>
          <w:p w14:paraId="5E41FE7D" w14:textId="77777777" w:rsidR="004E3BD5" w:rsidRPr="00520779" w:rsidRDefault="004E3BD5" w:rsidP="00131E6A">
            <w:pPr>
              <w:spacing w:line="276" w:lineRule="auto"/>
              <w:rPr>
                <w:szCs w:val="28"/>
                <w:lang w:val="uk-UA"/>
              </w:rPr>
            </w:pPr>
            <w:r w:rsidRPr="00520779">
              <w:rPr>
                <w:szCs w:val="28"/>
                <w:lang w:val="uk-UA"/>
              </w:rPr>
              <w:t>28</w:t>
            </w:r>
          </w:p>
        </w:tc>
        <w:tc>
          <w:tcPr>
            <w:tcW w:w="5624" w:type="dxa"/>
            <w:shd w:val="clear" w:color="auto" w:fill="auto"/>
            <w:vAlign w:val="center"/>
            <w:hideMark/>
          </w:tcPr>
          <w:p w14:paraId="24CCFB9F" w14:textId="77777777" w:rsidR="004E3BD5" w:rsidRPr="00520779" w:rsidRDefault="004E3BD5" w:rsidP="00131E6A">
            <w:pPr>
              <w:spacing w:line="276" w:lineRule="auto"/>
              <w:rPr>
                <w:szCs w:val="28"/>
                <w:lang w:val="uk-UA"/>
              </w:rPr>
            </w:pPr>
            <w:r w:rsidRPr="00520779">
              <w:rPr>
                <w:szCs w:val="28"/>
                <w:lang w:val="uk-UA"/>
              </w:rPr>
              <w:t>Підйомне вушко (</w:t>
            </w:r>
            <w:proofErr w:type="spellStart"/>
            <w:r w:rsidRPr="00520779">
              <w:rPr>
                <w:szCs w:val="28"/>
                <w:lang w:val="uk-UA"/>
              </w:rPr>
              <w:t>проушина</w:t>
            </w:r>
            <w:proofErr w:type="spellEnd"/>
            <w:r w:rsidRPr="00520779">
              <w:rPr>
                <w:szCs w:val="28"/>
                <w:lang w:val="uk-UA"/>
              </w:rPr>
              <w:t>)</w:t>
            </w:r>
          </w:p>
        </w:tc>
        <w:tc>
          <w:tcPr>
            <w:tcW w:w="1644" w:type="dxa"/>
            <w:shd w:val="clear" w:color="auto" w:fill="auto"/>
            <w:vAlign w:val="center"/>
            <w:hideMark/>
          </w:tcPr>
          <w:p w14:paraId="66DDC00D" w14:textId="77777777" w:rsidR="004E3BD5" w:rsidRPr="00520779" w:rsidRDefault="004E3BD5" w:rsidP="00131E6A">
            <w:pPr>
              <w:spacing w:line="276" w:lineRule="auto"/>
              <w:rPr>
                <w:szCs w:val="28"/>
                <w:lang w:val="uk-UA"/>
              </w:rPr>
            </w:pPr>
            <w:r w:rsidRPr="00520779">
              <w:rPr>
                <w:szCs w:val="28"/>
                <w:lang w:val="uk-UA"/>
              </w:rPr>
              <w:t>M10 x 25</w:t>
            </w:r>
          </w:p>
        </w:tc>
        <w:tc>
          <w:tcPr>
            <w:tcW w:w="1337" w:type="dxa"/>
            <w:shd w:val="clear" w:color="auto" w:fill="auto"/>
            <w:vAlign w:val="center"/>
            <w:hideMark/>
          </w:tcPr>
          <w:p w14:paraId="641DA2E3" w14:textId="77777777" w:rsidR="004E3BD5" w:rsidRPr="00520779" w:rsidRDefault="004E3BD5" w:rsidP="00131E6A">
            <w:pPr>
              <w:spacing w:line="276" w:lineRule="auto"/>
              <w:rPr>
                <w:szCs w:val="28"/>
                <w:lang w:val="uk-UA"/>
              </w:rPr>
            </w:pPr>
            <w:r w:rsidRPr="00520779">
              <w:rPr>
                <w:szCs w:val="28"/>
                <w:lang w:val="uk-UA"/>
              </w:rPr>
              <w:t>2</w:t>
            </w:r>
          </w:p>
        </w:tc>
      </w:tr>
      <w:tr w:rsidR="004E3BD5" w:rsidRPr="00520779" w14:paraId="01E27057" w14:textId="77777777" w:rsidTr="00131E6A">
        <w:trPr>
          <w:trHeight w:val="300"/>
        </w:trPr>
        <w:tc>
          <w:tcPr>
            <w:tcW w:w="1034" w:type="dxa"/>
            <w:shd w:val="clear" w:color="auto" w:fill="auto"/>
            <w:vAlign w:val="center"/>
            <w:hideMark/>
          </w:tcPr>
          <w:p w14:paraId="4F357D5A" w14:textId="77777777" w:rsidR="004E3BD5" w:rsidRPr="00520779" w:rsidRDefault="004E3BD5" w:rsidP="00131E6A">
            <w:pPr>
              <w:spacing w:line="276" w:lineRule="auto"/>
              <w:rPr>
                <w:szCs w:val="28"/>
                <w:lang w:val="uk-UA"/>
              </w:rPr>
            </w:pPr>
            <w:r w:rsidRPr="00520779">
              <w:rPr>
                <w:szCs w:val="28"/>
                <w:lang w:val="uk-UA"/>
              </w:rPr>
              <w:t>29</w:t>
            </w:r>
          </w:p>
        </w:tc>
        <w:tc>
          <w:tcPr>
            <w:tcW w:w="5624" w:type="dxa"/>
            <w:shd w:val="clear" w:color="auto" w:fill="auto"/>
            <w:vAlign w:val="center"/>
            <w:hideMark/>
          </w:tcPr>
          <w:p w14:paraId="5216D6D6" w14:textId="77777777" w:rsidR="004E3BD5" w:rsidRPr="00520779" w:rsidRDefault="004E3BD5" w:rsidP="00131E6A">
            <w:pPr>
              <w:spacing w:line="276" w:lineRule="auto"/>
              <w:rPr>
                <w:szCs w:val="28"/>
                <w:lang w:val="uk-UA"/>
              </w:rPr>
            </w:pPr>
            <w:r w:rsidRPr="00520779">
              <w:rPr>
                <w:szCs w:val="28"/>
                <w:lang w:val="uk-UA"/>
              </w:rPr>
              <w:t>не застосовується</w:t>
            </w:r>
          </w:p>
        </w:tc>
        <w:tc>
          <w:tcPr>
            <w:tcW w:w="1644" w:type="dxa"/>
            <w:shd w:val="clear" w:color="auto" w:fill="auto"/>
            <w:vAlign w:val="center"/>
            <w:hideMark/>
          </w:tcPr>
          <w:p w14:paraId="513CB438"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20DAB870"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44E4D903" w14:textId="77777777" w:rsidTr="00131E6A">
        <w:trPr>
          <w:trHeight w:val="840"/>
        </w:trPr>
        <w:tc>
          <w:tcPr>
            <w:tcW w:w="1034" w:type="dxa"/>
            <w:shd w:val="clear" w:color="auto" w:fill="auto"/>
            <w:vAlign w:val="center"/>
            <w:hideMark/>
          </w:tcPr>
          <w:p w14:paraId="66FC704D" w14:textId="77777777" w:rsidR="004E3BD5" w:rsidRPr="00520779" w:rsidRDefault="004E3BD5" w:rsidP="00131E6A">
            <w:pPr>
              <w:spacing w:line="276" w:lineRule="auto"/>
              <w:rPr>
                <w:szCs w:val="28"/>
                <w:lang w:val="uk-UA"/>
              </w:rPr>
            </w:pPr>
            <w:r w:rsidRPr="00520779">
              <w:rPr>
                <w:szCs w:val="28"/>
                <w:lang w:val="uk-UA"/>
              </w:rPr>
              <w:lastRenderedPageBreak/>
              <w:t>30</w:t>
            </w:r>
          </w:p>
        </w:tc>
        <w:tc>
          <w:tcPr>
            <w:tcW w:w="5624" w:type="dxa"/>
            <w:shd w:val="clear" w:color="auto" w:fill="auto"/>
            <w:vAlign w:val="center"/>
            <w:hideMark/>
          </w:tcPr>
          <w:p w14:paraId="7D6D2ABD" w14:textId="77777777" w:rsidR="004E3BD5" w:rsidRPr="00520779" w:rsidRDefault="004E3BD5" w:rsidP="00131E6A">
            <w:pPr>
              <w:spacing w:line="276" w:lineRule="auto"/>
              <w:rPr>
                <w:szCs w:val="28"/>
                <w:lang w:val="uk-UA"/>
              </w:rPr>
            </w:pPr>
            <w:r w:rsidRPr="00520779">
              <w:rPr>
                <w:szCs w:val="28"/>
                <w:lang w:val="uk-UA"/>
              </w:rPr>
              <w:t>Перехідник приводного кінця (1 підшипник)</w:t>
            </w:r>
          </w:p>
        </w:tc>
        <w:tc>
          <w:tcPr>
            <w:tcW w:w="1644" w:type="dxa"/>
            <w:shd w:val="clear" w:color="auto" w:fill="auto"/>
            <w:vAlign w:val="center"/>
            <w:hideMark/>
          </w:tcPr>
          <w:p w14:paraId="600D93A9" w14:textId="77777777" w:rsidR="004E3BD5" w:rsidRPr="00520779" w:rsidRDefault="004E3BD5" w:rsidP="00131E6A">
            <w:pPr>
              <w:spacing w:line="276" w:lineRule="auto"/>
              <w:rPr>
                <w:szCs w:val="28"/>
                <w:lang w:val="uk-UA"/>
              </w:rPr>
            </w:pPr>
            <w:r w:rsidRPr="00520779">
              <w:rPr>
                <w:szCs w:val="28"/>
                <w:lang w:val="uk-UA"/>
              </w:rPr>
              <w:t>M10 x 50</w:t>
            </w:r>
          </w:p>
        </w:tc>
        <w:tc>
          <w:tcPr>
            <w:tcW w:w="1337" w:type="dxa"/>
            <w:shd w:val="clear" w:color="auto" w:fill="auto"/>
            <w:vAlign w:val="center"/>
            <w:hideMark/>
          </w:tcPr>
          <w:p w14:paraId="03E6B61B" w14:textId="77777777" w:rsidR="004E3BD5" w:rsidRPr="00520779" w:rsidRDefault="004E3BD5" w:rsidP="00131E6A">
            <w:pPr>
              <w:spacing w:line="276" w:lineRule="auto"/>
              <w:rPr>
                <w:szCs w:val="28"/>
                <w:lang w:val="uk-UA"/>
              </w:rPr>
            </w:pPr>
            <w:r w:rsidRPr="00520779">
              <w:rPr>
                <w:szCs w:val="28"/>
                <w:lang w:val="uk-UA"/>
              </w:rPr>
              <w:t>5 + 1</w:t>
            </w:r>
          </w:p>
        </w:tc>
      </w:tr>
      <w:tr w:rsidR="004E3BD5" w:rsidRPr="00520779" w14:paraId="099787EC" w14:textId="77777777" w:rsidTr="00131E6A">
        <w:trPr>
          <w:trHeight w:val="840"/>
        </w:trPr>
        <w:tc>
          <w:tcPr>
            <w:tcW w:w="1034" w:type="dxa"/>
            <w:shd w:val="clear" w:color="auto" w:fill="auto"/>
            <w:vAlign w:val="center"/>
            <w:hideMark/>
          </w:tcPr>
          <w:p w14:paraId="1A663291" w14:textId="77777777" w:rsidR="004E3BD5" w:rsidRPr="00520779" w:rsidRDefault="004E3BD5" w:rsidP="00131E6A">
            <w:pPr>
              <w:spacing w:line="276" w:lineRule="auto"/>
              <w:rPr>
                <w:szCs w:val="28"/>
                <w:lang w:val="uk-UA"/>
              </w:rPr>
            </w:pPr>
            <w:r w:rsidRPr="00520779">
              <w:rPr>
                <w:szCs w:val="28"/>
                <w:lang w:val="uk-UA"/>
              </w:rPr>
              <w:t>30</w:t>
            </w:r>
          </w:p>
        </w:tc>
        <w:tc>
          <w:tcPr>
            <w:tcW w:w="5624" w:type="dxa"/>
            <w:shd w:val="clear" w:color="auto" w:fill="auto"/>
            <w:vAlign w:val="center"/>
            <w:hideMark/>
          </w:tcPr>
          <w:p w14:paraId="5DAE9C6C" w14:textId="6BB63B00" w:rsidR="004E3BD5" w:rsidRPr="00520779" w:rsidRDefault="004E3BD5" w:rsidP="00131E6A">
            <w:pPr>
              <w:spacing w:line="276" w:lineRule="auto"/>
              <w:rPr>
                <w:szCs w:val="28"/>
                <w:lang w:val="uk-UA"/>
              </w:rPr>
            </w:pPr>
            <w:r w:rsidRPr="00520779">
              <w:rPr>
                <w:szCs w:val="28"/>
                <w:lang w:val="uk-UA"/>
              </w:rPr>
              <w:t>Перехідник приводного кінця (1 підшипник J и K)</w:t>
            </w:r>
          </w:p>
        </w:tc>
        <w:tc>
          <w:tcPr>
            <w:tcW w:w="1644" w:type="dxa"/>
            <w:shd w:val="clear" w:color="auto" w:fill="auto"/>
            <w:vAlign w:val="center"/>
            <w:hideMark/>
          </w:tcPr>
          <w:p w14:paraId="0EB3BA79" w14:textId="77777777" w:rsidR="004E3BD5" w:rsidRPr="00520779" w:rsidRDefault="004E3BD5" w:rsidP="00131E6A">
            <w:pPr>
              <w:spacing w:line="276" w:lineRule="auto"/>
              <w:rPr>
                <w:szCs w:val="28"/>
                <w:lang w:val="uk-UA"/>
              </w:rPr>
            </w:pPr>
            <w:r w:rsidRPr="00520779">
              <w:rPr>
                <w:szCs w:val="28"/>
                <w:lang w:val="uk-UA"/>
              </w:rPr>
              <w:t>M10 x 35 / 50</w:t>
            </w:r>
          </w:p>
        </w:tc>
        <w:tc>
          <w:tcPr>
            <w:tcW w:w="1337" w:type="dxa"/>
            <w:shd w:val="clear" w:color="auto" w:fill="auto"/>
            <w:vAlign w:val="center"/>
            <w:hideMark/>
          </w:tcPr>
          <w:p w14:paraId="20056244" w14:textId="77777777" w:rsidR="004E3BD5" w:rsidRPr="00520779" w:rsidRDefault="004E3BD5" w:rsidP="00131E6A">
            <w:pPr>
              <w:spacing w:line="276" w:lineRule="auto"/>
              <w:rPr>
                <w:szCs w:val="28"/>
                <w:lang w:val="uk-UA"/>
              </w:rPr>
            </w:pPr>
            <w:r w:rsidRPr="00520779">
              <w:rPr>
                <w:szCs w:val="28"/>
                <w:lang w:val="uk-UA"/>
              </w:rPr>
              <w:t>5 + 1</w:t>
            </w:r>
          </w:p>
        </w:tc>
      </w:tr>
      <w:tr w:rsidR="004E3BD5" w:rsidRPr="00520779" w14:paraId="3477876E" w14:textId="77777777" w:rsidTr="00131E6A">
        <w:trPr>
          <w:trHeight w:val="840"/>
        </w:trPr>
        <w:tc>
          <w:tcPr>
            <w:tcW w:w="1034" w:type="dxa"/>
            <w:shd w:val="clear" w:color="auto" w:fill="auto"/>
            <w:vAlign w:val="center"/>
            <w:hideMark/>
          </w:tcPr>
          <w:p w14:paraId="15462B93" w14:textId="77777777" w:rsidR="004E3BD5" w:rsidRPr="00520779" w:rsidRDefault="004E3BD5" w:rsidP="00131E6A">
            <w:pPr>
              <w:spacing w:line="276" w:lineRule="auto"/>
              <w:rPr>
                <w:szCs w:val="28"/>
                <w:lang w:val="uk-UA"/>
              </w:rPr>
            </w:pPr>
            <w:r w:rsidRPr="00520779">
              <w:rPr>
                <w:szCs w:val="28"/>
                <w:lang w:val="uk-UA"/>
              </w:rPr>
              <w:t>31</w:t>
            </w:r>
          </w:p>
        </w:tc>
        <w:tc>
          <w:tcPr>
            <w:tcW w:w="5624" w:type="dxa"/>
            <w:shd w:val="clear" w:color="auto" w:fill="auto"/>
            <w:vAlign w:val="center"/>
            <w:hideMark/>
          </w:tcPr>
          <w:p w14:paraId="40025AC7" w14:textId="77777777" w:rsidR="004E3BD5" w:rsidRPr="00520779" w:rsidRDefault="004E3BD5" w:rsidP="00131E6A">
            <w:pPr>
              <w:spacing w:line="276" w:lineRule="auto"/>
              <w:rPr>
                <w:szCs w:val="28"/>
                <w:lang w:val="uk-UA"/>
              </w:rPr>
            </w:pPr>
            <w:r w:rsidRPr="00520779">
              <w:rPr>
                <w:szCs w:val="28"/>
                <w:lang w:val="uk-UA"/>
              </w:rPr>
              <w:t xml:space="preserve">DE </w:t>
            </w:r>
            <w:proofErr w:type="spellStart"/>
            <w:r w:rsidRPr="00520779">
              <w:rPr>
                <w:szCs w:val="28"/>
                <w:lang w:val="uk-UA"/>
              </w:rPr>
              <w:t>Повітровипускний</w:t>
            </w:r>
            <w:proofErr w:type="spellEnd"/>
            <w:r w:rsidRPr="00520779">
              <w:rPr>
                <w:szCs w:val="28"/>
                <w:lang w:val="uk-UA"/>
              </w:rPr>
              <w:t xml:space="preserve"> екран (1 підшипник)</w:t>
            </w:r>
          </w:p>
        </w:tc>
        <w:tc>
          <w:tcPr>
            <w:tcW w:w="1644" w:type="dxa"/>
            <w:shd w:val="clear" w:color="auto" w:fill="auto"/>
            <w:vAlign w:val="center"/>
            <w:hideMark/>
          </w:tcPr>
          <w:p w14:paraId="35615CDC"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73343238"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4DF1C85F" w14:textId="77777777" w:rsidTr="00131E6A">
        <w:trPr>
          <w:trHeight w:val="564"/>
        </w:trPr>
        <w:tc>
          <w:tcPr>
            <w:tcW w:w="1034" w:type="dxa"/>
            <w:shd w:val="clear" w:color="auto" w:fill="auto"/>
            <w:vAlign w:val="center"/>
            <w:hideMark/>
          </w:tcPr>
          <w:p w14:paraId="68934ED1" w14:textId="77777777" w:rsidR="004E3BD5" w:rsidRPr="00520779" w:rsidRDefault="004E3BD5" w:rsidP="00131E6A">
            <w:pPr>
              <w:spacing w:line="276" w:lineRule="auto"/>
              <w:rPr>
                <w:szCs w:val="28"/>
                <w:lang w:val="uk-UA"/>
              </w:rPr>
            </w:pPr>
            <w:r w:rsidRPr="00520779">
              <w:rPr>
                <w:szCs w:val="28"/>
                <w:lang w:val="uk-UA"/>
              </w:rPr>
              <w:t>32</w:t>
            </w:r>
          </w:p>
        </w:tc>
        <w:tc>
          <w:tcPr>
            <w:tcW w:w="5624" w:type="dxa"/>
            <w:shd w:val="clear" w:color="auto" w:fill="auto"/>
            <w:vAlign w:val="center"/>
            <w:hideMark/>
          </w:tcPr>
          <w:p w14:paraId="7643892E" w14:textId="77777777" w:rsidR="004E3BD5" w:rsidRPr="00520779" w:rsidRDefault="004E3BD5" w:rsidP="00131E6A">
            <w:pPr>
              <w:spacing w:line="276" w:lineRule="auto"/>
              <w:rPr>
                <w:szCs w:val="28"/>
                <w:lang w:val="uk-UA"/>
              </w:rPr>
            </w:pPr>
            <w:r w:rsidRPr="00520779">
              <w:rPr>
                <w:szCs w:val="28"/>
                <w:lang w:val="uk-UA"/>
              </w:rPr>
              <w:t>DE жалюзі (1 підшипник)</w:t>
            </w:r>
          </w:p>
        </w:tc>
        <w:tc>
          <w:tcPr>
            <w:tcW w:w="1644" w:type="dxa"/>
            <w:shd w:val="clear" w:color="auto" w:fill="auto"/>
            <w:vAlign w:val="center"/>
            <w:hideMark/>
          </w:tcPr>
          <w:p w14:paraId="17F2A113"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521A1704" w14:textId="77777777" w:rsidR="004E3BD5" w:rsidRPr="00520779" w:rsidRDefault="004E3BD5" w:rsidP="00131E6A">
            <w:pPr>
              <w:spacing w:line="276" w:lineRule="auto"/>
              <w:rPr>
                <w:szCs w:val="28"/>
                <w:lang w:val="uk-UA"/>
              </w:rPr>
            </w:pPr>
            <w:r w:rsidRPr="00520779">
              <w:rPr>
                <w:szCs w:val="28"/>
                <w:lang w:val="uk-UA"/>
              </w:rPr>
              <w:t>08.Гру</w:t>
            </w:r>
          </w:p>
        </w:tc>
      </w:tr>
      <w:tr w:rsidR="004E3BD5" w:rsidRPr="00520779" w14:paraId="04225ED5" w14:textId="77777777" w:rsidTr="00131E6A">
        <w:trPr>
          <w:trHeight w:val="1116"/>
        </w:trPr>
        <w:tc>
          <w:tcPr>
            <w:tcW w:w="1034" w:type="dxa"/>
            <w:shd w:val="clear" w:color="auto" w:fill="auto"/>
            <w:vAlign w:val="center"/>
            <w:hideMark/>
          </w:tcPr>
          <w:p w14:paraId="4FA0CF22" w14:textId="77777777" w:rsidR="004E3BD5" w:rsidRPr="00520779" w:rsidRDefault="004E3BD5" w:rsidP="00131E6A">
            <w:pPr>
              <w:spacing w:line="276" w:lineRule="auto"/>
              <w:rPr>
                <w:szCs w:val="28"/>
                <w:lang w:val="uk-UA"/>
              </w:rPr>
            </w:pPr>
            <w:r w:rsidRPr="00520779">
              <w:rPr>
                <w:szCs w:val="28"/>
                <w:lang w:val="uk-UA"/>
              </w:rPr>
              <w:t>33</w:t>
            </w:r>
          </w:p>
        </w:tc>
        <w:tc>
          <w:tcPr>
            <w:tcW w:w="5624" w:type="dxa"/>
            <w:shd w:val="clear" w:color="auto" w:fill="auto"/>
            <w:vAlign w:val="center"/>
            <w:hideMark/>
          </w:tcPr>
          <w:p w14:paraId="67373765" w14:textId="77777777" w:rsidR="004E3BD5" w:rsidRPr="00520779" w:rsidRDefault="004E3BD5" w:rsidP="00131E6A">
            <w:pPr>
              <w:spacing w:line="276" w:lineRule="auto"/>
              <w:rPr>
                <w:szCs w:val="28"/>
                <w:lang w:val="uk-UA"/>
              </w:rPr>
            </w:pPr>
            <w:r w:rsidRPr="00520779">
              <w:rPr>
                <w:szCs w:val="28"/>
                <w:lang w:val="uk-UA"/>
              </w:rPr>
              <w:t>Сполучна муфта приводного кінця і сполучні диски (1 підшипник)</w:t>
            </w:r>
          </w:p>
        </w:tc>
        <w:tc>
          <w:tcPr>
            <w:tcW w:w="1644" w:type="dxa"/>
            <w:shd w:val="clear" w:color="auto" w:fill="auto"/>
            <w:vAlign w:val="center"/>
            <w:hideMark/>
          </w:tcPr>
          <w:p w14:paraId="4C551B0C" w14:textId="77777777" w:rsidR="004E3BD5" w:rsidRPr="00520779" w:rsidRDefault="004E3BD5" w:rsidP="00131E6A">
            <w:pPr>
              <w:spacing w:line="276" w:lineRule="auto"/>
              <w:rPr>
                <w:szCs w:val="28"/>
                <w:lang w:val="uk-UA"/>
              </w:rPr>
            </w:pPr>
            <w:r w:rsidRPr="00520779">
              <w:rPr>
                <w:szCs w:val="28"/>
                <w:lang w:val="uk-UA"/>
              </w:rPr>
              <w:t>M16</w:t>
            </w:r>
          </w:p>
        </w:tc>
        <w:tc>
          <w:tcPr>
            <w:tcW w:w="1337" w:type="dxa"/>
            <w:shd w:val="clear" w:color="auto" w:fill="auto"/>
            <w:vAlign w:val="center"/>
            <w:hideMark/>
          </w:tcPr>
          <w:p w14:paraId="77FB70C6" w14:textId="77777777" w:rsidR="004E3BD5" w:rsidRPr="00520779" w:rsidRDefault="004E3BD5" w:rsidP="00131E6A">
            <w:pPr>
              <w:spacing w:line="276" w:lineRule="auto"/>
              <w:rPr>
                <w:szCs w:val="28"/>
                <w:lang w:val="uk-UA"/>
              </w:rPr>
            </w:pPr>
            <w:r w:rsidRPr="00520779">
              <w:rPr>
                <w:szCs w:val="28"/>
                <w:lang w:val="uk-UA"/>
              </w:rPr>
              <w:t>8</w:t>
            </w:r>
          </w:p>
        </w:tc>
      </w:tr>
      <w:tr w:rsidR="004E3BD5" w:rsidRPr="00520779" w14:paraId="62F2787B" w14:textId="77777777" w:rsidTr="00131E6A">
        <w:trPr>
          <w:trHeight w:val="300"/>
        </w:trPr>
        <w:tc>
          <w:tcPr>
            <w:tcW w:w="1034" w:type="dxa"/>
            <w:shd w:val="clear" w:color="auto" w:fill="auto"/>
            <w:vAlign w:val="center"/>
            <w:hideMark/>
          </w:tcPr>
          <w:p w14:paraId="359CD172" w14:textId="77777777" w:rsidR="004E3BD5" w:rsidRPr="00520779" w:rsidRDefault="004E3BD5" w:rsidP="00131E6A">
            <w:pPr>
              <w:spacing w:line="276" w:lineRule="auto"/>
              <w:rPr>
                <w:szCs w:val="28"/>
                <w:lang w:val="uk-UA"/>
              </w:rPr>
            </w:pPr>
            <w:r w:rsidRPr="00520779">
              <w:rPr>
                <w:szCs w:val="28"/>
                <w:lang w:val="uk-UA"/>
              </w:rPr>
              <w:t>34-39</w:t>
            </w:r>
          </w:p>
        </w:tc>
        <w:tc>
          <w:tcPr>
            <w:tcW w:w="5624" w:type="dxa"/>
            <w:shd w:val="clear" w:color="auto" w:fill="auto"/>
            <w:vAlign w:val="center"/>
            <w:hideMark/>
          </w:tcPr>
          <w:p w14:paraId="5C1BC181" w14:textId="77777777" w:rsidR="004E3BD5" w:rsidRPr="00520779" w:rsidRDefault="004E3BD5" w:rsidP="00131E6A">
            <w:pPr>
              <w:spacing w:line="276" w:lineRule="auto"/>
              <w:rPr>
                <w:szCs w:val="28"/>
                <w:lang w:val="uk-UA"/>
              </w:rPr>
            </w:pPr>
            <w:r w:rsidRPr="00520779">
              <w:rPr>
                <w:szCs w:val="28"/>
                <w:lang w:val="uk-UA"/>
              </w:rPr>
              <w:t>не застосовується</w:t>
            </w:r>
          </w:p>
        </w:tc>
        <w:tc>
          <w:tcPr>
            <w:tcW w:w="1644" w:type="dxa"/>
            <w:shd w:val="clear" w:color="auto" w:fill="auto"/>
            <w:vAlign w:val="center"/>
            <w:hideMark/>
          </w:tcPr>
          <w:p w14:paraId="2FDB4975"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0A9DCDF2"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5573AB7A" w14:textId="77777777" w:rsidTr="00131E6A">
        <w:trPr>
          <w:trHeight w:val="840"/>
        </w:trPr>
        <w:tc>
          <w:tcPr>
            <w:tcW w:w="1034" w:type="dxa"/>
            <w:shd w:val="clear" w:color="auto" w:fill="auto"/>
            <w:vAlign w:val="center"/>
            <w:hideMark/>
          </w:tcPr>
          <w:p w14:paraId="0B04F009" w14:textId="77777777" w:rsidR="004E3BD5" w:rsidRPr="00520779" w:rsidRDefault="004E3BD5" w:rsidP="00131E6A">
            <w:pPr>
              <w:spacing w:line="276" w:lineRule="auto"/>
              <w:rPr>
                <w:szCs w:val="28"/>
                <w:lang w:val="uk-UA"/>
              </w:rPr>
            </w:pPr>
            <w:r w:rsidRPr="00520779">
              <w:rPr>
                <w:szCs w:val="28"/>
                <w:lang w:val="uk-UA"/>
              </w:rPr>
              <w:t>40</w:t>
            </w:r>
          </w:p>
        </w:tc>
        <w:tc>
          <w:tcPr>
            <w:tcW w:w="5624" w:type="dxa"/>
            <w:shd w:val="clear" w:color="auto" w:fill="auto"/>
            <w:vAlign w:val="center"/>
            <w:hideMark/>
          </w:tcPr>
          <w:p w14:paraId="57794B94" w14:textId="77777777" w:rsidR="004E3BD5" w:rsidRPr="00520779" w:rsidRDefault="004E3BD5" w:rsidP="00131E6A">
            <w:pPr>
              <w:spacing w:line="276" w:lineRule="auto"/>
              <w:rPr>
                <w:szCs w:val="28"/>
                <w:lang w:val="uk-UA"/>
              </w:rPr>
            </w:pPr>
            <w:r w:rsidRPr="00520779">
              <w:rPr>
                <w:szCs w:val="28"/>
                <w:lang w:val="uk-UA"/>
              </w:rPr>
              <w:t>Кронштейн на приводному кінці (2 підшипника)</w:t>
            </w:r>
          </w:p>
        </w:tc>
        <w:tc>
          <w:tcPr>
            <w:tcW w:w="1644" w:type="dxa"/>
            <w:shd w:val="clear" w:color="auto" w:fill="auto"/>
            <w:vAlign w:val="center"/>
            <w:hideMark/>
          </w:tcPr>
          <w:p w14:paraId="63556373" w14:textId="77777777" w:rsidR="004E3BD5" w:rsidRPr="00520779" w:rsidRDefault="004E3BD5" w:rsidP="00131E6A">
            <w:pPr>
              <w:spacing w:line="276" w:lineRule="auto"/>
              <w:rPr>
                <w:szCs w:val="28"/>
                <w:lang w:val="uk-UA"/>
              </w:rPr>
            </w:pPr>
            <w:r w:rsidRPr="00520779">
              <w:rPr>
                <w:szCs w:val="28"/>
                <w:lang w:val="uk-UA"/>
              </w:rPr>
              <w:t>M10 x 50</w:t>
            </w:r>
          </w:p>
        </w:tc>
        <w:tc>
          <w:tcPr>
            <w:tcW w:w="1337" w:type="dxa"/>
            <w:shd w:val="clear" w:color="auto" w:fill="auto"/>
            <w:vAlign w:val="center"/>
            <w:hideMark/>
          </w:tcPr>
          <w:p w14:paraId="5DD52830" w14:textId="77777777" w:rsidR="004E3BD5" w:rsidRPr="00520779" w:rsidRDefault="004E3BD5" w:rsidP="00131E6A">
            <w:pPr>
              <w:spacing w:line="276" w:lineRule="auto"/>
              <w:rPr>
                <w:szCs w:val="28"/>
                <w:lang w:val="uk-UA"/>
              </w:rPr>
            </w:pPr>
            <w:r w:rsidRPr="00520779">
              <w:rPr>
                <w:szCs w:val="28"/>
                <w:lang w:val="uk-UA"/>
              </w:rPr>
              <w:t>5 + 1</w:t>
            </w:r>
          </w:p>
        </w:tc>
      </w:tr>
      <w:tr w:rsidR="004E3BD5" w:rsidRPr="00520779" w14:paraId="53CBDC84" w14:textId="77777777" w:rsidTr="00131E6A">
        <w:trPr>
          <w:trHeight w:val="1116"/>
        </w:trPr>
        <w:tc>
          <w:tcPr>
            <w:tcW w:w="1034" w:type="dxa"/>
            <w:shd w:val="clear" w:color="auto" w:fill="auto"/>
            <w:vAlign w:val="center"/>
            <w:hideMark/>
          </w:tcPr>
          <w:p w14:paraId="518652B1" w14:textId="77777777" w:rsidR="004E3BD5" w:rsidRPr="00520779" w:rsidRDefault="004E3BD5" w:rsidP="00131E6A">
            <w:pPr>
              <w:spacing w:line="276" w:lineRule="auto"/>
              <w:rPr>
                <w:szCs w:val="28"/>
                <w:lang w:val="uk-UA"/>
              </w:rPr>
            </w:pPr>
            <w:r w:rsidRPr="00520779">
              <w:rPr>
                <w:szCs w:val="28"/>
                <w:lang w:val="uk-UA"/>
              </w:rPr>
              <w:t>41</w:t>
            </w:r>
          </w:p>
        </w:tc>
        <w:tc>
          <w:tcPr>
            <w:tcW w:w="5624" w:type="dxa"/>
            <w:shd w:val="clear" w:color="auto" w:fill="auto"/>
            <w:vAlign w:val="center"/>
            <w:hideMark/>
          </w:tcPr>
          <w:p w14:paraId="291F354E" w14:textId="77777777" w:rsidR="004E3BD5" w:rsidRPr="00520779" w:rsidRDefault="004E3BD5" w:rsidP="00131E6A">
            <w:pPr>
              <w:spacing w:line="276" w:lineRule="auto"/>
              <w:rPr>
                <w:szCs w:val="28"/>
                <w:lang w:val="uk-UA"/>
              </w:rPr>
            </w:pPr>
            <w:proofErr w:type="spellStart"/>
            <w:r w:rsidRPr="00520779">
              <w:rPr>
                <w:szCs w:val="28"/>
                <w:lang w:val="uk-UA"/>
              </w:rPr>
              <w:t>Повітровипускна</w:t>
            </w:r>
            <w:proofErr w:type="spellEnd"/>
            <w:r w:rsidRPr="00520779">
              <w:rPr>
                <w:szCs w:val="28"/>
                <w:lang w:val="uk-UA"/>
              </w:rPr>
              <w:t xml:space="preserve"> решітка на приводному кінці (2 підшипника)</w:t>
            </w:r>
          </w:p>
        </w:tc>
        <w:tc>
          <w:tcPr>
            <w:tcW w:w="1644" w:type="dxa"/>
            <w:shd w:val="clear" w:color="auto" w:fill="auto"/>
            <w:vAlign w:val="center"/>
            <w:hideMark/>
          </w:tcPr>
          <w:p w14:paraId="2D4CC57B" w14:textId="77777777" w:rsidR="004E3BD5" w:rsidRPr="00520779" w:rsidRDefault="004E3BD5" w:rsidP="00131E6A">
            <w:pPr>
              <w:spacing w:line="276" w:lineRule="auto"/>
              <w:rPr>
                <w:szCs w:val="28"/>
                <w:lang w:val="uk-UA"/>
              </w:rPr>
            </w:pPr>
            <w:r w:rsidRPr="00520779">
              <w:rPr>
                <w:szCs w:val="28"/>
                <w:lang w:val="uk-UA"/>
              </w:rPr>
              <w:t>M5 x 12</w:t>
            </w:r>
          </w:p>
        </w:tc>
        <w:tc>
          <w:tcPr>
            <w:tcW w:w="1337" w:type="dxa"/>
            <w:shd w:val="clear" w:color="auto" w:fill="auto"/>
            <w:vAlign w:val="center"/>
            <w:hideMark/>
          </w:tcPr>
          <w:p w14:paraId="7540D8D8" w14:textId="77777777" w:rsidR="004E3BD5" w:rsidRPr="00520779" w:rsidRDefault="004E3BD5" w:rsidP="00131E6A">
            <w:pPr>
              <w:spacing w:line="276" w:lineRule="auto"/>
              <w:rPr>
                <w:szCs w:val="28"/>
                <w:lang w:val="uk-UA"/>
              </w:rPr>
            </w:pPr>
            <w:r w:rsidRPr="00520779">
              <w:rPr>
                <w:szCs w:val="28"/>
                <w:lang w:val="uk-UA"/>
              </w:rPr>
              <w:t>12</w:t>
            </w:r>
          </w:p>
        </w:tc>
      </w:tr>
      <w:tr w:rsidR="004E3BD5" w:rsidRPr="00520779" w14:paraId="4D693C4F" w14:textId="77777777" w:rsidTr="00131E6A">
        <w:trPr>
          <w:trHeight w:val="564"/>
        </w:trPr>
        <w:tc>
          <w:tcPr>
            <w:tcW w:w="1034" w:type="dxa"/>
            <w:shd w:val="clear" w:color="auto" w:fill="auto"/>
            <w:vAlign w:val="center"/>
            <w:hideMark/>
          </w:tcPr>
          <w:p w14:paraId="4ED78C25" w14:textId="77777777" w:rsidR="004E3BD5" w:rsidRPr="00520779" w:rsidRDefault="004E3BD5" w:rsidP="00131E6A">
            <w:pPr>
              <w:spacing w:line="276" w:lineRule="auto"/>
              <w:rPr>
                <w:szCs w:val="28"/>
                <w:lang w:val="uk-UA"/>
              </w:rPr>
            </w:pPr>
            <w:r w:rsidRPr="00520779">
              <w:rPr>
                <w:szCs w:val="28"/>
                <w:lang w:val="uk-UA"/>
              </w:rPr>
              <w:t>42</w:t>
            </w:r>
          </w:p>
        </w:tc>
        <w:tc>
          <w:tcPr>
            <w:tcW w:w="5624" w:type="dxa"/>
            <w:shd w:val="clear" w:color="auto" w:fill="auto"/>
            <w:vAlign w:val="center"/>
            <w:hideMark/>
          </w:tcPr>
          <w:p w14:paraId="3E283943" w14:textId="77777777" w:rsidR="004E3BD5" w:rsidRPr="00520779" w:rsidRDefault="004E3BD5" w:rsidP="00131E6A">
            <w:pPr>
              <w:spacing w:line="276" w:lineRule="auto"/>
              <w:rPr>
                <w:szCs w:val="28"/>
                <w:lang w:val="uk-UA"/>
              </w:rPr>
            </w:pPr>
            <w:r w:rsidRPr="00520779">
              <w:rPr>
                <w:szCs w:val="28"/>
                <w:lang w:val="uk-UA"/>
              </w:rPr>
              <w:t>DE жалюзі (2 підшипника)</w:t>
            </w:r>
          </w:p>
        </w:tc>
        <w:tc>
          <w:tcPr>
            <w:tcW w:w="1644" w:type="dxa"/>
            <w:shd w:val="clear" w:color="auto" w:fill="auto"/>
            <w:vAlign w:val="center"/>
            <w:hideMark/>
          </w:tcPr>
          <w:p w14:paraId="2829A6AB" w14:textId="77777777" w:rsidR="004E3BD5" w:rsidRPr="00520779" w:rsidRDefault="004E3BD5" w:rsidP="00131E6A">
            <w:pPr>
              <w:spacing w:line="276" w:lineRule="auto"/>
              <w:rPr>
                <w:szCs w:val="28"/>
                <w:lang w:val="uk-UA"/>
              </w:rPr>
            </w:pPr>
            <w:r w:rsidRPr="00520779">
              <w:rPr>
                <w:szCs w:val="28"/>
                <w:lang w:val="uk-UA"/>
              </w:rPr>
              <w:t>M5 x 16</w:t>
            </w:r>
          </w:p>
        </w:tc>
        <w:tc>
          <w:tcPr>
            <w:tcW w:w="1337" w:type="dxa"/>
            <w:shd w:val="clear" w:color="auto" w:fill="auto"/>
            <w:vAlign w:val="center"/>
            <w:hideMark/>
          </w:tcPr>
          <w:p w14:paraId="60EBB41A" w14:textId="77777777" w:rsidR="004E3BD5" w:rsidRPr="00520779" w:rsidRDefault="004E3BD5" w:rsidP="00131E6A">
            <w:pPr>
              <w:spacing w:line="276" w:lineRule="auto"/>
              <w:rPr>
                <w:szCs w:val="28"/>
                <w:lang w:val="uk-UA"/>
              </w:rPr>
            </w:pPr>
            <w:r w:rsidRPr="00520779">
              <w:rPr>
                <w:szCs w:val="28"/>
                <w:lang w:val="uk-UA"/>
              </w:rPr>
              <w:t>12</w:t>
            </w:r>
          </w:p>
        </w:tc>
      </w:tr>
      <w:tr w:rsidR="004E3BD5" w:rsidRPr="00520779" w14:paraId="37A48657" w14:textId="77777777" w:rsidTr="00131E6A">
        <w:trPr>
          <w:trHeight w:val="840"/>
        </w:trPr>
        <w:tc>
          <w:tcPr>
            <w:tcW w:w="1034" w:type="dxa"/>
            <w:shd w:val="clear" w:color="auto" w:fill="auto"/>
            <w:vAlign w:val="center"/>
            <w:hideMark/>
          </w:tcPr>
          <w:p w14:paraId="593B8DFF" w14:textId="77777777" w:rsidR="004E3BD5" w:rsidRPr="00520779" w:rsidRDefault="004E3BD5" w:rsidP="00131E6A">
            <w:pPr>
              <w:spacing w:line="276" w:lineRule="auto"/>
              <w:rPr>
                <w:szCs w:val="28"/>
                <w:lang w:val="uk-UA"/>
              </w:rPr>
            </w:pPr>
            <w:r w:rsidRPr="00520779">
              <w:rPr>
                <w:szCs w:val="28"/>
                <w:lang w:val="uk-UA"/>
              </w:rPr>
              <w:t>43</w:t>
            </w:r>
          </w:p>
        </w:tc>
        <w:tc>
          <w:tcPr>
            <w:tcW w:w="5624" w:type="dxa"/>
            <w:shd w:val="clear" w:color="auto" w:fill="auto"/>
            <w:vAlign w:val="center"/>
            <w:hideMark/>
          </w:tcPr>
          <w:p w14:paraId="5CC34DAC" w14:textId="77777777" w:rsidR="004E3BD5" w:rsidRPr="00520779" w:rsidRDefault="004E3BD5" w:rsidP="00131E6A">
            <w:pPr>
              <w:spacing w:line="276" w:lineRule="auto"/>
              <w:rPr>
                <w:szCs w:val="28"/>
                <w:lang w:val="uk-UA"/>
              </w:rPr>
            </w:pPr>
            <w:r w:rsidRPr="00520779">
              <w:rPr>
                <w:szCs w:val="28"/>
                <w:lang w:val="uk-UA"/>
              </w:rPr>
              <w:t>Комплектні деталі підшипника DE (2 підшипника)</w:t>
            </w:r>
          </w:p>
        </w:tc>
        <w:tc>
          <w:tcPr>
            <w:tcW w:w="1644" w:type="dxa"/>
            <w:shd w:val="clear" w:color="auto" w:fill="auto"/>
            <w:vAlign w:val="center"/>
            <w:hideMark/>
          </w:tcPr>
          <w:p w14:paraId="4B8797C0" w14:textId="77777777" w:rsidR="004E3BD5" w:rsidRPr="00520779" w:rsidRDefault="004E3BD5" w:rsidP="00131E6A">
            <w:pPr>
              <w:spacing w:line="276" w:lineRule="auto"/>
              <w:rPr>
                <w:szCs w:val="28"/>
                <w:lang w:val="uk-UA"/>
              </w:rPr>
            </w:pPr>
            <w:r w:rsidRPr="00520779">
              <w:rPr>
                <w:szCs w:val="28"/>
                <w:lang w:val="uk-UA"/>
              </w:rPr>
              <w:t>-</w:t>
            </w:r>
          </w:p>
        </w:tc>
        <w:tc>
          <w:tcPr>
            <w:tcW w:w="1337" w:type="dxa"/>
            <w:shd w:val="clear" w:color="auto" w:fill="auto"/>
            <w:vAlign w:val="center"/>
            <w:hideMark/>
          </w:tcPr>
          <w:p w14:paraId="2BD5798B" w14:textId="77777777" w:rsidR="004E3BD5" w:rsidRPr="00520779" w:rsidRDefault="004E3BD5" w:rsidP="00131E6A">
            <w:pPr>
              <w:spacing w:line="276" w:lineRule="auto"/>
              <w:rPr>
                <w:szCs w:val="28"/>
                <w:lang w:val="uk-UA"/>
              </w:rPr>
            </w:pPr>
            <w:r w:rsidRPr="00520779">
              <w:rPr>
                <w:szCs w:val="28"/>
                <w:lang w:val="uk-UA"/>
              </w:rPr>
              <w:t>-</w:t>
            </w:r>
          </w:p>
        </w:tc>
      </w:tr>
      <w:tr w:rsidR="004E3BD5" w:rsidRPr="00520779" w14:paraId="30972ED5" w14:textId="77777777" w:rsidTr="00131E6A">
        <w:trPr>
          <w:trHeight w:val="1104"/>
        </w:trPr>
        <w:tc>
          <w:tcPr>
            <w:tcW w:w="1034" w:type="dxa"/>
            <w:shd w:val="clear" w:color="auto" w:fill="auto"/>
            <w:vAlign w:val="center"/>
            <w:hideMark/>
          </w:tcPr>
          <w:p w14:paraId="3DC27DF7" w14:textId="77777777" w:rsidR="004E3BD5" w:rsidRPr="00520779" w:rsidRDefault="004E3BD5" w:rsidP="00131E6A">
            <w:pPr>
              <w:spacing w:line="276" w:lineRule="auto"/>
              <w:rPr>
                <w:szCs w:val="28"/>
                <w:lang w:val="uk-UA"/>
              </w:rPr>
            </w:pPr>
            <w:r w:rsidRPr="00520779">
              <w:rPr>
                <w:szCs w:val="28"/>
                <w:lang w:val="uk-UA"/>
              </w:rPr>
              <w:t>46</w:t>
            </w:r>
          </w:p>
        </w:tc>
        <w:tc>
          <w:tcPr>
            <w:tcW w:w="5624" w:type="dxa"/>
            <w:shd w:val="clear" w:color="auto" w:fill="auto"/>
            <w:vAlign w:val="center"/>
            <w:hideMark/>
          </w:tcPr>
          <w:p w14:paraId="696735B5" w14:textId="77777777" w:rsidR="004E3BD5" w:rsidRPr="00520779" w:rsidRDefault="004E3BD5" w:rsidP="00131E6A">
            <w:pPr>
              <w:spacing w:line="276" w:lineRule="auto"/>
              <w:rPr>
                <w:szCs w:val="28"/>
                <w:lang w:val="uk-UA"/>
              </w:rPr>
            </w:pPr>
            <w:r w:rsidRPr="00520779">
              <w:rPr>
                <w:szCs w:val="28"/>
                <w:lang w:val="uk-UA"/>
              </w:rPr>
              <w:t>Адаптер приводного кінця (2 підшипники)</w:t>
            </w:r>
          </w:p>
        </w:tc>
        <w:tc>
          <w:tcPr>
            <w:tcW w:w="1644" w:type="dxa"/>
            <w:shd w:val="clear" w:color="auto" w:fill="auto"/>
            <w:vAlign w:val="center"/>
            <w:hideMark/>
          </w:tcPr>
          <w:p w14:paraId="37845DCF" w14:textId="77777777" w:rsidR="004E3BD5" w:rsidRPr="00520779" w:rsidRDefault="004E3BD5" w:rsidP="00131E6A">
            <w:pPr>
              <w:spacing w:line="276" w:lineRule="auto"/>
              <w:rPr>
                <w:szCs w:val="28"/>
                <w:lang w:val="uk-UA"/>
              </w:rPr>
            </w:pPr>
            <w:r w:rsidRPr="00520779">
              <w:rPr>
                <w:szCs w:val="28"/>
                <w:lang w:val="uk-UA"/>
              </w:rPr>
              <w:t>M8 x 30, M10 x 35</w:t>
            </w:r>
          </w:p>
        </w:tc>
        <w:tc>
          <w:tcPr>
            <w:tcW w:w="1337" w:type="dxa"/>
            <w:shd w:val="clear" w:color="auto" w:fill="auto"/>
            <w:vAlign w:val="center"/>
            <w:hideMark/>
          </w:tcPr>
          <w:p w14:paraId="6C0FAE1B" w14:textId="77777777" w:rsidR="004E3BD5" w:rsidRPr="00520779" w:rsidRDefault="004E3BD5" w:rsidP="00131E6A">
            <w:pPr>
              <w:spacing w:line="276" w:lineRule="auto"/>
              <w:rPr>
                <w:szCs w:val="28"/>
                <w:lang w:val="uk-UA"/>
              </w:rPr>
            </w:pPr>
            <w:r w:rsidRPr="00520779">
              <w:rPr>
                <w:szCs w:val="28"/>
                <w:lang w:val="uk-UA"/>
              </w:rPr>
              <w:t>12</w:t>
            </w:r>
          </w:p>
        </w:tc>
      </w:tr>
    </w:tbl>
    <w:p w14:paraId="32EC5FF2" w14:textId="77777777" w:rsidR="004E3BD5" w:rsidRDefault="004E3BD5" w:rsidP="004E3BD5">
      <w:pPr>
        <w:spacing w:line="276" w:lineRule="auto"/>
        <w:jc w:val="both"/>
        <w:rPr>
          <w:b/>
          <w:bCs/>
          <w:color w:val="FF0000"/>
          <w:szCs w:val="28"/>
          <w:lang w:val="uk-UA" w:eastAsia="uk-UA"/>
        </w:rPr>
      </w:pPr>
    </w:p>
    <w:p w14:paraId="31299417" w14:textId="77777777" w:rsidR="004E3BD5" w:rsidRPr="0060455B" w:rsidRDefault="004E3BD5" w:rsidP="004E3BD5">
      <w:pPr>
        <w:spacing w:line="276" w:lineRule="auto"/>
        <w:jc w:val="both"/>
        <w:rPr>
          <w:szCs w:val="28"/>
          <w:lang w:val="uk-UA" w:eastAsia="uk-UA"/>
        </w:rPr>
      </w:pPr>
      <w:r w:rsidRPr="0060455B">
        <w:rPr>
          <w:szCs w:val="28"/>
          <w:lang w:val="uk-UA" w:eastAsia="uk-UA"/>
        </w:rPr>
        <w:t>Базові конструктивні елементи альтернатора включають:</w:t>
      </w:r>
    </w:p>
    <w:p w14:paraId="232313A5" w14:textId="77777777"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t xml:space="preserve">Головний статор. Нерухома зовнішня частина альтернатора, виконана у вигляді шихтованого сердечника з </w:t>
      </w:r>
      <w:proofErr w:type="spellStart"/>
      <w:r w:rsidRPr="0060455B">
        <w:rPr>
          <w:szCs w:val="28"/>
          <w:lang w:val="uk-UA" w:eastAsia="uk-UA"/>
        </w:rPr>
        <w:t>магнітом'якої</w:t>
      </w:r>
      <w:proofErr w:type="spellEnd"/>
      <w:r w:rsidRPr="0060455B">
        <w:rPr>
          <w:szCs w:val="28"/>
          <w:lang w:val="uk-UA" w:eastAsia="uk-UA"/>
        </w:rPr>
        <w:t xml:space="preserve"> електротехнічної сталі. У пази статора вкладається головна силова обмотка. Типовим рішенням для промислових мереж є обмотка з кроком 2/3 (наприклад, </w:t>
      </w:r>
      <w:proofErr w:type="spellStart"/>
      <w:r w:rsidRPr="0060455B">
        <w:rPr>
          <w:szCs w:val="28"/>
          <w:lang w:val="uk-UA" w:eastAsia="uk-UA"/>
        </w:rPr>
        <w:t>Winding</w:t>
      </w:r>
      <w:proofErr w:type="spellEnd"/>
      <w:r w:rsidRPr="0060455B">
        <w:rPr>
          <w:szCs w:val="28"/>
          <w:lang w:val="uk-UA" w:eastAsia="uk-UA"/>
        </w:rPr>
        <w:t xml:space="preserve"> 311 або </w:t>
      </w:r>
      <w:proofErr w:type="spellStart"/>
      <w:r w:rsidRPr="0060455B">
        <w:rPr>
          <w:szCs w:val="28"/>
          <w:lang w:val="uk-UA" w:eastAsia="uk-UA"/>
        </w:rPr>
        <w:t>Winding</w:t>
      </w:r>
      <w:proofErr w:type="spellEnd"/>
      <w:r w:rsidRPr="0060455B">
        <w:rPr>
          <w:szCs w:val="28"/>
          <w:lang w:val="uk-UA" w:eastAsia="uk-UA"/>
        </w:rPr>
        <w:t xml:space="preserve"> 05). Такий крок фізично знижує амплітуду вищих просторових </w:t>
      </w:r>
      <w:proofErr w:type="spellStart"/>
      <w:r w:rsidRPr="0060455B">
        <w:rPr>
          <w:szCs w:val="28"/>
          <w:lang w:val="uk-UA" w:eastAsia="uk-UA"/>
        </w:rPr>
        <w:t>гармонік</w:t>
      </w:r>
      <w:proofErr w:type="spellEnd"/>
      <w:r w:rsidRPr="0060455B">
        <w:rPr>
          <w:szCs w:val="28"/>
          <w:lang w:val="uk-UA" w:eastAsia="uk-UA"/>
        </w:rPr>
        <w:t xml:space="preserve"> (особливо 3-ї, 9-ї та інших кратних трьом), що запобігає перегріву нейтрального провідника під час роботи на нелінійне навантаження.</w:t>
      </w:r>
    </w:p>
    <w:p w14:paraId="13B559E4" w14:textId="77777777"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lastRenderedPageBreak/>
        <w:t xml:space="preserve">Головний ротор. Обертова </w:t>
      </w:r>
      <w:proofErr w:type="spellStart"/>
      <w:r w:rsidRPr="0060455B">
        <w:rPr>
          <w:szCs w:val="28"/>
          <w:lang w:val="uk-UA" w:eastAsia="uk-UA"/>
        </w:rPr>
        <w:t>явнополюсна</w:t>
      </w:r>
      <w:proofErr w:type="spellEnd"/>
      <w:r w:rsidRPr="0060455B">
        <w:rPr>
          <w:szCs w:val="28"/>
          <w:lang w:val="uk-UA" w:eastAsia="uk-UA"/>
        </w:rPr>
        <w:t xml:space="preserve"> магнітна система. На полюсах ротора розміщується обмотка збудження, зафіксована міцними бандажними кільцями та просочена термореактивною поліефірною смолою для протидії відцентровим силам. На валу ротора також монтується демпферна (заспокійлива) обмотка у вигляді короткозамкнених стрижнів, що стабілізує перехідні процеси за умов незбалансованого навантаження фаз.</w:t>
      </w:r>
    </w:p>
    <w:p w14:paraId="2F46351A" w14:textId="2A03B7FD"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t xml:space="preserve">Статор </w:t>
      </w:r>
      <w:proofErr w:type="spellStart"/>
      <w:r w:rsidRPr="0060455B">
        <w:rPr>
          <w:szCs w:val="28"/>
          <w:lang w:val="uk-UA" w:eastAsia="uk-UA"/>
        </w:rPr>
        <w:t>збуджувача</w:t>
      </w:r>
      <w:proofErr w:type="spellEnd"/>
      <w:r w:rsidRPr="0060455B">
        <w:rPr>
          <w:szCs w:val="28"/>
          <w:lang w:val="uk-UA" w:eastAsia="uk-UA"/>
        </w:rPr>
        <w:t>. Нерухоме магнітне коло, закріплене на торцевому щиті альтернатора, яке отримує випрямлений струм від автоматичного регулятора напруги (AVR).</w:t>
      </w:r>
    </w:p>
    <w:p w14:paraId="337005E8" w14:textId="77777777"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t xml:space="preserve">Ротор </w:t>
      </w:r>
      <w:proofErr w:type="spellStart"/>
      <w:r w:rsidRPr="0060455B">
        <w:rPr>
          <w:szCs w:val="28"/>
          <w:lang w:val="uk-UA" w:eastAsia="uk-UA"/>
        </w:rPr>
        <w:t>збуджувача</w:t>
      </w:r>
      <w:proofErr w:type="spellEnd"/>
      <w:r w:rsidRPr="0060455B">
        <w:rPr>
          <w:szCs w:val="28"/>
          <w:lang w:val="uk-UA" w:eastAsia="uk-UA"/>
        </w:rPr>
        <w:t>. Обертова трифазна обмотка, розташована на одному валу з головним ротором.</w:t>
      </w:r>
    </w:p>
    <w:p w14:paraId="6B9F587D" w14:textId="77777777"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t xml:space="preserve">Обертовий </w:t>
      </w:r>
      <w:proofErr w:type="spellStart"/>
      <w:r w:rsidRPr="0060455B">
        <w:rPr>
          <w:szCs w:val="28"/>
          <w:lang w:val="uk-UA" w:eastAsia="uk-UA"/>
        </w:rPr>
        <w:t>діодний</w:t>
      </w:r>
      <w:proofErr w:type="spellEnd"/>
      <w:r w:rsidRPr="0060455B">
        <w:rPr>
          <w:szCs w:val="28"/>
          <w:lang w:val="uk-UA" w:eastAsia="uk-UA"/>
        </w:rPr>
        <w:t xml:space="preserve"> міст. Трифазний </w:t>
      </w:r>
      <w:proofErr w:type="spellStart"/>
      <w:r w:rsidRPr="0060455B">
        <w:rPr>
          <w:szCs w:val="28"/>
          <w:lang w:val="uk-UA" w:eastAsia="uk-UA"/>
        </w:rPr>
        <w:t>двопівперіодний</w:t>
      </w:r>
      <w:proofErr w:type="spellEnd"/>
      <w:r w:rsidRPr="0060455B">
        <w:rPr>
          <w:szCs w:val="28"/>
          <w:lang w:val="uk-UA" w:eastAsia="uk-UA"/>
        </w:rPr>
        <w:t xml:space="preserve"> випрямляч, що складається із шести кремнієвих діодів, змонтованих на текстолітовому кільці безпосередньо на валу. Для захисту діодів від пробою </w:t>
      </w:r>
      <w:proofErr w:type="spellStart"/>
      <w:r w:rsidRPr="0060455B">
        <w:rPr>
          <w:szCs w:val="28"/>
          <w:lang w:val="uk-UA" w:eastAsia="uk-UA"/>
        </w:rPr>
        <w:t>високодіапазонними</w:t>
      </w:r>
      <w:proofErr w:type="spellEnd"/>
      <w:r w:rsidRPr="0060455B">
        <w:rPr>
          <w:szCs w:val="28"/>
          <w:lang w:val="uk-UA" w:eastAsia="uk-UA"/>
        </w:rPr>
        <w:t xml:space="preserve"> імпульсами напруги (що виникають під час коротких замикань у навантаженні або комутаційних </w:t>
      </w:r>
      <w:proofErr w:type="spellStart"/>
      <w:r w:rsidRPr="0060455B">
        <w:rPr>
          <w:szCs w:val="28"/>
          <w:lang w:val="uk-UA" w:eastAsia="uk-UA"/>
        </w:rPr>
        <w:t>перенапруг</w:t>
      </w:r>
      <w:proofErr w:type="spellEnd"/>
      <w:r w:rsidRPr="0060455B">
        <w:rPr>
          <w:szCs w:val="28"/>
          <w:lang w:val="uk-UA" w:eastAsia="uk-UA"/>
        </w:rPr>
        <w:t xml:space="preserve">) паралельно колу підключається обмежувач напруги — </w:t>
      </w:r>
      <w:proofErr w:type="spellStart"/>
      <w:r w:rsidRPr="0060455B">
        <w:rPr>
          <w:szCs w:val="28"/>
          <w:lang w:val="uk-UA" w:eastAsia="uk-UA"/>
        </w:rPr>
        <w:t>супресор</w:t>
      </w:r>
      <w:proofErr w:type="spellEnd"/>
      <w:r w:rsidRPr="0060455B">
        <w:rPr>
          <w:szCs w:val="28"/>
          <w:lang w:val="uk-UA" w:eastAsia="uk-UA"/>
        </w:rPr>
        <w:t>.</w:t>
      </w:r>
    </w:p>
    <w:p w14:paraId="5B12B0FD" w14:textId="77777777" w:rsidR="004E3BD5" w:rsidRPr="0060455B" w:rsidRDefault="004E3BD5" w:rsidP="00F722C0">
      <w:pPr>
        <w:numPr>
          <w:ilvl w:val="0"/>
          <w:numId w:val="6"/>
        </w:numPr>
        <w:spacing w:line="276" w:lineRule="auto"/>
        <w:jc w:val="both"/>
        <w:rPr>
          <w:szCs w:val="28"/>
          <w:lang w:val="uk-UA" w:eastAsia="uk-UA"/>
        </w:rPr>
      </w:pPr>
      <w:r w:rsidRPr="0060455B">
        <w:rPr>
          <w:szCs w:val="28"/>
          <w:lang w:val="uk-UA" w:eastAsia="uk-UA"/>
        </w:rPr>
        <w:t xml:space="preserve">Вал та підшипниковий вузол. Залежно від конфігурації генератор виконується </w:t>
      </w:r>
      <w:proofErr w:type="spellStart"/>
      <w:r w:rsidRPr="0060455B">
        <w:rPr>
          <w:szCs w:val="28"/>
          <w:lang w:val="uk-UA" w:eastAsia="uk-UA"/>
        </w:rPr>
        <w:t>одноопорним</w:t>
      </w:r>
      <w:proofErr w:type="spellEnd"/>
      <w:r w:rsidRPr="0060455B">
        <w:rPr>
          <w:szCs w:val="28"/>
          <w:lang w:val="uk-UA" w:eastAsia="uk-UA"/>
        </w:rPr>
        <w:t xml:space="preserve"> (фланцеве з'єднання з двигуном за допомогою гнучких дисків) або </w:t>
      </w:r>
      <w:proofErr w:type="spellStart"/>
      <w:r w:rsidRPr="0060455B">
        <w:rPr>
          <w:szCs w:val="28"/>
          <w:lang w:val="uk-UA" w:eastAsia="uk-UA"/>
        </w:rPr>
        <w:t>двоопорним</w:t>
      </w:r>
      <w:proofErr w:type="spellEnd"/>
      <w:r w:rsidRPr="0060455B">
        <w:rPr>
          <w:szCs w:val="28"/>
          <w:lang w:val="uk-UA" w:eastAsia="uk-UA"/>
        </w:rPr>
        <w:t xml:space="preserve"> (із власними приводними валами).</w:t>
      </w:r>
    </w:p>
    <w:p w14:paraId="771CC43B" w14:textId="77777777" w:rsidR="004E3BD5" w:rsidRPr="0060455B" w:rsidRDefault="004E3BD5" w:rsidP="00F722C0">
      <w:pPr>
        <w:numPr>
          <w:ilvl w:val="0"/>
          <w:numId w:val="6"/>
        </w:numPr>
        <w:spacing w:line="276" w:lineRule="auto"/>
        <w:jc w:val="both"/>
        <w:rPr>
          <w:szCs w:val="28"/>
          <w:lang w:val="uk-UA" w:eastAsia="uk-UA"/>
        </w:rPr>
      </w:pPr>
      <w:proofErr w:type="spellStart"/>
      <w:r w:rsidRPr="0060455B">
        <w:rPr>
          <w:szCs w:val="28"/>
          <w:lang w:val="uk-UA" w:eastAsia="uk-UA"/>
        </w:rPr>
        <w:t>Опційні</w:t>
      </w:r>
      <w:proofErr w:type="spellEnd"/>
      <w:r w:rsidRPr="0060455B">
        <w:rPr>
          <w:szCs w:val="28"/>
          <w:lang w:val="uk-UA" w:eastAsia="uk-UA"/>
        </w:rPr>
        <w:t xml:space="preserve"> компоненти </w:t>
      </w:r>
      <w:proofErr w:type="spellStart"/>
      <w:r w:rsidRPr="0060455B">
        <w:rPr>
          <w:szCs w:val="28"/>
          <w:lang w:val="uk-UA" w:eastAsia="uk-UA"/>
        </w:rPr>
        <w:t>термостабілізації</w:t>
      </w:r>
      <w:proofErr w:type="spellEnd"/>
      <w:r w:rsidRPr="0060455B">
        <w:rPr>
          <w:szCs w:val="28"/>
          <w:lang w:val="uk-UA" w:eastAsia="uk-UA"/>
        </w:rPr>
        <w:t xml:space="preserve"> та захисту. </w:t>
      </w:r>
      <w:proofErr w:type="spellStart"/>
      <w:r w:rsidRPr="0060455B">
        <w:rPr>
          <w:szCs w:val="28"/>
          <w:lang w:val="uk-UA" w:eastAsia="uk-UA"/>
        </w:rPr>
        <w:t>Антиконденсатний</w:t>
      </w:r>
      <w:proofErr w:type="spellEnd"/>
      <w:r w:rsidRPr="0060455B">
        <w:rPr>
          <w:szCs w:val="28"/>
          <w:lang w:val="uk-UA" w:eastAsia="uk-UA"/>
        </w:rPr>
        <w:t xml:space="preserve"> обігрівач, який запобігає випаданню вологи на ізоляції під час стоянки, та повітряні фільтри.</w:t>
      </w:r>
    </w:p>
    <w:p w14:paraId="25A101F9" w14:textId="77777777" w:rsidR="004E3BD5" w:rsidRPr="00103BD0" w:rsidRDefault="004E3BD5" w:rsidP="004E3BD5">
      <w:pPr>
        <w:spacing w:line="276" w:lineRule="auto"/>
        <w:jc w:val="both"/>
        <w:rPr>
          <w:b/>
          <w:bCs/>
          <w:color w:val="FF0000"/>
          <w:szCs w:val="28"/>
          <w:lang w:val="uk-UA" w:eastAsia="uk-UA"/>
        </w:rPr>
      </w:pPr>
    </w:p>
    <w:p w14:paraId="2CD56EB9" w14:textId="77777777" w:rsidR="004E3BD5" w:rsidRDefault="004E3BD5" w:rsidP="004E3BD5">
      <w:pPr>
        <w:spacing w:line="276" w:lineRule="auto"/>
        <w:jc w:val="both"/>
        <w:rPr>
          <w:b/>
          <w:bCs/>
          <w:szCs w:val="28"/>
          <w:lang w:val="uk-UA" w:eastAsia="uk-UA"/>
        </w:rPr>
      </w:pPr>
      <w:r>
        <w:rPr>
          <w:b/>
          <w:bCs/>
          <w:szCs w:val="28"/>
          <w:lang w:val="uk-UA" w:eastAsia="uk-UA"/>
        </w:rPr>
        <w:t>2</w:t>
      </w:r>
      <w:r w:rsidRPr="004642B6">
        <w:rPr>
          <w:b/>
          <w:bCs/>
          <w:szCs w:val="28"/>
          <w:lang w:val="uk-UA" w:eastAsia="uk-UA"/>
        </w:rPr>
        <w:t xml:space="preserve">.3 Паспортні характеристики синхронного генератора </w:t>
      </w:r>
      <w:proofErr w:type="spellStart"/>
      <w:r w:rsidRPr="004642B6">
        <w:rPr>
          <w:b/>
          <w:bCs/>
          <w:szCs w:val="28"/>
          <w:lang w:val="uk-UA" w:eastAsia="uk-UA"/>
        </w:rPr>
        <w:t>Stamford</w:t>
      </w:r>
      <w:proofErr w:type="spellEnd"/>
      <w:r w:rsidRPr="004642B6">
        <w:rPr>
          <w:b/>
          <w:bCs/>
          <w:szCs w:val="28"/>
          <w:lang w:val="uk-UA" w:eastAsia="uk-UA"/>
        </w:rPr>
        <w:t xml:space="preserve"> серії UC</w:t>
      </w:r>
    </w:p>
    <w:p w14:paraId="13056AB4" w14:textId="77777777" w:rsidR="004E3BD5" w:rsidRPr="00C37FCE" w:rsidRDefault="004E3BD5" w:rsidP="004E3BD5">
      <w:pPr>
        <w:spacing w:line="276" w:lineRule="auto"/>
        <w:jc w:val="both"/>
        <w:rPr>
          <w:szCs w:val="28"/>
          <w:lang w:val="uk-UA" w:eastAsia="uk-UA"/>
        </w:rPr>
      </w:pPr>
      <w:r w:rsidRPr="00C37FCE">
        <w:rPr>
          <w:szCs w:val="28"/>
          <w:lang w:val="uk-UA" w:eastAsia="uk-UA"/>
        </w:rPr>
        <w:t xml:space="preserve">Базові установочні та приєднувальні розміри генератора </w:t>
      </w:r>
      <w:proofErr w:type="spellStart"/>
      <w:r w:rsidRPr="00C37FCE">
        <w:rPr>
          <w:szCs w:val="28"/>
          <w:lang w:val="uk-UA" w:eastAsia="uk-UA"/>
        </w:rPr>
        <w:t>Stamford</w:t>
      </w:r>
      <w:proofErr w:type="spellEnd"/>
      <w:r w:rsidRPr="00C37FCE">
        <w:rPr>
          <w:szCs w:val="28"/>
          <w:lang w:val="uk-UA" w:eastAsia="uk-UA"/>
        </w:rPr>
        <w:t xml:space="preserve"> серії UC наведені на рисунку 2.4.</w:t>
      </w:r>
    </w:p>
    <w:p w14:paraId="51DB3768" w14:textId="0768934E" w:rsidR="004E3BD5" w:rsidRDefault="004E3BD5" w:rsidP="004E3BD5">
      <w:pPr>
        <w:spacing w:line="276" w:lineRule="auto"/>
        <w:jc w:val="both"/>
        <w:rPr>
          <w:b/>
          <w:bCs/>
          <w:szCs w:val="28"/>
          <w:lang w:val="uk-UA" w:eastAsia="uk-UA"/>
        </w:rPr>
      </w:pPr>
      <w:r w:rsidRPr="00791AEA">
        <w:rPr>
          <w:b/>
          <w:noProof/>
          <w:szCs w:val="28"/>
          <w:lang w:val="uk-UA" w:eastAsia="uk-UA"/>
        </w:rPr>
        <w:lastRenderedPageBreak/>
        <w:drawing>
          <wp:inline distT="0" distB="0" distL="0" distR="0" wp14:anchorId="4AD4A780" wp14:editId="5B05C522">
            <wp:extent cx="5760720" cy="2431415"/>
            <wp:effectExtent l="0" t="0" r="0" b="698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431415"/>
                    </a:xfrm>
                    <a:prstGeom prst="rect">
                      <a:avLst/>
                    </a:prstGeom>
                    <a:noFill/>
                    <a:ln>
                      <a:noFill/>
                    </a:ln>
                  </pic:spPr>
                </pic:pic>
              </a:graphicData>
            </a:graphic>
          </wp:inline>
        </w:drawing>
      </w:r>
    </w:p>
    <w:p w14:paraId="61E97D93" w14:textId="77777777" w:rsidR="004E3BD5" w:rsidRPr="004642B6" w:rsidRDefault="004E3BD5" w:rsidP="004E3BD5">
      <w:pPr>
        <w:spacing w:line="276" w:lineRule="auto"/>
        <w:jc w:val="both"/>
        <w:rPr>
          <w:b/>
          <w:bCs/>
          <w:szCs w:val="28"/>
          <w:lang w:val="uk-UA" w:eastAsia="uk-UA"/>
        </w:rPr>
      </w:pPr>
    </w:p>
    <w:p w14:paraId="558366B7" w14:textId="77777777" w:rsidR="004E3BD5" w:rsidRPr="00520779" w:rsidRDefault="004E3BD5" w:rsidP="004E3BD5">
      <w:pPr>
        <w:spacing w:line="276" w:lineRule="auto"/>
        <w:jc w:val="center"/>
        <w:rPr>
          <w:szCs w:val="28"/>
          <w:lang w:val="uk-UA" w:eastAsia="uk-UA"/>
        </w:rPr>
      </w:pPr>
      <w:r w:rsidRPr="00520779">
        <w:rPr>
          <w:szCs w:val="28"/>
          <w:lang w:val="uk-UA" w:eastAsia="uk-UA"/>
        </w:rPr>
        <w:t>Рисунок 2.</w:t>
      </w:r>
      <w:r>
        <w:rPr>
          <w:szCs w:val="28"/>
          <w:lang w:val="uk-UA" w:eastAsia="uk-UA"/>
        </w:rPr>
        <w:t>4</w:t>
      </w:r>
      <w:r w:rsidRPr="00520779">
        <w:rPr>
          <w:szCs w:val="28"/>
          <w:lang w:val="uk-UA" w:eastAsia="uk-UA"/>
        </w:rPr>
        <w:t xml:space="preserve"> –</w:t>
      </w:r>
      <w:r>
        <w:rPr>
          <w:szCs w:val="28"/>
          <w:lang w:val="uk-UA" w:eastAsia="uk-UA"/>
        </w:rPr>
        <w:t xml:space="preserve"> Розміри </w:t>
      </w:r>
      <w:proofErr w:type="spellStart"/>
      <w:r>
        <w:rPr>
          <w:szCs w:val="28"/>
          <w:lang w:val="uk-UA" w:eastAsia="uk-UA"/>
        </w:rPr>
        <w:t>г</w:t>
      </w:r>
      <w:r w:rsidRPr="00520779">
        <w:rPr>
          <w:szCs w:val="28"/>
          <w:lang w:val="uk-UA" w:eastAsia="uk-UA"/>
        </w:rPr>
        <w:t>енерато</w:t>
      </w:r>
      <w:r>
        <w:rPr>
          <w:szCs w:val="28"/>
          <w:lang w:val="uk-UA" w:eastAsia="uk-UA"/>
        </w:rPr>
        <w:t>а</w:t>
      </w:r>
      <w:r w:rsidRPr="00520779">
        <w:rPr>
          <w:szCs w:val="28"/>
          <w:lang w:val="uk-UA" w:eastAsia="uk-UA"/>
        </w:rPr>
        <w:t>р</w:t>
      </w:r>
      <w:proofErr w:type="spellEnd"/>
      <w:r w:rsidRPr="00520779">
        <w:rPr>
          <w:szCs w:val="28"/>
          <w:lang w:val="uk-UA" w:eastAsia="uk-UA"/>
        </w:rPr>
        <w:t xml:space="preserve"> </w:t>
      </w:r>
      <w:proofErr w:type="spellStart"/>
      <w:r w:rsidRPr="00520779">
        <w:rPr>
          <w:szCs w:val="28"/>
          <w:lang w:val="uk-UA" w:eastAsia="uk-UA"/>
        </w:rPr>
        <w:t>Stamford</w:t>
      </w:r>
      <w:proofErr w:type="spellEnd"/>
      <w:r w:rsidRPr="00520779">
        <w:rPr>
          <w:szCs w:val="28"/>
          <w:lang w:val="uk-UA" w:eastAsia="uk-UA"/>
        </w:rPr>
        <w:t xml:space="preserve"> серії UC з двома підшипниками</w:t>
      </w:r>
    </w:p>
    <w:p w14:paraId="2D084D0E" w14:textId="77777777" w:rsidR="004E3BD5" w:rsidRDefault="004E3BD5" w:rsidP="004E3BD5">
      <w:pPr>
        <w:spacing w:line="276" w:lineRule="auto"/>
        <w:jc w:val="both"/>
        <w:rPr>
          <w:szCs w:val="28"/>
          <w:lang w:val="uk-UA" w:eastAsia="uk-UA"/>
        </w:rPr>
      </w:pPr>
    </w:p>
    <w:p w14:paraId="3280CC02" w14:textId="77777777" w:rsidR="004E3BD5" w:rsidRDefault="004E3BD5" w:rsidP="004E3BD5">
      <w:pPr>
        <w:spacing w:line="276" w:lineRule="auto"/>
        <w:jc w:val="both"/>
        <w:rPr>
          <w:szCs w:val="28"/>
          <w:lang w:val="uk-UA" w:eastAsia="uk-UA"/>
        </w:rPr>
      </w:pPr>
      <w:r w:rsidRPr="00C37FCE">
        <w:rPr>
          <w:szCs w:val="28"/>
          <w:lang w:val="uk-UA" w:eastAsia="uk-UA"/>
        </w:rPr>
        <w:t xml:space="preserve">В таблиці </w:t>
      </w:r>
      <w:r>
        <w:rPr>
          <w:szCs w:val="28"/>
          <w:lang w:val="uk-UA" w:eastAsia="uk-UA"/>
        </w:rPr>
        <w:t xml:space="preserve">наведені базові паспортні параметри генератора </w:t>
      </w:r>
      <w:proofErr w:type="spellStart"/>
      <w:r w:rsidRPr="00D8313C">
        <w:rPr>
          <w:szCs w:val="28"/>
          <w:lang w:val="uk-UA" w:eastAsia="uk-UA"/>
        </w:rPr>
        <w:t>Stamford</w:t>
      </w:r>
      <w:proofErr w:type="spellEnd"/>
      <w:r w:rsidRPr="00D8313C">
        <w:rPr>
          <w:szCs w:val="28"/>
          <w:lang w:val="uk-UA" w:eastAsia="uk-UA"/>
        </w:rPr>
        <w:t xml:space="preserve"> серії</w:t>
      </w:r>
      <w:r>
        <w:rPr>
          <w:szCs w:val="28"/>
          <w:lang w:val="uk-UA" w:eastAsia="uk-UA"/>
        </w:rPr>
        <w:t> </w:t>
      </w:r>
      <w:r w:rsidRPr="00D8313C">
        <w:rPr>
          <w:szCs w:val="28"/>
          <w:lang w:val="uk-UA" w:eastAsia="uk-UA"/>
        </w:rPr>
        <w:t>UC</w:t>
      </w:r>
      <w:r>
        <w:rPr>
          <w:szCs w:val="28"/>
          <w:lang w:val="uk-UA" w:eastAsia="uk-UA"/>
        </w:rPr>
        <w:t>.</w:t>
      </w:r>
    </w:p>
    <w:p w14:paraId="121F2BDE" w14:textId="77777777" w:rsidR="004E3BD5" w:rsidRDefault="004E3BD5" w:rsidP="004E3BD5">
      <w:pPr>
        <w:spacing w:line="276" w:lineRule="auto"/>
        <w:jc w:val="both"/>
        <w:rPr>
          <w:szCs w:val="28"/>
          <w:lang w:val="uk-UA" w:eastAsia="uk-UA"/>
        </w:rPr>
      </w:pPr>
    </w:p>
    <w:p w14:paraId="50E28D88" w14:textId="7743A3CE" w:rsidR="004E3BD5" w:rsidRPr="007D215A" w:rsidRDefault="004E3BD5" w:rsidP="004E3BD5">
      <w:pPr>
        <w:spacing w:line="276" w:lineRule="auto"/>
        <w:jc w:val="both"/>
        <w:rPr>
          <w:i/>
          <w:iCs/>
          <w:szCs w:val="28"/>
          <w:lang w:val="uk-UA" w:eastAsia="uk-UA"/>
        </w:rPr>
      </w:pPr>
      <w:r w:rsidRPr="00D8313C">
        <w:rPr>
          <w:szCs w:val="28"/>
          <w:lang w:val="uk-UA" w:eastAsia="uk-UA"/>
        </w:rPr>
        <w:t>Таблиця 2.</w:t>
      </w:r>
      <w:r>
        <w:rPr>
          <w:szCs w:val="28"/>
          <w:lang w:val="uk-UA" w:eastAsia="uk-UA"/>
        </w:rPr>
        <w:t>2</w:t>
      </w:r>
      <w:r w:rsidRPr="00D8313C">
        <w:rPr>
          <w:szCs w:val="28"/>
          <w:lang w:val="uk-UA" w:eastAsia="uk-UA"/>
        </w:rPr>
        <w:t xml:space="preserve"> – </w:t>
      </w:r>
      <w:r>
        <w:rPr>
          <w:szCs w:val="28"/>
          <w:lang w:val="uk-UA" w:eastAsia="uk-UA"/>
        </w:rPr>
        <w:t>Паспортні характеристики</w:t>
      </w:r>
      <w:r w:rsidRPr="00D8313C">
        <w:rPr>
          <w:szCs w:val="28"/>
          <w:lang w:val="uk-UA" w:eastAsia="uk-UA"/>
        </w:rPr>
        <w:t xml:space="preserve"> генератора </w:t>
      </w:r>
      <w:proofErr w:type="spellStart"/>
      <w:r w:rsidRPr="00D8313C">
        <w:rPr>
          <w:szCs w:val="28"/>
          <w:lang w:val="uk-UA" w:eastAsia="uk-UA"/>
        </w:rPr>
        <w:t>Stamford</w:t>
      </w:r>
      <w:proofErr w:type="spellEnd"/>
      <w:r w:rsidRPr="00D8313C">
        <w:rPr>
          <w:szCs w:val="28"/>
          <w:lang w:val="uk-UA" w:eastAsia="uk-UA"/>
        </w:rPr>
        <w:t xml:space="preserve"> серії UC з двома підшипниками</w:t>
      </w: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3827"/>
      </w:tblGrid>
      <w:tr w:rsidR="004E3BD5" w:rsidRPr="007D215A" w14:paraId="59E31545" w14:textId="77777777" w:rsidTr="00131E6A">
        <w:trPr>
          <w:trHeight w:val="312"/>
        </w:trPr>
        <w:tc>
          <w:tcPr>
            <w:tcW w:w="5802" w:type="dxa"/>
            <w:shd w:val="clear" w:color="auto" w:fill="auto"/>
          </w:tcPr>
          <w:p w14:paraId="1E5C88DA" w14:textId="77777777" w:rsidR="004E3BD5" w:rsidRPr="007D215A" w:rsidRDefault="004E3BD5" w:rsidP="00131E6A">
            <w:pPr>
              <w:spacing w:line="276" w:lineRule="auto"/>
              <w:rPr>
                <w:i/>
                <w:iCs/>
                <w:szCs w:val="28"/>
                <w:lang w:val="uk-UA" w:eastAsia="uk-UA"/>
              </w:rPr>
            </w:pPr>
            <w:r w:rsidRPr="007D215A">
              <w:rPr>
                <w:i/>
                <w:iCs/>
                <w:szCs w:val="28"/>
                <w:lang w:val="uk-UA" w:eastAsia="uk-UA"/>
              </w:rPr>
              <w:t>Характеристика</w:t>
            </w:r>
          </w:p>
        </w:tc>
        <w:tc>
          <w:tcPr>
            <w:tcW w:w="3827" w:type="dxa"/>
            <w:shd w:val="clear" w:color="auto" w:fill="auto"/>
          </w:tcPr>
          <w:p w14:paraId="5EFAE2FE" w14:textId="77777777" w:rsidR="004E3BD5" w:rsidRPr="007D215A" w:rsidRDefault="004E3BD5" w:rsidP="00131E6A">
            <w:pPr>
              <w:spacing w:line="276" w:lineRule="auto"/>
              <w:jc w:val="center"/>
              <w:rPr>
                <w:i/>
                <w:iCs/>
                <w:szCs w:val="28"/>
                <w:lang w:val="uk-UA" w:eastAsia="uk-UA"/>
              </w:rPr>
            </w:pPr>
            <w:r>
              <w:rPr>
                <w:i/>
                <w:iCs/>
                <w:szCs w:val="28"/>
                <w:lang w:val="uk-UA" w:eastAsia="uk-UA"/>
              </w:rPr>
              <w:t>З</w:t>
            </w:r>
            <w:r w:rsidRPr="007D215A">
              <w:rPr>
                <w:i/>
                <w:iCs/>
                <w:szCs w:val="28"/>
                <w:lang w:val="uk-UA" w:eastAsia="uk-UA"/>
              </w:rPr>
              <w:t>начення</w:t>
            </w:r>
          </w:p>
        </w:tc>
      </w:tr>
      <w:tr w:rsidR="004E3BD5" w:rsidRPr="007D215A" w14:paraId="25FDB6C0" w14:textId="77777777" w:rsidTr="00131E6A">
        <w:trPr>
          <w:trHeight w:val="312"/>
        </w:trPr>
        <w:tc>
          <w:tcPr>
            <w:tcW w:w="5802" w:type="dxa"/>
            <w:shd w:val="clear" w:color="auto" w:fill="auto"/>
            <w:hideMark/>
          </w:tcPr>
          <w:p w14:paraId="77B3E097" w14:textId="77777777" w:rsidR="004E3BD5" w:rsidRPr="00713CA5" w:rsidRDefault="004E3BD5" w:rsidP="00131E6A">
            <w:pPr>
              <w:spacing w:line="276" w:lineRule="auto"/>
              <w:jc w:val="both"/>
              <w:rPr>
                <w:szCs w:val="28"/>
                <w:lang w:val="uk-UA" w:eastAsia="uk-UA"/>
              </w:rPr>
            </w:pPr>
            <w:r w:rsidRPr="00713CA5">
              <w:rPr>
                <w:szCs w:val="28"/>
                <w:lang w:val="uk-UA" w:eastAsia="uk-UA"/>
              </w:rPr>
              <w:t>Постійна потужність</w:t>
            </w:r>
          </w:p>
        </w:tc>
        <w:tc>
          <w:tcPr>
            <w:tcW w:w="3827" w:type="dxa"/>
            <w:shd w:val="clear" w:color="auto" w:fill="auto"/>
            <w:hideMark/>
          </w:tcPr>
          <w:p w14:paraId="4ABBE99B" w14:textId="77777777" w:rsidR="004E3BD5" w:rsidRPr="00713CA5" w:rsidRDefault="004E3BD5" w:rsidP="00131E6A">
            <w:pPr>
              <w:spacing w:line="276" w:lineRule="auto"/>
              <w:jc w:val="center"/>
              <w:rPr>
                <w:szCs w:val="28"/>
                <w:lang w:val="uk-UA" w:eastAsia="uk-UA"/>
              </w:rPr>
            </w:pPr>
            <w:r w:rsidRPr="00713CA5">
              <w:rPr>
                <w:szCs w:val="28"/>
                <w:lang w:val="uk-UA" w:eastAsia="uk-UA"/>
              </w:rPr>
              <w:t xml:space="preserve">140 </w:t>
            </w:r>
            <w:proofErr w:type="spellStart"/>
            <w:r w:rsidRPr="00713CA5">
              <w:rPr>
                <w:szCs w:val="28"/>
                <w:lang w:val="uk-UA" w:eastAsia="uk-UA"/>
              </w:rPr>
              <w:t>кВА</w:t>
            </w:r>
            <w:proofErr w:type="spellEnd"/>
          </w:p>
        </w:tc>
      </w:tr>
      <w:tr w:rsidR="004E3BD5" w:rsidRPr="007D215A" w14:paraId="458F82DB" w14:textId="77777777" w:rsidTr="00131E6A">
        <w:trPr>
          <w:trHeight w:val="312"/>
        </w:trPr>
        <w:tc>
          <w:tcPr>
            <w:tcW w:w="5802" w:type="dxa"/>
            <w:shd w:val="clear" w:color="auto" w:fill="auto"/>
            <w:hideMark/>
          </w:tcPr>
          <w:p w14:paraId="1158BC9E" w14:textId="77777777" w:rsidR="004E3BD5" w:rsidRPr="00713CA5" w:rsidRDefault="004E3BD5" w:rsidP="00131E6A">
            <w:pPr>
              <w:spacing w:line="276" w:lineRule="auto"/>
              <w:jc w:val="both"/>
              <w:rPr>
                <w:szCs w:val="28"/>
                <w:lang w:val="uk-UA" w:eastAsia="uk-UA"/>
              </w:rPr>
            </w:pPr>
            <w:r w:rsidRPr="00713CA5">
              <w:rPr>
                <w:szCs w:val="28"/>
                <w:lang w:val="uk-UA" w:eastAsia="uk-UA"/>
              </w:rPr>
              <w:t>Резервна потужність</w:t>
            </w:r>
          </w:p>
        </w:tc>
        <w:tc>
          <w:tcPr>
            <w:tcW w:w="3827" w:type="dxa"/>
            <w:shd w:val="clear" w:color="auto" w:fill="auto"/>
            <w:hideMark/>
          </w:tcPr>
          <w:p w14:paraId="1448BD36" w14:textId="77777777" w:rsidR="004E3BD5" w:rsidRPr="00713CA5" w:rsidRDefault="004E3BD5" w:rsidP="00131E6A">
            <w:pPr>
              <w:spacing w:line="276" w:lineRule="auto"/>
              <w:jc w:val="center"/>
              <w:rPr>
                <w:szCs w:val="28"/>
                <w:lang w:val="uk-UA" w:eastAsia="uk-UA"/>
              </w:rPr>
            </w:pPr>
            <w:r w:rsidRPr="00713CA5">
              <w:rPr>
                <w:szCs w:val="28"/>
                <w:lang w:val="uk-UA" w:eastAsia="uk-UA"/>
              </w:rPr>
              <w:t xml:space="preserve">154 </w:t>
            </w:r>
            <w:proofErr w:type="spellStart"/>
            <w:r w:rsidRPr="00713CA5">
              <w:rPr>
                <w:szCs w:val="28"/>
                <w:lang w:val="uk-UA" w:eastAsia="uk-UA"/>
              </w:rPr>
              <w:t>кВА</w:t>
            </w:r>
            <w:proofErr w:type="spellEnd"/>
          </w:p>
        </w:tc>
      </w:tr>
      <w:tr w:rsidR="004E3BD5" w:rsidRPr="007D215A" w14:paraId="1E2EF804" w14:textId="77777777" w:rsidTr="00131E6A">
        <w:trPr>
          <w:trHeight w:val="612"/>
        </w:trPr>
        <w:tc>
          <w:tcPr>
            <w:tcW w:w="5802" w:type="dxa"/>
            <w:shd w:val="clear" w:color="auto" w:fill="auto"/>
            <w:hideMark/>
          </w:tcPr>
          <w:p w14:paraId="2D9BD4EA" w14:textId="77777777" w:rsidR="004E3BD5" w:rsidRPr="00713CA5" w:rsidRDefault="004E3BD5" w:rsidP="00131E6A">
            <w:pPr>
              <w:spacing w:line="276" w:lineRule="auto"/>
              <w:jc w:val="both"/>
              <w:rPr>
                <w:szCs w:val="28"/>
                <w:lang w:val="uk-UA" w:eastAsia="uk-UA"/>
              </w:rPr>
            </w:pPr>
            <w:r w:rsidRPr="00713CA5">
              <w:rPr>
                <w:szCs w:val="28"/>
                <w:lang w:val="uk-UA" w:eastAsia="uk-UA"/>
              </w:rPr>
              <w:t>Тип</w:t>
            </w:r>
          </w:p>
        </w:tc>
        <w:tc>
          <w:tcPr>
            <w:tcW w:w="3827" w:type="dxa"/>
            <w:shd w:val="clear" w:color="auto" w:fill="auto"/>
            <w:hideMark/>
          </w:tcPr>
          <w:p w14:paraId="4E43E82D" w14:textId="77777777" w:rsidR="004E3BD5" w:rsidRPr="00713CA5" w:rsidRDefault="004E3BD5" w:rsidP="00131E6A">
            <w:pPr>
              <w:spacing w:line="276" w:lineRule="auto"/>
              <w:jc w:val="center"/>
              <w:rPr>
                <w:szCs w:val="28"/>
                <w:lang w:val="uk-UA" w:eastAsia="uk-UA"/>
              </w:rPr>
            </w:pPr>
            <w:r w:rsidRPr="00713CA5">
              <w:rPr>
                <w:szCs w:val="28"/>
                <w:lang w:val="uk-UA" w:eastAsia="uk-UA"/>
              </w:rPr>
              <w:t xml:space="preserve">синхронний, </w:t>
            </w:r>
            <w:proofErr w:type="spellStart"/>
            <w:r w:rsidRPr="00713CA5">
              <w:rPr>
                <w:szCs w:val="28"/>
                <w:lang w:val="uk-UA" w:eastAsia="uk-UA"/>
              </w:rPr>
              <w:t>безщітковий</w:t>
            </w:r>
            <w:proofErr w:type="spellEnd"/>
            <w:r w:rsidRPr="00713CA5">
              <w:rPr>
                <w:szCs w:val="28"/>
                <w:lang w:val="uk-UA" w:eastAsia="uk-UA"/>
              </w:rPr>
              <w:t xml:space="preserve">, </w:t>
            </w:r>
            <w:proofErr w:type="spellStart"/>
            <w:r>
              <w:rPr>
                <w:szCs w:val="28"/>
                <w:lang w:val="uk-UA" w:eastAsia="uk-UA"/>
              </w:rPr>
              <w:t>двопідшипниковий</w:t>
            </w:r>
            <w:proofErr w:type="spellEnd"/>
          </w:p>
        </w:tc>
      </w:tr>
      <w:tr w:rsidR="004E3BD5" w:rsidRPr="007D215A" w14:paraId="2C98BD05" w14:textId="77777777" w:rsidTr="00131E6A">
        <w:trPr>
          <w:trHeight w:val="312"/>
        </w:trPr>
        <w:tc>
          <w:tcPr>
            <w:tcW w:w="5802" w:type="dxa"/>
            <w:shd w:val="clear" w:color="auto" w:fill="auto"/>
            <w:hideMark/>
          </w:tcPr>
          <w:p w14:paraId="0AED79FD" w14:textId="77777777" w:rsidR="004E3BD5" w:rsidRPr="00713CA5" w:rsidRDefault="004E3BD5" w:rsidP="00131E6A">
            <w:pPr>
              <w:spacing w:line="276" w:lineRule="auto"/>
              <w:jc w:val="both"/>
              <w:rPr>
                <w:szCs w:val="28"/>
                <w:lang w:val="uk-UA" w:eastAsia="uk-UA"/>
              </w:rPr>
            </w:pPr>
            <w:r w:rsidRPr="00713CA5">
              <w:rPr>
                <w:szCs w:val="28"/>
                <w:lang w:val="uk-UA" w:eastAsia="uk-UA"/>
              </w:rPr>
              <w:t>Рід струму</w:t>
            </w:r>
          </w:p>
        </w:tc>
        <w:tc>
          <w:tcPr>
            <w:tcW w:w="3827" w:type="dxa"/>
            <w:shd w:val="clear" w:color="auto" w:fill="auto"/>
            <w:hideMark/>
          </w:tcPr>
          <w:p w14:paraId="536D8BCB" w14:textId="77777777" w:rsidR="004E3BD5" w:rsidRPr="00713CA5" w:rsidRDefault="004E3BD5" w:rsidP="00131E6A">
            <w:pPr>
              <w:spacing w:line="276" w:lineRule="auto"/>
              <w:jc w:val="center"/>
              <w:rPr>
                <w:szCs w:val="28"/>
                <w:lang w:val="uk-UA" w:eastAsia="uk-UA"/>
              </w:rPr>
            </w:pPr>
            <w:r w:rsidRPr="00713CA5">
              <w:rPr>
                <w:szCs w:val="28"/>
                <w:lang w:val="uk-UA" w:eastAsia="uk-UA"/>
              </w:rPr>
              <w:t>змінний, трифазний</w:t>
            </w:r>
          </w:p>
        </w:tc>
      </w:tr>
      <w:tr w:rsidR="004E3BD5" w:rsidRPr="007D215A" w14:paraId="51449E0D" w14:textId="77777777" w:rsidTr="00131E6A">
        <w:trPr>
          <w:trHeight w:val="312"/>
        </w:trPr>
        <w:tc>
          <w:tcPr>
            <w:tcW w:w="5802" w:type="dxa"/>
            <w:shd w:val="clear" w:color="auto" w:fill="auto"/>
            <w:hideMark/>
          </w:tcPr>
          <w:p w14:paraId="7A982D39" w14:textId="77777777" w:rsidR="004E3BD5" w:rsidRPr="00713CA5" w:rsidRDefault="004E3BD5" w:rsidP="00131E6A">
            <w:pPr>
              <w:spacing w:line="276" w:lineRule="auto"/>
              <w:jc w:val="both"/>
              <w:rPr>
                <w:szCs w:val="28"/>
                <w:lang w:val="uk-UA" w:eastAsia="uk-UA"/>
              </w:rPr>
            </w:pPr>
            <w:r w:rsidRPr="00713CA5">
              <w:rPr>
                <w:szCs w:val="28"/>
                <w:lang w:val="uk-UA" w:eastAsia="uk-UA"/>
              </w:rPr>
              <w:t>Система збудження</w:t>
            </w:r>
          </w:p>
        </w:tc>
        <w:tc>
          <w:tcPr>
            <w:tcW w:w="3827" w:type="dxa"/>
            <w:shd w:val="clear" w:color="auto" w:fill="auto"/>
            <w:hideMark/>
          </w:tcPr>
          <w:p w14:paraId="3B0BDDB1" w14:textId="77777777" w:rsidR="004E3BD5" w:rsidRPr="00713CA5" w:rsidRDefault="004E3BD5" w:rsidP="00131E6A">
            <w:pPr>
              <w:spacing w:line="276" w:lineRule="auto"/>
              <w:jc w:val="center"/>
              <w:rPr>
                <w:szCs w:val="28"/>
                <w:lang w:val="uk-UA" w:eastAsia="uk-UA"/>
              </w:rPr>
            </w:pPr>
            <w:r w:rsidRPr="00713CA5">
              <w:rPr>
                <w:szCs w:val="28"/>
                <w:lang w:val="uk-UA" w:eastAsia="uk-UA"/>
              </w:rPr>
              <w:t>самозбудження</w:t>
            </w:r>
          </w:p>
        </w:tc>
      </w:tr>
      <w:tr w:rsidR="004E3BD5" w:rsidRPr="007D215A" w14:paraId="41364B4B" w14:textId="77777777" w:rsidTr="00131E6A">
        <w:trPr>
          <w:trHeight w:val="312"/>
        </w:trPr>
        <w:tc>
          <w:tcPr>
            <w:tcW w:w="5802" w:type="dxa"/>
            <w:shd w:val="clear" w:color="auto" w:fill="auto"/>
            <w:hideMark/>
          </w:tcPr>
          <w:p w14:paraId="50702EE4" w14:textId="77777777" w:rsidR="004E3BD5" w:rsidRPr="00713CA5" w:rsidRDefault="004E3BD5" w:rsidP="00131E6A">
            <w:pPr>
              <w:spacing w:line="276" w:lineRule="auto"/>
              <w:jc w:val="both"/>
              <w:rPr>
                <w:szCs w:val="28"/>
                <w:lang w:val="uk-UA" w:eastAsia="uk-UA"/>
              </w:rPr>
            </w:pPr>
            <w:r w:rsidRPr="00713CA5">
              <w:rPr>
                <w:szCs w:val="28"/>
                <w:lang w:val="uk-UA" w:eastAsia="uk-UA"/>
              </w:rPr>
              <w:t>Напруга</w:t>
            </w:r>
          </w:p>
        </w:tc>
        <w:tc>
          <w:tcPr>
            <w:tcW w:w="3827" w:type="dxa"/>
            <w:shd w:val="clear" w:color="auto" w:fill="auto"/>
            <w:hideMark/>
          </w:tcPr>
          <w:p w14:paraId="7AC3B651" w14:textId="77777777" w:rsidR="004E3BD5" w:rsidRPr="00713CA5" w:rsidRDefault="004E3BD5" w:rsidP="00131E6A">
            <w:pPr>
              <w:spacing w:line="276" w:lineRule="auto"/>
              <w:jc w:val="center"/>
              <w:rPr>
                <w:szCs w:val="28"/>
                <w:lang w:val="uk-UA" w:eastAsia="uk-UA"/>
              </w:rPr>
            </w:pPr>
            <w:r w:rsidRPr="00713CA5">
              <w:rPr>
                <w:szCs w:val="28"/>
                <w:lang w:val="uk-UA" w:eastAsia="uk-UA"/>
              </w:rPr>
              <w:t>230 / 400 В</w:t>
            </w:r>
          </w:p>
        </w:tc>
      </w:tr>
      <w:tr w:rsidR="004E3BD5" w:rsidRPr="007D215A" w14:paraId="4CA9B5E7" w14:textId="77777777" w:rsidTr="00131E6A">
        <w:trPr>
          <w:trHeight w:val="312"/>
        </w:trPr>
        <w:tc>
          <w:tcPr>
            <w:tcW w:w="5802" w:type="dxa"/>
            <w:shd w:val="clear" w:color="auto" w:fill="auto"/>
            <w:hideMark/>
          </w:tcPr>
          <w:p w14:paraId="5AF35E7A" w14:textId="77777777" w:rsidR="004E3BD5" w:rsidRPr="00713CA5" w:rsidRDefault="004E3BD5" w:rsidP="00131E6A">
            <w:pPr>
              <w:spacing w:line="276" w:lineRule="auto"/>
              <w:jc w:val="both"/>
              <w:rPr>
                <w:szCs w:val="28"/>
                <w:lang w:val="uk-UA" w:eastAsia="uk-UA"/>
              </w:rPr>
            </w:pPr>
            <w:r w:rsidRPr="00713CA5">
              <w:rPr>
                <w:szCs w:val="28"/>
                <w:lang w:val="uk-UA" w:eastAsia="uk-UA"/>
              </w:rPr>
              <w:t>Частота</w:t>
            </w:r>
          </w:p>
        </w:tc>
        <w:tc>
          <w:tcPr>
            <w:tcW w:w="3827" w:type="dxa"/>
            <w:shd w:val="clear" w:color="auto" w:fill="auto"/>
            <w:hideMark/>
          </w:tcPr>
          <w:p w14:paraId="457C4D2E" w14:textId="77777777" w:rsidR="004E3BD5" w:rsidRPr="00713CA5" w:rsidRDefault="004E3BD5" w:rsidP="00131E6A">
            <w:pPr>
              <w:spacing w:line="276" w:lineRule="auto"/>
              <w:jc w:val="center"/>
              <w:rPr>
                <w:szCs w:val="28"/>
                <w:lang w:val="uk-UA" w:eastAsia="uk-UA"/>
              </w:rPr>
            </w:pPr>
            <w:r w:rsidRPr="00713CA5">
              <w:rPr>
                <w:szCs w:val="28"/>
                <w:lang w:val="uk-UA" w:eastAsia="uk-UA"/>
              </w:rPr>
              <w:t>50 Гц</w:t>
            </w:r>
          </w:p>
        </w:tc>
      </w:tr>
      <w:tr w:rsidR="004E3BD5" w:rsidRPr="007D215A" w14:paraId="098C14E6" w14:textId="77777777" w:rsidTr="00131E6A">
        <w:trPr>
          <w:trHeight w:val="312"/>
        </w:trPr>
        <w:tc>
          <w:tcPr>
            <w:tcW w:w="5802" w:type="dxa"/>
            <w:shd w:val="clear" w:color="auto" w:fill="auto"/>
            <w:hideMark/>
          </w:tcPr>
          <w:p w14:paraId="25B430BE" w14:textId="77777777" w:rsidR="004E3BD5" w:rsidRPr="00713CA5" w:rsidRDefault="004E3BD5" w:rsidP="00131E6A">
            <w:pPr>
              <w:spacing w:line="276" w:lineRule="auto"/>
              <w:jc w:val="both"/>
              <w:rPr>
                <w:szCs w:val="28"/>
                <w:lang w:val="uk-UA" w:eastAsia="uk-UA"/>
              </w:rPr>
            </w:pPr>
            <w:r w:rsidRPr="00713CA5">
              <w:rPr>
                <w:szCs w:val="28"/>
                <w:lang w:val="uk-UA" w:eastAsia="uk-UA"/>
              </w:rPr>
              <w:t>Коефіцієнт потужності COS Ф</w:t>
            </w:r>
          </w:p>
        </w:tc>
        <w:tc>
          <w:tcPr>
            <w:tcW w:w="3827" w:type="dxa"/>
            <w:shd w:val="clear" w:color="auto" w:fill="auto"/>
            <w:hideMark/>
          </w:tcPr>
          <w:p w14:paraId="0CBEA9FD" w14:textId="77777777" w:rsidR="004E3BD5" w:rsidRPr="00713CA5" w:rsidRDefault="004E3BD5" w:rsidP="00131E6A">
            <w:pPr>
              <w:spacing w:line="276" w:lineRule="auto"/>
              <w:jc w:val="center"/>
              <w:rPr>
                <w:szCs w:val="28"/>
                <w:lang w:val="uk-UA" w:eastAsia="uk-UA"/>
              </w:rPr>
            </w:pPr>
            <w:r w:rsidRPr="00713CA5">
              <w:rPr>
                <w:szCs w:val="28"/>
                <w:lang w:val="uk-UA" w:eastAsia="uk-UA"/>
              </w:rPr>
              <w:t>0,8</w:t>
            </w:r>
          </w:p>
        </w:tc>
      </w:tr>
      <w:tr w:rsidR="004E3BD5" w:rsidRPr="007D215A" w14:paraId="3201019E" w14:textId="77777777" w:rsidTr="00131E6A">
        <w:trPr>
          <w:trHeight w:val="312"/>
        </w:trPr>
        <w:tc>
          <w:tcPr>
            <w:tcW w:w="5802" w:type="dxa"/>
            <w:shd w:val="clear" w:color="auto" w:fill="auto"/>
            <w:hideMark/>
          </w:tcPr>
          <w:p w14:paraId="5E0A61B1" w14:textId="77777777" w:rsidR="004E3BD5" w:rsidRPr="00713CA5" w:rsidRDefault="004E3BD5" w:rsidP="00131E6A">
            <w:pPr>
              <w:spacing w:line="276" w:lineRule="auto"/>
              <w:jc w:val="both"/>
              <w:rPr>
                <w:szCs w:val="28"/>
                <w:lang w:val="uk-UA" w:eastAsia="uk-UA"/>
              </w:rPr>
            </w:pPr>
            <w:r w:rsidRPr="00713CA5">
              <w:rPr>
                <w:szCs w:val="28"/>
                <w:lang w:val="uk-UA" w:eastAsia="uk-UA"/>
              </w:rPr>
              <w:t>Клас захисту</w:t>
            </w:r>
          </w:p>
        </w:tc>
        <w:tc>
          <w:tcPr>
            <w:tcW w:w="3827" w:type="dxa"/>
            <w:shd w:val="clear" w:color="auto" w:fill="auto"/>
            <w:hideMark/>
          </w:tcPr>
          <w:p w14:paraId="4F52AE99" w14:textId="77777777" w:rsidR="004E3BD5" w:rsidRPr="00713CA5" w:rsidRDefault="004E3BD5" w:rsidP="00131E6A">
            <w:pPr>
              <w:spacing w:line="276" w:lineRule="auto"/>
              <w:jc w:val="center"/>
              <w:rPr>
                <w:szCs w:val="28"/>
                <w:lang w:val="uk-UA" w:eastAsia="uk-UA"/>
              </w:rPr>
            </w:pPr>
            <w:r w:rsidRPr="00713CA5">
              <w:rPr>
                <w:szCs w:val="28"/>
                <w:lang w:val="uk-UA" w:eastAsia="uk-UA"/>
              </w:rPr>
              <w:t>IP 23</w:t>
            </w:r>
          </w:p>
        </w:tc>
      </w:tr>
      <w:tr w:rsidR="004E3BD5" w:rsidRPr="007D215A" w14:paraId="3EE41A24" w14:textId="77777777" w:rsidTr="00131E6A">
        <w:trPr>
          <w:trHeight w:val="312"/>
        </w:trPr>
        <w:tc>
          <w:tcPr>
            <w:tcW w:w="5802" w:type="dxa"/>
            <w:shd w:val="clear" w:color="auto" w:fill="auto"/>
            <w:hideMark/>
          </w:tcPr>
          <w:p w14:paraId="6BA7E2A9" w14:textId="77777777" w:rsidR="004E3BD5" w:rsidRPr="00713CA5" w:rsidRDefault="004E3BD5" w:rsidP="00131E6A">
            <w:pPr>
              <w:spacing w:line="276" w:lineRule="auto"/>
              <w:jc w:val="both"/>
              <w:rPr>
                <w:szCs w:val="28"/>
                <w:lang w:val="uk-UA" w:eastAsia="uk-UA"/>
              </w:rPr>
            </w:pPr>
            <w:r w:rsidRPr="00713CA5">
              <w:rPr>
                <w:szCs w:val="28"/>
                <w:lang w:val="uk-UA" w:eastAsia="uk-UA"/>
              </w:rPr>
              <w:t>Клас ізоляції</w:t>
            </w:r>
          </w:p>
        </w:tc>
        <w:tc>
          <w:tcPr>
            <w:tcW w:w="3827" w:type="dxa"/>
            <w:shd w:val="clear" w:color="auto" w:fill="auto"/>
            <w:hideMark/>
          </w:tcPr>
          <w:p w14:paraId="22AF6C8D" w14:textId="77777777" w:rsidR="004E3BD5" w:rsidRPr="00713CA5" w:rsidRDefault="004E3BD5" w:rsidP="00131E6A">
            <w:pPr>
              <w:spacing w:line="276" w:lineRule="auto"/>
              <w:jc w:val="center"/>
              <w:rPr>
                <w:szCs w:val="28"/>
                <w:lang w:val="uk-UA" w:eastAsia="uk-UA"/>
              </w:rPr>
            </w:pPr>
            <w:r w:rsidRPr="00713CA5">
              <w:rPr>
                <w:szCs w:val="28"/>
                <w:lang w:val="uk-UA" w:eastAsia="uk-UA"/>
              </w:rPr>
              <w:t>H</w:t>
            </w:r>
          </w:p>
        </w:tc>
      </w:tr>
      <w:tr w:rsidR="004E3BD5" w:rsidRPr="007D215A" w14:paraId="04C5E0A6" w14:textId="77777777" w:rsidTr="00131E6A">
        <w:trPr>
          <w:trHeight w:val="312"/>
        </w:trPr>
        <w:tc>
          <w:tcPr>
            <w:tcW w:w="5802" w:type="dxa"/>
            <w:shd w:val="clear" w:color="auto" w:fill="auto"/>
            <w:hideMark/>
          </w:tcPr>
          <w:p w14:paraId="4FCBA467" w14:textId="77777777" w:rsidR="004E3BD5" w:rsidRPr="00713CA5" w:rsidRDefault="004E3BD5" w:rsidP="00131E6A">
            <w:pPr>
              <w:spacing w:line="276" w:lineRule="auto"/>
              <w:jc w:val="both"/>
              <w:rPr>
                <w:szCs w:val="28"/>
                <w:lang w:val="uk-UA" w:eastAsia="uk-UA"/>
              </w:rPr>
            </w:pPr>
            <w:r w:rsidRPr="00713CA5">
              <w:rPr>
                <w:szCs w:val="28"/>
                <w:lang w:val="uk-UA" w:eastAsia="uk-UA"/>
              </w:rPr>
              <w:t>Кількість полюсів</w:t>
            </w:r>
          </w:p>
        </w:tc>
        <w:tc>
          <w:tcPr>
            <w:tcW w:w="3827" w:type="dxa"/>
            <w:shd w:val="clear" w:color="auto" w:fill="auto"/>
            <w:hideMark/>
          </w:tcPr>
          <w:p w14:paraId="526EEEA4" w14:textId="77777777" w:rsidR="004E3BD5" w:rsidRPr="00713CA5" w:rsidRDefault="004E3BD5" w:rsidP="00131E6A">
            <w:pPr>
              <w:spacing w:line="276" w:lineRule="auto"/>
              <w:jc w:val="center"/>
              <w:rPr>
                <w:szCs w:val="28"/>
                <w:lang w:val="uk-UA" w:eastAsia="uk-UA"/>
              </w:rPr>
            </w:pPr>
            <w:r w:rsidRPr="00713CA5">
              <w:rPr>
                <w:szCs w:val="28"/>
                <w:lang w:val="uk-UA" w:eastAsia="uk-UA"/>
              </w:rPr>
              <w:t>4</w:t>
            </w:r>
          </w:p>
        </w:tc>
      </w:tr>
      <w:tr w:rsidR="004E3BD5" w:rsidRPr="007D215A" w14:paraId="02DFAD31" w14:textId="77777777" w:rsidTr="00131E6A">
        <w:trPr>
          <w:trHeight w:val="312"/>
        </w:trPr>
        <w:tc>
          <w:tcPr>
            <w:tcW w:w="5802" w:type="dxa"/>
            <w:shd w:val="clear" w:color="auto" w:fill="auto"/>
            <w:hideMark/>
          </w:tcPr>
          <w:p w14:paraId="3647F654" w14:textId="77777777" w:rsidR="004E3BD5" w:rsidRPr="00713CA5" w:rsidRDefault="004E3BD5" w:rsidP="00131E6A">
            <w:pPr>
              <w:spacing w:line="276" w:lineRule="auto"/>
              <w:jc w:val="both"/>
              <w:rPr>
                <w:szCs w:val="28"/>
                <w:lang w:val="uk-UA" w:eastAsia="uk-UA"/>
              </w:rPr>
            </w:pPr>
            <w:r w:rsidRPr="00713CA5">
              <w:rPr>
                <w:szCs w:val="28"/>
                <w:lang w:val="uk-UA" w:eastAsia="uk-UA"/>
              </w:rPr>
              <w:t>Кількість в</w:t>
            </w:r>
            <w:r>
              <w:rPr>
                <w:szCs w:val="28"/>
                <w:lang w:val="uk-UA" w:eastAsia="uk-UA"/>
              </w:rPr>
              <w:t>иводів</w:t>
            </w:r>
          </w:p>
        </w:tc>
        <w:tc>
          <w:tcPr>
            <w:tcW w:w="3827" w:type="dxa"/>
            <w:shd w:val="clear" w:color="auto" w:fill="auto"/>
            <w:hideMark/>
          </w:tcPr>
          <w:p w14:paraId="01C1CCEF" w14:textId="77777777" w:rsidR="004E3BD5" w:rsidRPr="00713CA5" w:rsidRDefault="004E3BD5" w:rsidP="00131E6A">
            <w:pPr>
              <w:spacing w:line="276" w:lineRule="auto"/>
              <w:jc w:val="center"/>
              <w:rPr>
                <w:szCs w:val="28"/>
                <w:lang w:val="uk-UA" w:eastAsia="uk-UA"/>
              </w:rPr>
            </w:pPr>
            <w:r w:rsidRPr="00713CA5">
              <w:rPr>
                <w:szCs w:val="28"/>
                <w:lang w:val="uk-UA" w:eastAsia="uk-UA"/>
              </w:rPr>
              <w:t>12</w:t>
            </w:r>
          </w:p>
        </w:tc>
      </w:tr>
      <w:tr w:rsidR="004E3BD5" w:rsidRPr="007D215A" w14:paraId="0FF6B246" w14:textId="77777777" w:rsidTr="00131E6A">
        <w:trPr>
          <w:trHeight w:val="312"/>
        </w:trPr>
        <w:tc>
          <w:tcPr>
            <w:tcW w:w="5802" w:type="dxa"/>
            <w:shd w:val="clear" w:color="auto" w:fill="auto"/>
            <w:hideMark/>
          </w:tcPr>
          <w:p w14:paraId="5A03E567" w14:textId="77777777" w:rsidR="004E3BD5" w:rsidRPr="00713CA5" w:rsidRDefault="004E3BD5" w:rsidP="00131E6A">
            <w:pPr>
              <w:spacing w:line="276" w:lineRule="auto"/>
              <w:jc w:val="both"/>
              <w:rPr>
                <w:szCs w:val="28"/>
                <w:lang w:val="uk-UA" w:eastAsia="uk-UA"/>
              </w:rPr>
            </w:pPr>
            <w:r w:rsidRPr="00713CA5">
              <w:rPr>
                <w:szCs w:val="28"/>
                <w:lang w:val="uk-UA" w:eastAsia="uk-UA"/>
              </w:rPr>
              <w:t>Обмотка</w:t>
            </w:r>
          </w:p>
        </w:tc>
        <w:tc>
          <w:tcPr>
            <w:tcW w:w="3827" w:type="dxa"/>
            <w:shd w:val="clear" w:color="auto" w:fill="auto"/>
            <w:hideMark/>
          </w:tcPr>
          <w:p w14:paraId="62847E85" w14:textId="77777777" w:rsidR="004E3BD5" w:rsidRPr="00713CA5" w:rsidRDefault="004E3BD5" w:rsidP="00131E6A">
            <w:pPr>
              <w:spacing w:line="276" w:lineRule="auto"/>
              <w:jc w:val="center"/>
              <w:rPr>
                <w:szCs w:val="28"/>
                <w:lang w:val="uk-UA" w:eastAsia="uk-UA"/>
              </w:rPr>
            </w:pPr>
            <w:r w:rsidRPr="00713CA5">
              <w:rPr>
                <w:szCs w:val="28"/>
                <w:lang w:val="uk-UA" w:eastAsia="uk-UA"/>
              </w:rPr>
              <w:t>311, двошарова, концентрична</w:t>
            </w:r>
          </w:p>
        </w:tc>
      </w:tr>
      <w:tr w:rsidR="004E3BD5" w:rsidRPr="007D215A" w14:paraId="05B4441E" w14:textId="77777777" w:rsidTr="00131E6A">
        <w:trPr>
          <w:trHeight w:val="312"/>
        </w:trPr>
        <w:tc>
          <w:tcPr>
            <w:tcW w:w="5802" w:type="dxa"/>
            <w:shd w:val="clear" w:color="auto" w:fill="auto"/>
            <w:hideMark/>
          </w:tcPr>
          <w:p w14:paraId="0621E7DF" w14:textId="77777777" w:rsidR="004E3BD5" w:rsidRPr="00713CA5" w:rsidRDefault="004E3BD5" w:rsidP="00131E6A">
            <w:pPr>
              <w:spacing w:line="276" w:lineRule="auto"/>
              <w:jc w:val="both"/>
              <w:rPr>
                <w:szCs w:val="28"/>
                <w:lang w:val="uk-UA" w:eastAsia="uk-UA"/>
              </w:rPr>
            </w:pPr>
            <w:r w:rsidRPr="00713CA5">
              <w:rPr>
                <w:szCs w:val="28"/>
                <w:lang w:val="uk-UA" w:eastAsia="uk-UA"/>
              </w:rPr>
              <w:t>Крок обмотки</w:t>
            </w:r>
          </w:p>
        </w:tc>
        <w:tc>
          <w:tcPr>
            <w:tcW w:w="3827" w:type="dxa"/>
            <w:shd w:val="clear" w:color="auto" w:fill="auto"/>
            <w:hideMark/>
          </w:tcPr>
          <w:p w14:paraId="5DC91194" w14:textId="77777777" w:rsidR="004E3BD5" w:rsidRPr="00713CA5" w:rsidRDefault="004E3BD5" w:rsidP="00131E6A">
            <w:pPr>
              <w:spacing w:line="276" w:lineRule="auto"/>
              <w:jc w:val="center"/>
              <w:rPr>
                <w:szCs w:val="28"/>
                <w:lang w:val="uk-UA" w:eastAsia="uk-UA"/>
              </w:rPr>
            </w:pPr>
            <w:r>
              <w:rPr>
                <w:szCs w:val="28"/>
                <w:lang w:val="uk-UA" w:eastAsia="uk-UA"/>
              </w:rPr>
              <w:t>2/3</w:t>
            </w:r>
          </w:p>
        </w:tc>
      </w:tr>
      <w:tr w:rsidR="004E3BD5" w:rsidRPr="007D215A" w14:paraId="0641349B" w14:textId="77777777" w:rsidTr="00131E6A">
        <w:trPr>
          <w:trHeight w:val="312"/>
        </w:trPr>
        <w:tc>
          <w:tcPr>
            <w:tcW w:w="5802" w:type="dxa"/>
            <w:shd w:val="clear" w:color="auto" w:fill="auto"/>
            <w:hideMark/>
          </w:tcPr>
          <w:p w14:paraId="6FA5F535" w14:textId="77777777" w:rsidR="004E3BD5" w:rsidRPr="00713CA5" w:rsidRDefault="004E3BD5" w:rsidP="00131E6A">
            <w:pPr>
              <w:spacing w:line="276" w:lineRule="auto"/>
              <w:jc w:val="both"/>
              <w:rPr>
                <w:szCs w:val="28"/>
                <w:lang w:val="uk-UA" w:eastAsia="uk-UA"/>
              </w:rPr>
            </w:pPr>
            <w:r w:rsidRPr="00713CA5">
              <w:rPr>
                <w:szCs w:val="28"/>
                <w:lang w:val="uk-UA" w:eastAsia="uk-UA"/>
              </w:rPr>
              <w:lastRenderedPageBreak/>
              <w:t>Діапазон регулювання напруги</w:t>
            </w:r>
          </w:p>
        </w:tc>
        <w:tc>
          <w:tcPr>
            <w:tcW w:w="3827" w:type="dxa"/>
            <w:shd w:val="clear" w:color="auto" w:fill="auto"/>
            <w:hideMark/>
          </w:tcPr>
          <w:p w14:paraId="4CBCE8F1" w14:textId="77777777" w:rsidR="004E3BD5" w:rsidRPr="00713CA5" w:rsidRDefault="004E3BD5" w:rsidP="00131E6A">
            <w:pPr>
              <w:spacing w:line="276" w:lineRule="auto"/>
              <w:jc w:val="center"/>
              <w:rPr>
                <w:szCs w:val="28"/>
                <w:lang w:val="uk-UA" w:eastAsia="uk-UA"/>
              </w:rPr>
            </w:pPr>
            <w:r w:rsidRPr="00713CA5">
              <w:rPr>
                <w:szCs w:val="28"/>
                <w:lang w:val="uk-UA" w:eastAsia="uk-UA"/>
              </w:rPr>
              <w:t>+/- 1%</w:t>
            </w:r>
          </w:p>
        </w:tc>
      </w:tr>
      <w:tr w:rsidR="004E3BD5" w:rsidRPr="007D215A" w14:paraId="03787B5C" w14:textId="77777777" w:rsidTr="00131E6A">
        <w:trPr>
          <w:trHeight w:val="312"/>
        </w:trPr>
        <w:tc>
          <w:tcPr>
            <w:tcW w:w="5802" w:type="dxa"/>
            <w:shd w:val="clear" w:color="auto" w:fill="auto"/>
            <w:hideMark/>
          </w:tcPr>
          <w:p w14:paraId="0E8BC3A0" w14:textId="77777777" w:rsidR="004E3BD5" w:rsidRPr="00713CA5" w:rsidRDefault="004E3BD5" w:rsidP="00131E6A">
            <w:pPr>
              <w:spacing w:line="276" w:lineRule="auto"/>
              <w:jc w:val="both"/>
              <w:rPr>
                <w:szCs w:val="28"/>
                <w:lang w:val="uk-UA" w:eastAsia="uk-UA"/>
              </w:rPr>
            </w:pPr>
            <w:r w:rsidRPr="00713CA5">
              <w:rPr>
                <w:szCs w:val="28"/>
                <w:lang w:val="uk-UA" w:eastAsia="uk-UA"/>
              </w:rPr>
              <w:t>Автоматичний регулятор напруги</w:t>
            </w:r>
          </w:p>
        </w:tc>
        <w:tc>
          <w:tcPr>
            <w:tcW w:w="3827" w:type="dxa"/>
            <w:shd w:val="clear" w:color="auto" w:fill="auto"/>
            <w:hideMark/>
          </w:tcPr>
          <w:p w14:paraId="22DC9623" w14:textId="77777777" w:rsidR="004E3BD5" w:rsidRPr="00713CA5" w:rsidRDefault="004E3BD5" w:rsidP="00131E6A">
            <w:pPr>
              <w:spacing w:line="276" w:lineRule="auto"/>
              <w:jc w:val="center"/>
              <w:rPr>
                <w:szCs w:val="28"/>
                <w:lang w:val="uk-UA" w:eastAsia="uk-UA"/>
              </w:rPr>
            </w:pPr>
            <w:r w:rsidRPr="00713CA5">
              <w:rPr>
                <w:szCs w:val="28"/>
                <w:lang w:val="uk-UA" w:eastAsia="uk-UA"/>
              </w:rPr>
              <w:t>SX460</w:t>
            </w:r>
          </w:p>
        </w:tc>
      </w:tr>
      <w:tr w:rsidR="004E3BD5" w:rsidRPr="007D215A" w14:paraId="2EFB62C5" w14:textId="77777777" w:rsidTr="00131E6A">
        <w:trPr>
          <w:trHeight w:val="612"/>
        </w:trPr>
        <w:tc>
          <w:tcPr>
            <w:tcW w:w="5802" w:type="dxa"/>
            <w:shd w:val="clear" w:color="auto" w:fill="auto"/>
            <w:hideMark/>
          </w:tcPr>
          <w:p w14:paraId="40212634" w14:textId="77777777" w:rsidR="004E3BD5" w:rsidRPr="00713CA5" w:rsidRDefault="004E3BD5" w:rsidP="00131E6A">
            <w:pPr>
              <w:spacing w:line="276" w:lineRule="auto"/>
              <w:jc w:val="both"/>
              <w:rPr>
                <w:szCs w:val="28"/>
                <w:lang w:val="uk-UA" w:eastAsia="uk-UA"/>
              </w:rPr>
            </w:pPr>
            <w:r w:rsidRPr="00713CA5">
              <w:rPr>
                <w:szCs w:val="28"/>
                <w:lang w:val="uk-UA" w:eastAsia="uk-UA"/>
              </w:rPr>
              <w:t>Придушення коливань за стандартами</w:t>
            </w:r>
          </w:p>
        </w:tc>
        <w:tc>
          <w:tcPr>
            <w:tcW w:w="3827" w:type="dxa"/>
            <w:shd w:val="clear" w:color="auto" w:fill="auto"/>
            <w:hideMark/>
          </w:tcPr>
          <w:p w14:paraId="52C3720E" w14:textId="77777777" w:rsidR="004E3BD5" w:rsidRPr="00713CA5" w:rsidRDefault="004E3BD5" w:rsidP="00131E6A">
            <w:pPr>
              <w:spacing w:line="276" w:lineRule="auto"/>
              <w:jc w:val="center"/>
              <w:rPr>
                <w:szCs w:val="28"/>
                <w:lang w:val="uk-UA" w:eastAsia="uk-UA"/>
              </w:rPr>
            </w:pPr>
            <w:r w:rsidRPr="00713CA5">
              <w:rPr>
                <w:szCs w:val="28"/>
                <w:lang w:val="uk-UA" w:eastAsia="uk-UA"/>
              </w:rPr>
              <w:t>BS EN 61000-6-2 &amp; BS EN 61000-6-4, VDE 0875G, VDE 0875N</w:t>
            </w:r>
          </w:p>
        </w:tc>
      </w:tr>
      <w:tr w:rsidR="004E3BD5" w:rsidRPr="007D215A" w14:paraId="5646A41E" w14:textId="77777777" w:rsidTr="00131E6A">
        <w:trPr>
          <w:trHeight w:val="612"/>
        </w:trPr>
        <w:tc>
          <w:tcPr>
            <w:tcW w:w="5802" w:type="dxa"/>
            <w:shd w:val="clear" w:color="auto" w:fill="auto"/>
            <w:hideMark/>
          </w:tcPr>
          <w:p w14:paraId="7D08F7AE" w14:textId="77777777" w:rsidR="004E3BD5" w:rsidRPr="00713CA5" w:rsidRDefault="004E3BD5" w:rsidP="00131E6A">
            <w:pPr>
              <w:spacing w:line="276" w:lineRule="auto"/>
              <w:jc w:val="both"/>
              <w:rPr>
                <w:szCs w:val="28"/>
                <w:lang w:val="uk-UA" w:eastAsia="uk-UA"/>
              </w:rPr>
            </w:pPr>
            <w:r w:rsidRPr="00713CA5">
              <w:rPr>
                <w:szCs w:val="28"/>
                <w:lang w:val="uk-UA" w:eastAsia="uk-UA"/>
              </w:rPr>
              <w:t>Відповідність міжнародним стандартам</w:t>
            </w:r>
          </w:p>
        </w:tc>
        <w:tc>
          <w:tcPr>
            <w:tcW w:w="3827" w:type="dxa"/>
            <w:shd w:val="clear" w:color="auto" w:fill="auto"/>
            <w:hideMark/>
          </w:tcPr>
          <w:p w14:paraId="5C12BF6D" w14:textId="77777777" w:rsidR="004E3BD5" w:rsidRPr="00713CA5" w:rsidRDefault="004E3BD5" w:rsidP="00131E6A">
            <w:pPr>
              <w:spacing w:line="276" w:lineRule="auto"/>
              <w:jc w:val="center"/>
              <w:rPr>
                <w:szCs w:val="28"/>
                <w:lang w:val="uk-UA" w:eastAsia="uk-UA"/>
              </w:rPr>
            </w:pPr>
            <w:r w:rsidRPr="00713CA5">
              <w:rPr>
                <w:szCs w:val="28"/>
                <w:lang w:val="uk-UA" w:eastAsia="uk-UA"/>
              </w:rPr>
              <w:t>BS EN 60034, VDE 05030, NEMA MG1-32, IEC34, CSA C22.2-100, AS1359.</w:t>
            </w:r>
          </w:p>
        </w:tc>
      </w:tr>
      <w:tr w:rsidR="004E3BD5" w:rsidRPr="007D215A" w14:paraId="249F87B8" w14:textId="77777777" w:rsidTr="00131E6A">
        <w:trPr>
          <w:trHeight w:val="312"/>
        </w:trPr>
        <w:tc>
          <w:tcPr>
            <w:tcW w:w="5802" w:type="dxa"/>
            <w:shd w:val="clear" w:color="auto" w:fill="auto"/>
            <w:hideMark/>
          </w:tcPr>
          <w:p w14:paraId="6F1305D6" w14:textId="77777777" w:rsidR="004E3BD5" w:rsidRPr="00713CA5" w:rsidRDefault="004E3BD5" w:rsidP="00131E6A">
            <w:pPr>
              <w:spacing w:line="276" w:lineRule="auto"/>
              <w:jc w:val="both"/>
              <w:rPr>
                <w:szCs w:val="28"/>
                <w:lang w:val="uk-UA" w:eastAsia="uk-UA"/>
              </w:rPr>
            </w:pPr>
            <w:r w:rsidRPr="00713CA5">
              <w:rPr>
                <w:szCs w:val="28"/>
                <w:lang w:val="uk-UA" w:eastAsia="uk-UA"/>
              </w:rPr>
              <w:t>Габарити пакувальної тари</w:t>
            </w:r>
          </w:p>
        </w:tc>
        <w:tc>
          <w:tcPr>
            <w:tcW w:w="3827" w:type="dxa"/>
            <w:shd w:val="clear" w:color="auto" w:fill="auto"/>
            <w:hideMark/>
          </w:tcPr>
          <w:p w14:paraId="47D3D502" w14:textId="77777777" w:rsidR="004E3BD5" w:rsidRPr="00713CA5" w:rsidRDefault="004E3BD5" w:rsidP="00131E6A">
            <w:pPr>
              <w:spacing w:line="276" w:lineRule="auto"/>
              <w:jc w:val="center"/>
              <w:rPr>
                <w:szCs w:val="28"/>
                <w:lang w:val="uk-UA" w:eastAsia="uk-UA"/>
              </w:rPr>
            </w:pPr>
            <w:r w:rsidRPr="00713CA5">
              <w:rPr>
                <w:szCs w:val="28"/>
                <w:lang w:val="uk-UA" w:eastAsia="uk-UA"/>
              </w:rPr>
              <w:t>1230 x 670 x 1030 мм</w:t>
            </w:r>
          </w:p>
        </w:tc>
      </w:tr>
      <w:tr w:rsidR="004E3BD5" w:rsidRPr="007D215A" w14:paraId="3E4FC9D7" w14:textId="77777777" w:rsidTr="00131E6A">
        <w:trPr>
          <w:trHeight w:val="312"/>
        </w:trPr>
        <w:tc>
          <w:tcPr>
            <w:tcW w:w="5802" w:type="dxa"/>
            <w:shd w:val="clear" w:color="auto" w:fill="auto"/>
            <w:hideMark/>
          </w:tcPr>
          <w:p w14:paraId="17265717" w14:textId="77777777" w:rsidR="004E3BD5" w:rsidRPr="00713CA5" w:rsidRDefault="004E3BD5" w:rsidP="00131E6A">
            <w:pPr>
              <w:spacing w:line="276" w:lineRule="auto"/>
              <w:jc w:val="both"/>
              <w:rPr>
                <w:szCs w:val="28"/>
                <w:lang w:val="uk-UA" w:eastAsia="uk-UA"/>
              </w:rPr>
            </w:pPr>
            <w:r w:rsidRPr="00713CA5">
              <w:rPr>
                <w:szCs w:val="28"/>
                <w:lang w:val="uk-UA" w:eastAsia="uk-UA"/>
              </w:rPr>
              <w:t>Вага</w:t>
            </w:r>
          </w:p>
        </w:tc>
        <w:tc>
          <w:tcPr>
            <w:tcW w:w="3827" w:type="dxa"/>
            <w:shd w:val="clear" w:color="auto" w:fill="auto"/>
            <w:hideMark/>
          </w:tcPr>
          <w:p w14:paraId="34E7DE81" w14:textId="77777777" w:rsidR="004E3BD5" w:rsidRPr="00713CA5" w:rsidRDefault="004E3BD5" w:rsidP="00131E6A">
            <w:pPr>
              <w:spacing w:line="276" w:lineRule="auto"/>
              <w:jc w:val="center"/>
              <w:rPr>
                <w:szCs w:val="28"/>
                <w:lang w:val="uk-UA" w:eastAsia="uk-UA"/>
              </w:rPr>
            </w:pPr>
            <w:r w:rsidRPr="00713CA5">
              <w:rPr>
                <w:szCs w:val="28"/>
                <w:lang w:val="uk-UA" w:eastAsia="uk-UA"/>
              </w:rPr>
              <w:t>492 кг</w:t>
            </w:r>
          </w:p>
        </w:tc>
      </w:tr>
    </w:tbl>
    <w:p w14:paraId="15FF01D1" w14:textId="77777777" w:rsidR="004E3BD5" w:rsidRDefault="004E3BD5" w:rsidP="004E3BD5">
      <w:pPr>
        <w:spacing w:line="276" w:lineRule="auto"/>
        <w:jc w:val="both"/>
        <w:rPr>
          <w:b/>
          <w:bCs/>
          <w:color w:val="FF0000"/>
          <w:szCs w:val="28"/>
          <w:lang w:val="uk-UA" w:eastAsia="uk-UA"/>
        </w:rPr>
      </w:pPr>
    </w:p>
    <w:p w14:paraId="72F5780E" w14:textId="77777777" w:rsidR="004E3BD5" w:rsidRPr="006324E6" w:rsidRDefault="004E3BD5" w:rsidP="004E3BD5">
      <w:pPr>
        <w:spacing w:line="276" w:lineRule="auto"/>
        <w:jc w:val="both"/>
        <w:rPr>
          <w:b/>
          <w:bCs/>
          <w:szCs w:val="28"/>
          <w:lang w:val="uk-UA" w:eastAsia="uk-UA"/>
        </w:rPr>
      </w:pPr>
      <w:r>
        <w:rPr>
          <w:b/>
          <w:bCs/>
          <w:szCs w:val="28"/>
          <w:lang w:val="uk-UA" w:eastAsia="uk-UA"/>
        </w:rPr>
        <w:t>2</w:t>
      </w:r>
      <w:r w:rsidRPr="006324E6">
        <w:rPr>
          <w:b/>
          <w:bCs/>
          <w:szCs w:val="28"/>
          <w:lang w:val="uk-UA" w:eastAsia="uk-UA"/>
        </w:rPr>
        <w:t>.</w:t>
      </w:r>
      <w:r>
        <w:rPr>
          <w:b/>
          <w:bCs/>
          <w:szCs w:val="28"/>
          <w:lang w:val="uk-UA" w:eastAsia="uk-UA"/>
        </w:rPr>
        <w:t xml:space="preserve">4 </w:t>
      </w:r>
      <w:r w:rsidRPr="006324E6">
        <w:rPr>
          <w:b/>
          <w:bCs/>
          <w:szCs w:val="28"/>
          <w:lang w:val="uk-UA" w:eastAsia="uk-UA"/>
        </w:rPr>
        <w:t xml:space="preserve">Принцип дії </w:t>
      </w:r>
      <w:proofErr w:type="spellStart"/>
      <w:r w:rsidRPr="006324E6">
        <w:rPr>
          <w:b/>
          <w:bCs/>
          <w:szCs w:val="28"/>
          <w:lang w:val="uk-UA" w:eastAsia="uk-UA"/>
        </w:rPr>
        <w:t>безщіткової</w:t>
      </w:r>
      <w:proofErr w:type="spellEnd"/>
      <w:r w:rsidRPr="006324E6">
        <w:rPr>
          <w:b/>
          <w:bCs/>
          <w:szCs w:val="28"/>
          <w:lang w:val="uk-UA" w:eastAsia="uk-UA"/>
        </w:rPr>
        <w:t xml:space="preserve"> системи збудження</w:t>
      </w:r>
    </w:p>
    <w:p w14:paraId="4E0B95B7" w14:textId="77777777" w:rsidR="004E3BD5" w:rsidRPr="006324E6" w:rsidRDefault="004E3BD5" w:rsidP="004E3BD5">
      <w:pPr>
        <w:spacing w:line="276" w:lineRule="auto"/>
        <w:jc w:val="both"/>
        <w:rPr>
          <w:szCs w:val="28"/>
          <w:lang w:val="uk-UA" w:eastAsia="uk-UA"/>
        </w:rPr>
      </w:pPr>
      <w:r w:rsidRPr="006324E6">
        <w:rPr>
          <w:szCs w:val="28"/>
          <w:lang w:val="uk-UA" w:eastAsia="uk-UA"/>
        </w:rPr>
        <w:t xml:space="preserve">Енергетичний процес у </w:t>
      </w:r>
      <w:proofErr w:type="spellStart"/>
      <w:r w:rsidRPr="006324E6">
        <w:rPr>
          <w:szCs w:val="28"/>
          <w:lang w:val="uk-UA" w:eastAsia="uk-UA"/>
        </w:rPr>
        <w:t>безщітковому</w:t>
      </w:r>
      <w:proofErr w:type="spellEnd"/>
      <w:r w:rsidRPr="006324E6">
        <w:rPr>
          <w:szCs w:val="28"/>
          <w:lang w:val="uk-UA" w:eastAsia="uk-UA"/>
        </w:rPr>
        <w:t xml:space="preserve"> синхронному генераторі реалізується за замкненим принципом каскадного посилення потужності збудження</w:t>
      </w:r>
      <w:r>
        <w:rPr>
          <w:szCs w:val="28"/>
          <w:lang w:val="uk-UA" w:eastAsia="uk-UA"/>
        </w:rPr>
        <w:t xml:space="preserve">, що </w:t>
      </w:r>
      <w:r w:rsidRPr="006324E6">
        <w:rPr>
          <w:szCs w:val="28"/>
          <w:lang w:val="uk-UA" w:eastAsia="uk-UA"/>
        </w:rPr>
        <w:t>розподіляється на такі етапи:</w:t>
      </w:r>
    </w:p>
    <w:p w14:paraId="2D7B6539" w14:textId="77777777" w:rsidR="004E3BD5" w:rsidRPr="006324E6" w:rsidRDefault="004E3BD5" w:rsidP="004E3BD5">
      <w:pPr>
        <w:spacing w:line="276" w:lineRule="auto"/>
        <w:jc w:val="both"/>
        <w:rPr>
          <w:szCs w:val="28"/>
          <w:lang w:val="uk-UA" w:eastAsia="uk-UA"/>
        </w:rPr>
      </w:pPr>
      <w:r w:rsidRPr="00393D21">
        <w:rPr>
          <w:i/>
          <w:iCs/>
          <w:szCs w:val="28"/>
          <w:lang w:val="uk-UA" w:eastAsia="uk-UA"/>
        </w:rPr>
        <w:t>Варіант 1.</w:t>
      </w:r>
      <w:r w:rsidRPr="006324E6">
        <w:rPr>
          <w:szCs w:val="28"/>
          <w:lang w:val="uk-UA" w:eastAsia="uk-UA"/>
        </w:rPr>
        <w:t xml:space="preserve"> Самозбудження (AVR типу AS440 або SX460)</w:t>
      </w:r>
    </w:p>
    <w:p w14:paraId="71E70A14" w14:textId="77777777" w:rsidR="004E3BD5" w:rsidRPr="006324E6" w:rsidRDefault="004E3BD5" w:rsidP="00F722C0">
      <w:pPr>
        <w:numPr>
          <w:ilvl w:val="0"/>
          <w:numId w:val="7"/>
        </w:numPr>
        <w:spacing w:line="276" w:lineRule="auto"/>
        <w:jc w:val="both"/>
        <w:rPr>
          <w:szCs w:val="28"/>
          <w:lang w:val="uk-UA" w:eastAsia="uk-UA"/>
        </w:rPr>
      </w:pPr>
      <w:r w:rsidRPr="006324E6">
        <w:rPr>
          <w:szCs w:val="28"/>
          <w:lang w:val="uk-UA" w:eastAsia="uk-UA"/>
        </w:rPr>
        <w:t>Початковий етап</w:t>
      </w:r>
      <w:r>
        <w:rPr>
          <w:szCs w:val="28"/>
          <w:lang w:val="uk-UA" w:eastAsia="uk-UA"/>
        </w:rPr>
        <w:t>. П</w:t>
      </w:r>
      <w:r w:rsidRPr="006324E6">
        <w:rPr>
          <w:szCs w:val="28"/>
          <w:lang w:val="uk-UA" w:eastAsia="uk-UA"/>
        </w:rPr>
        <w:t xml:space="preserve">ід час обертання головного ротора дизельним двигуном (1500 об/хв для 50 Гц) за рахунок слабкого залишкового магнетизму в сталевому осерді в головній обмотці статора </w:t>
      </w:r>
      <w:proofErr w:type="spellStart"/>
      <w:r w:rsidRPr="006324E6">
        <w:rPr>
          <w:szCs w:val="28"/>
          <w:lang w:val="uk-UA" w:eastAsia="uk-UA"/>
        </w:rPr>
        <w:t>індукується</w:t>
      </w:r>
      <w:proofErr w:type="spellEnd"/>
      <w:r w:rsidRPr="006324E6">
        <w:rPr>
          <w:szCs w:val="28"/>
          <w:lang w:val="uk-UA" w:eastAsia="uk-UA"/>
        </w:rPr>
        <w:t xml:space="preserve"> початкова низька ЕРС (близько 10–20 В).</w:t>
      </w:r>
    </w:p>
    <w:p w14:paraId="477AA151" w14:textId="78EFFE82" w:rsidR="004E3BD5" w:rsidRPr="006324E6" w:rsidRDefault="004E3BD5" w:rsidP="00F722C0">
      <w:pPr>
        <w:numPr>
          <w:ilvl w:val="0"/>
          <w:numId w:val="7"/>
        </w:numPr>
        <w:spacing w:line="276" w:lineRule="auto"/>
        <w:jc w:val="both"/>
        <w:rPr>
          <w:szCs w:val="28"/>
          <w:lang w:val="uk-UA" w:eastAsia="uk-UA"/>
        </w:rPr>
      </w:pPr>
      <w:r w:rsidRPr="006324E6">
        <w:rPr>
          <w:szCs w:val="28"/>
          <w:lang w:val="uk-UA" w:eastAsia="uk-UA"/>
        </w:rPr>
        <w:t>Живлення AVR</w:t>
      </w:r>
      <w:r>
        <w:rPr>
          <w:szCs w:val="28"/>
          <w:lang w:val="uk-UA" w:eastAsia="uk-UA"/>
        </w:rPr>
        <w:t>.</w:t>
      </w:r>
      <w:r w:rsidRPr="006324E6">
        <w:rPr>
          <w:szCs w:val="28"/>
          <w:lang w:val="uk-UA" w:eastAsia="uk-UA"/>
        </w:rPr>
        <w:t xml:space="preserve"> Ця напруга надходить на вхід автоматичного регулятора напруги (AVR). Високоефективні напівпровідники всередині AVR випрямляють її й спрямовують у нерухому обмотку статора </w:t>
      </w:r>
      <w:proofErr w:type="spellStart"/>
      <w:r w:rsidRPr="006324E6">
        <w:rPr>
          <w:szCs w:val="28"/>
          <w:lang w:val="uk-UA" w:eastAsia="uk-UA"/>
        </w:rPr>
        <w:t>збуджувача</w:t>
      </w:r>
      <w:proofErr w:type="spellEnd"/>
      <w:r w:rsidRPr="006324E6">
        <w:rPr>
          <w:szCs w:val="28"/>
          <w:lang w:val="uk-UA" w:eastAsia="uk-UA"/>
        </w:rPr>
        <w:t>.</w:t>
      </w:r>
    </w:p>
    <w:p w14:paraId="468B8A99" w14:textId="77777777" w:rsidR="004E3BD5" w:rsidRPr="006324E6" w:rsidRDefault="004E3BD5" w:rsidP="00F722C0">
      <w:pPr>
        <w:numPr>
          <w:ilvl w:val="0"/>
          <w:numId w:val="7"/>
        </w:numPr>
        <w:spacing w:line="276" w:lineRule="auto"/>
        <w:jc w:val="both"/>
        <w:rPr>
          <w:szCs w:val="28"/>
          <w:lang w:val="uk-UA" w:eastAsia="uk-UA"/>
        </w:rPr>
      </w:pPr>
      <w:r w:rsidRPr="006324E6">
        <w:rPr>
          <w:szCs w:val="28"/>
          <w:lang w:val="uk-UA" w:eastAsia="uk-UA"/>
        </w:rPr>
        <w:t>Проміжне генерування</w:t>
      </w:r>
      <w:r>
        <w:rPr>
          <w:szCs w:val="28"/>
          <w:lang w:val="uk-UA" w:eastAsia="uk-UA"/>
        </w:rPr>
        <w:t>.</w:t>
      </w:r>
      <w:r w:rsidRPr="006324E6">
        <w:rPr>
          <w:szCs w:val="28"/>
          <w:lang w:val="uk-UA" w:eastAsia="uk-UA"/>
        </w:rPr>
        <w:t xml:space="preserve"> Обертовий ротор </w:t>
      </w:r>
      <w:proofErr w:type="spellStart"/>
      <w:r w:rsidRPr="006324E6">
        <w:rPr>
          <w:szCs w:val="28"/>
          <w:lang w:val="uk-UA" w:eastAsia="uk-UA"/>
        </w:rPr>
        <w:t>збуджувача</w:t>
      </w:r>
      <w:proofErr w:type="spellEnd"/>
      <w:r w:rsidRPr="006324E6">
        <w:rPr>
          <w:szCs w:val="28"/>
          <w:lang w:val="uk-UA" w:eastAsia="uk-UA"/>
        </w:rPr>
        <w:t xml:space="preserve"> перетинає поле статора </w:t>
      </w:r>
      <w:proofErr w:type="spellStart"/>
      <w:r w:rsidRPr="006324E6">
        <w:rPr>
          <w:szCs w:val="28"/>
          <w:lang w:val="uk-UA" w:eastAsia="uk-UA"/>
        </w:rPr>
        <w:t>збуджувача</w:t>
      </w:r>
      <w:proofErr w:type="spellEnd"/>
      <w:r w:rsidRPr="006324E6">
        <w:rPr>
          <w:szCs w:val="28"/>
          <w:lang w:val="uk-UA" w:eastAsia="uk-UA"/>
        </w:rPr>
        <w:t xml:space="preserve">, індукуючи трифазну змінну напругу, яка миттєво випрямляється обертовим </w:t>
      </w:r>
      <w:proofErr w:type="spellStart"/>
      <w:r w:rsidRPr="006324E6">
        <w:rPr>
          <w:szCs w:val="28"/>
          <w:lang w:val="uk-UA" w:eastAsia="uk-UA"/>
        </w:rPr>
        <w:t>діодним</w:t>
      </w:r>
      <w:proofErr w:type="spellEnd"/>
      <w:r w:rsidRPr="006324E6">
        <w:rPr>
          <w:szCs w:val="28"/>
          <w:lang w:val="uk-UA" w:eastAsia="uk-UA"/>
        </w:rPr>
        <w:t xml:space="preserve"> мостом.</w:t>
      </w:r>
    </w:p>
    <w:p w14:paraId="7250F82E" w14:textId="77777777" w:rsidR="004E3BD5" w:rsidRPr="006324E6" w:rsidRDefault="004E3BD5" w:rsidP="00F722C0">
      <w:pPr>
        <w:numPr>
          <w:ilvl w:val="0"/>
          <w:numId w:val="7"/>
        </w:numPr>
        <w:spacing w:line="276" w:lineRule="auto"/>
        <w:jc w:val="both"/>
        <w:rPr>
          <w:szCs w:val="28"/>
          <w:lang w:val="uk-UA" w:eastAsia="uk-UA"/>
        </w:rPr>
      </w:pPr>
      <w:r w:rsidRPr="006324E6">
        <w:rPr>
          <w:szCs w:val="28"/>
          <w:lang w:val="uk-UA" w:eastAsia="uk-UA"/>
        </w:rPr>
        <w:t>Головна генерація</w:t>
      </w:r>
      <w:r>
        <w:rPr>
          <w:szCs w:val="28"/>
          <w:lang w:val="uk-UA" w:eastAsia="uk-UA"/>
        </w:rPr>
        <w:t>.</w:t>
      </w:r>
      <w:r w:rsidRPr="006324E6">
        <w:rPr>
          <w:szCs w:val="28"/>
          <w:lang w:val="uk-UA" w:eastAsia="uk-UA"/>
        </w:rPr>
        <w:t xml:space="preserve"> Отриманий постійний струм подається в обмотку головного ротора. Потужне магнітне поле головного ротора індукує номінальну напругу (наприклад, 400 В) у головній обмотці статора.</w:t>
      </w:r>
    </w:p>
    <w:p w14:paraId="274DEC6E" w14:textId="77777777" w:rsidR="004E3BD5" w:rsidRPr="006324E6" w:rsidRDefault="004E3BD5" w:rsidP="004E3BD5">
      <w:pPr>
        <w:spacing w:line="276" w:lineRule="auto"/>
        <w:jc w:val="both"/>
        <w:rPr>
          <w:szCs w:val="28"/>
          <w:lang w:val="uk-UA" w:eastAsia="uk-UA"/>
        </w:rPr>
      </w:pPr>
      <w:r w:rsidRPr="00393D21">
        <w:rPr>
          <w:i/>
          <w:iCs/>
          <w:szCs w:val="28"/>
          <w:lang w:val="uk-UA" w:eastAsia="uk-UA"/>
        </w:rPr>
        <w:t>Варіант 2.</w:t>
      </w:r>
      <w:r w:rsidRPr="006324E6">
        <w:rPr>
          <w:szCs w:val="28"/>
          <w:lang w:val="uk-UA" w:eastAsia="uk-UA"/>
        </w:rPr>
        <w:t xml:space="preserve"> Збудження від постійних магнітів (AVR типу MX321)</w:t>
      </w:r>
    </w:p>
    <w:p w14:paraId="73740B34" w14:textId="77777777" w:rsidR="004E3BD5" w:rsidRPr="006324E6" w:rsidRDefault="004E3BD5" w:rsidP="004E3BD5">
      <w:pPr>
        <w:spacing w:line="276" w:lineRule="auto"/>
        <w:jc w:val="both"/>
        <w:rPr>
          <w:szCs w:val="28"/>
          <w:lang w:val="uk-UA" w:eastAsia="uk-UA"/>
        </w:rPr>
      </w:pPr>
      <w:r w:rsidRPr="006324E6">
        <w:rPr>
          <w:szCs w:val="28"/>
          <w:lang w:val="uk-UA" w:eastAsia="uk-UA"/>
        </w:rPr>
        <w:t xml:space="preserve">У високотехнологічних системах на торець головного </w:t>
      </w:r>
      <w:proofErr w:type="spellStart"/>
      <w:r w:rsidRPr="006324E6">
        <w:rPr>
          <w:szCs w:val="28"/>
          <w:lang w:val="uk-UA" w:eastAsia="uk-UA"/>
        </w:rPr>
        <w:t>вала</w:t>
      </w:r>
      <w:proofErr w:type="spellEnd"/>
      <w:r w:rsidRPr="006324E6">
        <w:rPr>
          <w:szCs w:val="28"/>
          <w:lang w:val="uk-UA" w:eastAsia="uk-UA"/>
        </w:rPr>
        <w:t xml:space="preserve"> встановлюється додатковий генератор на постійних магнітах (PMG).</w:t>
      </w:r>
    </w:p>
    <w:p w14:paraId="45DEC286" w14:textId="77777777" w:rsidR="004E3BD5" w:rsidRPr="006324E6" w:rsidRDefault="004E3BD5" w:rsidP="00F722C0">
      <w:pPr>
        <w:numPr>
          <w:ilvl w:val="0"/>
          <w:numId w:val="8"/>
        </w:numPr>
        <w:spacing w:line="276" w:lineRule="auto"/>
        <w:jc w:val="both"/>
        <w:rPr>
          <w:szCs w:val="28"/>
          <w:lang w:val="uk-UA" w:eastAsia="uk-UA"/>
        </w:rPr>
      </w:pPr>
      <w:r w:rsidRPr="006324E6">
        <w:rPr>
          <w:szCs w:val="28"/>
          <w:lang w:val="uk-UA" w:eastAsia="uk-UA"/>
        </w:rPr>
        <w:t>PMG повністю ізольований від головних силових кіл альтернатора. Він безперервно виробляє стабільний високочастотний змінний струм, який є джерелом живлення для інвертора AVR MX321.</w:t>
      </w:r>
    </w:p>
    <w:p w14:paraId="0DD9799B" w14:textId="77777777" w:rsidR="004E3BD5" w:rsidRPr="006324E6" w:rsidRDefault="004E3BD5" w:rsidP="00F722C0">
      <w:pPr>
        <w:numPr>
          <w:ilvl w:val="0"/>
          <w:numId w:val="8"/>
        </w:numPr>
        <w:spacing w:line="276" w:lineRule="auto"/>
        <w:jc w:val="both"/>
        <w:rPr>
          <w:szCs w:val="28"/>
          <w:lang w:val="uk-UA" w:eastAsia="uk-UA"/>
        </w:rPr>
      </w:pPr>
      <w:r w:rsidRPr="006324E6">
        <w:rPr>
          <w:szCs w:val="28"/>
          <w:lang w:val="uk-UA" w:eastAsia="uk-UA"/>
        </w:rPr>
        <w:lastRenderedPageBreak/>
        <w:t xml:space="preserve">Перевага: </w:t>
      </w:r>
      <w:r>
        <w:rPr>
          <w:szCs w:val="28"/>
          <w:lang w:val="uk-UA" w:eastAsia="uk-UA"/>
        </w:rPr>
        <w:t>н</w:t>
      </w:r>
      <w:r w:rsidRPr="006324E6">
        <w:rPr>
          <w:szCs w:val="28"/>
          <w:lang w:val="uk-UA" w:eastAsia="uk-UA"/>
        </w:rPr>
        <w:t>авіть якщо в головній промисловій мережі споживача відбувається повне трифазне коротке замикання (що миттєво «посадило б» систему самозбудження), PMG продовжує стабільно постачати енергію на AVR. Це дозволяє генератору підтримувати струм короткого замикання силою до 300% від номінального протягом 10 секунд для гарантованого спрацьовування селективного захисту (автоматичних вимикачів) на лінії.</w:t>
      </w:r>
    </w:p>
    <w:p w14:paraId="6B1AEA80" w14:textId="77777777" w:rsidR="004E3BD5" w:rsidRPr="00103BD0" w:rsidRDefault="004E3BD5" w:rsidP="004E3BD5">
      <w:pPr>
        <w:spacing w:line="276" w:lineRule="auto"/>
        <w:jc w:val="both"/>
        <w:rPr>
          <w:b/>
          <w:bCs/>
          <w:color w:val="FF0000"/>
          <w:szCs w:val="28"/>
          <w:lang w:val="uk-UA" w:eastAsia="uk-UA"/>
        </w:rPr>
      </w:pPr>
    </w:p>
    <w:p w14:paraId="02A31D60" w14:textId="77777777" w:rsidR="004E3BD5" w:rsidRPr="005D6EFA" w:rsidRDefault="004E3BD5" w:rsidP="004E3BD5">
      <w:pPr>
        <w:spacing w:line="276" w:lineRule="auto"/>
        <w:jc w:val="both"/>
        <w:rPr>
          <w:b/>
          <w:bCs/>
          <w:szCs w:val="28"/>
          <w:lang w:val="uk-UA" w:eastAsia="uk-UA"/>
        </w:rPr>
      </w:pPr>
      <w:r>
        <w:rPr>
          <w:b/>
          <w:bCs/>
          <w:szCs w:val="28"/>
          <w:lang w:val="uk-UA" w:eastAsia="uk-UA"/>
        </w:rPr>
        <w:t>2</w:t>
      </w:r>
      <w:r w:rsidRPr="005D6EFA">
        <w:rPr>
          <w:b/>
          <w:bCs/>
          <w:szCs w:val="28"/>
          <w:lang w:val="uk-UA" w:eastAsia="uk-UA"/>
        </w:rPr>
        <w:t>.</w:t>
      </w:r>
      <w:r>
        <w:rPr>
          <w:b/>
          <w:bCs/>
          <w:szCs w:val="28"/>
          <w:lang w:val="uk-UA" w:eastAsia="uk-UA"/>
        </w:rPr>
        <w:t>5</w:t>
      </w:r>
      <w:r w:rsidRPr="005D6EFA">
        <w:rPr>
          <w:b/>
          <w:bCs/>
          <w:szCs w:val="28"/>
          <w:lang w:val="uk-UA" w:eastAsia="uk-UA"/>
        </w:rPr>
        <w:t xml:space="preserve"> Автоматичне регулювання напруги</w:t>
      </w:r>
    </w:p>
    <w:p w14:paraId="46AA9C81" w14:textId="77777777" w:rsidR="004E3BD5" w:rsidRPr="005D6EFA" w:rsidRDefault="004E3BD5" w:rsidP="004E3BD5">
      <w:pPr>
        <w:spacing w:line="276" w:lineRule="auto"/>
        <w:jc w:val="both"/>
        <w:rPr>
          <w:szCs w:val="28"/>
          <w:lang w:val="uk-UA" w:eastAsia="uk-UA"/>
        </w:rPr>
      </w:pPr>
      <w:r w:rsidRPr="005D6EFA">
        <w:rPr>
          <w:szCs w:val="28"/>
          <w:lang w:val="uk-UA" w:eastAsia="uk-UA"/>
        </w:rPr>
        <w:t>Для утримання напруги на заданому рівні за умов динамічної зміни навантаження (наприклад, під час прямого пуску потужного асинхронного електродвигуна) блок AVR безперервно здійснює моніторинг вихідних параметрів.</w:t>
      </w:r>
    </w:p>
    <w:p w14:paraId="1A42D649" w14:textId="77777777" w:rsidR="004E3BD5" w:rsidRPr="005D6EFA" w:rsidRDefault="004E3BD5" w:rsidP="00F722C0">
      <w:pPr>
        <w:numPr>
          <w:ilvl w:val="0"/>
          <w:numId w:val="9"/>
        </w:numPr>
        <w:spacing w:line="276" w:lineRule="auto"/>
        <w:jc w:val="both"/>
        <w:rPr>
          <w:szCs w:val="28"/>
          <w:lang w:val="uk-UA" w:eastAsia="uk-UA"/>
        </w:rPr>
      </w:pPr>
      <w:r w:rsidRPr="005D6EFA">
        <w:rPr>
          <w:szCs w:val="28"/>
          <w:lang w:val="uk-UA" w:eastAsia="uk-UA"/>
        </w:rPr>
        <w:t xml:space="preserve">Точність регулювання: стандартний </w:t>
      </w:r>
      <w:proofErr w:type="spellStart"/>
      <w:r w:rsidRPr="005D6EFA">
        <w:rPr>
          <w:szCs w:val="28"/>
          <w:lang w:val="uk-UA" w:eastAsia="uk-UA"/>
        </w:rPr>
        <w:t>аналогово</w:t>
      </w:r>
      <w:proofErr w:type="spellEnd"/>
      <w:r w:rsidRPr="005D6EFA">
        <w:rPr>
          <w:szCs w:val="28"/>
          <w:lang w:val="uk-UA" w:eastAsia="uk-UA"/>
        </w:rPr>
        <w:t>-цифровий блок AVR забезпечує підтримання напруги в межах pm1.0</w:t>
      </w:r>
      <w:r>
        <w:rPr>
          <w:szCs w:val="28"/>
          <w:lang w:val="uk-UA" w:eastAsia="uk-UA"/>
        </w:rPr>
        <w:t>%</w:t>
      </w:r>
      <w:r w:rsidRPr="005D6EFA">
        <w:rPr>
          <w:szCs w:val="28"/>
          <w:lang w:val="uk-UA" w:eastAsia="uk-UA"/>
        </w:rPr>
        <w:t xml:space="preserve"> (для AS440) або pm0.5% (для MX321) за умови коливання швидкості обертання двигуна в межах до 4%.</w:t>
      </w:r>
    </w:p>
    <w:p w14:paraId="11237BB3" w14:textId="77777777" w:rsidR="004E3BD5" w:rsidRPr="005D6EFA" w:rsidRDefault="004E3BD5" w:rsidP="00F722C0">
      <w:pPr>
        <w:numPr>
          <w:ilvl w:val="0"/>
          <w:numId w:val="9"/>
        </w:numPr>
        <w:spacing w:line="276" w:lineRule="auto"/>
        <w:jc w:val="both"/>
        <w:rPr>
          <w:szCs w:val="28"/>
          <w:lang w:val="uk-UA" w:eastAsia="uk-UA"/>
        </w:rPr>
      </w:pPr>
      <w:r w:rsidRPr="005D6EFA">
        <w:rPr>
          <w:szCs w:val="28"/>
          <w:lang w:val="uk-UA" w:eastAsia="uk-UA"/>
        </w:rPr>
        <w:t xml:space="preserve">Захист за частотою (U/F характеристика): блок AVR має вбудовану схему захисту від зниження частоти обертів </w:t>
      </w:r>
      <w:proofErr w:type="spellStart"/>
      <w:r w:rsidRPr="005D6EFA">
        <w:rPr>
          <w:szCs w:val="28"/>
          <w:lang w:val="uk-UA" w:eastAsia="uk-UA"/>
        </w:rPr>
        <w:t>вала</w:t>
      </w:r>
      <w:proofErr w:type="spellEnd"/>
      <w:r w:rsidRPr="005D6EFA">
        <w:rPr>
          <w:szCs w:val="28"/>
          <w:lang w:val="uk-UA" w:eastAsia="uk-UA"/>
        </w:rPr>
        <w:t xml:space="preserve"> двигуна (UFRO). Якщо двигун перевантажується і втрачає оберти (частота падає нижче критичної точки налаштування, наприклад, 47 Гц), AVR </w:t>
      </w:r>
      <w:proofErr w:type="spellStart"/>
      <w:r w:rsidRPr="005D6EFA">
        <w:rPr>
          <w:szCs w:val="28"/>
          <w:lang w:val="uk-UA" w:eastAsia="uk-UA"/>
        </w:rPr>
        <w:t>пропорційно</w:t>
      </w:r>
      <w:proofErr w:type="spellEnd"/>
      <w:r w:rsidRPr="005D6EFA">
        <w:rPr>
          <w:szCs w:val="28"/>
          <w:lang w:val="uk-UA" w:eastAsia="uk-UA"/>
        </w:rPr>
        <w:t xml:space="preserve"> знижує вихідну напругу. Це зменшує електричне навантаження на альтернатор і дає змогу дизельному двигуну відновити номінальні оберти (1500 об/хв).</w:t>
      </w:r>
    </w:p>
    <w:p w14:paraId="194D38F4" w14:textId="77777777" w:rsidR="004E3BD5" w:rsidRDefault="004E3BD5" w:rsidP="004E3BD5">
      <w:pPr>
        <w:spacing w:line="276" w:lineRule="auto"/>
        <w:jc w:val="both"/>
        <w:rPr>
          <w:b/>
          <w:bCs/>
          <w:color w:val="FF0000"/>
          <w:szCs w:val="28"/>
          <w:lang w:val="uk-UA" w:eastAsia="uk-UA"/>
        </w:rPr>
      </w:pPr>
    </w:p>
    <w:p w14:paraId="428EA196" w14:textId="77777777" w:rsidR="004E3BD5" w:rsidRDefault="004E3BD5" w:rsidP="004E3BD5">
      <w:pPr>
        <w:spacing w:line="276" w:lineRule="auto"/>
        <w:jc w:val="both"/>
        <w:rPr>
          <w:b/>
          <w:bCs/>
          <w:szCs w:val="28"/>
          <w:lang w:val="uk-UA" w:eastAsia="uk-UA"/>
        </w:rPr>
      </w:pPr>
    </w:p>
    <w:p w14:paraId="74D9D320" w14:textId="77777777" w:rsidR="004E3BD5" w:rsidRDefault="004E3BD5" w:rsidP="004E3BD5">
      <w:pPr>
        <w:spacing w:line="276" w:lineRule="auto"/>
        <w:jc w:val="both"/>
        <w:rPr>
          <w:b/>
          <w:bCs/>
          <w:szCs w:val="28"/>
          <w:lang w:val="uk-UA" w:eastAsia="uk-UA"/>
        </w:rPr>
      </w:pPr>
    </w:p>
    <w:p w14:paraId="63857872" w14:textId="77777777" w:rsidR="004E3BD5" w:rsidRPr="00C87F3D" w:rsidRDefault="004E3BD5" w:rsidP="004E3BD5">
      <w:pPr>
        <w:spacing w:line="276" w:lineRule="auto"/>
        <w:jc w:val="both"/>
        <w:rPr>
          <w:b/>
          <w:bCs/>
          <w:szCs w:val="28"/>
          <w:lang w:val="uk-UA" w:eastAsia="uk-UA"/>
        </w:rPr>
      </w:pPr>
      <w:r w:rsidRPr="00C87F3D">
        <w:rPr>
          <w:b/>
          <w:bCs/>
          <w:szCs w:val="28"/>
          <w:lang w:val="uk-UA" w:eastAsia="uk-UA"/>
        </w:rPr>
        <w:t>2.6 Експлуатаційні характеристики синхронного генератора</w:t>
      </w:r>
    </w:p>
    <w:p w14:paraId="126A9724" w14:textId="77777777" w:rsidR="004E3BD5" w:rsidRPr="0023530A" w:rsidRDefault="004E3BD5" w:rsidP="004E3BD5">
      <w:pPr>
        <w:spacing w:line="276" w:lineRule="auto"/>
        <w:jc w:val="both"/>
        <w:rPr>
          <w:i/>
          <w:iCs/>
          <w:szCs w:val="28"/>
          <w:lang w:val="uk-UA" w:eastAsia="uk-UA"/>
        </w:rPr>
      </w:pPr>
      <w:r>
        <w:rPr>
          <w:i/>
          <w:iCs/>
          <w:szCs w:val="28"/>
          <w:lang w:val="uk-UA" w:eastAsia="uk-UA"/>
        </w:rPr>
        <w:t xml:space="preserve">1. </w:t>
      </w:r>
      <w:r w:rsidRPr="0023530A">
        <w:rPr>
          <w:i/>
          <w:iCs/>
          <w:szCs w:val="28"/>
          <w:lang w:val="uk-UA" w:eastAsia="uk-UA"/>
        </w:rPr>
        <w:t>Енергетичні характеристики</w:t>
      </w:r>
    </w:p>
    <w:p w14:paraId="1E34FEDF" w14:textId="4F2C72F9" w:rsidR="004E3BD5" w:rsidRPr="00C87F3D" w:rsidRDefault="004E3BD5" w:rsidP="004E3BD5">
      <w:pPr>
        <w:spacing w:line="276" w:lineRule="auto"/>
        <w:jc w:val="both"/>
        <w:rPr>
          <w:szCs w:val="28"/>
          <w:lang w:val="uk-UA" w:eastAsia="uk-UA"/>
        </w:rPr>
      </w:pPr>
      <w:r w:rsidRPr="00C87F3D">
        <w:rPr>
          <w:szCs w:val="28"/>
          <w:lang w:val="uk-UA" w:eastAsia="uk-UA"/>
        </w:rPr>
        <w:t xml:space="preserve">Графіки кривих </w:t>
      </w:r>
      <w:r>
        <w:rPr>
          <w:szCs w:val="28"/>
          <w:lang w:val="uk-UA" w:eastAsia="uk-UA"/>
        </w:rPr>
        <w:t>енерго</w:t>
      </w:r>
      <w:r w:rsidRPr="00C87F3D">
        <w:rPr>
          <w:szCs w:val="28"/>
          <w:lang w:val="uk-UA" w:eastAsia="uk-UA"/>
        </w:rPr>
        <w:t>ефективності (</w:t>
      </w:r>
      <w:proofErr w:type="spellStart"/>
      <w:r w:rsidRPr="00C87F3D">
        <w:rPr>
          <w:szCs w:val="28"/>
          <w:lang w:val="uk-UA" w:eastAsia="uk-UA"/>
        </w:rPr>
        <w:t>Single</w:t>
      </w:r>
      <w:proofErr w:type="spellEnd"/>
      <w:r w:rsidRPr="00C87F3D">
        <w:rPr>
          <w:szCs w:val="28"/>
          <w:lang w:val="uk-UA" w:eastAsia="uk-UA"/>
        </w:rPr>
        <w:t xml:space="preserve"> </w:t>
      </w:r>
      <w:proofErr w:type="spellStart"/>
      <w:r w:rsidRPr="00C87F3D">
        <w:rPr>
          <w:szCs w:val="28"/>
          <w:lang w:val="uk-UA" w:eastAsia="uk-UA"/>
        </w:rPr>
        <w:t>Phase</w:t>
      </w:r>
      <w:proofErr w:type="spellEnd"/>
      <w:r w:rsidRPr="00C87F3D">
        <w:rPr>
          <w:szCs w:val="28"/>
          <w:lang w:val="uk-UA" w:eastAsia="uk-UA"/>
        </w:rPr>
        <w:t xml:space="preserve"> </w:t>
      </w:r>
      <w:proofErr w:type="spellStart"/>
      <w:r w:rsidRPr="00C87F3D">
        <w:rPr>
          <w:szCs w:val="28"/>
          <w:lang w:val="uk-UA" w:eastAsia="uk-UA"/>
        </w:rPr>
        <w:t>Efficiency</w:t>
      </w:r>
      <w:proofErr w:type="spellEnd"/>
      <w:r w:rsidRPr="00C87F3D">
        <w:rPr>
          <w:szCs w:val="28"/>
          <w:lang w:val="uk-UA" w:eastAsia="uk-UA"/>
        </w:rPr>
        <w:t xml:space="preserve"> </w:t>
      </w:r>
      <w:proofErr w:type="spellStart"/>
      <w:r w:rsidRPr="00C87F3D">
        <w:rPr>
          <w:szCs w:val="28"/>
          <w:lang w:val="uk-UA" w:eastAsia="uk-UA"/>
        </w:rPr>
        <w:t>Curves</w:t>
      </w:r>
      <w:proofErr w:type="spellEnd"/>
      <w:r w:rsidRPr="00C87F3D">
        <w:rPr>
          <w:szCs w:val="28"/>
          <w:lang w:val="uk-UA" w:eastAsia="uk-UA"/>
        </w:rPr>
        <w:t>)</w:t>
      </w:r>
      <w:r>
        <w:rPr>
          <w:szCs w:val="28"/>
          <w:lang w:val="uk-UA" w:eastAsia="uk-UA"/>
        </w:rPr>
        <w:t xml:space="preserve"> наведені на рисунку 2.5. </w:t>
      </w:r>
      <w:r w:rsidRPr="00C87F3D">
        <w:rPr>
          <w:szCs w:val="28"/>
          <w:lang w:val="uk-UA" w:eastAsia="uk-UA"/>
        </w:rPr>
        <w:t xml:space="preserve">Ці графіки відображають залежність коефіцієнта корисної дії (ККД, %) від повної вихідної потужності генератора (в </w:t>
      </w:r>
      <w:proofErr w:type="spellStart"/>
      <w:r w:rsidRPr="00C87F3D">
        <w:rPr>
          <w:szCs w:val="28"/>
          <w:lang w:val="uk-UA" w:eastAsia="uk-UA"/>
        </w:rPr>
        <w:t>кВА</w:t>
      </w:r>
      <w:proofErr w:type="spellEnd"/>
      <w:r>
        <w:rPr>
          <w:szCs w:val="28"/>
          <w:lang w:val="uk-UA" w:eastAsia="uk-UA"/>
        </w:rPr>
        <w:t>)</w:t>
      </w:r>
      <w:r w:rsidRPr="00C87F3D">
        <w:rPr>
          <w:szCs w:val="28"/>
          <w:lang w:val="uk-UA" w:eastAsia="uk-UA"/>
        </w:rPr>
        <w:t xml:space="preserve">, базова величина — 66 </w:t>
      </w:r>
      <w:proofErr w:type="spellStart"/>
      <w:r w:rsidRPr="00C87F3D">
        <w:rPr>
          <w:szCs w:val="28"/>
          <w:lang w:val="uk-UA" w:eastAsia="uk-UA"/>
        </w:rPr>
        <w:t>кВА</w:t>
      </w:r>
      <w:proofErr w:type="spellEnd"/>
      <w:r>
        <w:rPr>
          <w:szCs w:val="28"/>
          <w:lang w:val="uk-UA" w:eastAsia="uk-UA"/>
        </w:rPr>
        <w:t>. Графіки побудовані</w:t>
      </w:r>
      <w:r w:rsidRPr="00C87F3D">
        <w:rPr>
          <w:szCs w:val="28"/>
          <w:lang w:val="uk-UA" w:eastAsia="uk-UA"/>
        </w:rPr>
        <w:t xml:space="preserve"> для трьох різних номінальних </w:t>
      </w:r>
      <w:proofErr w:type="spellStart"/>
      <w:r w:rsidRPr="00C87F3D">
        <w:rPr>
          <w:szCs w:val="28"/>
          <w:lang w:val="uk-UA" w:eastAsia="uk-UA"/>
        </w:rPr>
        <w:t>напруг</w:t>
      </w:r>
      <w:proofErr w:type="spellEnd"/>
      <w:r w:rsidRPr="00C87F3D">
        <w:rPr>
          <w:szCs w:val="28"/>
          <w:lang w:val="uk-UA" w:eastAsia="uk-UA"/>
        </w:rPr>
        <w:t xml:space="preserve">: 220 В, 230 В та 240 В. Кожна діаграма містить три криві для різних коефіцієнтів потужності (PF = 1.0; 0.9; 0.8). </w:t>
      </w:r>
    </w:p>
    <w:p w14:paraId="72226CBA" w14:textId="77777777" w:rsidR="004E3BD5" w:rsidRPr="00C87F3D" w:rsidRDefault="004E3BD5" w:rsidP="00F722C0">
      <w:pPr>
        <w:numPr>
          <w:ilvl w:val="0"/>
          <w:numId w:val="10"/>
        </w:numPr>
        <w:spacing w:line="276" w:lineRule="auto"/>
        <w:jc w:val="both"/>
        <w:rPr>
          <w:szCs w:val="28"/>
          <w:lang w:val="uk-UA" w:eastAsia="uk-UA"/>
        </w:rPr>
      </w:pPr>
      <w:r w:rsidRPr="00C87F3D">
        <w:rPr>
          <w:i/>
          <w:iCs/>
          <w:szCs w:val="28"/>
          <w:lang w:val="uk-UA" w:eastAsia="uk-UA"/>
        </w:rPr>
        <w:t>Залежність від коефіцієнта потужності (P.F</w:t>
      </w:r>
      <w:r w:rsidRPr="00C87F3D">
        <w:rPr>
          <w:szCs w:val="28"/>
          <w:lang w:val="uk-UA" w:eastAsia="uk-UA"/>
        </w:rPr>
        <w:t>.)</w:t>
      </w:r>
      <w:r>
        <w:rPr>
          <w:szCs w:val="28"/>
          <w:lang w:val="uk-UA" w:eastAsia="uk-UA"/>
        </w:rPr>
        <w:t>.</w:t>
      </w:r>
      <w:r w:rsidRPr="00C87F3D">
        <w:rPr>
          <w:szCs w:val="28"/>
          <w:lang w:val="uk-UA" w:eastAsia="uk-UA"/>
        </w:rPr>
        <w:t xml:space="preserve"> Найвищу ефективність генератор демонструє при суто активному навантаженні з P.F. = </w:t>
      </w:r>
      <w:r w:rsidRPr="00C87F3D">
        <w:rPr>
          <w:szCs w:val="28"/>
          <w:lang w:val="uk-UA" w:eastAsia="uk-UA"/>
        </w:rPr>
        <w:lastRenderedPageBreak/>
        <w:t xml:space="preserve">1.0 (верхня крива на всіх графіках сягає близько 87–88%). Зі збільшенням реактивної складової (падіння P.F. до 0.9 та 0.8) ефективність знижується через зростання теплових втрат в обмотках. </w:t>
      </w:r>
    </w:p>
    <w:p w14:paraId="2DB212DC" w14:textId="77777777" w:rsidR="004E3BD5" w:rsidRPr="00C87F3D" w:rsidRDefault="004E3BD5" w:rsidP="00F722C0">
      <w:pPr>
        <w:numPr>
          <w:ilvl w:val="0"/>
          <w:numId w:val="10"/>
        </w:numPr>
        <w:spacing w:line="276" w:lineRule="auto"/>
        <w:jc w:val="both"/>
        <w:rPr>
          <w:szCs w:val="28"/>
          <w:lang w:val="uk-UA" w:eastAsia="uk-UA"/>
        </w:rPr>
      </w:pPr>
      <w:r w:rsidRPr="00C87F3D">
        <w:rPr>
          <w:i/>
          <w:iCs/>
          <w:szCs w:val="28"/>
          <w:lang w:val="uk-UA" w:eastAsia="uk-UA"/>
        </w:rPr>
        <w:t>Залежність від навантаження</w:t>
      </w:r>
      <w:r>
        <w:rPr>
          <w:szCs w:val="28"/>
          <w:lang w:val="uk-UA" w:eastAsia="uk-UA"/>
        </w:rPr>
        <w:t>.</w:t>
      </w:r>
      <w:r w:rsidRPr="00C87F3D">
        <w:rPr>
          <w:szCs w:val="28"/>
          <w:lang w:val="uk-UA" w:eastAsia="uk-UA"/>
        </w:rPr>
        <w:t xml:space="preserve"> Максимум ККД для всіх режимів досягається в зоні оптимального завантаження — від 60% до 80% від номінальної потужності (приблизно 40–53 </w:t>
      </w:r>
      <w:proofErr w:type="spellStart"/>
      <w:r w:rsidRPr="00C87F3D">
        <w:rPr>
          <w:szCs w:val="28"/>
          <w:lang w:val="uk-UA" w:eastAsia="uk-UA"/>
        </w:rPr>
        <w:t>кВА</w:t>
      </w:r>
      <w:proofErr w:type="spellEnd"/>
      <w:r w:rsidRPr="00C87F3D">
        <w:rPr>
          <w:szCs w:val="28"/>
          <w:lang w:val="uk-UA" w:eastAsia="uk-UA"/>
        </w:rPr>
        <w:t xml:space="preserve">). При роботі з малим навантаженням (менше 30–40%) ККД стрімко падає через постійні фіксовані втрати на тертя, вентиляцію та збудження магнітного поля. </w:t>
      </w:r>
    </w:p>
    <w:p w14:paraId="238A3BFE" w14:textId="77777777" w:rsidR="004E3BD5" w:rsidRDefault="004E3BD5" w:rsidP="00F722C0">
      <w:pPr>
        <w:numPr>
          <w:ilvl w:val="0"/>
          <w:numId w:val="10"/>
        </w:numPr>
        <w:spacing w:line="276" w:lineRule="auto"/>
        <w:jc w:val="both"/>
        <w:rPr>
          <w:szCs w:val="28"/>
          <w:lang w:val="uk-UA" w:eastAsia="uk-UA"/>
        </w:rPr>
      </w:pPr>
      <w:r w:rsidRPr="00C87F3D">
        <w:rPr>
          <w:i/>
          <w:iCs/>
          <w:szCs w:val="28"/>
          <w:lang w:val="uk-UA" w:eastAsia="uk-UA"/>
        </w:rPr>
        <w:t>Залежність від напруги</w:t>
      </w:r>
      <w:r w:rsidRPr="00A9161C">
        <w:rPr>
          <w:i/>
          <w:iCs/>
          <w:szCs w:val="28"/>
          <w:lang w:val="uk-UA" w:eastAsia="uk-UA"/>
        </w:rPr>
        <w:t>.</w:t>
      </w:r>
      <w:r w:rsidRPr="00C87F3D">
        <w:rPr>
          <w:szCs w:val="28"/>
          <w:lang w:val="uk-UA" w:eastAsia="uk-UA"/>
        </w:rPr>
        <w:t xml:space="preserve"> Порівняльний аналіз показує, що при напрузі 240 В загальні показники ККД дещо вищі (пікові значення ближче до 88%), ніж при 220 В. Це пов'язано з тим, що за вищої напруги для передачі тієї ж потужності потрібен менший струм, що зменшує джоулеві втрати (I</w:t>
      </w:r>
      <w:r w:rsidRPr="00C87F3D">
        <w:rPr>
          <w:szCs w:val="28"/>
          <w:vertAlign w:val="superscript"/>
          <w:lang w:val="uk-UA" w:eastAsia="uk-UA"/>
        </w:rPr>
        <w:t>2</w:t>
      </w:r>
      <w:r w:rsidRPr="00C87F3D">
        <w:rPr>
          <w:szCs w:val="28"/>
          <w:lang w:val="uk-UA" w:eastAsia="uk-UA"/>
        </w:rPr>
        <w:t>R) в мідних обмотках статора.</w:t>
      </w:r>
    </w:p>
    <w:p w14:paraId="092C5059" w14:textId="77777777" w:rsidR="004E3BD5" w:rsidRDefault="004E3BD5" w:rsidP="004E3BD5">
      <w:pPr>
        <w:spacing w:line="276" w:lineRule="auto"/>
        <w:jc w:val="both"/>
        <w:rPr>
          <w:szCs w:val="28"/>
          <w:lang w:val="uk-UA" w:eastAsia="uk-UA"/>
        </w:rPr>
      </w:pPr>
    </w:p>
    <w:p w14:paraId="04132E58" w14:textId="77777777" w:rsidR="004E3BD5" w:rsidRDefault="004E3BD5" w:rsidP="004E3BD5">
      <w:pPr>
        <w:spacing w:line="276" w:lineRule="auto"/>
        <w:jc w:val="both"/>
        <w:rPr>
          <w:szCs w:val="28"/>
          <w:lang w:val="uk-UA" w:eastAsia="uk-UA"/>
        </w:rPr>
      </w:pPr>
    </w:p>
    <w:p w14:paraId="6EE5886F" w14:textId="77777777" w:rsidR="004E3BD5" w:rsidRDefault="004E3BD5" w:rsidP="004E3BD5">
      <w:pPr>
        <w:spacing w:line="276" w:lineRule="auto"/>
        <w:jc w:val="both"/>
        <w:rPr>
          <w:szCs w:val="28"/>
          <w:lang w:val="uk-UA" w:eastAsia="uk-UA"/>
        </w:rPr>
      </w:pPr>
    </w:p>
    <w:p w14:paraId="76AFF971" w14:textId="77777777" w:rsidR="004E3BD5" w:rsidRDefault="004E3BD5" w:rsidP="004E3BD5">
      <w:pPr>
        <w:spacing w:line="276" w:lineRule="auto"/>
        <w:jc w:val="both"/>
        <w:rPr>
          <w:szCs w:val="28"/>
          <w:lang w:val="uk-UA" w:eastAsia="uk-UA"/>
        </w:rPr>
      </w:pPr>
    </w:p>
    <w:p w14:paraId="58014C46" w14:textId="77777777" w:rsidR="004E3BD5" w:rsidRDefault="004E3BD5" w:rsidP="004E3BD5">
      <w:pPr>
        <w:spacing w:line="276" w:lineRule="auto"/>
        <w:jc w:val="both"/>
        <w:rPr>
          <w:szCs w:val="28"/>
          <w:lang w:val="uk-UA" w:eastAsia="uk-UA"/>
        </w:rPr>
      </w:pPr>
    </w:p>
    <w:p w14:paraId="44D80CBF" w14:textId="77777777" w:rsidR="004E3BD5" w:rsidRDefault="004E3BD5" w:rsidP="004E3BD5">
      <w:pPr>
        <w:spacing w:line="276" w:lineRule="auto"/>
        <w:jc w:val="both"/>
        <w:rPr>
          <w:szCs w:val="28"/>
          <w:lang w:val="uk-UA" w:eastAsia="uk-UA"/>
        </w:rPr>
      </w:pPr>
    </w:p>
    <w:p w14:paraId="2F6DC3C5" w14:textId="77777777" w:rsidR="004E3BD5" w:rsidRPr="00C87F3D" w:rsidRDefault="004E3BD5" w:rsidP="004E3BD5">
      <w:pPr>
        <w:spacing w:line="276" w:lineRule="auto"/>
        <w:jc w:val="both"/>
        <w:rPr>
          <w:szCs w:val="28"/>
          <w:lang w:val="uk-UA" w:eastAsia="uk-UA"/>
        </w:rPr>
      </w:pPr>
    </w:p>
    <w:p w14:paraId="20FC21E1" w14:textId="2CFAD703" w:rsidR="004E3BD5" w:rsidRDefault="004E3BD5" w:rsidP="004E3BD5">
      <w:pPr>
        <w:spacing w:line="276" w:lineRule="auto"/>
        <w:jc w:val="both"/>
        <w:rPr>
          <w:noProof/>
          <w:szCs w:val="28"/>
          <w:lang w:val="uk-UA" w:eastAsia="uk-UA"/>
        </w:rPr>
      </w:pPr>
      <w:r w:rsidRPr="0023530A">
        <w:rPr>
          <w:noProof/>
          <w:szCs w:val="28"/>
          <w:lang w:val="uk-UA" w:eastAsia="uk-UA"/>
        </w:rPr>
        <w:drawing>
          <wp:inline distT="0" distB="0" distL="0" distR="0" wp14:anchorId="5B2AA46D" wp14:editId="2E174E88">
            <wp:extent cx="5760720" cy="27876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787650"/>
                    </a:xfrm>
                    <a:prstGeom prst="rect">
                      <a:avLst/>
                    </a:prstGeom>
                    <a:noFill/>
                    <a:ln>
                      <a:noFill/>
                    </a:ln>
                  </pic:spPr>
                </pic:pic>
              </a:graphicData>
            </a:graphic>
          </wp:inline>
        </w:drawing>
      </w:r>
    </w:p>
    <w:p w14:paraId="03AC68E4" w14:textId="054FF73D" w:rsidR="004E3BD5" w:rsidRDefault="004E3BD5" w:rsidP="004E3BD5">
      <w:pPr>
        <w:spacing w:line="276" w:lineRule="auto"/>
        <w:jc w:val="both"/>
        <w:rPr>
          <w:szCs w:val="28"/>
          <w:lang w:val="uk-UA" w:eastAsia="uk-UA"/>
        </w:rPr>
      </w:pPr>
      <w:r w:rsidRPr="0023530A">
        <w:rPr>
          <w:noProof/>
          <w:szCs w:val="28"/>
          <w:lang w:val="uk-UA" w:eastAsia="uk-UA"/>
        </w:rPr>
        <w:lastRenderedPageBreak/>
        <w:drawing>
          <wp:inline distT="0" distB="0" distL="0" distR="0" wp14:anchorId="0DF2DC04" wp14:editId="38D2AD52">
            <wp:extent cx="5760720" cy="2795270"/>
            <wp:effectExtent l="0" t="0" r="0" b="508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795270"/>
                    </a:xfrm>
                    <a:prstGeom prst="rect">
                      <a:avLst/>
                    </a:prstGeom>
                    <a:noFill/>
                    <a:ln>
                      <a:noFill/>
                    </a:ln>
                  </pic:spPr>
                </pic:pic>
              </a:graphicData>
            </a:graphic>
          </wp:inline>
        </w:drawing>
      </w:r>
    </w:p>
    <w:p w14:paraId="0840B67E" w14:textId="5F362531" w:rsidR="004E3BD5" w:rsidRDefault="004E3BD5" w:rsidP="004E3BD5">
      <w:pPr>
        <w:spacing w:line="276" w:lineRule="auto"/>
        <w:rPr>
          <w:szCs w:val="28"/>
          <w:lang w:val="uk-UA" w:eastAsia="uk-UA"/>
        </w:rPr>
      </w:pPr>
      <w:r w:rsidRPr="0023530A">
        <w:rPr>
          <w:noProof/>
          <w:szCs w:val="28"/>
          <w:lang w:val="uk-UA" w:eastAsia="uk-UA"/>
        </w:rPr>
        <w:drawing>
          <wp:inline distT="0" distB="0" distL="0" distR="0" wp14:anchorId="38EF46F1" wp14:editId="55F626AA">
            <wp:extent cx="5760720" cy="2756535"/>
            <wp:effectExtent l="0" t="0" r="0" b="57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756535"/>
                    </a:xfrm>
                    <a:prstGeom prst="rect">
                      <a:avLst/>
                    </a:prstGeom>
                    <a:noFill/>
                    <a:ln>
                      <a:noFill/>
                    </a:ln>
                  </pic:spPr>
                </pic:pic>
              </a:graphicData>
            </a:graphic>
          </wp:inline>
        </w:drawing>
      </w:r>
    </w:p>
    <w:p w14:paraId="35A5B413" w14:textId="77777777" w:rsidR="004E3BD5" w:rsidRPr="00520779" w:rsidRDefault="004E3BD5" w:rsidP="004E3BD5">
      <w:pPr>
        <w:spacing w:line="276" w:lineRule="auto"/>
        <w:jc w:val="center"/>
        <w:rPr>
          <w:szCs w:val="28"/>
          <w:lang w:val="uk-UA" w:eastAsia="uk-UA"/>
        </w:rPr>
      </w:pPr>
      <w:r w:rsidRPr="00520779">
        <w:rPr>
          <w:szCs w:val="28"/>
          <w:lang w:val="uk-UA" w:eastAsia="uk-UA"/>
        </w:rPr>
        <w:t>Рисунок 2.</w:t>
      </w:r>
      <w:r>
        <w:rPr>
          <w:szCs w:val="28"/>
          <w:lang w:val="uk-UA" w:eastAsia="uk-UA"/>
        </w:rPr>
        <w:t>5</w:t>
      </w:r>
      <w:r w:rsidRPr="00520779">
        <w:rPr>
          <w:szCs w:val="28"/>
          <w:lang w:val="uk-UA" w:eastAsia="uk-UA"/>
        </w:rPr>
        <w:t xml:space="preserve"> –</w:t>
      </w:r>
      <w:r>
        <w:rPr>
          <w:szCs w:val="28"/>
          <w:lang w:val="uk-UA" w:eastAsia="uk-UA"/>
        </w:rPr>
        <w:t xml:space="preserve"> Енергетичні характеристики генератора</w:t>
      </w:r>
    </w:p>
    <w:p w14:paraId="30FA0E80" w14:textId="4C4FD067" w:rsidR="004E3BD5" w:rsidRPr="008A2709" w:rsidRDefault="004E3BD5" w:rsidP="004E3BD5">
      <w:pPr>
        <w:spacing w:line="276" w:lineRule="auto"/>
        <w:jc w:val="both"/>
        <w:rPr>
          <w:szCs w:val="28"/>
          <w:lang w:val="uk-UA" w:eastAsia="uk-UA"/>
        </w:rPr>
      </w:pPr>
      <w:r>
        <w:rPr>
          <w:szCs w:val="28"/>
          <w:lang w:val="uk-UA" w:eastAsia="uk-UA"/>
        </w:rPr>
        <w:t xml:space="preserve">2. </w:t>
      </w:r>
      <w:r w:rsidRPr="007B264A">
        <w:rPr>
          <w:i/>
          <w:iCs/>
          <w:szCs w:val="28"/>
          <w:lang w:val="uk-UA" w:eastAsia="uk-UA"/>
        </w:rPr>
        <w:t>Криві запуску двигуна із заблокованим ротором</w:t>
      </w:r>
      <w:r w:rsidRPr="008A2709">
        <w:rPr>
          <w:szCs w:val="28"/>
          <w:lang w:val="uk-UA" w:eastAsia="uk-UA"/>
        </w:rPr>
        <w:t xml:space="preserve"> наведені на рисунку 2.6. Ці графіки показують динамічне (перехідне) падіння напруги генератора </w:t>
      </w:r>
      <w:r>
        <w:rPr>
          <w:szCs w:val="28"/>
          <w:lang w:val="uk-UA" w:eastAsia="uk-UA"/>
        </w:rPr>
        <w:t>у</w:t>
      </w:r>
      <w:r w:rsidRPr="008A2709">
        <w:rPr>
          <w:szCs w:val="28"/>
          <w:lang w:val="uk-UA" w:eastAsia="uk-UA"/>
        </w:rPr>
        <w:t xml:space="preserve"> </w:t>
      </w:r>
      <w:r>
        <w:rPr>
          <w:szCs w:val="28"/>
          <w:lang w:val="uk-UA" w:eastAsia="uk-UA"/>
        </w:rPr>
        <w:t>відсотках</w:t>
      </w:r>
      <w:r w:rsidRPr="008A2709">
        <w:rPr>
          <w:szCs w:val="28"/>
          <w:lang w:val="uk-UA" w:eastAsia="uk-UA"/>
        </w:rPr>
        <w:t xml:space="preserve"> залежно від пускової потужності підключеного електродвигуна (</w:t>
      </w:r>
      <w:proofErr w:type="spellStart"/>
      <w:r w:rsidRPr="008A2709">
        <w:rPr>
          <w:szCs w:val="28"/>
          <w:lang w:val="uk-UA" w:eastAsia="uk-UA"/>
        </w:rPr>
        <w:t>kVA</w:t>
      </w:r>
      <w:proofErr w:type="spellEnd"/>
      <w:r w:rsidRPr="008A2709">
        <w:rPr>
          <w:szCs w:val="28"/>
          <w:lang w:val="uk-UA" w:eastAsia="uk-UA"/>
        </w:rPr>
        <w:t xml:space="preserve">). Наведені дві конфігурації систем збудження: </w:t>
      </w:r>
    </w:p>
    <w:p w14:paraId="040B16ED" w14:textId="77777777" w:rsidR="004E3BD5" w:rsidRPr="008A2709" w:rsidRDefault="004E3BD5" w:rsidP="00F722C0">
      <w:pPr>
        <w:numPr>
          <w:ilvl w:val="1"/>
          <w:numId w:val="11"/>
        </w:numPr>
        <w:spacing w:line="276" w:lineRule="auto"/>
        <w:jc w:val="both"/>
        <w:rPr>
          <w:szCs w:val="28"/>
          <w:lang w:val="uk-UA" w:eastAsia="uk-UA"/>
        </w:rPr>
      </w:pPr>
      <w:r w:rsidRPr="008A2709">
        <w:rPr>
          <w:szCs w:val="28"/>
          <w:lang w:val="uk-UA" w:eastAsia="uk-UA"/>
        </w:rPr>
        <w:t xml:space="preserve">Графік системи із самозбудженням (AVR SX460 або AS440). Ця система живиться безпосередньо від вихідної напруги головного статора. Графік показує високу чутливість до навантаження. При досягненні пускової потужності приблизно 170–180 </w:t>
      </w:r>
      <w:proofErr w:type="spellStart"/>
      <w:r w:rsidRPr="008A2709">
        <w:rPr>
          <w:szCs w:val="28"/>
          <w:lang w:val="uk-UA" w:eastAsia="uk-UA"/>
        </w:rPr>
        <w:t>kVA</w:t>
      </w:r>
      <w:proofErr w:type="spellEnd"/>
      <w:r w:rsidRPr="008A2709">
        <w:rPr>
          <w:szCs w:val="28"/>
          <w:lang w:val="uk-UA" w:eastAsia="uk-UA"/>
        </w:rPr>
        <w:t xml:space="preserve">, миттєве падіння напруги становить критичні 30%. Оскільки напруга падає, система самозбудження втрачає потужність живлення для AVR, що обмежує її здатність швидко відновлювати поле. </w:t>
      </w:r>
    </w:p>
    <w:p w14:paraId="387B2E15" w14:textId="77777777" w:rsidR="004E3BD5" w:rsidRPr="008A2709" w:rsidRDefault="004E3BD5" w:rsidP="00F722C0">
      <w:pPr>
        <w:numPr>
          <w:ilvl w:val="1"/>
          <w:numId w:val="11"/>
        </w:numPr>
        <w:spacing w:line="276" w:lineRule="auto"/>
        <w:jc w:val="both"/>
        <w:rPr>
          <w:szCs w:val="28"/>
          <w:lang w:val="uk-UA" w:eastAsia="uk-UA"/>
        </w:rPr>
      </w:pPr>
      <w:r w:rsidRPr="008A2709">
        <w:rPr>
          <w:szCs w:val="28"/>
          <w:lang w:val="uk-UA" w:eastAsia="uk-UA"/>
        </w:rPr>
        <w:lastRenderedPageBreak/>
        <w:t xml:space="preserve">Графік системи із незалежним збудженням від PMG (AVR MX341 або MX321). Ця система використовує генератор на постійних магнітах (PMG), який видає стабільну напругу на AVR незалежно від просадок на головному статорі. Графік наочно демонструє кращу жорсткість характеристики. Падіння напруги на ті ж самі 30% відбувається лише при значно більшому пусковому навантаженні — близько 260–270 </w:t>
      </w:r>
      <w:proofErr w:type="spellStart"/>
      <w:r w:rsidRPr="008A2709">
        <w:rPr>
          <w:szCs w:val="28"/>
          <w:lang w:val="uk-UA" w:eastAsia="uk-UA"/>
        </w:rPr>
        <w:t>kVA</w:t>
      </w:r>
      <w:proofErr w:type="spellEnd"/>
      <w:r w:rsidRPr="008A2709">
        <w:rPr>
          <w:szCs w:val="28"/>
          <w:lang w:val="uk-UA" w:eastAsia="uk-UA"/>
        </w:rPr>
        <w:t xml:space="preserve">. </w:t>
      </w:r>
      <w:r>
        <w:rPr>
          <w:szCs w:val="28"/>
          <w:lang w:val="uk-UA" w:eastAsia="uk-UA"/>
        </w:rPr>
        <w:t>Тобто можна зробити висновок, що г</w:t>
      </w:r>
      <w:r w:rsidRPr="008A2709">
        <w:rPr>
          <w:szCs w:val="28"/>
          <w:lang w:val="uk-UA" w:eastAsia="uk-UA"/>
        </w:rPr>
        <w:t xml:space="preserve">енератор з PMG здатний витримувати майже в 1.5 </w:t>
      </w:r>
      <w:proofErr w:type="spellStart"/>
      <w:r w:rsidRPr="008A2709">
        <w:rPr>
          <w:szCs w:val="28"/>
          <w:lang w:val="uk-UA" w:eastAsia="uk-UA"/>
        </w:rPr>
        <w:t>раза</w:t>
      </w:r>
      <w:proofErr w:type="spellEnd"/>
      <w:r w:rsidRPr="008A2709">
        <w:rPr>
          <w:szCs w:val="28"/>
          <w:lang w:val="uk-UA" w:eastAsia="uk-UA"/>
        </w:rPr>
        <w:t xml:space="preserve"> вищі пускові струми двигунів без глибокої посадки мережі. </w:t>
      </w:r>
    </w:p>
    <w:p w14:paraId="68A3A701" w14:textId="77777777" w:rsidR="004E3BD5" w:rsidRPr="008A2709" w:rsidRDefault="004E3BD5" w:rsidP="004E3BD5">
      <w:pPr>
        <w:spacing w:line="276" w:lineRule="auto"/>
        <w:jc w:val="both"/>
        <w:rPr>
          <w:szCs w:val="28"/>
          <w:lang w:eastAsia="uk-UA"/>
        </w:rPr>
      </w:pPr>
    </w:p>
    <w:p w14:paraId="694AC739" w14:textId="02EAB9F2" w:rsidR="004E3BD5" w:rsidRDefault="004E3BD5" w:rsidP="004E3BD5">
      <w:pPr>
        <w:spacing w:line="276" w:lineRule="auto"/>
        <w:jc w:val="both"/>
        <w:rPr>
          <w:noProof/>
          <w:szCs w:val="28"/>
          <w:lang w:val="uk-UA" w:eastAsia="uk-UA"/>
        </w:rPr>
      </w:pPr>
      <w:r w:rsidRPr="00161242">
        <w:rPr>
          <w:noProof/>
          <w:szCs w:val="28"/>
          <w:lang w:val="uk-UA" w:eastAsia="uk-UA"/>
        </w:rPr>
        <w:drawing>
          <wp:inline distT="0" distB="0" distL="0" distR="0" wp14:anchorId="4E815BF3" wp14:editId="61DD53F5">
            <wp:extent cx="5760720" cy="3900805"/>
            <wp:effectExtent l="0" t="0" r="0" b="444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l="906" t="983" r="906" b="804"/>
                    <a:stretch>
                      <a:fillRect/>
                    </a:stretch>
                  </pic:blipFill>
                  <pic:spPr bwMode="auto">
                    <a:xfrm>
                      <a:off x="0" y="0"/>
                      <a:ext cx="5760720" cy="3900805"/>
                    </a:xfrm>
                    <a:prstGeom prst="rect">
                      <a:avLst/>
                    </a:prstGeom>
                    <a:noFill/>
                    <a:ln>
                      <a:noFill/>
                    </a:ln>
                  </pic:spPr>
                </pic:pic>
              </a:graphicData>
            </a:graphic>
          </wp:inline>
        </w:drawing>
      </w:r>
    </w:p>
    <w:p w14:paraId="74C9CB31" w14:textId="77777777" w:rsidR="004E3BD5" w:rsidRDefault="004E3BD5" w:rsidP="004E3BD5">
      <w:pPr>
        <w:spacing w:line="276" w:lineRule="auto"/>
        <w:jc w:val="center"/>
        <w:rPr>
          <w:noProof/>
          <w:szCs w:val="28"/>
          <w:lang w:val="uk-UA" w:eastAsia="uk-UA"/>
        </w:rPr>
      </w:pPr>
      <w:r>
        <w:rPr>
          <w:noProof/>
          <w:szCs w:val="28"/>
          <w:lang w:val="uk-UA" w:eastAsia="uk-UA"/>
        </w:rPr>
        <w:t>а)</w:t>
      </w:r>
    </w:p>
    <w:p w14:paraId="7C850FCE" w14:textId="12154341" w:rsidR="004E3BD5" w:rsidRDefault="004E3BD5" w:rsidP="004E3BD5">
      <w:pPr>
        <w:spacing w:line="276" w:lineRule="auto"/>
        <w:jc w:val="center"/>
        <w:rPr>
          <w:szCs w:val="28"/>
          <w:lang w:val="uk-UA" w:eastAsia="uk-UA"/>
        </w:rPr>
      </w:pPr>
      <w:r w:rsidRPr="007B264A">
        <w:rPr>
          <w:noProof/>
          <w:szCs w:val="28"/>
          <w:lang w:val="uk-UA" w:eastAsia="uk-UA"/>
        </w:rPr>
        <w:lastRenderedPageBreak/>
        <w:drawing>
          <wp:inline distT="0" distB="0" distL="0" distR="0" wp14:anchorId="53B14F4B" wp14:editId="3294D0A6">
            <wp:extent cx="5760720" cy="39274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l="1085" t="1372" r="821" b="1372"/>
                    <a:stretch>
                      <a:fillRect/>
                    </a:stretch>
                  </pic:blipFill>
                  <pic:spPr bwMode="auto">
                    <a:xfrm>
                      <a:off x="0" y="0"/>
                      <a:ext cx="5760720" cy="3927475"/>
                    </a:xfrm>
                    <a:prstGeom prst="rect">
                      <a:avLst/>
                    </a:prstGeom>
                    <a:noFill/>
                    <a:ln>
                      <a:noFill/>
                    </a:ln>
                  </pic:spPr>
                </pic:pic>
              </a:graphicData>
            </a:graphic>
          </wp:inline>
        </w:drawing>
      </w:r>
    </w:p>
    <w:p w14:paraId="17BC5F87" w14:textId="77777777" w:rsidR="004E3BD5" w:rsidRDefault="004E3BD5" w:rsidP="004E3BD5">
      <w:pPr>
        <w:spacing w:line="276" w:lineRule="auto"/>
        <w:jc w:val="center"/>
        <w:rPr>
          <w:szCs w:val="28"/>
          <w:lang w:val="uk-UA" w:eastAsia="uk-UA"/>
        </w:rPr>
      </w:pPr>
      <w:r>
        <w:rPr>
          <w:szCs w:val="28"/>
          <w:lang w:val="uk-UA" w:eastAsia="uk-UA"/>
        </w:rPr>
        <w:t>б)</w:t>
      </w:r>
    </w:p>
    <w:p w14:paraId="30A9841A" w14:textId="77777777" w:rsidR="004E3BD5" w:rsidRPr="007B264A" w:rsidRDefault="004E3BD5" w:rsidP="004E3BD5">
      <w:pPr>
        <w:spacing w:line="276" w:lineRule="auto"/>
        <w:jc w:val="center"/>
        <w:rPr>
          <w:szCs w:val="28"/>
          <w:lang w:val="uk-UA" w:eastAsia="uk-UA"/>
        </w:rPr>
      </w:pPr>
      <w:r>
        <w:rPr>
          <w:szCs w:val="28"/>
          <w:lang w:val="uk-UA" w:eastAsia="uk-UA"/>
        </w:rPr>
        <w:t xml:space="preserve">Рисунок 2.6 – </w:t>
      </w:r>
      <w:r w:rsidRPr="007B264A">
        <w:rPr>
          <w:szCs w:val="28"/>
          <w:lang w:val="uk-UA" w:eastAsia="uk-UA"/>
        </w:rPr>
        <w:t>Криві запуску двигуна із заблокованим ротором</w:t>
      </w:r>
    </w:p>
    <w:p w14:paraId="723DACEA" w14:textId="57D5718A" w:rsidR="004E3BD5" w:rsidRDefault="004E3BD5" w:rsidP="004E3BD5">
      <w:pPr>
        <w:spacing w:line="276" w:lineRule="auto"/>
        <w:jc w:val="both"/>
        <w:rPr>
          <w:szCs w:val="28"/>
        </w:rPr>
      </w:pPr>
    </w:p>
    <w:p w14:paraId="431F742F" w14:textId="77777777" w:rsidR="004E3BD5" w:rsidRPr="002A3AF6" w:rsidRDefault="004E3BD5" w:rsidP="004E3BD5">
      <w:pPr>
        <w:spacing w:line="276" w:lineRule="auto"/>
        <w:jc w:val="both"/>
        <w:rPr>
          <w:szCs w:val="28"/>
          <w:lang w:val="uk-UA"/>
        </w:rPr>
      </w:pPr>
      <w:r w:rsidRPr="002A3AF6">
        <w:rPr>
          <w:szCs w:val="28"/>
          <w:lang w:val="uk-UA"/>
        </w:rPr>
        <w:t xml:space="preserve">3. </w:t>
      </w:r>
      <w:r w:rsidRPr="002A3AF6">
        <w:rPr>
          <w:i/>
          <w:iCs/>
          <w:szCs w:val="28"/>
          <w:lang w:val="uk-UA"/>
        </w:rPr>
        <w:t>Крива згасання струму короткого замикання</w:t>
      </w:r>
      <w:r>
        <w:rPr>
          <w:szCs w:val="28"/>
          <w:lang w:val="uk-UA"/>
        </w:rPr>
        <w:t>, приведена на рисунку 2.7.</w:t>
      </w:r>
    </w:p>
    <w:p w14:paraId="28B90D8F" w14:textId="77777777" w:rsidR="004E3BD5" w:rsidRPr="002A3AF6" w:rsidRDefault="004E3BD5" w:rsidP="004E3BD5">
      <w:pPr>
        <w:spacing w:line="276" w:lineRule="auto"/>
        <w:jc w:val="both"/>
        <w:rPr>
          <w:szCs w:val="28"/>
          <w:lang w:val="uk-UA"/>
        </w:rPr>
      </w:pPr>
      <w:r w:rsidRPr="002A3AF6">
        <w:rPr>
          <w:szCs w:val="28"/>
          <w:lang w:val="uk-UA"/>
        </w:rPr>
        <w:t>Ця логарифмічна крива показує, як змінюється струм короткого замикання із плином часу після виникнення трифазного аварійного замикання, за умови початкового збудження на холостому ход</w:t>
      </w:r>
      <w:r>
        <w:rPr>
          <w:szCs w:val="28"/>
          <w:lang w:val="uk-UA"/>
        </w:rPr>
        <w:t>і</w:t>
      </w:r>
      <w:r w:rsidRPr="002A3AF6">
        <w:rPr>
          <w:szCs w:val="28"/>
          <w:lang w:val="uk-UA"/>
        </w:rPr>
        <w:t xml:space="preserve">. На графіку чітко простежуються три зони перехідного процесу: </w:t>
      </w:r>
    </w:p>
    <w:p w14:paraId="5E4A02A9" w14:textId="77777777" w:rsidR="004E3BD5" w:rsidRPr="002A3AF6" w:rsidRDefault="004E3BD5" w:rsidP="00F722C0">
      <w:pPr>
        <w:numPr>
          <w:ilvl w:val="0"/>
          <w:numId w:val="12"/>
        </w:numPr>
        <w:spacing w:line="276" w:lineRule="auto"/>
        <w:jc w:val="both"/>
        <w:rPr>
          <w:szCs w:val="28"/>
          <w:lang w:val="uk-UA"/>
        </w:rPr>
      </w:pPr>
      <w:proofErr w:type="spellStart"/>
      <w:r w:rsidRPr="002A3AF6">
        <w:rPr>
          <w:szCs w:val="28"/>
          <w:lang w:val="uk-UA"/>
        </w:rPr>
        <w:t>Надперехідна</w:t>
      </w:r>
      <w:proofErr w:type="spellEnd"/>
      <w:r w:rsidRPr="002A3AF6">
        <w:rPr>
          <w:szCs w:val="28"/>
          <w:lang w:val="uk-UA"/>
        </w:rPr>
        <w:t xml:space="preserve"> зона (від 0.001 до 0.01 с)</w:t>
      </w:r>
      <w:r>
        <w:rPr>
          <w:szCs w:val="28"/>
          <w:lang w:val="uk-UA"/>
        </w:rPr>
        <w:t>.</w:t>
      </w:r>
      <w:r w:rsidRPr="002A3AF6">
        <w:rPr>
          <w:szCs w:val="28"/>
          <w:lang w:val="uk-UA"/>
        </w:rPr>
        <w:t xml:space="preserve"> У перші </w:t>
      </w:r>
      <w:proofErr w:type="spellStart"/>
      <w:r w:rsidRPr="002A3AF6">
        <w:rPr>
          <w:szCs w:val="28"/>
          <w:lang w:val="uk-UA"/>
        </w:rPr>
        <w:t>мілісекунди</w:t>
      </w:r>
      <w:proofErr w:type="spellEnd"/>
      <w:r w:rsidRPr="002A3AF6">
        <w:rPr>
          <w:szCs w:val="28"/>
          <w:lang w:val="uk-UA"/>
        </w:rPr>
        <w:t xml:space="preserve"> струм сягає максимального ударного значення — понад 5000 А для асиметричного струму та близько 3000 А для симетричного. Цей стрибок визначається </w:t>
      </w:r>
      <w:proofErr w:type="spellStart"/>
      <w:r w:rsidRPr="002A3AF6">
        <w:rPr>
          <w:szCs w:val="28"/>
          <w:lang w:val="uk-UA"/>
        </w:rPr>
        <w:t>надперехідним</w:t>
      </w:r>
      <w:proofErr w:type="spellEnd"/>
      <w:r w:rsidRPr="002A3AF6">
        <w:rPr>
          <w:szCs w:val="28"/>
          <w:lang w:val="uk-UA"/>
        </w:rPr>
        <w:t xml:space="preserve"> реактивним опором (</w:t>
      </w:r>
      <w:proofErr w:type="spellStart"/>
      <w:r w:rsidRPr="002A3AF6">
        <w:rPr>
          <w:szCs w:val="28"/>
          <w:lang w:val="uk-UA"/>
        </w:rPr>
        <w:t>X_d</w:t>
      </w:r>
      <w:proofErr w:type="spellEnd"/>
      <w:r w:rsidRPr="002A3AF6">
        <w:rPr>
          <w:szCs w:val="28"/>
          <w:lang w:val="uk-UA"/>
        </w:rPr>
        <w:t xml:space="preserve">). </w:t>
      </w:r>
    </w:p>
    <w:p w14:paraId="5854F3D2" w14:textId="77777777" w:rsidR="004E3BD5" w:rsidRPr="002A3AF6" w:rsidRDefault="004E3BD5" w:rsidP="00F722C0">
      <w:pPr>
        <w:numPr>
          <w:ilvl w:val="0"/>
          <w:numId w:val="12"/>
        </w:numPr>
        <w:spacing w:line="276" w:lineRule="auto"/>
        <w:jc w:val="both"/>
        <w:rPr>
          <w:szCs w:val="28"/>
          <w:lang w:val="uk-UA"/>
        </w:rPr>
      </w:pPr>
      <w:r w:rsidRPr="002A3AF6">
        <w:rPr>
          <w:szCs w:val="28"/>
          <w:lang w:val="uk-UA"/>
        </w:rPr>
        <w:t xml:space="preserve">Перехідна зона (від 0.01 до 0.5 </w:t>
      </w:r>
      <w:r>
        <w:rPr>
          <w:szCs w:val="28"/>
          <w:lang w:val="uk-UA"/>
        </w:rPr>
        <w:t>с</w:t>
      </w:r>
      <w:r w:rsidRPr="002A3AF6">
        <w:rPr>
          <w:szCs w:val="28"/>
          <w:lang w:val="uk-UA"/>
        </w:rPr>
        <w:t>)</w:t>
      </w:r>
      <w:r>
        <w:rPr>
          <w:szCs w:val="28"/>
          <w:lang w:val="uk-UA"/>
        </w:rPr>
        <w:t>.</w:t>
      </w:r>
      <w:r w:rsidRPr="002A3AF6">
        <w:rPr>
          <w:szCs w:val="28"/>
          <w:lang w:val="uk-UA"/>
        </w:rPr>
        <w:t xml:space="preserve"> Струм стрімко затухає по експоненті в міру розмагнічування машини під дією реакції якоря, падаючи нижче 1000</w:t>
      </w:r>
      <w:r>
        <w:rPr>
          <w:szCs w:val="28"/>
          <w:lang w:val="uk-UA"/>
        </w:rPr>
        <w:t> </w:t>
      </w:r>
      <w:r w:rsidRPr="002A3AF6">
        <w:rPr>
          <w:szCs w:val="28"/>
          <w:lang w:val="uk-UA"/>
        </w:rPr>
        <w:t xml:space="preserve">А. </w:t>
      </w:r>
    </w:p>
    <w:p w14:paraId="4E1AA4BE" w14:textId="77777777" w:rsidR="004E3BD5" w:rsidRPr="002A3AF6" w:rsidRDefault="004E3BD5" w:rsidP="00F722C0">
      <w:pPr>
        <w:numPr>
          <w:ilvl w:val="0"/>
          <w:numId w:val="12"/>
        </w:numPr>
        <w:spacing w:line="276" w:lineRule="auto"/>
        <w:jc w:val="both"/>
        <w:rPr>
          <w:szCs w:val="28"/>
          <w:lang w:val="uk-UA"/>
        </w:rPr>
      </w:pPr>
      <w:r w:rsidRPr="002A3AF6">
        <w:rPr>
          <w:szCs w:val="28"/>
          <w:lang w:val="uk-UA"/>
        </w:rPr>
        <w:t xml:space="preserve">Усталена зона (0.5–1.0 </w:t>
      </w:r>
      <w:proofErr w:type="spellStart"/>
      <w:r w:rsidRPr="002A3AF6">
        <w:rPr>
          <w:szCs w:val="28"/>
          <w:lang w:val="uk-UA"/>
        </w:rPr>
        <w:t>сек</w:t>
      </w:r>
      <w:proofErr w:type="spellEnd"/>
      <w:r w:rsidRPr="002A3AF6">
        <w:rPr>
          <w:szCs w:val="28"/>
          <w:lang w:val="uk-UA"/>
        </w:rPr>
        <w:t>)</w:t>
      </w:r>
      <w:r>
        <w:rPr>
          <w:szCs w:val="28"/>
          <w:lang w:val="uk-UA"/>
        </w:rPr>
        <w:t>.</w:t>
      </w:r>
      <w:r w:rsidRPr="002A3AF6">
        <w:rPr>
          <w:szCs w:val="28"/>
          <w:lang w:val="uk-UA"/>
        </w:rPr>
        <w:t xml:space="preserve"> Струм стабілізується на постійному рівні 1200</w:t>
      </w:r>
      <w:r>
        <w:rPr>
          <w:szCs w:val="28"/>
          <w:lang w:val="uk-UA"/>
        </w:rPr>
        <w:t> </w:t>
      </w:r>
      <w:r w:rsidRPr="002A3AF6">
        <w:rPr>
          <w:szCs w:val="28"/>
          <w:lang w:val="uk-UA"/>
        </w:rPr>
        <w:t xml:space="preserve">А завдяки роботі системи збудження PMG, яка примусово "накачує" обмотку ротора струмом, щоб захисні автоматичні вимикачі </w:t>
      </w:r>
      <w:r w:rsidRPr="002A3AF6">
        <w:rPr>
          <w:szCs w:val="28"/>
          <w:lang w:val="uk-UA"/>
        </w:rPr>
        <w:lastRenderedPageBreak/>
        <w:t xml:space="preserve">встигли надійно спрацювати за тепловим або електромагнітним </w:t>
      </w:r>
      <w:proofErr w:type="spellStart"/>
      <w:r w:rsidRPr="002A3AF6">
        <w:rPr>
          <w:szCs w:val="28"/>
          <w:lang w:val="uk-UA"/>
        </w:rPr>
        <w:t>розчеплювачем</w:t>
      </w:r>
      <w:proofErr w:type="spellEnd"/>
      <w:r w:rsidRPr="002A3AF6">
        <w:rPr>
          <w:szCs w:val="28"/>
          <w:lang w:val="uk-UA"/>
        </w:rPr>
        <w:t xml:space="preserve">. </w:t>
      </w:r>
    </w:p>
    <w:p w14:paraId="6F2EE49D" w14:textId="3271A190" w:rsidR="004E3BD5" w:rsidRPr="002A3AF6" w:rsidRDefault="004E3BD5" w:rsidP="004E3BD5">
      <w:pPr>
        <w:spacing w:line="276" w:lineRule="auto"/>
        <w:jc w:val="both"/>
        <w:rPr>
          <w:szCs w:val="28"/>
          <w:lang w:val="uk-UA"/>
        </w:rPr>
      </w:pPr>
      <w:r w:rsidRPr="002A3AF6">
        <w:rPr>
          <w:szCs w:val="28"/>
          <w:lang w:val="uk-UA"/>
        </w:rPr>
        <w:t xml:space="preserve">Початковий піковий струм залежить від напруги та коригується множниками: для 220 В коефіцієнт становить 1.00, для 230 В — 1.05, а для 240 В — 1.09. Проте стабільний тривалий струм короткого замикання (1200 А) залишається незмінним незалежно від виставленої робочої напруги. </w:t>
      </w:r>
    </w:p>
    <w:p w14:paraId="750541D5" w14:textId="0054C416" w:rsidR="004E3BD5" w:rsidRDefault="004E3BD5" w:rsidP="004E3BD5">
      <w:pPr>
        <w:spacing w:line="276" w:lineRule="auto"/>
        <w:jc w:val="center"/>
        <w:rPr>
          <w:szCs w:val="28"/>
          <w:lang w:val="uk-UA"/>
        </w:rPr>
      </w:pPr>
      <w:r w:rsidRPr="002A3AF6">
        <w:rPr>
          <w:noProof/>
          <w:szCs w:val="28"/>
          <w:lang w:val="uk-UA"/>
        </w:rPr>
        <w:drawing>
          <wp:inline distT="0" distB="0" distL="0" distR="0" wp14:anchorId="543BDE2A" wp14:editId="46A9EF79">
            <wp:extent cx="5760720" cy="276415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764155"/>
                    </a:xfrm>
                    <a:prstGeom prst="rect">
                      <a:avLst/>
                    </a:prstGeom>
                    <a:noFill/>
                    <a:ln>
                      <a:noFill/>
                    </a:ln>
                  </pic:spPr>
                </pic:pic>
              </a:graphicData>
            </a:graphic>
          </wp:inline>
        </w:drawing>
      </w:r>
    </w:p>
    <w:p w14:paraId="65BB90AC" w14:textId="77777777" w:rsidR="004E3BD5" w:rsidRPr="002A3AF6" w:rsidRDefault="004E3BD5" w:rsidP="004E3BD5">
      <w:pPr>
        <w:spacing w:line="276" w:lineRule="auto"/>
        <w:jc w:val="center"/>
        <w:rPr>
          <w:szCs w:val="28"/>
          <w:lang w:val="uk-UA"/>
        </w:rPr>
      </w:pPr>
      <w:r>
        <w:rPr>
          <w:szCs w:val="28"/>
          <w:lang w:val="uk-UA" w:eastAsia="uk-UA"/>
        </w:rPr>
        <w:t xml:space="preserve">Рисунок 2.7 – </w:t>
      </w:r>
      <w:r>
        <w:rPr>
          <w:szCs w:val="28"/>
          <w:lang w:val="uk-UA"/>
        </w:rPr>
        <w:t>Діаграма</w:t>
      </w:r>
      <w:r w:rsidRPr="002A3AF6">
        <w:rPr>
          <w:szCs w:val="28"/>
          <w:lang w:val="uk-UA"/>
        </w:rPr>
        <w:t xml:space="preserve"> згасання струму короткого замикання</w:t>
      </w:r>
    </w:p>
    <w:p w14:paraId="7FE52B68" w14:textId="77777777" w:rsidR="004E3BD5" w:rsidRPr="005405B3" w:rsidRDefault="004E3BD5" w:rsidP="004E3BD5">
      <w:pPr>
        <w:spacing w:line="276" w:lineRule="auto"/>
        <w:jc w:val="both"/>
        <w:rPr>
          <w:szCs w:val="28"/>
          <w:lang w:val="uk-UA" w:eastAsia="uk-UA"/>
        </w:rPr>
      </w:pPr>
    </w:p>
    <w:p w14:paraId="60967B41" w14:textId="3094B595" w:rsidR="00F7256D" w:rsidRDefault="00F7256D">
      <w:pPr>
        <w:spacing w:line="240" w:lineRule="auto"/>
        <w:ind w:firstLine="0"/>
        <w:rPr>
          <w:color w:val="FF0000"/>
          <w:szCs w:val="28"/>
          <w:lang w:val="uk-UA"/>
        </w:rPr>
      </w:pPr>
      <w:r>
        <w:rPr>
          <w:color w:val="FF0000"/>
          <w:szCs w:val="28"/>
          <w:lang w:val="uk-UA"/>
        </w:rPr>
        <w:br w:type="page"/>
      </w:r>
    </w:p>
    <w:p w14:paraId="0C9496FE" w14:textId="77777777" w:rsidR="00F7256D" w:rsidRPr="00103BD0" w:rsidRDefault="00F7256D" w:rsidP="00F7256D">
      <w:pPr>
        <w:jc w:val="center"/>
        <w:rPr>
          <w:b/>
          <w:szCs w:val="28"/>
          <w:lang w:val="uk-UA"/>
        </w:rPr>
      </w:pPr>
    </w:p>
    <w:p w14:paraId="3B714738" w14:textId="77777777" w:rsidR="00F7256D" w:rsidRPr="00103BD0" w:rsidRDefault="00F7256D" w:rsidP="00F7256D">
      <w:pPr>
        <w:jc w:val="center"/>
        <w:rPr>
          <w:b/>
          <w:szCs w:val="28"/>
          <w:lang w:val="uk-UA"/>
        </w:rPr>
      </w:pPr>
    </w:p>
    <w:p w14:paraId="03C60AFC" w14:textId="77777777" w:rsidR="00F7256D" w:rsidRPr="00103BD0" w:rsidRDefault="00F7256D" w:rsidP="00F7256D">
      <w:pPr>
        <w:jc w:val="center"/>
        <w:rPr>
          <w:b/>
          <w:szCs w:val="28"/>
          <w:lang w:val="uk-UA"/>
        </w:rPr>
      </w:pPr>
    </w:p>
    <w:p w14:paraId="5FA01EA4" w14:textId="77777777" w:rsidR="00F7256D" w:rsidRPr="00103BD0" w:rsidRDefault="00F7256D" w:rsidP="00F7256D">
      <w:pPr>
        <w:jc w:val="center"/>
        <w:rPr>
          <w:b/>
          <w:szCs w:val="28"/>
          <w:lang w:val="uk-UA"/>
        </w:rPr>
      </w:pPr>
    </w:p>
    <w:p w14:paraId="1CC46328" w14:textId="77777777" w:rsidR="00F7256D" w:rsidRPr="00103BD0" w:rsidRDefault="00F7256D" w:rsidP="00F7256D">
      <w:pPr>
        <w:jc w:val="center"/>
        <w:rPr>
          <w:b/>
          <w:szCs w:val="28"/>
          <w:lang w:val="uk-UA"/>
        </w:rPr>
      </w:pPr>
    </w:p>
    <w:p w14:paraId="351CA663" w14:textId="77777777" w:rsidR="00F7256D" w:rsidRPr="00103BD0" w:rsidRDefault="00F7256D" w:rsidP="00F7256D">
      <w:pPr>
        <w:jc w:val="center"/>
        <w:rPr>
          <w:b/>
          <w:szCs w:val="28"/>
          <w:lang w:val="uk-UA"/>
        </w:rPr>
      </w:pPr>
    </w:p>
    <w:p w14:paraId="2727E7ED" w14:textId="77777777" w:rsidR="00F7256D" w:rsidRPr="00103BD0" w:rsidRDefault="00F7256D" w:rsidP="00F7256D">
      <w:pPr>
        <w:jc w:val="center"/>
        <w:rPr>
          <w:b/>
          <w:szCs w:val="28"/>
          <w:lang w:val="uk-UA"/>
        </w:rPr>
      </w:pPr>
    </w:p>
    <w:p w14:paraId="40F93F45" w14:textId="77777777" w:rsidR="00F7256D" w:rsidRPr="00103BD0" w:rsidRDefault="00F7256D" w:rsidP="00F7256D">
      <w:pPr>
        <w:jc w:val="center"/>
        <w:rPr>
          <w:b/>
          <w:szCs w:val="28"/>
          <w:lang w:val="uk-UA"/>
        </w:rPr>
      </w:pPr>
    </w:p>
    <w:p w14:paraId="34FD218B" w14:textId="77777777" w:rsidR="00F7256D" w:rsidRPr="00103BD0" w:rsidRDefault="00F7256D" w:rsidP="00F7256D">
      <w:pPr>
        <w:jc w:val="center"/>
        <w:rPr>
          <w:b/>
          <w:szCs w:val="28"/>
          <w:lang w:val="uk-UA"/>
        </w:rPr>
      </w:pPr>
    </w:p>
    <w:p w14:paraId="6DFCA56A" w14:textId="77777777" w:rsidR="00F7256D" w:rsidRPr="00103BD0" w:rsidRDefault="00F7256D" w:rsidP="00F7256D">
      <w:pPr>
        <w:jc w:val="center"/>
        <w:rPr>
          <w:b/>
          <w:szCs w:val="28"/>
          <w:lang w:val="uk-UA"/>
        </w:rPr>
      </w:pPr>
    </w:p>
    <w:p w14:paraId="1062BE22" w14:textId="77777777" w:rsidR="00F7256D" w:rsidRPr="00103BD0" w:rsidRDefault="00F7256D" w:rsidP="00F7256D">
      <w:pPr>
        <w:jc w:val="center"/>
        <w:rPr>
          <w:b/>
          <w:szCs w:val="28"/>
          <w:lang w:val="uk-UA"/>
        </w:rPr>
      </w:pPr>
    </w:p>
    <w:p w14:paraId="3724E41C" w14:textId="1D7B467D" w:rsidR="00F7256D" w:rsidRPr="00103BD0" w:rsidRDefault="00F7256D" w:rsidP="00F7256D">
      <w:pPr>
        <w:jc w:val="center"/>
        <w:rPr>
          <w:b/>
          <w:iCs/>
          <w:sz w:val="32"/>
          <w:szCs w:val="32"/>
          <w:lang w:val="uk-UA"/>
        </w:rPr>
      </w:pPr>
      <w:r w:rsidRPr="00103BD0">
        <w:rPr>
          <w:b/>
          <w:iCs/>
          <w:sz w:val="32"/>
          <w:szCs w:val="32"/>
          <w:lang w:val="uk-UA"/>
        </w:rPr>
        <w:t xml:space="preserve">РОЗДІЛ </w:t>
      </w:r>
      <w:r>
        <w:rPr>
          <w:b/>
          <w:iCs/>
          <w:sz w:val="32"/>
          <w:szCs w:val="32"/>
          <w:lang w:val="uk-UA"/>
        </w:rPr>
        <w:t>3</w:t>
      </w:r>
    </w:p>
    <w:p w14:paraId="1D4FE422" w14:textId="77777777" w:rsidR="00F7256D" w:rsidRPr="00103BD0" w:rsidRDefault="00F7256D" w:rsidP="00F7256D">
      <w:pPr>
        <w:jc w:val="center"/>
        <w:rPr>
          <w:b/>
          <w:iCs/>
          <w:sz w:val="32"/>
          <w:szCs w:val="32"/>
          <w:lang w:val="uk-UA"/>
        </w:rPr>
      </w:pPr>
    </w:p>
    <w:p w14:paraId="1CEFBDA7" w14:textId="77777777" w:rsidR="00F7256D" w:rsidRPr="00103BD0" w:rsidRDefault="00F7256D" w:rsidP="00F7256D">
      <w:pPr>
        <w:jc w:val="center"/>
        <w:rPr>
          <w:szCs w:val="28"/>
          <w:lang w:val="uk-UA"/>
        </w:rPr>
      </w:pPr>
      <w:r>
        <w:rPr>
          <w:szCs w:val="28"/>
          <w:lang w:val="uk-UA"/>
        </w:rPr>
        <w:t>ЕЛЕКТРОПОСТАЧАННЯ</w:t>
      </w:r>
    </w:p>
    <w:p w14:paraId="344B6638" w14:textId="77777777" w:rsidR="00F7256D" w:rsidRPr="00103BD0" w:rsidRDefault="00F7256D" w:rsidP="00F7256D">
      <w:pPr>
        <w:jc w:val="center"/>
        <w:rPr>
          <w:rFonts w:ascii="Calibri" w:eastAsia="Calibri" w:hAnsi="Calibri"/>
          <w:szCs w:val="28"/>
          <w:lang w:val="uk-UA"/>
        </w:rPr>
      </w:pPr>
    </w:p>
    <w:p w14:paraId="4B9D2ECF" w14:textId="77777777" w:rsidR="00F7256D" w:rsidRPr="00103BD0" w:rsidRDefault="00F7256D" w:rsidP="00F7256D">
      <w:pPr>
        <w:jc w:val="center"/>
        <w:rPr>
          <w:b/>
          <w:szCs w:val="28"/>
          <w:lang w:val="uk-UA"/>
        </w:rPr>
      </w:pPr>
    </w:p>
    <w:p w14:paraId="6819AB71" w14:textId="77777777" w:rsidR="00F7256D" w:rsidRPr="00103BD0" w:rsidRDefault="00F7256D" w:rsidP="00F7256D">
      <w:pPr>
        <w:jc w:val="center"/>
        <w:rPr>
          <w:b/>
          <w:szCs w:val="28"/>
          <w:lang w:val="uk-UA"/>
        </w:rPr>
      </w:pPr>
    </w:p>
    <w:p w14:paraId="3BD2EBA3" w14:textId="77777777" w:rsidR="00F7256D" w:rsidRPr="00103BD0" w:rsidRDefault="00F7256D" w:rsidP="00F7256D">
      <w:pPr>
        <w:jc w:val="center"/>
        <w:rPr>
          <w:b/>
          <w:szCs w:val="28"/>
          <w:lang w:val="uk-UA"/>
        </w:rPr>
      </w:pPr>
    </w:p>
    <w:p w14:paraId="25A6A109" w14:textId="77777777" w:rsidR="00F7256D" w:rsidRPr="00103BD0" w:rsidRDefault="00F7256D" w:rsidP="00F7256D">
      <w:pPr>
        <w:jc w:val="center"/>
        <w:rPr>
          <w:b/>
          <w:szCs w:val="28"/>
          <w:lang w:val="uk-UA"/>
        </w:rPr>
      </w:pPr>
    </w:p>
    <w:p w14:paraId="047CA16D" w14:textId="77777777" w:rsidR="00F7256D" w:rsidRPr="00103BD0" w:rsidRDefault="00F7256D" w:rsidP="00F7256D">
      <w:pPr>
        <w:jc w:val="center"/>
        <w:rPr>
          <w:b/>
          <w:szCs w:val="28"/>
          <w:lang w:val="uk-UA"/>
        </w:rPr>
      </w:pPr>
    </w:p>
    <w:p w14:paraId="3C498D31" w14:textId="77777777" w:rsidR="00F7256D" w:rsidRPr="00103BD0" w:rsidRDefault="00F7256D" w:rsidP="00F7256D">
      <w:pPr>
        <w:jc w:val="center"/>
        <w:rPr>
          <w:b/>
          <w:szCs w:val="28"/>
          <w:lang w:val="uk-UA"/>
        </w:rPr>
      </w:pPr>
    </w:p>
    <w:p w14:paraId="6CBA6C49" w14:textId="77777777" w:rsidR="00F7256D" w:rsidRPr="00103BD0" w:rsidRDefault="00F7256D" w:rsidP="00F7256D">
      <w:pPr>
        <w:jc w:val="center"/>
        <w:rPr>
          <w:b/>
          <w:szCs w:val="28"/>
          <w:lang w:val="uk-UA"/>
        </w:rPr>
      </w:pPr>
    </w:p>
    <w:p w14:paraId="46D92468" w14:textId="77777777" w:rsidR="00F7256D" w:rsidRPr="00103BD0" w:rsidRDefault="00F7256D" w:rsidP="00F7256D">
      <w:pPr>
        <w:jc w:val="center"/>
        <w:rPr>
          <w:b/>
          <w:szCs w:val="28"/>
          <w:lang w:val="uk-UA"/>
        </w:rPr>
      </w:pPr>
    </w:p>
    <w:p w14:paraId="1356753D" w14:textId="77777777" w:rsidR="00F7256D" w:rsidRPr="00103BD0" w:rsidRDefault="00F7256D" w:rsidP="00F7256D">
      <w:pPr>
        <w:jc w:val="center"/>
        <w:rPr>
          <w:b/>
          <w:szCs w:val="28"/>
          <w:lang w:val="uk-UA"/>
        </w:rPr>
      </w:pPr>
    </w:p>
    <w:p w14:paraId="76DC5543" w14:textId="77777777" w:rsidR="00F7256D" w:rsidRPr="00103BD0" w:rsidRDefault="00F7256D" w:rsidP="00F7256D">
      <w:pPr>
        <w:jc w:val="center"/>
        <w:rPr>
          <w:b/>
          <w:szCs w:val="28"/>
          <w:lang w:val="uk-UA"/>
        </w:rPr>
      </w:pPr>
    </w:p>
    <w:p w14:paraId="7DBFDCB4" w14:textId="77777777" w:rsidR="00F7256D" w:rsidRPr="00103BD0" w:rsidRDefault="00F7256D" w:rsidP="00F7256D">
      <w:pPr>
        <w:jc w:val="center"/>
        <w:rPr>
          <w:b/>
          <w:szCs w:val="28"/>
          <w:lang w:val="uk-UA"/>
        </w:rPr>
      </w:pPr>
    </w:p>
    <w:p w14:paraId="4482DED9" w14:textId="77777777" w:rsidR="00F7256D" w:rsidRPr="00103BD0" w:rsidRDefault="00F7256D" w:rsidP="00F7256D">
      <w:pPr>
        <w:jc w:val="center"/>
        <w:rPr>
          <w:b/>
          <w:szCs w:val="28"/>
          <w:lang w:val="uk-UA"/>
        </w:rPr>
      </w:pPr>
    </w:p>
    <w:p w14:paraId="6BAC159A" w14:textId="77777777" w:rsidR="00F7256D" w:rsidRPr="00103BD0" w:rsidRDefault="00F7256D" w:rsidP="00F7256D">
      <w:pPr>
        <w:jc w:val="center"/>
        <w:rPr>
          <w:b/>
          <w:szCs w:val="28"/>
          <w:lang w:val="uk-UA"/>
        </w:rPr>
      </w:pPr>
    </w:p>
    <w:p w14:paraId="43C5AEEE" w14:textId="77777777" w:rsidR="00F7256D" w:rsidRPr="00103BD0" w:rsidRDefault="00F7256D" w:rsidP="00F7256D">
      <w:pPr>
        <w:jc w:val="center"/>
        <w:rPr>
          <w:b/>
          <w:szCs w:val="28"/>
          <w:lang w:val="uk-UA"/>
        </w:rPr>
      </w:pPr>
    </w:p>
    <w:p w14:paraId="11D4AF37" w14:textId="77777777" w:rsidR="00F7256D" w:rsidRPr="00103BD0" w:rsidRDefault="00F7256D" w:rsidP="00F7256D">
      <w:pPr>
        <w:jc w:val="center"/>
        <w:rPr>
          <w:b/>
          <w:szCs w:val="28"/>
          <w:lang w:val="uk-UA"/>
        </w:rPr>
      </w:pPr>
    </w:p>
    <w:p w14:paraId="275280C9" w14:textId="77777777" w:rsidR="00F7256D" w:rsidRPr="00103BD0" w:rsidRDefault="00F7256D" w:rsidP="00F7256D">
      <w:pPr>
        <w:jc w:val="center"/>
        <w:rPr>
          <w:b/>
          <w:szCs w:val="28"/>
          <w:lang w:val="uk-UA"/>
        </w:rPr>
      </w:pPr>
    </w:p>
    <w:p w14:paraId="23237484" w14:textId="77777777" w:rsidR="00F7256D" w:rsidRPr="00103BD0" w:rsidRDefault="00F7256D" w:rsidP="00F7256D">
      <w:pPr>
        <w:jc w:val="center"/>
        <w:rPr>
          <w:b/>
          <w:szCs w:val="28"/>
          <w:lang w:val="uk-UA"/>
        </w:rPr>
      </w:pPr>
    </w:p>
    <w:p w14:paraId="2239A919" w14:textId="77777777" w:rsidR="00F7256D" w:rsidRPr="00103BD0" w:rsidRDefault="00F7256D" w:rsidP="00F7256D">
      <w:pPr>
        <w:jc w:val="center"/>
        <w:rPr>
          <w:b/>
          <w:szCs w:val="28"/>
          <w:lang w:val="uk-UA"/>
        </w:rPr>
      </w:pPr>
    </w:p>
    <w:p w14:paraId="1918DFF4" w14:textId="77777777" w:rsidR="00F7256D" w:rsidRPr="00103BD0" w:rsidRDefault="00F7256D" w:rsidP="00F7256D">
      <w:pPr>
        <w:jc w:val="center"/>
        <w:rPr>
          <w:b/>
          <w:szCs w:val="28"/>
          <w:lang w:val="uk-UA"/>
        </w:rPr>
      </w:pPr>
    </w:p>
    <w:p w14:paraId="6A544C22" w14:textId="77777777" w:rsidR="00F7256D" w:rsidRPr="00103BD0" w:rsidRDefault="00F7256D" w:rsidP="00F7256D">
      <w:pPr>
        <w:jc w:val="center"/>
        <w:rPr>
          <w:b/>
          <w:szCs w:val="28"/>
          <w:lang w:val="uk-UA"/>
        </w:rPr>
      </w:pPr>
    </w:p>
    <w:p w14:paraId="3EF9B2E8" w14:textId="77777777" w:rsidR="00F7256D" w:rsidRPr="00103BD0" w:rsidRDefault="00F7256D" w:rsidP="00F7256D">
      <w:pPr>
        <w:jc w:val="center"/>
        <w:rPr>
          <w:b/>
          <w:szCs w:val="28"/>
          <w:lang w:val="uk-UA"/>
        </w:rPr>
      </w:pPr>
    </w:p>
    <w:p w14:paraId="0C51401B" w14:textId="2E5567C9" w:rsidR="00F7256D" w:rsidRPr="00103BD0" w:rsidRDefault="00F7256D" w:rsidP="00F7256D">
      <w:pPr>
        <w:spacing w:after="120" w:line="276" w:lineRule="auto"/>
        <w:jc w:val="both"/>
        <w:rPr>
          <w:b/>
          <w:bCs/>
          <w:szCs w:val="28"/>
          <w:lang w:val="uk-UA" w:eastAsia="uk-UA"/>
        </w:rPr>
      </w:pPr>
      <w:r w:rsidRPr="00103BD0">
        <w:rPr>
          <w:b/>
          <w:szCs w:val="28"/>
          <w:lang w:val="uk-UA"/>
        </w:rPr>
        <w:br w:type="page"/>
      </w:r>
      <w:r>
        <w:rPr>
          <w:b/>
          <w:bCs/>
          <w:szCs w:val="28"/>
          <w:lang w:val="uk-UA" w:eastAsia="uk-UA"/>
        </w:rPr>
        <w:lastRenderedPageBreak/>
        <w:t>3</w:t>
      </w:r>
      <w:r w:rsidRPr="00103BD0">
        <w:rPr>
          <w:b/>
          <w:bCs/>
          <w:szCs w:val="28"/>
          <w:lang w:val="uk-UA" w:eastAsia="uk-UA"/>
        </w:rPr>
        <w:t xml:space="preserve">.1. </w:t>
      </w:r>
      <w:proofErr w:type="spellStart"/>
      <w:r>
        <w:rPr>
          <w:b/>
          <w:bCs/>
          <w:szCs w:val="28"/>
          <w:lang w:val="uk-UA" w:eastAsia="uk-UA"/>
        </w:rPr>
        <w:t>Комутаційно</w:t>
      </w:r>
      <w:proofErr w:type="spellEnd"/>
      <w:r>
        <w:rPr>
          <w:b/>
          <w:bCs/>
          <w:szCs w:val="28"/>
          <w:lang w:val="uk-UA" w:eastAsia="uk-UA"/>
        </w:rPr>
        <w:t>-захисне обладнання генераторної установки</w:t>
      </w:r>
    </w:p>
    <w:p w14:paraId="24150CC6" w14:textId="77777777" w:rsidR="00F7256D" w:rsidRDefault="00F7256D" w:rsidP="00F7256D">
      <w:pPr>
        <w:spacing w:after="120" w:line="276" w:lineRule="auto"/>
        <w:jc w:val="both"/>
        <w:rPr>
          <w:szCs w:val="28"/>
          <w:lang w:val="uk-UA" w:eastAsia="uk-UA"/>
        </w:rPr>
      </w:pPr>
      <w:r>
        <w:rPr>
          <w:szCs w:val="28"/>
          <w:lang w:val="uk-UA" w:eastAsia="uk-UA"/>
        </w:rPr>
        <w:t>Принципова електрична схема генераторної установки наведена на рисунку 3.1.</w:t>
      </w:r>
    </w:p>
    <w:p w14:paraId="5697CDE9" w14:textId="0743E1D5" w:rsidR="00F7256D" w:rsidRPr="00B10A13" w:rsidRDefault="00F7256D" w:rsidP="00F7256D">
      <w:pPr>
        <w:spacing w:after="120" w:line="276" w:lineRule="auto"/>
        <w:jc w:val="both"/>
        <w:rPr>
          <w:szCs w:val="28"/>
          <w:lang w:val="uk-UA" w:eastAsia="uk-UA"/>
        </w:rPr>
      </w:pPr>
      <w:r w:rsidRPr="00AC1F13">
        <w:rPr>
          <w:noProof/>
          <w:szCs w:val="28"/>
          <w:lang w:val="uk-UA" w:eastAsia="uk-UA"/>
        </w:rPr>
        <w:drawing>
          <wp:inline distT="0" distB="0" distL="0" distR="0" wp14:anchorId="077FBB10" wp14:editId="3F0393A4">
            <wp:extent cx="5760720" cy="417385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173855"/>
                    </a:xfrm>
                    <a:prstGeom prst="rect">
                      <a:avLst/>
                    </a:prstGeom>
                    <a:noFill/>
                    <a:ln>
                      <a:noFill/>
                    </a:ln>
                  </pic:spPr>
                </pic:pic>
              </a:graphicData>
            </a:graphic>
          </wp:inline>
        </w:drawing>
      </w:r>
    </w:p>
    <w:p w14:paraId="18C35683" w14:textId="77777777" w:rsidR="00F7256D" w:rsidRDefault="00F7256D" w:rsidP="00F7256D">
      <w:pPr>
        <w:spacing w:after="120" w:line="276" w:lineRule="auto"/>
        <w:jc w:val="both"/>
        <w:rPr>
          <w:szCs w:val="28"/>
          <w:lang w:val="uk-UA" w:eastAsia="uk-UA"/>
        </w:rPr>
      </w:pPr>
      <w:r>
        <w:rPr>
          <w:szCs w:val="28"/>
          <w:lang w:val="uk-UA" w:eastAsia="uk-UA"/>
        </w:rPr>
        <w:t>Рисунок 3.1– Схема електричних кіл генераторної установки</w:t>
      </w:r>
    </w:p>
    <w:p w14:paraId="18DAA487" w14:textId="77777777" w:rsidR="00F7256D" w:rsidRDefault="00F7256D" w:rsidP="00F7256D">
      <w:pPr>
        <w:spacing w:after="120" w:line="276" w:lineRule="auto"/>
        <w:jc w:val="both"/>
        <w:rPr>
          <w:szCs w:val="28"/>
          <w:lang w:val="uk-UA" w:eastAsia="uk-UA"/>
        </w:rPr>
      </w:pPr>
    </w:p>
    <w:p w14:paraId="16E686B8" w14:textId="77777777" w:rsidR="00F7256D" w:rsidRPr="00F1481E" w:rsidRDefault="00F7256D" w:rsidP="00F7256D">
      <w:pPr>
        <w:spacing w:after="120" w:line="276" w:lineRule="auto"/>
        <w:jc w:val="both"/>
        <w:rPr>
          <w:b/>
          <w:bCs/>
          <w:szCs w:val="28"/>
          <w:lang w:val="uk-UA" w:eastAsia="uk-UA"/>
        </w:rPr>
      </w:pPr>
      <w:r w:rsidRPr="00F1481E">
        <w:rPr>
          <w:b/>
          <w:bCs/>
          <w:szCs w:val="28"/>
          <w:lang w:val="uk-UA" w:eastAsia="uk-UA"/>
        </w:rPr>
        <w:t>3.2. Система автоматичного введення резервного живлення</w:t>
      </w:r>
      <w:r>
        <w:rPr>
          <w:b/>
          <w:bCs/>
          <w:szCs w:val="28"/>
          <w:lang w:val="uk-UA" w:eastAsia="uk-UA"/>
        </w:rPr>
        <w:t xml:space="preserve"> споживачів</w:t>
      </w:r>
      <w:r w:rsidRPr="00F1481E">
        <w:rPr>
          <w:b/>
          <w:bCs/>
          <w:szCs w:val="28"/>
          <w:lang w:val="uk-UA" w:eastAsia="uk-UA"/>
        </w:rPr>
        <w:t xml:space="preserve"> від генератора</w:t>
      </w:r>
    </w:p>
    <w:p w14:paraId="24CAF2BF" w14:textId="77777777" w:rsidR="00F7256D" w:rsidRDefault="00F7256D" w:rsidP="00F7256D">
      <w:pPr>
        <w:spacing w:after="120" w:line="276" w:lineRule="auto"/>
        <w:jc w:val="both"/>
        <w:rPr>
          <w:szCs w:val="28"/>
          <w:lang w:val="uk-UA" w:eastAsia="uk-UA"/>
        </w:rPr>
      </w:pPr>
      <w:r>
        <w:rPr>
          <w:szCs w:val="28"/>
          <w:lang w:val="uk-UA" w:eastAsia="uk-UA"/>
        </w:rPr>
        <w:t>Приклад організації панелі керування генераторною установкою показано на рис.3.2.</w:t>
      </w:r>
    </w:p>
    <w:p w14:paraId="18CF622E" w14:textId="5AE7CED9" w:rsidR="00F7256D" w:rsidRPr="007A1493" w:rsidRDefault="00F7256D" w:rsidP="00F7256D">
      <w:pPr>
        <w:spacing w:after="120" w:line="276" w:lineRule="auto"/>
        <w:jc w:val="both"/>
        <w:rPr>
          <w:szCs w:val="28"/>
          <w:lang w:val="uk-UA" w:eastAsia="uk-UA"/>
        </w:rPr>
      </w:pPr>
      <w:r w:rsidRPr="007A1493">
        <w:rPr>
          <w:noProof/>
          <w:szCs w:val="28"/>
          <w:lang w:val="uk-UA" w:eastAsia="uk-UA"/>
        </w:rPr>
        <w:lastRenderedPageBreak/>
        <w:drawing>
          <wp:inline distT="0" distB="0" distL="0" distR="0" wp14:anchorId="4A3805BE" wp14:editId="68F00474">
            <wp:extent cx="5760720" cy="360045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66F63B8D" w14:textId="77777777" w:rsidR="00F7256D" w:rsidRPr="007A1493" w:rsidRDefault="00F7256D" w:rsidP="00F7256D">
      <w:pPr>
        <w:spacing w:after="120" w:line="276" w:lineRule="auto"/>
        <w:jc w:val="center"/>
        <w:rPr>
          <w:b/>
          <w:szCs w:val="28"/>
          <w:lang w:val="uk-UA"/>
        </w:rPr>
      </w:pPr>
      <w:r w:rsidRPr="007A1493">
        <w:rPr>
          <w:szCs w:val="28"/>
          <w:lang w:val="uk-UA" w:eastAsia="uk-UA"/>
        </w:rPr>
        <w:t>Рисунок 3.</w:t>
      </w:r>
      <w:r>
        <w:rPr>
          <w:szCs w:val="28"/>
          <w:lang w:val="uk-UA" w:eastAsia="uk-UA"/>
        </w:rPr>
        <w:t>2</w:t>
      </w:r>
      <w:r w:rsidRPr="007A1493">
        <w:rPr>
          <w:szCs w:val="28"/>
          <w:lang w:val="uk-UA" w:eastAsia="uk-UA"/>
        </w:rPr>
        <w:t>– Панель керування</w:t>
      </w:r>
    </w:p>
    <w:p w14:paraId="0F577CF2" w14:textId="65364DAA" w:rsidR="00F7256D" w:rsidRPr="007A1493" w:rsidRDefault="00F7256D" w:rsidP="00F7256D">
      <w:pPr>
        <w:spacing w:after="120" w:line="276" w:lineRule="auto"/>
        <w:jc w:val="both"/>
        <w:rPr>
          <w:szCs w:val="28"/>
          <w:lang w:val="uk-UA"/>
        </w:rPr>
      </w:pPr>
      <w:r w:rsidRPr="007A1493">
        <w:rPr>
          <w:bCs/>
          <w:szCs w:val="28"/>
          <w:lang w:val="uk-UA"/>
        </w:rPr>
        <w:t xml:space="preserve">Центральним елементом системи введення резервного живлення слугує автоматичний сервоперемикач навантаження. Вибір автоматичного перемикача навантаження виконується по ряду критеріїв, основними з яких є робоча напруга генераторної установки </w:t>
      </w:r>
      <w:r w:rsidRPr="007A1493">
        <w:rPr>
          <w:bCs/>
          <w:i/>
          <w:iCs/>
          <w:szCs w:val="28"/>
          <w:lang w:val="uk-UA"/>
        </w:rPr>
        <w:t>U</w:t>
      </w:r>
      <w:r w:rsidRPr="007A1493">
        <w:rPr>
          <w:bCs/>
          <w:szCs w:val="28"/>
          <w:vertAlign w:val="subscript"/>
          <w:lang w:val="uk-UA"/>
        </w:rPr>
        <w:t>Н</w:t>
      </w:r>
      <w:r w:rsidRPr="007A1493">
        <w:rPr>
          <w:bCs/>
          <w:szCs w:val="28"/>
          <w:lang w:val="uk-UA"/>
        </w:rPr>
        <w:t xml:space="preserve"> та розрахунковий струм навантаження </w:t>
      </w:r>
      <w:proofErr w:type="spellStart"/>
      <w:r w:rsidRPr="007A1493">
        <w:rPr>
          <w:bCs/>
          <w:i/>
          <w:iCs/>
          <w:szCs w:val="28"/>
          <w:lang w:val="uk-UA"/>
        </w:rPr>
        <w:t>I</w:t>
      </w:r>
      <w:r w:rsidRPr="007A1493">
        <w:rPr>
          <w:bCs/>
          <w:szCs w:val="28"/>
          <w:vertAlign w:val="subscript"/>
          <w:lang w:val="uk-UA"/>
        </w:rPr>
        <w:t>розр</w:t>
      </w:r>
      <w:proofErr w:type="spellEnd"/>
      <w:r w:rsidRPr="007A1493">
        <w:rPr>
          <w:bCs/>
          <w:szCs w:val="28"/>
          <w:lang w:val="uk-UA"/>
        </w:rPr>
        <w:t xml:space="preserve">. Для генератора моделі APD-ULJ150 номінальна напруга становить </w:t>
      </w:r>
      <w:r w:rsidRPr="007A1493">
        <w:rPr>
          <w:bCs/>
          <w:i/>
          <w:iCs/>
          <w:szCs w:val="28"/>
          <w:lang w:val="uk-UA"/>
        </w:rPr>
        <w:t>U</w:t>
      </w:r>
      <w:r w:rsidRPr="007A1493">
        <w:rPr>
          <w:bCs/>
          <w:szCs w:val="28"/>
          <w:vertAlign w:val="subscript"/>
          <w:lang w:val="uk-UA"/>
        </w:rPr>
        <w:t>Н</w:t>
      </w:r>
      <w:r w:rsidRPr="007A1493">
        <w:rPr>
          <w:bCs/>
          <w:szCs w:val="28"/>
          <w:lang w:val="uk-UA"/>
        </w:rPr>
        <w:t xml:space="preserve"> = 0,4 кВ. </w:t>
      </w:r>
      <w:r w:rsidRPr="007A1493">
        <w:rPr>
          <w:szCs w:val="28"/>
          <w:lang w:val="uk-UA"/>
        </w:rPr>
        <w:t>Розрахунковий струм навантаження визначаємо відповідно до формули:</w:t>
      </w:r>
    </w:p>
    <w:p w14:paraId="2A6118E5" w14:textId="324A4F23" w:rsidR="00F7256D" w:rsidRPr="007A1493" w:rsidRDefault="00F7256D" w:rsidP="00F7256D">
      <w:pPr>
        <w:spacing w:after="120" w:line="276" w:lineRule="auto"/>
        <w:jc w:val="right"/>
        <w:rPr>
          <w:bCs/>
          <w:szCs w:val="28"/>
          <w:lang w:val="uk-UA"/>
        </w:rPr>
      </w:pPr>
      <m:oMath>
        <m:sSub>
          <m:sSubPr>
            <m:ctrlPr>
              <w:rPr>
                <w:rFonts w:ascii="Cambria Math" w:hAnsi="Cambria Math"/>
                <w:i/>
                <w:sz w:val="32"/>
                <w:szCs w:val="32"/>
                <w:lang w:val="uk-UA"/>
              </w:rPr>
            </m:ctrlPr>
          </m:sSubPr>
          <m:e>
            <m:r>
              <w:rPr>
                <w:rFonts w:ascii="Cambria Math"/>
                <w:sz w:val="32"/>
                <w:szCs w:val="32"/>
                <w:lang w:val="uk-UA"/>
              </w:rPr>
              <m:t>I</m:t>
            </m:r>
          </m:e>
          <m:sub>
            <m:r>
              <m:rPr>
                <m:nor/>
              </m:rPr>
              <w:rPr>
                <w:rFonts w:ascii="Cambria Math"/>
                <w:sz w:val="32"/>
                <w:szCs w:val="32"/>
                <w:lang w:val="uk-UA"/>
              </w:rPr>
              <m:t>розр</m:t>
            </m:r>
            <m:ctrlPr>
              <w:rPr>
                <w:rFonts w:ascii="Cambria Math" w:hAnsi="Cambria Math"/>
                <w:sz w:val="32"/>
                <w:szCs w:val="32"/>
                <w:lang w:val="uk-UA"/>
              </w:rPr>
            </m:ctrlPr>
          </m:sub>
        </m:sSub>
        <m:r>
          <w:rPr>
            <w:rFonts w:ascii="Cambria Math"/>
            <w:sz w:val="32"/>
            <w:szCs w:val="32"/>
            <w:lang w:val="uk-UA"/>
          </w:rPr>
          <m:t>=</m:t>
        </m:r>
        <m:f>
          <m:fPr>
            <m:ctrlPr>
              <w:rPr>
                <w:rFonts w:ascii="Cambria Math" w:hAnsi="Cambria Math"/>
                <w:i/>
                <w:sz w:val="32"/>
                <w:szCs w:val="32"/>
                <w:lang w:val="uk-UA"/>
              </w:rPr>
            </m:ctrlPr>
          </m:fPr>
          <m:num>
            <m:nary>
              <m:naryPr>
                <m:chr m:val="∑"/>
                <m:subHide m:val="1"/>
                <m:supHide m:val="1"/>
                <m:ctrlPr>
                  <w:rPr>
                    <w:rFonts w:ascii="Cambria Math" w:hAnsi="Cambria Math"/>
                    <w:i/>
                    <w:sz w:val="32"/>
                    <w:szCs w:val="32"/>
                    <w:lang w:val="uk-UA"/>
                  </w:rPr>
                </m:ctrlPr>
              </m:naryPr>
              <m:sub/>
              <m:sup/>
              <m:e>
                <m:sSub>
                  <m:sSubPr>
                    <m:ctrlPr>
                      <w:rPr>
                        <w:rFonts w:ascii="Cambria Math" w:hAnsi="Cambria Math"/>
                        <w:i/>
                        <w:sz w:val="32"/>
                        <w:szCs w:val="32"/>
                        <w:lang w:val="uk-UA"/>
                      </w:rPr>
                    </m:ctrlPr>
                  </m:sSubPr>
                  <m:e>
                    <m:r>
                      <w:rPr>
                        <w:rFonts w:ascii="Cambria Math"/>
                        <w:sz w:val="32"/>
                        <w:szCs w:val="32"/>
                        <w:lang w:val="uk-UA"/>
                      </w:rPr>
                      <m:t>S</m:t>
                    </m:r>
                  </m:e>
                  <m:sub>
                    <m:r>
                      <w:rPr>
                        <w:rFonts w:ascii="Cambria Math"/>
                        <w:sz w:val="32"/>
                        <w:szCs w:val="32"/>
                        <w:lang w:val="uk-UA"/>
                      </w:rPr>
                      <m:t>н</m:t>
                    </m:r>
                  </m:sub>
                </m:sSub>
              </m:e>
            </m:nary>
          </m:num>
          <m:den>
            <m:rad>
              <m:radPr>
                <m:degHide m:val="1"/>
                <m:ctrlPr>
                  <w:rPr>
                    <w:rFonts w:ascii="Cambria Math" w:hAnsi="Cambria Math"/>
                    <w:i/>
                    <w:sz w:val="32"/>
                    <w:szCs w:val="32"/>
                    <w:lang w:val="uk-UA"/>
                  </w:rPr>
                </m:ctrlPr>
              </m:radPr>
              <m:deg/>
              <m:e>
                <m:r>
                  <w:rPr>
                    <w:rFonts w:ascii="Cambria Math"/>
                    <w:sz w:val="32"/>
                    <w:szCs w:val="32"/>
                    <w:lang w:val="uk-UA"/>
                  </w:rPr>
                  <m:t>3</m:t>
                </m:r>
              </m:e>
            </m:rad>
            <m:r>
              <w:rPr>
                <w:rFonts w:ascii="Cambria Math" w:hAnsi="Cambria Math" w:cs="Cambria Math"/>
                <w:sz w:val="32"/>
                <w:szCs w:val="32"/>
                <w:lang w:val="uk-UA"/>
              </w:rPr>
              <m:t>⋅</m:t>
            </m:r>
            <m:sSub>
              <m:sSubPr>
                <m:ctrlPr>
                  <w:rPr>
                    <w:rFonts w:ascii="Cambria Math" w:hAnsi="Cambria Math"/>
                    <w:i/>
                    <w:sz w:val="32"/>
                    <w:szCs w:val="32"/>
                    <w:lang w:val="uk-UA"/>
                  </w:rPr>
                </m:ctrlPr>
              </m:sSubPr>
              <m:e>
                <m:r>
                  <w:rPr>
                    <w:rFonts w:ascii="Cambria Math"/>
                    <w:sz w:val="32"/>
                    <w:szCs w:val="32"/>
                    <w:lang w:val="uk-UA"/>
                  </w:rPr>
                  <m:t>U</m:t>
                </m:r>
              </m:e>
              <m:sub>
                <m:r>
                  <w:rPr>
                    <w:rFonts w:ascii="Cambria Math"/>
                    <w:sz w:val="32"/>
                    <w:szCs w:val="32"/>
                    <w:lang w:val="uk-UA"/>
                  </w:rPr>
                  <m:t>н</m:t>
                </m:r>
              </m:sub>
            </m:sSub>
          </m:den>
        </m:f>
        <m:r>
          <w:rPr>
            <w:rFonts w:ascii="Cambria Math"/>
            <w:sz w:val="32"/>
            <w:szCs w:val="32"/>
            <w:lang w:val="uk-UA"/>
          </w:rPr>
          <m:t>=</m:t>
        </m:r>
        <m:f>
          <m:fPr>
            <m:ctrlPr>
              <w:rPr>
                <w:rFonts w:ascii="Cambria Math" w:hAnsi="Cambria Math"/>
                <w:i/>
                <w:sz w:val="32"/>
                <w:szCs w:val="32"/>
                <w:lang w:val="uk-UA"/>
              </w:rPr>
            </m:ctrlPr>
          </m:fPr>
          <m:num>
            <m:r>
              <w:rPr>
                <w:rFonts w:ascii="Cambria Math"/>
                <w:sz w:val="32"/>
                <w:szCs w:val="32"/>
                <w:lang w:val="uk-UA"/>
              </w:rPr>
              <m:t>150</m:t>
            </m:r>
          </m:num>
          <m:den>
            <m:rad>
              <m:radPr>
                <m:degHide m:val="1"/>
                <m:ctrlPr>
                  <w:rPr>
                    <w:rFonts w:ascii="Cambria Math" w:hAnsi="Cambria Math"/>
                    <w:i/>
                    <w:sz w:val="32"/>
                    <w:szCs w:val="32"/>
                    <w:lang w:val="uk-UA"/>
                  </w:rPr>
                </m:ctrlPr>
              </m:radPr>
              <m:deg/>
              <m:e>
                <m:r>
                  <w:rPr>
                    <w:rFonts w:ascii="Cambria Math"/>
                    <w:sz w:val="32"/>
                    <w:szCs w:val="32"/>
                    <w:lang w:val="uk-UA"/>
                  </w:rPr>
                  <m:t>3</m:t>
                </m:r>
              </m:e>
            </m:rad>
            <m:r>
              <w:rPr>
                <w:rFonts w:ascii="Cambria Math" w:hAnsi="Cambria Math" w:cs="Cambria Math"/>
                <w:sz w:val="32"/>
                <w:szCs w:val="32"/>
                <w:lang w:val="uk-UA"/>
              </w:rPr>
              <m:t>⋅</m:t>
            </m:r>
            <m:r>
              <w:rPr>
                <w:rFonts w:ascii="Cambria Math"/>
                <w:sz w:val="32"/>
                <w:szCs w:val="32"/>
                <w:lang w:val="uk-UA"/>
              </w:rPr>
              <m:t>0,4</m:t>
            </m:r>
          </m:den>
        </m:f>
        <m:r>
          <w:rPr>
            <w:rFonts w:ascii="Cambria Math"/>
            <w:sz w:val="32"/>
            <w:szCs w:val="32"/>
            <w:lang w:val="uk-UA"/>
          </w:rPr>
          <m:t xml:space="preserve">=216,5 </m:t>
        </m:r>
      </m:oMath>
      <w:r w:rsidRPr="007A1493">
        <w:rPr>
          <w:szCs w:val="28"/>
          <w:lang w:val="uk-UA"/>
        </w:rPr>
        <w:t>А</w:t>
      </w:r>
      <w:r w:rsidRPr="007A1493">
        <w:rPr>
          <w:szCs w:val="28"/>
          <w:lang w:val="uk-UA"/>
        </w:rPr>
        <w:tab/>
      </w:r>
      <w:r w:rsidRPr="007A1493">
        <w:rPr>
          <w:szCs w:val="28"/>
          <w:lang w:val="uk-UA"/>
        </w:rPr>
        <w:tab/>
      </w:r>
      <w:r w:rsidRPr="007A1493">
        <w:rPr>
          <w:szCs w:val="28"/>
          <w:lang w:val="uk-UA"/>
        </w:rPr>
        <w:tab/>
      </w:r>
      <w:r w:rsidRPr="007A1493">
        <w:rPr>
          <w:szCs w:val="28"/>
          <w:lang w:val="uk-UA"/>
        </w:rPr>
        <w:tab/>
        <w:t>(3.1)</w:t>
      </w:r>
    </w:p>
    <w:p w14:paraId="6A04DFE2" w14:textId="77777777" w:rsidR="00F7256D" w:rsidRDefault="00F7256D" w:rsidP="00F7256D">
      <w:pPr>
        <w:spacing w:after="120" w:line="276" w:lineRule="auto"/>
        <w:jc w:val="both"/>
        <w:rPr>
          <w:bCs/>
          <w:szCs w:val="28"/>
          <w:lang w:val="uk-UA"/>
        </w:rPr>
      </w:pPr>
      <w:r w:rsidRPr="007A1493">
        <w:rPr>
          <w:bCs/>
          <w:szCs w:val="28"/>
          <w:lang w:val="uk-UA"/>
        </w:rPr>
        <w:t>Поставленим вимогам відповідає автоматичний сервоперемикач навантаження моделі АВР СHINT NXZ-250/4A, загальний вигляд перемикача показано на рисунку 3.</w:t>
      </w:r>
      <w:r>
        <w:rPr>
          <w:bCs/>
          <w:szCs w:val="28"/>
          <w:lang w:val="uk-UA"/>
        </w:rPr>
        <w:t>3</w:t>
      </w:r>
      <w:r w:rsidRPr="007A1493">
        <w:rPr>
          <w:bCs/>
          <w:szCs w:val="28"/>
          <w:lang w:val="uk-UA"/>
        </w:rPr>
        <w:t>.</w:t>
      </w:r>
    </w:p>
    <w:p w14:paraId="580DC102" w14:textId="77777777" w:rsidR="00F7256D" w:rsidRDefault="00F7256D" w:rsidP="00F7256D">
      <w:pPr>
        <w:spacing w:after="120" w:line="276" w:lineRule="auto"/>
        <w:jc w:val="both"/>
        <w:rPr>
          <w:bCs/>
          <w:szCs w:val="28"/>
          <w:lang w:val="uk-UA"/>
        </w:rPr>
      </w:pPr>
    </w:p>
    <w:p w14:paraId="22B256C0" w14:textId="77777777" w:rsidR="00F7256D" w:rsidRDefault="00F7256D" w:rsidP="00F7256D">
      <w:pPr>
        <w:spacing w:after="120" w:line="276" w:lineRule="auto"/>
        <w:jc w:val="center"/>
        <w:rPr>
          <w:szCs w:val="28"/>
          <w:lang w:val="uk-UA" w:eastAsia="uk-UA"/>
        </w:rPr>
      </w:pPr>
      <w:r>
        <w:lastRenderedPageBreak/>
        <w:fldChar w:fldCharType="begin"/>
      </w:r>
      <w:r>
        <w:instrText xml:space="preserve"> INCLUDEPICTURE "https://images.prom.ua/4878238858_w640_h640_4878238858.jpg" \* MERGEFORMATINET </w:instrText>
      </w:r>
      <w:r>
        <w:fldChar w:fldCharType="separate"/>
      </w:r>
      <w:r>
        <w:pict w14:anchorId="6C9A8E26">
          <v:shape id="_x0000_i1059" type="#_x0000_t75" style="width:364.65pt;height:165.35pt">
            <v:imagedata r:id="rId28" r:href="rId29" croptop="18445f" cropbottom="17476f"/>
          </v:shape>
        </w:pict>
      </w:r>
      <w:r>
        <w:fldChar w:fldCharType="end"/>
      </w:r>
    </w:p>
    <w:p w14:paraId="2EB6C23E" w14:textId="6F4E6A6A" w:rsidR="00F7256D" w:rsidRPr="007A1493" w:rsidRDefault="00F7256D" w:rsidP="00F7256D">
      <w:pPr>
        <w:spacing w:after="120" w:line="276" w:lineRule="auto"/>
        <w:jc w:val="center"/>
        <w:rPr>
          <w:bCs/>
          <w:szCs w:val="28"/>
          <w:lang w:val="uk-UA"/>
        </w:rPr>
      </w:pPr>
      <w:r w:rsidRPr="007A1493">
        <w:rPr>
          <w:szCs w:val="28"/>
          <w:lang w:val="uk-UA" w:eastAsia="uk-UA"/>
        </w:rPr>
        <w:t>Рисунок 3.</w:t>
      </w:r>
      <w:r>
        <w:rPr>
          <w:szCs w:val="28"/>
          <w:lang w:val="uk-UA" w:eastAsia="uk-UA"/>
        </w:rPr>
        <w:t xml:space="preserve">3 </w:t>
      </w:r>
      <w:r w:rsidRPr="007A1493">
        <w:rPr>
          <w:szCs w:val="28"/>
          <w:lang w:val="uk-UA" w:eastAsia="uk-UA"/>
        </w:rPr>
        <w:t xml:space="preserve">– </w:t>
      </w:r>
      <w:r>
        <w:rPr>
          <w:szCs w:val="28"/>
          <w:lang w:val="uk-UA" w:eastAsia="uk-UA"/>
        </w:rPr>
        <w:t>Перемикач</w:t>
      </w:r>
      <w:r w:rsidRPr="007A1493">
        <w:rPr>
          <w:bCs/>
          <w:szCs w:val="28"/>
          <w:lang w:val="uk-UA"/>
        </w:rPr>
        <w:t xml:space="preserve"> СHINT NXZ-250/4A</w:t>
      </w:r>
    </w:p>
    <w:p w14:paraId="34468ABB" w14:textId="77777777" w:rsidR="00F7256D" w:rsidRPr="007A1493" w:rsidRDefault="00F7256D" w:rsidP="00F7256D">
      <w:pPr>
        <w:spacing w:after="120" w:line="276" w:lineRule="auto"/>
        <w:jc w:val="both"/>
        <w:rPr>
          <w:bCs/>
          <w:szCs w:val="28"/>
          <w:lang w:val="uk-UA"/>
        </w:rPr>
      </w:pPr>
      <w:r w:rsidRPr="007A1493">
        <w:rPr>
          <w:bCs/>
          <w:szCs w:val="28"/>
          <w:lang w:val="uk-UA"/>
        </w:rPr>
        <w:t>АВР СHINT NXZ-250/4A 250A призначені для автоматичного переходу на резервне введення в разі:</w:t>
      </w:r>
    </w:p>
    <w:p w14:paraId="11450958" w14:textId="77777777" w:rsidR="00F7256D" w:rsidRPr="007A1493" w:rsidRDefault="00F7256D" w:rsidP="00F7256D">
      <w:pPr>
        <w:spacing w:after="120" w:line="276" w:lineRule="auto"/>
        <w:jc w:val="both"/>
        <w:rPr>
          <w:bCs/>
          <w:szCs w:val="28"/>
          <w:lang w:val="uk-UA"/>
        </w:rPr>
      </w:pPr>
      <w:r w:rsidRPr="007A1493">
        <w:rPr>
          <w:bCs/>
          <w:szCs w:val="28"/>
          <w:lang w:val="uk-UA"/>
        </w:rPr>
        <w:t>— вимкнення основного введення електропостачання;</w:t>
      </w:r>
    </w:p>
    <w:p w14:paraId="20842D8B" w14:textId="77777777" w:rsidR="00F7256D" w:rsidRPr="007A1493" w:rsidRDefault="00F7256D" w:rsidP="00F7256D">
      <w:pPr>
        <w:spacing w:after="120" w:line="276" w:lineRule="auto"/>
        <w:jc w:val="both"/>
        <w:rPr>
          <w:bCs/>
          <w:szCs w:val="28"/>
          <w:lang w:val="uk-UA"/>
        </w:rPr>
      </w:pPr>
      <w:r w:rsidRPr="007A1493">
        <w:rPr>
          <w:bCs/>
          <w:szCs w:val="28"/>
          <w:lang w:val="uk-UA"/>
        </w:rPr>
        <w:t>— погіршення параметрів мережі нижче заданого рівня в основному введенні.</w:t>
      </w:r>
    </w:p>
    <w:p w14:paraId="09D3E64C" w14:textId="77777777" w:rsidR="00F7256D" w:rsidRPr="007A1493" w:rsidRDefault="00F7256D" w:rsidP="00F7256D">
      <w:pPr>
        <w:spacing w:after="120" w:line="276" w:lineRule="auto"/>
        <w:jc w:val="both"/>
        <w:rPr>
          <w:bCs/>
          <w:szCs w:val="28"/>
          <w:lang w:val="uk-UA"/>
        </w:rPr>
      </w:pPr>
      <w:r w:rsidRPr="007A1493">
        <w:rPr>
          <w:bCs/>
          <w:szCs w:val="28"/>
          <w:lang w:val="uk-UA"/>
        </w:rPr>
        <w:t>У разі відновлення живлення і/або параметрів мережі основного джерела АВР CHINT NXZ-250/4A 250A забезпечують автоматичне зворотне перемикання на основне введення. АВР СHINT NXZ-250/4A 250A має функції керування дизель-генератором.</w:t>
      </w:r>
    </w:p>
    <w:p w14:paraId="213698F3" w14:textId="77777777" w:rsidR="00F7256D" w:rsidRPr="007A1493" w:rsidRDefault="00F7256D" w:rsidP="00F7256D">
      <w:pPr>
        <w:spacing w:after="120" w:line="276" w:lineRule="auto"/>
        <w:jc w:val="both"/>
        <w:rPr>
          <w:bCs/>
          <w:szCs w:val="28"/>
          <w:lang w:val="uk-UA"/>
        </w:rPr>
      </w:pPr>
      <w:r w:rsidRPr="007A1493">
        <w:rPr>
          <w:bCs/>
          <w:szCs w:val="28"/>
          <w:lang w:val="uk-UA"/>
        </w:rPr>
        <w:t>Переваги АВР СHINT NXZ-250/4A 250A.</w:t>
      </w:r>
    </w:p>
    <w:p w14:paraId="4696639D" w14:textId="77777777" w:rsidR="00F7256D" w:rsidRPr="007A1493" w:rsidRDefault="00F7256D" w:rsidP="00F7256D">
      <w:pPr>
        <w:spacing w:after="120" w:line="276" w:lineRule="auto"/>
        <w:jc w:val="both"/>
        <w:rPr>
          <w:bCs/>
          <w:szCs w:val="28"/>
          <w:lang w:val="uk-UA"/>
        </w:rPr>
      </w:pPr>
      <w:r w:rsidRPr="007A1493">
        <w:rPr>
          <w:bCs/>
          <w:szCs w:val="28"/>
          <w:lang w:val="uk-UA"/>
        </w:rPr>
        <w:t>- Готове комплектне рішення для побудови схеми АВР.</w:t>
      </w:r>
    </w:p>
    <w:p w14:paraId="127866DD" w14:textId="77777777" w:rsidR="00F7256D" w:rsidRPr="007A1493" w:rsidRDefault="00F7256D" w:rsidP="00F7256D">
      <w:pPr>
        <w:spacing w:after="120" w:line="276" w:lineRule="auto"/>
        <w:jc w:val="both"/>
        <w:rPr>
          <w:bCs/>
          <w:szCs w:val="28"/>
          <w:lang w:val="uk-UA"/>
        </w:rPr>
      </w:pPr>
      <w:r w:rsidRPr="007A1493">
        <w:rPr>
          <w:bCs/>
          <w:szCs w:val="28"/>
          <w:lang w:val="uk-UA"/>
        </w:rPr>
        <w:t>- Швидкість перемикання.</w:t>
      </w:r>
    </w:p>
    <w:p w14:paraId="300EE42F" w14:textId="77777777" w:rsidR="00F7256D" w:rsidRPr="007A1493" w:rsidRDefault="00F7256D" w:rsidP="00F7256D">
      <w:pPr>
        <w:spacing w:after="120" w:line="276" w:lineRule="auto"/>
        <w:jc w:val="both"/>
        <w:rPr>
          <w:bCs/>
          <w:szCs w:val="28"/>
          <w:lang w:val="uk-UA"/>
        </w:rPr>
      </w:pPr>
      <w:r w:rsidRPr="007A1493">
        <w:rPr>
          <w:bCs/>
          <w:szCs w:val="28"/>
          <w:lang w:val="uk-UA"/>
        </w:rPr>
        <w:t>- Економія часу під час інтеграції пристрою в розподільний щит.</w:t>
      </w:r>
    </w:p>
    <w:p w14:paraId="4654A5E2" w14:textId="77777777" w:rsidR="00F7256D" w:rsidRPr="007A1493" w:rsidRDefault="00F7256D" w:rsidP="00F7256D">
      <w:pPr>
        <w:spacing w:after="120" w:line="276" w:lineRule="auto"/>
        <w:jc w:val="both"/>
        <w:rPr>
          <w:bCs/>
          <w:szCs w:val="28"/>
          <w:lang w:val="uk-UA"/>
        </w:rPr>
      </w:pPr>
      <w:r w:rsidRPr="007A1493">
        <w:rPr>
          <w:bCs/>
          <w:szCs w:val="28"/>
          <w:lang w:val="uk-UA"/>
        </w:rPr>
        <w:t>- Компактні габаритні розміри.</w:t>
      </w:r>
    </w:p>
    <w:p w14:paraId="386C9B87" w14:textId="77777777" w:rsidR="00F7256D" w:rsidRPr="007A1493" w:rsidRDefault="00F7256D" w:rsidP="00F7256D">
      <w:pPr>
        <w:spacing w:after="120" w:line="276" w:lineRule="auto"/>
        <w:jc w:val="both"/>
        <w:rPr>
          <w:bCs/>
          <w:szCs w:val="28"/>
          <w:lang w:val="uk-UA"/>
        </w:rPr>
      </w:pPr>
      <w:r w:rsidRPr="007A1493">
        <w:rPr>
          <w:bCs/>
          <w:szCs w:val="28"/>
          <w:lang w:val="uk-UA"/>
        </w:rPr>
        <w:t>- Інтуїтивно зрозуміла індикація роботи пристрою.</w:t>
      </w:r>
    </w:p>
    <w:p w14:paraId="39976E5F" w14:textId="77777777" w:rsidR="00F7256D" w:rsidRPr="007A1493" w:rsidRDefault="00F7256D" w:rsidP="00F7256D">
      <w:pPr>
        <w:spacing w:after="120" w:line="276" w:lineRule="auto"/>
        <w:jc w:val="both"/>
        <w:rPr>
          <w:bCs/>
          <w:szCs w:val="28"/>
          <w:lang w:val="uk-UA"/>
        </w:rPr>
      </w:pPr>
      <w:r w:rsidRPr="007A1493">
        <w:rPr>
          <w:bCs/>
          <w:szCs w:val="28"/>
          <w:lang w:val="uk-UA"/>
        </w:rPr>
        <w:t>- Простота під час налаштування й експлуатації.</w:t>
      </w:r>
    </w:p>
    <w:p w14:paraId="017214AC" w14:textId="77777777" w:rsidR="00F7256D" w:rsidRPr="007A1493" w:rsidRDefault="00F7256D" w:rsidP="00F7256D">
      <w:pPr>
        <w:spacing w:after="120" w:line="276" w:lineRule="auto"/>
        <w:jc w:val="both"/>
        <w:rPr>
          <w:bCs/>
          <w:szCs w:val="28"/>
          <w:lang w:val="uk-UA"/>
        </w:rPr>
      </w:pPr>
      <w:r w:rsidRPr="007A1493">
        <w:rPr>
          <w:bCs/>
          <w:szCs w:val="28"/>
          <w:lang w:val="uk-UA"/>
        </w:rPr>
        <w:t xml:space="preserve">- Два ряди клем зверху для під'єднання двох ліній живлення </w:t>
      </w:r>
      <w:r>
        <w:rPr>
          <w:bCs/>
          <w:szCs w:val="28"/>
          <w:lang w:val="uk-UA"/>
        </w:rPr>
        <w:t>та</w:t>
      </w:r>
      <w:r w:rsidRPr="007A1493">
        <w:rPr>
          <w:bCs/>
          <w:szCs w:val="28"/>
          <w:lang w:val="uk-UA"/>
        </w:rPr>
        <w:t xml:space="preserve"> один нижній ряд  для навантаження.</w:t>
      </w:r>
    </w:p>
    <w:p w14:paraId="108FBC04" w14:textId="77777777" w:rsidR="00F7256D" w:rsidRPr="007A1493" w:rsidRDefault="00F7256D" w:rsidP="00F7256D">
      <w:pPr>
        <w:spacing w:after="120" w:line="276" w:lineRule="auto"/>
        <w:jc w:val="both"/>
        <w:rPr>
          <w:bCs/>
          <w:szCs w:val="28"/>
          <w:lang w:val="uk-UA"/>
        </w:rPr>
      </w:pPr>
      <w:r w:rsidRPr="007A1493">
        <w:rPr>
          <w:bCs/>
          <w:szCs w:val="28"/>
          <w:lang w:val="uk-UA"/>
        </w:rPr>
        <w:t xml:space="preserve">- Фізична неможливість увімкнення обох </w:t>
      </w:r>
      <w:proofErr w:type="spellStart"/>
      <w:r w:rsidRPr="007A1493">
        <w:rPr>
          <w:bCs/>
          <w:szCs w:val="28"/>
          <w:lang w:val="uk-UA"/>
        </w:rPr>
        <w:t>введень</w:t>
      </w:r>
      <w:proofErr w:type="spellEnd"/>
      <w:r w:rsidRPr="007A1493">
        <w:rPr>
          <w:bCs/>
          <w:szCs w:val="28"/>
          <w:lang w:val="uk-UA"/>
        </w:rPr>
        <w:t xml:space="preserve"> одночасно.</w:t>
      </w:r>
    </w:p>
    <w:p w14:paraId="752C9B66" w14:textId="77777777" w:rsidR="00F7256D" w:rsidRPr="007A1493" w:rsidRDefault="00F7256D" w:rsidP="00F7256D">
      <w:pPr>
        <w:spacing w:after="120" w:line="276" w:lineRule="auto"/>
        <w:jc w:val="both"/>
        <w:rPr>
          <w:bCs/>
          <w:szCs w:val="28"/>
          <w:lang w:val="uk-UA"/>
        </w:rPr>
      </w:pPr>
      <w:r w:rsidRPr="007A1493">
        <w:rPr>
          <w:bCs/>
          <w:szCs w:val="28"/>
          <w:lang w:val="uk-UA"/>
        </w:rPr>
        <w:t>- Можливість механічного блокування ручки керування.</w:t>
      </w:r>
    </w:p>
    <w:p w14:paraId="4B529B5E" w14:textId="77777777" w:rsidR="00F7256D" w:rsidRPr="007A1493" w:rsidRDefault="00F7256D" w:rsidP="00F7256D">
      <w:pPr>
        <w:spacing w:after="120" w:line="276" w:lineRule="auto"/>
        <w:jc w:val="both"/>
        <w:rPr>
          <w:bCs/>
          <w:szCs w:val="28"/>
          <w:lang w:val="uk-UA"/>
        </w:rPr>
      </w:pPr>
      <w:r w:rsidRPr="007A1493">
        <w:rPr>
          <w:bCs/>
          <w:szCs w:val="28"/>
          <w:lang w:val="uk-UA"/>
        </w:rPr>
        <w:t>- Можливість виносу дисплея керування пристроєм на дверцятах шафи.</w:t>
      </w:r>
    </w:p>
    <w:p w14:paraId="3B1F3865" w14:textId="77777777" w:rsidR="00F7256D" w:rsidRPr="007A1493" w:rsidRDefault="00F7256D" w:rsidP="00F7256D">
      <w:pPr>
        <w:spacing w:after="120" w:line="276" w:lineRule="auto"/>
        <w:jc w:val="both"/>
        <w:rPr>
          <w:bCs/>
          <w:szCs w:val="28"/>
          <w:lang w:val="uk-UA"/>
        </w:rPr>
      </w:pPr>
      <w:r w:rsidRPr="007A1493">
        <w:rPr>
          <w:bCs/>
          <w:szCs w:val="28"/>
          <w:lang w:val="uk-UA"/>
        </w:rPr>
        <w:lastRenderedPageBreak/>
        <w:t>Технічні характеристики автоматичного перемикача навантаження наведені в таблиці 3.1.</w:t>
      </w:r>
    </w:p>
    <w:p w14:paraId="37C34CF7" w14:textId="77777777" w:rsidR="00F7256D" w:rsidRDefault="00F7256D" w:rsidP="00F7256D">
      <w:pPr>
        <w:spacing w:after="120" w:line="276" w:lineRule="auto"/>
        <w:jc w:val="both"/>
        <w:rPr>
          <w:bCs/>
          <w:szCs w:val="28"/>
          <w:lang w:val="uk-UA"/>
        </w:rPr>
      </w:pPr>
    </w:p>
    <w:p w14:paraId="5A6C6424" w14:textId="79023849" w:rsidR="00F7256D" w:rsidRDefault="00F7256D" w:rsidP="00F7256D">
      <w:pPr>
        <w:spacing w:after="120" w:line="276" w:lineRule="auto"/>
        <w:jc w:val="both"/>
        <w:rPr>
          <w:bCs/>
          <w:szCs w:val="28"/>
          <w:lang w:val="uk-UA"/>
        </w:rPr>
      </w:pPr>
      <w:r>
        <w:rPr>
          <w:bCs/>
          <w:szCs w:val="28"/>
          <w:lang w:val="uk-UA"/>
        </w:rPr>
        <w:t xml:space="preserve">Таблиця 3.1 – </w:t>
      </w:r>
      <w:r w:rsidRPr="007A1493">
        <w:rPr>
          <w:bCs/>
          <w:szCs w:val="28"/>
          <w:lang w:val="uk-UA"/>
        </w:rPr>
        <w:t>Технічні характеристики автоматичного перемикача</w:t>
      </w:r>
    </w:p>
    <w:tbl>
      <w:tblPr>
        <w:tblW w:w="88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2324"/>
      </w:tblGrid>
      <w:tr w:rsidR="00F7256D" w:rsidRPr="00807006" w14:paraId="355A1176" w14:textId="77777777" w:rsidTr="00131E6A">
        <w:trPr>
          <w:trHeight w:val="288"/>
        </w:trPr>
        <w:tc>
          <w:tcPr>
            <w:tcW w:w="7060" w:type="dxa"/>
            <w:shd w:val="clear" w:color="auto" w:fill="auto"/>
            <w:noWrap/>
            <w:vAlign w:val="bottom"/>
            <w:hideMark/>
          </w:tcPr>
          <w:p w14:paraId="0B4A8CB4" w14:textId="77777777" w:rsidR="00F7256D" w:rsidRPr="00807006" w:rsidRDefault="00F7256D" w:rsidP="00131E6A">
            <w:pPr>
              <w:spacing w:after="120"/>
              <w:rPr>
                <w:color w:val="000000"/>
                <w:szCs w:val="28"/>
                <w:lang w:val="uk-UA" w:eastAsia="en-US"/>
              </w:rPr>
            </w:pPr>
            <w:r w:rsidRPr="00807006">
              <w:rPr>
                <w:color w:val="000000"/>
                <w:szCs w:val="28"/>
                <w:lang w:val="uk-UA"/>
              </w:rPr>
              <w:t>Типорозмір</w:t>
            </w:r>
          </w:p>
        </w:tc>
        <w:tc>
          <w:tcPr>
            <w:tcW w:w="1756" w:type="dxa"/>
            <w:shd w:val="clear" w:color="auto" w:fill="auto"/>
            <w:noWrap/>
            <w:vAlign w:val="bottom"/>
            <w:hideMark/>
          </w:tcPr>
          <w:p w14:paraId="46047DC7" w14:textId="77777777" w:rsidR="00F7256D" w:rsidRPr="00807006" w:rsidRDefault="00F7256D" w:rsidP="00131E6A">
            <w:pPr>
              <w:spacing w:after="120"/>
              <w:jc w:val="center"/>
              <w:rPr>
                <w:color w:val="000000"/>
                <w:szCs w:val="28"/>
                <w:lang w:val="uk-UA"/>
              </w:rPr>
            </w:pPr>
            <w:r w:rsidRPr="00807006">
              <w:rPr>
                <w:color w:val="000000"/>
                <w:szCs w:val="28"/>
                <w:lang w:val="uk-UA"/>
              </w:rPr>
              <w:t>250</w:t>
            </w:r>
          </w:p>
        </w:tc>
      </w:tr>
      <w:tr w:rsidR="00F7256D" w:rsidRPr="00807006" w14:paraId="22DCDB55" w14:textId="77777777" w:rsidTr="00131E6A">
        <w:trPr>
          <w:trHeight w:val="288"/>
        </w:trPr>
        <w:tc>
          <w:tcPr>
            <w:tcW w:w="7060" w:type="dxa"/>
            <w:shd w:val="clear" w:color="auto" w:fill="auto"/>
            <w:noWrap/>
            <w:vAlign w:val="bottom"/>
            <w:hideMark/>
          </w:tcPr>
          <w:p w14:paraId="5B5CB15C" w14:textId="77777777" w:rsidR="00F7256D" w:rsidRPr="00807006" w:rsidRDefault="00F7256D" w:rsidP="00131E6A">
            <w:pPr>
              <w:spacing w:after="120"/>
              <w:rPr>
                <w:color w:val="000000"/>
                <w:szCs w:val="28"/>
                <w:lang w:val="uk-UA"/>
              </w:rPr>
            </w:pPr>
            <w:r w:rsidRPr="00807006">
              <w:rPr>
                <w:color w:val="000000"/>
                <w:szCs w:val="28"/>
                <w:lang w:val="uk-UA"/>
              </w:rPr>
              <w:t>Кількість полюсів</w:t>
            </w:r>
          </w:p>
        </w:tc>
        <w:tc>
          <w:tcPr>
            <w:tcW w:w="1756" w:type="dxa"/>
            <w:shd w:val="clear" w:color="auto" w:fill="auto"/>
            <w:noWrap/>
            <w:vAlign w:val="bottom"/>
            <w:hideMark/>
          </w:tcPr>
          <w:p w14:paraId="0E0CF9EE" w14:textId="77777777" w:rsidR="00F7256D" w:rsidRPr="00807006" w:rsidRDefault="00F7256D" w:rsidP="00131E6A">
            <w:pPr>
              <w:spacing w:after="120"/>
              <w:jc w:val="center"/>
              <w:rPr>
                <w:color w:val="000000"/>
                <w:szCs w:val="28"/>
                <w:lang w:val="uk-UA"/>
              </w:rPr>
            </w:pPr>
            <w:r w:rsidRPr="00807006">
              <w:rPr>
                <w:color w:val="000000"/>
                <w:szCs w:val="28"/>
                <w:lang w:val="uk-UA"/>
              </w:rPr>
              <w:t>4P</w:t>
            </w:r>
          </w:p>
        </w:tc>
      </w:tr>
      <w:tr w:rsidR="00F7256D" w:rsidRPr="00807006" w14:paraId="167BF100" w14:textId="77777777" w:rsidTr="00131E6A">
        <w:trPr>
          <w:trHeight w:val="288"/>
        </w:trPr>
        <w:tc>
          <w:tcPr>
            <w:tcW w:w="7060" w:type="dxa"/>
            <w:shd w:val="clear" w:color="auto" w:fill="auto"/>
            <w:noWrap/>
            <w:vAlign w:val="bottom"/>
            <w:hideMark/>
          </w:tcPr>
          <w:p w14:paraId="0DD70461"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Номінальний струм </w:t>
            </w:r>
            <w:proofErr w:type="spellStart"/>
            <w:r w:rsidRPr="00807006">
              <w:rPr>
                <w:color w:val="000000"/>
                <w:szCs w:val="28"/>
                <w:lang w:val="uk-UA"/>
              </w:rPr>
              <w:t>ln</w:t>
            </w:r>
            <w:proofErr w:type="spellEnd"/>
            <w:r w:rsidRPr="00807006">
              <w:rPr>
                <w:color w:val="000000"/>
                <w:szCs w:val="28"/>
                <w:lang w:val="uk-UA"/>
              </w:rPr>
              <w:t>, А</w:t>
            </w:r>
          </w:p>
        </w:tc>
        <w:tc>
          <w:tcPr>
            <w:tcW w:w="1756" w:type="dxa"/>
            <w:shd w:val="clear" w:color="auto" w:fill="auto"/>
            <w:noWrap/>
            <w:vAlign w:val="bottom"/>
            <w:hideMark/>
          </w:tcPr>
          <w:p w14:paraId="0CCFAF12" w14:textId="77777777" w:rsidR="00F7256D" w:rsidRPr="00807006" w:rsidRDefault="00F7256D" w:rsidP="00131E6A">
            <w:pPr>
              <w:spacing w:after="120"/>
              <w:jc w:val="center"/>
              <w:rPr>
                <w:color w:val="000000"/>
                <w:szCs w:val="28"/>
                <w:lang w:val="uk-UA"/>
              </w:rPr>
            </w:pPr>
            <w:r w:rsidRPr="00807006">
              <w:rPr>
                <w:color w:val="000000"/>
                <w:szCs w:val="28"/>
                <w:lang w:val="uk-UA"/>
              </w:rPr>
              <w:t>250</w:t>
            </w:r>
          </w:p>
        </w:tc>
      </w:tr>
      <w:tr w:rsidR="00F7256D" w:rsidRPr="00807006" w14:paraId="2E8AB2FC" w14:textId="77777777" w:rsidTr="00131E6A">
        <w:trPr>
          <w:trHeight w:val="288"/>
        </w:trPr>
        <w:tc>
          <w:tcPr>
            <w:tcW w:w="7060" w:type="dxa"/>
            <w:shd w:val="clear" w:color="auto" w:fill="auto"/>
            <w:noWrap/>
            <w:vAlign w:val="bottom"/>
            <w:hideMark/>
          </w:tcPr>
          <w:p w14:paraId="2BD94DF7" w14:textId="77777777" w:rsidR="00F7256D" w:rsidRPr="00807006" w:rsidRDefault="00F7256D" w:rsidP="00131E6A">
            <w:pPr>
              <w:spacing w:after="120"/>
              <w:rPr>
                <w:color w:val="000000"/>
                <w:szCs w:val="28"/>
                <w:lang w:val="uk-UA"/>
              </w:rPr>
            </w:pPr>
            <w:r w:rsidRPr="00807006">
              <w:rPr>
                <w:color w:val="000000"/>
                <w:szCs w:val="28"/>
                <w:lang w:val="uk-UA"/>
              </w:rPr>
              <w:t>Тип контролера</w:t>
            </w:r>
          </w:p>
        </w:tc>
        <w:tc>
          <w:tcPr>
            <w:tcW w:w="1756" w:type="dxa"/>
            <w:shd w:val="clear" w:color="auto" w:fill="auto"/>
            <w:noWrap/>
            <w:vAlign w:val="bottom"/>
            <w:hideMark/>
          </w:tcPr>
          <w:p w14:paraId="4A90C2B7" w14:textId="77777777" w:rsidR="00F7256D" w:rsidRPr="00807006" w:rsidRDefault="00F7256D" w:rsidP="00131E6A">
            <w:pPr>
              <w:spacing w:after="120"/>
              <w:jc w:val="center"/>
              <w:rPr>
                <w:color w:val="000000"/>
                <w:szCs w:val="28"/>
                <w:lang w:val="uk-UA"/>
              </w:rPr>
            </w:pPr>
            <w:r w:rsidRPr="00807006">
              <w:rPr>
                <w:color w:val="000000"/>
                <w:szCs w:val="28"/>
                <w:lang w:val="uk-UA"/>
              </w:rPr>
              <w:t>стандартний</w:t>
            </w:r>
          </w:p>
        </w:tc>
      </w:tr>
      <w:tr w:rsidR="00F7256D" w:rsidRPr="00807006" w14:paraId="35A9491C" w14:textId="77777777" w:rsidTr="00131E6A">
        <w:trPr>
          <w:trHeight w:val="288"/>
        </w:trPr>
        <w:tc>
          <w:tcPr>
            <w:tcW w:w="7060" w:type="dxa"/>
            <w:shd w:val="clear" w:color="auto" w:fill="auto"/>
            <w:noWrap/>
            <w:vAlign w:val="bottom"/>
            <w:hideMark/>
          </w:tcPr>
          <w:p w14:paraId="1A01327C" w14:textId="77777777" w:rsidR="00F7256D" w:rsidRPr="00807006" w:rsidRDefault="00F7256D" w:rsidP="00131E6A">
            <w:pPr>
              <w:spacing w:after="120"/>
              <w:rPr>
                <w:color w:val="000000"/>
                <w:szCs w:val="28"/>
                <w:lang w:val="uk-UA"/>
              </w:rPr>
            </w:pPr>
            <w:r w:rsidRPr="00807006">
              <w:rPr>
                <w:color w:val="000000"/>
                <w:szCs w:val="28"/>
                <w:lang w:val="uk-UA"/>
              </w:rPr>
              <w:t>Номінальний умовний струм КЗ, кА</w:t>
            </w:r>
          </w:p>
        </w:tc>
        <w:tc>
          <w:tcPr>
            <w:tcW w:w="1756" w:type="dxa"/>
            <w:shd w:val="clear" w:color="auto" w:fill="auto"/>
            <w:noWrap/>
            <w:vAlign w:val="bottom"/>
            <w:hideMark/>
          </w:tcPr>
          <w:p w14:paraId="3AFA76B8" w14:textId="77777777" w:rsidR="00F7256D" w:rsidRPr="00807006" w:rsidRDefault="00F7256D" w:rsidP="00131E6A">
            <w:pPr>
              <w:spacing w:after="120"/>
              <w:jc w:val="center"/>
              <w:rPr>
                <w:color w:val="000000"/>
                <w:szCs w:val="28"/>
                <w:lang w:val="uk-UA"/>
              </w:rPr>
            </w:pPr>
            <w:r w:rsidRPr="00807006">
              <w:rPr>
                <w:color w:val="000000"/>
                <w:szCs w:val="28"/>
                <w:lang w:val="uk-UA"/>
              </w:rPr>
              <w:t>100</w:t>
            </w:r>
          </w:p>
        </w:tc>
      </w:tr>
      <w:tr w:rsidR="00F7256D" w:rsidRPr="00807006" w14:paraId="21CED4C3" w14:textId="77777777" w:rsidTr="00131E6A">
        <w:trPr>
          <w:trHeight w:val="288"/>
        </w:trPr>
        <w:tc>
          <w:tcPr>
            <w:tcW w:w="7060" w:type="dxa"/>
            <w:shd w:val="clear" w:color="auto" w:fill="auto"/>
            <w:noWrap/>
            <w:vAlign w:val="bottom"/>
            <w:hideMark/>
          </w:tcPr>
          <w:p w14:paraId="3A668FF6" w14:textId="77777777" w:rsidR="00F7256D" w:rsidRPr="00807006" w:rsidRDefault="00F7256D" w:rsidP="00131E6A">
            <w:pPr>
              <w:spacing w:after="120"/>
              <w:rPr>
                <w:color w:val="000000"/>
                <w:szCs w:val="28"/>
                <w:lang w:val="uk-UA"/>
              </w:rPr>
            </w:pPr>
            <w:r w:rsidRPr="00807006">
              <w:rPr>
                <w:color w:val="000000"/>
                <w:szCs w:val="28"/>
                <w:lang w:val="uk-UA"/>
              </w:rPr>
              <w:t>Мінімальний час перемикання між введеними</w:t>
            </w:r>
          </w:p>
        </w:tc>
        <w:tc>
          <w:tcPr>
            <w:tcW w:w="1756" w:type="dxa"/>
            <w:shd w:val="clear" w:color="auto" w:fill="auto"/>
            <w:noWrap/>
            <w:vAlign w:val="bottom"/>
            <w:hideMark/>
          </w:tcPr>
          <w:p w14:paraId="0BADB393" w14:textId="77777777" w:rsidR="00F7256D" w:rsidRPr="00807006" w:rsidRDefault="00F7256D" w:rsidP="00131E6A">
            <w:pPr>
              <w:spacing w:after="120"/>
              <w:jc w:val="center"/>
              <w:rPr>
                <w:color w:val="000000"/>
                <w:szCs w:val="28"/>
                <w:lang w:val="uk-UA"/>
              </w:rPr>
            </w:pPr>
            <w:r w:rsidRPr="00807006">
              <w:rPr>
                <w:color w:val="000000"/>
                <w:szCs w:val="28"/>
                <w:lang w:val="uk-UA"/>
              </w:rPr>
              <w:t>от 2,1 с</w:t>
            </w:r>
          </w:p>
        </w:tc>
      </w:tr>
      <w:tr w:rsidR="00F7256D" w:rsidRPr="00807006" w14:paraId="1E40C018" w14:textId="77777777" w:rsidTr="00131E6A">
        <w:trPr>
          <w:trHeight w:val="288"/>
        </w:trPr>
        <w:tc>
          <w:tcPr>
            <w:tcW w:w="7060" w:type="dxa"/>
            <w:shd w:val="clear" w:color="auto" w:fill="auto"/>
            <w:noWrap/>
            <w:vAlign w:val="bottom"/>
            <w:hideMark/>
          </w:tcPr>
          <w:p w14:paraId="16C505D3" w14:textId="77777777" w:rsidR="00F7256D" w:rsidRPr="00807006" w:rsidRDefault="00F7256D" w:rsidP="00131E6A">
            <w:pPr>
              <w:spacing w:after="120"/>
              <w:rPr>
                <w:color w:val="000000"/>
                <w:szCs w:val="28"/>
                <w:lang w:val="uk-UA"/>
              </w:rPr>
            </w:pPr>
            <w:r w:rsidRPr="00807006">
              <w:rPr>
                <w:color w:val="000000"/>
                <w:szCs w:val="28"/>
                <w:lang w:val="uk-UA"/>
              </w:rPr>
              <w:t>Мінімальний час перемикання контактів</w:t>
            </w:r>
          </w:p>
        </w:tc>
        <w:tc>
          <w:tcPr>
            <w:tcW w:w="1756" w:type="dxa"/>
            <w:shd w:val="clear" w:color="auto" w:fill="auto"/>
            <w:noWrap/>
            <w:vAlign w:val="bottom"/>
            <w:hideMark/>
          </w:tcPr>
          <w:p w14:paraId="1F7D1FFC" w14:textId="77777777" w:rsidR="00F7256D" w:rsidRPr="00807006" w:rsidRDefault="00F7256D" w:rsidP="00131E6A">
            <w:pPr>
              <w:spacing w:after="120"/>
              <w:jc w:val="center"/>
              <w:rPr>
                <w:color w:val="000000"/>
                <w:szCs w:val="28"/>
                <w:lang w:val="uk-UA"/>
              </w:rPr>
            </w:pPr>
            <w:r w:rsidRPr="00807006">
              <w:rPr>
                <w:color w:val="000000"/>
                <w:szCs w:val="28"/>
                <w:lang w:val="uk-UA"/>
              </w:rPr>
              <w:t>от 1 с</w:t>
            </w:r>
          </w:p>
        </w:tc>
      </w:tr>
      <w:tr w:rsidR="00F7256D" w:rsidRPr="00807006" w14:paraId="24DCEE25" w14:textId="77777777" w:rsidTr="00131E6A">
        <w:trPr>
          <w:trHeight w:val="288"/>
        </w:trPr>
        <w:tc>
          <w:tcPr>
            <w:tcW w:w="7060" w:type="dxa"/>
            <w:shd w:val="clear" w:color="auto" w:fill="auto"/>
            <w:noWrap/>
            <w:vAlign w:val="bottom"/>
            <w:hideMark/>
          </w:tcPr>
          <w:p w14:paraId="35161F61"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Номінальна робоча напруга </w:t>
            </w:r>
            <w:proofErr w:type="spellStart"/>
            <w:r w:rsidRPr="00807006">
              <w:rPr>
                <w:color w:val="000000"/>
                <w:szCs w:val="28"/>
                <w:lang w:val="uk-UA"/>
              </w:rPr>
              <w:t>Ue</w:t>
            </w:r>
            <w:proofErr w:type="spellEnd"/>
            <w:r w:rsidRPr="00807006">
              <w:rPr>
                <w:color w:val="000000"/>
                <w:szCs w:val="28"/>
                <w:lang w:val="uk-UA"/>
              </w:rPr>
              <w:t>, В (50 Гц)</w:t>
            </w:r>
          </w:p>
        </w:tc>
        <w:tc>
          <w:tcPr>
            <w:tcW w:w="1756" w:type="dxa"/>
            <w:shd w:val="clear" w:color="auto" w:fill="auto"/>
            <w:noWrap/>
            <w:vAlign w:val="bottom"/>
            <w:hideMark/>
          </w:tcPr>
          <w:p w14:paraId="2CBE8ABB" w14:textId="77777777" w:rsidR="00F7256D" w:rsidRPr="00807006" w:rsidRDefault="00F7256D" w:rsidP="00131E6A">
            <w:pPr>
              <w:spacing w:after="120"/>
              <w:jc w:val="center"/>
              <w:rPr>
                <w:color w:val="000000"/>
                <w:szCs w:val="28"/>
                <w:lang w:val="uk-UA"/>
              </w:rPr>
            </w:pPr>
            <w:r w:rsidRPr="00807006">
              <w:rPr>
                <w:color w:val="000000"/>
                <w:szCs w:val="28"/>
                <w:lang w:val="uk-UA"/>
              </w:rPr>
              <w:t>400/415</w:t>
            </w:r>
          </w:p>
        </w:tc>
      </w:tr>
      <w:tr w:rsidR="00F7256D" w:rsidRPr="00807006" w14:paraId="15F8DF58" w14:textId="77777777" w:rsidTr="00131E6A">
        <w:trPr>
          <w:trHeight w:val="288"/>
        </w:trPr>
        <w:tc>
          <w:tcPr>
            <w:tcW w:w="7060" w:type="dxa"/>
            <w:shd w:val="clear" w:color="auto" w:fill="auto"/>
            <w:noWrap/>
            <w:vAlign w:val="bottom"/>
            <w:hideMark/>
          </w:tcPr>
          <w:p w14:paraId="4AA8BC7C"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Номінальна напруга ізоляції </w:t>
            </w:r>
            <w:proofErr w:type="spellStart"/>
            <w:r w:rsidRPr="00807006">
              <w:rPr>
                <w:color w:val="000000"/>
                <w:szCs w:val="28"/>
                <w:lang w:val="uk-UA"/>
              </w:rPr>
              <w:t>Ui</w:t>
            </w:r>
            <w:proofErr w:type="spellEnd"/>
            <w:r w:rsidRPr="00807006">
              <w:rPr>
                <w:color w:val="000000"/>
                <w:szCs w:val="28"/>
                <w:lang w:val="uk-UA"/>
              </w:rPr>
              <w:t>, B</w:t>
            </w:r>
          </w:p>
        </w:tc>
        <w:tc>
          <w:tcPr>
            <w:tcW w:w="1756" w:type="dxa"/>
            <w:shd w:val="clear" w:color="auto" w:fill="auto"/>
            <w:noWrap/>
            <w:vAlign w:val="bottom"/>
            <w:hideMark/>
          </w:tcPr>
          <w:p w14:paraId="4653BFFB" w14:textId="77777777" w:rsidR="00F7256D" w:rsidRPr="00807006" w:rsidRDefault="00F7256D" w:rsidP="00131E6A">
            <w:pPr>
              <w:spacing w:after="120"/>
              <w:jc w:val="center"/>
              <w:rPr>
                <w:color w:val="000000"/>
                <w:szCs w:val="28"/>
                <w:lang w:val="uk-UA"/>
              </w:rPr>
            </w:pPr>
            <w:r w:rsidRPr="00807006">
              <w:rPr>
                <w:color w:val="000000"/>
                <w:szCs w:val="28"/>
                <w:lang w:val="uk-UA"/>
              </w:rPr>
              <w:t>АС 800</w:t>
            </w:r>
          </w:p>
        </w:tc>
      </w:tr>
      <w:tr w:rsidR="00F7256D" w:rsidRPr="00807006" w14:paraId="137A6C1E" w14:textId="77777777" w:rsidTr="00131E6A">
        <w:trPr>
          <w:trHeight w:val="288"/>
        </w:trPr>
        <w:tc>
          <w:tcPr>
            <w:tcW w:w="7060" w:type="dxa"/>
            <w:shd w:val="clear" w:color="auto" w:fill="auto"/>
            <w:noWrap/>
            <w:vAlign w:val="bottom"/>
            <w:hideMark/>
          </w:tcPr>
          <w:p w14:paraId="079D00AC"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Номінальна імпульсна напруга </w:t>
            </w:r>
            <w:proofErr w:type="spellStart"/>
            <w:r w:rsidRPr="00807006">
              <w:rPr>
                <w:color w:val="000000"/>
                <w:szCs w:val="28"/>
                <w:lang w:val="uk-UA"/>
              </w:rPr>
              <w:t>Uimp</w:t>
            </w:r>
            <w:proofErr w:type="spellEnd"/>
            <w:r w:rsidRPr="00807006">
              <w:rPr>
                <w:color w:val="000000"/>
                <w:szCs w:val="28"/>
                <w:lang w:val="uk-UA"/>
              </w:rPr>
              <w:t>, що витримується,</w:t>
            </w:r>
          </w:p>
        </w:tc>
        <w:tc>
          <w:tcPr>
            <w:tcW w:w="1756" w:type="dxa"/>
            <w:shd w:val="clear" w:color="auto" w:fill="auto"/>
            <w:noWrap/>
            <w:vAlign w:val="bottom"/>
            <w:hideMark/>
          </w:tcPr>
          <w:p w14:paraId="2D2F87D3" w14:textId="77777777" w:rsidR="00F7256D" w:rsidRPr="00807006" w:rsidRDefault="00F7256D" w:rsidP="00131E6A">
            <w:pPr>
              <w:spacing w:after="120"/>
              <w:jc w:val="center"/>
              <w:rPr>
                <w:color w:val="000000"/>
                <w:szCs w:val="28"/>
                <w:lang w:val="uk-UA"/>
              </w:rPr>
            </w:pPr>
            <w:r w:rsidRPr="00807006">
              <w:rPr>
                <w:color w:val="000000"/>
                <w:szCs w:val="28"/>
                <w:lang w:val="uk-UA"/>
              </w:rPr>
              <w:t>8</w:t>
            </w:r>
          </w:p>
        </w:tc>
      </w:tr>
      <w:tr w:rsidR="00F7256D" w:rsidRPr="00807006" w14:paraId="32247DCD" w14:textId="77777777" w:rsidTr="00131E6A">
        <w:trPr>
          <w:trHeight w:val="288"/>
        </w:trPr>
        <w:tc>
          <w:tcPr>
            <w:tcW w:w="7060" w:type="dxa"/>
            <w:shd w:val="clear" w:color="auto" w:fill="auto"/>
            <w:noWrap/>
            <w:vAlign w:val="bottom"/>
            <w:hideMark/>
          </w:tcPr>
          <w:p w14:paraId="5A9272CB" w14:textId="77777777" w:rsidR="00F7256D" w:rsidRPr="00807006" w:rsidRDefault="00F7256D" w:rsidP="00131E6A">
            <w:pPr>
              <w:spacing w:after="120"/>
              <w:rPr>
                <w:color w:val="000000"/>
                <w:szCs w:val="28"/>
                <w:lang w:val="uk-UA"/>
              </w:rPr>
            </w:pPr>
            <w:r w:rsidRPr="00807006">
              <w:rPr>
                <w:color w:val="000000"/>
                <w:szCs w:val="28"/>
                <w:lang w:val="uk-UA"/>
              </w:rPr>
              <w:t>Категорія застосування</w:t>
            </w:r>
          </w:p>
        </w:tc>
        <w:tc>
          <w:tcPr>
            <w:tcW w:w="1756" w:type="dxa"/>
            <w:shd w:val="clear" w:color="auto" w:fill="auto"/>
            <w:noWrap/>
            <w:vAlign w:val="bottom"/>
            <w:hideMark/>
          </w:tcPr>
          <w:p w14:paraId="3F4AC2EB" w14:textId="77777777" w:rsidR="00F7256D" w:rsidRPr="00807006" w:rsidRDefault="00F7256D" w:rsidP="00131E6A">
            <w:pPr>
              <w:spacing w:after="120"/>
              <w:jc w:val="center"/>
              <w:rPr>
                <w:color w:val="000000"/>
                <w:szCs w:val="28"/>
                <w:lang w:val="uk-UA"/>
              </w:rPr>
            </w:pPr>
            <w:r w:rsidRPr="00807006">
              <w:rPr>
                <w:color w:val="000000"/>
                <w:szCs w:val="28"/>
                <w:lang w:val="uk-UA"/>
              </w:rPr>
              <w:t>AC-33B</w:t>
            </w:r>
          </w:p>
        </w:tc>
      </w:tr>
      <w:tr w:rsidR="00F7256D" w:rsidRPr="00807006" w14:paraId="54CC0F5C" w14:textId="77777777" w:rsidTr="00131E6A">
        <w:trPr>
          <w:trHeight w:val="288"/>
        </w:trPr>
        <w:tc>
          <w:tcPr>
            <w:tcW w:w="7060" w:type="dxa"/>
            <w:shd w:val="clear" w:color="auto" w:fill="auto"/>
            <w:noWrap/>
            <w:vAlign w:val="bottom"/>
            <w:hideMark/>
          </w:tcPr>
          <w:p w14:paraId="3CFADF70"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Номінальна найбільша </w:t>
            </w:r>
            <w:r>
              <w:rPr>
                <w:color w:val="000000"/>
                <w:szCs w:val="28"/>
                <w:lang w:val="uk-UA"/>
              </w:rPr>
              <w:t>комутуюча</w:t>
            </w:r>
            <w:r w:rsidRPr="00807006">
              <w:rPr>
                <w:color w:val="000000"/>
                <w:szCs w:val="28"/>
                <w:lang w:val="uk-UA"/>
              </w:rPr>
              <w:t xml:space="preserve"> здатність при КЗ </w:t>
            </w:r>
            <w:proofErr w:type="spellStart"/>
            <w:r w:rsidRPr="00807006">
              <w:rPr>
                <w:color w:val="000000"/>
                <w:szCs w:val="28"/>
                <w:lang w:val="uk-UA"/>
              </w:rPr>
              <w:t>lcm</w:t>
            </w:r>
            <w:proofErr w:type="spellEnd"/>
            <w:r w:rsidRPr="00807006">
              <w:rPr>
                <w:color w:val="000000"/>
                <w:szCs w:val="28"/>
                <w:lang w:val="uk-UA"/>
              </w:rPr>
              <w:t>, кА</w:t>
            </w:r>
          </w:p>
        </w:tc>
        <w:tc>
          <w:tcPr>
            <w:tcW w:w="1756" w:type="dxa"/>
            <w:shd w:val="clear" w:color="auto" w:fill="auto"/>
            <w:noWrap/>
            <w:vAlign w:val="bottom"/>
            <w:hideMark/>
          </w:tcPr>
          <w:p w14:paraId="7F5AADD7" w14:textId="77777777" w:rsidR="00F7256D" w:rsidRPr="00807006" w:rsidRDefault="00F7256D" w:rsidP="00131E6A">
            <w:pPr>
              <w:spacing w:after="120"/>
              <w:jc w:val="center"/>
              <w:rPr>
                <w:color w:val="000000"/>
                <w:szCs w:val="28"/>
                <w:lang w:val="uk-UA"/>
              </w:rPr>
            </w:pPr>
            <w:r w:rsidRPr="00807006">
              <w:rPr>
                <w:color w:val="000000"/>
                <w:szCs w:val="28"/>
                <w:lang w:val="uk-UA"/>
              </w:rPr>
              <w:t>30</w:t>
            </w:r>
          </w:p>
        </w:tc>
      </w:tr>
      <w:tr w:rsidR="00F7256D" w:rsidRPr="00807006" w14:paraId="7C528EC2" w14:textId="77777777" w:rsidTr="00131E6A">
        <w:trPr>
          <w:trHeight w:val="288"/>
        </w:trPr>
        <w:tc>
          <w:tcPr>
            <w:tcW w:w="7060" w:type="dxa"/>
            <w:shd w:val="clear" w:color="auto" w:fill="auto"/>
            <w:noWrap/>
            <w:vAlign w:val="bottom"/>
            <w:hideMark/>
          </w:tcPr>
          <w:p w14:paraId="337618CF"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Номінальний короткочасно </w:t>
            </w:r>
            <w:proofErr w:type="spellStart"/>
            <w:r w:rsidRPr="00807006">
              <w:rPr>
                <w:color w:val="000000"/>
                <w:szCs w:val="28"/>
                <w:lang w:val="uk-UA"/>
              </w:rPr>
              <w:t>витримуваний</w:t>
            </w:r>
            <w:proofErr w:type="spellEnd"/>
            <w:r w:rsidRPr="00807006">
              <w:rPr>
                <w:color w:val="000000"/>
                <w:szCs w:val="28"/>
                <w:lang w:val="uk-UA"/>
              </w:rPr>
              <w:t xml:space="preserve"> струм КЗ </w:t>
            </w:r>
            <w:proofErr w:type="spellStart"/>
            <w:r w:rsidRPr="00807006">
              <w:rPr>
                <w:color w:val="000000"/>
                <w:szCs w:val="28"/>
                <w:lang w:val="uk-UA"/>
              </w:rPr>
              <w:t>lсw</w:t>
            </w:r>
            <w:proofErr w:type="spellEnd"/>
            <w:r w:rsidRPr="00807006">
              <w:rPr>
                <w:color w:val="000000"/>
                <w:szCs w:val="28"/>
                <w:lang w:val="uk-UA"/>
              </w:rPr>
              <w:t xml:space="preserve"> (0,2 с), кА</w:t>
            </w:r>
          </w:p>
        </w:tc>
        <w:tc>
          <w:tcPr>
            <w:tcW w:w="1756" w:type="dxa"/>
            <w:shd w:val="clear" w:color="auto" w:fill="auto"/>
            <w:noWrap/>
            <w:vAlign w:val="bottom"/>
            <w:hideMark/>
          </w:tcPr>
          <w:p w14:paraId="54A2959D" w14:textId="77777777" w:rsidR="00F7256D" w:rsidRPr="00807006" w:rsidRDefault="00F7256D" w:rsidP="00131E6A">
            <w:pPr>
              <w:spacing w:after="120"/>
              <w:jc w:val="center"/>
              <w:rPr>
                <w:color w:val="000000"/>
                <w:szCs w:val="28"/>
                <w:lang w:val="uk-UA"/>
              </w:rPr>
            </w:pPr>
            <w:r w:rsidRPr="00807006">
              <w:rPr>
                <w:color w:val="000000"/>
                <w:szCs w:val="28"/>
                <w:lang w:val="uk-UA"/>
              </w:rPr>
              <w:t>10</w:t>
            </w:r>
          </w:p>
        </w:tc>
      </w:tr>
      <w:tr w:rsidR="00F7256D" w:rsidRPr="00807006" w14:paraId="7C2C6797" w14:textId="77777777" w:rsidTr="00131E6A">
        <w:trPr>
          <w:trHeight w:val="288"/>
        </w:trPr>
        <w:tc>
          <w:tcPr>
            <w:tcW w:w="7060" w:type="dxa"/>
            <w:shd w:val="clear" w:color="auto" w:fill="auto"/>
            <w:noWrap/>
            <w:vAlign w:val="bottom"/>
            <w:hideMark/>
          </w:tcPr>
          <w:p w14:paraId="063BA9CF" w14:textId="77777777" w:rsidR="00F7256D" w:rsidRPr="00807006" w:rsidRDefault="00F7256D" w:rsidP="00131E6A">
            <w:pPr>
              <w:spacing w:after="120"/>
              <w:rPr>
                <w:color w:val="000000"/>
                <w:szCs w:val="28"/>
                <w:lang w:val="uk-UA"/>
              </w:rPr>
            </w:pPr>
            <w:r w:rsidRPr="00807006">
              <w:rPr>
                <w:color w:val="000000"/>
                <w:szCs w:val="28"/>
                <w:lang w:val="uk-UA"/>
              </w:rPr>
              <w:t xml:space="preserve">Номінальна напруга в ланцюгу керування (напруга живлення) </w:t>
            </w:r>
            <w:proofErr w:type="spellStart"/>
            <w:r w:rsidRPr="00807006">
              <w:rPr>
                <w:color w:val="000000"/>
                <w:szCs w:val="28"/>
                <w:lang w:val="uk-UA"/>
              </w:rPr>
              <w:t>Us</w:t>
            </w:r>
            <w:proofErr w:type="spellEnd"/>
            <w:r w:rsidRPr="00807006">
              <w:rPr>
                <w:color w:val="000000"/>
                <w:szCs w:val="28"/>
                <w:lang w:val="uk-UA"/>
              </w:rPr>
              <w:t>, B</w:t>
            </w:r>
          </w:p>
        </w:tc>
        <w:tc>
          <w:tcPr>
            <w:tcW w:w="1756" w:type="dxa"/>
            <w:shd w:val="clear" w:color="auto" w:fill="auto"/>
            <w:noWrap/>
            <w:vAlign w:val="bottom"/>
            <w:hideMark/>
          </w:tcPr>
          <w:p w14:paraId="39EE0B18" w14:textId="77777777" w:rsidR="00F7256D" w:rsidRPr="00807006" w:rsidRDefault="00F7256D" w:rsidP="00131E6A">
            <w:pPr>
              <w:spacing w:after="120"/>
              <w:jc w:val="center"/>
              <w:rPr>
                <w:color w:val="000000"/>
                <w:szCs w:val="28"/>
                <w:lang w:val="uk-UA"/>
              </w:rPr>
            </w:pPr>
            <w:r w:rsidRPr="00807006">
              <w:rPr>
                <w:color w:val="000000"/>
                <w:szCs w:val="28"/>
                <w:lang w:val="uk-UA"/>
              </w:rPr>
              <w:t>230/240, 50/60 Гц</w:t>
            </w:r>
          </w:p>
        </w:tc>
      </w:tr>
      <w:tr w:rsidR="00F7256D" w:rsidRPr="00807006" w14:paraId="11FD604D" w14:textId="77777777" w:rsidTr="00131E6A">
        <w:trPr>
          <w:trHeight w:val="288"/>
        </w:trPr>
        <w:tc>
          <w:tcPr>
            <w:tcW w:w="7060" w:type="dxa"/>
            <w:shd w:val="clear" w:color="auto" w:fill="auto"/>
            <w:noWrap/>
            <w:vAlign w:val="bottom"/>
            <w:hideMark/>
          </w:tcPr>
          <w:p w14:paraId="4E8EFDD2" w14:textId="77777777" w:rsidR="00F7256D" w:rsidRPr="00807006" w:rsidRDefault="00F7256D" w:rsidP="00131E6A">
            <w:pPr>
              <w:spacing w:after="120"/>
              <w:rPr>
                <w:color w:val="000000"/>
                <w:szCs w:val="28"/>
                <w:lang w:val="uk-UA"/>
              </w:rPr>
            </w:pPr>
            <w:r w:rsidRPr="00807006">
              <w:rPr>
                <w:color w:val="000000"/>
                <w:szCs w:val="28"/>
                <w:lang w:val="uk-UA"/>
              </w:rPr>
              <w:t xml:space="preserve">Діапазон керівної напруги </w:t>
            </w:r>
            <w:proofErr w:type="spellStart"/>
            <w:r w:rsidRPr="00807006">
              <w:rPr>
                <w:color w:val="000000"/>
                <w:szCs w:val="28"/>
                <w:lang w:val="uk-UA"/>
              </w:rPr>
              <w:t>Ue</w:t>
            </w:r>
            <w:proofErr w:type="spellEnd"/>
          </w:p>
        </w:tc>
        <w:tc>
          <w:tcPr>
            <w:tcW w:w="1756" w:type="dxa"/>
            <w:shd w:val="clear" w:color="auto" w:fill="auto"/>
            <w:noWrap/>
            <w:vAlign w:val="bottom"/>
            <w:hideMark/>
          </w:tcPr>
          <w:p w14:paraId="5EAC45C4" w14:textId="77777777" w:rsidR="00F7256D" w:rsidRPr="00807006" w:rsidRDefault="00F7256D" w:rsidP="00131E6A">
            <w:pPr>
              <w:spacing w:after="120"/>
              <w:jc w:val="center"/>
              <w:rPr>
                <w:color w:val="000000"/>
                <w:szCs w:val="28"/>
                <w:lang w:val="uk-UA"/>
              </w:rPr>
            </w:pPr>
            <w:r w:rsidRPr="00807006">
              <w:rPr>
                <w:color w:val="000000"/>
                <w:szCs w:val="28"/>
                <w:lang w:val="uk-UA"/>
              </w:rPr>
              <w:t>85-110%</w:t>
            </w:r>
          </w:p>
        </w:tc>
      </w:tr>
      <w:tr w:rsidR="00F7256D" w:rsidRPr="00807006" w14:paraId="70925209" w14:textId="77777777" w:rsidTr="00131E6A">
        <w:trPr>
          <w:trHeight w:val="288"/>
        </w:trPr>
        <w:tc>
          <w:tcPr>
            <w:tcW w:w="7060" w:type="dxa"/>
            <w:shd w:val="clear" w:color="auto" w:fill="auto"/>
            <w:noWrap/>
            <w:vAlign w:val="bottom"/>
            <w:hideMark/>
          </w:tcPr>
          <w:p w14:paraId="40641342" w14:textId="77777777" w:rsidR="00F7256D" w:rsidRPr="00807006" w:rsidRDefault="00F7256D" w:rsidP="00131E6A">
            <w:pPr>
              <w:spacing w:after="120"/>
              <w:rPr>
                <w:color w:val="000000"/>
                <w:szCs w:val="28"/>
                <w:lang w:val="uk-UA"/>
              </w:rPr>
            </w:pPr>
            <w:r w:rsidRPr="00807006">
              <w:rPr>
                <w:color w:val="000000"/>
                <w:szCs w:val="28"/>
                <w:lang w:val="uk-UA"/>
              </w:rPr>
              <w:lastRenderedPageBreak/>
              <w:t>Електрична зносостійкість, циклів</w:t>
            </w:r>
          </w:p>
        </w:tc>
        <w:tc>
          <w:tcPr>
            <w:tcW w:w="1756" w:type="dxa"/>
            <w:shd w:val="clear" w:color="auto" w:fill="auto"/>
            <w:noWrap/>
            <w:vAlign w:val="bottom"/>
            <w:hideMark/>
          </w:tcPr>
          <w:p w14:paraId="5A43A809" w14:textId="77777777" w:rsidR="00F7256D" w:rsidRPr="00807006" w:rsidRDefault="00F7256D" w:rsidP="00131E6A">
            <w:pPr>
              <w:spacing w:after="120"/>
              <w:jc w:val="center"/>
              <w:rPr>
                <w:color w:val="000000"/>
                <w:szCs w:val="28"/>
                <w:lang w:val="uk-UA"/>
              </w:rPr>
            </w:pPr>
            <w:r w:rsidRPr="00807006">
              <w:rPr>
                <w:color w:val="000000"/>
                <w:szCs w:val="28"/>
                <w:lang w:val="uk-UA"/>
              </w:rPr>
              <w:t>1000</w:t>
            </w:r>
          </w:p>
        </w:tc>
      </w:tr>
      <w:tr w:rsidR="00F7256D" w:rsidRPr="00807006" w14:paraId="40822132" w14:textId="77777777" w:rsidTr="00131E6A">
        <w:trPr>
          <w:trHeight w:val="288"/>
        </w:trPr>
        <w:tc>
          <w:tcPr>
            <w:tcW w:w="7060" w:type="dxa"/>
            <w:shd w:val="clear" w:color="auto" w:fill="auto"/>
            <w:noWrap/>
            <w:vAlign w:val="bottom"/>
            <w:hideMark/>
          </w:tcPr>
          <w:p w14:paraId="38620B45" w14:textId="77777777" w:rsidR="00F7256D" w:rsidRPr="00807006" w:rsidRDefault="00F7256D" w:rsidP="00131E6A">
            <w:pPr>
              <w:spacing w:after="120"/>
              <w:rPr>
                <w:color w:val="000000"/>
                <w:szCs w:val="28"/>
                <w:lang w:val="uk-UA"/>
              </w:rPr>
            </w:pPr>
            <w:r w:rsidRPr="00807006">
              <w:rPr>
                <w:color w:val="000000"/>
                <w:szCs w:val="28"/>
                <w:lang w:val="uk-UA"/>
              </w:rPr>
              <w:t>Механічна зносостійкість, циклів</w:t>
            </w:r>
          </w:p>
        </w:tc>
        <w:tc>
          <w:tcPr>
            <w:tcW w:w="1756" w:type="dxa"/>
            <w:shd w:val="clear" w:color="auto" w:fill="auto"/>
            <w:noWrap/>
            <w:vAlign w:val="bottom"/>
            <w:hideMark/>
          </w:tcPr>
          <w:p w14:paraId="24573467" w14:textId="77777777" w:rsidR="00F7256D" w:rsidRPr="00807006" w:rsidRDefault="00F7256D" w:rsidP="00131E6A">
            <w:pPr>
              <w:spacing w:after="120"/>
              <w:jc w:val="center"/>
              <w:rPr>
                <w:color w:val="000000"/>
                <w:szCs w:val="28"/>
                <w:lang w:val="uk-UA"/>
              </w:rPr>
            </w:pPr>
            <w:r w:rsidRPr="00807006">
              <w:rPr>
                <w:color w:val="000000"/>
                <w:szCs w:val="28"/>
                <w:lang w:val="uk-UA"/>
              </w:rPr>
              <w:t>7000</w:t>
            </w:r>
          </w:p>
        </w:tc>
      </w:tr>
      <w:tr w:rsidR="00F7256D" w:rsidRPr="00807006" w14:paraId="1E7B3D3F" w14:textId="77777777" w:rsidTr="00131E6A">
        <w:trPr>
          <w:trHeight w:val="288"/>
        </w:trPr>
        <w:tc>
          <w:tcPr>
            <w:tcW w:w="7060" w:type="dxa"/>
            <w:shd w:val="clear" w:color="auto" w:fill="auto"/>
            <w:noWrap/>
            <w:vAlign w:val="bottom"/>
            <w:hideMark/>
          </w:tcPr>
          <w:p w14:paraId="5B404378" w14:textId="77777777" w:rsidR="00F7256D" w:rsidRPr="00807006" w:rsidRDefault="00F7256D" w:rsidP="00131E6A">
            <w:pPr>
              <w:spacing w:after="120"/>
              <w:rPr>
                <w:color w:val="000000"/>
                <w:szCs w:val="28"/>
                <w:lang w:val="uk-UA"/>
              </w:rPr>
            </w:pPr>
            <w:r w:rsidRPr="00807006">
              <w:rPr>
                <w:color w:val="000000"/>
                <w:szCs w:val="28"/>
                <w:lang w:val="uk-UA"/>
              </w:rPr>
              <w:t>Категорія забруднення середовища</w:t>
            </w:r>
          </w:p>
        </w:tc>
        <w:tc>
          <w:tcPr>
            <w:tcW w:w="1756" w:type="dxa"/>
            <w:shd w:val="clear" w:color="auto" w:fill="auto"/>
            <w:noWrap/>
            <w:vAlign w:val="bottom"/>
            <w:hideMark/>
          </w:tcPr>
          <w:p w14:paraId="4B69374C" w14:textId="77777777" w:rsidR="00F7256D" w:rsidRPr="00807006" w:rsidRDefault="00F7256D" w:rsidP="00131E6A">
            <w:pPr>
              <w:spacing w:after="120"/>
              <w:jc w:val="center"/>
              <w:rPr>
                <w:color w:val="000000"/>
                <w:szCs w:val="28"/>
                <w:lang w:val="uk-UA"/>
              </w:rPr>
            </w:pPr>
            <w:r w:rsidRPr="00807006">
              <w:rPr>
                <w:color w:val="000000"/>
                <w:szCs w:val="28"/>
                <w:lang w:val="uk-UA"/>
              </w:rPr>
              <w:t>III</w:t>
            </w:r>
          </w:p>
        </w:tc>
      </w:tr>
      <w:tr w:rsidR="00F7256D" w:rsidRPr="00807006" w14:paraId="708C3AE5" w14:textId="77777777" w:rsidTr="00131E6A">
        <w:trPr>
          <w:trHeight w:val="288"/>
        </w:trPr>
        <w:tc>
          <w:tcPr>
            <w:tcW w:w="7060" w:type="dxa"/>
            <w:shd w:val="clear" w:color="auto" w:fill="auto"/>
            <w:noWrap/>
            <w:vAlign w:val="bottom"/>
            <w:hideMark/>
          </w:tcPr>
          <w:p w14:paraId="78E95D2B" w14:textId="77777777" w:rsidR="00F7256D" w:rsidRPr="00807006" w:rsidRDefault="00F7256D" w:rsidP="00131E6A">
            <w:pPr>
              <w:spacing w:after="120"/>
              <w:rPr>
                <w:color w:val="000000"/>
                <w:szCs w:val="28"/>
                <w:lang w:val="uk-UA"/>
              </w:rPr>
            </w:pPr>
            <w:r w:rsidRPr="00807006">
              <w:rPr>
                <w:color w:val="000000"/>
                <w:szCs w:val="28"/>
                <w:lang w:val="uk-UA"/>
              </w:rPr>
              <w:t>Діапазон робочих температур,° С</w:t>
            </w:r>
          </w:p>
        </w:tc>
        <w:tc>
          <w:tcPr>
            <w:tcW w:w="1756" w:type="dxa"/>
            <w:shd w:val="clear" w:color="auto" w:fill="auto"/>
            <w:noWrap/>
            <w:vAlign w:val="bottom"/>
            <w:hideMark/>
          </w:tcPr>
          <w:p w14:paraId="2BA83F2C" w14:textId="77777777" w:rsidR="00F7256D" w:rsidRPr="00807006" w:rsidRDefault="00F7256D" w:rsidP="00131E6A">
            <w:pPr>
              <w:spacing w:after="120"/>
              <w:jc w:val="center"/>
              <w:rPr>
                <w:color w:val="000000"/>
                <w:szCs w:val="28"/>
                <w:lang w:val="uk-UA"/>
              </w:rPr>
            </w:pPr>
            <w:r w:rsidRPr="00807006">
              <w:rPr>
                <w:color w:val="000000"/>
                <w:szCs w:val="28"/>
                <w:lang w:val="uk-UA"/>
              </w:rPr>
              <w:t>-5...+40</w:t>
            </w:r>
          </w:p>
        </w:tc>
      </w:tr>
      <w:tr w:rsidR="00F7256D" w:rsidRPr="00807006" w14:paraId="03F45591" w14:textId="77777777" w:rsidTr="00131E6A">
        <w:trPr>
          <w:trHeight w:val="288"/>
        </w:trPr>
        <w:tc>
          <w:tcPr>
            <w:tcW w:w="7060" w:type="dxa"/>
            <w:shd w:val="clear" w:color="auto" w:fill="auto"/>
            <w:noWrap/>
            <w:vAlign w:val="bottom"/>
            <w:hideMark/>
          </w:tcPr>
          <w:p w14:paraId="4EBC6112" w14:textId="77777777" w:rsidR="00F7256D" w:rsidRPr="00807006" w:rsidRDefault="00F7256D" w:rsidP="00131E6A">
            <w:pPr>
              <w:spacing w:after="120"/>
              <w:rPr>
                <w:color w:val="000000"/>
                <w:szCs w:val="28"/>
                <w:lang w:val="uk-UA"/>
              </w:rPr>
            </w:pPr>
            <w:r w:rsidRPr="00807006">
              <w:rPr>
                <w:color w:val="000000"/>
                <w:szCs w:val="28"/>
                <w:lang w:val="uk-UA"/>
              </w:rPr>
              <w:t>Висота над рівнем моря, м</w:t>
            </w:r>
          </w:p>
        </w:tc>
        <w:tc>
          <w:tcPr>
            <w:tcW w:w="1756" w:type="dxa"/>
            <w:shd w:val="clear" w:color="auto" w:fill="auto"/>
            <w:noWrap/>
            <w:vAlign w:val="bottom"/>
            <w:hideMark/>
          </w:tcPr>
          <w:p w14:paraId="2BE4CF60" w14:textId="77777777" w:rsidR="00F7256D" w:rsidRPr="00807006" w:rsidRDefault="00F7256D" w:rsidP="00131E6A">
            <w:pPr>
              <w:spacing w:after="120"/>
              <w:jc w:val="center"/>
              <w:rPr>
                <w:color w:val="000000"/>
                <w:szCs w:val="28"/>
                <w:lang w:val="uk-UA"/>
              </w:rPr>
            </w:pPr>
            <w:r w:rsidRPr="00807006">
              <w:rPr>
                <w:color w:val="000000"/>
                <w:szCs w:val="28"/>
                <w:lang w:val="uk-UA"/>
              </w:rPr>
              <w:t>≤2000</w:t>
            </w:r>
          </w:p>
        </w:tc>
      </w:tr>
      <w:tr w:rsidR="00F7256D" w:rsidRPr="00807006" w14:paraId="0A060B6A" w14:textId="77777777" w:rsidTr="00131E6A">
        <w:trPr>
          <w:trHeight w:val="288"/>
        </w:trPr>
        <w:tc>
          <w:tcPr>
            <w:tcW w:w="7060" w:type="dxa"/>
            <w:shd w:val="clear" w:color="auto" w:fill="auto"/>
            <w:noWrap/>
            <w:vAlign w:val="bottom"/>
            <w:hideMark/>
          </w:tcPr>
          <w:p w14:paraId="4F835E49" w14:textId="77777777" w:rsidR="00F7256D" w:rsidRPr="00807006" w:rsidRDefault="00F7256D" w:rsidP="00131E6A">
            <w:pPr>
              <w:spacing w:after="120"/>
              <w:rPr>
                <w:color w:val="000000"/>
                <w:szCs w:val="28"/>
                <w:lang w:val="uk-UA"/>
              </w:rPr>
            </w:pPr>
            <w:r w:rsidRPr="00807006">
              <w:rPr>
                <w:color w:val="000000"/>
                <w:szCs w:val="28"/>
                <w:lang w:val="uk-UA"/>
              </w:rPr>
              <w:t xml:space="preserve">Габаритні розміри </w:t>
            </w:r>
            <w:proofErr w:type="spellStart"/>
            <w:r w:rsidRPr="00807006">
              <w:rPr>
                <w:color w:val="000000"/>
                <w:szCs w:val="28"/>
                <w:lang w:val="uk-UA"/>
              </w:rPr>
              <w:t>ШхВхГ</w:t>
            </w:r>
            <w:proofErr w:type="spellEnd"/>
            <w:r w:rsidRPr="00807006">
              <w:rPr>
                <w:color w:val="000000"/>
                <w:szCs w:val="28"/>
                <w:lang w:val="uk-UA"/>
              </w:rPr>
              <w:t>, мм</w:t>
            </w:r>
          </w:p>
        </w:tc>
        <w:tc>
          <w:tcPr>
            <w:tcW w:w="1756" w:type="dxa"/>
            <w:shd w:val="clear" w:color="auto" w:fill="auto"/>
            <w:noWrap/>
            <w:vAlign w:val="bottom"/>
            <w:hideMark/>
          </w:tcPr>
          <w:p w14:paraId="7DC502B6" w14:textId="77777777" w:rsidR="00F7256D" w:rsidRPr="00807006" w:rsidRDefault="00F7256D" w:rsidP="00131E6A">
            <w:pPr>
              <w:spacing w:after="120"/>
              <w:jc w:val="center"/>
              <w:rPr>
                <w:color w:val="000000"/>
                <w:szCs w:val="28"/>
                <w:lang w:val="uk-UA"/>
              </w:rPr>
            </w:pPr>
            <w:r w:rsidRPr="00807006">
              <w:rPr>
                <w:color w:val="000000"/>
                <w:szCs w:val="28"/>
                <w:lang w:val="uk-UA"/>
              </w:rPr>
              <w:t>295х175х175</w:t>
            </w:r>
          </w:p>
        </w:tc>
      </w:tr>
      <w:tr w:rsidR="00F7256D" w:rsidRPr="00807006" w14:paraId="2A86151A" w14:textId="77777777" w:rsidTr="00131E6A">
        <w:trPr>
          <w:trHeight w:val="288"/>
        </w:trPr>
        <w:tc>
          <w:tcPr>
            <w:tcW w:w="7060" w:type="dxa"/>
            <w:shd w:val="clear" w:color="auto" w:fill="auto"/>
            <w:noWrap/>
            <w:vAlign w:val="bottom"/>
            <w:hideMark/>
          </w:tcPr>
          <w:p w14:paraId="24F08866" w14:textId="77777777" w:rsidR="00F7256D" w:rsidRPr="00807006" w:rsidRDefault="00F7256D" w:rsidP="00131E6A">
            <w:pPr>
              <w:spacing w:after="120"/>
              <w:rPr>
                <w:color w:val="000000"/>
                <w:szCs w:val="28"/>
                <w:lang w:val="uk-UA"/>
              </w:rPr>
            </w:pPr>
            <w:r w:rsidRPr="00807006">
              <w:rPr>
                <w:color w:val="000000"/>
                <w:szCs w:val="28"/>
                <w:lang w:val="uk-UA"/>
              </w:rPr>
              <w:t>Відповідність стандартам</w:t>
            </w:r>
          </w:p>
        </w:tc>
        <w:tc>
          <w:tcPr>
            <w:tcW w:w="1756" w:type="dxa"/>
            <w:shd w:val="clear" w:color="auto" w:fill="auto"/>
            <w:noWrap/>
            <w:vAlign w:val="bottom"/>
            <w:hideMark/>
          </w:tcPr>
          <w:p w14:paraId="3AAD6EF2" w14:textId="77777777" w:rsidR="00F7256D" w:rsidRPr="00807006" w:rsidRDefault="00F7256D" w:rsidP="00131E6A">
            <w:pPr>
              <w:spacing w:after="120"/>
              <w:jc w:val="center"/>
              <w:rPr>
                <w:color w:val="000000"/>
                <w:szCs w:val="28"/>
                <w:lang w:val="uk-UA"/>
              </w:rPr>
            </w:pPr>
            <w:r w:rsidRPr="00807006">
              <w:rPr>
                <w:color w:val="000000"/>
                <w:szCs w:val="28"/>
                <w:lang w:val="uk-UA"/>
              </w:rPr>
              <w:t>IEC/EN 60947-6-1</w:t>
            </w:r>
          </w:p>
        </w:tc>
      </w:tr>
    </w:tbl>
    <w:p w14:paraId="74E46274" w14:textId="77777777" w:rsidR="00F7256D" w:rsidRDefault="00F7256D" w:rsidP="00F7256D">
      <w:pPr>
        <w:spacing w:after="120" w:line="276" w:lineRule="auto"/>
        <w:jc w:val="both"/>
        <w:rPr>
          <w:bCs/>
          <w:szCs w:val="28"/>
          <w:lang w:val="uk-UA"/>
        </w:rPr>
      </w:pPr>
    </w:p>
    <w:p w14:paraId="78A1FE70" w14:textId="77777777" w:rsidR="00F7256D" w:rsidRPr="001F55DB" w:rsidRDefault="00F7256D" w:rsidP="00F7256D">
      <w:pPr>
        <w:spacing w:after="120" w:line="276" w:lineRule="auto"/>
        <w:jc w:val="both"/>
        <w:rPr>
          <w:szCs w:val="28"/>
          <w:lang w:val="uk-UA"/>
        </w:rPr>
      </w:pPr>
      <w:r w:rsidRPr="001F55DB">
        <w:rPr>
          <w:szCs w:val="28"/>
          <w:lang w:val="uk-UA"/>
        </w:rPr>
        <w:t>Процес переведення об’єкта на резервне живлення від дизель-генераторної установки (ДГУ) та побудова відповідної схеми базуються на принципі гарантованого розділення джерел енергії. Це означає, що основна мережа (міська енергосистема) та генератор за жодних умов не повинні працювати на навантаження одночасно, щоб запобігти зустрічному увімкненню, яке призведе до миттєвої аварії та руйнування альтернатора.</w:t>
      </w:r>
    </w:p>
    <w:p w14:paraId="79AB0A17" w14:textId="141B5E6D" w:rsidR="00F7256D" w:rsidRPr="001F55DB" w:rsidRDefault="00F7256D" w:rsidP="00F7256D">
      <w:pPr>
        <w:spacing w:after="120" w:line="276" w:lineRule="auto"/>
        <w:jc w:val="both"/>
        <w:rPr>
          <w:szCs w:val="28"/>
          <w:lang w:val="uk-UA"/>
        </w:rPr>
      </w:pPr>
      <w:r w:rsidRPr="001F55DB">
        <w:rPr>
          <w:szCs w:val="28"/>
          <w:lang w:val="uk-UA"/>
        </w:rPr>
        <w:t xml:space="preserve">Для реалізації надійної схеми резервування та захисту генератора використовуються </w:t>
      </w:r>
      <w:r w:rsidRPr="003D793A">
        <w:rPr>
          <w:szCs w:val="28"/>
          <w:lang w:val="uk-UA"/>
        </w:rPr>
        <w:t>наступні</w:t>
      </w:r>
      <w:r w:rsidRPr="001F55DB">
        <w:rPr>
          <w:szCs w:val="28"/>
          <w:lang w:val="uk-UA"/>
        </w:rPr>
        <w:t xml:space="preserve"> комутаційні, захисні та керуючі пристрої</w:t>
      </w:r>
      <w:r w:rsidRPr="003D793A">
        <w:rPr>
          <w:szCs w:val="28"/>
          <w:lang w:val="uk-UA"/>
        </w:rPr>
        <w:t>.</w:t>
      </w:r>
    </w:p>
    <w:p w14:paraId="31AF1ADA" w14:textId="77777777" w:rsidR="00F7256D" w:rsidRPr="001F55DB" w:rsidRDefault="00F7256D" w:rsidP="00F7256D">
      <w:pPr>
        <w:spacing w:after="120" w:line="276" w:lineRule="auto"/>
        <w:jc w:val="both"/>
        <w:rPr>
          <w:szCs w:val="28"/>
          <w:lang w:val="uk-UA"/>
        </w:rPr>
      </w:pPr>
      <w:r w:rsidRPr="003D793A">
        <w:rPr>
          <w:szCs w:val="28"/>
          <w:lang w:val="uk-UA"/>
        </w:rPr>
        <w:t xml:space="preserve">1. </w:t>
      </w:r>
      <w:r w:rsidRPr="001F55DB">
        <w:rPr>
          <w:szCs w:val="28"/>
          <w:lang w:val="uk-UA"/>
        </w:rPr>
        <w:t>Мікропроцесорний контролер керування ДГУ</w:t>
      </w:r>
      <w:r>
        <w:rPr>
          <w:szCs w:val="28"/>
          <w:lang w:val="uk-UA"/>
        </w:rPr>
        <w:t xml:space="preserve">, наприклад </w:t>
      </w:r>
      <w:r w:rsidRPr="005405B3">
        <w:rPr>
          <w:szCs w:val="28"/>
          <w:lang w:val="uk-UA" w:eastAsia="uk-UA"/>
        </w:rPr>
        <w:t>DSE 7320</w:t>
      </w:r>
      <w:r w:rsidRPr="001F55DB">
        <w:rPr>
          <w:szCs w:val="28"/>
          <w:lang w:val="uk-UA"/>
        </w:rPr>
        <w:t>. Він безперервно вимірює напругу, частоту та фази як міської мережі, так і генератора. Саме він дає команду на запуск двигуна та перемикання силових апаратів.</w:t>
      </w:r>
    </w:p>
    <w:p w14:paraId="25A5F8D6" w14:textId="77777777" w:rsidR="00F7256D" w:rsidRPr="001F55DB" w:rsidRDefault="00F7256D" w:rsidP="00F7256D">
      <w:pPr>
        <w:spacing w:after="120" w:line="276" w:lineRule="auto"/>
        <w:jc w:val="both"/>
        <w:rPr>
          <w:szCs w:val="28"/>
          <w:lang w:val="uk-UA"/>
        </w:rPr>
      </w:pPr>
      <w:r w:rsidRPr="003D793A">
        <w:rPr>
          <w:szCs w:val="28"/>
          <w:lang w:val="uk-UA"/>
        </w:rPr>
        <w:t xml:space="preserve">2. </w:t>
      </w:r>
      <w:r w:rsidRPr="001F55DB">
        <w:rPr>
          <w:szCs w:val="28"/>
          <w:lang w:val="uk-UA"/>
        </w:rPr>
        <w:t xml:space="preserve">Комутаційні апарати силового </w:t>
      </w:r>
      <w:r w:rsidRPr="003D793A">
        <w:rPr>
          <w:szCs w:val="28"/>
          <w:lang w:val="uk-UA"/>
        </w:rPr>
        <w:t>кола</w:t>
      </w:r>
      <w:r w:rsidRPr="001F55DB">
        <w:rPr>
          <w:szCs w:val="28"/>
          <w:lang w:val="uk-UA"/>
        </w:rPr>
        <w:t>:</w:t>
      </w:r>
    </w:p>
    <w:p w14:paraId="6B47E2D6" w14:textId="77777777" w:rsidR="00F7256D" w:rsidRPr="001F55DB" w:rsidRDefault="00F7256D" w:rsidP="00F7256D">
      <w:pPr>
        <w:spacing w:after="120" w:line="276" w:lineRule="auto"/>
        <w:jc w:val="both"/>
        <w:rPr>
          <w:szCs w:val="28"/>
          <w:lang w:val="uk-UA"/>
        </w:rPr>
      </w:pPr>
      <w:r w:rsidRPr="001F55DB">
        <w:rPr>
          <w:szCs w:val="28"/>
          <w:lang w:val="uk-UA"/>
        </w:rPr>
        <w:t xml:space="preserve">Контактори (магнітні пускачі): </w:t>
      </w:r>
      <w:r w:rsidRPr="003D793A">
        <w:rPr>
          <w:szCs w:val="28"/>
          <w:lang w:val="uk-UA"/>
        </w:rPr>
        <w:t>в</w:t>
      </w:r>
      <w:r w:rsidRPr="001F55DB">
        <w:rPr>
          <w:szCs w:val="28"/>
          <w:lang w:val="uk-UA"/>
        </w:rPr>
        <w:t xml:space="preserve">икористовуються в ДГУ малої та середньої потужності. Блок АВР містить два контактори (один </w:t>
      </w:r>
      <w:r>
        <w:rPr>
          <w:szCs w:val="28"/>
          <w:lang w:val="uk-UA"/>
        </w:rPr>
        <w:t>зі сторони</w:t>
      </w:r>
      <w:r w:rsidRPr="001F55DB">
        <w:rPr>
          <w:szCs w:val="28"/>
          <w:lang w:val="uk-UA"/>
        </w:rPr>
        <w:t xml:space="preserve"> </w:t>
      </w:r>
      <w:r>
        <w:rPr>
          <w:szCs w:val="28"/>
          <w:lang w:val="uk-UA"/>
        </w:rPr>
        <w:t>мережі</w:t>
      </w:r>
      <w:r w:rsidRPr="001F55DB">
        <w:rPr>
          <w:szCs w:val="28"/>
          <w:lang w:val="uk-UA"/>
        </w:rPr>
        <w:t xml:space="preserve">, другий </w:t>
      </w:r>
      <w:r>
        <w:rPr>
          <w:szCs w:val="28"/>
          <w:lang w:val="uk-UA"/>
        </w:rPr>
        <w:t>зі сторони</w:t>
      </w:r>
      <w:r w:rsidRPr="001F55DB">
        <w:rPr>
          <w:szCs w:val="28"/>
          <w:lang w:val="uk-UA"/>
        </w:rPr>
        <w:t xml:space="preserve"> генератора). Вони обов’язково мають взаємне механічне та електричне блокування, що фізично унеможливлює замикання обох одночасно.</w:t>
      </w:r>
    </w:p>
    <w:p w14:paraId="3FD61551" w14:textId="77777777" w:rsidR="00F7256D" w:rsidRPr="001F55DB" w:rsidRDefault="00F7256D" w:rsidP="00F7256D">
      <w:pPr>
        <w:spacing w:after="120" w:line="276" w:lineRule="auto"/>
        <w:jc w:val="both"/>
        <w:rPr>
          <w:szCs w:val="28"/>
          <w:lang w:val="uk-UA"/>
        </w:rPr>
      </w:pPr>
      <w:r w:rsidRPr="001F55DB">
        <w:rPr>
          <w:szCs w:val="28"/>
          <w:lang w:val="uk-UA"/>
        </w:rPr>
        <w:t>Автоматичн</w:t>
      </w:r>
      <w:r>
        <w:rPr>
          <w:szCs w:val="28"/>
          <w:lang w:val="uk-UA"/>
        </w:rPr>
        <w:t>ий</w:t>
      </w:r>
      <w:r w:rsidRPr="001F55DB">
        <w:rPr>
          <w:szCs w:val="28"/>
          <w:lang w:val="uk-UA"/>
        </w:rPr>
        <w:t xml:space="preserve"> вимикач з мотор-приводом: </w:t>
      </w:r>
      <w:r w:rsidRPr="003D793A">
        <w:rPr>
          <w:szCs w:val="28"/>
          <w:lang w:val="uk-UA"/>
        </w:rPr>
        <w:t>з</w:t>
      </w:r>
      <w:r w:rsidRPr="001F55DB">
        <w:rPr>
          <w:szCs w:val="28"/>
          <w:lang w:val="uk-UA"/>
        </w:rPr>
        <w:t xml:space="preserve">астосовуються у потужних промислових установках. Перемикання здійснюється за допомогою </w:t>
      </w:r>
      <w:r w:rsidRPr="001F55DB">
        <w:rPr>
          <w:szCs w:val="28"/>
          <w:lang w:val="uk-UA"/>
        </w:rPr>
        <w:lastRenderedPageBreak/>
        <w:t>вбудованого електродвигуна, який зводить пружину та вмикає/вимикає автомат за командою контролера.</w:t>
      </w:r>
    </w:p>
    <w:p w14:paraId="12FC9BB8" w14:textId="77777777" w:rsidR="00F7256D" w:rsidRPr="001F55DB" w:rsidRDefault="00F7256D" w:rsidP="00F7256D">
      <w:pPr>
        <w:spacing w:after="120" w:line="276" w:lineRule="auto"/>
        <w:jc w:val="both"/>
        <w:rPr>
          <w:szCs w:val="28"/>
          <w:lang w:val="uk-UA"/>
        </w:rPr>
      </w:pPr>
      <w:r w:rsidRPr="001F55DB">
        <w:rPr>
          <w:szCs w:val="28"/>
          <w:lang w:val="uk-UA"/>
        </w:rPr>
        <w:t>Моторизован</w:t>
      </w:r>
      <w:r w:rsidRPr="003D793A">
        <w:rPr>
          <w:szCs w:val="28"/>
          <w:lang w:val="uk-UA"/>
        </w:rPr>
        <w:t>ий</w:t>
      </w:r>
      <w:r w:rsidRPr="001F55DB">
        <w:rPr>
          <w:szCs w:val="28"/>
          <w:lang w:val="uk-UA"/>
        </w:rPr>
        <w:t xml:space="preserve"> перемикач навантаження (</w:t>
      </w:r>
      <w:r w:rsidRPr="003D793A">
        <w:rPr>
          <w:szCs w:val="28"/>
          <w:lang w:val="uk-UA"/>
        </w:rPr>
        <w:t>р</w:t>
      </w:r>
      <w:r w:rsidRPr="001F55DB">
        <w:rPr>
          <w:szCs w:val="28"/>
          <w:lang w:val="uk-UA"/>
        </w:rPr>
        <w:t>убильник типу "мереж</w:t>
      </w:r>
      <w:r w:rsidRPr="003D793A">
        <w:rPr>
          <w:szCs w:val="28"/>
          <w:lang w:val="uk-UA"/>
        </w:rPr>
        <w:t>а</w:t>
      </w:r>
      <w:r w:rsidRPr="001F55DB">
        <w:rPr>
          <w:szCs w:val="28"/>
          <w:lang w:val="uk-UA"/>
        </w:rPr>
        <w:t xml:space="preserve">-генератор" / ATS): </w:t>
      </w:r>
      <w:r w:rsidRPr="003D793A">
        <w:rPr>
          <w:szCs w:val="28"/>
          <w:lang w:val="uk-UA"/>
        </w:rPr>
        <w:t>с</w:t>
      </w:r>
      <w:r w:rsidRPr="001F55DB">
        <w:rPr>
          <w:szCs w:val="28"/>
          <w:lang w:val="uk-UA"/>
        </w:rPr>
        <w:t>пеціалізован</w:t>
      </w:r>
      <w:r w:rsidRPr="003D793A">
        <w:rPr>
          <w:szCs w:val="28"/>
          <w:lang w:val="uk-UA"/>
        </w:rPr>
        <w:t>ий</w:t>
      </w:r>
      <w:r w:rsidRPr="001F55DB">
        <w:rPr>
          <w:szCs w:val="28"/>
          <w:lang w:val="uk-UA"/>
        </w:rPr>
        <w:t xml:space="preserve"> моноблочн</w:t>
      </w:r>
      <w:r w:rsidRPr="003D793A">
        <w:rPr>
          <w:szCs w:val="28"/>
          <w:lang w:val="uk-UA"/>
        </w:rPr>
        <w:t>ий</w:t>
      </w:r>
      <w:r w:rsidRPr="001F55DB">
        <w:rPr>
          <w:szCs w:val="28"/>
          <w:lang w:val="uk-UA"/>
        </w:rPr>
        <w:t xml:space="preserve"> пристр</w:t>
      </w:r>
      <w:r w:rsidRPr="003D793A">
        <w:rPr>
          <w:szCs w:val="28"/>
          <w:lang w:val="uk-UA"/>
        </w:rPr>
        <w:t>ій</w:t>
      </w:r>
      <w:r w:rsidRPr="001F55DB">
        <w:rPr>
          <w:szCs w:val="28"/>
          <w:lang w:val="uk-UA"/>
        </w:rPr>
        <w:t>, як</w:t>
      </w:r>
      <w:r w:rsidRPr="003D793A">
        <w:rPr>
          <w:szCs w:val="28"/>
          <w:lang w:val="uk-UA"/>
        </w:rPr>
        <w:t>ий</w:t>
      </w:r>
      <w:r w:rsidRPr="001F55DB">
        <w:rPr>
          <w:szCs w:val="28"/>
          <w:lang w:val="uk-UA"/>
        </w:rPr>
        <w:t xml:space="preserve"> ма</w:t>
      </w:r>
      <w:r w:rsidRPr="003D793A">
        <w:rPr>
          <w:szCs w:val="28"/>
          <w:lang w:val="uk-UA"/>
        </w:rPr>
        <w:t>є</w:t>
      </w:r>
      <w:r w:rsidRPr="001F55DB">
        <w:rPr>
          <w:szCs w:val="28"/>
          <w:lang w:val="uk-UA"/>
        </w:rPr>
        <w:t xml:space="preserve"> три фіксовані положення: І (</w:t>
      </w:r>
      <w:r w:rsidRPr="003D793A">
        <w:rPr>
          <w:szCs w:val="28"/>
          <w:lang w:val="uk-UA"/>
        </w:rPr>
        <w:t>м</w:t>
      </w:r>
      <w:r w:rsidRPr="001F55DB">
        <w:rPr>
          <w:szCs w:val="28"/>
          <w:lang w:val="uk-UA"/>
        </w:rPr>
        <w:t>ережа) — 0 (</w:t>
      </w:r>
      <w:r w:rsidRPr="003D793A">
        <w:rPr>
          <w:szCs w:val="28"/>
          <w:lang w:val="uk-UA"/>
        </w:rPr>
        <w:t>н</w:t>
      </w:r>
      <w:r w:rsidRPr="001F55DB">
        <w:rPr>
          <w:szCs w:val="28"/>
          <w:lang w:val="uk-UA"/>
        </w:rPr>
        <w:t>ейтраль) — ІІ (</w:t>
      </w:r>
      <w:r w:rsidRPr="003D793A">
        <w:rPr>
          <w:szCs w:val="28"/>
          <w:lang w:val="uk-UA"/>
        </w:rPr>
        <w:t>г</w:t>
      </w:r>
      <w:r w:rsidRPr="001F55DB">
        <w:rPr>
          <w:szCs w:val="28"/>
          <w:lang w:val="uk-UA"/>
        </w:rPr>
        <w:t>енератор).</w:t>
      </w:r>
    </w:p>
    <w:p w14:paraId="7FEEACC5" w14:textId="77777777" w:rsidR="00F7256D" w:rsidRPr="001F55DB" w:rsidRDefault="00F7256D" w:rsidP="00F7256D">
      <w:pPr>
        <w:spacing w:after="120" w:line="276" w:lineRule="auto"/>
        <w:jc w:val="both"/>
        <w:rPr>
          <w:szCs w:val="28"/>
          <w:lang w:val="uk-UA"/>
        </w:rPr>
      </w:pPr>
      <w:r w:rsidRPr="001F55DB">
        <w:rPr>
          <w:szCs w:val="28"/>
          <w:lang w:val="uk-UA"/>
        </w:rPr>
        <w:t>Захисні апарати</w:t>
      </w:r>
      <w:r w:rsidRPr="003D793A">
        <w:rPr>
          <w:szCs w:val="28"/>
          <w:lang w:val="uk-UA"/>
        </w:rPr>
        <w:t xml:space="preserve">. </w:t>
      </w:r>
      <w:r w:rsidRPr="001F55DB">
        <w:rPr>
          <w:szCs w:val="28"/>
          <w:lang w:val="uk-UA"/>
        </w:rPr>
        <w:t>Головний автоматичний вимикач генератора</w:t>
      </w:r>
      <w:r>
        <w:rPr>
          <w:szCs w:val="28"/>
          <w:lang w:val="uk-UA"/>
        </w:rPr>
        <w:t>, м</w:t>
      </w:r>
      <w:r w:rsidRPr="001F55DB">
        <w:rPr>
          <w:szCs w:val="28"/>
          <w:lang w:val="uk-UA"/>
        </w:rPr>
        <w:t>онтується безпосередньо на альтернаторі. Захищає обмотки статора від струмів короткого замикання та тривалого теплового перевантаження.</w:t>
      </w:r>
    </w:p>
    <w:p w14:paraId="0266F3FC" w14:textId="77777777" w:rsidR="00F7256D" w:rsidRPr="001F55DB" w:rsidRDefault="00F7256D" w:rsidP="00F7256D">
      <w:pPr>
        <w:spacing w:after="120" w:line="276" w:lineRule="auto"/>
        <w:jc w:val="both"/>
        <w:rPr>
          <w:szCs w:val="28"/>
          <w:lang w:val="uk-UA"/>
        </w:rPr>
      </w:pPr>
      <w:r w:rsidRPr="003D793A">
        <w:rPr>
          <w:szCs w:val="28"/>
          <w:lang w:val="uk-UA"/>
        </w:rPr>
        <w:t xml:space="preserve">3. </w:t>
      </w:r>
      <w:r w:rsidRPr="001F55DB">
        <w:rPr>
          <w:szCs w:val="28"/>
          <w:lang w:val="uk-UA"/>
        </w:rPr>
        <w:t>Допоміжні пристрої життєзабезпечення ДГУ:</w:t>
      </w:r>
    </w:p>
    <w:p w14:paraId="42AACC1C" w14:textId="77777777" w:rsidR="00F7256D" w:rsidRPr="001F55DB" w:rsidRDefault="00F7256D" w:rsidP="00F722C0">
      <w:pPr>
        <w:numPr>
          <w:ilvl w:val="1"/>
          <w:numId w:val="13"/>
        </w:numPr>
        <w:tabs>
          <w:tab w:val="clear" w:pos="1440"/>
        </w:tabs>
        <w:spacing w:after="120" w:line="276" w:lineRule="auto"/>
        <w:ind w:left="0" w:firstLine="709"/>
        <w:jc w:val="both"/>
        <w:rPr>
          <w:szCs w:val="28"/>
          <w:lang w:val="uk-UA"/>
        </w:rPr>
      </w:pPr>
      <w:r w:rsidRPr="001F55DB">
        <w:rPr>
          <w:szCs w:val="28"/>
          <w:lang w:val="uk-UA"/>
        </w:rPr>
        <w:t xml:space="preserve">Статичний зарядний пристрій акумулятора (АКБ): Живиться від міської мережі 220 В. Коли генератор стоїть у резерві, пристрій безперервно підтримує </w:t>
      </w:r>
      <w:proofErr w:type="spellStart"/>
      <w:r w:rsidRPr="001F55DB">
        <w:rPr>
          <w:szCs w:val="28"/>
          <w:lang w:val="uk-UA"/>
        </w:rPr>
        <w:t>стартерний</w:t>
      </w:r>
      <w:proofErr w:type="spellEnd"/>
      <w:r w:rsidRPr="001F55DB">
        <w:rPr>
          <w:szCs w:val="28"/>
          <w:lang w:val="uk-UA"/>
        </w:rPr>
        <w:t xml:space="preserve"> акумулятор у повністю зарядженому стані.</w:t>
      </w:r>
    </w:p>
    <w:p w14:paraId="2D65258B" w14:textId="77777777" w:rsidR="00F7256D" w:rsidRPr="001F55DB" w:rsidRDefault="00F7256D" w:rsidP="00F722C0">
      <w:pPr>
        <w:numPr>
          <w:ilvl w:val="1"/>
          <w:numId w:val="13"/>
        </w:numPr>
        <w:tabs>
          <w:tab w:val="clear" w:pos="1440"/>
        </w:tabs>
        <w:spacing w:after="120" w:line="276" w:lineRule="auto"/>
        <w:ind w:left="0" w:firstLine="709"/>
        <w:jc w:val="both"/>
        <w:rPr>
          <w:szCs w:val="28"/>
          <w:lang w:val="uk-UA"/>
        </w:rPr>
      </w:pPr>
      <w:r w:rsidRPr="001F55DB">
        <w:rPr>
          <w:szCs w:val="28"/>
          <w:lang w:val="uk-UA"/>
        </w:rPr>
        <w:t>Підігрівач сорочки охолодження: ТЕН, який підігріває антифриз двигуна до +35</w:t>
      </w:r>
      <w:r>
        <w:rPr>
          <w:szCs w:val="28"/>
          <w:lang w:val="uk-UA"/>
        </w:rPr>
        <w:t>…</w:t>
      </w:r>
      <w:r w:rsidRPr="001F55DB">
        <w:rPr>
          <w:szCs w:val="28"/>
          <w:lang w:val="uk-UA"/>
        </w:rPr>
        <w:t>+40</w:t>
      </w:r>
      <w:r>
        <w:rPr>
          <w:szCs w:val="28"/>
          <w:lang w:val="uk-UA"/>
        </w:rPr>
        <w:t xml:space="preserve">° </w:t>
      </w:r>
      <w:r w:rsidRPr="001F55DB">
        <w:rPr>
          <w:szCs w:val="28"/>
          <w:lang w:val="uk-UA"/>
        </w:rPr>
        <w:t>C під час стоянки. Це необхідно для миттєвого прийняття навантаження генератором взимку.</w:t>
      </w:r>
    </w:p>
    <w:p w14:paraId="1C5E0809" w14:textId="77777777" w:rsidR="00F7256D" w:rsidRPr="001F55DB" w:rsidRDefault="00F7256D" w:rsidP="00F7256D">
      <w:pPr>
        <w:spacing w:after="120" w:line="276" w:lineRule="auto"/>
        <w:jc w:val="both"/>
        <w:rPr>
          <w:szCs w:val="28"/>
          <w:lang w:val="uk-UA"/>
        </w:rPr>
      </w:pPr>
      <w:r w:rsidRPr="001F55DB">
        <w:rPr>
          <w:szCs w:val="28"/>
          <w:lang w:val="uk-UA"/>
        </w:rPr>
        <w:t>Силова схема складається з двох вводів і одного виходу на споживача:</w:t>
      </w:r>
    </w:p>
    <w:p w14:paraId="5E670022" w14:textId="77777777" w:rsidR="00F7256D" w:rsidRPr="001F55DB" w:rsidRDefault="00F7256D" w:rsidP="00F722C0">
      <w:pPr>
        <w:numPr>
          <w:ilvl w:val="1"/>
          <w:numId w:val="13"/>
        </w:numPr>
        <w:tabs>
          <w:tab w:val="clear" w:pos="1440"/>
          <w:tab w:val="num" w:pos="567"/>
        </w:tabs>
        <w:spacing w:after="120" w:line="276" w:lineRule="auto"/>
        <w:ind w:left="0" w:firstLine="709"/>
        <w:jc w:val="both"/>
        <w:rPr>
          <w:szCs w:val="28"/>
          <w:lang w:val="uk-UA"/>
        </w:rPr>
      </w:pPr>
      <w:r w:rsidRPr="001F55DB">
        <w:rPr>
          <w:szCs w:val="28"/>
          <w:lang w:val="uk-UA"/>
        </w:rPr>
        <w:t>Ввід №1 (</w:t>
      </w:r>
      <w:r>
        <w:rPr>
          <w:szCs w:val="28"/>
          <w:lang w:val="uk-UA"/>
        </w:rPr>
        <w:t>о</w:t>
      </w:r>
      <w:r w:rsidRPr="001F55DB">
        <w:rPr>
          <w:szCs w:val="28"/>
          <w:lang w:val="uk-UA"/>
        </w:rPr>
        <w:t xml:space="preserve">сновний): </w:t>
      </w:r>
      <w:r>
        <w:rPr>
          <w:szCs w:val="28"/>
          <w:lang w:val="uk-UA"/>
        </w:rPr>
        <w:t>т</w:t>
      </w:r>
      <w:r w:rsidRPr="001F55DB">
        <w:rPr>
          <w:szCs w:val="28"/>
          <w:lang w:val="uk-UA"/>
        </w:rPr>
        <w:t xml:space="preserve">ри фази + </w:t>
      </w:r>
      <w:r>
        <w:rPr>
          <w:szCs w:val="28"/>
          <w:lang w:val="uk-UA"/>
        </w:rPr>
        <w:t>н</w:t>
      </w:r>
      <w:r w:rsidRPr="001F55DB">
        <w:rPr>
          <w:szCs w:val="28"/>
          <w:lang w:val="uk-UA"/>
        </w:rPr>
        <w:t>ейтраль (L1, L2, L3, N) від трансформаторної підстанції через лінійний автомат надходять на перший сильний контактор (або рубильник АВР).</w:t>
      </w:r>
    </w:p>
    <w:p w14:paraId="307D0167" w14:textId="77777777" w:rsidR="00F7256D" w:rsidRPr="001F55DB" w:rsidRDefault="00F7256D" w:rsidP="00F722C0">
      <w:pPr>
        <w:numPr>
          <w:ilvl w:val="1"/>
          <w:numId w:val="13"/>
        </w:numPr>
        <w:tabs>
          <w:tab w:val="clear" w:pos="1440"/>
          <w:tab w:val="num" w:pos="567"/>
        </w:tabs>
        <w:spacing w:after="120" w:line="276" w:lineRule="auto"/>
        <w:ind w:left="0" w:firstLine="709"/>
        <w:jc w:val="both"/>
        <w:rPr>
          <w:szCs w:val="28"/>
          <w:lang w:val="uk-UA"/>
        </w:rPr>
      </w:pPr>
      <w:r w:rsidRPr="001F55DB">
        <w:rPr>
          <w:szCs w:val="28"/>
          <w:lang w:val="uk-UA"/>
        </w:rPr>
        <w:t>Ввід №2 (</w:t>
      </w:r>
      <w:r>
        <w:rPr>
          <w:szCs w:val="28"/>
          <w:lang w:val="uk-UA"/>
        </w:rPr>
        <w:t>р</w:t>
      </w:r>
      <w:r w:rsidRPr="001F55DB">
        <w:rPr>
          <w:szCs w:val="28"/>
          <w:lang w:val="uk-UA"/>
        </w:rPr>
        <w:t xml:space="preserve">езервний): </w:t>
      </w:r>
      <w:r>
        <w:rPr>
          <w:szCs w:val="28"/>
          <w:lang w:val="uk-UA"/>
        </w:rPr>
        <w:t>с</w:t>
      </w:r>
      <w:r w:rsidRPr="001F55DB">
        <w:rPr>
          <w:szCs w:val="28"/>
          <w:lang w:val="uk-UA"/>
        </w:rPr>
        <w:t>илові кабелі від вихідних клем альтернатора (U, V, W, N) через захисний автомат ДГУ надходять на другий контактор АВР.</w:t>
      </w:r>
    </w:p>
    <w:p w14:paraId="46AB9938" w14:textId="77777777" w:rsidR="00F7256D" w:rsidRPr="001F55DB" w:rsidRDefault="00F7256D" w:rsidP="00F722C0">
      <w:pPr>
        <w:numPr>
          <w:ilvl w:val="1"/>
          <w:numId w:val="13"/>
        </w:numPr>
        <w:tabs>
          <w:tab w:val="clear" w:pos="1440"/>
          <w:tab w:val="num" w:pos="567"/>
          <w:tab w:val="num" w:pos="720"/>
        </w:tabs>
        <w:spacing w:after="120" w:line="276" w:lineRule="auto"/>
        <w:ind w:left="0" w:firstLine="709"/>
        <w:jc w:val="both"/>
        <w:rPr>
          <w:szCs w:val="28"/>
          <w:lang w:val="uk-UA"/>
        </w:rPr>
      </w:pPr>
      <w:r w:rsidRPr="001F55DB">
        <w:rPr>
          <w:szCs w:val="28"/>
          <w:lang w:val="uk-UA"/>
        </w:rPr>
        <w:t xml:space="preserve">Вихід: </w:t>
      </w:r>
      <w:r>
        <w:rPr>
          <w:szCs w:val="28"/>
          <w:lang w:val="uk-UA"/>
        </w:rPr>
        <w:t>в</w:t>
      </w:r>
      <w:r w:rsidRPr="001F55DB">
        <w:rPr>
          <w:szCs w:val="28"/>
          <w:lang w:val="uk-UA"/>
        </w:rPr>
        <w:t xml:space="preserve">ихідні шини обох комутаційних апаратів об'єднані в одну точку, від якої живиться </w:t>
      </w:r>
      <w:r>
        <w:rPr>
          <w:szCs w:val="28"/>
          <w:lang w:val="uk-UA"/>
        </w:rPr>
        <w:t>г</w:t>
      </w:r>
      <w:r w:rsidRPr="001F55DB">
        <w:rPr>
          <w:szCs w:val="28"/>
          <w:lang w:val="uk-UA"/>
        </w:rPr>
        <w:t>оловний розподільчий щит (ГРЩ) об'єкта.</w:t>
      </w:r>
    </w:p>
    <w:p w14:paraId="4021DA27" w14:textId="1750DC2D" w:rsidR="00F7256D" w:rsidRDefault="00F7256D" w:rsidP="00F7256D">
      <w:pPr>
        <w:spacing w:after="120" w:line="276" w:lineRule="auto"/>
        <w:ind w:firstLine="720"/>
        <w:jc w:val="both"/>
        <w:rPr>
          <w:szCs w:val="28"/>
          <w:lang w:val="uk-UA"/>
        </w:rPr>
      </w:pPr>
      <w:r>
        <w:rPr>
          <w:szCs w:val="28"/>
          <w:lang w:val="uk-UA"/>
        </w:rPr>
        <w:t>Типова схема перемикання на резервне живлення наведена на рисунку 3.4.</w:t>
      </w:r>
    </w:p>
    <w:p w14:paraId="6DBAD7B7" w14:textId="27C0B774" w:rsidR="00F7256D" w:rsidRDefault="00F7256D" w:rsidP="00F7256D">
      <w:pPr>
        <w:spacing w:after="160" w:line="276" w:lineRule="auto"/>
        <w:ind w:firstLine="720"/>
        <w:jc w:val="both"/>
        <w:rPr>
          <w:szCs w:val="28"/>
          <w:lang w:val="uk-UA"/>
        </w:rPr>
      </w:pPr>
      <w:r>
        <w:rPr>
          <w:noProof/>
          <w:szCs w:val="28"/>
          <w:lang w:val="uk-UA"/>
        </w:rPr>
        <w:lastRenderedPageBreak/>
        <w:drawing>
          <wp:inline distT="0" distB="0" distL="0" distR="0" wp14:anchorId="004C3EB8" wp14:editId="5BB772EC">
            <wp:extent cx="5672455" cy="4284345"/>
            <wp:effectExtent l="0" t="0" r="4445" b="190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2455" cy="4284345"/>
                    </a:xfrm>
                    <a:prstGeom prst="rect">
                      <a:avLst/>
                    </a:prstGeom>
                    <a:noFill/>
                    <a:ln>
                      <a:noFill/>
                    </a:ln>
                  </pic:spPr>
                </pic:pic>
              </a:graphicData>
            </a:graphic>
          </wp:inline>
        </w:drawing>
      </w:r>
    </w:p>
    <w:p w14:paraId="33F2879C" w14:textId="77777777" w:rsidR="00F7256D" w:rsidRPr="007A1493" w:rsidRDefault="00F7256D" w:rsidP="00F7256D">
      <w:pPr>
        <w:spacing w:line="276" w:lineRule="auto"/>
        <w:jc w:val="center"/>
        <w:rPr>
          <w:bCs/>
          <w:szCs w:val="28"/>
          <w:lang w:val="uk-UA"/>
        </w:rPr>
      </w:pPr>
      <w:r w:rsidRPr="007A1493">
        <w:rPr>
          <w:szCs w:val="28"/>
          <w:lang w:val="uk-UA" w:eastAsia="uk-UA"/>
        </w:rPr>
        <w:t>Рисунок 3.</w:t>
      </w:r>
      <w:r>
        <w:rPr>
          <w:szCs w:val="28"/>
          <w:lang w:val="uk-UA" w:eastAsia="uk-UA"/>
        </w:rPr>
        <w:t xml:space="preserve">4 </w:t>
      </w:r>
      <w:r w:rsidRPr="007A1493">
        <w:rPr>
          <w:szCs w:val="28"/>
          <w:lang w:val="uk-UA" w:eastAsia="uk-UA"/>
        </w:rPr>
        <w:t>–</w:t>
      </w:r>
      <w:r>
        <w:rPr>
          <w:szCs w:val="28"/>
          <w:lang w:val="uk-UA" w:eastAsia="uk-UA"/>
        </w:rPr>
        <w:t>С</w:t>
      </w:r>
      <w:r>
        <w:rPr>
          <w:szCs w:val="28"/>
          <w:lang w:val="uk-UA"/>
        </w:rPr>
        <w:t>хема перемикання на резервне живлення</w:t>
      </w:r>
    </w:p>
    <w:p w14:paraId="7A493686" w14:textId="77777777" w:rsidR="00F7256D" w:rsidRPr="00C3002F" w:rsidRDefault="00F7256D" w:rsidP="00F7256D">
      <w:pPr>
        <w:spacing w:after="160" w:line="276" w:lineRule="auto"/>
        <w:ind w:firstLine="720"/>
        <w:jc w:val="both"/>
        <w:rPr>
          <w:szCs w:val="28"/>
          <w:lang w:val="uk-UA"/>
        </w:rPr>
      </w:pPr>
    </w:p>
    <w:p w14:paraId="65BD9E20" w14:textId="77777777" w:rsidR="00F7256D" w:rsidRPr="00B21293" w:rsidRDefault="00F7256D" w:rsidP="00F7256D">
      <w:pPr>
        <w:spacing w:after="120" w:line="276" w:lineRule="auto"/>
        <w:jc w:val="both"/>
        <w:rPr>
          <w:b/>
          <w:bCs/>
          <w:szCs w:val="28"/>
          <w:lang w:val="uk-UA" w:eastAsia="uk-UA"/>
        </w:rPr>
      </w:pPr>
      <w:r w:rsidRPr="00B21293">
        <w:rPr>
          <w:b/>
          <w:bCs/>
          <w:szCs w:val="28"/>
          <w:lang w:val="uk-UA" w:eastAsia="uk-UA"/>
        </w:rPr>
        <w:t>3.3 Розрахунок кабельної лінії для підключення навантаження</w:t>
      </w:r>
    </w:p>
    <w:p w14:paraId="36681DBF" w14:textId="77777777" w:rsidR="00F7256D" w:rsidRPr="009C16C6" w:rsidRDefault="00F7256D" w:rsidP="00F7256D">
      <w:pPr>
        <w:spacing w:after="120" w:line="276" w:lineRule="auto"/>
        <w:jc w:val="both"/>
        <w:rPr>
          <w:szCs w:val="28"/>
          <w:lang w:val="uk-UA" w:eastAsia="uk-UA"/>
        </w:rPr>
      </w:pPr>
      <w:r w:rsidRPr="009C16C6">
        <w:rPr>
          <w:szCs w:val="28"/>
          <w:lang w:val="uk-UA" w:eastAsia="uk-UA"/>
        </w:rPr>
        <w:t xml:space="preserve">Оскільки генератор працює в трифазній системі 400/230 В, кабельна лінія має бути виконана 5-жильним кабелем (3 фази + робочий нуль N + захисне заземлення PE), тобто за схемою TN-S. Як базовий провідник </w:t>
      </w:r>
      <w:proofErr w:type="spellStart"/>
      <w:r w:rsidRPr="009C16C6">
        <w:rPr>
          <w:szCs w:val="28"/>
          <w:lang w:val="uk-UA" w:eastAsia="uk-UA"/>
        </w:rPr>
        <w:t>оберемо</w:t>
      </w:r>
      <w:proofErr w:type="spellEnd"/>
      <w:r w:rsidRPr="009C16C6">
        <w:rPr>
          <w:szCs w:val="28"/>
          <w:lang w:val="uk-UA" w:eastAsia="uk-UA"/>
        </w:rPr>
        <w:t xml:space="preserve"> промисловий силовий кабель із мідними жилами та ПВХ-ізоляцією</w:t>
      </w:r>
      <w:r w:rsidRPr="00B21293">
        <w:rPr>
          <w:szCs w:val="28"/>
          <w:lang w:val="uk-UA" w:eastAsia="uk-UA"/>
        </w:rPr>
        <w:t xml:space="preserve"> типу</w:t>
      </w:r>
      <w:r w:rsidRPr="009C16C6">
        <w:rPr>
          <w:szCs w:val="28"/>
          <w:lang w:val="uk-UA" w:eastAsia="uk-UA"/>
        </w:rPr>
        <w:t xml:space="preserve"> </w:t>
      </w:r>
      <w:proofErr w:type="spellStart"/>
      <w:r w:rsidRPr="009C16C6">
        <w:rPr>
          <w:szCs w:val="28"/>
          <w:lang w:val="uk-UA" w:eastAsia="uk-UA"/>
        </w:rPr>
        <w:t>ВВГнг</w:t>
      </w:r>
      <w:proofErr w:type="spellEnd"/>
      <w:r w:rsidRPr="009C16C6">
        <w:rPr>
          <w:szCs w:val="28"/>
          <w:lang w:val="uk-UA" w:eastAsia="uk-UA"/>
        </w:rPr>
        <w:t>.</w:t>
      </w:r>
    </w:p>
    <w:p w14:paraId="534A0659" w14:textId="77777777" w:rsidR="00F7256D" w:rsidRPr="00B21293" w:rsidRDefault="00F7256D" w:rsidP="00F7256D">
      <w:pPr>
        <w:spacing w:after="120" w:line="276" w:lineRule="auto"/>
        <w:jc w:val="both"/>
        <w:rPr>
          <w:szCs w:val="28"/>
          <w:lang w:val="uk-UA" w:eastAsia="uk-UA"/>
        </w:rPr>
      </w:pPr>
      <w:r w:rsidRPr="00B21293">
        <w:rPr>
          <w:szCs w:val="28"/>
          <w:lang w:val="uk-UA" w:eastAsia="uk-UA"/>
        </w:rPr>
        <w:t xml:space="preserve">1. </w:t>
      </w:r>
      <w:r w:rsidRPr="009C16C6">
        <w:rPr>
          <w:szCs w:val="28"/>
          <w:lang w:val="uk-UA" w:eastAsia="uk-UA"/>
        </w:rPr>
        <w:t>Розрахунок за умовою тривалого допустимого струму</w:t>
      </w:r>
      <w:r w:rsidRPr="00B21293">
        <w:rPr>
          <w:szCs w:val="28"/>
          <w:lang w:val="uk-UA" w:eastAsia="uk-UA"/>
        </w:rPr>
        <w:t xml:space="preserve">, за умовою нагрівання. </w:t>
      </w:r>
      <w:r w:rsidRPr="009C16C6">
        <w:rPr>
          <w:szCs w:val="28"/>
          <w:lang w:val="uk-UA" w:eastAsia="uk-UA"/>
        </w:rPr>
        <w:t xml:space="preserve">Для надійної та безпечної роботи кабелю його тривалий допустимий струм </w:t>
      </w:r>
      <w:proofErr w:type="spellStart"/>
      <w:r w:rsidRPr="009C16C6">
        <w:rPr>
          <w:i/>
          <w:iCs/>
          <w:szCs w:val="28"/>
          <w:lang w:val="uk-UA" w:eastAsia="uk-UA"/>
        </w:rPr>
        <w:t>I</w:t>
      </w:r>
      <w:r w:rsidRPr="009C16C6">
        <w:rPr>
          <w:szCs w:val="28"/>
          <w:vertAlign w:val="subscript"/>
          <w:lang w:val="uk-UA" w:eastAsia="uk-UA"/>
        </w:rPr>
        <w:t>доп</w:t>
      </w:r>
      <w:proofErr w:type="spellEnd"/>
      <w:r w:rsidRPr="009C16C6">
        <w:rPr>
          <w:szCs w:val="28"/>
          <w:lang w:val="uk-UA" w:eastAsia="uk-UA"/>
        </w:rPr>
        <w:t xml:space="preserve"> повинен перевищувати максимальний робочий або номінальний струм генератора з урахуванням коефіцієнта надійності</w:t>
      </w:r>
      <w:r w:rsidRPr="00B21293">
        <w:rPr>
          <w:szCs w:val="28"/>
          <w:lang w:val="uk-UA" w:eastAsia="uk-UA"/>
        </w:rPr>
        <w:t xml:space="preserve">. </w:t>
      </w:r>
      <w:r w:rsidRPr="009C16C6">
        <w:rPr>
          <w:szCs w:val="28"/>
          <w:lang w:val="uk-UA" w:eastAsia="uk-UA"/>
        </w:rPr>
        <w:t xml:space="preserve">Для резервних генераторів зазвичай приймають </w:t>
      </w:r>
      <w:proofErr w:type="spellStart"/>
      <w:r w:rsidRPr="009C16C6">
        <w:rPr>
          <w:i/>
          <w:iCs/>
          <w:szCs w:val="28"/>
          <w:lang w:val="uk-UA" w:eastAsia="uk-UA"/>
        </w:rPr>
        <w:t>k</w:t>
      </w:r>
      <w:r w:rsidRPr="009C16C6">
        <w:rPr>
          <w:szCs w:val="28"/>
          <w:vertAlign w:val="subscript"/>
          <w:lang w:val="uk-UA" w:eastAsia="uk-UA"/>
        </w:rPr>
        <w:t>над</w:t>
      </w:r>
      <w:proofErr w:type="spellEnd"/>
      <w:r w:rsidRPr="009C16C6">
        <w:rPr>
          <w:szCs w:val="28"/>
          <w:lang w:val="uk-UA" w:eastAsia="uk-UA"/>
        </w:rPr>
        <w:t xml:space="preserve"> = 1,1</w:t>
      </w:r>
      <w:r w:rsidRPr="00B21293">
        <w:rPr>
          <w:szCs w:val="28"/>
          <w:lang w:val="uk-UA" w:eastAsia="uk-UA"/>
        </w:rPr>
        <w:t>…</w:t>
      </w:r>
      <w:r w:rsidRPr="009C16C6">
        <w:rPr>
          <w:szCs w:val="28"/>
          <w:lang w:val="uk-UA" w:eastAsia="uk-UA"/>
        </w:rPr>
        <w:t>1,15 (запас на можливе невелике перевантаження об'єкта або роботу в спеку)</w:t>
      </w:r>
      <w:r w:rsidRPr="00B21293">
        <w:rPr>
          <w:szCs w:val="28"/>
          <w:lang w:val="uk-UA" w:eastAsia="uk-UA"/>
        </w:rPr>
        <w:t>:</w:t>
      </w:r>
    </w:p>
    <w:p w14:paraId="59E255A1" w14:textId="0D8C8F0E" w:rsidR="00F7256D" w:rsidRPr="009C16C6" w:rsidRDefault="00F7256D" w:rsidP="00F7256D">
      <w:pPr>
        <w:spacing w:after="120" w:line="276" w:lineRule="auto"/>
        <w:jc w:val="right"/>
        <w:rPr>
          <w:szCs w:val="28"/>
          <w:lang w:val="uk-UA" w:eastAsia="uk-UA"/>
        </w:rPr>
      </w:pPr>
      <w:r w:rsidRPr="00B21293">
        <w:rPr>
          <w:noProof/>
          <w:szCs w:val="28"/>
          <w:lang w:val="uk-UA" w:eastAsia="uk-UA"/>
        </w:rPr>
        <w:drawing>
          <wp:inline distT="0" distB="0" distL="0" distR="0" wp14:anchorId="080ED683" wp14:editId="2DBB8290">
            <wp:extent cx="2734945" cy="321945"/>
            <wp:effectExtent l="0" t="0" r="8255" b="190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945" cy="321945"/>
                    </a:xfrm>
                    <a:prstGeom prst="rect">
                      <a:avLst/>
                    </a:prstGeom>
                    <a:noFill/>
                    <a:ln>
                      <a:noFill/>
                    </a:ln>
                  </pic:spPr>
                </pic:pic>
              </a:graphicData>
            </a:graphic>
          </wp:inline>
        </w:drawing>
      </w:r>
      <w:r w:rsidRPr="00B21293">
        <w:rPr>
          <w:noProof/>
          <w:szCs w:val="28"/>
          <w:lang w:val="uk-UA" w:eastAsia="uk-UA"/>
        </w:rPr>
        <w:t xml:space="preserve"> </w:t>
      </w:r>
      <w:r w:rsidRPr="00B21293">
        <w:rPr>
          <w:noProof/>
          <w:szCs w:val="28"/>
          <w:lang w:val="uk-UA" w:eastAsia="uk-UA"/>
        </w:rPr>
        <w:tab/>
      </w:r>
      <w:r w:rsidRPr="00B21293">
        <w:rPr>
          <w:noProof/>
          <w:szCs w:val="28"/>
          <w:lang w:val="uk-UA" w:eastAsia="uk-UA"/>
        </w:rPr>
        <w:tab/>
      </w:r>
      <w:r w:rsidRPr="00B21293">
        <w:rPr>
          <w:noProof/>
          <w:szCs w:val="28"/>
          <w:lang w:val="uk-UA" w:eastAsia="uk-UA"/>
        </w:rPr>
        <w:tab/>
        <w:t>(3.2)</w:t>
      </w:r>
    </w:p>
    <w:p w14:paraId="5AFBDE66" w14:textId="77777777" w:rsidR="00F7256D" w:rsidRPr="009C16C6" w:rsidRDefault="00F7256D" w:rsidP="00F7256D">
      <w:pPr>
        <w:spacing w:after="120" w:line="276" w:lineRule="auto"/>
        <w:jc w:val="both"/>
        <w:rPr>
          <w:szCs w:val="28"/>
          <w:lang w:val="uk-UA" w:eastAsia="uk-UA"/>
        </w:rPr>
      </w:pPr>
      <w:r w:rsidRPr="009C16C6">
        <w:rPr>
          <w:szCs w:val="28"/>
          <w:lang w:val="uk-UA" w:eastAsia="uk-UA"/>
        </w:rPr>
        <w:lastRenderedPageBreak/>
        <w:t>Згідно з таблицями ПУЕ для трифазного струму (для 4- або 5-жильних кабелів, де три жили є фазними навантаженими):</w:t>
      </w:r>
    </w:p>
    <w:p w14:paraId="0B8FD1E3" w14:textId="77777777" w:rsidR="00F7256D" w:rsidRPr="009C16C6" w:rsidRDefault="00F7256D" w:rsidP="00F722C0">
      <w:pPr>
        <w:numPr>
          <w:ilvl w:val="0"/>
          <w:numId w:val="15"/>
        </w:numPr>
        <w:spacing w:after="120" w:line="276" w:lineRule="auto"/>
        <w:jc w:val="both"/>
        <w:rPr>
          <w:szCs w:val="28"/>
          <w:lang w:val="uk-UA" w:eastAsia="uk-UA"/>
        </w:rPr>
      </w:pPr>
      <w:r w:rsidRPr="00B21293">
        <w:rPr>
          <w:szCs w:val="28"/>
          <w:lang w:val="uk-UA" w:eastAsia="uk-UA"/>
        </w:rPr>
        <w:t>п</w:t>
      </w:r>
      <w:r w:rsidRPr="009C16C6">
        <w:rPr>
          <w:szCs w:val="28"/>
          <w:lang w:val="uk-UA" w:eastAsia="uk-UA"/>
        </w:rPr>
        <w:t>ри прокладанні в повітрі (на кабельних лотках, естакадах, всередині приміщення):</w:t>
      </w:r>
    </w:p>
    <w:p w14:paraId="2773BB59" w14:textId="44A763C0" w:rsidR="00F7256D" w:rsidRPr="00B21293" w:rsidRDefault="00F7256D" w:rsidP="00F7256D">
      <w:pPr>
        <w:spacing w:after="120" w:line="276" w:lineRule="auto"/>
        <w:ind w:left="720"/>
        <w:rPr>
          <w:noProof/>
          <w:szCs w:val="28"/>
          <w:lang w:val="uk-UA" w:eastAsia="uk-UA"/>
        </w:rPr>
      </w:pPr>
      <w:r w:rsidRPr="00B21293">
        <w:rPr>
          <w:noProof/>
          <w:szCs w:val="28"/>
          <w:lang w:val="uk-UA" w:eastAsia="uk-UA"/>
        </w:rPr>
        <w:drawing>
          <wp:inline distT="0" distB="0" distL="0" distR="0" wp14:anchorId="3C4825E0" wp14:editId="47D800E6">
            <wp:extent cx="5147945" cy="25400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7945" cy="254000"/>
                    </a:xfrm>
                    <a:prstGeom prst="rect">
                      <a:avLst/>
                    </a:prstGeom>
                    <a:noFill/>
                    <a:ln>
                      <a:noFill/>
                    </a:ln>
                  </pic:spPr>
                </pic:pic>
              </a:graphicData>
            </a:graphic>
          </wp:inline>
        </w:drawing>
      </w:r>
    </w:p>
    <w:p w14:paraId="1DE6FC8E" w14:textId="50F9B991" w:rsidR="00F7256D" w:rsidRPr="00B21293" w:rsidRDefault="00F7256D" w:rsidP="00F722C0">
      <w:pPr>
        <w:numPr>
          <w:ilvl w:val="0"/>
          <w:numId w:val="16"/>
        </w:numPr>
        <w:spacing w:after="120" w:line="276" w:lineRule="auto"/>
        <w:jc w:val="both"/>
        <w:rPr>
          <w:szCs w:val="28"/>
          <w:lang w:val="uk-UA" w:eastAsia="uk-UA"/>
        </w:rPr>
      </w:pPr>
      <w:r w:rsidRPr="009C16C6">
        <w:rPr>
          <w:szCs w:val="28"/>
          <w:lang w:val="uk-UA" w:eastAsia="uk-UA"/>
        </w:rPr>
        <w:t xml:space="preserve">При прокладанні в землі (в траншеї, захисній </w:t>
      </w:r>
      <w:proofErr w:type="spellStart"/>
      <w:r w:rsidRPr="009C16C6">
        <w:rPr>
          <w:szCs w:val="28"/>
          <w:lang w:val="uk-UA" w:eastAsia="uk-UA"/>
        </w:rPr>
        <w:t>гофротрубі</w:t>
      </w:r>
      <w:proofErr w:type="spellEnd"/>
      <w:r w:rsidRPr="009C16C6">
        <w:rPr>
          <w:szCs w:val="28"/>
          <w:lang w:val="uk-UA" w:eastAsia="uk-UA"/>
        </w:rPr>
        <w:t>):</w:t>
      </w:r>
    </w:p>
    <w:p w14:paraId="4173A868" w14:textId="03CA3FC2" w:rsidR="00F7256D" w:rsidRPr="009C16C6" w:rsidRDefault="00F7256D" w:rsidP="00F7256D">
      <w:pPr>
        <w:spacing w:after="120" w:line="276" w:lineRule="auto"/>
        <w:ind w:left="720"/>
        <w:rPr>
          <w:szCs w:val="28"/>
          <w:lang w:val="uk-UA" w:eastAsia="uk-UA"/>
        </w:rPr>
      </w:pPr>
      <w:r w:rsidRPr="00B21293">
        <w:rPr>
          <w:noProof/>
          <w:szCs w:val="28"/>
          <w:lang w:val="uk-UA" w:eastAsia="uk-UA"/>
        </w:rPr>
        <w:drawing>
          <wp:inline distT="0" distB="0" distL="0" distR="0" wp14:anchorId="36E1D2C4" wp14:editId="4C30B630">
            <wp:extent cx="3556000" cy="254000"/>
            <wp:effectExtent l="0" t="0" r="635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6000" cy="254000"/>
                    </a:xfrm>
                    <a:prstGeom prst="rect">
                      <a:avLst/>
                    </a:prstGeom>
                    <a:noFill/>
                    <a:ln>
                      <a:noFill/>
                    </a:ln>
                  </pic:spPr>
                </pic:pic>
              </a:graphicData>
            </a:graphic>
          </wp:inline>
        </w:drawing>
      </w:r>
    </w:p>
    <w:p w14:paraId="0D1068F0" w14:textId="77777777" w:rsidR="00F7256D" w:rsidRPr="00B21293" w:rsidRDefault="00F7256D" w:rsidP="00F7256D">
      <w:pPr>
        <w:spacing w:after="120" w:line="276" w:lineRule="auto"/>
        <w:jc w:val="both"/>
        <w:rPr>
          <w:szCs w:val="28"/>
          <w:lang w:val="uk-UA" w:eastAsia="uk-UA"/>
        </w:rPr>
      </w:pPr>
      <w:r w:rsidRPr="00B21293">
        <w:rPr>
          <w:szCs w:val="28"/>
          <w:lang w:val="uk-UA" w:eastAsia="uk-UA"/>
        </w:rPr>
        <w:t>Отже, виконуємо п</w:t>
      </w:r>
      <w:r w:rsidRPr="009C16C6">
        <w:rPr>
          <w:szCs w:val="28"/>
          <w:lang w:val="uk-UA" w:eastAsia="uk-UA"/>
        </w:rPr>
        <w:t xml:space="preserve">опередній вибір: </w:t>
      </w:r>
      <w:r w:rsidRPr="00B21293">
        <w:rPr>
          <w:szCs w:val="28"/>
          <w:lang w:val="uk-UA" w:eastAsia="uk-UA"/>
        </w:rPr>
        <w:t>с</w:t>
      </w:r>
      <w:r w:rsidRPr="009C16C6">
        <w:rPr>
          <w:szCs w:val="28"/>
          <w:lang w:val="uk-UA" w:eastAsia="uk-UA"/>
        </w:rPr>
        <w:t xml:space="preserve">иловий кабель </w:t>
      </w:r>
      <w:proofErr w:type="spellStart"/>
      <w:r w:rsidRPr="009C16C6">
        <w:rPr>
          <w:szCs w:val="28"/>
          <w:lang w:val="uk-UA" w:eastAsia="uk-UA"/>
        </w:rPr>
        <w:t>ВВГнг</w:t>
      </w:r>
      <w:proofErr w:type="spellEnd"/>
      <w:r w:rsidRPr="009C16C6">
        <w:rPr>
          <w:szCs w:val="28"/>
          <w:lang w:val="uk-UA" w:eastAsia="uk-UA"/>
        </w:rPr>
        <w:t xml:space="preserve"> 3х95 + 1х50 + 1х50 (або уніфікований 5х95).</w:t>
      </w:r>
    </w:p>
    <w:p w14:paraId="499679C8" w14:textId="77777777" w:rsidR="00F7256D" w:rsidRPr="009C16C6" w:rsidRDefault="00F7256D" w:rsidP="00F7256D">
      <w:pPr>
        <w:spacing w:after="120" w:line="276" w:lineRule="auto"/>
        <w:jc w:val="both"/>
        <w:rPr>
          <w:szCs w:val="28"/>
          <w:lang w:val="uk-UA" w:eastAsia="uk-UA"/>
        </w:rPr>
      </w:pPr>
      <w:r w:rsidRPr="009C16C6">
        <w:rPr>
          <w:szCs w:val="28"/>
          <w:lang w:val="uk-UA" w:eastAsia="uk-UA"/>
        </w:rPr>
        <w:t>2. Перевірка кабельної лінії на втрату напруги</w:t>
      </w:r>
    </w:p>
    <w:p w14:paraId="2CCAC925" w14:textId="77777777" w:rsidR="00F7256D" w:rsidRPr="009C16C6" w:rsidRDefault="00F7256D" w:rsidP="00F7256D">
      <w:pPr>
        <w:spacing w:after="120" w:line="276" w:lineRule="auto"/>
        <w:jc w:val="both"/>
        <w:rPr>
          <w:szCs w:val="28"/>
          <w:lang w:val="uk-UA" w:eastAsia="uk-UA"/>
        </w:rPr>
      </w:pPr>
      <w:r w:rsidRPr="009C16C6">
        <w:rPr>
          <w:szCs w:val="28"/>
          <w:lang w:val="uk-UA" w:eastAsia="uk-UA"/>
        </w:rPr>
        <w:t xml:space="preserve">Довгі кабельні лінії під дією великого струму мають власний активний та реактивний опір, що призводить до падіння напруги в кінці лінії. Відповідно до норм, падіння напруги від джерела (генератора) до головного розподільчого щита (ГРЩ) об'єкта не повинно перевищувати 3% (або </w:t>
      </w:r>
      <w:proofErr w:type="spellStart"/>
      <w:r w:rsidRPr="00B21293">
        <w:rPr>
          <w:szCs w:val="28"/>
          <w:lang w:val="uk-UA" w:eastAsia="uk-UA"/>
        </w:rPr>
        <w:t>Δ</w:t>
      </w:r>
      <w:r w:rsidRPr="009C16C6">
        <w:rPr>
          <w:i/>
          <w:iCs/>
          <w:szCs w:val="28"/>
          <w:lang w:val="uk-UA" w:eastAsia="uk-UA"/>
        </w:rPr>
        <w:t>U</w:t>
      </w:r>
      <w:r w:rsidRPr="009C16C6">
        <w:rPr>
          <w:szCs w:val="28"/>
          <w:vertAlign w:val="subscript"/>
          <w:lang w:val="uk-UA" w:eastAsia="uk-UA"/>
        </w:rPr>
        <w:t>доп</w:t>
      </w:r>
      <w:proofErr w:type="spellEnd"/>
      <w:r w:rsidRPr="009C16C6">
        <w:rPr>
          <w:szCs w:val="28"/>
          <w:lang w:val="uk-UA" w:eastAsia="uk-UA"/>
        </w:rPr>
        <w:t xml:space="preserve"> = 12 В для мережі 400 В).</w:t>
      </w:r>
    </w:p>
    <w:p w14:paraId="7A9361F6" w14:textId="77777777" w:rsidR="00F7256D" w:rsidRPr="009C16C6" w:rsidRDefault="00F7256D" w:rsidP="00F7256D">
      <w:pPr>
        <w:spacing w:after="120" w:line="276" w:lineRule="auto"/>
        <w:jc w:val="both"/>
        <w:rPr>
          <w:szCs w:val="28"/>
          <w:lang w:val="uk-UA" w:eastAsia="uk-UA"/>
        </w:rPr>
      </w:pPr>
      <w:r w:rsidRPr="00B21293">
        <w:rPr>
          <w:szCs w:val="28"/>
          <w:lang w:val="uk-UA" w:eastAsia="uk-UA"/>
        </w:rPr>
        <w:t>Усереднено</w:t>
      </w:r>
      <w:r w:rsidRPr="009C16C6">
        <w:rPr>
          <w:szCs w:val="28"/>
          <w:lang w:val="uk-UA" w:eastAsia="uk-UA"/>
        </w:rPr>
        <w:t xml:space="preserve"> розрахуємо лінію завдовжки </w:t>
      </w:r>
      <w:r w:rsidRPr="009C16C6">
        <w:rPr>
          <w:i/>
          <w:iCs/>
          <w:szCs w:val="28"/>
          <w:lang w:val="uk-UA" w:eastAsia="uk-UA"/>
        </w:rPr>
        <w:t>L</w:t>
      </w:r>
      <w:r w:rsidRPr="009C16C6">
        <w:rPr>
          <w:szCs w:val="28"/>
          <w:lang w:val="uk-UA" w:eastAsia="uk-UA"/>
        </w:rPr>
        <w:t xml:space="preserve"> = 50 метрів. Коефіцієнт потужності ДГУ приймемо</w:t>
      </w:r>
      <w:r w:rsidRPr="00B21293">
        <w:rPr>
          <w:szCs w:val="28"/>
          <w:lang w:val="uk-UA" w:eastAsia="uk-UA"/>
        </w:rPr>
        <w:t xml:space="preserve"> на рівні</w:t>
      </w:r>
      <w:r w:rsidRPr="009C16C6">
        <w:rPr>
          <w:szCs w:val="28"/>
          <w:lang w:val="uk-UA" w:eastAsia="uk-UA"/>
        </w:rPr>
        <w:t xml:space="preserve">: </w:t>
      </w:r>
      <w:proofErr w:type="spellStart"/>
      <w:r w:rsidRPr="009C16C6">
        <w:rPr>
          <w:szCs w:val="28"/>
          <w:lang w:val="uk-UA" w:eastAsia="uk-UA"/>
        </w:rPr>
        <w:t>cos</w:t>
      </w:r>
      <w:r w:rsidRPr="00B21293">
        <w:rPr>
          <w:szCs w:val="28"/>
          <w:lang w:val="uk-UA" w:eastAsia="uk-UA"/>
        </w:rPr>
        <w:t>φ</w:t>
      </w:r>
      <w:proofErr w:type="spellEnd"/>
      <w:r w:rsidRPr="009C16C6">
        <w:rPr>
          <w:szCs w:val="28"/>
          <w:lang w:val="uk-UA" w:eastAsia="uk-UA"/>
        </w:rPr>
        <w:t xml:space="preserve"> = 0,8.</w:t>
      </w:r>
    </w:p>
    <w:p w14:paraId="03220C30" w14:textId="77777777" w:rsidR="00F7256D" w:rsidRPr="00B21293" w:rsidRDefault="00F7256D" w:rsidP="00F7256D">
      <w:pPr>
        <w:spacing w:after="120" w:line="276" w:lineRule="auto"/>
        <w:jc w:val="both"/>
        <w:rPr>
          <w:szCs w:val="28"/>
          <w:lang w:val="uk-UA" w:eastAsia="uk-UA"/>
        </w:rPr>
      </w:pPr>
      <w:r w:rsidRPr="00B21293">
        <w:rPr>
          <w:szCs w:val="28"/>
          <w:lang w:val="uk-UA" w:eastAsia="uk-UA"/>
        </w:rPr>
        <w:t>П</w:t>
      </w:r>
      <w:r w:rsidRPr="009C16C6">
        <w:rPr>
          <w:szCs w:val="28"/>
          <w:lang w:val="uk-UA" w:eastAsia="uk-UA"/>
        </w:rPr>
        <w:t>адіння напруги в трифазній мережі</w:t>
      </w:r>
      <w:r w:rsidRPr="00B21293">
        <w:rPr>
          <w:szCs w:val="28"/>
          <w:lang w:val="uk-UA" w:eastAsia="uk-UA"/>
        </w:rPr>
        <w:t xml:space="preserve"> становить</w:t>
      </w:r>
      <w:r w:rsidRPr="009C16C6">
        <w:rPr>
          <w:szCs w:val="28"/>
          <w:lang w:val="uk-UA" w:eastAsia="uk-UA"/>
        </w:rPr>
        <w:t>:</w:t>
      </w:r>
    </w:p>
    <w:p w14:paraId="4C3A3D9E" w14:textId="64DB0055" w:rsidR="00F7256D" w:rsidRPr="009C16C6" w:rsidRDefault="00F7256D" w:rsidP="00F7256D">
      <w:pPr>
        <w:spacing w:after="120" w:line="276" w:lineRule="auto"/>
        <w:jc w:val="right"/>
        <w:rPr>
          <w:szCs w:val="28"/>
          <w:lang w:val="uk-UA" w:eastAsia="uk-UA"/>
        </w:rPr>
      </w:pPr>
      <w:r w:rsidRPr="00B21293">
        <w:rPr>
          <w:noProof/>
          <w:szCs w:val="28"/>
          <w:lang w:val="uk-UA" w:eastAsia="uk-UA"/>
        </w:rPr>
        <w:drawing>
          <wp:inline distT="0" distB="0" distL="0" distR="0" wp14:anchorId="105F6FF0" wp14:editId="6DC62088">
            <wp:extent cx="3022600" cy="287655"/>
            <wp:effectExtent l="0" t="0" r="635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2600" cy="287655"/>
                    </a:xfrm>
                    <a:prstGeom prst="rect">
                      <a:avLst/>
                    </a:prstGeom>
                    <a:noFill/>
                    <a:ln>
                      <a:noFill/>
                    </a:ln>
                  </pic:spPr>
                </pic:pic>
              </a:graphicData>
            </a:graphic>
          </wp:inline>
        </w:drawing>
      </w:r>
      <w:r w:rsidRPr="00B21293">
        <w:rPr>
          <w:noProof/>
          <w:szCs w:val="28"/>
          <w:lang w:val="uk-UA" w:eastAsia="uk-UA"/>
        </w:rPr>
        <w:t xml:space="preserve"> </w:t>
      </w:r>
      <w:r w:rsidRPr="00B21293">
        <w:rPr>
          <w:noProof/>
          <w:szCs w:val="28"/>
          <w:lang w:val="uk-UA" w:eastAsia="uk-UA"/>
        </w:rPr>
        <w:tab/>
      </w:r>
      <w:r w:rsidRPr="00B21293">
        <w:rPr>
          <w:noProof/>
          <w:szCs w:val="28"/>
          <w:lang w:val="uk-UA" w:eastAsia="uk-UA"/>
        </w:rPr>
        <w:tab/>
      </w:r>
      <w:r w:rsidRPr="00B21293">
        <w:rPr>
          <w:noProof/>
          <w:szCs w:val="28"/>
          <w:lang w:val="uk-UA" w:eastAsia="uk-UA"/>
        </w:rPr>
        <w:tab/>
        <w:t>(3.3)</w:t>
      </w:r>
    </w:p>
    <w:p w14:paraId="715AA85F" w14:textId="77777777" w:rsidR="00F7256D" w:rsidRPr="009C16C6" w:rsidRDefault="00F7256D" w:rsidP="00F7256D">
      <w:pPr>
        <w:spacing w:after="120" w:line="276" w:lineRule="auto"/>
        <w:jc w:val="both"/>
        <w:rPr>
          <w:szCs w:val="28"/>
          <w:lang w:val="uk-UA" w:eastAsia="uk-UA"/>
        </w:rPr>
      </w:pPr>
      <w:r w:rsidRPr="00B21293">
        <w:rPr>
          <w:szCs w:val="28"/>
          <w:lang w:val="uk-UA" w:eastAsia="uk-UA"/>
        </w:rPr>
        <w:t>д</w:t>
      </w:r>
      <w:r w:rsidRPr="009C16C6">
        <w:rPr>
          <w:szCs w:val="28"/>
          <w:lang w:val="uk-UA" w:eastAsia="uk-UA"/>
        </w:rPr>
        <w:t>е:</w:t>
      </w:r>
    </w:p>
    <w:p w14:paraId="3DFA2A6A" w14:textId="77777777" w:rsidR="00F7256D" w:rsidRPr="009C16C6" w:rsidRDefault="00F7256D" w:rsidP="00F722C0">
      <w:pPr>
        <w:numPr>
          <w:ilvl w:val="0"/>
          <w:numId w:val="14"/>
        </w:numPr>
        <w:spacing w:after="120" w:line="276" w:lineRule="auto"/>
        <w:jc w:val="both"/>
        <w:rPr>
          <w:szCs w:val="28"/>
          <w:lang w:val="uk-UA" w:eastAsia="uk-UA"/>
        </w:rPr>
      </w:pPr>
      <w:proofErr w:type="spellStart"/>
      <w:r w:rsidRPr="009C16C6">
        <w:rPr>
          <w:i/>
          <w:iCs/>
          <w:szCs w:val="28"/>
          <w:lang w:val="uk-UA" w:eastAsia="uk-UA"/>
        </w:rPr>
        <w:t>I</w:t>
      </w:r>
      <w:r w:rsidRPr="009C16C6">
        <w:rPr>
          <w:szCs w:val="28"/>
          <w:vertAlign w:val="subscript"/>
          <w:lang w:val="uk-UA" w:eastAsia="uk-UA"/>
        </w:rPr>
        <w:t>н</w:t>
      </w:r>
      <w:proofErr w:type="spellEnd"/>
      <w:r w:rsidRPr="009C16C6">
        <w:rPr>
          <w:szCs w:val="28"/>
          <w:lang w:val="uk-UA" w:eastAsia="uk-UA"/>
        </w:rPr>
        <w:t xml:space="preserve"> = 216,5 А</w:t>
      </w:r>
      <w:r w:rsidRPr="00B21293">
        <w:rPr>
          <w:szCs w:val="28"/>
          <w:lang w:val="uk-UA" w:eastAsia="uk-UA"/>
        </w:rPr>
        <w:t xml:space="preserve"> – номінальний струм;</w:t>
      </w:r>
    </w:p>
    <w:p w14:paraId="4139FF8C" w14:textId="77777777" w:rsidR="00F7256D" w:rsidRPr="009C16C6" w:rsidRDefault="00F7256D" w:rsidP="00F722C0">
      <w:pPr>
        <w:numPr>
          <w:ilvl w:val="0"/>
          <w:numId w:val="14"/>
        </w:numPr>
        <w:spacing w:after="120" w:line="276" w:lineRule="auto"/>
        <w:jc w:val="both"/>
        <w:rPr>
          <w:szCs w:val="28"/>
          <w:lang w:val="uk-UA" w:eastAsia="uk-UA"/>
        </w:rPr>
      </w:pPr>
      <w:r w:rsidRPr="009C16C6">
        <w:rPr>
          <w:szCs w:val="28"/>
          <w:lang w:val="uk-UA" w:eastAsia="uk-UA"/>
        </w:rPr>
        <w:t>L = 0,05</w:t>
      </w:r>
      <w:r w:rsidRPr="00B21293">
        <w:rPr>
          <w:szCs w:val="28"/>
          <w:lang w:val="uk-UA" w:eastAsia="uk-UA"/>
        </w:rPr>
        <w:t xml:space="preserve"> км –</w:t>
      </w:r>
      <w:r w:rsidRPr="00B21293">
        <w:rPr>
          <w:szCs w:val="28"/>
          <w:lang w:val="uk-UA"/>
        </w:rPr>
        <w:t>довжина кабельної лінії;</w:t>
      </w:r>
    </w:p>
    <w:p w14:paraId="690D6BEF" w14:textId="77777777" w:rsidR="00F7256D" w:rsidRPr="009C16C6" w:rsidRDefault="00F7256D" w:rsidP="00F722C0">
      <w:pPr>
        <w:numPr>
          <w:ilvl w:val="0"/>
          <w:numId w:val="14"/>
        </w:numPr>
        <w:spacing w:after="120" w:line="276" w:lineRule="auto"/>
        <w:jc w:val="both"/>
        <w:rPr>
          <w:szCs w:val="28"/>
          <w:lang w:val="uk-UA" w:eastAsia="uk-UA"/>
        </w:rPr>
      </w:pPr>
      <w:r w:rsidRPr="009C16C6">
        <w:rPr>
          <w:szCs w:val="28"/>
          <w:lang w:val="uk-UA" w:eastAsia="uk-UA"/>
        </w:rPr>
        <w:t>Для мідного кабелю перерізом 95</w:t>
      </w:r>
      <w:r w:rsidRPr="00B21293">
        <w:rPr>
          <w:szCs w:val="28"/>
          <w:lang w:val="uk-UA" w:eastAsia="uk-UA"/>
        </w:rPr>
        <w:t xml:space="preserve"> </w:t>
      </w:r>
      <w:r w:rsidRPr="009C16C6">
        <w:rPr>
          <w:szCs w:val="28"/>
          <w:lang w:val="uk-UA" w:eastAsia="uk-UA"/>
        </w:rPr>
        <w:t>мм</w:t>
      </w:r>
      <w:r w:rsidRPr="009C16C6">
        <w:rPr>
          <w:szCs w:val="28"/>
          <w:vertAlign w:val="superscript"/>
          <w:lang w:val="uk-UA" w:eastAsia="uk-UA"/>
        </w:rPr>
        <w:t>2</w:t>
      </w:r>
      <w:r w:rsidRPr="009C16C6">
        <w:rPr>
          <w:szCs w:val="28"/>
          <w:lang w:val="uk-UA" w:eastAsia="uk-UA"/>
        </w:rPr>
        <w:t xml:space="preserve"> питомі опори становлять:</w:t>
      </w:r>
      <w:r w:rsidRPr="00B21293">
        <w:rPr>
          <w:szCs w:val="28"/>
          <w:lang w:val="uk-UA" w:eastAsia="uk-UA"/>
        </w:rPr>
        <w:t xml:space="preserve"> активний</w:t>
      </w:r>
      <w:r w:rsidRPr="009C16C6">
        <w:rPr>
          <w:szCs w:val="28"/>
          <w:lang w:val="uk-UA" w:eastAsia="uk-UA"/>
        </w:rPr>
        <w:t xml:space="preserve"> </w:t>
      </w:r>
      <w:r w:rsidRPr="009C16C6">
        <w:rPr>
          <w:i/>
          <w:iCs/>
          <w:szCs w:val="28"/>
          <w:lang w:val="uk-UA" w:eastAsia="uk-UA"/>
        </w:rPr>
        <w:t>r</w:t>
      </w:r>
      <w:r w:rsidRPr="009C16C6">
        <w:rPr>
          <w:szCs w:val="28"/>
          <w:vertAlign w:val="subscript"/>
          <w:lang w:val="uk-UA" w:eastAsia="uk-UA"/>
        </w:rPr>
        <w:t>0</w:t>
      </w:r>
      <w:r w:rsidRPr="009C16C6">
        <w:rPr>
          <w:szCs w:val="28"/>
          <w:lang w:val="uk-UA" w:eastAsia="uk-UA"/>
        </w:rPr>
        <w:t xml:space="preserve"> = 0,193</w:t>
      </w:r>
      <w:r w:rsidRPr="00B21293">
        <w:rPr>
          <w:szCs w:val="28"/>
          <w:lang w:val="uk-UA" w:eastAsia="uk-UA"/>
        </w:rPr>
        <w:t> </w:t>
      </w:r>
      <w:proofErr w:type="spellStart"/>
      <w:r w:rsidRPr="009C16C6">
        <w:rPr>
          <w:szCs w:val="28"/>
          <w:lang w:val="uk-UA" w:eastAsia="uk-UA"/>
        </w:rPr>
        <w:t>Ом</w:t>
      </w:r>
      <w:proofErr w:type="spellEnd"/>
      <w:r w:rsidRPr="009C16C6">
        <w:rPr>
          <w:szCs w:val="28"/>
          <w:lang w:val="uk-UA" w:eastAsia="uk-UA"/>
        </w:rPr>
        <w:t>/км,</w:t>
      </w:r>
      <w:r w:rsidRPr="00B21293">
        <w:rPr>
          <w:szCs w:val="28"/>
          <w:lang w:val="uk-UA" w:eastAsia="uk-UA"/>
        </w:rPr>
        <w:t xml:space="preserve"> реактивний</w:t>
      </w:r>
      <w:r w:rsidRPr="009C16C6">
        <w:rPr>
          <w:szCs w:val="28"/>
          <w:lang w:val="uk-UA" w:eastAsia="uk-UA"/>
        </w:rPr>
        <w:t xml:space="preserve"> </w:t>
      </w:r>
      <w:r w:rsidRPr="009C16C6">
        <w:rPr>
          <w:i/>
          <w:iCs/>
          <w:szCs w:val="28"/>
          <w:lang w:val="uk-UA" w:eastAsia="uk-UA"/>
        </w:rPr>
        <w:t>x</w:t>
      </w:r>
      <w:r w:rsidRPr="009C16C6">
        <w:rPr>
          <w:szCs w:val="28"/>
          <w:vertAlign w:val="subscript"/>
          <w:lang w:val="uk-UA" w:eastAsia="uk-UA"/>
        </w:rPr>
        <w:t>0</w:t>
      </w:r>
      <w:r w:rsidRPr="009C16C6">
        <w:rPr>
          <w:szCs w:val="28"/>
          <w:lang w:val="uk-UA" w:eastAsia="uk-UA"/>
        </w:rPr>
        <w:t xml:space="preserve"> = 0,06 </w:t>
      </w:r>
      <w:proofErr w:type="spellStart"/>
      <w:r w:rsidRPr="009C16C6">
        <w:rPr>
          <w:szCs w:val="28"/>
          <w:lang w:val="uk-UA" w:eastAsia="uk-UA"/>
        </w:rPr>
        <w:t>Ом</w:t>
      </w:r>
      <w:proofErr w:type="spellEnd"/>
      <w:r w:rsidRPr="009C16C6">
        <w:rPr>
          <w:szCs w:val="28"/>
          <w:lang w:val="uk-UA" w:eastAsia="uk-UA"/>
        </w:rPr>
        <w:t>/км (реактивний).</w:t>
      </w:r>
    </w:p>
    <w:p w14:paraId="42F29401" w14:textId="77777777" w:rsidR="00F7256D" w:rsidRPr="00B21293" w:rsidRDefault="00F7256D" w:rsidP="00F7256D">
      <w:pPr>
        <w:spacing w:after="120" w:line="276" w:lineRule="auto"/>
        <w:jc w:val="both"/>
        <w:rPr>
          <w:szCs w:val="28"/>
          <w:lang w:val="uk-UA" w:eastAsia="uk-UA"/>
        </w:rPr>
      </w:pPr>
      <w:r w:rsidRPr="009C16C6">
        <w:rPr>
          <w:szCs w:val="28"/>
          <w:lang w:val="uk-UA" w:eastAsia="uk-UA"/>
        </w:rPr>
        <w:t>Підстав</w:t>
      </w:r>
      <w:r w:rsidRPr="00B21293">
        <w:rPr>
          <w:szCs w:val="28"/>
          <w:lang w:val="uk-UA" w:eastAsia="uk-UA"/>
        </w:rPr>
        <w:t>ляючи</w:t>
      </w:r>
      <w:r w:rsidRPr="009C16C6">
        <w:rPr>
          <w:szCs w:val="28"/>
          <w:lang w:val="uk-UA" w:eastAsia="uk-UA"/>
        </w:rPr>
        <w:t xml:space="preserve"> значення</w:t>
      </w:r>
      <w:r w:rsidRPr="00B21293">
        <w:rPr>
          <w:szCs w:val="28"/>
          <w:lang w:val="uk-UA" w:eastAsia="uk-UA"/>
        </w:rPr>
        <w:t>, отримаємо</w:t>
      </w:r>
      <w:r w:rsidRPr="009C16C6">
        <w:rPr>
          <w:szCs w:val="28"/>
          <w:lang w:val="uk-UA" w:eastAsia="uk-UA"/>
        </w:rPr>
        <w:t>:</w:t>
      </w:r>
    </w:p>
    <w:p w14:paraId="6F24BE95" w14:textId="5604F69A" w:rsidR="00F7256D" w:rsidRPr="009C16C6" w:rsidRDefault="00F7256D" w:rsidP="00F7256D">
      <w:pPr>
        <w:spacing w:after="120" w:line="276" w:lineRule="auto"/>
        <w:jc w:val="right"/>
        <w:rPr>
          <w:szCs w:val="28"/>
          <w:lang w:val="uk-UA" w:eastAsia="uk-UA"/>
        </w:rPr>
      </w:pPr>
      <w:r w:rsidRPr="00B21293">
        <w:rPr>
          <w:noProof/>
          <w:szCs w:val="28"/>
          <w:lang w:val="uk-UA" w:eastAsia="uk-UA"/>
        </w:rPr>
        <w:drawing>
          <wp:inline distT="0" distB="0" distL="0" distR="0" wp14:anchorId="38560FA6" wp14:editId="1F3882F7">
            <wp:extent cx="4673600" cy="245745"/>
            <wp:effectExtent l="0" t="0" r="0" b="190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73600" cy="245745"/>
                    </a:xfrm>
                    <a:prstGeom prst="rect">
                      <a:avLst/>
                    </a:prstGeom>
                    <a:noFill/>
                    <a:ln>
                      <a:noFill/>
                    </a:ln>
                  </pic:spPr>
                </pic:pic>
              </a:graphicData>
            </a:graphic>
          </wp:inline>
        </w:drawing>
      </w:r>
      <w:r w:rsidRPr="00B21293">
        <w:rPr>
          <w:noProof/>
          <w:szCs w:val="28"/>
          <w:lang w:val="uk-UA" w:eastAsia="uk-UA"/>
        </w:rPr>
        <w:t xml:space="preserve"> </w:t>
      </w:r>
      <w:r w:rsidRPr="00B21293">
        <w:rPr>
          <w:noProof/>
          <w:szCs w:val="28"/>
          <w:lang w:val="uk-UA" w:eastAsia="uk-UA"/>
        </w:rPr>
        <w:tab/>
        <w:t>(3.4)</w:t>
      </w:r>
    </w:p>
    <w:p w14:paraId="6FB03A42" w14:textId="77777777" w:rsidR="00F7256D" w:rsidRPr="00B21293" w:rsidRDefault="00F7256D" w:rsidP="00F7256D">
      <w:pPr>
        <w:spacing w:after="120" w:line="276" w:lineRule="auto"/>
        <w:jc w:val="both"/>
        <w:rPr>
          <w:szCs w:val="28"/>
          <w:lang w:val="uk-UA" w:eastAsia="uk-UA"/>
        </w:rPr>
      </w:pPr>
      <w:r w:rsidRPr="009C16C6">
        <w:rPr>
          <w:szCs w:val="28"/>
          <w:lang w:val="uk-UA" w:eastAsia="uk-UA"/>
        </w:rPr>
        <w:t>Переведемо у відсотки:</w:t>
      </w:r>
    </w:p>
    <w:p w14:paraId="56B7F7FA" w14:textId="00584568" w:rsidR="00F7256D" w:rsidRPr="009C16C6" w:rsidRDefault="00F7256D" w:rsidP="00F7256D">
      <w:pPr>
        <w:spacing w:after="120" w:line="276" w:lineRule="auto"/>
        <w:jc w:val="right"/>
        <w:rPr>
          <w:szCs w:val="28"/>
          <w:lang w:val="uk-UA" w:eastAsia="uk-UA"/>
        </w:rPr>
      </w:pPr>
      <w:r w:rsidRPr="00B21293">
        <w:rPr>
          <w:noProof/>
          <w:szCs w:val="28"/>
          <w:lang w:val="uk-UA" w:eastAsia="uk-UA"/>
        </w:rPr>
        <w:drawing>
          <wp:inline distT="0" distB="0" distL="0" distR="0" wp14:anchorId="58A31564" wp14:editId="7F01BA62">
            <wp:extent cx="2802255" cy="414655"/>
            <wp:effectExtent l="0" t="0" r="0" b="444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2255" cy="414655"/>
                    </a:xfrm>
                    <a:prstGeom prst="rect">
                      <a:avLst/>
                    </a:prstGeom>
                    <a:noFill/>
                    <a:ln>
                      <a:noFill/>
                    </a:ln>
                  </pic:spPr>
                </pic:pic>
              </a:graphicData>
            </a:graphic>
          </wp:inline>
        </w:drawing>
      </w:r>
      <w:r w:rsidRPr="00B21293">
        <w:rPr>
          <w:noProof/>
          <w:szCs w:val="28"/>
          <w:lang w:val="uk-UA" w:eastAsia="uk-UA"/>
        </w:rPr>
        <w:t xml:space="preserve"> </w:t>
      </w:r>
      <w:r w:rsidRPr="00B21293">
        <w:rPr>
          <w:noProof/>
          <w:szCs w:val="28"/>
          <w:lang w:val="uk-UA" w:eastAsia="uk-UA"/>
        </w:rPr>
        <w:tab/>
      </w:r>
      <w:r w:rsidRPr="00B21293">
        <w:rPr>
          <w:noProof/>
          <w:szCs w:val="28"/>
          <w:lang w:val="uk-UA" w:eastAsia="uk-UA"/>
        </w:rPr>
        <w:tab/>
      </w:r>
      <w:r w:rsidRPr="00B21293">
        <w:rPr>
          <w:noProof/>
          <w:szCs w:val="28"/>
          <w:lang w:val="uk-UA" w:eastAsia="uk-UA"/>
        </w:rPr>
        <w:tab/>
        <w:t>(3.5)</w:t>
      </w:r>
    </w:p>
    <w:p w14:paraId="6AB1115A" w14:textId="77777777" w:rsidR="00F7256D" w:rsidRPr="009C16C6" w:rsidRDefault="00F7256D" w:rsidP="00F7256D">
      <w:pPr>
        <w:spacing w:after="120" w:line="276" w:lineRule="auto"/>
        <w:jc w:val="both"/>
        <w:rPr>
          <w:szCs w:val="28"/>
          <w:lang w:val="uk-UA" w:eastAsia="uk-UA"/>
        </w:rPr>
      </w:pPr>
    </w:p>
    <w:p w14:paraId="25F39A3D" w14:textId="77777777" w:rsidR="00F7256D" w:rsidRPr="009C16C6" w:rsidRDefault="00F7256D" w:rsidP="00F7256D">
      <w:pPr>
        <w:spacing w:after="120" w:line="276" w:lineRule="auto"/>
        <w:jc w:val="both"/>
        <w:rPr>
          <w:szCs w:val="28"/>
          <w:lang w:val="uk-UA" w:eastAsia="uk-UA"/>
        </w:rPr>
      </w:pPr>
      <w:r w:rsidRPr="009C16C6">
        <w:rPr>
          <w:szCs w:val="28"/>
          <w:lang w:val="uk-UA" w:eastAsia="uk-UA"/>
        </w:rPr>
        <w:t>Умова виконується: 0,89%</w:t>
      </w:r>
      <w:r w:rsidRPr="00B21293">
        <w:rPr>
          <w:szCs w:val="28"/>
          <w:lang w:val="uk-UA" w:eastAsia="uk-UA"/>
        </w:rPr>
        <w:t xml:space="preserve"> ≤ </w:t>
      </w:r>
      <w:r w:rsidRPr="009C16C6">
        <w:rPr>
          <w:szCs w:val="28"/>
          <w:lang w:val="uk-UA" w:eastAsia="uk-UA"/>
        </w:rPr>
        <w:t>3</w:t>
      </w:r>
      <w:r w:rsidRPr="00B21293">
        <w:rPr>
          <w:szCs w:val="28"/>
          <w:lang w:val="uk-UA" w:eastAsia="uk-UA"/>
        </w:rPr>
        <w:t>%</w:t>
      </w:r>
      <w:r w:rsidRPr="009C16C6">
        <w:rPr>
          <w:szCs w:val="28"/>
          <w:lang w:val="uk-UA" w:eastAsia="uk-UA"/>
        </w:rPr>
        <w:t>. Кабель перерізом 95 мм</w:t>
      </w:r>
      <w:r w:rsidRPr="00B21293">
        <w:rPr>
          <w:szCs w:val="28"/>
          <w:vertAlign w:val="superscript"/>
          <w:lang w:val="uk-UA" w:eastAsia="uk-UA"/>
        </w:rPr>
        <w:t>2</w:t>
      </w:r>
      <w:r w:rsidRPr="009C16C6">
        <w:rPr>
          <w:szCs w:val="28"/>
          <w:lang w:val="uk-UA" w:eastAsia="uk-UA"/>
        </w:rPr>
        <w:t xml:space="preserve"> за втратою напруги проходить із великим запасом</w:t>
      </w:r>
      <w:r w:rsidRPr="00B21293">
        <w:rPr>
          <w:szCs w:val="28"/>
          <w:lang w:val="uk-UA" w:eastAsia="uk-UA"/>
        </w:rPr>
        <w:t xml:space="preserve"> для середньостатистичної лінії </w:t>
      </w:r>
      <w:proofErr w:type="spellStart"/>
      <w:r w:rsidRPr="00B21293">
        <w:rPr>
          <w:szCs w:val="28"/>
          <w:lang w:val="uk-UA" w:eastAsia="uk-UA"/>
        </w:rPr>
        <w:t>резурвного</w:t>
      </w:r>
      <w:proofErr w:type="spellEnd"/>
      <w:r w:rsidRPr="00B21293">
        <w:rPr>
          <w:szCs w:val="28"/>
          <w:lang w:val="uk-UA" w:eastAsia="uk-UA"/>
        </w:rPr>
        <w:t xml:space="preserve"> живлення</w:t>
      </w:r>
      <w:r w:rsidRPr="009C16C6">
        <w:rPr>
          <w:szCs w:val="28"/>
          <w:lang w:val="uk-UA" w:eastAsia="uk-UA"/>
        </w:rPr>
        <w:t>.</w:t>
      </w:r>
    </w:p>
    <w:p w14:paraId="0D70E942" w14:textId="77777777" w:rsidR="00F7256D" w:rsidRPr="00F1481E" w:rsidRDefault="00F7256D" w:rsidP="00F7256D">
      <w:pPr>
        <w:spacing w:line="276" w:lineRule="auto"/>
        <w:jc w:val="both"/>
        <w:rPr>
          <w:b/>
          <w:bCs/>
          <w:szCs w:val="28"/>
          <w:lang w:val="uk-UA" w:eastAsia="uk-UA"/>
        </w:rPr>
      </w:pPr>
    </w:p>
    <w:p w14:paraId="3FB14D50" w14:textId="77777777" w:rsidR="00F7256D" w:rsidRDefault="00F7256D" w:rsidP="00F7256D">
      <w:pPr>
        <w:spacing w:after="160" w:line="276" w:lineRule="auto"/>
        <w:ind w:firstLine="720"/>
        <w:jc w:val="both"/>
        <w:rPr>
          <w:szCs w:val="28"/>
          <w:lang w:val="uk-UA"/>
        </w:rPr>
      </w:pPr>
    </w:p>
    <w:p w14:paraId="0FEFC2B8" w14:textId="77777777" w:rsidR="00F7256D" w:rsidRPr="001F55DB" w:rsidRDefault="00F7256D" w:rsidP="00F7256D">
      <w:pPr>
        <w:spacing w:line="276" w:lineRule="auto"/>
        <w:jc w:val="both"/>
        <w:rPr>
          <w:b/>
          <w:bCs/>
          <w:szCs w:val="28"/>
          <w:lang w:val="uk-UA"/>
        </w:rPr>
      </w:pPr>
      <w:r w:rsidRPr="005773A6">
        <w:rPr>
          <w:b/>
          <w:bCs/>
          <w:szCs w:val="28"/>
          <w:lang w:val="uk-UA"/>
        </w:rPr>
        <w:t>3.</w:t>
      </w:r>
      <w:r>
        <w:rPr>
          <w:b/>
          <w:bCs/>
          <w:szCs w:val="28"/>
          <w:lang w:val="uk-UA"/>
        </w:rPr>
        <w:t>4</w:t>
      </w:r>
      <w:r w:rsidRPr="005773A6">
        <w:rPr>
          <w:b/>
          <w:bCs/>
          <w:szCs w:val="28"/>
          <w:lang w:val="uk-UA"/>
        </w:rPr>
        <w:t xml:space="preserve"> Р</w:t>
      </w:r>
      <w:r w:rsidRPr="001F55DB">
        <w:rPr>
          <w:b/>
          <w:bCs/>
          <w:szCs w:val="28"/>
          <w:lang w:val="uk-UA"/>
        </w:rPr>
        <w:t>обот</w:t>
      </w:r>
      <w:r w:rsidRPr="005773A6">
        <w:rPr>
          <w:b/>
          <w:bCs/>
          <w:szCs w:val="28"/>
          <w:lang w:val="uk-UA"/>
        </w:rPr>
        <w:t>а</w:t>
      </w:r>
      <w:r w:rsidRPr="001F55DB">
        <w:rPr>
          <w:b/>
          <w:bCs/>
          <w:szCs w:val="28"/>
          <w:lang w:val="uk-UA"/>
        </w:rPr>
        <w:t xml:space="preserve"> та запуск ДГУ в режимі </w:t>
      </w:r>
      <w:r w:rsidRPr="005773A6">
        <w:rPr>
          <w:b/>
          <w:bCs/>
          <w:szCs w:val="28"/>
          <w:lang w:val="uk-UA"/>
        </w:rPr>
        <w:t>резервного живлення</w:t>
      </w:r>
    </w:p>
    <w:p w14:paraId="7C0DB959" w14:textId="77777777" w:rsidR="00F7256D" w:rsidRPr="001F55DB" w:rsidRDefault="00F7256D" w:rsidP="00F7256D">
      <w:pPr>
        <w:spacing w:line="276" w:lineRule="auto"/>
        <w:jc w:val="both"/>
        <w:rPr>
          <w:szCs w:val="28"/>
          <w:lang w:val="uk-UA"/>
        </w:rPr>
      </w:pPr>
      <w:r w:rsidRPr="001F55DB">
        <w:rPr>
          <w:szCs w:val="28"/>
          <w:lang w:val="uk-UA"/>
        </w:rPr>
        <w:t>Коли система перебуває в автоматичному режимі, процес запуску та переведення навантаження відбувається за таким алгоритмом:</w:t>
      </w:r>
    </w:p>
    <w:p w14:paraId="358C877D" w14:textId="77777777" w:rsidR="00F7256D" w:rsidRPr="001F55DB" w:rsidRDefault="00F7256D" w:rsidP="00F7256D">
      <w:pPr>
        <w:spacing w:line="276" w:lineRule="auto"/>
        <w:jc w:val="both"/>
        <w:rPr>
          <w:szCs w:val="28"/>
          <w:lang w:val="uk-UA"/>
        </w:rPr>
      </w:pPr>
      <w:r w:rsidRPr="001F55DB">
        <w:rPr>
          <w:szCs w:val="28"/>
          <w:lang w:val="uk-UA"/>
        </w:rPr>
        <w:t>Етап 1: Моніторинг та фіксація аварії мережі</w:t>
      </w:r>
      <w:r>
        <w:rPr>
          <w:szCs w:val="28"/>
          <w:lang w:val="uk-UA"/>
        </w:rPr>
        <w:t>.</w:t>
      </w:r>
    </w:p>
    <w:p w14:paraId="6B369F7F" w14:textId="77777777" w:rsidR="00F7256D" w:rsidRDefault="00F7256D" w:rsidP="00F7256D">
      <w:pPr>
        <w:spacing w:line="276" w:lineRule="auto"/>
        <w:jc w:val="both"/>
        <w:rPr>
          <w:szCs w:val="28"/>
          <w:lang w:val="uk-UA"/>
        </w:rPr>
      </w:pPr>
      <w:r>
        <w:rPr>
          <w:szCs w:val="28"/>
          <w:lang w:val="uk-UA"/>
        </w:rPr>
        <w:t xml:space="preserve">1. </w:t>
      </w:r>
      <w:r w:rsidRPr="001F55DB">
        <w:rPr>
          <w:szCs w:val="28"/>
          <w:lang w:val="uk-UA"/>
        </w:rPr>
        <w:t>Контролер АВР через вимірювальні трансформатори фіксує зникнення напруги, падіння нижче допустимого рівня (наприклад, &lt;180 В) або перекіс/зникнення фази міської мережі.</w:t>
      </w:r>
    </w:p>
    <w:p w14:paraId="2991CA37" w14:textId="77777777" w:rsidR="00F7256D" w:rsidRPr="001F55DB" w:rsidRDefault="00F7256D" w:rsidP="00F7256D">
      <w:pPr>
        <w:spacing w:line="276" w:lineRule="auto"/>
        <w:jc w:val="both"/>
        <w:rPr>
          <w:szCs w:val="28"/>
          <w:lang w:val="uk-UA"/>
        </w:rPr>
      </w:pPr>
      <w:r>
        <w:rPr>
          <w:szCs w:val="28"/>
          <w:lang w:val="uk-UA"/>
        </w:rPr>
        <w:t xml:space="preserve">2. </w:t>
      </w:r>
      <w:r w:rsidRPr="001F55DB">
        <w:rPr>
          <w:szCs w:val="28"/>
          <w:lang w:val="uk-UA"/>
        </w:rPr>
        <w:t>Вмикається таймер затримки запуску — зазвичай 3–5 секунд. Це потрібно, щоб відсікти короткочасні "мигтіння" світла, за яких запускати двигун недоцільно.</w:t>
      </w:r>
    </w:p>
    <w:p w14:paraId="59077C37" w14:textId="77777777" w:rsidR="00F7256D" w:rsidRPr="001F55DB" w:rsidRDefault="00F7256D" w:rsidP="00F7256D">
      <w:pPr>
        <w:spacing w:line="276" w:lineRule="auto"/>
        <w:jc w:val="both"/>
        <w:rPr>
          <w:szCs w:val="28"/>
          <w:lang w:val="uk-UA"/>
        </w:rPr>
      </w:pPr>
      <w:r w:rsidRPr="001F55DB">
        <w:rPr>
          <w:szCs w:val="28"/>
          <w:lang w:val="uk-UA"/>
        </w:rPr>
        <w:t>Етап 2: Запуск двигуна та вихід на режим</w:t>
      </w:r>
    </w:p>
    <w:p w14:paraId="0F353AD3" w14:textId="77777777" w:rsidR="00F7256D" w:rsidRPr="001F55DB" w:rsidRDefault="00F7256D" w:rsidP="00F7256D">
      <w:pPr>
        <w:spacing w:line="276" w:lineRule="auto"/>
        <w:jc w:val="both"/>
        <w:rPr>
          <w:szCs w:val="28"/>
          <w:lang w:val="uk-UA"/>
        </w:rPr>
      </w:pPr>
      <w:r>
        <w:rPr>
          <w:szCs w:val="28"/>
          <w:lang w:val="uk-UA"/>
        </w:rPr>
        <w:t xml:space="preserve">3. </w:t>
      </w:r>
      <w:r w:rsidRPr="001F55DB">
        <w:rPr>
          <w:szCs w:val="28"/>
          <w:lang w:val="uk-UA"/>
        </w:rPr>
        <w:t>Якщо після завершення затримки напруга в місті не відновилася, контролер дає команду на відключення комутаційного апарату міської мережі. Об'єкт повністю знеструмлюється.</w:t>
      </w:r>
    </w:p>
    <w:p w14:paraId="081E7943" w14:textId="77777777" w:rsidR="00F7256D" w:rsidRPr="001F55DB" w:rsidRDefault="00F7256D" w:rsidP="00F7256D">
      <w:pPr>
        <w:spacing w:line="276" w:lineRule="auto"/>
        <w:jc w:val="both"/>
        <w:rPr>
          <w:szCs w:val="28"/>
          <w:lang w:val="uk-UA"/>
        </w:rPr>
      </w:pPr>
      <w:r>
        <w:rPr>
          <w:szCs w:val="28"/>
          <w:lang w:val="uk-UA"/>
        </w:rPr>
        <w:t xml:space="preserve">4. </w:t>
      </w:r>
      <w:r w:rsidRPr="001F55DB">
        <w:rPr>
          <w:szCs w:val="28"/>
          <w:lang w:val="uk-UA"/>
        </w:rPr>
        <w:t>Контролер подає живлення на паливний соленоїд двигуна та вмикає реле стартера. Стартер прокручує колінчастий вал двигуна (тривалість спроби 5–7 секунд). Якщо двигун не завівся, контролер робить паузу і повторює спробу (зазвичай програмується до 3 спроб).</w:t>
      </w:r>
    </w:p>
    <w:p w14:paraId="141EB331" w14:textId="77777777" w:rsidR="00F7256D" w:rsidRPr="001F55DB" w:rsidRDefault="00F7256D" w:rsidP="00F7256D">
      <w:pPr>
        <w:spacing w:line="276" w:lineRule="auto"/>
        <w:jc w:val="both"/>
        <w:rPr>
          <w:szCs w:val="28"/>
          <w:lang w:val="uk-UA"/>
        </w:rPr>
      </w:pPr>
      <w:r>
        <w:rPr>
          <w:szCs w:val="28"/>
          <w:lang w:val="uk-UA"/>
        </w:rPr>
        <w:t xml:space="preserve">5. </w:t>
      </w:r>
      <w:r w:rsidRPr="001F55DB">
        <w:rPr>
          <w:szCs w:val="28"/>
          <w:lang w:val="uk-UA"/>
        </w:rPr>
        <w:t>Двигун запускається. Контролер вимикає стартер і починає відлічувати час прогріву та стабілізації — близько 10–20 секунд (якщо встановлено підігрівач сорочки, цей час мінімальний).</w:t>
      </w:r>
    </w:p>
    <w:p w14:paraId="78CD2CF3" w14:textId="77777777" w:rsidR="00F7256D" w:rsidRPr="001F55DB" w:rsidRDefault="00F7256D" w:rsidP="00F7256D">
      <w:pPr>
        <w:spacing w:line="276" w:lineRule="auto"/>
        <w:jc w:val="both"/>
        <w:rPr>
          <w:szCs w:val="28"/>
          <w:lang w:val="uk-UA"/>
        </w:rPr>
      </w:pPr>
      <w:r>
        <w:rPr>
          <w:szCs w:val="28"/>
          <w:lang w:val="uk-UA"/>
        </w:rPr>
        <w:t xml:space="preserve">6. </w:t>
      </w:r>
      <w:r w:rsidRPr="001F55DB">
        <w:rPr>
          <w:szCs w:val="28"/>
          <w:lang w:val="uk-UA"/>
        </w:rPr>
        <w:t>Вбудований альтернатор збуджується, автоматичний регулятор напруги (AVR) вирівнює її до номінальних 400 В, а двигун виходить на стабільні 1500 об/хв (50 Гц).</w:t>
      </w:r>
    </w:p>
    <w:p w14:paraId="7242516C" w14:textId="35F69D35" w:rsidR="00F7256D" w:rsidRPr="001F55DB" w:rsidRDefault="00F7256D" w:rsidP="00F7256D">
      <w:pPr>
        <w:spacing w:line="276" w:lineRule="auto"/>
        <w:jc w:val="both"/>
        <w:rPr>
          <w:szCs w:val="28"/>
          <w:lang w:val="uk-UA"/>
        </w:rPr>
      </w:pPr>
      <w:r w:rsidRPr="001F55DB">
        <w:rPr>
          <w:szCs w:val="28"/>
          <w:lang w:val="uk-UA"/>
        </w:rPr>
        <w:t>Етап 3: Прийняття навантаження</w:t>
      </w:r>
    </w:p>
    <w:p w14:paraId="753A92D8" w14:textId="77777777" w:rsidR="00F7256D" w:rsidRPr="001F55DB" w:rsidRDefault="00F7256D" w:rsidP="00F7256D">
      <w:pPr>
        <w:spacing w:line="276" w:lineRule="auto"/>
        <w:jc w:val="both"/>
        <w:rPr>
          <w:szCs w:val="28"/>
          <w:lang w:val="uk-UA"/>
        </w:rPr>
      </w:pPr>
      <w:r>
        <w:rPr>
          <w:szCs w:val="28"/>
          <w:lang w:val="uk-UA"/>
        </w:rPr>
        <w:t xml:space="preserve">7. </w:t>
      </w:r>
      <w:r w:rsidRPr="001F55DB">
        <w:rPr>
          <w:szCs w:val="28"/>
          <w:lang w:val="uk-UA"/>
        </w:rPr>
        <w:t>Контролер перевіряє параметри генератора (напруга й частота в нормі).</w:t>
      </w:r>
    </w:p>
    <w:p w14:paraId="632056FC" w14:textId="77777777" w:rsidR="00F7256D" w:rsidRPr="001F55DB" w:rsidRDefault="00F7256D" w:rsidP="00F7256D">
      <w:pPr>
        <w:spacing w:line="276" w:lineRule="auto"/>
        <w:jc w:val="both"/>
        <w:rPr>
          <w:szCs w:val="28"/>
          <w:lang w:val="uk-UA"/>
        </w:rPr>
      </w:pPr>
      <w:r>
        <w:rPr>
          <w:szCs w:val="28"/>
          <w:lang w:val="uk-UA"/>
        </w:rPr>
        <w:t xml:space="preserve">8. </w:t>
      </w:r>
      <w:r w:rsidRPr="001F55DB">
        <w:rPr>
          <w:szCs w:val="28"/>
          <w:lang w:val="uk-UA"/>
        </w:rPr>
        <w:t>Подається сигнал на замикання генераторного контактора (або перемикання рубильника ATS у положення II). Резервне живлення подається на об'єкт. ДГУ працює під навантаженням.</w:t>
      </w:r>
    </w:p>
    <w:p w14:paraId="6AB5FEC0" w14:textId="77777777" w:rsidR="00F7256D" w:rsidRPr="001F55DB" w:rsidRDefault="00F7256D" w:rsidP="00F7256D">
      <w:pPr>
        <w:spacing w:line="276" w:lineRule="auto"/>
        <w:jc w:val="both"/>
        <w:rPr>
          <w:b/>
          <w:bCs/>
          <w:szCs w:val="28"/>
          <w:lang w:val="uk-UA"/>
        </w:rPr>
      </w:pPr>
      <w:r w:rsidRPr="001F55DB">
        <w:rPr>
          <w:szCs w:val="28"/>
          <w:lang w:val="uk-UA"/>
        </w:rPr>
        <w:lastRenderedPageBreak/>
        <w:t>Етап 4: Відновлення основного живлення (</w:t>
      </w:r>
      <w:r>
        <w:rPr>
          <w:szCs w:val="28"/>
          <w:lang w:val="uk-UA"/>
        </w:rPr>
        <w:t>з</w:t>
      </w:r>
      <w:r w:rsidRPr="001F55DB">
        <w:rPr>
          <w:szCs w:val="28"/>
          <w:lang w:val="uk-UA"/>
        </w:rPr>
        <w:t>воротний перехід)</w:t>
      </w:r>
    </w:p>
    <w:p w14:paraId="62FAF998" w14:textId="77777777" w:rsidR="00F7256D" w:rsidRPr="001F55DB" w:rsidRDefault="00F7256D" w:rsidP="00F7256D">
      <w:pPr>
        <w:spacing w:line="276" w:lineRule="auto"/>
        <w:jc w:val="both"/>
        <w:rPr>
          <w:szCs w:val="28"/>
          <w:lang w:val="uk-UA"/>
        </w:rPr>
      </w:pPr>
      <w:r>
        <w:rPr>
          <w:szCs w:val="28"/>
          <w:lang w:val="uk-UA"/>
        </w:rPr>
        <w:t xml:space="preserve">9. </w:t>
      </w:r>
      <w:r w:rsidRPr="001F55DB">
        <w:rPr>
          <w:szCs w:val="28"/>
          <w:lang w:val="uk-UA"/>
        </w:rPr>
        <w:t>Коли міська мережа відновлюється, контролер фіксує стабільну напругу протягом певного часу (зазвичай 30–60 секунд), щоб переконатися, що мережа знову не зникне.</w:t>
      </w:r>
    </w:p>
    <w:p w14:paraId="514620FF" w14:textId="77777777" w:rsidR="00F7256D" w:rsidRPr="001F55DB" w:rsidRDefault="00F7256D" w:rsidP="00F7256D">
      <w:pPr>
        <w:spacing w:line="276" w:lineRule="auto"/>
        <w:jc w:val="both"/>
        <w:rPr>
          <w:szCs w:val="28"/>
          <w:lang w:val="uk-UA"/>
        </w:rPr>
      </w:pPr>
      <w:r>
        <w:rPr>
          <w:szCs w:val="28"/>
          <w:lang w:val="uk-UA"/>
        </w:rPr>
        <w:t xml:space="preserve">10. </w:t>
      </w:r>
      <w:r w:rsidRPr="001F55DB">
        <w:rPr>
          <w:szCs w:val="28"/>
          <w:lang w:val="uk-UA"/>
        </w:rPr>
        <w:t>Контролер дає команду на вимкнення генераторного контактора. Споживачі на частку секунди знеструмлюються, після чого замикається міський контактор. Об'єкт знову живиться від міста.</w:t>
      </w:r>
    </w:p>
    <w:p w14:paraId="0A6CBC3E" w14:textId="77777777" w:rsidR="00F7256D" w:rsidRPr="001F55DB" w:rsidRDefault="00F7256D" w:rsidP="00F7256D">
      <w:pPr>
        <w:spacing w:line="276" w:lineRule="auto"/>
        <w:jc w:val="both"/>
        <w:rPr>
          <w:szCs w:val="28"/>
          <w:lang w:val="uk-UA"/>
        </w:rPr>
      </w:pPr>
      <w:r w:rsidRPr="001F55DB">
        <w:rPr>
          <w:szCs w:val="28"/>
          <w:lang w:val="uk-UA"/>
        </w:rPr>
        <w:t>Етап 5: Охолодження та зупинка</w:t>
      </w:r>
    </w:p>
    <w:p w14:paraId="087E55B1" w14:textId="77777777" w:rsidR="00F7256D" w:rsidRPr="001F55DB" w:rsidRDefault="00F7256D" w:rsidP="00F7256D">
      <w:pPr>
        <w:spacing w:line="276" w:lineRule="auto"/>
        <w:jc w:val="both"/>
        <w:rPr>
          <w:szCs w:val="28"/>
          <w:lang w:val="uk-UA"/>
        </w:rPr>
      </w:pPr>
      <w:r>
        <w:rPr>
          <w:szCs w:val="28"/>
          <w:lang w:val="uk-UA"/>
        </w:rPr>
        <w:t xml:space="preserve">11. </w:t>
      </w:r>
      <w:r w:rsidRPr="001F55DB">
        <w:rPr>
          <w:szCs w:val="28"/>
          <w:lang w:val="uk-UA"/>
        </w:rPr>
        <w:t xml:space="preserve">Дизельний двигун не можна глушити відразу після зняття великого навантаження, оскільки це призведе до локального перегріву та </w:t>
      </w:r>
      <w:proofErr w:type="spellStart"/>
      <w:r w:rsidRPr="001F55DB">
        <w:rPr>
          <w:szCs w:val="28"/>
          <w:lang w:val="uk-UA"/>
        </w:rPr>
        <w:t>закоксовування</w:t>
      </w:r>
      <w:proofErr w:type="spellEnd"/>
      <w:r w:rsidRPr="001F55DB">
        <w:rPr>
          <w:szCs w:val="28"/>
          <w:lang w:val="uk-UA"/>
        </w:rPr>
        <w:t xml:space="preserve"> мастила в турбіні. Тому контролер переводить ДГУ в режим охолодження.</w:t>
      </w:r>
    </w:p>
    <w:p w14:paraId="71AA1F7F" w14:textId="77777777" w:rsidR="00F7256D" w:rsidRDefault="00F7256D" w:rsidP="00F7256D">
      <w:pPr>
        <w:spacing w:line="276" w:lineRule="auto"/>
        <w:jc w:val="both"/>
        <w:rPr>
          <w:b/>
          <w:szCs w:val="28"/>
          <w:lang w:val="uk-UA"/>
        </w:rPr>
      </w:pPr>
      <w:r>
        <w:rPr>
          <w:szCs w:val="28"/>
          <w:lang w:val="uk-UA"/>
        </w:rPr>
        <w:t xml:space="preserve">12. </w:t>
      </w:r>
      <w:r w:rsidRPr="001F55DB">
        <w:rPr>
          <w:szCs w:val="28"/>
          <w:lang w:val="uk-UA"/>
        </w:rPr>
        <w:t>Двигун працює на холостому ходу без навантаження протягом 3–5 хвилин. За цей час потік антифризу та оливи рівномірно знижує температуру блоку циліндрів.</w:t>
      </w:r>
      <w:r>
        <w:rPr>
          <w:szCs w:val="28"/>
          <w:lang w:val="uk-UA"/>
        </w:rPr>
        <w:t xml:space="preserve"> </w:t>
      </w:r>
      <w:r w:rsidRPr="001F55DB">
        <w:rPr>
          <w:szCs w:val="28"/>
          <w:lang w:val="uk-UA"/>
        </w:rPr>
        <w:t>Паливний соленоїд перекриває подачу дизеля, двигун зупиняється. Система переходить у режим очікування нового циклу резервування</w:t>
      </w:r>
      <w:r>
        <w:rPr>
          <w:szCs w:val="28"/>
          <w:lang w:val="uk-UA"/>
        </w:rPr>
        <w:t>.</w:t>
      </w:r>
    </w:p>
    <w:p w14:paraId="26872DD2" w14:textId="77777777" w:rsidR="00F7256D" w:rsidRDefault="00F7256D" w:rsidP="00F7256D">
      <w:pPr>
        <w:spacing w:line="276" w:lineRule="auto"/>
        <w:jc w:val="both"/>
        <w:rPr>
          <w:b/>
          <w:szCs w:val="28"/>
          <w:lang w:val="uk-UA"/>
        </w:rPr>
      </w:pPr>
    </w:p>
    <w:p w14:paraId="2AF58D4F" w14:textId="1FC36103" w:rsidR="00F7256D" w:rsidRDefault="00F7256D">
      <w:pPr>
        <w:spacing w:line="240" w:lineRule="auto"/>
        <w:ind w:firstLine="0"/>
        <w:rPr>
          <w:szCs w:val="28"/>
          <w:lang w:val="uk-UA" w:eastAsia="uk-UA"/>
        </w:rPr>
      </w:pPr>
      <w:r>
        <w:rPr>
          <w:szCs w:val="28"/>
          <w:lang w:val="uk-UA" w:eastAsia="uk-UA"/>
        </w:rPr>
        <w:br w:type="page"/>
      </w:r>
    </w:p>
    <w:p w14:paraId="5E3DF758" w14:textId="77777777" w:rsidR="00F7256D" w:rsidRPr="00A367C8" w:rsidRDefault="00F7256D" w:rsidP="00F7256D">
      <w:pPr>
        <w:jc w:val="center"/>
        <w:rPr>
          <w:b/>
          <w:szCs w:val="28"/>
          <w:lang w:val="en-US"/>
        </w:rPr>
      </w:pPr>
    </w:p>
    <w:p w14:paraId="0A46CE7A" w14:textId="77777777" w:rsidR="00F7256D" w:rsidRPr="00A367C8" w:rsidRDefault="00F7256D" w:rsidP="00F7256D">
      <w:pPr>
        <w:jc w:val="center"/>
        <w:rPr>
          <w:b/>
          <w:szCs w:val="28"/>
          <w:lang w:val="uk-UA"/>
        </w:rPr>
      </w:pPr>
    </w:p>
    <w:p w14:paraId="596BDA30" w14:textId="77777777" w:rsidR="00F7256D" w:rsidRPr="00A367C8" w:rsidRDefault="00F7256D" w:rsidP="00F7256D">
      <w:pPr>
        <w:jc w:val="center"/>
        <w:rPr>
          <w:b/>
          <w:szCs w:val="28"/>
          <w:lang w:val="uk-UA"/>
        </w:rPr>
      </w:pPr>
    </w:p>
    <w:p w14:paraId="199E424D" w14:textId="77777777" w:rsidR="00F7256D" w:rsidRPr="00A367C8" w:rsidRDefault="00F7256D" w:rsidP="00F7256D">
      <w:pPr>
        <w:jc w:val="center"/>
        <w:rPr>
          <w:b/>
          <w:szCs w:val="28"/>
          <w:lang w:val="uk-UA"/>
        </w:rPr>
      </w:pPr>
    </w:p>
    <w:p w14:paraId="676235CC" w14:textId="77777777" w:rsidR="00F7256D" w:rsidRPr="00A367C8" w:rsidRDefault="00F7256D" w:rsidP="00F7256D">
      <w:pPr>
        <w:jc w:val="center"/>
        <w:rPr>
          <w:b/>
          <w:szCs w:val="28"/>
          <w:lang w:val="uk-UA"/>
        </w:rPr>
      </w:pPr>
    </w:p>
    <w:p w14:paraId="3DB6CB4B" w14:textId="77777777" w:rsidR="00F7256D" w:rsidRPr="00A367C8" w:rsidRDefault="00F7256D" w:rsidP="00F7256D">
      <w:pPr>
        <w:jc w:val="center"/>
        <w:rPr>
          <w:b/>
          <w:szCs w:val="28"/>
          <w:lang w:val="uk-UA"/>
        </w:rPr>
      </w:pPr>
    </w:p>
    <w:p w14:paraId="28A1E393" w14:textId="77777777" w:rsidR="00F7256D" w:rsidRPr="00A367C8" w:rsidRDefault="00F7256D" w:rsidP="00F7256D">
      <w:pPr>
        <w:jc w:val="center"/>
        <w:rPr>
          <w:b/>
          <w:szCs w:val="28"/>
          <w:lang w:val="uk-UA"/>
        </w:rPr>
      </w:pPr>
    </w:p>
    <w:p w14:paraId="65A44462" w14:textId="77777777" w:rsidR="00F7256D" w:rsidRPr="00A367C8" w:rsidRDefault="00F7256D" w:rsidP="00F7256D">
      <w:pPr>
        <w:jc w:val="center"/>
        <w:rPr>
          <w:b/>
          <w:szCs w:val="28"/>
          <w:lang w:val="uk-UA"/>
        </w:rPr>
      </w:pPr>
    </w:p>
    <w:p w14:paraId="69E05677" w14:textId="77777777" w:rsidR="00F7256D" w:rsidRPr="00A367C8" w:rsidRDefault="00F7256D" w:rsidP="00F7256D">
      <w:pPr>
        <w:jc w:val="center"/>
        <w:rPr>
          <w:b/>
          <w:szCs w:val="28"/>
          <w:lang w:val="uk-UA"/>
        </w:rPr>
      </w:pPr>
    </w:p>
    <w:p w14:paraId="5E61FE87" w14:textId="77777777" w:rsidR="00F7256D" w:rsidRPr="00A367C8" w:rsidRDefault="00F7256D" w:rsidP="00F7256D">
      <w:pPr>
        <w:jc w:val="center"/>
        <w:rPr>
          <w:b/>
          <w:szCs w:val="28"/>
          <w:lang w:val="uk-UA"/>
        </w:rPr>
      </w:pPr>
    </w:p>
    <w:p w14:paraId="706E5F13" w14:textId="77777777" w:rsidR="00F7256D" w:rsidRPr="00A367C8" w:rsidRDefault="00F7256D" w:rsidP="00F7256D">
      <w:pPr>
        <w:jc w:val="center"/>
        <w:rPr>
          <w:b/>
          <w:szCs w:val="28"/>
          <w:lang w:val="uk-UA"/>
        </w:rPr>
      </w:pPr>
    </w:p>
    <w:p w14:paraId="55425A88" w14:textId="77777777" w:rsidR="00F7256D" w:rsidRPr="00A90F00" w:rsidRDefault="00F7256D" w:rsidP="00F7256D">
      <w:pPr>
        <w:jc w:val="center"/>
        <w:rPr>
          <w:b/>
          <w:iCs/>
          <w:sz w:val="32"/>
          <w:szCs w:val="32"/>
          <w:lang w:val="uk-UA"/>
        </w:rPr>
      </w:pPr>
      <w:r w:rsidRPr="00F7256D">
        <w:rPr>
          <w:b/>
          <w:sz w:val="32"/>
          <w:szCs w:val="32"/>
          <w:lang w:val="uk-UA"/>
        </w:rPr>
        <w:t>ВИСНОВКИ</w:t>
      </w:r>
    </w:p>
    <w:p w14:paraId="6D97EC58" w14:textId="77777777" w:rsidR="00F7256D" w:rsidRDefault="00F7256D" w:rsidP="00F7256D">
      <w:pPr>
        <w:jc w:val="center"/>
        <w:rPr>
          <w:b/>
          <w:iCs/>
          <w:sz w:val="32"/>
          <w:szCs w:val="32"/>
          <w:lang w:val="uk-UA"/>
        </w:rPr>
      </w:pPr>
    </w:p>
    <w:p w14:paraId="7852DD1B" w14:textId="77777777" w:rsidR="00F7256D" w:rsidRPr="00F7256D" w:rsidRDefault="00F7256D" w:rsidP="00F7256D">
      <w:pPr>
        <w:jc w:val="center"/>
        <w:rPr>
          <w:rFonts w:ascii="Calibri" w:eastAsia="Calibri" w:hAnsi="Calibri"/>
          <w:szCs w:val="28"/>
          <w:lang w:val="uk-UA"/>
        </w:rPr>
      </w:pPr>
    </w:p>
    <w:p w14:paraId="1DF95FCE" w14:textId="77777777" w:rsidR="00F7256D" w:rsidRPr="00F7256D" w:rsidRDefault="00F7256D" w:rsidP="00F7256D">
      <w:pPr>
        <w:jc w:val="center"/>
        <w:rPr>
          <w:b/>
          <w:szCs w:val="28"/>
          <w:lang w:val="uk-UA"/>
        </w:rPr>
      </w:pPr>
    </w:p>
    <w:p w14:paraId="02DD1338" w14:textId="77777777" w:rsidR="00F7256D" w:rsidRPr="00A367C8" w:rsidRDefault="00F7256D" w:rsidP="00F7256D">
      <w:pPr>
        <w:jc w:val="center"/>
        <w:rPr>
          <w:b/>
          <w:szCs w:val="28"/>
          <w:lang w:val="uk-UA"/>
        </w:rPr>
      </w:pPr>
    </w:p>
    <w:p w14:paraId="7636F35A" w14:textId="77777777" w:rsidR="00F7256D" w:rsidRPr="00A367C8" w:rsidRDefault="00F7256D" w:rsidP="00F7256D">
      <w:pPr>
        <w:jc w:val="center"/>
        <w:rPr>
          <w:b/>
          <w:szCs w:val="28"/>
          <w:lang w:val="uk-UA"/>
        </w:rPr>
      </w:pPr>
    </w:p>
    <w:p w14:paraId="3522C3C0" w14:textId="77777777" w:rsidR="00F7256D" w:rsidRPr="00A367C8" w:rsidRDefault="00F7256D" w:rsidP="00F7256D">
      <w:pPr>
        <w:jc w:val="center"/>
        <w:rPr>
          <w:b/>
          <w:szCs w:val="28"/>
          <w:lang w:val="uk-UA"/>
        </w:rPr>
      </w:pPr>
    </w:p>
    <w:p w14:paraId="11BC777E" w14:textId="77777777" w:rsidR="00F7256D" w:rsidRPr="00A367C8" w:rsidRDefault="00F7256D" w:rsidP="00F7256D">
      <w:pPr>
        <w:jc w:val="center"/>
        <w:rPr>
          <w:b/>
          <w:szCs w:val="28"/>
          <w:lang w:val="uk-UA"/>
        </w:rPr>
      </w:pPr>
    </w:p>
    <w:p w14:paraId="0640CEFB" w14:textId="77777777" w:rsidR="00F7256D" w:rsidRPr="00A367C8" w:rsidRDefault="00F7256D" w:rsidP="00F7256D">
      <w:pPr>
        <w:jc w:val="center"/>
        <w:rPr>
          <w:b/>
          <w:szCs w:val="28"/>
          <w:lang w:val="uk-UA"/>
        </w:rPr>
      </w:pPr>
    </w:p>
    <w:p w14:paraId="7F511B1E" w14:textId="77777777" w:rsidR="00F7256D" w:rsidRDefault="00F7256D" w:rsidP="00F7256D">
      <w:pPr>
        <w:jc w:val="center"/>
        <w:rPr>
          <w:b/>
          <w:szCs w:val="28"/>
          <w:lang w:val="uk-UA"/>
        </w:rPr>
      </w:pPr>
    </w:p>
    <w:p w14:paraId="658A46FB" w14:textId="674C6035" w:rsidR="00F7256D" w:rsidRDefault="00F7256D" w:rsidP="00F7256D">
      <w:pPr>
        <w:jc w:val="center"/>
        <w:rPr>
          <w:b/>
          <w:szCs w:val="28"/>
          <w:lang w:val="uk-UA"/>
        </w:rPr>
      </w:pPr>
    </w:p>
    <w:p w14:paraId="04D1F968" w14:textId="77777777" w:rsidR="00F7256D" w:rsidRDefault="00F7256D" w:rsidP="00F7256D">
      <w:pPr>
        <w:jc w:val="center"/>
        <w:rPr>
          <w:b/>
          <w:szCs w:val="28"/>
          <w:lang w:val="uk-UA"/>
        </w:rPr>
      </w:pPr>
    </w:p>
    <w:p w14:paraId="0659C5AE" w14:textId="77777777" w:rsidR="00F7256D" w:rsidRDefault="00F7256D" w:rsidP="00F7256D">
      <w:pPr>
        <w:jc w:val="center"/>
        <w:rPr>
          <w:b/>
          <w:szCs w:val="28"/>
          <w:lang w:val="uk-UA"/>
        </w:rPr>
      </w:pPr>
    </w:p>
    <w:p w14:paraId="3D014ED8" w14:textId="77777777" w:rsidR="00F7256D" w:rsidRDefault="00F7256D" w:rsidP="00F7256D">
      <w:pPr>
        <w:jc w:val="center"/>
        <w:rPr>
          <w:b/>
          <w:szCs w:val="28"/>
          <w:lang w:val="uk-UA"/>
        </w:rPr>
      </w:pPr>
    </w:p>
    <w:p w14:paraId="763A9BDE" w14:textId="77777777" w:rsidR="00F7256D" w:rsidRDefault="00F7256D" w:rsidP="00F7256D">
      <w:pPr>
        <w:jc w:val="center"/>
        <w:rPr>
          <w:b/>
          <w:szCs w:val="28"/>
          <w:lang w:val="uk-UA"/>
        </w:rPr>
      </w:pPr>
    </w:p>
    <w:p w14:paraId="417A86F7" w14:textId="77777777" w:rsidR="00F7256D" w:rsidRDefault="00F7256D" w:rsidP="00F7256D">
      <w:pPr>
        <w:jc w:val="center"/>
        <w:rPr>
          <w:b/>
          <w:szCs w:val="28"/>
          <w:lang w:val="uk-UA"/>
        </w:rPr>
      </w:pPr>
    </w:p>
    <w:p w14:paraId="14987A30" w14:textId="77777777" w:rsidR="00F7256D" w:rsidRDefault="00F7256D" w:rsidP="00F7256D">
      <w:pPr>
        <w:jc w:val="center"/>
        <w:rPr>
          <w:b/>
          <w:szCs w:val="28"/>
          <w:lang w:val="uk-UA"/>
        </w:rPr>
      </w:pPr>
    </w:p>
    <w:p w14:paraId="38944FB7" w14:textId="77777777" w:rsidR="00F7256D" w:rsidRDefault="00F7256D" w:rsidP="00F7256D">
      <w:pPr>
        <w:jc w:val="center"/>
        <w:rPr>
          <w:b/>
          <w:szCs w:val="28"/>
          <w:lang w:val="uk-UA"/>
        </w:rPr>
      </w:pPr>
    </w:p>
    <w:p w14:paraId="2CC2F5E0" w14:textId="77777777" w:rsidR="00F7256D" w:rsidRDefault="00F7256D" w:rsidP="00F7256D">
      <w:pPr>
        <w:jc w:val="center"/>
        <w:rPr>
          <w:b/>
          <w:szCs w:val="28"/>
          <w:lang w:val="uk-UA"/>
        </w:rPr>
      </w:pPr>
    </w:p>
    <w:p w14:paraId="4E5F5669" w14:textId="77777777" w:rsidR="00F7256D" w:rsidRDefault="00F7256D" w:rsidP="00F7256D">
      <w:pPr>
        <w:jc w:val="center"/>
        <w:rPr>
          <w:b/>
          <w:szCs w:val="28"/>
          <w:lang w:val="uk-UA"/>
        </w:rPr>
      </w:pPr>
    </w:p>
    <w:p w14:paraId="3A82D149" w14:textId="77777777" w:rsidR="00F7256D" w:rsidRDefault="00F7256D" w:rsidP="00F7256D">
      <w:pPr>
        <w:jc w:val="center"/>
        <w:rPr>
          <w:b/>
          <w:szCs w:val="28"/>
          <w:lang w:val="uk-UA"/>
        </w:rPr>
      </w:pPr>
    </w:p>
    <w:p w14:paraId="47A3C0E0" w14:textId="77777777" w:rsidR="00F7256D" w:rsidRDefault="00F7256D" w:rsidP="00F7256D">
      <w:pPr>
        <w:jc w:val="center"/>
        <w:rPr>
          <w:b/>
          <w:szCs w:val="28"/>
          <w:lang w:val="uk-UA"/>
        </w:rPr>
      </w:pPr>
    </w:p>
    <w:p w14:paraId="702B25AB" w14:textId="77777777" w:rsidR="00F7256D" w:rsidRDefault="00F7256D" w:rsidP="00F7256D">
      <w:pPr>
        <w:jc w:val="center"/>
        <w:rPr>
          <w:b/>
          <w:szCs w:val="28"/>
          <w:lang w:val="uk-UA"/>
        </w:rPr>
      </w:pPr>
    </w:p>
    <w:p w14:paraId="4250F839" w14:textId="77777777" w:rsidR="00F7256D" w:rsidRDefault="00F7256D" w:rsidP="00F7256D">
      <w:pPr>
        <w:jc w:val="center"/>
        <w:rPr>
          <w:b/>
          <w:szCs w:val="28"/>
          <w:lang w:val="uk-UA"/>
        </w:rPr>
      </w:pPr>
    </w:p>
    <w:p w14:paraId="374F7A26" w14:textId="77777777" w:rsidR="00F7256D" w:rsidRDefault="00F7256D" w:rsidP="00F7256D">
      <w:pPr>
        <w:spacing w:line="276" w:lineRule="auto"/>
        <w:jc w:val="both"/>
        <w:rPr>
          <w:szCs w:val="28"/>
          <w:lang w:val="uk-UA"/>
        </w:rPr>
      </w:pPr>
      <w:r w:rsidRPr="00A367C8">
        <w:rPr>
          <w:b/>
          <w:szCs w:val="28"/>
          <w:lang w:val="uk-UA"/>
        </w:rPr>
        <w:br w:type="page"/>
      </w:r>
      <w:r>
        <w:rPr>
          <w:szCs w:val="28"/>
          <w:lang w:val="uk-UA"/>
        </w:rPr>
        <w:lastRenderedPageBreak/>
        <w:t xml:space="preserve"> </w:t>
      </w:r>
    </w:p>
    <w:p w14:paraId="7F0DDCAB" w14:textId="7CCD33E2" w:rsidR="00F7256D" w:rsidRPr="00E33A27" w:rsidRDefault="00F7256D" w:rsidP="00F7256D">
      <w:pPr>
        <w:spacing w:line="276" w:lineRule="auto"/>
        <w:jc w:val="both"/>
        <w:rPr>
          <w:szCs w:val="28"/>
          <w:lang w:val="uk-UA"/>
        </w:rPr>
      </w:pPr>
      <w:r w:rsidRPr="00E33A27">
        <w:rPr>
          <w:szCs w:val="28"/>
          <w:lang w:val="uk-UA"/>
        </w:rPr>
        <w:t>У кваліфікаційній роботі бакалавра виконано комплексне науково-технічне дослідження електромеханічного обладнання дизель-генераторних установок (ДГУ) промислового призначення, спрямоване на підвищення надійності та ефективності систем автономного й резервного електропостачання об'єктів критичної інфраструктури та безперервних виробництв. Ключові результати роботи:</w:t>
      </w:r>
    </w:p>
    <w:p w14:paraId="51D7764B" w14:textId="77777777" w:rsidR="00F7256D" w:rsidRPr="00E33A27" w:rsidRDefault="00F7256D" w:rsidP="00F7256D">
      <w:pPr>
        <w:spacing w:line="276" w:lineRule="auto"/>
        <w:jc w:val="both"/>
        <w:rPr>
          <w:szCs w:val="28"/>
          <w:lang w:val="uk-UA"/>
        </w:rPr>
      </w:pPr>
      <w:r w:rsidRPr="00E33A27">
        <w:rPr>
          <w:szCs w:val="28"/>
          <w:lang w:val="uk-UA"/>
        </w:rPr>
        <w:t xml:space="preserve">1. Досліджено сучасний стан та архітектуру побудови промислових систем автономної генерації на базі обладнання </w:t>
      </w:r>
      <w:proofErr w:type="spellStart"/>
      <w:r w:rsidRPr="00E33A27">
        <w:rPr>
          <w:szCs w:val="28"/>
          <w:lang w:val="uk-UA"/>
        </w:rPr>
        <w:t>Aksa</w:t>
      </w:r>
      <w:proofErr w:type="spellEnd"/>
      <w:r w:rsidRPr="00E33A27">
        <w:rPr>
          <w:szCs w:val="28"/>
          <w:lang w:val="uk-UA"/>
        </w:rPr>
        <w:t xml:space="preserve"> та контролерів </w:t>
      </w:r>
      <w:proofErr w:type="spellStart"/>
      <w:r w:rsidRPr="00E33A27">
        <w:rPr>
          <w:szCs w:val="28"/>
          <w:lang w:val="uk-UA"/>
        </w:rPr>
        <w:t>Deep</w:t>
      </w:r>
      <w:proofErr w:type="spellEnd"/>
      <w:r w:rsidRPr="00E33A27">
        <w:rPr>
          <w:szCs w:val="28"/>
          <w:lang w:val="uk-UA"/>
        </w:rPr>
        <w:t xml:space="preserve"> </w:t>
      </w:r>
      <w:proofErr w:type="spellStart"/>
      <w:r w:rsidRPr="00E33A27">
        <w:rPr>
          <w:szCs w:val="28"/>
          <w:lang w:val="uk-UA"/>
        </w:rPr>
        <w:t>Sea</w:t>
      </w:r>
      <w:proofErr w:type="spellEnd"/>
      <w:r w:rsidRPr="00E33A27">
        <w:rPr>
          <w:szCs w:val="28"/>
          <w:lang w:val="uk-UA"/>
        </w:rPr>
        <w:t xml:space="preserve"> </w:t>
      </w:r>
      <w:proofErr w:type="spellStart"/>
      <w:r w:rsidRPr="00E33A27">
        <w:rPr>
          <w:szCs w:val="28"/>
          <w:lang w:val="uk-UA"/>
        </w:rPr>
        <w:t>Electronics</w:t>
      </w:r>
      <w:proofErr w:type="spellEnd"/>
      <w:r w:rsidRPr="00E33A27">
        <w:rPr>
          <w:szCs w:val="28"/>
          <w:lang w:val="uk-UA"/>
        </w:rPr>
        <w:t xml:space="preserve"> (серія DSE 7320). Обґрунтовано, що для забезпечення тривалого життєвого циклу ДГУ критично важливим є суворе дотримання експлуатаційних обмежень, зокрема недопущення тривалої роботи установки з навантаженням менше 30% від номінальної потужності, що запобігає </w:t>
      </w:r>
      <w:proofErr w:type="spellStart"/>
      <w:r w:rsidRPr="00E33A27">
        <w:rPr>
          <w:szCs w:val="28"/>
          <w:lang w:val="uk-UA"/>
        </w:rPr>
        <w:t>закоксовуванню</w:t>
      </w:r>
      <w:proofErr w:type="spellEnd"/>
      <w:r w:rsidRPr="00E33A27">
        <w:rPr>
          <w:szCs w:val="28"/>
          <w:lang w:val="uk-UA"/>
        </w:rPr>
        <w:t xml:space="preserve"> поршневої групи та зниженню ККД двигуна внутрішнього згоряння.</w:t>
      </w:r>
    </w:p>
    <w:p w14:paraId="51E203EC" w14:textId="77777777" w:rsidR="00F7256D" w:rsidRPr="00E33A27" w:rsidRDefault="00F7256D" w:rsidP="00F7256D">
      <w:pPr>
        <w:spacing w:line="276" w:lineRule="auto"/>
        <w:jc w:val="both"/>
        <w:rPr>
          <w:szCs w:val="28"/>
          <w:lang w:val="uk-UA"/>
        </w:rPr>
      </w:pPr>
      <w:r w:rsidRPr="00E33A27">
        <w:rPr>
          <w:szCs w:val="28"/>
          <w:lang w:val="uk-UA"/>
        </w:rPr>
        <w:t xml:space="preserve">2. Проведено детальний аналіз </w:t>
      </w:r>
      <w:proofErr w:type="spellStart"/>
      <w:r w:rsidRPr="00E33A27">
        <w:rPr>
          <w:szCs w:val="28"/>
          <w:lang w:val="uk-UA"/>
        </w:rPr>
        <w:t>безщіткових</w:t>
      </w:r>
      <w:proofErr w:type="spellEnd"/>
      <w:r w:rsidRPr="00E33A27">
        <w:rPr>
          <w:szCs w:val="28"/>
          <w:lang w:val="uk-UA"/>
        </w:rPr>
        <w:t xml:space="preserve"> каскадних систем збудження синхронних генераторів </w:t>
      </w:r>
      <w:proofErr w:type="spellStart"/>
      <w:r w:rsidRPr="00E33A27">
        <w:rPr>
          <w:szCs w:val="28"/>
          <w:lang w:val="uk-UA"/>
        </w:rPr>
        <w:t>Stamford</w:t>
      </w:r>
      <w:proofErr w:type="spellEnd"/>
      <w:r w:rsidRPr="00E33A27">
        <w:rPr>
          <w:szCs w:val="28"/>
          <w:lang w:val="uk-UA"/>
        </w:rPr>
        <w:t>. Доведено перевагу використання незалежного збудження від підкрильного генератора на постійних магнітах (PMG) з автоматичним регулятором напруги (AVR) серії MX порівняно з базовими системами самозбудження (серія SX). Система PMG забезпечує високу жорсткість динамічних характеристик, мінімізуючи перехідне падіння напруги при пуску потужних асинхронних двигунів із заблокованим ротором, а також підтримує стабільний струм короткого замикання (на рівні 300% від номінального) для гарантованого спрацьовування захисної автоматики.</w:t>
      </w:r>
    </w:p>
    <w:p w14:paraId="66BD450E" w14:textId="77777777" w:rsidR="00F7256D" w:rsidRPr="00E33A27" w:rsidRDefault="00F7256D" w:rsidP="00F7256D">
      <w:pPr>
        <w:spacing w:line="276" w:lineRule="auto"/>
        <w:jc w:val="both"/>
        <w:rPr>
          <w:szCs w:val="28"/>
          <w:lang w:val="uk-UA"/>
        </w:rPr>
      </w:pPr>
      <w:r w:rsidRPr="00E33A27">
        <w:rPr>
          <w:szCs w:val="28"/>
          <w:lang w:val="uk-UA"/>
        </w:rPr>
        <w:t xml:space="preserve">3. Детально розроблено й описано покроковий часовий алгоритм функціонування блоку автоматичного введення резерву (АВР). Запропоновано оптимальні уставки затримок часу для циклів фіксації аварії мережі, прогріву двигуна, перемикання силових ліній під навантаження та переведення ДГУ в режим охолодження на холостому ходу перед повною зупинкою. Це дозволяє мінімізувати термічні напруження в турбокомпресорі двигуна та підвищити загальну </w:t>
      </w:r>
      <w:proofErr w:type="spellStart"/>
      <w:r w:rsidRPr="00E33A27">
        <w:rPr>
          <w:szCs w:val="28"/>
          <w:lang w:val="uk-UA"/>
        </w:rPr>
        <w:t>відмовостійкість</w:t>
      </w:r>
      <w:proofErr w:type="spellEnd"/>
      <w:r w:rsidRPr="00E33A27">
        <w:rPr>
          <w:szCs w:val="28"/>
          <w:lang w:val="uk-UA"/>
        </w:rPr>
        <w:t xml:space="preserve"> системи.</w:t>
      </w:r>
    </w:p>
    <w:p w14:paraId="060F1F81" w14:textId="77777777" w:rsidR="00F7256D" w:rsidRPr="00E33A27" w:rsidRDefault="00F7256D" w:rsidP="00F7256D">
      <w:pPr>
        <w:spacing w:line="276" w:lineRule="auto"/>
        <w:jc w:val="both"/>
        <w:rPr>
          <w:szCs w:val="28"/>
          <w:lang w:val="uk-UA"/>
        </w:rPr>
      </w:pPr>
      <w:r w:rsidRPr="00E33A27">
        <w:rPr>
          <w:szCs w:val="28"/>
          <w:lang w:val="uk-UA"/>
        </w:rPr>
        <w:t xml:space="preserve">Розроблені технічні рішення, алгоритми автоматизації та інженерні розрахунки мають пряму практичну цінність і можуть бути впроваджені під час </w:t>
      </w:r>
      <w:proofErr w:type="spellStart"/>
      <w:r w:rsidRPr="00E33A27">
        <w:rPr>
          <w:szCs w:val="28"/>
          <w:lang w:val="uk-UA"/>
        </w:rPr>
        <w:t>проєктування</w:t>
      </w:r>
      <w:proofErr w:type="spellEnd"/>
      <w:r w:rsidRPr="00E33A27">
        <w:rPr>
          <w:szCs w:val="28"/>
          <w:lang w:val="uk-UA"/>
        </w:rPr>
        <w:t xml:space="preserve"> та модернізації систем гарантованого електропостачання промислових підприємств, лікарень та дата-центрів, де висуваються жорсткі вимоги до якості та безперебійності електричної енергії.</w:t>
      </w:r>
    </w:p>
    <w:p w14:paraId="256D7FF7" w14:textId="77777777" w:rsidR="00F7256D" w:rsidRPr="00103BD0" w:rsidRDefault="00F7256D" w:rsidP="00F7256D">
      <w:pPr>
        <w:spacing w:line="276" w:lineRule="auto"/>
        <w:jc w:val="both"/>
        <w:rPr>
          <w:szCs w:val="28"/>
          <w:lang w:val="uk-UA" w:eastAsia="uk-UA"/>
        </w:rPr>
      </w:pPr>
    </w:p>
    <w:p w14:paraId="0550D1ED" w14:textId="63A511FF" w:rsidR="00F7256D" w:rsidRPr="00EE0B42" w:rsidRDefault="00F7256D" w:rsidP="00F7256D">
      <w:pPr>
        <w:jc w:val="center"/>
        <w:rPr>
          <w:b/>
          <w:szCs w:val="28"/>
          <w:lang w:val="uk-UA"/>
        </w:rPr>
      </w:pPr>
    </w:p>
    <w:p w14:paraId="0892331D" w14:textId="77777777" w:rsidR="00F7256D" w:rsidRPr="00A367C8" w:rsidRDefault="00F7256D" w:rsidP="00F7256D">
      <w:pPr>
        <w:jc w:val="center"/>
        <w:rPr>
          <w:b/>
          <w:szCs w:val="28"/>
          <w:lang w:val="uk-UA"/>
        </w:rPr>
      </w:pPr>
    </w:p>
    <w:p w14:paraId="6BBF93FC" w14:textId="77777777" w:rsidR="00F7256D" w:rsidRPr="00A367C8" w:rsidRDefault="00F7256D" w:rsidP="00F7256D">
      <w:pPr>
        <w:jc w:val="center"/>
        <w:rPr>
          <w:b/>
          <w:szCs w:val="28"/>
          <w:lang w:val="uk-UA"/>
        </w:rPr>
      </w:pPr>
    </w:p>
    <w:p w14:paraId="2F9D0A15" w14:textId="77777777" w:rsidR="00F7256D" w:rsidRPr="00A367C8" w:rsidRDefault="00F7256D" w:rsidP="00F7256D">
      <w:pPr>
        <w:jc w:val="center"/>
        <w:rPr>
          <w:b/>
          <w:szCs w:val="28"/>
          <w:lang w:val="uk-UA"/>
        </w:rPr>
      </w:pPr>
    </w:p>
    <w:p w14:paraId="369891E2" w14:textId="77777777" w:rsidR="00F7256D" w:rsidRPr="00A367C8" w:rsidRDefault="00F7256D" w:rsidP="00F7256D">
      <w:pPr>
        <w:jc w:val="center"/>
        <w:rPr>
          <w:b/>
          <w:szCs w:val="28"/>
          <w:lang w:val="uk-UA"/>
        </w:rPr>
      </w:pPr>
    </w:p>
    <w:p w14:paraId="1621652B" w14:textId="77777777" w:rsidR="00F7256D" w:rsidRPr="00A367C8" w:rsidRDefault="00F7256D" w:rsidP="00F7256D">
      <w:pPr>
        <w:jc w:val="center"/>
        <w:rPr>
          <w:b/>
          <w:szCs w:val="28"/>
          <w:lang w:val="uk-UA"/>
        </w:rPr>
      </w:pPr>
    </w:p>
    <w:p w14:paraId="1A32E2D6" w14:textId="77777777" w:rsidR="00F7256D" w:rsidRPr="00A367C8" w:rsidRDefault="00F7256D" w:rsidP="00F7256D">
      <w:pPr>
        <w:jc w:val="center"/>
        <w:rPr>
          <w:b/>
          <w:szCs w:val="28"/>
          <w:lang w:val="uk-UA"/>
        </w:rPr>
      </w:pPr>
    </w:p>
    <w:p w14:paraId="2D34F8C5" w14:textId="77777777" w:rsidR="00F7256D" w:rsidRPr="00A367C8" w:rsidRDefault="00F7256D" w:rsidP="00F7256D">
      <w:pPr>
        <w:jc w:val="center"/>
        <w:rPr>
          <w:b/>
          <w:szCs w:val="28"/>
          <w:lang w:val="uk-UA"/>
        </w:rPr>
      </w:pPr>
    </w:p>
    <w:p w14:paraId="64386CEA" w14:textId="77777777" w:rsidR="00F7256D" w:rsidRPr="00A367C8" w:rsidRDefault="00F7256D" w:rsidP="00F7256D">
      <w:pPr>
        <w:jc w:val="center"/>
        <w:rPr>
          <w:b/>
          <w:szCs w:val="28"/>
          <w:lang w:val="uk-UA"/>
        </w:rPr>
      </w:pPr>
    </w:p>
    <w:p w14:paraId="63B7348F" w14:textId="77777777" w:rsidR="00F7256D" w:rsidRPr="00A367C8" w:rsidRDefault="00F7256D" w:rsidP="00F7256D">
      <w:pPr>
        <w:jc w:val="center"/>
        <w:rPr>
          <w:b/>
          <w:szCs w:val="28"/>
          <w:lang w:val="uk-UA"/>
        </w:rPr>
      </w:pPr>
    </w:p>
    <w:p w14:paraId="06682CD7" w14:textId="77777777" w:rsidR="00F7256D" w:rsidRPr="00A367C8" w:rsidRDefault="00F7256D" w:rsidP="00F7256D">
      <w:pPr>
        <w:jc w:val="center"/>
        <w:rPr>
          <w:b/>
          <w:szCs w:val="28"/>
          <w:lang w:val="uk-UA"/>
        </w:rPr>
      </w:pPr>
    </w:p>
    <w:p w14:paraId="658CF43E" w14:textId="77777777" w:rsidR="00F7256D" w:rsidRPr="00256CA7" w:rsidRDefault="00F7256D" w:rsidP="00F7256D">
      <w:pPr>
        <w:jc w:val="center"/>
        <w:rPr>
          <w:b/>
          <w:iCs/>
          <w:sz w:val="32"/>
          <w:szCs w:val="32"/>
          <w:lang w:val="uk-UA"/>
        </w:rPr>
      </w:pPr>
      <w:r>
        <w:rPr>
          <w:b/>
          <w:sz w:val="32"/>
          <w:szCs w:val="32"/>
          <w:lang w:val="uk-UA"/>
        </w:rPr>
        <w:t>СПИСОК ВИКОРИСТАНИХ ДЖЕРЕЛ</w:t>
      </w:r>
    </w:p>
    <w:p w14:paraId="16164963" w14:textId="7CAB255D" w:rsidR="00F7256D" w:rsidRPr="00D70743" w:rsidRDefault="00F7256D" w:rsidP="00F7256D">
      <w:pPr>
        <w:tabs>
          <w:tab w:val="left" w:pos="5808"/>
        </w:tabs>
        <w:rPr>
          <w:rFonts w:ascii="Calibri" w:eastAsia="Calibri" w:hAnsi="Calibri"/>
          <w:szCs w:val="28"/>
        </w:rPr>
      </w:pPr>
    </w:p>
    <w:p w14:paraId="4EDE3F72" w14:textId="77777777" w:rsidR="00F7256D" w:rsidRPr="00A367C8" w:rsidRDefault="00F7256D" w:rsidP="00F7256D">
      <w:pPr>
        <w:jc w:val="center"/>
        <w:rPr>
          <w:b/>
          <w:szCs w:val="28"/>
          <w:lang w:val="uk-UA"/>
        </w:rPr>
      </w:pPr>
    </w:p>
    <w:p w14:paraId="3F34C511" w14:textId="77777777" w:rsidR="00F7256D" w:rsidRPr="00A367C8" w:rsidRDefault="00F7256D" w:rsidP="00F7256D">
      <w:pPr>
        <w:jc w:val="center"/>
        <w:rPr>
          <w:b/>
          <w:szCs w:val="28"/>
          <w:lang w:val="uk-UA"/>
        </w:rPr>
      </w:pPr>
    </w:p>
    <w:p w14:paraId="6678F00B" w14:textId="77777777" w:rsidR="00F7256D" w:rsidRPr="00A367C8" w:rsidRDefault="00F7256D" w:rsidP="00F7256D">
      <w:pPr>
        <w:jc w:val="center"/>
        <w:rPr>
          <w:b/>
          <w:szCs w:val="28"/>
          <w:lang w:val="uk-UA"/>
        </w:rPr>
      </w:pPr>
    </w:p>
    <w:p w14:paraId="489DD227" w14:textId="77777777" w:rsidR="00F7256D" w:rsidRPr="00A367C8" w:rsidRDefault="00F7256D" w:rsidP="00F7256D">
      <w:pPr>
        <w:jc w:val="center"/>
        <w:rPr>
          <w:b/>
          <w:szCs w:val="28"/>
          <w:lang w:val="uk-UA"/>
        </w:rPr>
      </w:pPr>
    </w:p>
    <w:p w14:paraId="6993FB2E" w14:textId="77777777" w:rsidR="00F7256D" w:rsidRPr="00A367C8" w:rsidRDefault="00F7256D" w:rsidP="00F7256D">
      <w:pPr>
        <w:jc w:val="center"/>
        <w:rPr>
          <w:b/>
          <w:szCs w:val="28"/>
          <w:lang w:val="uk-UA"/>
        </w:rPr>
      </w:pPr>
    </w:p>
    <w:p w14:paraId="6D180BD2" w14:textId="77777777" w:rsidR="00F7256D" w:rsidRDefault="00F7256D" w:rsidP="00F7256D">
      <w:pPr>
        <w:jc w:val="center"/>
        <w:rPr>
          <w:b/>
          <w:szCs w:val="28"/>
          <w:lang w:val="uk-UA"/>
        </w:rPr>
      </w:pPr>
    </w:p>
    <w:p w14:paraId="4E8A57A5" w14:textId="77777777" w:rsidR="00F7256D" w:rsidRDefault="00F7256D" w:rsidP="00F7256D">
      <w:pPr>
        <w:jc w:val="center"/>
        <w:rPr>
          <w:b/>
          <w:szCs w:val="28"/>
          <w:lang w:val="uk-UA"/>
        </w:rPr>
      </w:pPr>
    </w:p>
    <w:p w14:paraId="2C51458F" w14:textId="77777777" w:rsidR="00F7256D" w:rsidRDefault="00F7256D" w:rsidP="00F7256D">
      <w:pPr>
        <w:jc w:val="center"/>
        <w:rPr>
          <w:b/>
          <w:szCs w:val="28"/>
          <w:lang w:val="uk-UA"/>
        </w:rPr>
      </w:pPr>
    </w:p>
    <w:p w14:paraId="44E65903" w14:textId="77777777" w:rsidR="00F7256D" w:rsidRDefault="00F7256D" w:rsidP="00F7256D">
      <w:pPr>
        <w:jc w:val="center"/>
        <w:rPr>
          <w:b/>
          <w:szCs w:val="28"/>
          <w:lang w:val="uk-UA"/>
        </w:rPr>
      </w:pPr>
    </w:p>
    <w:p w14:paraId="53F1AEAA" w14:textId="77777777" w:rsidR="00F7256D" w:rsidRDefault="00F7256D" w:rsidP="00F7256D">
      <w:pPr>
        <w:jc w:val="center"/>
        <w:rPr>
          <w:b/>
          <w:szCs w:val="28"/>
          <w:lang w:val="uk-UA"/>
        </w:rPr>
      </w:pPr>
    </w:p>
    <w:p w14:paraId="79C6A325" w14:textId="77777777" w:rsidR="00F7256D" w:rsidRDefault="00F7256D" w:rsidP="00F7256D">
      <w:pPr>
        <w:jc w:val="center"/>
        <w:rPr>
          <w:b/>
          <w:szCs w:val="28"/>
          <w:lang w:val="uk-UA"/>
        </w:rPr>
      </w:pPr>
    </w:p>
    <w:p w14:paraId="546DB827" w14:textId="77777777" w:rsidR="00F7256D" w:rsidRDefault="00F7256D" w:rsidP="00F7256D">
      <w:pPr>
        <w:jc w:val="center"/>
        <w:rPr>
          <w:b/>
          <w:szCs w:val="28"/>
          <w:lang w:val="uk-UA"/>
        </w:rPr>
      </w:pPr>
    </w:p>
    <w:p w14:paraId="103E97CC" w14:textId="77777777" w:rsidR="00F7256D" w:rsidRDefault="00F7256D" w:rsidP="00F7256D">
      <w:pPr>
        <w:jc w:val="center"/>
        <w:rPr>
          <w:b/>
          <w:szCs w:val="28"/>
          <w:lang w:val="uk-UA"/>
        </w:rPr>
      </w:pPr>
    </w:p>
    <w:p w14:paraId="25486A7C" w14:textId="366534BD" w:rsidR="00F7256D" w:rsidRPr="005D3960" w:rsidRDefault="00F7256D" w:rsidP="00F722C0">
      <w:pPr>
        <w:pStyle w:val="afc"/>
        <w:numPr>
          <w:ilvl w:val="0"/>
          <w:numId w:val="17"/>
        </w:numPr>
        <w:ind w:left="0" w:firstLine="567"/>
      </w:pPr>
      <w:r w:rsidRPr="00C54969">
        <w:rPr>
          <w:b/>
          <w:szCs w:val="28"/>
        </w:rPr>
        <w:br w:type="page"/>
      </w:r>
      <w:r w:rsidRPr="005D3960">
        <w:lastRenderedPageBreak/>
        <w:t xml:space="preserve"> </w:t>
      </w:r>
      <w:proofErr w:type="spellStart"/>
      <w:r w:rsidRPr="005D3960">
        <w:t>Півняк</w:t>
      </w:r>
      <w:proofErr w:type="spellEnd"/>
      <w:r w:rsidRPr="005D3960">
        <w:t xml:space="preserve"> Г. Г. Автоматизовані електромеханічні системи та електропостачання промислових підприємств : підручник / Г. Г. </w:t>
      </w:r>
      <w:proofErr w:type="spellStart"/>
      <w:r w:rsidRPr="005D3960">
        <w:t>Півняк</w:t>
      </w:r>
      <w:proofErr w:type="spellEnd"/>
      <w:r w:rsidRPr="005D3960">
        <w:t xml:space="preserve">, С. І. </w:t>
      </w:r>
      <w:proofErr w:type="spellStart"/>
      <w:r w:rsidRPr="005D3960">
        <w:t>Випанасенко</w:t>
      </w:r>
      <w:proofErr w:type="spellEnd"/>
      <w:r w:rsidRPr="005D3960">
        <w:t>. — Дніпропетровськ : НГУ, 2012. — 463 с.</w:t>
      </w:r>
    </w:p>
    <w:p w14:paraId="6629DF20" w14:textId="77777777" w:rsidR="00F7256D" w:rsidRPr="005D3960" w:rsidRDefault="00F7256D" w:rsidP="00F722C0">
      <w:pPr>
        <w:pStyle w:val="afc"/>
        <w:numPr>
          <w:ilvl w:val="0"/>
          <w:numId w:val="17"/>
        </w:numPr>
        <w:ind w:left="0" w:firstLine="567"/>
      </w:pPr>
      <w:r w:rsidRPr="005D3960">
        <w:t>Клименко Б. В. Електричні апарати. Електромеханічна апаратура комутації, керування та захисту. Загальний курс : навчальний посібник / Б. В. Клименко. — Х. : Точка, 2012. — 340 с.</w:t>
      </w:r>
    </w:p>
    <w:p w14:paraId="6F61C4C9" w14:textId="77777777" w:rsidR="00F7256D" w:rsidRPr="005D3960" w:rsidRDefault="00F7256D" w:rsidP="00F722C0">
      <w:pPr>
        <w:pStyle w:val="afc"/>
        <w:numPr>
          <w:ilvl w:val="0"/>
          <w:numId w:val="17"/>
        </w:numPr>
        <w:ind w:left="0" w:firstLine="567"/>
      </w:pPr>
      <w:r w:rsidRPr="005D3960">
        <w:t xml:space="preserve">Правила технічної експлуатації електроустановок споживачів (ПТЕЕС) : затверджено наказом Міністерства палива та енергетики України № 258 від 25.07.2006 р. (у редакції наказу Міністерства енергетики та вугільної промисловості України № 110 від 13.02.2012 р.). — К. : </w:t>
      </w:r>
      <w:proofErr w:type="spellStart"/>
      <w:r w:rsidRPr="005D3960">
        <w:t>Інрес</w:t>
      </w:r>
      <w:proofErr w:type="spellEnd"/>
      <w:r w:rsidRPr="005D3960">
        <w:t>, 2012. — 148 с.</w:t>
      </w:r>
    </w:p>
    <w:p w14:paraId="14C73E05" w14:textId="77777777" w:rsidR="00F7256D" w:rsidRPr="005D3960" w:rsidRDefault="00F7256D" w:rsidP="00F722C0">
      <w:pPr>
        <w:pStyle w:val="afc"/>
        <w:numPr>
          <w:ilvl w:val="0"/>
          <w:numId w:val="17"/>
        </w:numPr>
        <w:ind w:left="0" w:firstLine="567"/>
      </w:pPr>
      <w:r w:rsidRPr="005D3960">
        <w:t xml:space="preserve">AKSA </w:t>
      </w:r>
      <w:proofErr w:type="spellStart"/>
      <w:r w:rsidRPr="005D3960">
        <w:t>Power</w:t>
      </w:r>
      <w:proofErr w:type="spellEnd"/>
      <w:r w:rsidRPr="005D3960">
        <w:t xml:space="preserve"> </w:t>
      </w:r>
      <w:proofErr w:type="spellStart"/>
      <w:r w:rsidRPr="005D3960">
        <w:t>Generation</w:t>
      </w:r>
      <w:proofErr w:type="spellEnd"/>
      <w:r w:rsidRPr="005D3960">
        <w:t xml:space="preserve">. </w:t>
      </w:r>
      <w:proofErr w:type="spellStart"/>
      <w:r w:rsidRPr="005D3960">
        <w:t>Technical</w:t>
      </w:r>
      <w:proofErr w:type="spellEnd"/>
      <w:r w:rsidRPr="005D3960">
        <w:t xml:space="preserve"> </w:t>
      </w:r>
      <w:proofErr w:type="spellStart"/>
      <w:r w:rsidRPr="005D3960">
        <w:t>Data</w:t>
      </w:r>
      <w:proofErr w:type="spellEnd"/>
      <w:r w:rsidRPr="005D3960">
        <w:t xml:space="preserve"> </w:t>
      </w:r>
      <w:proofErr w:type="spellStart"/>
      <w:r w:rsidRPr="005D3960">
        <w:t>Sheet</w:t>
      </w:r>
      <w:proofErr w:type="spellEnd"/>
      <w:r w:rsidRPr="005D3960">
        <w:t xml:space="preserve">: APD-ULJ150 </w:t>
      </w:r>
      <w:proofErr w:type="spellStart"/>
      <w:r w:rsidRPr="005D3960">
        <w:t>Diesel</w:t>
      </w:r>
      <w:proofErr w:type="spellEnd"/>
      <w:r w:rsidRPr="005D3960">
        <w:t xml:space="preserve"> </w:t>
      </w:r>
      <w:proofErr w:type="spellStart"/>
      <w:r w:rsidRPr="005D3960">
        <w:t>Genset</w:t>
      </w:r>
      <w:proofErr w:type="spellEnd"/>
      <w:r w:rsidRPr="005D3960">
        <w:t xml:space="preserve"> (</w:t>
      </w:r>
      <w:proofErr w:type="spellStart"/>
      <w:r w:rsidRPr="005D3960">
        <w:t>John</w:t>
      </w:r>
      <w:proofErr w:type="spellEnd"/>
      <w:r w:rsidRPr="005D3960">
        <w:t xml:space="preserve"> </w:t>
      </w:r>
      <w:proofErr w:type="spellStart"/>
      <w:r w:rsidRPr="005D3960">
        <w:t>Deere</w:t>
      </w:r>
      <w:proofErr w:type="spellEnd"/>
      <w:r w:rsidRPr="005D3960">
        <w:t xml:space="preserve"> 6068HF285 / </w:t>
      </w:r>
      <w:proofErr w:type="spellStart"/>
      <w:r w:rsidRPr="005D3960">
        <w:t>Stamford</w:t>
      </w:r>
      <w:proofErr w:type="spellEnd"/>
      <w:r w:rsidRPr="005D3960">
        <w:t xml:space="preserve"> UCI274F) [Електронний ресурс] / AKSA </w:t>
      </w:r>
      <w:proofErr w:type="spellStart"/>
      <w:r w:rsidRPr="005D3960">
        <w:t>Power</w:t>
      </w:r>
      <w:proofErr w:type="spellEnd"/>
      <w:r w:rsidRPr="005D3960">
        <w:t xml:space="preserve"> </w:t>
      </w:r>
      <w:proofErr w:type="spellStart"/>
      <w:r w:rsidRPr="005D3960">
        <w:t>Generation</w:t>
      </w:r>
      <w:proofErr w:type="spellEnd"/>
      <w:r w:rsidRPr="005D3960">
        <w:t xml:space="preserve"> USA LLC. — </w:t>
      </w:r>
      <w:proofErr w:type="spellStart"/>
      <w:r w:rsidRPr="005D3960">
        <w:t>Rev</w:t>
      </w:r>
      <w:proofErr w:type="spellEnd"/>
      <w:r w:rsidRPr="005D3960">
        <w:t>. 1. — 2022.</w:t>
      </w:r>
    </w:p>
    <w:p w14:paraId="3AA307FB" w14:textId="77777777" w:rsidR="00F7256D" w:rsidRPr="005D3960" w:rsidRDefault="00F7256D" w:rsidP="00F722C0">
      <w:pPr>
        <w:pStyle w:val="afc"/>
        <w:numPr>
          <w:ilvl w:val="0"/>
          <w:numId w:val="17"/>
        </w:numPr>
        <w:ind w:left="0" w:firstLine="567"/>
      </w:pPr>
      <w:r w:rsidRPr="005D3960">
        <w:t xml:space="preserve">STAMFORD. </w:t>
      </w:r>
      <w:proofErr w:type="spellStart"/>
      <w:r w:rsidRPr="005D3960">
        <w:t>Installation</w:t>
      </w:r>
      <w:proofErr w:type="spellEnd"/>
      <w:r w:rsidRPr="005D3960">
        <w:t xml:space="preserve">, </w:t>
      </w:r>
      <w:proofErr w:type="spellStart"/>
      <w:r w:rsidRPr="005D3960">
        <w:t>Service</w:t>
      </w:r>
      <w:proofErr w:type="spellEnd"/>
      <w:r w:rsidRPr="005D3960">
        <w:t xml:space="preserve"> </w:t>
      </w:r>
      <w:proofErr w:type="spellStart"/>
      <w:r w:rsidRPr="005D3960">
        <w:t>and</w:t>
      </w:r>
      <w:proofErr w:type="spellEnd"/>
      <w:r w:rsidRPr="005D3960">
        <w:t xml:space="preserve"> </w:t>
      </w:r>
      <w:proofErr w:type="spellStart"/>
      <w:r w:rsidRPr="005D3960">
        <w:t>Maintenance</w:t>
      </w:r>
      <w:proofErr w:type="spellEnd"/>
      <w:r w:rsidRPr="005D3960">
        <w:t xml:space="preserve"> </w:t>
      </w:r>
      <w:proofErr w:type="spellStart"/>
      <w:r w:rsidRPr="005D3960">
        <w:t>Manual</w:t>
      </w:r>
      <w:proofErr w:type="spellEnd"/>
      <w:r w:rsidRPr="005D3960">
        <w:t xml:space="preserve"> </w:t>
      </w:r>
      <w:proofErr w:type="spellStart"/>
      <w:r w:rsidRPr="005D3960">
        <w:t>for</w:t>
      </w:r>
      <w:proofErr w:type="spellEnd"/>
      <w:r w:rsidRPr="005D3960">
        <w:t xml:space="preserve"> </w:t>
      </w:r>
      <w:proofErr w:type="spellStart"/>
      <w:r w:rsidRPr="005D3960">
        <w:t>Stamford</w:t>
      </w:r>
      <w:proofErr w:type="spellEnd"/>
      <w:r w:rsidRPr="005D3960">
        <w:t xml:space="preserve"> </w:t>
      </w:r>
      <w:proofErr w:type="spellStart"/>
      <w:r w:rsidRPr="005D3960">
        <w:t>Alternators</w:t>
      </w:r>
      <w:proofErr w:type="spellEnd"/>
      <w:r w:rsidRPr="005D3960">
        <w:t xml:space="preserve"> (HC274, UCI274 </w:t>
      </w:r>
      <w:proofErr w:type="spellStart"/>
      <w:r w:rsidRPr="005D3960">
        <w:t>series</w:t>
      </w:r>
      <w:proofErr w:type="spellEnd"/>
      <w:r w:rsidRPr="005D3960">
        <w:t xml:space="preserve">) [Електронний ресурс] / </w:t>
      </w:r>
      <w:proofErr w:type="spellStart"/>
      <w:r w:rsidRPr="005D3960">
        <w:t>Cummins</w:t>
      </w:r>
      <w:proofErr w:type="spellEnd"/>
      <w:r w:rsidRPr="005D3960">
        <w:t xml:space="preserve"> </w:t>
      </w:r>
      <w:proofErr w:type="spellStart"/>
      <w:r w:rsidRPr="005D3960">
        <w:t>Generator</w:t>
      </w:r>
      <w:proofErr w:type="spellEnd"/>
      <w:r w:rsidRPr="005D3960">
        <w:t xml:space="preserve"> Technologies. — </w:t>
      </w:r>
      <w:proofErr w:type="spellStart"/>
      <w:r w:rsidRPr="005D3960">
        <w:t>Rev</w:t>
      </w:r>
      <w:proofErr w:type="spellEnd"/>
      <w:r w:rsidRPr="005D3960">
        <w:t>. J. — 2021.</w:t>
      </w:r>
    </w:p>
    <w:p w14:paraId="1B75EA93" w14:textId="77777777" w:rsidR="00F7256D" w:rsidRPr="005D3960" w:rsidRDefault="00F7256D" w:rsidP="00F722C0">
      <w:pPr>
        <w:pStyle w:val="afc"/>
        <w:numPr>
          <w:ilvl w:val="0"/>
          <w:numId w:val="17"/>
        </w:numPr>
        <w:ind w:left="0" w:firstLine="567"/>
      </w:pPr>
      <w:proofErr w:type="spellStart"/>
      <w:r w:rsidRPr="005D3960">
        <w:t>Разумний</w:t>
      </w:r>
      <w:proofErr w:type="spellEnd"/>
      <w:r w:rsidRPr="005D3960">
        <w:t xml:space="preserve"> Ю.Т. Ефективне використання електроенергії та палива: Навчальний посібник / Ю.Т. </w:t>
      </w:r>
      <w:proofErr w:type="spellStart"/>
      <w:r w:rsidRPr="005D3960">
        <w:t>Разумний</w:t>
      </w:r>
      <w:proofErr w:type="spellEnd"/>
      <w:r w:rsidRPr="005D3960">
        <w:t xml:space="preserve">, А.В. </w:t>
      </w:r>
      <w:proofErr w:type="spellStart"/>
      <w:r w:rsidRPr="005D3960">
        <w:t>Рухлов</w:t>
      </w:r>
      <w:proofErr w:type="spellEnd"/>
      <w:r w:rsidRPr="005D3960">
        <w:t xml:space="preserve">, В.М. </w:t>
      </w:r>
      <w:proofErr w:type="spellStart"/>
      <w:r w:rsidRPr="005D3960">
        <w:t>Прокуда</w:t>
      </w:r>
      <w:proofErr w:type="spellEnd"/>
      <w:r w:rsidRPr="005D3960">
        <w:t xml:space="preserve">, Н.Ю. </w:t>
      </w:r>
      <w:proofErr w:type="spellStart"/>
      <w:r w:rsidRPr="005D3960">
        <w:t>Рухлова</w:t>
      </w:r>
      <w:proofErr w:type="spellEnd"/>
      <w:r w:rsidRPr="005D3960">
        <w:t xml:space="preserve">; м-во освіти і науки України, </w:t>
      </w:r>
      <w:proofErr w:type="spellStart"/>
      <w:r w:rsidRPr="005D3960">
        <w:t>Нац</w:t>
      </w:r>
      <w:proofErr w:type="spellEnd"/>
      <w:r w:rsidRPr="005D3960">
        <w:t xml:space="preserve">. </w:t>
      </w:r>
      <w:proofErr w:type="spellStart"/>
      <w:r w:rsidRPr="005D3960">
        <w:t>гірн</w:t>
      </w:r>
      <w:proofErr w:type="spellEnd"/>
      <w:r w:rsidRPr="005D3960">
        <w:t>. ун-т. – Д: [НГУ], 2014. – 223 с.</w:t>
      </w:r>
    </w:p>
    <w:p w14:paraId="15B4BA55" w14:textId="77777777" w:rsidR="00F7256D" w:rsidRPr="005D3960" w:rsidRDefault="00F7256D" w:rsidP="00F722C0">
      <w:pPr>
        <w:pStyle w:val="afc"/>
        <w:numPr>
          <w:ilvl w:val="0"/>
          <w:numId w:val="17"/>
        </w:numPr>
        <w:ind w:left="0" w:firstLine="567"/>
        <w:rPr>
          <w:szCs w:val="24"/>
          <w:lang w:eastAsia="uk-UA"/>
        </w:rPr>
      </w:pPr>
      <w:r w:rsidRPr="005D3960">
        <w:t>Коваленко О. І., Коваленко Л. Р. Основи електропостачання. Запоріжжя : ТДАТУ, 2024. 237 с.</w:t>
      </w:r>
    </w:p>
    <w:p w14:paraId="515D19CE" w14:textId="77777777" w:rsidR="00F7256D" w:rsidRPr="005D3960" w:rsidRDefault="00F7256D" w:rsidP="00F722C0">
      <w:pPr>
        <w:pStyle w:val="afc"/>
        <w:numPr>
          <w:ilvl w:val="0"/>
          <w:numId w:val="17"/>
        </w:numPr>
        <w:spacing w:line="276" w:lineRule="auto"/>
        <w:ind w:left="0" w:firstLine="709"/>
        <w:rPr>
          <w:szCs w:val="28"/>
        </w:rPr>
      </w:pPr>
      <w:proofErr w:type="spellStart"/>
      <w:r w:rsidRPr="005D3960">
        <w:t>Шкрабець</w:t>
      </w:r>
      <w:proofErr w:type="spellEnd"/>
      <w:r w:rsidRPr="005D3960">
        <w:t xml:space="preserve"> Ф.П., </w:t>
      </w:r>
      <w:proofErr w:type="spellStart"/>
      <w:r w:rsidRPr="005D3960">
        <w:t>Плєшков</w:t>
      </w:r>
      <w:proofErr w:type="spellEnd"/>
      <w:r w:rsidRPr="005D3960">
        <w:t xml:space="preserve"> П.Г. Основи електропостачання. Навчальний посібник. – Кіровоград: РВЛ КНТУ, 2010, - 408 с.</w:t>
      </w:r>
    </w:p>
    <w:p w14:paraId="7BB3E640" w14:textId="77777777" w:rsidR="00F7256D" w:rsidRPr="005D3960" w:rsidRDefault="00F7256D" w:rsidP="00F722C0">
      <w:pPr>
        <w:pStyle w:val="afc"/>
        <w:numPr>
          <w:ilvl w:val="0"/>
          <w:numId w:val="17"/>
        </w:numPr>
        <w:spacing w:line="276" w:lineRule="auto"/>
        <w:ind w:left="0" w:firstLine="709"/>
        <w:rPr>
          <w:szCs w:val="28"/>
        </w:rPr>
      </w:pPr>
      <w:proofErr w:type="spellStart"/>
      <w:r w:rsidRPr="005D3960">
        <w:t>Козирський</w:t>
      </w:r>
      <w:proofErr w:type="spellEnd"/>
      <w:r w:rsidRPr="005D3960">
        <w:t xml:space="preserve"> В.В. Основи електропостачання: </w:t>
      </w:r>
      <w:proofErr w:type="spellStart"/>
      <w:r w:rsidRPr="005D3960">
        <w:t>підруч</w:t>
      </w:r>
      <w:proofErr w:type="spellEnd"/>
      <w:r w:rsidRPr="005D3960">
        <w:t xml:space="preserve">. / </w:t>
      </w:r>
      <w:proofErr w:type="spellStart"/>
      <w:r w:rsidRPr="005D3960">
        <w:t>Козирський</w:t>
      </w:r>
      <w:proofErr w:type="spellEnd"/>
      <w:r w:rsidRPr="005D3960">
        <w:t xml:space="preserve"> В.В., Волошин С.М., – К.: </w:t>
      </w:r>
      <w:proofErr w:type="spellStart"/>
      <w:r w:rsidRPr="005D3960">
        <w:t>Компринт</w:t>
      </w:r>
      <w:proofErr w:type="spellEnd"/>
      <w:r w:rsidRPr="005D3960">
        <w:t>, 2021. – 497с.</w:t>
      </w:r>
    </w:p>
    <w:p w14:paraId="5406DE1C" w14:textId="77777777" w:rsidR="004E3BD5" w:rsidRPr="00A66E8B" w:rsidRDefault="004E3BD5" w:rsidP="004E3BD5">
      <w:pPr>
        <w:spacing w:line="276" w:lineRule="auto"/>
        <w:jc w:val="both"/>
        <w:rPr>
          <w:color w:val="FF0000"/>
          <w:szCs w:val="28"/>
          <w:lang w:val="uk-UA"/>
        </w:rPr>
      </w:pPr>
    </w:p>
    <w:p w14:paraId="629DC152" w14:textId="77777777" w:rsidR="004E3BD5" w:rsidRPr="00A515C5" w:rsidRDefault="004E3BD5" w:rsidP="004E3BD5">
      <w:pPr>
        <w:spacing w:line="276" w:lineRule="auto"/>
        <w:ind w:firstLine="539"/>
        <w:jc w:val="both"/>
        <w:rPr>
          <w:lang w:val="uk-UA"/>
        </w:rPr>
      </w:pPr>
    </w:p>
    <w:p w14:paraId="38DC644E" w14:textId="77777777" w:rsidR="004E3BD5" w:rsidRPr="00F02499" w:rsidRDefault="004E3BD5" w:rsidP="00C02B68">
      <w:pPr>
        <w:ind w:firstLine="0"/>
        <w:jc w:val="center"/>
        <w:rPr>
          <w:lang w:val="uk-UA"/>
        </w:rPr>
      </w:pPr>
    </w:p>
    <w:sectPr w:rsidR="004E3BD5" w:rsidRPr="00F02499" w:rsidSect="00C02B68">
      <w:headerReference w:type="default" r:id="rId37"/>
      <w:pgSz w:w="11907" w:h="16840"/>
      <w:pgMar w:top="851"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BF554" w14:textId="77777777" w:rsidR="00F722C0" w:rsidRDefault="00F722C0">
      <w:r>
        <w:separator/>
      </w:r>
    </w:p>
  </w:endnote>
  <w:endnote w:type="continuationSeparator" w:id="0">
    <w:p w14:paraId="3895A820" w14:textId="77777777" w:rsidR="00F722C0" w:rsidRDefault="00F72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ISOCPEUR">
    <w:altName w:val="Arial"/>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4D10D" w14:textId="77777777" w:rsidR="00F722C0" w:rsidRDefault="00F722C0">
      <w:r>
        <w:separator/>
      </w:r>
    </w:p>
  </w:footnote>
  <w:footnote w:type="continuationSeparator" w:id="0">
    <w:p w14:paraId="2BA95EDE" w14:textId="77777777" w:rsidR="00F722C0" w:rsidRDefault="00F722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2007" w14:textId="51724BDE" w:rsidR="00624F7C" w:rsidRDefault="00624F7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80D"/>
    <w:multiLevelType w:val="multilevel"/>
    <w:tmpl w:val="04662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975D9"/>
    <w:multiLevelType w:val="multilevel"/>
    <w:tmpl w:val="B0460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5083F"/>
    <w:multiLevelType w:val="multilevel"/>
    <w:tmpl w:val="F4482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0E06F7"/>
    <w:multiLevelType w:val="multilevel"/>
    <w:tmpl w:val="DE1E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BA44B9"/>
    <w:multiLevelType w:val="multilevel"/>
    <w:tmpl w:val="7D44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C11A87"/>
    <w:multiLevelType w:val="multilevel"/>
    <w:tmpl w:val="A2C8836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0A7116"/>
    <w:multiLevelType w:val="multilevel"/>
    <w:tmpl w:val="330C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1223C6"/>
    <w:multiLevelType w:val="hybridMultilevel"/>
    <w:tmpl w:val="2584B018"/>
    <w:lvl w:ilvl="0" w:tplc="A85EBD8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9B7B1B"/>
    <w:multiLevelType w:val="multilevel"/>
    <w:tmpl w:val="25AC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B642F"/>
    <w:multiLevelType w:val="hybridMultilevel"/>
    <w:tmpl w:val="B4546BE6"/>
    <w:lvl w:ilvl="0" w:tplc="D99027F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020AA6"/>
    <w:multiLevelType w:val="hybridMultilevel"/>
    <w:tmpl w:val="832A856E"/>
    <w:lvl w:ilvl="0" w:tplc="A85EBD8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5845FC"/>
    <w:multiLevelType w:val="multilevel"/>
    <w:tmpl w:val="3DE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BE68CC"/>
    <w:multiLevelType w:val="multilevel"/>
    <w:tmpl w:val="33A8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C44A3"/>
    <w:multiLevelType w:val="multilevel"/>
    <w:tmpl w:val="D114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4307B4"/>
    <w:multiLevelType w:val="multilevel"/>
    <w:tmpl w:val="6F5E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025617"/>
    <w:multiLevelType w:val="multilevel"/>
    <w:tmpl w:val="D82240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984D79"/>
    <w:multiLevelType w:val="multilevel"/>
    <w:tmpl w:val="D6CE5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4"/>
  </w:num>
  <w:num w:numId="4">
    <w:abstractNumId w:val="16"/>
  </w:num>
  <w:num w:numId="5">
    <w:abstractNumId w:val="5"/>
  </w:num>
  <w:num w:numId="6">
    <w:abstractNumId w:val="0"/>
  </w:num>
  <w:num w:numId="7">
    <w:abstractNumId w:val="2"/>
  </w:num>
  <w:num w:numId="8">
    <w:abstractNumId w:val="13"/>
  </w:num>
  <w:num w:numId="9">
    <w:abstractNumId w:val="14"/>
  </w:num>
  <w:num w:numId="10">
    <w:abstractNumId w:val="3"/>
  </w:num>
  <w:num w:numId="11">
    <w:abstractNumId w:val="1"/>
  </w:num>
  <w:num w:numId="12">
    <w:abstractNumId w:val="11"/>
  </w:num>
  <w:num w:numId="13">
    <w:abstractNumId w:val="15"/>
  </w:num>
  <w:num w:numId="14">
    <w:abstractNumId w:val="6"/>
  </w:num>
  <w:num w:numId="15">
    <w:abstractNumId w:val="10"/>
  </w:num>
  <w:num w:numId="16">
    <w:abstractNumId w:val="7"/>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D6"/>
    <w:rsid w:val="00007EB2"/>
    <w:rsid w:val="00051062"/>
    <w:rsid w:val="0007375D"/>
    <w:rsid w:val="000849BA"/>
    <w:rsid w:val="0008575F"/>
    <w:rsid w:val="000915BB"/>
    <w:rsid w:val="000A33C6"/>
    <w:rsid w:val="000B2269"/>
    <w:rsid w:val="00130162"/>
    <w:rsid w:val="00143336"/>
    <w:rsid w:val="0017180B"/>
    <w:rsid w:val="0018591D"/>
    <w:rsid w:val="001934C2"/>
    <w:rsid w:val="001A4610"/>
    <w:rsid w:val="001B1383"/>
    <w:rsid w:val="001B22A1"/>
    <w:rsid w:val="001E7F89"/>
    <w:rsid w:val="00260A07"/>
    <w:rsid w:val="00273F51"/>
    <w:rsid w:val="00292913"/>
    <w:rsid w:val="002C18CC"/>
    <w:rsid w:val="002F0A3A"/>
    <w:rsid w:val="002F58A7"/>
    <w:rsid w:val="00326EE9"/>
    <w:rsid w:val="0034550A"/>
    <w:rsid w:val="00377A3B"/>
    <w:rsid w:val="003B05C5"/>
    <w:rsid w:val="004213AF"/>
    <w:rsid w:val="00455ABD"/>
    <w:rsid w:val="00466C91"/>
    <w:rsid w:val="004D5BD7"/>
    <w:rsid w:val="004E3BD5"/>
    <w:rsid w:val="004E455A"/>
    <w:rsid w:val="00521425"/>
    <w:rsid w:val="005317CF"/>
    <w:rsid w:val="00584610"/>
    <w:rsid w:val="005A5ABF"/>
    <w:rsid w:val="005B3EFA"/>
    <w:rsid w:val="005E732C"/>
    <w:rsid w:val="00602609"/>
    <w:rsid w:val="00610224"/>
    <w:rsid w:val="00612343"/>
    <w:rsid w:val="00624F7C"/>
    <w:rsid w:val="0063030F"/>
    <w:rsid w:val="0066377A"/>
    <w:rsid w:val="006973BE"/>
    <w:rsid w:val="006A4325"/>
    <w:rsid w:val="006B7BDF"/>
    <w:rsid w:val="006F3242"/>
    <w:rsid w:val="00720D4B"/>
    <w:rsid w:val="007215A2"/>
    <w:rsid w:val="00727C46"/>
    <w:rsid w:val="00734875"/>
    <w:rsid w:val="00736A6A"/>
    <w:rsid w:val="0074309A"/>
    <w:rsid w:val="007A339D"/>
    <w:rsid w:val="007C2549"/>
    <w:rsid w:val="007C4C11"/>
    <w:rsid w:val="008213B9"/>
    <w:rsid w:val="00840C81"/>
    <w:rsid w:val="008A20CD"/>
    <w:rsid w:val="008D1FC4"/>
    <w:rsid w:val="0090121C"/>
    <w:rsid w:val="00927435"/>
    <w:rsid w:val="009417D6"/>
    <w:rsid w:val="009437FC"/>
    <w:rsid w:val="00960075"/>
    <w:rsid w:val="00984BED"/>
    <w:rsid w:val="009851FC"/>
    <w:rsid w:val="009F1839"/>
    <w:rsid w:val="00A07F36"/>
    <w:rsid w:val="00A15511"/>
    <w:rsid w:val="00A22EA9"/>
    <w:rsid w:val="00A24D62"/>
    <w:rsid w:val="00A74C5F"/>
    <w:rsid w:val="00A936B4"/>
    <w:rsid w:val="00B344B3"/>
    <w:rsid w:val="00B46039"/>
    <w:rsid w:val="00B51B7F"/>
    <w:rsid w:val="00BC03ED"/>
    <w:rsid w:val="00BC2234"/>
    <w:rsid w:val="00BF7BBC"/>
    <w:rsid w:val="00C02B68"/>
    <w:rsid w:val="00C26B84"/>
    <w:rsid w:val="00C359BD"/>
    <w:rsid w:val="00C526B7"/>
    <w:rsid w:val="00C66751"/>
    <w:rsid w:val="00C724C9"/>
    <w:rsid w:val="00CA29AB"/>
    <w:rsid w:val="00CB5CBD"/>
    <w:rsid w:val="00CD756A"/>
    <w:rsid w:val="00D04118"/>
    <w:rsid w:val="00D33E81"/>
    <w:rsid w:val="00D47BE4"/>
    <w:rsid w:val="00DB2E5F"/>
    <w:rsid w:val="00DE01E2"/>
    <w:rsid w:val="00DE3FB3"/>
    <w:rsid w:val="00E06F93"/>
    <w:rsid w:val="00E15746"/>
    <w:rsid w:val="00E5171E"/>
    <w:rsid w:val="00EA1180"/>
    <w:rsid w:val="00EF043A"/>
    <w:rsid w:val="00F02499"/>
    <w:rsid w:val="00F722C0"/>
    <w:rsid w:val="00F7256D"/>
    <w:rsid w:val="00F87A58"/>
    <w:rsid w:val="00F9642F"/>
    <w:rsid w:val="00FA0544"/>
    <w:rsid w:val="00FC56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44DCDA"/>
  <w15:docId w15:val="{99E7CA1F-F8DA-4D4B-A9A7-10FBD362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CYR" w:eastAsia="Times New Roman" w:hAnsi="Times New Roman CYR"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383"/>
    <w:pPr>
      <w:spacing w:line="360" w:lineRule="auto"/>
      <w:ind w:firstLine="709"/>
    </w:pPr>
    <w:rPr>
      <w:rFonts w:ascii="Times New Roman" w:hAnsi="Times New Roman"/>
      <w:sz w:val="28"/>
      <w:lang w:val="ru-RU" w:eastAsia="ru-RU"/>
    </w:rPr>
  </w:style>
  <w:style w:type="paragraph" w:styleId="1">
    <w:name w:val="heading 1"/>
    <w:basedOn w:val="a"/>
    <w:next w:val="a"/>
    <w:link w:val="10"/>
    <w:qFormat/>
    <w:rsid w:val="00736A6A"/>
    <w:pPr>
      <w:keepNext/>
      <w:spacing w:after="120"/>
      <w:jc w:val="center"/>
      <w:outlineLvl w:val="0"/>
    </w:pPr>
    <w:rPr>
      <w:rFonts w:ascii="Cambria" w:hAnsi="Cambria"/>
      <w:b/>
      <w:sz w:val="48"/>
    </w:rPr>
  </w:style>
  <w:style w:type="paragraph" w:styleId="2">
    <w:name w:val="heading 2"/>
    <w:basedOn w:val="a"/>
    <w:next w:val="a"/>
    <w:link w:val="20"/>
    <w:autoRedefine/>
    <w:qFormat/>
    <w:rsid w:val="00736A6A"/>
    <w:pPr>
      <w:keepNext/>
      <w:spacing w:before="120" w:after="120"/>
      <w:jc w:val="center"/>
      <w:outlineLvl w:val="1"/>
    </w:pPr>
    <w:rPr>
      <w:rFonts w:ascii="Cambria" w:hAnsi="Cambria"/>
      <w:b/>
    </w:rPr>
  </w:style>
  <w:style w:type="paragraph" w:styleId="3">
    <w:name w:val="heading 3"/>
    <w:basedOn w:val="a"/>
    <w:next w:val="a"/>
    <w:link w:val="30"/>
    <w:qFormat/>
    <w:rsid w:val="00FA0544"/>
    <w:pPr>
      <w:keepNext/>
      <w:widowControl w:val="0"/>
      <w:spacing w:before="120" w:after="120"/>
      <w:ind w:firstLine="0"/>
      <w:jc w:val="center"/>
      <w:outlineLvl w:val="2"/>
    </w:pPr>
    <w:rPr>
      <w:rFonts w:ascii="Cambria" w:hAnsi="Cambria"/>
      <w:b/>
    </w:rPr>
  </w:style>
  <w:style w:type="paragraph" w:styleId="4">
    <w:name w:val="heading 4"/>
    <w:basedOn w:val="a"/>
    <w:next w:val="a"/>
    <w:link w:val="40"/>
    <w:semiHidden/>
    <w:unhideWhenUsed/>
    <w:qFormat/>
    <w:rsid w:val="007215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Готовый"/>
    <w:basedOn w:val="a"/>
    <w:rsid w:val="008A20C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styleId="a4">
    <w:name w:val="header"/>
    <w:basedOn w:val="a"/>
    <w:link w:val="a5"/>
    <w:rsid w:val="008A20CD"/>
    <w:pPr>
      <w:tabs>
        <w:tab w:val="center" w:pos="4153"/>
        <w:tab w:val="right" w:pos="8306"/>
      </w:tabs>
    </w:pPr>
  </w:style>
  <w:style w:type="paragraph" w:styleId="a6">
    <w:name w:val="footer"/>
    <w:basedOn w:val="a"/>
    <w:link w:val="a7"/>
    <w:uiPriority w:val="99"/>
    <w:rsid w:val="008A20CD"/>
    <w:pPr>
      <w:tabs>
        <w:tab w:val="center" w:pos="4153"/>
        <w:tab w:val="right" w:pos="8306"/>
      </w:tabs>
    </w:pPr>
  </w:style>
  <w:style w:type="paragraph" w:styleId="a8">
    <w:name w:val="Subtitle"/>
    <w:basedOn w:val="a"/>
    <w:link w:val="a9"/>
    <w:qFormat/>
    <w:rsid w:val="008A20CD"/>
    <w:pPr>
      <w:widowControl w:val="0"/>
      <w:jc w:val="both"/>
    </w:pPr>
  </w:style>
  <w:style w:type="paragraph" w:styleId="aa">
    <w:name w:val="Body Text"/>
    <w:basedOn w:val="a"/>
    <w:link w:val="ab"/>
    <w:rsid w:val="008A20CD"/>
    <w:pPr>
      <w:jc w:val="center"/>
    </w:pPr>
    <w:rPr>
      <w:caps/>
    </w:rPr>
  </w:style>
  <w:style w:type="paragraph" w:styleId="21">
    <w:name w:val="Body Text 2"/>
    <w:basedOn w:val="a"/>
    <w:rsid w:val="008A20CD"/>
    <w:pPr>
      <w:jc w:val="both"/>
    </w:pPr>
  </w:style>
  <w:style w:type="paragraph" w:styleId="ac">
    <w:name w:val="Block Text"/>
    <w:basedOn w:val="a"/>
    <w:rsid w:val="008A20CD"/>
    <w:pPr>
      <w:shd w:val="clear" w:color="auto" w:fill="FFFFFF"/>
      <w:spacing w:before="10"/>
      <w:ind w:left="53" w:right="14" w:firstLine="656"/>
      <w:jc w:val="both"/>
    </w:pPr>
  </w:style>
  <w:style w:type="paragraph" w:customStyle="1" w:styleId="210">
    <w:name w:val="Основной текст 21"/>
    <w:basedOn w:val="a"/>
    <w:rsid w:val="008A20CD"/>
    <w:pPr>
      <w:widowControl w:val="0"/>
    </w:pPr>
  </w:style>
  <w:style w:type="character" w:customStyle="1" w:styleId="a7">
    <w:name w:val="Нижний колонтитул Знак"/>
    <w:link w:val="a6"/>
    <w:uiPriority w:val="99"/>
    <w:rsid w:val="00F87A58"/>
    <w:rPr>
      <w:rFonts w:ascii="Times New Roman" w:hAnsi="Times New Roman"/>
      <w:sz w:val="28"/>
      <w:lang w:val="ru-RU" w:eastAsia="ru-RU"/>
    </w:rPr>
  </w:style>
  <w:style w:type="paragraph" w:styleId="ad">
    <w:name w:val="Balloon Text"/>
    <w:basedOn w:val="a"/>
    <w:link w:val="ae"/>
    <w:rsid w:val="00F87A58"/>
    <w:rPr>
      <w:rFonts w:ascii="Tahoma" w:hAnsi="Tahoma" w:cs="Tahoma"/>
      <w:sz w:val="16"/>
      <w:szCs w:val="16"/>
    </w:rPr>
  </w:style>
  <w:style w:type="character" w:customStyle="1" w:styleId="ae">
    <w:name w:val="Текст выноски Знак"/>
    <w:link w:val="ad"/>
    <w:rsid w:val="00F87A58"/>
    <w:rPr>
      <w:rFonts w:ascii="Tahoma" w:hAnsi="Tahoma" w:cs="Tahoma"/>
      <w:sz w:val="16"/>
      <w:szCs w:val="16"/>
      <w:lang w:val="ru-RU" w:eastAsia="ru-RU"/>
    </w:rPr>
  </w:style>
  <w:style w:type="table" w:styleId="af">
    <w:name w:val="Table Grid"/>
    <w:basedOn w:val="a1"/>
    <w:rsid w:val="00FA05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sid w:val="00FA0544"/>
    <w:rPr>
      <w:b/>
      <w:bCs/>
    </w:rPr>
  </w:style>
  <w:style w:type="paragraph" w:styleId="af1">
    <w:name w:val="Normal (Web)"/>
    <w:basedOn w:val="a"/>
    <w:uiPriority w:val="99"/>
    <w:unhideWhenUsed/>
    <w:rsid w:val="00FA0544"/>
    <w:pPr>
      <w:spacing w:before="100" w:beforeAutospacing="1" w:after="100" w:afterAutospacing="1"/>
    </w:pPr>
    <w:rPr>
      <w:szCs w:val="24"/>
      <w:lang w:val="en-US" w:eastAsia="en-US"/>
    </w:rPr>
  </w:style>
  <w:style w:type="character" w:customStyle="1" w:styleId="bold">
    <w:name w:val="bold"/>
    <w:rsid w:val="00FA0544"/>
  </w:style>
  <w:style w:type="paragraph" w:styleId="af2">
    <w:name w:val="Document Map"/>
    <w:basedOn w:val="a"/>
    <w:link w:val="af3"/>
    <w:rsid w:val="00455ABD"/>
    <w:rPr>
      <w:rFonts w:ascii="Tahoma" w:hAnsi="Tahoma" w:cs="Tahoma"/>
      <w:sz w:val="16"/>
      <w:szCs w:val="16"/>
    </w:rPr>
  </w:style>
  <w:style w:type="character" w:customStyle="1" w:styleId="af3">
    <w:name w:val="Схема документа Знак"/>
    <w:basedOn w:val="a0"/>
    <w:link w:val="af2"/>
    <w:rsid w:val="00455ABD"/>
    <w:rPr>
      <w:rFonts w:ascii="Tahoma" w:hAnsi="Tahoma" w:cs="Tahoma"/>
      <w:sz w:val="16"/>
      <w:szCs w:val="16"/>
      <w:lang w:val="ru-RU" w:eastAsia="ru-RU"/>
    </w:rPr>
  </w:style>
  <w:style w:type="character" w:customStyle="1" w:styleId="40">
    <w:name w:val="Заголовок 4 Знак"/>
    <w:basedOn w:val="a0"/>
    <w:link w:val="4"/>
    <w:semiHidden/>
    <w:rsid w:val="007215A2"/>
    <w:rPr>
      <w:rFonts w:asciiTheme="majorHAnsi" w:eastAsiaTheme="majorEastAsia" w:hAnsiTheme="majorHAnsi" w:cstheme="majorBidi"/>
      <w:b/>
      <w:bCs/>
      <w:i/>
      <w:iCs/>
      <w:color w:val="4F81BD" w:themeColor="accent1"/>
      <w:sz w:val="24"/>
      <w:lang w:val="ru-RU" w:eastAsia="ru-RU"/>
    </w:rPr>
  </w:style>
  <w:style w:type="paragraph" w:customStyle="1" w:styleId="af4">
    <w:name w:val="Чертежный"/>
    <w:rsid w:val="007215A2"/>
    <w:pPr>
      <w:jc w:val="both"/>
    </w:pPr>
    <w:rPr>
      <w:rFonts w:ascii="ISOCPEUR" w:hAnsi="ISOCPEUR"/>
      <w:i/>
      <w:sz w:val="28"/>
      <w:lang w:val="uk-UA" w:eastAsia="ru-RU"/>
    </w:rPr>
  </w:style>
  <w:style w:type="paragraph" w:styleId="af5">
    <w:name w:val="No Spacing"/>
    <w:uiPriority w:val="1"/>
    <w:qFormat/>
    <w:rsid w:val="007215A2"/>
    <w:pPr>
      <w:jc w:val="both"/>
    </w:pPr>
    <w:rPr>
      <w:rFonts w:ascii="Times New Roman" w:hAnsi="Times New Roman"/>
      <w:sz w:val="28"/>
      <w:lang w:val="uk-UA" w:eastAsia="ru-RU"/>
    </w:rPr>
  </w:style>
  <w:style w:type="paragraph" w:customStyle="1" w:styleId="FR1">
    <w:name w:val="FR1"/>
    <w:rsid w:val="007215A2"/>
    <w:pPr>
      <w:widowControl w:val="0"/>
      <w:spacing w:line="420" w:lineRule="auto"/>
      <w:ind w:firstLine="640"/>
    </w:pPr>
    <w:rPr>
      <w:rFonts w:ascii="Times New Roman" w:hAnsi="Times New Roman"/>
      <w:snapToGrid w:val="0"/>
      <w:sz w:val="28"/>
      <w:lang w:val="ru-RU" w:eastAsia="ru-RU"/>
    </w:rPr>
  </w:style>
  <w:style w:type="character" w:customStyle="1" w:styleId="135pt">
    <w:name w:val="Основной текст + 13.5 pt"/>
    <w:aliases w:val="Полужирный,Курсив,Основной текст (3) + 7,5 pt3,Не полужирный"/>
    <w:uiPriority w:val="99"/>
    <w:rsid w:val="007215A2"/>
    <w:rPr>
      <w:rFonts w:ascii="Times New Roman" w:hAnsi="Times New Roman" w:cs="Times New Roman"/>
      <w:b/>
      <w:bCs/>
      <w:i/>
      <w:iCs/>
      <w:spacing w:val="0"/>
      <w:sz w:val="27"/>
      <w:szCs w:val="27"/>
      <w:shd w:val="clear" w:color="auto" w:fill="FFFFFF"/>
    </w:rPr>
  </w:style>
  <w:style w:type="character" w:customStyle="1" w:styleId="53">
    <w:name w:val="Основной текст (5)3"/>
    <w:uiPriority w:val="99"/>
    <w:rsid w:val="007215A2"/>
    <w:rPr>
      <w:rFonts w:ascii="Times New Roman" w:hAnsi="Times New Roman" w:cs="Times New Roman"/>
      <w:b/>
      <w:bCs/>
      <w:i/>
      <w:iCs/>
      <w:sz w:val="27"/>
      <w:szCs w:val="27"/>
      <w:shd w:val="clear" w:color="auto" w:fill="FFFFFF"/>
    </w:rPr>
  </w:style>
  <w:style w:type="character" w:customStyle="1" w:styleId="14pt">
    <w:name w:val="Основной текст + 14 pt"/>
    <w:uiPriority w:val="99"/>
    <w:rsid w:val="007215A2"/>
    <w:rPr>
      <w:rFonts w:ascii="Times New Roman" w:hAnsi="Times New Roman" w:cs="Times New Roman"/>
      <w:sz w:val="28"/>
      <w:szCs w:val="28"/>
      <w:shd w:val="clear" w:color="auto" w:fill="FFFFFF"/>
    </w:rPr>
  </w:style>
  <w:style w:type="character" w:customStyle="1" w:styleId="Tahoma">
    <w:name w:val="Основной текст + Tahoma"/>
    <w:aliases w:val="12 pt"/>
    <w:uiPriority w:val="99"/>
    <w:rsid w:val="007215A2"/>
    <w:rPr>
      <w:rFonts w:ascii="Tahoma" w:hAnsi="Tahoma" w:cs="Tahoma"/>
      <w:spacing w:val="0"/>
      <w:sz w:val="24"/>
      <w:szCs w:val="24"/>
      <w:shd w:val="clear" w:color="auto" w:fill="FFFFFF"/>
    </w:rPr>
  </w:style>
  <w:style w:type="character" w:customStyle="1" w:styleId="a5">
    <w:name w:val="Верхний колонтитул Знак"/>
    <w:link w:val="a4"/>
    <w:rsid w:val="001B1383"/>
    <w:rPr>
      <w:rFonts w:ascii="Times New Roman" w:hAnsi="Times New Roman"/>
      <w:sz w:val="28"/>
      <w:lang w:val="ru-RU" w:eastAsia="ru-RU"/>
    </w:rPr>
  </w:style>
  <w:style w:type="character" w:customStyle="1" w:styleId="a9">
    <w:name w:val="Подзаголовок Знак"/>
    <w:link w:val="a8"/>
    <w:rsid w:val="001B1383"/>
    <w:rPr>
      <w:rFonts w:ascii="Times New Roman" w:hAnsi="Times New Roman"/>
      <w:sz w:val="28"/>
      <w:lang w:val="ru-RU" w:eastAsia="ru-RU"/>
    </w:rPr>
  </w:style>
  <w:style w:type="character" w:customStyle="1" w:styleId="fontstyle01">
    <w:name w:val="fontstyle01"/>
    <w:basedOn w:val="a0"/>
    <w:rsid w:val="00143336"/>
    <w:rPr>
      <w:rFonts w:ascii="TimesNewRomanPSMT" w:hAnsi="TimesNewRomanPSMT" w:hint="default"/>
      <w:b w:val="0"/>
      <w:bCs w:val="0"/>
      <w:i w:val="0"/>
      <w:iCs w:val="0"/>
      <w:color w:val="000000"/>
      <w:sz w:val="28"/>
      <w:szCs w:val="28"/>
    </w:rPr>
  </w:style>
  <w:style w:type="paragraph" w:customStyle="1" w:styleId="Default">
    <w:name w:val="Default"/>
    <w:rsid w:val="002F0A3A"/>
    <w:pPr>
      <w:autoSpaceDE w:val="0"/>
      <w:autoSpaceDN w:val="0"/>
      <w:adjustRightInd w:val="0"/>
    </w:pPr>
    <w:rPr>
      <w:rFonts w:ascii="Times New Roman" w:hAnsi="Times New Roman"/>
      <w:color w:val="000000"/>
      <w:sz w:val="24"/>
      <w:szCs w:val="24"/>
    </w:rPr>
  </w:style>
  <w:style w:type="character" w:customStyle="1" w:styleId="ab">
    <w:name w:val="Основной текст Знак"/>
    <w:link w:val="aa"/>
    <w:rsid w:val="004E3BD5"/>
    <w:rPr>
      <w:rFonts w:ascii="Times New Roman" w:hAnsi="Times New Roman"/>
      <w:caps/>
      <w:sz w:val="28"/>
      <w:lang w:val="ru-RU" w:eastAsia="ru-RU"/>
    </w:rPr>
  </w:style>
  <w:style w:type="paragraph" w:styleId="af6">
    <w:name w:val="Body Text Indent"/>
    <w:basedOn w:val="a"/>
    <w:link w:val="af7"/>
    <w:rsid w:val="004E3BD5"/>
    <w:pPr>
      <w:spacing w:line="240" w:lineRule="auto"/>
      <w:ind w:firstLine="720"/>
      <w:jc w:val="both"/>
    </w:pPr>
    <w:rPr>
      <w:szCs w:val="24"/>
    </w:rPr>
  </w:style>
  <w:style w:type="character" w:customStyle="1" w:styleId="af7">
    <w:name w:val="Основной текст с отступом Знак"/>
    <w:basedOn w:val="a0"/>
    <w:link w:val="af6"/>
    <w:rsid w:val="004E3BD5"/>
    <w:rPr>
      <w:rFonts w:ascii="Times New Roman" w:hAnsi="Times New Roman"/>
      <w:sz w:val="28"/>
      <w:szCs w:val="24"/>
      <w:lang w:val="ru-RU" w:eastAsia="ru-RU"/>
    </w:rPr>
  </w:style>
  <w:style w:type="paragraph" w:customStyle="1" w:styleId="Style1">
    <w:name w:val="Style1"/>
    <w:basedOn w:val="a"/>
    <w:rsid w:val="004E3BD5"/>
    <w:pPr>
      <w:widowControl w:val="0"/>
      <w:autoSpaceDE w:val="0"/>
      <w:autoSpaceDN w:val="0"/>
      <w:adjustRightInd w:val="0"/>
      <w:spacing w:line="261" w:lineRule="exact"/>
      <w:ind w:firstLine="0"/>
      <w:jc w:val="center"/>
    </w:pPr>
    <w:rPr>
      <w:rFonts w:ascii="Bookman Old Style" w:hAnsi="Bookman Old Style"/>
      <w:sz w:val="24"/>
      <w:szCs w:val="24"/>
    </w:rPr>
  </w:style>
  <w:style w:type="paragraph" w:styleId="22">
    <w:name w:val="Body Text Indent 2"/>
    <w:basedOn w:val="a"/>
    <w:link w:val="23"/>
    <w:rsid w:val="004E3BD5"/>
    <w:pPr>
      <w:spacing w:after="120" w:line="480" w:lineRule="auto"/>
      <w:ind w:left="283" w:firstLine="0"/>
    </w:pPr>
    <w:rPr>
      <w:sz w:val="24"/>
      <w:szCs w:val="24"/>
    </w:rPr>
  </w:style>
  <w:style w:type="character" w:customStyle="1" w:styleId="23">
    <w:name w:val="Основной текст с отступом 2 Знак"/>
    <w:basedOn w:val="a0"/>
    <w:link w:val="22"/>
    <w:rsid w:val="004E3BD5"/>
    <w:rPr>
      <w:rFonts w:ascii="Times New Roman" w:hAnsi="Times New Roman"/>
      <w:sz w:val="24"/>
      <w:szCs w:val="24"/>
      <w:lang w:val="ru-RU" w:eastAsia="ru-RU"/>
    </w:rPr>
  </w:style>
  <w:style w:type="character" w:customStyle="1" w:styleId="10">
    <w:name w:val="Заголовок 1 Знак"/>
    <w:link w:val="1"/>
    <w:rsid w:val="004E3BD5"/>
    <w:rPr>
      <w:rFonts w:ascii="Cambria" w:hAnsi="Cambria"/>
      <w:b/>
      <w:sz w:val="48"/>
      <w:lang w:val="ru-RU" w:eastAsia="ru-RU"/>
    </w:rPr>
  </w:style>
  <w:style w:type="character" w:customStyle="1" w:styleId="20">
    <w:name w:val="Заголовок 2 Знак"/>
    <w:link w:val="2"/>
    <w:rsid w:val="004E3BD5"/>
    <w:rPr>
      <w:rFonts w:ascii="Cambria" w:hAnsi="Cambria"/>
      <w:b/>
      <w:sz w:val="28"/>
      <w:lang w:val="ru-RU" w:eastAsia="ru-RU"/>
    </w:rPr>
  </w:style>
  <w:style w:type="character" w:customStyle="1" w:styleId="apple-style-span">
    <w:name w:val="apple-style-span"/>
    <w:basedOn w:val="a0"/>
    <w:rsid w:val="004E3BD5"/>
  </w:style>
  <w:style w:type="paragraph" w:styleId="af8">
    <w:basedOn w:val="a"/>
    <w:next w:val="af1"/>
    <w:uiPriority w:val="99"/>
    <w:unhideWhenUsed/>
    <w:rsid w:val="004E3BD5"/>
    <w:pPr>
      <w:spacing w:before="100" w:beforeAutospacing="1" w:after="100" w:afterAutospacing="1" w:line="240" w:lineRule="auto"/>
      <w:ind w:firstLine="0"/>
    </w:pPr>
    <w:rPr>
      <w:sz w:val="24"/>
      <w:szCs w:val="24"/>
    </w:rPr>
  </w:style>
  <w:style w:type="character" w:customStyle="1" w:styleId="apple-converted-space">
    <w:name w:val="apple-converted-space"/>
    <w:basedOn w:val="a0"/>
    <w:rsid w:val="004E3BD5"/>
  </w:style>
  <w:style w:type="paragraph" w:customStyle="1" w:styleId="iauiue">
    <w:name w:val="iauiue"/>
    <w:basedOn w:val="a"/>
    <w:rsid w:val="004E3BD5"/>
    <w:pPr>
      <w:spacing w:before="100" w:beforeAutospacing="1" w:after="100" w:afterAutospacing="1" w:line="240" w:lineRule="auto"/>
      <w:ind w:firstLine="0"/>
    </w:pPr>
    <w:rPr>
      <w:sz w:val="24"/>
      <w:szCs w:val="24"/>
    </w:rPr>
  </w:style>
  <w:style w:type="character" w:customStyle="1" w:styleId="30">
    <w:name w:val="Заголовок 3 Знак"/>
    <w:link w:val="3"/>
    <w:rsid w:val="004E3BD5"/>
    <w:rPr>
      <w:rFonts w:ascii="Cambria" w:hAnsi="Cambria"/>
      <w:b/>
      <w:sz w:val="28"/>
      <w:lang w:val="ru-RU" w:eastAsia="ru-RU"/>
    </w:rPr>
  </w:style>
  <w:style w:type="character" w:customStyle="1" w:styleId="af9">
    <w:name w:val="РИС"/>
    <w:rsid w:val="004E3BD5"/>
    <w:rPr>
      <w:b/>
      <w:bCs/>
      <w:sz w:val="24"/>
      <w:szCs w:val="24"/>
    </w:rPr>
  </w:style>
  <w:style w:type="paragraph" w:customStyle="1" w:styleId="afa">
    <w:name w:val="Формула"/>
    <w:basedOn w:val="a"/>
    <w:next w:val="a"/>
    <w:link w:val="afb"/>
    <w:rsid w:val="004E3BD5"/>
    <w:pPr>
      <w:spacing w:line="240" w:lineRule="auto"/>
      <w:ind w:firstLine="567"/>
      <w:jc w:val="right"/>
    </w:pPr>
    <w:rPr>
      <w:szCs w:val="28"/>
      <w:lang w:val="uk-UA"/>
    </w:rPr>
  </w:style>
  <w:style w:type="character" w:customStyle="1" w:styleId="afb">
    <w:name w:val="Формула Знак"/>
    <w:link w:val="afa"/>
    <w:locked/>
    <w:rsid w:val="004E3BD5"/>
    <w:rPr>
      <w:rFonts w:ascii="Times New Roman" w:hAnsi="Times New Roman"/>
      <w:sz w:val="28"/>
      <w:szCs w:val="28"/>
      <w:lang w:val="uk-UA" w:eastAsia="ru-RU"/>
    </w:rPr>
  </w:style>
  <w:style w:type="paragraph" w:styleId="HTML">
    <w:name w:val="HTML Preformatted"/>
    <w:basedOn w:val="a"/>
    <w:link w:val="HTML0"/>
    <w:uiPriority w:val="99"/>
    <w:unhideWhenUsed/>
    <w:rsid w:val="004E3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lang w:val="en-US" w:eastAsia="en-US"/>
    </w:rPr>
  </w:style>
  <w:style w:type="character" w:customStyle="1" w:styleId="HTML0">
    <w:name w:val="Стандартный HTML Знак"/>
    <w:basedOn w:val="a0"/>
    <w:link w:val="HTML"/>
    <w:uiPriority w:val="99"/>
    <w:rsid w:val="004E3BD5"/>
    <w:rPr>
      <w:rFonts w:ascii="Courier New" w:hAnsi="Courier New" w:cs="Courier New"/>
    </w:rPr>
  </w:style>
  <w:style w:type="character" w:customStyle="1" w:styleId="y2iqfc">
    <w:name w:val="y2iqfc"/>
    <w:basedOn w:val="a0"/>
    <w:rsid w:val="004E3BD5"/>
  </w:style>
  <w:style w:type="paragraph" w:styleId="afc">
    <w:name w:val="List Paragraph"/>
    <w:basedOn w:val="a"/>
    <w:uiPriority w:val="34"/>
    <w:qFormat/>
    <w:rsid w:val="00F7256D"/>
    <w:pPr>
      <w:ind w:left="720" w:firstLine="567"/>
      <w:contextualSpacing/>
      <w:jc w:val="both"/>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2539">
      <w:bodyDiv w:val="1"/>
      <w:marLeft w:val="0"/>
      <w:marRight w:val="0"/>
      <w:marTop w:val="0"/>
      <w:marBottom w:val="0"/>
      <w:divBdr>
        <w:top w:val="none" w:sz="0" w:space="0" w:color="auto"/>
        <w:left w:val="none" w:sz="0" w:space="0" w:color="auto"/>
        <w:bottom w:val="none" w:sz="0" w:space="0" w:color="auto"/>
        <w:right w:val="none" w:sz="0" w:space="0" w:color="auto"/>
      </w:divBdr>
    </w:div>
    <w:div w:id="990407541">
      <w:bodyDiv w:val="1"/>
      <w:marLeft w:val="0"/>
      <w:marRight w:val="0"/>
      <w:marTop w:val="0"/>
      <w:marBottom w:val="0"/>
      <w:divBdr>
        <w:top w:val="none" w:sz="0" w:space="0" w:color="auto"/>
        <w:left w:val="none" w:sz="0" w:space="0" w:color="auto"/>
        <w:bottom w:val="none" w:sz="0" w:space="0" w:color="auto"/>
        <w:right w:val="none" w:sz="0" w:space="0" w:color="auto"/>
      </w:divBdr>
    </w:div>
    <w:div w:id="110745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s.alicdn.com/@sc04/kf/H2447d72678cc405f9eca23e03eda595cI/12kw-15kva-Brushless-AC-Synchronous-Alternator-Stamford-Type-6.5KW-8KW-10KW-15KW-20KW-24KW-30KW-40KW-50KW-Generator-Head.jpg_300x300.jpg"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https://images.prom.ua/4878238858_w640_h640_4878238858.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www.deere.com/assets/images/common/products/industrial-diesel-engines/6068tf250/IND_T1_6068TF250_LF_large_6ee72096d12c63965ca7ac0bbb019e839e8f25f2.png"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https://www.gensetcomponents.com/cdn/shop/files/0_dse_7320_mkii_comprar_buy_now_online_price.jpg?v=1763556902" TargetMode="Externa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2CFBF-7F77-4B14-BB1D-47B8DD6F5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56</Pages>
  <Words>7968</Words>
  <Characters>45423</Characters>
  <Application>Microsoft Office Word</Application>
  <DocSecurity>0</DocSecurity>
  <Lines>378</Lines>
  <Paragraphs>106</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1</vt:lpstr>
      <vt:lpstr>    Висновки</vt:lpstr>
    </vt:vector>
  </TitlesOfParts>
  <Company>SPecialiST RePack</Company>
  <LinksUpToDate>false</LinksUpToDate>
  <CharactersWithSpaces>53285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Неизвестный</dc:creator>
  <cp:lastModifiedBy>Volodymyr Vlasenko</cp:lastModifiedBy>
  <cp:revision>5</cp:revision>
  <cp:lastPrinted>1900-12-31T22:00:00Z</cp:lastPrinted>
  <dcterms:created xsi:type="dcterms:W3CDTF">2026-07-05T19:18:00Z</dcterms:created>
  <dcterms:modified xsi:type="dcterms:W3CDTF">2026-07-05T19:25:00Z</dcterms:modified>
</cp:coreProperties>
</file>