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140C" w14:textId="4F3B00F8" w:rsidR="00460600" w:rsidRPr="001B4361" w:rsidRDefault="00460600" w:rsidP="001B4361">
      <w:pPr>
        <w:tabs>
          <w:tab w:val="left" w:pos="5241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Розгляд можливостей моделювання роботи кар’єрних автосамоскидів в кар’єрі у режимі реального часу</w:t>
      </w:r>
    </w:p>
    <w:p w14:paraId="25A117DE" w14:textId="301D5719" w:rsidR="00AC5CE3" w:rsidRPr="001B4361" w:rsidRDefault="00AC5CE3" w:rsidP="001B4361">
      <w:pPr>
        <w:tabs>
          <w:tab w:val="left" w:pos="5241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A31D71" w14:textId="6B061773" w:rsidR="00AC5CE3" w:rsidRPr="001B4361" w:rsidRDefault="00AC5CE3" w:rsidP="001B4361">
      <w:pPr>
        <w:tabs>
          <w:tab w:val="left" w:pos="5241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МУСТІПАНЕНКО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Артем Анатолійович</w:t>
      </w:r>
    </w:p>
    <w:p w14:paraId="63BE8EF6" w14:textId="09CBD48E" w:rsidR="00AC5CE3" w:rsidRDefault="00AC5CE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Професор Таран Ігор Олександрович</w:t>
      </w:r>
    </w:p>
    <w:p w14:paraId="6BA5FA1D" w14:textId="59792305" w:rsidR="003E33E8" w:rsidRDefault="003E33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74153A8" w14:textId="77777777" w:rsidR="003E33E8" w:rsidRPr="001B4361" w:rsidRDefault="003E33E8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C017F" w14:textId="77777777" w:rsidR="00460600" w:rsidRPr="001B4361" w:rsidRDefault="00460600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bookmarkStart w:id="0" w:name="Abstract" w:displacedByCustomXml="next"/>
    <w:bookmarkEnd w:id="0" w:displacedByCustomXml="next"/>
    <w:bookmarkStart w:id="1" w:name="_bookmark1" w:displacedByCustomXml="next"/>
    <w:bookmarkEnd w:id="1" w:displacedByCustomXml="next"/>
    <w:bookmarkStart w:id="2" w:name="_bookmark0" w:displacedByCustomXml="next"/>
    <w:bookmarkEnd w:id="2" w:displacedByCustomXml="next"/>
    <w:sdt>
      <w:sdtPr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val="uk-UA" w:eastAsia="en-US"/>
        </w:rPr>
        <w:id w:val="-13711496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51B942A" w14:textId="138E1072" w:rsidR="00460600" w:rsidRPr="001B4361" w:rsidRDefault="00E613A9" w:rsidP="00E613A9">
          <w:pPr>
            <w:pStyle w:val="a7"/>
            <w:spacing w:before="0" w:line="360" w:lineRule="auto"/>
            <w:ind w:firstLine="680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1B4361">
            <w:rPr>
              <w:rFonts w:ascii="Times New Roman" w:hAnsi="Times New Roman" w:cs="Times New Roman"/>
              <w:color w:val="000000" w:themeColor="text1"/>
              <w:sz w:val="28"/>
              <w:szCs w:val="28"/>
              <w:lang w:val="uk-UA"/>
            </w:rPr>
            <w:t>ЗМІСТ</w:t>
          </w:r>
        </w:p>
        <w:p w14:paraId="50CDCC43" w14:textId="49EC751D" w:rsidR="003E33E8" w:rsidRPr="003E33E8" w:rsidRDefault="00460600" w:rsidP="003E33E8">
          <w:pPr>
            <w:pStyle w:val="10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r w:rsidRPr="003E33E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3E33E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3E33E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13790949" w:history="1">
            <w:r w:rsidR="003E33E8"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АНОТАЦІЯ</w:t>
            </w:r>
            <w:r w:rsidR="003E33E8"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E33E8"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33E8"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_Toc213790949 \h </w:instrText>
            </w:r>
            <w:r w:rsidR="003E33E8"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E33E8"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E33E8"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2203B4" w14:textId="7EFEFBC0" w:rsidR="003E33E8" w:rsidRPr="003E33E8" w:rsidRDefault="003E33E8" w:rsidP="003E33E8">
          <w:pPr>
            <w:pStyle w:val="10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0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3E33E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АНАЛІЗ СТАНУ ПИТАННЯ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_Toc213790950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F4D04D" w14:textId="649183AB" w:rsidR="003E33E8" w:rsidRPr="003E33E8" w:rsidRDefault="003E33E8" w:rsidP="003E33E8">
          <w:pPr>
            <w:pStyle w:val="10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1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E33E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МЕТОДИКА ДОСЛІДЖЕНЬ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_Toc213790951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E817DA" w14:textId="513D8656" w:rsidR="003E33E8" w:rsidRPr="003E33E8" w:rsidRDefault="003E33E8" w:rsidP="003E33E8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2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2.1. Загальні положення та параметри системи диспетчеризації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_Toc213790952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E7FD1B" w14:textId="77689721" w:rsidR="003E33E8" w:rsidRPr="003E33E8" w:rsidRDefault="003E33E8" w:rsidP="003E33E8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3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 Опис руху завантаженої вантажівки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_Toc213790953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E5D8C4" w14:textId="3CB13C07" w:rsidR="003E33E8" w:rsidRPr="003E33E8" w:rsidRDefault="003E33E8" w:rsidP="003E33E8">
          <w:pPr>
            <w:pStyle w:val="3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4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2.2.1. Цільова функція опису руху завантаженої вантажівки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_Toc213790954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B99685" w14:textId="43056AAF" w:rsidR="003E33E8" w:rsidRPr="003E33E8" w:rsidRDefault="003E33E8" w:rsidP="003E33E8">
          <w:pPr>
            <w:pStyle w:val="3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5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2.2.2. Обмеження цільової функції опису руху завантаженої вантажівки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_Toc213790955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D03273" w14:textId="781BE6C4" w:rsidR="003E33E8" w:rsidRPr="003E33E8" w:rsidRDefault="003E33E8" w:rsidP="003E33E8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6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2.3. Опис руху порожньої вантажівки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_Toc213790956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2C4037" w14:textId="42005B2B" w:rsidR="003E33E8" w:rsidRPr="003E33E8" w:rsidRDefault="003E33E8" w:rsidP="003E33E8">
          <w:pPr>
            <w:pStyle w:val="3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7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2.3.1. Цільова функція опису руху порожньої вантажівки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_Toc213790957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A8610A" w14:textId="4A70FEC0" w:rsidR="003E33E8" w:rsidRPr="003E33E8" w:rsidRDefault="003E33E8" w:rsidP="003E33E8">
          <w:pPr>
            <w:pStyle w:val="3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8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t>3</w:t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.2. Обмеження цільової функції опису руху порожньої вантажівки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_Toc213790958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9F750D" w14:textId="0A471EEF" w:rsidR="003E33E8" w:rsidRPr="003E33E8" w:rsidRDefault="003E33E8" w:rsidP="003E33E8">
          <w:pPr>
            <w:pStyle w:val="10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59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3E33E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ІМІТАЦІЙНІ МОДЕЛІ ПРИЙНЯТІ ДЛЯ ПОРІВНЯЛЬНОГО МОДЕЛЮВАННЯ ТА ЇХ ХАРАКТЕРИСТИКИ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_Toc213790959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5A6B50" w14:textId="21F138CE" w:rsidR="003E33E8" w:rsidRPr="003E33E8" w:rsidRDefault="003E33E8" w:rsidP="003E33E8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60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3.1. Постановка задачі та вихідні дані моделювання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_Toc213790960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D38BA5" w14:textId="797AAC85" w:rsidR="003E33E8" w:rsidRPr="003E33E8" w:rsidRDefault="003E33E8" w:rsidP="003E33E8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61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3.2. Моделі для порівняння результатів моделювання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_Toc213790961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A0F988" w14:textId="1F340804" w:rsidR="003E33E8" w:rsidRPr="003E33E8" w:rsidRDefault="003E33E8" w:rsidP="003E33E8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62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3.3. Показники оцінювання порівняння результатів моделювання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_Toc213790962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91AB69" w14:textId="4AB618A2" w:rsidR="003E33E8" w:rsidRPr="003E33E8" w:rsidRDefault="003E33E8" w:rsidP="003E33E8">
          <w:pPr>
            <w:pStyle w:val="10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63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3E33E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РЕЗУЛЬТАТИ МОДЕЛЮВАННЯ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_Toc213790963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699CEE" w14:textId="79B06001" w:rsidR="003E33E8" w:rsidRPr="003E33E8" w:rsidRDefault="003E33E8" w:rsidP="003E33E8">
          <w:pPr>
            <w:pStyle w:val="10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64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Pr="003E33E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ВИСНОВКИ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_Toc213790964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B642BC" w14:textId="46AEE5FD" w:rsidR="003E33E8" w:rsidRPr="003E33E8" w:rsidRDefault="003E33E8" w:rsidP="003E33E8">
          <w:pPr>
            <w:pStyle w:val="10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13790965" w:history="1"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Pr="003E33E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3E33E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ЛІТЕРАТУРИ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_Toc213790965 \h </w:instrTex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42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Pr="003E33E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0FEBA5" w14:textId="0C2AEBD5" w:rsidR="00460600" w:rsidRPr="003E33E8" w:rsidRDefault="00460600" w:rsidP="003E33E8">
          <w:pPr>
            <w:spacing w:line="360" w:lineRule="auto"/>
            <w:ind w:firstLine="680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3E33E8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103B957B" w14:textId="77777777" w:rsidR="00460600" w:rsidRPr="001B4361" w:rsidRDefault="00460600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411BB71" w14:textId="64223AED" w:rsidR="00460600" w:rsidRPr="0067538D" w:rsidRDefault="00460600" w:rsidP="0067538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13790949"/>
      <w:r w:rsidRPr="0067538D">
        <w:rPr>
          <w:rFonts w:ascii="Times New Roman" w:hAnsi="Times New Roman" w:cs="Times New Roman"/>
          <w:sz w:val="28"/>
          <w:szCs w:val="28"/>
        </w:rPr>
        <w:lastRenderedPageBreak/>
        <w:t>АНОТАЦІЯ</w:t>
      </w:r>
      <w:bookmarkEnd w:id="3"/>
    </w:p>
    <w:p w14:paraId="4D6D8962" w14:textId="77777777" w:rsidR="0067538D" w:rsidRDefault="0067538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43DA9A" w14:textId="77777777" w:rsidR="0067538D" w:rsidRDefault="0067538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0B26C" w14:textId="766E979F" w:rsidR="00460600" w:rsidRPr="001B4361" w:rsidRDefault="00460600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Важливою функцією кар’єрної транспортної системи є диспетчеризація вантажівок у режимі реального часу. Однак більшість існуючих методів недостатньо вичерпні, щоб розглядати оптимізацію етапів перевезення повної та порожньої вантажівки. Крім того, більшість критеріїв диспетчеризації в режимі реального часу є фіксованими, що не може відповідати різноманітним виробничим вимогам. Щоб вирішити зазначені вище проблеми, розгля</w:t>
      </w:r>
      <w:r w:rsidR="00E613A9">
        <w:rPr>
          <w:rFonts w:ascii="Times New Roman" w:hAnsi="Times New Roman" w:cs="Times New Roman"/>
          <w:color w:val="000000" w:themeColor="text1"/>
          <w:sz w:val="28"/>
          <w:szCs w:val="28"/>
        </w:rPr>
        <w:t>нут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як повну, так і порожню вантажівку, і, на відміну від попередніх досліджень,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розробл</w:t>
      </w:r>
      <w:r w:rsidR="00E613A9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диспетчеризації в режимі реального часу з двох частин для неоднорідних парків у </w:t>
      </w:r>
      <w:r w:rsidR="00E613A9">
        <w:rPr>
          <w:rFonts w:ascii="Times New Roman" w:hAnsi="Times New Roman" w:cs="Times New Roman"/>
          <w:color w:val="000000" w:themeColor="text1"/>
          <w:sz w:val="28"/>
          <w:szCs w:val="28"/>
        </w:rPr>
        <w:t>кар’єрах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 модель диспетчеризації повної вантажівки та модель порожньо</w:t>
      </w:r>
      <w:r w:rsidR="00E613A9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вантажівки. Зокрема, запропонована модель має три цілі для мінімізації: (а) час очікування вантажівок, (б) відхилення від запланованої швидкості потоку та (в) вартість транспортування. Крім того, ваги трьох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підцілей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можна змінювати, щоб відповідати виробничим вимогам для різних реальних сценаріїв. Результати моделювання показують, що запропонована модель може досягти вищого виробництва принаймні на 14% і знизити собівартість принаймні на 6% і має кращу адаптивність до різних вимог виробництва.</w:t>
      </w:r>
    </w:p>
    <w:p w14:paraId="5DAC0F63" w14:textId="17D9414D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72128" w14:textId="7A941440" w:rsidR="00460600" w:rsidRPr="001B4361" w:rsidRDefault="00460600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41FCD5A" w14:textId="40A6C98B" w:rsidR="0063468C" w:rsidRPr="0067538D" w:rsidRDefault="00904B26" w:rsidP="00904B26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1._Introduction"/>
      <w:bookmarkStart w:id="5" w:name="_Toc213790950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АНАЛІЗ СТАНУ ПИТАННЯ</w:t>
      </w:r>
      <w:bookmarkEnd w:id="5"/>
    </w:p>
    <w:p w14:paraId="67AAF5DC" w14:textId="77777777" w:rsidR="0067538D" w:rsidRDefault="0067538D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9C1EB7" w14:textId="77777777" w:rsidR="0067538D" w:rsidRDefault="0067538D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5DD05" w14:textId="338D69BF" w:rsidR="0063468C" w:rsidRPr="001B4361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Гірничий процес </w:t>
      </w:r>
      <w:r w:rsidR="00904B26">
        <w:rPr>
          <w:rFonts w:ascii="Times New Roman" w:hAnsi="Times New Roman" w:cs="Times New Roman"/>
          <w:color w:val="000000" w:themeColor="text1"/>
          <w:sz w:val="28"/>
          <w:szCs w:val="28"/>
        </w:rPr>
        <w:t>кар’єрів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включає такі етапи: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буропідривні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роботи, завантаження матеріалу, транспортування та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5E1E55">
        <w:rPr>
          <w:rFonts w:ascii="Times New Roman" w:hAnsi="Times New Roman" w:cs="Times New Roman"/>
          <w:color w:val="000000" w:themeColor="text1"/>
          <w:sz w:val="28"/>
          <w:szCs w:val="28"/>
        </w:rPr>
        <w:t>валоутворення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Багато попередніх досліджень показали, що витрати на транспортування </w:t>
      </w:r>
      <w:bookmarkStart w:id="6" w:name="_bookmark2"/>
      <w:bookmarkEnd w:id="6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становлять приблизно 60% загальних експлуатаційних витрат кар’єру. Особливо у великих </w:t>
      </w:r>
      <w:r w:rsidR="00904B26">
        <w:rPr>
          <w:rFonts w:ascii="Times New Roman" w:hAnsi="Times New Roman" w:cs="Times New Roman"/>
          <w:color w:val="000000" w:themeColor="text1"/>
          <w:sz w:val="28"/>
          <w:szCs w:val="28"/>
        </w:rPr>
        <w:t>кар’єрах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витрати на транспортування значною мірою сприяли збільшенню капітальних та експлуатаційних витрат [1,</w:t>
      </w:r>
      <w:r w:rsidR="00904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hyperlink w:anchor="_bookmark46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]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тому зниження вартості транспортування матеріалів є ключовим фактором зниження експлуатаційних витрат </w:t>
      </w:r>
      <w:r w:rsidR="00904B26">
        <w:rPr>
          <w:rFonts w:ascii="Times New Roman" w:hAnsi="Times New Roman" w:cs="Times New Roman"/>
          <w:color w:val="000000" w:themeColor="text1"/>
          <w:sz w:val="28"/>
          <w:szCs w:val="28"/>
        </w:rPr>
        <w:t>кар’єру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0AEAEC" w14:textId="13D62189" w:rsidR="00355B40" w:rsidRDefault="00FD316F" w:rsidP="00904B2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bookmark3"/>
      <w:bookmarkEnd w:id="7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Починаючи з 1980-х років, дослідники розробили багато систем управління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(FMS), заснованих на алгоритмах планування роботи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кар’єрів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[1,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3–5]. Сьогодні на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кар’єр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ах широко використовується багаторівнев</w:t>
      </w:r>
      <w:r w:rsidR="005E1E55">
        <w:rPr>
          <w:rFonts w:ascii="Times New Roman" w:hAnsi="Times New Roman" w:cs="Times New Roman"/>
          <w:color w:val="000000" w:themeColor="text1"/>
          <w:sz w:val="28"/>
          <w:szCs w:val="28"/>
        </w:rPr>
        <w:t>і системи управління парком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як</w:t>
      </w:r>
      <w:r w:rsidR="005E1E55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базу</w:t>
      </w:r>
      <w:r w:rsidR="005E1E5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ться на багатоетапних алгоритмах планування та розділен</w:t>
      </w:r>
      <w:r w:rsidR="005E1E55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три етапи: </w:t>
      </w:r>
    </w:p>
    <w:p w14:paraId="4A53BC93" w14:textId="059113D5" w:rsidR="00355B40" w:rsidRDefault="00FD316F" w:rsidP="00904B2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(а) Знайти найкоротший шлях до місця відвалу між кожним місцем завантаження та місцем розвантаження у кар’єрі. </w:t>
      </w:r>
    </w:p>
    <w:p w14:paraId="18DA30DC" w14:textId="77777777" w:rsidR="00355B40" w:rsidRDefault="00FD316F" w:rsidP="00904B2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Розробити модель розподілу потоку вантажівок. </w:t>
      </w:r>
    </w:p>
    <w:p w14:paraId="434F9701" w14:textId="1926550A" w:rsidR="00355B40" w:rsidRDefault="00FD316F" w:rsidP="00904B2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Реалізувати рух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вантажівок у режимі реального часу.</w:t>
      </w:r>
    </w:p>
    <w:p w14:paraId="201CBEB4" w14:textId="77777777" w:rsidR="00355B40" w:rsidRDefault="00355B40" w:rsidP="00904B2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CD41F5" w14:textId="5265CD5C" w:rsidR="0096656D" w:rsidRDefault="00355B40" w:rsidP="00904B2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6656D" w:rsidSect="001B4361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134" w:right="850" w:bottom="1134" w:left="1701" w:header="500" w:footer="0" w:gutter="0"/>
          <w:cols w:space="720"/>
          <w:docGrid w:linePitch="299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Рисунку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показана блок-схема системи управління автопарком. Серед трьох етапів перший етап, тобто планування найкоротшого шляху, вже є дуже зрілим. Шляхи кар’єрів зазвичай прості, і базових алгоритмів, таких як алгоритм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Дейкстри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достатньо для вирішення задачі </w:t>
      </w:r>
      <w:bookmarkStart w:id="8" w:name="_bookmark4"/>
      <w:bookmarkEnd w:id="8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планування найкоротшого шляху. На даний момент більшість досліджень зосереджено на оптимізації другого етапу FMS, а щодо третього </w:t>
      </w:r>
      <w:hyperlink w:anchor="_bookmark51" w:history="1">
        <w:r w:rsidR="00FD316F"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етапу</w:t>
        </w:r>
      </w:hyperlink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FMS мало </w:t>
      </w:r>
      <w:r w:rsidR="005E1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робіт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[6].</w:t>
      </w:r>
    </w:p>
    <w:p w14:paraId="3EB07DC3" w14:textId="37A5C7C1" w:rsidR="0096656D" w:rsidRDefault="0096656D" w:rsidP="0096656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6656D" w:rsidSect="0096656D">
          <w:pgSz w:w="16838" w:h="11906" w:orient="landscape" w:code="9"/>
          <w:pgMar w:top="1701" w:right="1134" w:bottom="850" w:left="1134" w:header="500" w:footer="0" w:gutter="0"/>
          <w:cols w:space="720"/>
          <w:docGrid w:linePitch="299"/>
        </w:sectPr>
      </w:pPr>
      <w:r w:rsidRPr="009665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955712" behindDoc="0" locked="0" layoutInCell="1" allowOverlap="1" wp14:anchorId="1481AFA6" wp14:editId="2E565DA0">
            <wp:simplePos x="0" y="0"/>
            <wp:positionH relativeFrom="column">
              <wp:posOffset>1007110</wp:posOffset>
            </wp:positionH>
            <wp:positionV relativeFrom="paragraph">
              <wp:posOffset>189865</wp:posOffset>
            </wp:positionV>
            <wp:extent cx="7747000" cy="487680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Рисунок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r w:rsidR="00904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Блок-схема системи управління автопарком. Вантажівки називають моделлю відправки порожньої вантажівки або моделлю відправки повної вантажівки після скидання або завантаження. ФМС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видасть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про розсилку.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BBDFA9" w14:textId="77777777" w:rsidR="0096656D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Дослідники протягом тривалого часу вивчали проблеми розподілу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та запропонували </w:t>
      </w:r>
      <w:bookmarkStart w:id="9" w:name="_bookmark7"/>
      <w:bookmarkEnd w:id="9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різноманітні теоретичні методи, включаючи теорію масового обслуговування, лінійне програмування, цільове програмування та стохастичне програмування. </w:t>
      </w:r>
    </w:p>
    <w:p w14:paraId="2814B86E" w14:textId="77777777" w:rsidR="0096656D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Каппас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[7] застосува</w:t>
      </w:r>
      <w:r w:rsidR="0096656D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теорії масового </w:t>
      </w:r>
      <w:bookmarkStart w:id="10" w:name="_bookmark8"/>
      <w:bookmarkEnd w:id="10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обслуговування до системи вантажний екскаватор у кар’єрі, і запропонований метод реалізував швидкі та точні оцінки параметрів системи вантажний екскаватор. </w:t>
      </w:r>
    </w:p>
    <w:p w14:paraId="64E4AEB5" w14:textId="77777777" w:rsidR="006C59B5" w:rsidRDefault="0096656D" w:rsidP="0096656D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Ерчелебі</w:t>
      </w:r>
      <w:proofErr w:type="spellEnd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[8] застосували теорію мереж масового обслуговування для вирішення задачі розподілу самоскидів. Запропонований</w:t>
      </w:r>
      <w:r w:rsidR="006C5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метод має два етапи. На першому етапі використовується модель, заснована на теорії замкнутих мереж масового обслуговування,</w:t>
      </w:r>
      <w:r w:rsidR="006C5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для визначення оптимального розміру самоскида для кожного екскаватора в системі, а на наступному етапі</w:t>
      </w:r>
      <w:r w:rsidR="006C5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використовується модель лінійного програмування (</w:t>
      </w:r>
      <w:proofErr w:type="spellStart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LP</w:t>
      </w:r>
      <w:proofErr w:type="spellEnd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для вирішення задачі розподілу самоскидів. </w:t>
      </w:r>
    </w:p>
    <w:p w14:paraId="237E1DFB" w14:textId="77777777" w:rsidR="006C59B5" w:rsidRDefault="0096656D" w:rsidP="0096656D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Лі та ін. [9] запропонували метод оптимізації розподілу самоскидів та екскаваторів у відкритих кар'єрах, використовуючи модель лінійного</w:t>
      </w:r>
      <w:r w:rsidR="006C5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програмування для мінімізації загальної кількості транспортованого матеріалу. </w:t>
      </w:r>
    </w:p>
    <w:p w14:paraId="51D8295D" w14:textId="2FD4A904" w:rsidR="006C59B5" w:rsidRDefault="0096656D" w:rsidP="0096656D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Щоб мінімізувати</w:t>
      </w:r>
      <w:r w:rsidR="006C5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споживання енергії системою самоскидів та екскаваторів, С. Р. </w:t>
      </w:r>
      <w:proofErr w:type="spellStart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Паттерсон</w:t>
      </w:r>
      <w:proofErr w:type="spellEnd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[10] запропонували модель планування зі змішаним </w:t>
      </w:r>
      <w:proofErr w:type="spellStart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цілочисельним</w:t>
      </w:r>
      <w:proofErr w:type="spellEnd"/>
      <w:r w:rsidR="006C5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лінійним програмуванням (</w:t>
      </w:r>
      <w:proofErr w:type="spellStart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MILP</w:t>
      </w:r>
      <w:proofErr w:type="spellEnd"/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) для реалізації енергозберігаючого планування</w:t>
      </w:r>
      <w:r w:rsidR="006C5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56D">
        <w:rPr>
          <w:rFonts w:ascii="Times New Roman" w:hAnsi="Times New Roman" w:cs="Times New Roman"/>
          <w:color w:val="000000" w:themeColor="text1"/>
          <w:sz w:val="28"/>
          <w:szCs w:val="28"/>
        </w:rPr>
        <w:t>самоскидів у кар'єрах.</w:t>
      </w:r>
    </w:p>
    <w:p w14:paraId="498C875F" w14:textId="105E609E" w:rsidR="00CE5C4E" w:rsidRPr="00CE5C4E" w:rsidRDefault="00CE5C4E" w:rsidP="00CE5C4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Теменг</w:t>
      </w:r>
      <w:proofErr w:type="spellEnd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[11] запропонували модель розподілу вантажівок, засновану на цільовому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програмуванні, обмежуючи при цьому видобуток руди та її якість у межах цільового діапазону,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вирішуючи проблему, що модель лінійного програмування складна для максимізації виробництва.</w:t>
      </w:r>
    </w:p>
    <w:p w14:paraId="011662E7" w14:textId="4162C9E7" w:rsidR="00CE5C4E" w:rsidRPr="00CE5C4E" w:rsidRDefault="00CE5C4E" w:rsidP="00CE5C4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Чжан</w:t>
      </w:r>
      <w:proofErr w:type="spellEnd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[12] запропонували описати задачу планування вантажівок як задачу </w:t>
      </w:r>
      <w:proofErr w:type="spellStart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цілочисельного</w:t>
      </w:r>
      <w:proofErr w:type="spellEnd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для досягнення оптимального розподілу вантажівок. Модель досягає зниження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експлуатаційних витрат вантажівки з мінімальними експлуатаційними витратами вантажівки як метою </w:t>
      </w:r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виробництва.</w:t>
      </w:r>
    </w:p>
    <w:p w14:paraId="6A9DAA51" w14:textId="77777777" w:rsidR="00CE5C4E" w:rsidRDefault="00CE5C4E" w:rsidP="00CE5C4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Соуміс</w:t>
      </w:r>
      <w:proofErr w:type="spellEnd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[4] запропонували </w:t>
      </w:r>
      <w:proofErr w:type="spellStart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триетапний</w:t>
      </w:r>
      <w:proofErr w:type="spellEnd"/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підхід, спочатку використовуючи лінійне програмування для оптимізації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вибору місць розташування екскаваторів вантажівок, а наступним кроком є отримання оптимального короткострокового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C4E">
        <w:rPr>
          <w:rFonts w:ascii="Times New Roman" w:hAnsi="Times New Roman" w:cs="Times New Roman"/>
          <w:color w:val="000000" w:themeColor="text1"/>
          <w:sz w:val="28"/>
          <w:szCs w:val="28"/>
        </w:rPr>
        <w:t>плану виробництва шляхом вирішення задачі нелінійного програмування, пов'язаної з часом очікування та цільовим вмістом руди. Нарешті, кожна вантажівка відправляється в режимі реального часу.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84D176" w14:textId="77777777" w:rsidR="00CE5C4E" w:rsidRDefault="00FD316F" w:rsidP="00CE5C4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Чжан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[13] запропонува</w:t>
      </w:r>
      <w:r w:rsidR="00CE5C4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багатоцільову оптимізаційну модель планування вантажівок, враховуючи коливання </w:t>
      </w:r>
      <w:bookmarkStart w:id="11" w:name="_bookmark15"/>
      <w:bookmarkEnd w:id="11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вартості транспортування, час очікування та вміст руди, а також запропонував генетичний алгоритм, заснований на принципі обмеженого домінування декомпозиції для вирішення цієї моделі. </w:t>
      </w:r>
    </w:p>
    <w:p w14:paraId="5BCF5360" w14:textId="77777777" w:rsidR="00966459" w:rsidRDefault="00FD316F" w:rsidP="00CE5C4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Морад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</w:t>
      </w:r>
      <w:hyperlink w:anchor="_bookmark59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[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14] аналізу</w:t>
      </w:r>
      <w:r w:rsidR="00CE5C4E">
        <w:rPr>
          <w:rFonts w:ascii="Times New Roman" w:hAnsi="Times New Roman" w:cs="Times New Roman"/>
          <w:color w:val="000000" w:themeColor="text1"/>
          <w:sz w:val="28"/>
          <w:szCs w:val="28"/>
        </w:rPr>
        <w:t>ють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проблему розподілу вантажівок шляхом розробки методу оптимізації на основі моделювання </w:t>
      </w:r>
      <w:bookmarkStart w:id="12" w:name="_bookmark16"/>
      <w:bookmarkEnd w:id="12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SBO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який оптимізує розподіл вантажівок, враховуючи невизначеність перевезень вантажівок під час видобутку кар’єрів, щоб мінімізувати розмір парку вантажівок. </w:t>
      </w:r>
    </w:p>
    <w:p w14:paraId="2F71BAD2" w14:textId="77777777" w:rsidR="00966459" w:rsidRDefault="00FD316F" w:rsidP="00CE5C4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Мохташам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[15] розроби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змішану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цілочисельну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лінійну цільову модель програмування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MILGP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і обговори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оритезація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різних цілей </w:t>
      </w:r>
      <w:bookmarkStart w:id="13" w:name="_bookmark17"/>
      <w:bookmarkEnd w:id="13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впливає на ефективність виробництва та операційні витрати. </w:t>
      </w:r>
    </w:p>
    <w:p w14:paraId="0854933C" w14:textId="51661F25" w:rsidR="0063468C" w:rsidRPr="001B4361" w:rsidRDefault="00FD316F" w:rsidP="00CE5C4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Бастос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[16] запропонува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</w:t>
      </w:r>
      <w:hyperlink w:anchor="_bookmark61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прийняття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рішень, заснований на перехідному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марковському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процесі прийняття рішень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TiMDP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який </w:t>
      </w:r>
      <w:bookmarkStart w:id="14" w:name="_bookmark18"/>
      <w:bookmarkEnd w:id="14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знижує собівартість виробництва за рахунок можливого часу затримки вантажівки у виробництві.</w:t>
      </w:r>
    </w:p>
    <w:p w14:paraId="40BDCE04" w14:textId="77777777" w:rsidR="00966459" w:rsidRDefault="00966459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Даббагх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 ін. [17] розв’яза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проблему розподілу вантажівок за допомогою алгоритму імперіалістичної </w:t>
      </w:r>
      <w:bookmarkStart w:id="15" w:name="_bookmark19"/>
      <w:bookmarkEnd w:id="15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конкуренції для неоднорідних парків у відкритому кар’єрному виробництві з метою збільшення виробництва. </w:t>
      </w:r>
    </w:p>
    <w:p w14:paraId="2FA10CBC" w14:textId="0D7B9461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ін. [18] і </w:t>
      </w:r>
      <w:proofErr w:type="spellStart"/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Мохташам</w:t>
      </w:r>
      <w:proofErr w:type="spellEnd"/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 ін.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[19] розгляда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невизначені </w:t>
      </w:r>
      <w:hyperlink w:anchor="_bookmark64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параметри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кар’єрі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 використовува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стохастичної оптимізації з випадковими обмеженнями в моделі розподілу вантажівок, підкреслюючи при цьому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важливість етапу планування потоку в багатоступеневій моделі.</w:t>
      </w:r>
    </w:p>
    <w:p w14:paraId="3F626595" w14:textId="77777777" w:rsidR="00966459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даний час проводяться деякі дослідження методу диспетчеризації вантажівок у реальному часі, головним чином зосереджені на диспетчеризації в реальному часі з використанням </w:t>
      </w:r>
      <w:hyperlink w:anchor="_bookmark54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евристичних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критеріїв. </w:t>
      </w:r>
    </w:p>
    <w:p w14:paraId="691C4755" w14:textId="77777777" w:rsidR="00966459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Лі та ін. [9] запропонува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нове евристичне правило диспетчеризації для розподілу вантажівок у реальному часі. Це правило направляє вантажівки на маршрут із найбільшим відхиленням між фактичним інтервалом вантажівок і </w:t>
      </w:r>
      <w:hyperlink w:anchor="_bookmark48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оптимальним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інтервалом вантажівок. </w:t>
      </w:r>
    </w:p>
    <w:p w14:paraId="70A68104" w14:textId="77777777" w:rsidR="00966459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Уайт і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Олсон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[3] запропонува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алгоритм, який є основою системи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DISPATCH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®, враховуючи час попиту на маршрут і втрачений тоннаж вантажівок, щоб призначити найкращі </w:t>
      </w:r>
      <w:bookmarkStart w:id="16" w:name="_bookmark21"/>
      <w:bookmarkEnd w:id="16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вантажівки тим екскаваторам, які </w:t>
      </w:r>
      <w:hyperlink w:anchor="_bookmark49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найбільше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потребують. </w:t>
      </w:r>
    </w:p>
    <w:p w14:paraId="25294F1B" w14:textId="77777777" w:rsidR="00966459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Модель, розроблена </w:t>
      </w:r>
      <w:proofErr w:type="spellStart"/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Соуміс</w:t>
      </w:r>
      <w:proofErr w:type="spellEnd"/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[4] розглядає наступні 10–15 вантажівок для оптимального розподілу, але ця модель не </w:t>
      </w:r>
      <w:hyperlink w:anchor="_bookmark63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враховує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різнорідні автопарки. </w:t>
      </w:r>
    </w:p>
    <w:p w14:paraId="10A7C034" w14:textId="77777777" w:rsidR="00966459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ін. [18] розроби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структуру диспетчеризації в режимі реального часу, засновану на моделі оптимізації з обмеженнями шансів, щоб розглянути вплив невизначеності параметрів на виробничі операції в режимі </w:t>
      </w:r>
      <w:hyperlink w:anchor="_bookmark56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диспетчеризації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реальному часі. </w:t>
      </w:r>
    </w:p>
    <w:p w14:paraId="0E49EB0A" w14:textId="1B6D65BC" w:rsidR="00966459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Теменг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[11] запропонува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алгоритм, у якому вантажівки розподіляються за екскаваторами, що може мінімізувати відхилення кожного маршруту екскаватора від цільового сукупного тоннажу, зменшуючи </w:t>
      </w:r>
      <w:bookmarkStart w:id="17" w:name="_bookmark22"/>
      <w:bookmarkEnd w:id="17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загальний час очікування системи екскаватор-вантажівка та покращуючи ефективність виробництва. Алгоритм також гарантує якість руди за наявності </w:t>
      </w:r>
      <w:hyperlink w:anchor="_bookmark65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несправних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6459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екскаваторів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C27FB94" w14:textId="432A1734" w:rsidR="000021FA" w:rsidRPr="000021FA" w:rsidRDefault="000021FA" w:rsidP="000021FA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Чаовасаку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[20] обговорили відмінності між різними стратегіями, порівняючи мінімізацію часу очікування екскаватора (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MSWT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), мінімізацію часу циклу вантажівки (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MTCT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), мінімізацію часу очікування вантажівки (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MTWT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) та мінімізацію насичення та покриття екскаватора (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MSC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) у режимі реального часу критерії диспетчеризації, а також поєднуючи стратегії «a-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truck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for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-n-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shovels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(одна 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1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екскаваторів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», «m-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trucks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-a-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shovel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021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вантажів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8A3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56D" w:rsidRPr="008A356D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«m-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trucks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-n-</w:t>
      </w:r>
      <w:proofErr w:type="spellStart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shovels</w:t>
      </w:r>
      <w:proofErr w:type="spellEnd"/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D58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m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8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екскаваторі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0021FA">
        <w:rPr>
          <w:rFonts w:ascii="Times New Roman" w:hAnsi="Times New Roman" w:cs="Times New Roman"/>
          <w:color w:val="000000" w:themeColor="text1"/>
          <w:sz w:val="28"/>
          <w:szCs w:val="28"/>
        </w:rPr>
        <w:t>, підкреслюючи важливість глобального погляду в диспетчеризації вантажівок у режимі реального часу.</w:t>
      </w:r>
    </w:p>
    <w:p w14:paraId="16315E1B" w14:textId="254D5D7B" w:rsidR="004D582D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Афраполі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[5] </w:t>
      </w:r>
      <w:hyperlink w:anchor="_bookmark50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розроби</w:t>
        </w:r>
        <w:r w:rsidR="004D58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багатоцільову оптимізаційну модель для диспетчеризації вантажівок у режимі реального часу та використав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цілочисельний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підхід цільового програмування без </w:t>
      </w:r>
      <w:bookmarkStart w:id="18" w:name="_bookmark23"/>
      <w:bookmarkEnd w:id="18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випередження, щоб одночасно мінімізувати час простою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час очікування вантажівки та відхилення від вимог до виробництва. </w:t>
      </w:r>
    </w:p>
    <w:p w14:paraId="735E7365" w14:textId="77777777" w:rsidR="004D582D" w:rsidRDefault="004D582D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Вазерельт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[21] розроби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диспетчеризації в реальному часі для неоднорідних </w:t>
      </w:r>
      <w:bookmarkStart w:id="19" w:name="_bookmark24"/>
      <w:bookmarkEnd w:id="19"/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ів, використовуючи дві методики, потокові мережі та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цілочисельне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програмування. </w:t>
      </w:r>
    </w:p>
    <w:p w14:paraId="50725B04" w14:textId="6439177D" w:rsidR="0063468C" w:rsidRPr="001B4361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Мохташам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[22] розроби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новий евристичний алгоритм для вирішення проблеми диспетчеризації вантажівки в режимі реального часу, головним чином враховуючи дві цілі: мінімізацію часу простою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мінімізацію відхилення від результатів другого етапу.</w:t>
      </w:r>
    </w:p>
    <w:p w14:paraId="6B7C1695" w14:textId="77777777" w:rsidR="004D582D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_bookmark25"/>
      <w:bookmarkEnd w:id="20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Останнім часом деякі дослідження зосереджуються на застосуванні штучного інтелекту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та Інтернеті речей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для підвищення операційної ефективності, продуктивності та безпеки [23</w:t>
      </w:r>
      <w:hyperlink w:anchor="_bookmark68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].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92C683" w14:textId="77777777" w:rsidR="004D582D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Чжан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[24] </w:t>
      </w:r>
      <w:hyperlink w:anchor="_bookmark69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запропонува</w:t>
        </w:r>
        <w:r w:rsidR="004D58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1" w:name="_bookmark26"/>
      <w:bookmarkEnd w:id="21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мережу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Deep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Q, яка значно перевершує найбільш поширені підходи в галузі на 5,56% з точки зору продуктивності.</w:t>
      </w:r>
    </w:p>
    <w:p w14:paraId="6BE6DF17" w14:textId="77777777" w:rsidR="004D582D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Хуо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[25] використа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Q-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learning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щоб підвищити продуктивність </w:t>
      </w:r>
      <w:hyperlink w:anchor="_bookmark70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автопарку,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зменшити час очікування та скоротити викиди парникових газів від споживання палива на транспортування більш ніж на 30% при досягненні </w:t>
      </w:r>
      <w:bookmarkStart w:id="22" w:name="_bookmark27"/>
      <w:bookmarkEnd w:id="22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 самих рівнів виробництва, що й у порівнянні з фіксованим графіком. </w:t>
      </w:r>
    </w:p>
    <w:p w14:paraId="681E65BD" w14:textId="77777777" w:rsidR="004D582D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Гао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[26] представи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паралельний </w:t>
      </w:r>
      <w:proofErr w:type="spellStart"/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видобток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hyperlink w:anchor="_bookmark71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основі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нове рішення для наскрізних автономних операцій 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видобутку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щоб підвищити безпеку, зменшити витрати та збільшити продуктивність. </w:t>
      </w:r>
    </w:p>
    <w:p w14:paraId="102C8F2B" w14:textId="68263AB5" w:rsidR="0063468C" w:rsidRPr="001B4361" w:rsidRDefault="00FD316F" w:rsidP="004D582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Агірре-</w:t>
      </w:r>
      <w:bookmarkStart w:id="23" w:name="_bookmark28"/>
      <w:bookmarkEnd w:id="23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Жофре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[27</w:t>
      </w:r>
      <w:hyperlink w:anchor="_bookmark72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]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недорогий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4D5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кар’єрів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середнього розміру, щоб максимізувати продуктивність, зменшити кількість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пристроїв і максимально збільшити вимоги до виробництва.</w:t>
      </w:r>
    </w:p>
    <w:p w14:paraId="187D28E2" w14:textId="27EE3CBB" w:rsidR="0063468C" w:rsidRPr="001B4361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Більшість існуючих методів розглядають процес між двома 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розвантаженнями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вантажівки як цикл. Ці дослідження зосереджені на оптимізації стадії для відправлення порожніх вантажівок, що прямують до екскаваторів, і менше на оптимізації стадії для відправки повних вантажівок, які перевозяться до місць розвантаження в наступному циклі. Таким чином, ці методи добре працюють для вибору відповідно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але важко сказати, яке місце для 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 найкращим у майбутньому. Це може призвести до відхилень у виробництві, оскільки під час циклу не було видано нове замовлення на відправку. У той же час більшість цих алгоритмів зосереджені на одному евристичному критерії, такому як мінімізація часу очікування вантажівки, максимальне використання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 [19]. Однак недоліком цих критеріїв є те, що вони не можуть змінювати режим виробництва в реальному часі відповідно до виробничого попиту. Для цих алгоритмів немає належної гнучкості.</w:t>
      </w:r>
    </w:p>
    <w:p w14:paraId="6285198F" w14:textId="77777777" w:rsidR="0099387E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Транспортний парк у 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кар’єрах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зазвичай неоднорідний, і існують деякі правила 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розвантаження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чергу для дробарок і породних відвалів. Ці правила необхідно враховувати при виборі найкращого місця звалища, щоб зменшити відхилення між розрахунковим значенням і фактичною </w:t>
      </w:r>
      <w:hyperlink w:anchor="_bookmark29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ситуацією.</w:t>
        </w:r>
      </w:hyperlink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малюнк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показана система диспетчеризації вантажівок на кар’єрах. 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місцях завантаження містять два види матеріалів: руду та відходи, а місця відвалу також включають два види: дробарку та відвал відходів. Якщо матеріал, що перевозиться вантажівкою, — це руда, місцем скидання є дробарка, а коли матеріал, що везе вантажівка, — це відходи, місцем скидання є звалище відходів. </w:t>
      </w:r>
    </w:p>
    <w:p w14:paraId="536BF40D" w14:textId="77777777" w:rsidR="0099387E" w:rsidRDefault="0099387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9387E" w:rsidSect="001B4361">
          <w:pgSz w:w="11906" w:h="16838" w:code="9"/>
          <w:pgMar w:top="1134" w:right="850" w:bottom="1134" w:left="1701" w:header="500" w:footer="0" w:gutter="0"/>
          <w:cols w:space="720"/>
          <w:docGrid w:linePitch="299"/>
        </w:sectPr>
      </w:pPr>
    </w:p>
    <w:p w14:paraId="63B93311" w14:textId="31F05A65" w:rsidR="0099387E" w:rsidRDefault="0099387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87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957760" behindDoc="0" locked="0" layoutInCell="1" allowOverlap="1" wp14:anchorId="6CC8B220" wp14:editId="70F66521">
            <wp:simplePos x="0" y="0"/>
            <wp:positionH relativeFrom="column">
              <wp:posOffset>-1905</wp:posOffset>
            </wp:positionH>
            <wp:positionV relativeFrom="paragraph">
              <wp:posOffset>313055</wp:posOffset>
            </wp:positionV>
            <wp:extent cx="9187180" cy="4789170"/>
            <wp:effectExtent l="0" t="0" r="0" b="0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87180" cy="478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28529" w14:textId="50569932" w:rsidR="0099387E" w:rsidRDefault="0099387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9387E" w:rsidSect="0099387E">
          <w:pgSz w:w="16838" w:h="11906" w:orient="landscape" w:code="9"/>
          <w:pgMar w:top="1701" w:right="1134" w:bottom="850" w:left="1134" w:header="500" w:footer="0" w:gutter="0"/>
          <w:cols w:space="720"/>
          <w:docGrid w:linePitch="299"/>
        </w:sectPr>
      </w:pPr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2. Система диспетчеризації вантажівок для відкритих кар'єрів. Вхід </w:t>
      </w:r>
      <w:proofErr w:type="spellStart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>E1</w:t>
      </w:r>
      <w:proofErr w:type="spellEnd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дробарки призначений для великовантажних вантажівок, а вхід </w:t>
      </w:r>
      <w:proofErr w:type="spellStart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>E2</w:t>
      </w:r>
      <w:proofErr w:type="spellEnd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>E3</w:t>
      </w:r>
      <w:proofErr w:type="spellEnd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дробарки – для </w:t>
      </w:r>
      <w:proofErr w:type="spellStart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>маловантажних</w:t>
      </w:r>
      <w:proofErr w:type="spellEnd"/>
      <w:r w:rsidRP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вантажівок.</w:t>
      </w:r>
      <w:r w:rsidR="00F07C6F" w:rsidRPr="00F0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07C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14962BCA" w14:textId="3736520A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Правила черги до місць 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такі:</w:t>
      </w:r>
    </w:p>
    <w:p w14:paraId="601A9502" w14:textId="7FDC1E8E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Дробарка має три входи, як показано на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малюнк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Серед трьох під’їздів не можна одночасно заселяти під’їзд великої та малої місткості. У разі прибуття двох малотоннажних вантажівок підряд можна зайняти два малотоннажні під’їзди одночасно. Для 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він має один вхід, як показано на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малюнк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він може обслуговувати лише одну вантажівку </w:t>
      </w:r>
      <w:hyperlink w:anchor="_bookmark29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одночасно,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тоді як інші вантажівки повинні чекати в черзі. Враховуючи ці правила на етапі прийняття рішення, можна отримати точнішу оцінку часу очікування вантажівки на місцях 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DE675" w14:textId="77777777" w:rsidR="0099387E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Внесок цієї 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наступним: </w:t>
      </w:r>
    </w:p>
    <w:p w14:paraId="21D1F46E" w14:textId="77777777" w:rsidR="0099387E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(1) для третього етапу FMS пропонується багатоцільова модель для досягнення повної диспетчеризації вантажівок і диспетчеризації порожніх вантажівок, див.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Рисунок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За допомогою введення результатів другого етапу FMS запропонована модель може вирішити задачу диспетчеризації вантажівок у режимі реального часу на кар’єрі; </w:t>
      </w:r>
    </w:p>
    <w:p w14:paraId="644AB721" w14:textId="77777777" w:rsidR="0099387E" w:rsidRDefault="00FD316F" w:rsidP="0099387E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(2) запропонована модель розроблена для різнорідних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="0099387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кар’єрів, що враховує правила черги відвалу на етапі прийняття рішення для більш обґрунтованої оцінки часу очікування вантажівок; </w:t>
      </w:r>
    </w:p>
    <w:p w14:paraId="4965CECE" w14:textId="4C430D8B" w:rsidR="0063468C" w:rsidRPr="001B4361" w:rsidRDefault="00FD316F" w:rsidP="0099387E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(3) запропоновану модель можна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динамічно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коригувати відповідно до виробничої ситуації в реальному часі та попиту відкритої шахти для досягнення різних режимів виробництва, включаючи найнижчі загальні експлуатаційні витрати або найвищу ефективність виробництва. В порівнянні з [5,</w:t>
      </w:r>
      <w:r w:rsidR="00A64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bookmark50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20</w:t>
        </w:r>
      </w:hyperlink>
      <w:hyperlink w:anchor="_bookmark65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],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запропонований метод ділить цикл вантажівки на дві частини і, таким чином, може більш точно оцінити цільову функцію.</w:t>
      </w:r>
    </w:p>
    <w:p w14:paraId="7A19AD74" w14:textId="392078C5" w:rsidR="00246140" w:rsidRPr="001B4361" w:rsidRDefault="00246140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62029CF" w14:textId="2473AF01" w:rsidR="0063468C" w:rsidRPr="001B4361" w:rsidRDefault="00355B40" w:rsidP="00355B40">
      <w:pPr>
        <w:pStyle w:val="1"/>
        <w:numPr>
          <w:ilvl w:val="0"/>
          <w:numId w:val="6"/>
        </w:numPr>
        <w:tabs>
          <w:tab w:val="left" w:pos="331"/>
        </w:tabs>
        <w:spacing w:line="360" w:lineRule="auto"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2._Method"/>
      <w:bookmarkStart w:id="25" w:name="_bookmark30"/>
      <w:bookmarkStart w:id="26" w:name="_Toc213790951"/>
      <w:bookmarkEnd w:id="24"/>
      <w:bookmarkEnd w:id="25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МЕТОДИКА ДОСЛІДЖЕНЬ</w:t>
      </w:r>
      <w:bookmarkEnd w:id="26"/>
    </w:p>
    <w:p w14:paraId="2870B713" w14:textId="77777777" w:rsidR="00355B40" w:rsidRDefault="00355B40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03C4CE" w14:textId="77777777" w:rsidR="00355B40" w:rsidRDefault="00355B40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0CEFA" w14:textId="72174768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Розроблено модель вирішення задачі диспетчеризації вантажних автомобілів у режимі реального часу на третьому етапі FMS. На відміну від попередньої моделі диспетчеризації вантажівок у режимі реального часу, розглядає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повну, так і порожню вантажівку, і запропонована модель розділена на дві частини: модель диспетчеризації повної вантажівки для вантажівки, яка закінчила завантаження в місці завантаження, і модель диспетчеризації порожньої вантажівки для вантажівки, яка закінчила скидання на місці скидання. Розділивши цикл вантажівки на дві частини, можна вибрати найбільш підходящу </w:t>
      </w:r>
      <w:r w:rsidR="00F829FE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місце відвантаження для вантажівки на основі виробничих умов у реальному часі.</w:t>
      </w:r>
    </w:p>
    <w:p w14:paraId="23CC9D67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F34BB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6F29A" w14:textId="0E3951DB" w:rsidR="0063468C" w:rsidRPr="00487D7B" w:rsidRDefault="00487D7B" w:rsidP="00487D7B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27" w:name="2.1._System_overview"/>
      <w:bookmarkStart w:id="28" w:name="_Toc213790952"/>
      <w:bookmarkEnd w:id="27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E086A" w:rsidRPr="00487D7B">
        <w:rPr>
          <w:rFonts w:ascii="Times New Roman" w:hAnsi="Times New Roman" w:cs="Times New Roman"/>
          <w:sz w:val="28"/>
          <w:szCs w:val="28"/>
        </w:rPr>
        <w:t>Загальні положення та параметри системи диспетчеризації</w:t>
      </w:r>
      <w:bookmarkEnd w:id="28"/>
    </w:p>
    <w:p w14:paraId="438CD774" w14:textId="77777777" w:rsidR="008A356D" w:rsidRDefault="008A356D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A5E3C6" w14:textId="07FE390F" w:rsidR="0063468C" w:rsidRPr="001B4361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Метод, який 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>пропонується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виконує два розрахунки, відповідно, після завантаження та скидання для вибору відповідного місця скидання та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Запропонована модель диспетчеризації дотримується стратегії «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>одна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вантажівка на </w:t>
      </w:r>
      <w:r w:rsidR="008A356D" w:rsidRPr="000021F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екскаваторів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» у гірничих роботах [1].</w:t>
      </w:r>
      <w:r w:rsidR="008A3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bookmark46" w:history="1">
        <w:r w:rsidR="008A356D">
          <w:rPr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алюнок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bookmark31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8A356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це блок-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схема запропонованої моделі диспетчеризації.</w:t>
      </w:r>
    </w:p>
    <w:p w14:paraId="630C144C" w14:textId="446E1DBF" w:rsidR="00F07C6F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07C6F" w:rsidSect="001B4361">
          <w:pgSz w:w="11906" w:h="16838" w:code="9"/>
          <w:pgMar w:top="1134" w:right="850" w:bottom="1134" w:left="1701" w:header="500" w:footer="0" w:gutter="0"/>
          <w:cols w:space="720"/>
          <w:docGrid w:linePitch="299"/>
        </w:sect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того, як вантажівка завантажена, їй необхідно визначити місце 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що називається повною відправкою вантажівки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FTD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А після того, як вантажівка буде 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розвантажена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її потрібно позначити 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до екскаватору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що називається відправкою порожніх вантажівок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ETD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FMS вибирає оптимальне місце 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вантажівки в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FTD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підбирає оптимальн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ий екскаватор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вантажівки в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ETD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Перш ніж представити подробиці, 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роб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лені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наступні припущення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C27D1AD" w14:textId="0CD12E65" w:rsidR="00F07C6F" w:rsidRDefault="00F07C6F" w:rsidP="00F07C6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07C6F" w:rsidSect="00F07C6F">
          <w:pgSz w:w="16838" w:h="11906" w:orient="landscape" w:code="9"/>
          <w:pgMar w:top="1701" w:right="1134" w:bottom="850" w:left="1134" w:header="500" w:footer="0" w:gutter="0"/>
          <w:cols w:space="720"/>
          <w:docGrid w:linePitch="299"/>
        </w:sectPr>
      </w:pPr>
      <w:r w:rsidRPr="00F07C6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959808" behindDoc="0" locked="0" layoutInCell="1" allowOverlap="1" wp14:anchorId="5250E0C3" wp14:editId="1656D745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9207500" cy="4072255"/>
            <wp:effectExtent l="0" t="0" r="0" b="4445"/>
            <wp:wrapTopAndBottom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алюнок 3. Блок-схема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диспетчеризації.</w:t>
      </w:r>
      <w:r w:rsidRPr="00F0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4957BBAF" w14:textId="77777777" w:rsidR="0063468C" w:rsidRPr="001B4361" w:rsidRDefault="00FD316F" w:rsidP="001B4361">
      <w:pPr>
        <w:pStyle w:val="a6"/>
        <w:numPr>
          <w:ilvl w:val="0"/>
          <w:numId w:val="4"/>
        </w:numPr>
        <w:tabs>
          <w:tab w:val="left" w:pos="538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повному завантаженні вантажівки навантаження дорівнює номінальній вантажопідйомності.</w:t>
      </w:r>
    </w:p>
    <w:p w14:paraId="45C804BC" w14:textId="77777777" w:rsidR="0063468C" w:rsidRPr="001B4361" w:rsidRDefault="00FD316F" w:rsidP="001B4361">
      <w:pPr>
        <w:pStyle w:val="a6"/>
        <w:numPr>
          <w:ilvl w:val="0"/>
          <w:numId w:val="4"/>
        </w:numPr>
        <w:tabs>
          <w:tab w:val="left" w:pos="538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position w:val="2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Вантажівка може вивозити руду або відходи протягом однієї зміни. Але не змішані навантаження одночасно.</w:t>
      </w:r>
    </w:p>
    <w:p w14:paraId="256A8A2C" w14:textId="3B5EB6C6" w:rsidR="0063468C" w:rsidRPr="001B4361" w:rsidRDefault="00FD316F" w:rsidP="001B4361">
      <w:pPr>
        <w:pStyle w:val="a6"/>
        <w:numPr>
          <w:ilvl w:val="0"/>
          <w:numId w:val="4"/>
        </w:numPr>
        <w:tabs>
          <w:tab w:val="left" w:pos="538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зміни положення </w:t>
      </w:r>
      <w:r w:rsidR="00F07C6F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фіксується.</w:t>
      </w:r>
    </w:p>
    <w:p w14:paraId="034386B7" w14:textId="77777777" w:rsidR="0063468C" w:rsidRPr="001B4361" w:rsidRDefault="00FD316F" w:rsidP="001B4361">
      <w:pPr>
        <w:pStyle w:val="a6"/>
        <w:numPr>
          <w:ilvl w:val="0"/>
          <w:numId w:val="4"/>
        </w:numPr>
        <w:tabs>
          <w:tab w:val="left" w:pos="538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Середній час циклу можна обґрунтовано оцінити.</w:t>
      </w:r>
    </w:p>
    <w:p w14:paraId="5093CDF5" w14:textId="77777777" w:rsidR="0063468C" w:rsidRPr="001B4361" w:rsidRDefault="00FD316F" w:rsidP="001B4361">
      <w:pPr>
        <w:pStyle w:val="6"/>
        <w:numPr>
          <w:ilvl w:val="0"/>
          <w:numId w:val="4"/>
        </w:numPr>
        <w:tabs>
          <w:tab w:val="left" w:pos="538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position w:val="2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Дозаправка протягом зміни не потрібна.</w:t>
      </w:r>
    </w:p>
    <w:p w14:paraId="515101AD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BA3A3E" w14:textId="42C19807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Параметри, які використовуються в моделі диспетчеризації вантажівок, показані в</w:t>
      </w:r>
      <w:r w:rsidR="00BE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r w:rsidR="00BE086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bookmark32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1:</w:t>
        </w:r>
      </w:hyperlink>
    </w:p>
    <w:p w14:paraId="277BBB12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A1E742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6D357" w14:textId="77777777" w:rsidR="00BE086A" w:rsidRDefault="00FD316F" w:rsidP="00BE086A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_bookmark32"/>
      <w:bookmarkEnd w:id="29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Таблиця 1.</w:t>
      </w:r>
      <w:r w:rsidR="00BE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BBA4E0" w14:textId="002C3E86" w:rsidR="0063468C" w:rsidRDefault="00FD316F" w:rsidP="00BE086A">
      <w:pPr>
        <w:spacing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Список абревіатур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43"/>
        <w:gridCol w:w="7602"/>
      </w:tblGrid>
      <w:tr w:rsidR="00BE086A" w:rsidRPr="00FC5B9F" w14:paraId="048BD884" w14:textId="77777777" w:rsidTr="008A51F1">
        <w:trPr>
          <w:cantSplit/>
          <w:tblHeader/>
        </w:trPr>
        <w:tc>
          <w:tcPr>
            <w:tcW w:w="1743" w:type="dxa"/>
          </w:tcPr>
          <w:p w14:paraId="1ECDBD5E" w14:textId="18E7FE9F" w:rsidR="00BE086A" w:rsidRPr="00FC5B9F" w:rsidRDefault="00BE086A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Індекс</w:t>
            </w:r>
          </w:p>
        </w:tc>
        <w:tc>
          <w:tcPr>
            <w:tcW w:w="7602" w:type="dxa"/>
          </w:tcPr>
          <w:p w14:paraId="55E6710D" w14:textId="0F1B5BA3" w:rsidR="00BE086A" w:rsidRPr="00FC5B9F" w:rsidRDefault="00BE086A" w:rsidP="00FC5B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39544A"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</w:t>
            </w:r>
          </w:p>
        </w:tc>
      </w:tr>
      <w:tr w:rsidR="0039544A" w:rsidRPr="00FC5B9F" w14:paraId="12649894" w14:textId="77777777" w:rsidTr="008A51F1">
        <w:tc>
          <w:tcPr>
            <w:tcW w:w="1743" w:type="dxa"/>
          </w:tcPr>
          <w:p w14:paraId="03FDFCCD" w14:textId="23E3D7DD" w:rsidR="0039544A" w:rsidRPr="00FC5B9F" w:rsidRDefault="0039544A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7602" w:type="dxa"/>
          </w:tcPr>
          <w:p w14:paraId="41D7E478" w14:textId="6CE94503" w:rsidR="0039544A" w:rsidRPr="00FC5B9F" w:rsidRDefault="0039544A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Індекс на комплект вантажівок (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=1, 2, . . . ,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9544A" w:rsidRPr="00FC5B9F" w14:paraId="4AEDC525" w14:textId="77777777" w:rsidTr="008A51F1">
        <w:tc>
          <w:tcPr>
            <w:tcW w:w="1743" w:type="dxa"/>
          </w:tcPr>
          <w:p w14:paraId="383E1618" w14:textId="74FE6464" w:rsidR="0039544A" w:rsidRPr="00FC5B9F" w:rsidRDefault="0039544A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 </w:t>
            </w:r>
          </w:p>
        </w:tc>
        <w:tc>
          <w:tcPr>
            <w:tcW w:w="7602" w:type="dxa"/>
          </w:tcPr>
          <w:p w14:paraId="40E276A1" w14:textId="1160CC55" w:rsidR="0039544A" w:rsidRPr="00FC5B9F" w:rsidRDefault="0039544A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Індекс на комплект дробарки та відвалів (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=1, 2, . . . ,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39544A" w:rsidRPr="00FC5B9F" w14:paraId="0EBFE156" w14:textId="77777777" w:rsidTr="008A51F1">
        <w:tc>
          <w:tcPr>
            <w:tcW w:w="1743" w:type="dxa"/>
          </w:tcPr>
          <w:p w14:paraId="1EB1014C" w14:textId="5E5E3747" w:rsidR="0039544A" w:rsidRPr="00FC5B9F" w:rsidRDefault="0039544A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7602" w:type="dxa"/>
          </w:tcPr>
          <w:p w14:paraId="078B86D2" w14:textId="5CB1C04F" w:rsidR="0039544A" w:rsidRPr="00FC5B9F" w:rsidRDefault="0039544A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Індекс для набору екскаваторів (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=1, 2, . . . ,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E086A" w:rsidRPr="00FC5B9F" w14:paraId="7BB5410E" w14:textId="77777777" w:rsidTr="008A51F1">
        <w:tc>
          <w:tcPr>
            <w:tcW w:w="1743" w:type="dxa"/>
          </w:tcPr>
          <w:p w14:paraId="723458CF" w14:textId="215195CB" w:rsidR="00BE086A" w:rsidRPr="00FC5B9F" w:rsidRDefault="0039544A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02" w:type="dxa"/>
          </w:tcPr>
          <w:p w14:paraId="5D4002B8" w14:textId="69C6A525" w:rsidR="00BE086A" w:rsidRPr="00FC5B9F" w:rsidRDefault="0039544A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Індекс для набору несправних вантажівок (</w:t>
            </w: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=1, 2, . . . ,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9544A" w:rsidRPr="00FC5B9F" w14:paraId="6620BC35" w14:textId="77777777" w:rsidTr="008A51F1">
        <w:tc>
          <w:tcPr>
            <w:tcW w:w="1743" w:type="dxa"/>
          </w:tcPr>
          <w:p w14:paraId="738DABB8" w14:textId="71F7FEE4" w:rsidR="0039544A" w:rsidRPr="00FC5B9F" w:rsidRDefault="0039544A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</w:p>
        </w:tc>
        <w:tc>
          <w:tcPr>
            <w:tcW w:w="7602" w:type="dxa"/>
          </w:tcPr>
          <w:p w14:paraId="1D01B8F1" w14:textId="0EDF2CFF" w:rsidR="0039544A" w:rsidRPr="00FC5B9F" w:rsidRDefault="0039544A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Індекс для набору несправної дробарки та відвалів (</w:t>
            </w: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=1,2, . . . ,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39544A" w:rsidRPr="00FC5B9F" w14:paraId="49F334A5" w14:textId="77777777" w:rsidTr="008A51F1">
        <w:tc>
          <w:tcPr>
            <w:tcW w:w="1743" w:type="dxa"/>
          </w:tcPr>
          <w:p w14:paraId="10E1221C" w14:textId="51FA5DB3" w:rsidR="0039544A" w:rsidRPr="00FC5B9F" w:rsidRDefault="0039544A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</w:p>
        </w:tc>
        <w:tc>
          <w:tcPr>
            <w:tcW w:w="7602" w:type="dxa"/>
          </w:tcPr>
          <w:p w14:paraId="27E65262" w14:textId="1A7A7033" w:rsidR="0039544A" w:rsidRPr="00FC5B9F" w:rsidRDefault="0039544A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Індекс для набору несправних </w:t>
            </w:r>
            <w:r w:rsidR="0048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екскаваторів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=1, 2, . . . ,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м</w:t>
            </w:r>
            <w:proofErr w:type="spellEnd"/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</w:tr>
      <w:tr w:rsidR="000818F0" w:rsidRPr="00FC5B9F" w14:paraId="183CC2CB" w14:textId="77777777" w:rsidTr="008A51F1">
        <w:tc>
          <w:tcPr>
            <w:tcW w:w="1743" w:type="dxa"/>
          </w:tcPr>
          <w:p w14:paraId="3D554655" w14:textId="5175B5CE" w:rsidR="000818F0" w:rsidRPr="00FC5B9F" w:rsidRDefault="000818F0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</w:t>
            </w:r>
            <w:r w:rsidR="000839CD"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  <w:lang w:val="en-GB"/>
              </w:rPr>
              <w:t>now</w:t>
            </w: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02" w:type="dxa"/>
          </w:tcPr>
          <w:p w14:paraId="0B78114F" w14:textId="5E4F7467" w:rsidR="000818F0" w:rsidRPr="00FC5B9F" w:rsidRDefault="000818F0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Поточний час операції</w:t>
            </w:r>
          </w:p>
        </w:tc>
      </w:tr>
      <w:tr w:rsidR="000818F0" w:rsidRPr="00FC5B9F" w14:paraId="361DB01F" w14:textId="77777777" w:rsidTr="008A51F1">
        <w:tc>
          <w:tcPr>
            <w:tcW w:w="1743" w:type="dxa"/>
          </w:tcPr>
          <w:p w14:paraId="26D9659D" w14:textId="2DCD81DD" w:rsidR="000818F0" w:rsidRPr="00FC5B9F" w:rsidRDefault="000818F0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TA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02" w:type="dxa"/>
          </w:tcPr>
          <w:p w14:paraId="7D1BFF4A" w14:textId="29317666" w:rsidR="000818F0" w:rsidRPr="00FC5B9F" w:rsidRDefault="000818F0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прибуття повної вантажівки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екскаватора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</w:t>
            </w:r>
            <w:r w:rsidRPr="002A0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призначення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818F0" w:rsidRPr="00FC5B9F" w14:paraId="24FB3B57" w14:textId="77777777" w:rsidTr="008A51F1">
        <w:tc>
          <w:tcPr>
            <w:tcW w:w="1743" w:type="dxa"/>
          </w:tcPr>
          <w:p w14:paraId="086CF3F4" w14:textId="3BCCF70E" w:rsidR="000818F0" w:rsidRPr="00FC5B9F" w:rsidRDefault="000818F0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TL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56D7844C" w14:textId="6997FEDE" w:rsidR="000818F0" w:rsidRPr="00FC5B9F" w:rsidRDefault="000818F0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Залишок часу завантаження вантажівки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екскаватора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6838D23A" w14:textId="77777777" w:rsidTr="008A51F1">
        <w:tc>
          <w:tcPr>
            <w:tcW w:w="1743" w:type="dxa"/>
          </w:tcPr>
          <w:p w14:paraId="26210AEB" w14:textId="7E2A5D07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TF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5CACB216" w14:textId="6CAA9FFA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Середній час у дорозі повної вантажівки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екскаватора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 </w:t>
            </w:r>
          </w:p>
        </w:tc>
      </w:tr>
      <w:tr w:rsidR="008A51F1" w:rsidRPr="00FC5B9F" w14:paraId="30AD6E90" w14:textId="77777777" w:rsidTr="008A51F1">
        <w:tc>
          <w:tcPr>
            <w:tcW w:w="1743" w:type="dxa"/>
          </w:tcPr>
          <w:p w14:paraId="23D3FE79" w14:textId="0691FF08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TFD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16D62746" w14:textId="68C829C3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Фактичний час відправлення повної вантажівки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екскаватора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087F7E7E" w14:textId="77777777" w:rsidTr="008A51F1">
        <w:tc>
          <w:tcPr>
            <w:tcW w:w="1743" w:type="dxa"/>
          </w:tcPr>
          <w:p w14:paraId="0ECF49A0" w14:textId="28490E55" w:rsidR="008A51F1" w:rsidRPr="00FC5B9F" w:rsidRDefault="000839CD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ji</w:t>
            </w:r>
            <w:proofErr w:type="spellEnd"/>
          </w:p>
        </w:tc>
        <w:tc>
          <w:tcPr>
            <w:tcW w:w="7602" w:type="dxa"/>
          </w:tcPr>
          <w:p w14:paraId="414829FC" w14:textId="5DAD49B4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Відстань між </w:t>
            </w:r>
            <w:r w:rsidR="000E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екскаватором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A0E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j </w:t>
            </w:r>
            <w:r w:rsidRPr="000E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 </w:t>
            </w:r>
            <w:r w:rsidR="000E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місцем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призначення </w:t>
            </w:r>
            <w:r w:rsidRPr="000E6E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0A7440DD" w14:textId="77777777" w:rsidTr="008A51F1">
        <w:tc>
          <w:tcPr>
            <w:tcW w:w="1743" w:type="dxa"/>
          </w:tcPr>
          <w:p w14:paraId="342A81A1" w14:textId="4F66D15C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TD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7602" w:type="dxa"/>
          </w:tcPr>
          <w:p w14:paraId="5DBBD8AD" w14:textId="0048F9B6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розвантаження вантажівки</w:t>
            </w:r>
          </w:p>
        </w:tc>
      </w:tr>
      <w:tr w:rsidR="008A51F1" w:rsidRPr="00FC5B9F" w14:paraId="54CEF1E3" w14:textId="77777777" w:rsidTr="008A51F1">
        <w:tc>
          <w:tcPr>
            <w:tcW w:w="1743" w:type="dxa"/>
          </w:tcPr>
          <w:p w14:paraId="60F04221" w14:textId="3FBDBF4C" w:rsidR="008A51F1" w:rsidRPr="00FC5B9F" w:rsidRDefault="000839CD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W</w:t>
            </w:r>
            <w:r w:rsidR="008A51F1"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7C25E4FE" w14:textId="0AA0703F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очікування вантажівки </w:t>
            </w:r>
            <w:r w:rsidRPr="000E6E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якщо призначається з екскаватора </w:t>
            </w:r>
            <w:r w:rsidRPr="000E6E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0E6E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39482C45" w14:textId="77777777" w:rsidTr="008A51F1">
        <w:tc>
          <w:tcPr>
            <w:tcW w:w="1743" w:type="dxa"/>
          </w:tcPr>
          <w:p w14:paraId="2D127330" w14:textId="4B25AEFF" w:rsidR="008A51F1" w:rsidRPr="00FC5B9F" w:rsidRDefault="000839CD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O</w:t>
            </w:r>
            <w:proofErr w:type="spellStart"/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ji</w:t>
            </w:r>
            <w:proofErr w:type="spellEnd"/>
          </w:p>
        </w:tc>
        <w:tc>
          <w:tcPr>
            <w:tcW w:w="7602" w:type="dxa"/>
          </w:tcPr>
          <w:p w14:paraId="37D9CADC" w14:textId="0380CD10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</w:t>
            </w:r>
            <w:r w:rsidR="000E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</w:t>
            </w:r>
            <w:r w:rsidR="000E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трасі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екскаватора</w:t>
            </w:r>
            <w:r w:rsidRPr="000E6E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0E6E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1FABD47A" w14:textId="77777777" w:rsidTr="008A51F1">
        <w:tc>
          <w:tcPr>
            <w:tcW w:w="1743" w:type="dxa"/>
          </w:tcPr>
          <w:p w14:paraId="63AE43AC" w14:textId="3B06920F" w:rsidR="008A51F1" w:rsidRPr="00FC5B9F" w:rsidRDefault="000839CD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L</w:t>
            </w:r>
            <w:proofErr w:type="spellStart"/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ji</w:t>
            </w:r>
            <w:proofErr w:type="spellEnd"/>
          </w:p>
        </w:tc>
        <w:tc>
          <w:tcPr>
            <w:tcW w:w="7602" w:type="dxa"/>
          </w:tcPr>
          <w:p w14:paraId="2F670EB4" w14:textId="5550F68E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Останній раз вантажівку відводили від екскаватора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</w:tr>
      <w:tr w:rsidR="008A51F1" w:rsidRPr="00FC5B9F" w14:paraId="00ABECF1" w14:textId="77777777" w:rsidTr="008A51F1">
        <w:tc>
          <w:tcPr>
            <w:tcW w:w="1743" w:type="dxa"/>
          </w:tcPr>
          <w:p w14:paraId="73B4942F" w14:textId="49DE5D5B" w:rsidR="008A51F1" w:rsidRPr="00FC5B9F" w:rsidRDefault="000839CD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C</w:t>
            </w:r>
            <w:proofErr w:type="spellStart"/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ji</w:t>
            </w:r>
            <w:proofErr w:type="spellEnd"/>
          </w:p>
        </w:tc>
        <w:tc>
          <w:tcPr>
            <w:tcW w:w="7602" w:type="dxa"/>
          </w:tcPr>
          <w:p w14:paraId="71A5CCBA" w14:textId="1E0F8CB1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Ємність вантажівки остання відправлена з екскаватора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381F5397" w14:textId="77777777" w:rsidTr="008A51F1">
        <w:tc>
          <w:tcPr>
            <w:tcW w:w="1743" w:type="dxa"/>
          </w:tcPr>
          <w:p w14:paraId="1D1EAE2F" w14:textId="6F56BBA6" w:rsidR="008A51F1" w:rsidRPr="00FC5B9F" w:rsidRDefault="000839CD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P</w:t>
            </w:r>
            <w:proofErr w:type="spellStart"/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ji</w:t>
            </w:r>
            <w:proofErr w:type="spellEnd"/>
          </w:p>
        </w:tc>
        <w:tc>
          <w:tcPr>
            <w:tcW w:w="7602" w:type="dxa"/>
          </w:tcPr>
          <w:p w14:paraId="3D0D0902" w14:textId="26786223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Цільова швидкість потоку від екскаватора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</w:tr>
      <w:tr w:rsidR="008A51F1" w:rsidRPr="00FC5B9F" w14:paraId="51CBD4CE" w14:textId="77777777" w:rsidTr="008A51F1">
        <w:tc>
          <w:tcPr>
            <w:tcW w:w="1743" w:type="dxa"/>
          </w:tcPr>
          <w:p w14:paraId="7A3DE36C" w14:textId="0A87B6D0" w:rsidR="008A51F1" w:rsidRPr="00FC5B9F" w:rsidRDefault="000839CD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lastRenderedPageBreak/>
              <w:t>m</w:t>
            </w:r>
            <w:proofErr w:type="spellStart"/>
            <w:r w:rsidR="008A51F1"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334AA5EA" w14:textId="7359A716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Вартість за вантажівку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якщо призначається з екскаватора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 </w:t>
            </w:r>
          </w:p>
        </w:tc>
      </w:tr>
      <w:tr w:rsidR="008A51F1" w:rsidRPr="00FC5B9F" w14:paraId="1BC4300A" w14:textId="77777777" w:rsidTr="008A51F1">
        <w:tc>
          <w:tcPr>
            <w:tcW w:w="1743" w:type="dxa"/>
          </w:tcPr>
          <w:p w14:paraId="417381EF" w14:textId="6777B58E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</w:t>
            </w:r>
            <w:proofErr w:type="spellEnd"/>
          </w:p>
        </w:tc>
        <w:tc>
          <w:tcPr>
            <w:tcW w:w="7602" w:type="dxa"/>
          </w:tcPr>
          <w:p w14:paraId="074C78D5" w14:textId="516BF70B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Витрата палива вантажівки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</w:p>
        </w:tc>
      </w:tr>
      <w:tr w:rsidR="008A51F1" w:rsidRPr="00FC5B9F" w14:paraId="6B133B5A" w14:textId="77777777" w:rsidTr="008A51F1">
        <w:tc>
          <w:tcPr>
            <w:tcW w:w="1743" w:type="dxa"/>
          </w:tcPr>
          <w:p w14:paraId="72A2549E" w14:textId="32AF269C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589519FF" w14:textId="35F14B2C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Двійкова змінна диспетчерського рішення</w:t>
            </w:r>
          </w:p>
        </w:tc>
      </w:tr>
      <w:tr w:rsidR="008A51F1" w:rsidRPr="00FC5B9F" w14:paraId="4583AA27" w14:textId="77777777" w:rsidTr="008A51F1">
        <w:tc>
          <w:tcPr>
            <w:tcW w:w="1743" w:type="dxa"/>
          </w:tcPr>
          <w:p w14:paraId="01E9E4D0" w14:textId="258FDCBF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TA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kij</w:t>
            </w:r>
            <w:proofErr w:type="spellEnd"/>
          </w:p>
        </w:tc>
        <w:tc>
          <w:tcPr>
            <w:tcW w:w="7602" w:type="dxa"/>
          </w:tcPr>
          <w:p w14:paraId="04FBA8B4" w14:textId="010508A6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прибуття порожньої вантажівки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місця розвантаження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екскаватора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6DB39C44" w14:textId="77777777" w:rsidTr="008A51F1">
        <w:tc>
          <w:tcPr>
            <w:tcW w:w="1743" w:type="dxa"/>
          </w:tcPr>
          <w:p w14:paraId="6B0D822F" w14:textId="7F64D69C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TE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kij</w:t>
            </w:r>
            <w:proofErr w:type="spellEnd"/>
          </w:p>
        </w:tc>
        <w:tc>
          <w:tcPr>
            <w:tcW w:w="7602" w:type="dxa"/>
          </w:tcPr>
          <w:p w14:paraId="004838B1" w14:textId="392974E3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Середній час у дорозі порожньої вантажівки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місця розвантаження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екскаватора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6F6D8EB9" w14:textId="77777777" w:rsidTr="008A51F1">
        <w:tc>
          <w:tcPr>
            <w:tcW w:w="1743" w:type="dxa"/>
          </w:tcPr>
          <w:p w14:paraId="2F38DDFC" w14:textId="7339FE26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TED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kij</w:t>
            </w:r>
            <w:proofErr w:type="spellEnd"/>
          </w:p>
        </w:tc>
        <w:tc>
          <w:tcPr>
            <w:tcW w:w="7602" w:type="dxa"/>
          </w:tcPr>
          <w:p w14:paraId="33A8D7DA" w14:textId="0676053B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Фактичний час відправлення порожньої вантажівки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місця розвантаження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екскаватора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j </w:t>
            </w:r>
          </w:p>
        </w:tc>
      </w:tr>
      <w:tr w:rsidR="008A51F1" w:rsidRPr="00FC5B9F" w14:paraId="31ED87A2" w14:textId="77777777" w:rsidTr="008A51F1">
        <w:tc>
          <w:tcPr>
            <w:tcW w:w="1743" w:type="dxa"/>
          </w:tcPr>
          <w:p w14:paraId="429A0210" w14:textId="335094D3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TD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kij</w:t>
            </w:r>
            <w:proofErr w:type="spellEnd"/>
          </w:p>
        </w:tc>
        <w:tc>
          <w:tcPr>
            <w:tcW w:w="7602" w:type="dxa"/>
          </w:tcPr>
          <w:p w14:paraId="294E0A4A" w14:textId="4E72C6E6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Залишок часу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розвантаже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ння вантажівки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яка рухається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</w:t>
            </w:r>
            <w:r w:rsidR="0034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відвалу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екскаватора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</w:p>
        </w:tc>
      </w:tr>
      <w:tr w:rsidR="008A51F1" w:rsidRPr="00FC5B9F" w14:paraId="1EE5A422" w14:textId="77777777" w:rsidTr="008A51F1">
        <w:tc>
          <w:tcPr>
            <w:tcW w:w="1743" w:type="dxa"/>
          </w:tcPr>
          <w:p w14:paraId="43478061" w14:textId="317BF4D1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SA</w:t>
            </w:r>
            <w:r w:rsidRPr="000839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7602" w:type="dxa"/>
          </w:tcPr>
          <w:p w14:paraId="2914D2BF" w14:textId="71EB64B4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Наступного разу </w:t>
            </w:r>
            <w:r w:rsidR="00345271"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екскаватор</w:t>
            </w:r>
            <w:r w:rsidR="0034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вільний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51F1" w:rsidRPr="00FC5B9F" w14:paraId="2A9A4DBD" w14:textId="77777777" w:rsidTr="008A51F1">
        <w:tc>
          <w:tcPr>
            <w:tcW w:w="1743" w:type="dxa"/>
          </w:tcPr>
          <w:p w14:paraId="1A0C0287" w14:textId="16B5479A" w:rsidR="008A51F1" w:rsidRPr="00FC5B9F" w:rsidRDefault="00673E56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N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  <w:lang w:val="en-GB"/>
              </w:rPr>
              <w:t>queue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02" w:type="dxa"/>
          </w:tcPr>
          <w:p w14:paraId="59C9B7BA" w14:textId="2770BF93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Кількість вантажівок у черзі </w:t>
            </w:r>
          </w:p>
        </w:tc>
      </w:tr>
      <w:tr w:rsidR="008A51F1" w:rsidRPr="00FC5B9F" w14:paraId="5A44567A" w14:textId="77777777" w:rsidTr="008A51F1">
        <w:tc>
          <w:tcPr>
            <w:tcW w:w="1743" w:type="dxa"/>
          </w:tcPr>
          <w:p w14:paraId="1D6F2E43" w14:textId="1889F08C" w:rsidR="008A51F1" w:rsidRPr="00673E56" w:rsidRDefault="00673E56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TS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  <w:lang w:val="en-GB"/>
              </w:rPr>
              <w:t>n</w:t>
            </w:r>
            <w:proofErr w:type="spellEnd"/>
          </w:p>
        </w:tc>
        <w:tc>
          <w:tcPr>
            <w:tcW w:w="7602" w:type="dxa"/>
          </w:tcPr>
          <w:p w14:paraId="4D4E9203" w14:textId="713157DA" w:rsidR="008A51F1" w:rsidRPr="00FC5B9F" w:rsidRDefault="0034527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спостереження для вантажівки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</w:p>
        </w:tc>
      </w:tr>
      <w:tr w:rsidR="008A51F1" w:rsidRPr="00FC5B9F" w14:paraId="21BB6BA2" w14:textId="77777777" w:rsidTr="008A51F1">
        <w:tc>
          <w:tcPr>
            <w:tcW w:w="1743" w:type="dxa"/>
          </w:tcPr>
          <w:p w14:paraId="1158A106" w14:textId="6873D32B" w:rsidR="008A51F1" w:rsidRPr="00FC5B9F" w:rsidRDefault="008A51F1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TL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7602" w:type="dxa"/>
          </w:tcPr>
          <w:p w14:paraId="1026208D" w14:textId="3A780E97" w:rsidR="008A51F1" w:rsidRPr="00FC5B9F" w:rsidRDefault="008A51F1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завантаження вантажівки </w:t>
            </w:r>
            <w:r w:rsidR="00345271"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</w:p>
        </w:tc>
      </w:tr>
      <w:tr w:rsidR="00DD1E82" w:rsidRPr="00FC5B9F" w14:paraId="770A1A0B" w14:textId="77777777" w:rsidTr="008A51F1">
        <w:tc>
          <w:tcPr>
            <w:tcW w:w="1743" w:type="dxa"/>
          </w:tcPr>
          <w:p w14:paraId="65EB97DF" w14:textId="5410E83E" w:rsidR="00DD1E82" w:rsidRPr="00FC5B9F" w:rsidRDefault="00DD1E82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w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kij</w:t>
            </w:r>
            <w:proofErr w:type="spellEnd"/>
          </w:p>
        </w:tc>
        <w:tc>
          <w:tcPr>
            <w:tcW w:w="7602" w:type="dxa"/>
          </w:tcPr>
          <w:p w14:paraId="1A2E233A" w14:textId="6CCD4279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очікування вантажівки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яка рухається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відвалу </w:t>
            </w:r>
            <w:r w:rsidRPr="0034527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екскаватор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1E82" w:rsidRPr="00FC5B9F" w14:paraId="3155A550" w14:textId="77777777" w:rsidTr="008A51F1">
        <w:tc>
          <w:tcPr>
            <w:tcW w:w="1743" w:type="dxa"/>
          </w:tcPr>
          <w:p w14:paraId="61C08DFF" w14:textId="243691EB" w:rsidR="00DD1E82" w:rsidRPr="00FC5B9F" w:rsidRDefault="00673E56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m</w:t>
            </w:r>
            <w:proofErr w:type="spellStart"/>
            <w:r w:rsidR="00DD1E82"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kij</w:t>
            </w:r>
            <w:proofErr w:type="spellEnd"/>
          </w:p>
        </w:tc>
        <w:tc>
          <w:tcPr>
            <w:tcW w:w="7602" w:type="dxa"/>
          </w:tcPr>
          <w:p w14:paraId="33146AE5" w14:textId="5F1F0432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Вартість за вантажівку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яка рухається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відвалу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екскаватора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1E82" w:rsidRPr="00FC5B9F" w14:paraId="125234C7" w14:textId="77777777" w:rsidTr="008A51F1">
        <w:tc>
          <w:tcPr>
            <w:tcW w:w="1743" w:type="dxa"/>
          </w:tcPr>
          <w:p w14:paraId="1D7930AA" w14:textId="0D1B06A8" w:rsidR="00DD1E82" w:rsidRPr="00FC5B9F" w:rsidRDefault="00DD1E82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kij</w:t>
            </w:r>
            <w:proofErr w:type="spellEnd"/>
          </w:p>
        </w:tc>
        <w:tc>
          <w:tcPr>
            <w:tcW w:w="7602" w:type="dxa"/>
          </w:tcPr>
          <w:p w14:paraId="4D4CB1EA" w14:textId="732A900F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Двійкова змінна диспетчерського рішення </w:t>
            </w:r>
          </w:p>
        </w:tc>
      </w:tr>
      <w:tr w:rsidR="00DD1E82" w:rsidRPr="00FC5B9F" w14:paraId="0AF27810" w14:textId="77777777" w:rsidTr="008A51F1">
        <w:tc>
          <w:tcPr>
            <w:tcW w:w="1743" w:type="dxa"/>
          </w:tcPr>
          <w:p w14:paraId="71E0AB7E" w14:textId="4E2466FA" w:rsidR="00DD1E82" w:rsidRPr="00673E56" w:rsidRDefault="00673E56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y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  <w:lang w:val="en-GB"/>
              </w:rPr>
              <w:t>min</w:t>
            </w:r>
            <w:proofErr w:type="spellEnd"/>
          </w:p>
        </w:tc>
        <w:tc>
          <w:tcPr>
            <w:tcW w:w="7602" w:type="dxa"/>
          </w:tcPr>
          <w:p w14:paraId="531FEDCB" w14:textId="76421C69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Мінімум цільової функції</w:t>
            </w:r>
          </w:p>
        </w:tc>
      </w:tr>
      <w:tr w:rsidR="00DD1E82" w:rsidRPr="00FC5B9F" w14:paraId="5240323D" w14:textId="77777777" w:rsidTr="008A51F1">
        <w:tc>
          <w:tcPr>
            <w:tcW w:w="1743" w:type="dxa"/>
          </w:tcPr>
          <w:p w14:paraId="7753413B" w14:textId="576907D9" w:rsidR="00DD1E82" w:rsidRPr="00FC5B9F" w:rsidRDefault="00DD1E82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7602" w:type="dxa"/>
          </w:tcPr>
          <w:p w14:paraId="4FFA5949" w14:textId="6148DCA8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екскаватора, до якого відправляється вантажівка </w:t>
            </w:r>
          </w:p>
        </w:tc>
      </w:tr>
      <w:tr w:rsidR="00DD1E82" w:rsidRPr="00FC5B9F" w14:paraId="3C3FCE31" w14:textId="77777777" w:rsidTr="008A51F1">
        <w:tc>
          <w:tcPr>
            <w:tcW w:w="1743" w:type="dxa"/>
          </w:tcPr>
          <w:p w14:paraId="2613FC7A" w14:textId="1039FECD" w:rsidR="00DD1E82" w:rsidRPr="00FC5B9F" w:rsidRDefault="00DD1E82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SR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7602" w:type="dxa"/>
          </w:tcPr>
          <w:p w14:paraId="67C99AAD" w14:textId="74EECFDF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готовності екскаватора для завантаження цієї вантажівки</w:t>
            </w:r>
          </w:p>
        </w:tc>
      </w:tr>
      <w:tr w:rsidR="00DD1E82" w:rsidRPr="00FC5B9F" w14:paraId="75FA75B8" w14:textId="77777777" w:rsidTr="008A51F1">
        <w:tc>
          <w:tcPr>
            <w:tcW w:w="1743" w:type="dxa"/>
          </w:tcPr>
          <w:p w14:paraId="13AAB305" w14:textId="67F438BD" w:rsidR="00DD1E82" w:rsidRPr="00FC5B9F" w:rsidRDefault="00DD1E82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TT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7602" w:type="dxa"/>
          </w:tcPr>
          <w:p w14:paraId="16A29352" w14:textId="31C97A1E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Середній час у дорозі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вантажівки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 відвалу до екскаватора, яку необхідно відправити. </w:t>
            </w:r>
          </w:p>
        </w:tc>
      </w:tr>
      <w:tr w:rsidR="00DD1E82" w:rsidRPr="00FC5B9F" w14:paraId="7E5ED586" w14:textId="77777777" w:rsidTr="008A51F1">
        <w:tc>
          <w:tcPr>
            <w:tcW w:w="1743" w:type="dxa"/>
          </w:tcPr>
          <w:p w14:paraId="68F6D11A" w14:textId="0701D740" w:rsidR="00DD1E82" w:rsidRPr="00FC5B9F" w:rsidRDefault="00DD1E82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5FC0B14E" w14:textId="1831860B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простою екскаватора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яка рухається від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екскаватора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1E82" w:rsidRPr="00FC5B9F" w14:paraId="47957904" w14:textId="77777777" w:rsidTr="008A51F1">
        <w:tc>
          <w:tcPr>
            <w:tcW w:w="1743" w:type="dxa"/>
          </w:tcPr>
          <w:p w14:paraId="27F5783B" w14:textId="438C9901" w:rsidR="00DD1E82" w:rsidRPr="00FC5B9F" w:rsidRDefault="00DD1E82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kji</w:t>
            </w:r>
            <w:proofErr w:type="spellEnd"/>
          </w:p>
        </w:tc>
        <w:tc>
          <w:tcPr>
            <w:tcW w:w="7602" w:type="dxa"/>
          </w:tcPr>
          <w:p w14:paraId="0F122EAE" w14:textId="3750132F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очікування вантажівки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яка рухається від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екскаватора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місця призначення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</w:tr>
      <w:tr w:rsidR="00DD1E82" w:rsidRPr="00FC5B9F" w14:paraId="664D5D3B" w14:textId="77777777" w:rsidTr="008A51F1">
        <w:tc>
          <w:tcPr>
            <w:tcW w:w="1743" w:type="dxa"/>
          </w:tcPr>
          <w:p w14:paraId="4B3FD799" w14:textId="41F2D0D9" w:rsidR="00DD1E82" w:rsidRPr="00FC5B9F" w:rsidRDefault="00673E56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  <w:lang w:val="en-GB"/>
              </w:rPr>
              <w:t>-</w:t>
            </w:r>
            <w:proofErr w:type="spellStart"/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ji</w:t>
            </w:r>
            <w:proofErr w:type="spellEnd"/>
          </w:p>
        </w:tc>
        <w:tc>
          <w:tcPr>
            <w:tcW w:w="7602" w:type="dxa"/>
          </w:tcPr>
          <w:p w14:paraId="6B3EE112" w14:textId="27B22363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Від’ємне відхилення від бажаної швидкості потоку для шляху між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екскаваторами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місцями </w:t>
            </w: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призначення </w:t>
            </w:r>
            <w:r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</w:tr>
      <w:tr w:rsidR="00DD1E82" w:rsidRPr="00FC5B9F" w14:paraId="634F176F" w14:textId="77777777" w:rsidTr="008A51F1">
        <w:tc>
          <w:tcPr>
            <w:tcW w:w="1743" w:type="dxa"/>
          </w:tcPr>
          <w:p w14:paraId="77BC88D8" w14:textId="73211EC3" w:rsidR="00DD1E82" w:rsidRPr="00FC5B9F" w:rsidRDefault="00673E56" w:rsidP="00FC5B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</w:t>
            </w:r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  <w:lang w:val="en-GB"/>
              </w:rPr>
              <w:t>+</w:t>
            </w:r>
            <w:proofErr w:type="spellStart"/>
            <w:r w:rsidRPr="00673E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bscript"/>
              </w:rPr>
              <w:t>ji</w:t>
            </w:r>
            <w:proofErr w:type="spellEnd"/>
          </w:p>
        </w:tc>
        <w:tc>
          <w:tcPr>
            <w:tcW w:w="7602" w:type="dxa"/>
          </w:tcPr>
          <w:p w14:paraId="16DACF4A" w14:textId="4A7AF2B6" w:rsidR="00DD1E82" w:rsidRPr="00FC5B9F" w:rsidRDefault="00DD1E82" w:rsidP="00FC5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Позитивне відхилення від бажаної швидкості потоку для шляху між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екскаваторами</w:t>
            </w:r>
            <w:r w:rsidR="002475E2"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75E2"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="002475E2"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</w:t>
            </w:r>
            <w:r w:rsidR="0024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місцями </w:t>
            </w:r>
            <w:r w:rsidR="002475E2" w:rsidRPr="00FC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призначення </w:t>
            </w:r>
            <w:r w:rsidR="002475E2" w:rsidRPr="002475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</w:tr>
    </w:tbl>
    <w:p w14:paraId="3A601CCE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91365" w14:textId="1C6A2052" w:rsidR="00192025" w:rsidRDefault="001920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139CACE" w14:textId="6C28D06D" w:rsidR="00C603C8" w:rsidRPr="00487D7B" w:rsidRDefault="00487D7B" w:rsidP="00487D7B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0" w:name="2.2._Full_truck_dispatching"/>
      <w:bookmarkStart w:id="31" w:name="_Toc213790953"/>
      <w:bookmarkEnd w:id="30"/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661618">
        <w:rPr>
          <w:rFonts w:ascii="Times New Roman" w:hAnsi="Times New Roman" w:cs="Times New Roman"/>
          <w:sz w:val="28"/>
          <w:szCs w:val="28"/>
        </w:rPr>
        <w:t>Опис руху</w:t>
      </w:r>
      <w:r w:rsidR="00C603C8" w:rsidRPr="00487D7B">
        <w:rPr>
          <w:rFonts w:ascii="Times New Roman" w:hAnsi="Times New Roman" w:cs="Times New Roman"/>
          <w:sz w:val="28"/>
          <w:szCs w:val="28"/>
        </w:rPr>
        <w:t xml:space="preserve"> </w:t>
      </w:r>
      <w:r w:rsidR="008A7A47">
        <w:rPr>
          <w:rFonts w:ascii="Times New Roman" w:hAnsi="Times New Roman" w:cs="Times New Roman"/>
          <w:sz w:val="28"/>
          <w:szCs w:val="28"/>
        </w:rPr>
        <w:t>завантаже</w:t>
      </w:r>
      <w:r w:rsidR="00661618" w:rsidRPr="00487D7B">
        <w:rPr>
          <w:rFonts w:ascii="Times New Roman" w:hAnsi="Times New Roman" w:cs="Times New Roman"/>
          <w:sz w:val="28"/>
          <w:szCs w:val="28"/>
        </w:rPr>
        <w:t>н</w:t>
      </w:r>
      <w:r w:rsidR="008A7A47">
        <w:rPr>
          <w:rFonts w:ascii="Times New Roman" w:hAnsi="Times New Roman" w:cs="Times New Roman"/>
          <w:sz w:val="28"/>
          <w:szCs w:val="28"/>
        </w:rPr>
        <w:t>ої</w:t>
      </w:r>
      <w:r w:rsidR="00661618" w:rsidRPr="00487D7B">
        <w:rPr>
          <w:rFonts w:ascii="Times New Roman" w:hAnsi="Times New Roman" w:cs="Times New Roman"/>
          <w:sz w:val="28"/>
          <w:szCs w:val="28"/>
        </w:rPr>
        <w:t xml:space="preserve"> </w:t>
      </w:r>
      <w:r w:rsidR="00C603C8" w:rsidRPr="00487D7B">
        <w:rPr>
          <w:rFonts w:ascii="Times New Roman" w:hAnsi="Times New Roman" w:cs="Times New Roman"/>
          <w:sz w:val="28"/>
          <w:szCs w:val="28"/>
        </w:rPr>
        <w:t>вантажів</w:t>
      </w:r>
      <w:r w:rsidR="00661618">
        <w:rPr>
          <w:rFonts w:ascii="Times New Roman" w:hAnsi="Times New Roman" w:cs="Times New Roman"/>
          <w:sz w:val="28"/>
          <w:szCs w:val="28"/>
        </w:rPr>
        <w:t>ки</w:t>
      </w:r>
      <w:bookmarkEnd w:id="31"/>
    </w:p>
    <w:p w14:paraId="312614C2" w14:textId="77777777" w:rsidR="00C603C8" w:rsidRPr="001B4361" w:rsidRDefault="00C603C8" w:rsidP="00C603C8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F71ABD" w14:textId="3CAA04C6" w:rsidR="00C603C8" w:rsidRPr="001B4361" w:rsidRDefault="00C603C8" w:rsidP="00487D7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FTD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приймає кожне місце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 якого може дістатися завантажена вантажівка, як додатковий пункт призначення. Розрахунковий час очікування вантажівки в цьому місці є першою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підціллю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цьому відхилення кожного шляху від другого етапу ФМС на поточний момент є другою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підціллю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Нарешті, вартість транспортування вантажівки до кожного пункту призначення є третьою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підціллю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Згідно з цими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підцілями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будуються цільова функція та пов’язані з нею обмеження.</w:t>
      </w:r>
    </w:p>
    <w:p w14:paraId="4AB83CDE" w14:textId="098CA1C8" w:rsidR="00D71788" w:rsidRDefault="00D71788" w:rsidP="00D71788">
      <w:pPr>
        <w:tabs>
          <w:tab w:val="left" w:pos="7984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0C9487" w14:textId="63BAD1FF" w:rsidR="0063468C" w:rsidRPr="00661618" w:rsidRDefault="00487D7B" w:rsidP="00661618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32" w:name="2.2.1._Objective_function"/>
      <w:bookmarkStart w:id="33" w:name="_Toc213790954"/>
      <w:bookmarkEnd w:id="32"/>
      <w:r w:rsidRPr="00661618">
        <w:rPr>
          <w:rFonts w:ascii="Times New Roman" w:hAnsi="Times New Roman" w:cs="Times New Roman"/>
          <w:sz w:val="28"/>
          <w:szCs w:val="28"/>
        </w:rPr>
        <w:t>2.</w:t>
      </w:r>
      <w:r w:rsidR="00192025">
        <w:rPr>
          <w:rFonts w:ascii="Times New Roman" w:hAnsi="Times New Roman" w:cs="Times New Roman"/>
          <w:sz w:val="28"/>
          <w:szCs w:val="28"/>
        </w:rPr>
        <w:t>2</w:t>
      </w:r>
      <w:r w:rsidRPr="00661618">
        <w:rPr>
          <w:rFonts w:ascii="Times New Roman" w:hAnsi="Times New Roman" w:cs="Times New Roman"/>
          <w:sz w:val="28"/>
          <w:szCs w:val="28"/>
        </w:rPr>
        <w:t>.</w:t>
      </w:r>
      <w:r w:rsidR="00661618" w:rsidRPr="00661618">
        <w:rPr>
          <w:rFonts w:ascii="Times New Roman" w:hAnsi="Times New Roman" w:cs="Times New Roman"/>
          <w:sz w:val="28"/>
          <w:szCs w:val="28"/>
        </w:rPr>
        <w:t>1.</w:t>
      </w:r>
      <w:r w:rsidRPr="00661618">
        <w:rPr>
          <w:rFonts w:ascii="Times New Roman" w:hAnsi="Times New Roman" w:cs="Times New Roman"/>
          <w:sz w:val="28"/>
          <w:szCs w:val="28"/>
        </w:rPr>
        <w:t xml:space="preserve"> </w:t>
      </w:r>
      <w:r w:rsidR="00FD316F" w:rsidRPr="00661618">
        <w:rPr>
          <w:rFonts w:ascii="Times New Roman" w:hAnsi="Times New Roman" w:cs="Times New Roman"/>
          <w:sz w:val="28"/>
          <w:szCs w:val="28"/>
        </w:rPr>
        <w:t>Цільова функція</w:t>
      </w:r>
      <w:r w:rsidR="00661618" w:rsidRPr="00661618">
        <w:rPr>
          <w:rFonts w:ascii="Times New Roman" w:hAnsi="Times New Roman" w:cs="Times New Roman"/>
          <w:sz w:val="28"/>
          <w:szCs w:val="28"/>
        </w:rPr>
        <w:t xml:space="preserve"> опису руху </w:t>
      </w:r>
      <w:r w:rsidR="005D0902">
        <w:rPr>
          <w:rFonts w:ascii="Times New Roman" w:hAnsi="Times New Roman" w:cs="Times New Roman"/>
          <w:sz w:val="28"/>
          <w:szCs w:val="28"/>
        </w:rPr>
        <w:t>завантаженої</w:t>
      </w:r>
      <w:r w:rsidR="00661618" w:rsidRPr="00661618">
        <w:rPr>
          <w:rFonts w:ascii="Times New Roman" w:hAnsi="Times New Roman" w:cs="Times New Roman"/>
          <w:sz w:val="28"/>
          <w:szCs w:val="28"/>
        </w:rPr>
        <w:t xml:space="preserve"> вантажівки</w:t>
      </w:r>
      <w:bookmarkEnd w:id="33"/>
    </w:p>
    <w:p w14:paraId="3139CAB6" w14:textId="77777777" w:rsidR="00C603C8" w:rsidRDefault="00C603C8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AAD822" w14:textId="4C17342F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По-перше, час прибуття вантажівки до дробарки або породного відвалу розраховується на основі положення вантажівки в мережі доріг кар’єру, як показано в рівнянні (1-3):</w:t>
      </w:r>
    </w:p>
    <w:p w14:paraId="3B326911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F58D6A" w14:textId="71ED3F12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(а) </w:t>
      </w:r>
      <w:r w:rsidR="00912293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орієнтовний час прибуття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вантажівк</w:t>
      </w:r>
      <w:r w:rsidR="00912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9122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="009122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 w:rsidR="00912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яка </w:t>
      </w:r>
      <w:r w:rsidR="00912293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завантажується </w:t>
      </w:r>
      <w:r w:rsidR="00912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екскаватором </w:t>
      </w:r>
      <w:r w:rsidR="00912293" w:rsidRPr="009122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9122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 w:rsidR="00912293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відправки на дробарку або </w:t>
      </w:r>
      <w:r w:rsidR="00912293">
        <w:rPr>
          <w:rFonts w:ascii="Times New Roman" w:hAnsi="Times New Roman" w:cs="Times New Roman"/>
          <w:color w:val="000000" w:themeColor="text1"/>
          <w:sz w:val="28"/>
          <w:szCs w:val="28"/>
        </w:rPr>
        <w:t>відвал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22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,:</w:t>
      </w:r>
    </w:p>
    <w:p w14:paraId="423EE5FD" w14:textId="6233C653" w:rsidR="0063468C" w:rsidRPr="001B4361" w:rsidRDefault="0077400E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00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61856" behindDoc="0" locked="0" layoutInCell="1" allowOverlap="1" wp14:anchorId="774C5A15" wp14:editId="064BC5E9">
            <wp:simplePos x="0" y="0"/>
            <wp:positionH relativeFrom="column">
              <wp:posOffset>1464734</wp:posOffset>
            </wp:positionH>
            <wp:positionV relativeFrom="paragraph">
              <wp:posOffset>215265</wp:posOffset>
            </wp:positionV>
            <wp:extent cx="2743583" cy="409632"/>
            <wp:effectExtent l="0" t="0" r="0" b="9525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9E385" w14:textId="26A96223" w:rsidR="0063468C" w:rsidRPr="001B4361" w:rsidRDefault="00FD316F" w:rsidP="0077400E">
      <w:pPr>
        <w:tabs>
          <w:tab w:val="left" w:pos="7820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(1)</w:t>
      </w:r>
    </w:p>
    <w:p w14:paraId="506A192B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5454C7" w14:textId="2EE45E06" w:rsidR="0063468C" w:rsidRPr="001B4361" w:rsidRDefault="005B4D50" w:rsidP="00912293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D5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63904" behindDoc="0" locked="0" layoutInCell="1" allowOverlap="1" wp14:anchorId="52F5B0B1" wp14:editId="3CE6576D">
            <wp:simplePos x="0" y="0"/>
            <wp:positionH relativeFrom="column">
              <wp:posOffset>2163233</wp:posOffset>
            </wp:positionH>
            <wp:positionV relativeFrom="paragraph">
              <wp:posOffset>773641</wp:posOffset>
            </wp:positionV>
            <wp:extent cx="1857634" cy="419158"/>
            <wp:effectExtent l="0" t="0" r="9525" b="0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(в)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орієнтовний час прибуття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k0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D50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вже в дорозі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P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кскаватора 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P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дробарки або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B450BB7" w14:textId="506E349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F58E0" w14:textId="34FF1C15" w:rsidR="0063468C" w:rsidRPr="001B4361" w:rsidRDefault="00912293" w:rsidP="005B4D50">
      <w:pPr>
        <w:tabs>
          <w:tab w:val="left" w:pos="7820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(2)</w:t>
      </w:r>
    </w:p>
    <w:p w14:paraId="62BB7806" w14:textId="507818B3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Фактичний або передбачуваний час прибуття двох вищезгаданих типів становить набір {</w:t>
      </w:r>
      <w:r w:rsidR="005B4D50"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B4D50" w:rsidRPr="00FC5B9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TA</w:t>
      </w:r>
      <w:r w:rsidR="005B4D50" w:rsidRPr="000839C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kij</w:t>
      </w:r>
      <w:proofErr w:type="spellEnd"/>
      <w:r w:rsidR="005B4D50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B4D50" w:rsidRPr="00FC5B9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TE</w:t>
      </w:r>
      <w:r w:rsidR="005B4D50" w:rsidRPr="000839C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kij</w:t>
      </w:r>
      <w:proofErr w:type="spellEnd"/>
      <w:r w:rsidR="005B4D50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}. Елементи в наборі сортуються в хронологічному порядку, щоб сформувати набір {</w:t>
      </w:r>
      <w:proofErr w:type="spellStart"/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,Т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proofErr w:type="spellEnd"/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 . . . ,</w:t>
      </w:r>
      <w:proofErr w:type="spellStart"/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}, в якому розрахунковий час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прибуття вантажівки</w:t>
      </w:r>
      <w:r w:rsid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дробарки або </w:t>
      </w:r>
      <w:r w:rsidR="005B4D50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</w:t>
      </w:r>
      <w:r w:rsidR="005B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</w:t>
      </w:r>
      <w:r w:rsidRPr="005B4D5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F8705F" w14:textId="77777777" w:rsidR="0063468C" w:rsidRPr="001B4361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цієї послідовності та правил скидання можна розрахувати розрахунковий час очікування або фактичний час очікування кожної вантажівки в послідовності. Правила скидання поділяються на правила скидання дробарки та правила скидання відходів, як зазначено вище.</w:t>
      </w:r>
    </w:p>
    <w:p w14:paraId="47D55872" w14:textId="76C18A65" w:rsidR="0063468C" w:rsidRPr="001B4361" w:rsidRDefault="00DA7A9E" w:rsidP="00DA7A9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Якщо вантажівка, що підлягає відправці, перевозиться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кар’єру </w:t>
      </w:r>
      <w:r w:rsidRPr="00DA7A9E">
        <w:rPr>
          <w:rFonts w:ascii="Times New Roman" w:hAnsi="Times New Roman" w:cs="Times New Roman"/>
          <w:color w:val="000000" w:themeColor="text1"/>
          <w:sz w:val="28"/>
          <w:szCs w:val="28"/>
        </w:rPr>
        <w:t>, пунктом призначення відправки є дробарка.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A9E">
        <w:rPr>
          <w:rFonts w:ascii="Times New Roman" w:hAnsi="Times New Roman" w:cs="Times New Roman"/>
          <w:color w:val="000000" w:themeColor="text1"/>
          <w:sz w:val="28"/>
          <w:szCs w:val="28"/>
        </w:rPr>
        <w:t>Через правила скидання вантажівки в черзі, для вантажівки в послідовності, якщо вона та її попередня вантажівка 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A9E">
        <w:rPr>
          <w:rFonts w:ascii="Times New Roman" w:hAnsi="Times New Roman" w:cs="Times New Roman"/>
          <w:color w:val="000000" w:themeColor="text1"/>
          <w:sz w:val="28"/>
          <w:szCs w:val="28"/>
        </w:rPr>
        <w:t>як великовантажними вантажівками, так і різнорідними вантажівками, час очікування пов'язаний з часом завершення скидання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A9E">
        <w:rPr>
          <w:rFonts w:ascii="Times New Roman" w:hAnsi="Times New Roman" w:cs="Times New Roman"/>
          <w:color w:val="000000" w:themeColor="text1"/>
          <w:sz w:val="28"/>
          <w:szCs w:val="28"/>
        </w:rPr>
        <w:t>її попередньої вантажівки в послідовності. Час очікування цієї вантажівки розраховується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A9E">
        <w:rPr>
          <w:rFonts w:ascii="Times New Roman" w:hAnsi="Times New Roman" w:cs="Times New Roman"/>
          <w:color w:val="000000" w:themeColor="text1"/>
          <w:sz w:val="28"/>
          <w:szCs w:val="28"/>
        </w:rPr>
        <w:t>за формулою:</w:t>
      </w:r>
    </w:p>
    <w:p w14:paraId="37C0DD26" w14:textId="1B1B08A1" w:rsidR="00DA7A9E" w:rsidRDefault="00DA7A9E" w:rsidP="00DA7A9E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A9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65952" behindDoc="0" locked="0" layoutInCell="1" allowOverlap="1" wp14:anchorId="7726CD7F" wp14:editId="691BC53C">
            <wp:simplePos x="0" y="0"/>
            <wp:positionH relativeFrom="column">
              <wp:posOffset>1146810</wp:posOffset>
            </wp:positionH>
            <wp:positionV relativeFrom="paragraph">
              <wp:posOffset>371475</wp:posOffset>
            </wp:positionV>
            <wp:extent cx="3952875" cy="666750"/>
            <wp:effectExtent l="0" t="0" r="9525" b="0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79CE0" w14:textId="79E7414B" w:rsidR="0063468C" w:rsidRPr="001B4361" w:rsidRDefault="00FD316F" w:rsidP="00DA7A9E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(3)</w:t>
      </w:r>
    </w:p>
    <w:p w14:paraId="776250BA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BFF133" w14:textId="5BA3C3A2" w:rsidR="0063468C" w:rsidRDefault="00A518A7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8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68000" behindDoc="0" locked="0" layoutInCell="1" allowOverlap="1" wp14:anchorId="12F7EF69" wp14:editId="62135E37">
            <wp:simplePos x="0" y="0"/>
            <wp:positionH relativeFrom="column">
              <wp:posOffset>914400</wp:posOffset>
            </wp:positionH>
            <wp:positionV relativeFrom="paragraph">
              <wp:posOffset>1416685</wp:posOffset>
            </wp:positionV>
            <wp:extent cx="3962400" cy="657225"/>
            <wp:effectExtent l="0" t="0" r="0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Для вантажівки в послідовності, якщо вона та її попередня вантажівка є вантажівками малої місткості, час очікування пов’язаний із часом завершення розвантаження другої вантажівки, що стоїть перед нею в послідовності. Час очікування розраховується як:</w:t>
      </w:r>
    </w:p>
    <w:p w14:paraId="739D807F" w14:textId="76A96565" w:rsidR="00A518A7" w:rsidRPr="001B4361" w:rsidRDefault="00A518A7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D8538" w14:textId="7BB967BF" w:rsidR="0063468C" w:rsidRPr="001B4361" w:rsidRDefault="00FD316F" w:rsidP="00DA7A9E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(4)</w:t>
      </w:r>
    </w:p>
    <w:p w14:paraId="4B8DBF31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EC9DC9" w14:textId="77777777" w:rsidR="0063468C" w:rsidRPr="001B4361" w:rsidRDefault="00FD316F" w:rsidP="00A518A7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Якщо вантажівка, яка буде відправлена, є вантажівкою, яка перевозить відходи, пунктом призначення буде сміттєзвалище. Через правила скидання черги його час очікування пов’язаний із часом завершення скидання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попередньої вантажівки в послідовності. Час очікування розраховується як:</w:t>
      </w:r>
    </w:p>
    <w:p w14:paraId="55CBE67C" w14:textId="4FA221A4" w:rsidR="00A518A7" w:rsidRDefault="00A518A7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8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0048" behindDoc="0" locked="0" layoutInCell="1" allowOverlap="1" wp14:anchorId="19F17FB3" wp14:editId="19AC48B8">
            <wp:simplePos x="0" y="0"/>
            <wp:positionH relativeFrom="column">
              <wp:posOffset>1024467</wp:posOffset>
            </wp:positionH>
            <wp:positionV relativeFrom="paragraph">
              <wp:posOffset>372745</wp:posOffset>
            </wp:positionV>
            <wp:extent cx="3810532" cy="676369"/>
            <wp:effectExtent l="0" t="0" r="0" b="952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D1933" w14:textId="60C23373" w:rsidR="0063468C" w:rsidRDefault="00FD316F" w:rsidP="00A518A7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(5)</w:t>
      </w:r>
    </w:p>
    <w:p w14:paraId="153CA144" w14:textId="77777777" w:rsidR="00135978" w:rsidRPr="001B4361" w:rsidRDefault="00135978" w:rsidP="00A518A7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2ABDD1" w14:textId="5946D182" w:rsidR="0063468C" w:rsidRPr="001B4361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Потім орієнтовний час очікування</w:t>
      </w:r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18A7"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</w:t>
      </w:r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для відправлення вантажівки</w:t>
      </w:r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кожного </w:t>
      </w:r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відвалу </w:t>
      </w:r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виходить. Тепер ми можемо отримати три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підцілі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наступним чином:</w:t>
      </w:r>
    </w:p>
    <w:p w14:paraId="11760E7C" w14:textId="687350A3" w:rsidR="0063468C" w:rsidRPr="001B4361" w:rsidRDefault="00FD316F" w:rsidP="001B4361">
      <w:pPr>
        <w:pStyle w:val="a6"/>
        <w:numPr>
          <w:ilvl w:val="0"/>
          <w:numId w:val="3"/>
        </w:numPr>
        <w:tabs>
          <w:tab w:val="left" w:pos="590"/>
          <w:tab w:val="left" w:pos="689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Першою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підціллю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мінімізація розрахункового часу очікування, тому перший коефіцієнт цільової функції</w:t>
      </w:r>
      <w:r w:rsid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18A7"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</w:t>
      </w:r>
      <w:r w:rsidR="00A518A7"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166869" w14:textId="588F0059" w:rsidR="0063468C" w:rsidRPr="001B4361" w:rsidRDefault="00A518A7" w:rsidP="001B4361">
      <w:pPr>
        <w:pStyle w:val="a6"/>
        <w:numPr>
          <w:ilvl w:val="0"/>
          <w:numId w:val="3"/>
        </w:numPr>
        <w:tabs>
          <w:tab w:val="left" w:pos="583"/>
          <w:tab w:val="left" w:pos="689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8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2096" behindDoc="0" locked="0" layoutInCell="1" allowOverlap="1" wp14:anchorId="46B76C17" wp14:editId="5D892C9E">
            <wp:simplePos x="0" y="0"/>
            <wp:positionH relativeFrom="column">
              <wp:posOffset>1913255</wp:posOffset>
            </wp:positionH>
            <wp:positionV relativeFrom="paragraph">
              <wp:posOffset>1280795</wp:posOffset>
            </wp:positionV>
            <wp:extent cx="2152650" cy="638175"/>
            <wp:effectExtent l="0" t="0" r="0" b="952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Другою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підціллю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мінімізація відхилення між поточним потоком шляху кожного шляху та результатом другого етапу FMS, який може бути виражений часом простою кожного шляху. Коефіцієнт другої цільової функції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O</w:t>
      </w:r>
      <w:proofErr w:type="spellStart"/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ji</w:t>
      </w:r>
      <w:proofErr w:type="spellEnd"/>
      <w:r w:rsidRPr="00A51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розраховується таким чином:</w:t>
      </w:r>
    </w:p>
    <w:p w14:paraId="04F4A08E" w14:textId="59ED71E9" w:rsidR="0063468C" w:rsidRDefault="00A518A7" w:rsidP="00A518A7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(6)</w:t>
      </w:r>
    </w:p>
    <w:p w14:paraId="37C01FB5" w14:textId="366C2125" w:rsidR="0063468C" w:rsidRDefault="00F81659" w:rsidP="001B4361">
      <w:pPr>
        <w:pStyle w:val="a6"/>
        <w:numPr>
          <w:ilvl w:val="0"/>
          <w:numId w:val="3"/>
        </w:numPr>
        <w:tabs>
          <w:tab w:val="left" w:pos="2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65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4144" behindDoc="0" locked="0" layoutInCell="1" allowOverlap="1" wp14:anchorId="6042AB2A" wp14:editId="08433C2A">
            <wp:simplePos x="0" y="0"/>
            <wp:positionH relativeFrom="column">
              <wp:posOffset>2180167</wp:posOffset>
            </wp:positionH>
            <wp:positionV relativeFrom="paragraph">
              <wp:posOffset>1072092</wp:posOffset>
            </wp:positionV>
            <wp:extent cx="1238423" cy="323895"/>
            <wp:effectExtent l="0" t="0" r="0" b="0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Третя проміжна ціль полягає в мінімізації вартості транспортування вантажівки до кожного пункту призначення та її коефіцієнт цільової функції</w:t>
      </w:r>
      <w:r w:rsidR="002C2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C2C5A" w:rsidRPr="002C2C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</w:t>
      </w:r>
      <w:r w:rsidR="00FD316F" w:rsidRPr="002C2C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="002C2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розраховується за такою формулою:</w:t>
      </w:r>
    </w:p>
    <w:p w14:paraId="48FF38C9" w14:textId="77777777" w:rsidR="00F81659" w:rsidRPr="001B4361" w:rsidRDefault="00F81659" w:rsidP="00F81659">
      <w:pPr>
        <w:tabs>
          <w:tab w:val="left" w:pos="5043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(7)</w:t>
      </w:r>
    </w:p>
    <w:p w14:paraId="4342165B" w14:textId="42D2BC8B" w:rsidR="00135978" w:rsidRDefault="00135978" w:rsidP="00135978">
      <w:pPr>
        <w:pStyle w:val="a3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65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04864" behindDoc="0" locked="0" layoutInCell="1" allowOverlap="1" wp14:anchorId="4DE04179" wp14:editId="484E7130">
            <wp:simplePos x="0" y="0"/>
            <wp:positionH relativeFrom="column">
              <wp:posOffset>1564640</wp:posOffset>
            </wp:positionH>
            <wp:positionV relativeFrom="paragraph">
              <wp:posOffset>393065</wp:posOffset>
            </wp:positionV>
            <wp:extent cx="1817370" cy="653415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659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Три цілі моделі такі:</w:t>
      </w:r>
    </w:p>
    <w:p w14:paraId="23748321" w14:textId="7D59C6A5" w:rsidR="00F81659" w:rsidRDefault="00135978" w:rsidP="00135978">
      <w:pPr>
        <w:pStyle w:val="a3"/>
        <w:ind w:firstLine="680"/>
        <w:jc w:val="right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  <w:r w:rsidRPr="00F8165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06912" behindDoc="0" locked="0" layoutInCell="1" allowOverlap="1" wp14:anchorId="547C6FEA" wp14:editId="10E890D8">
            <wp:simplePos x="0" y="0"/>
            <wp:positionH relativeFrom="column">
              <wp:posOffset>1643380</wp:posOffset>
            </wp:positionH>
            <wp:positionV relativeFrom="paragraph">
              <wp:posOffset>354330</wp:posOffset>
            </wp:positionV>
            <wp:extent cx="1962150" cy="600075"/>
            <wp:effectExtent l="0" t="0" r="0" b="952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165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F81659" w:rsidRPr="00F81659">
        <w:rPr>
          <w:rFonts w:ascii="Times New Roman" w:hAnsi="Times New Roman" w:cs="Times New Roman"/>
          <w:noProof/>
          <w:color w:val="000000" w:themeColor="text1"/>
          <w:position w:val="3"/>
          <w:sz w:val="28"/>
          <w:szCs w:val="28"/>
        </w:rPr>
        <w:drawing>
          <wp:anchor distT="0" distB="0" distL="114300" distR="114300" simplePos="0" relativeHeight="251978240" behindDoc="0" locked="0" layoutInCell="1" allowOverlap="1" wp14:anchorId="3AA25B48" wp14:editId="7F43D738">
            <wp:simplePos x="0" y="0"/>
            <wp:positionH relativeFrom="column">
              <wp:posOffset>1424517</wp:posOffset>
            </wp:positionH>
            <wp:positionV relativeFrom="paragraph">
              <wp:posOffset>1319107</wp:posOffset>
            </wp:positionV>
            <wp:extent cx="1838582" cy="676369"/>
            <wp:effectExtent l="0" t="0" r="9525" b="0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659"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>(8)</w:t>
      </w:r>
    </w:p>
    <w:p w14:paraId="47D74EAC" w14:textId="09898FAE" w:rsidR="00F81659" w:rsidRDefault="00F81659" w:rsidP="00F81659">
      <w:pPr>
        <w:tabs>
          <w:tab w:val="left" w:pos="1771"/>
          <w:tab w:val="left" w:pos="5043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(9)</w:t>
      </w:r>
    </w:p>
    <w:p w14:paraId="29F1F37A" w14:textId="6DA87F53" w:rsidR="00F81659" w:rsidRPr="001B4361" w:rsidRDefault="00F81659" w:rsidP="00F81659">
      <w:pPr>
        <w:tabs>
          <w:tab w:val="left" w:pos="1771"/>
          <w:tab w:val="left" w:pos="5043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>(10)</w:t>
      </w:r>
    </w:p>
    <w:p w14:paraId="701F7462" w14:textId="1C3428B5" w:rsidR="002C2C5A" w:rsidRPr="003A69E8" w:rsidRDefault="002C2C5A" w:rsidP="003A69E8">
      <w:pPr>
        <w:tabs>
          <w:tab w:val="left" w:pos="29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5B0548" w14:textId="0FC1AD6D" w:rsidR="005E3CEE" w:rsidRDefault="005E3CE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80893"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</w:t>
      </w:r>
      <w:r w:rsidR="00E80893"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час очікування вантажівки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якщо призначається з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до місця призначення</w:t>
      </w:r>
      <w:r w:rsidR="00E80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893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CD83657" w14:textId="3148F542" w:rsidR="005E3CEE" w:rsidRDefault="00E808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O</w:t>
      </w:r>
      <w:proofErr w:type="spellStart"/>
      <w:r w:rsidRPr="00A518A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ji</w:t>
      </w:r>
      <w:proofErr w:type="spellEnd"/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прост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для 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>рейсу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5E3CEE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FD316F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до місця призначення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5D74C54" w14:textId="2DE2C3CC" w:rsidR="005E3CEE" w:rsidRDefault="00E808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2C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</w:t>
      </w:r>
      <w:r w:rsidRPr="002C2C5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вартість перевезення вантажівки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рухається від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до місця призначення</w:t>
      </w:r>
      <w:r w:rsidR="005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E8089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94C820" w14:textId="0FCEB1C3" w:rsidR="0063468C" w:rsidRPr="001B4361" w:rsidRDefault="00E808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8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82336" behindDoc="0" locked="0" layoutInCell="1" allowOverlap="1" wp14:anchorId="522134AB" wp14:editId="0E2F56D9">
            <wp:simplePos x="0" y="0"/>
            <wp:positionH relativeFrom="column">
              <wp:posOffset>1926167</wp:posOffset>
            </wp:positionH>
            <wp:positionV relativeFrom="paragraph">
              <wp:posOffset>1226820</wp:posOffset>
            </wp:positionV>
            <wp:extent cx="1467055" cy="600159"/>
            <wp:effectExtent l="0" t="0" r="0" b="9525"/>
            <wp:wrapTopAndBottom/>
            <wp:docPr id="866" name="Рисунок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Оскільки три цільові функції мають різні виміри, щоб усунути розмірний вплив між індикаторами, необхідна обробка нормалізації даних, і для нормалізації трьох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підцільових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функцій приймається загальновживаний метод мінімально- максимальної нормалізації. Тоді ми можемо отримати:</w:t>
      </w:r>
    </w:p>
    <w:p w14:paraId="650E260F" w14:textId="67579CF8" w:rsidR="0063468C" w:rsidRPr="001B4361" w:rsidRDefault="00E80893" w:rsidP="00E80893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8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84384" behindDoc="0" locked="0" layoutInCell="1" allowOverlap="1" wp14:anchorId="1DE4E621" wp14:editId="50E66145">
            <wp:simplePos x="0" y="0"/>
            <wp:positionH relativeFrom="column">
              <wp:posOffset>1925955</wp:posOffset>
            </wp:positionH>
            <wp:positionV relativeFrom="paragraph">
              <wp:posOffset>949960</wp:posOffset>
            </wp:positionV>
            <wp:extent cx="1400175" cy="581025"/>
            <wp:effectExtent l="0" t="0" r="9525" b="9525"/>
            <wp:wrapTopAndBottom/>
            <wp:docPr id="867" name="Рисунок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0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(11)</w:t>
      </w:r>
    </w:p>
    <w:p w14:paraId="6221F16C" w14:textId="272DC2BE" w:rsidR="0063468C" w:rsidRPr="001B4361" w:rsidRDefault="009C616D" w:rsidP="00E80893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8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86432" behindDoc="0" locked="0" layoutInCell="1" allowOverlap="1" wp14:anchorId="0917E976" wp14:editId="1A6FE1CA">
            <wp:simplePos x="0" y="0"/>
            <wp:positionH relativeFrom="column">
              <wp:posOffset>1949239</wp:posOffset>
            </wp:positionH>
            <wp:positionV relativeFrom="paragraph">
              <wp:posOffset>989753</wp:posOffset>
            </wp:positionV>
            <wp:extent cx="1419225" cy="571500"/>
            <wp:effectExtent l="0" t="0" r="0" b="0"/>
            <wp:wrapTopAndBottom/>
            <wp:docPr id="868" name="Рисунок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893" w:rsidRPr="00E80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(12)</w:t>
      </w:r>
    </w:p>
    <w:p w14:paraId="1DC6EA0A" w14:textId="30B5D154" w:rsidR="0063468C" w:rsidRPr="001B4361" w:rsidRDefault="00E80893" w:rsidP="00E80893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(13)</w:t>
      </w:r>
    </w:p>
    <w:p w14:paraId="7BDE740A" w14:textId="5C0703E5" w:rsidR="009C616D" w:rsidRDefault="009C616D" w:rsidP="009C616D">
      <w:pPr>
        <w:tabs>
          <w:tab w:val="left" w:pos="4966"/>
          <w:tab w:val="left" w:pos="7724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</w:rPr>
        <w:t>min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;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</w:rPr>
        <w:t>min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;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</w:rPr>
        <w:t>min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3</w:t>
      </w:r>
      <w:proofErr w:type="spellEnd"/>
      <w:r w:rsidRPr="009C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мінімальні значення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;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;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3</w:t>
      </w:r>
      <w:proofErr w:type="spellEnd"/>
      <w:r w:rsidRPr="009C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відповідно, </w:t>
      </w:r>
    </w:p>
    <w:p w14:paraId="032C6EE5" w14:textId="7C5520AD" w:rsidR="009C616D" w:rsidRDefault="009C616D" w:rsidP="009C616D">
      <w:pPr>
        <w:tabs>
          <w:tab w:val="left" w:pos="4966"/>
          <w:tab w:val="left" w:pos="7724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</w:rPr>
        <w:t>max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;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</w:rPr>
        <w:t>max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;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</w:rPr>
        <w:t>max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3</w:t>
      </w:r>
      <w:proofErr w:type="spellEnd"/>
      <w:r w:rsidRPr="009C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максимальні значення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;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proofErr w:type="spellEnd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; </w:t>
      </w:r>
      <w:proofErr w:type="spellStart"/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9C61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3</w:t>
      </w:r>
      <w:proofErr w:type="spellEnd"/>
      <w:r w:rsidRPr="009C6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відповідно. </w:t>
      </w:r>
    </w:p>
    <w:p w14:paraId="53753D96" w14:textId="77777777" w:rsidR="009C616D" w:rsidRDefault="009C616D" w:rsidP="009C616D">
      <w:pPr>
        <w:tabs>
          <w:tab w:val="left" w:pos="4966"/>
          <w:tab w:val="left" w:pos="7724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8C1B1" w14:textId="0C2F43C2" w:rsidR="0063468C" w:rsidRPr="001B4361" w:rsidRDefault="004D2817" w:rsidP="009C616D">
      <w:pPr>
        <w:tabs>
          <w:tab w:val="left" w:pos="4966"/>
          <w:tab w:val="left" w:pos="7724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8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988480" behindDoc="0" locked="0" layoutInCell="1" allowOverlap="1" wp14:anchorId="4914D4D6" wp14:editId="38DE8F9E">
            <wp:simplePos x="0" y="0"/>
            <wp:positionH relativeFrom="column">
              <wp:posOffset>1926167</wp:posOffset>
            </wp:positionH>
            <wp:positionV relativeFrom="paragraph">
              <wp:posOffset>492972</wp:posOffset>
            </wp:positionV>
            <wp:extent cx="2162477" cy="438211"/>
            <wp:effectExtent l="0" t="0" r="9525" b="0"/>
            <wp:wrapTopAndBottom/>
            <wp:docPr id="869" name="Рисунок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Після цільової нормалізації отримуємо цільову функцію:</w:t>
      </w:r>
    </w:p>
    <w:p w14:paraId="3BF90783" w14:textId="09408B5E" w:rsidR="0063468C" w:rsidRPr="001B4361" w:rsidRDefault="004D2817" w:rsidP="009C616D">
      <w:pPr>
        <w:tabs>
          <w:tab w:val="left" w:pos="4966"/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(14)</w:t>
      </w:r>
    </w:p>
    <w:p w14:paraId="17E53151" w14:textId="77777777" w:rsidR="009C616D" w:rsidRDefault="009C616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A20587" w14:textId="66D13F62" w:rsidR="0063468C" w:rsidRPr="001B4361" w:rsidRDefault="00E808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FD316F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r w:rsidR="004D2817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r w:rsidR="004D2817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3</w:t>
      </w:r>
      <w:proofErr w:type="spellEnd"/>
      <w:r w:rsidR="004D2817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1, ваги</w:t>
      </w:r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proofErr w:type="spellEnd"/>
      <w:r w:rsidR="00DC19B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DC19B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4D2817"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DC19B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3</w:t>
      </w:r>
      <w:proofErr w:type="spellEnd"/>
      <w:r w:rsid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можна встановити та налаштувати відповідно до фактичної робочої ситуації та бажаної мети.</w:t>
      </w:r>
    </w:p>
    <w:p w14:paraId="71BAFD2F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8FD88E" w14:textId="3EB2CD31" w:rsidR="0063468C" w:rsidRPr="006272D2" w:rsidRDefault="006272D2" w:rsidP="006272D2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34" w:name="2.2.2._Constraints"/>
      <w:bookmarkStart w:id="35" w:name="_Toc213790955"/>
      <w:bookmarkEnd w:id="34"/>
      <w:r>
        <w:rPr>
          <w:rFonts w:ascii="Times New Roman" w:hAnsi="Times New Roman" w:cs="Times New Roman"/>
          <w:sz w:val="28"/>
          <w:szCs w:val="28"/>
        </w:rPr>
        <w:t>2.</w:t>
      </w:r>
      <w:r w:rsidR="001920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="00FD316F" w:rsidRPr="006272D2">
        <w:rPr>
          <w:rFonts w:ascii="Times New Roman" w:hAnsi="Times New Roman" w:cs="Times New Roman"/>
          <w:sz w:val="28"/>
          <w:szCs w:val="28"/>
        </w:rPr>
        <w:t>бмеження</w:t>
      </w:r>
      <w:r>
        <w:rPr>
          <w:rFonts w:ascii="Times New Roman" w:hAnsi="Times New Roman" w:cs="Times New Roman"/>
          <w:sz w:val="28"/>
          <w:szCs w:val="28"/>
        </w:rPr>
        <w:t xml:space="preserve"> цільової функції</w:t>
      </w:r>
      <w:r w:rsidR="00D61E8B">
        <w:rPr>
          <w:rFonts w:ascii="Times New Roman" w:hAnsi="Times New Roman" w:cs="Times New Roman"/>
          <w:sz w:val="28"/>
          <w:szCs w:val="28"/>
        </w:rPr>
        <w:t xml:space="preserve"> </w:t>
      </w:r>
      <w:r w:rsidR="00D61E8B" w:rsidRPr="00661618">
        <w:rPr>
          <w:rFonts w:ascii="Times New Roman" w:hAnsi="Times New Roman" w:cs="Times New Roman"/>
          <w:sz w:val="28"/>
          <w:szCs w:val="28"/>
        </w:rPr>
        <w:t xml:space="preserve">опису руху </w:t>
      </w:r>
      <w:r w:rsidR="00D61E8B">
        <w:rPr>
          <w:rFonts w:ascii="Times New Roman" w:hAnsi="Times New Roman" w:cs="Times New Roman"/>
          <w:sz w:val="28"/>
          <w:szCs w:val="28"/>
        </w:rPr>
        <w:t>завантаженої</w:t>
      </w:r>
      <w:r w:rsidR="00D61E8B" w:rsidRPr="00661618">
        <w:rPr>
          <w:rFonts w:ascii="Times New Roman" w:hAnsi="Times New Roman" w:cs="Times New Roman"/>
          <w:sz w:val="28"/>
          <w:szCs w:val="28"/>
        </w:rPr>
        <w:t xml:space="preserve"> вантажівки</w:t>
      </w:r>
      <w:bookmarkEnd w:id="35"/>
    </w:p>
    <w:p w14:paraId="33FFFEEC" w14:textId="1BF63BCE" w:rsidR="006272D2" w:rsidRDefault="006272D2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A7DE3A" w14:textId="13F308A6" w:rsidR="001D0B4C" w:rsidRDefault="00D61E8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90528" behindDoc="0" locked="0" layoutInCell="1" allowOverlap="1" wp14:anchorId="3F9F3EDF" wp14:editId="07C0A894">
            <wp:simplePos x="0" y="0"/>
            <wp:positionH relativeFrom="column">
              <wp:posOffset>1202872</wp:posOffset>
            </wp:positionH>
            <wp:positionV relativeFrom="paragraph">
              <wp:posOffset>738596</wp:posOffset>
            </wp:positionV>
            <wp:extent cx="3019846" cy="600159"/>
            <wp:effectExtent l="0" t="0" r="0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(15) показує, що одн</w:t>
      </w:r>
      <w:r w:rsidR="00AD79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т</w:t>
      </w:r>
      <w:r w:rsidR="00AD79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 вантажівка може одночасно проїхати лише від одн</w:t>
      </w:r>
      <w:r w:rsidR="00AD79C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одного </w:t>
      </w:r>
      <w:r w:rsidR="00AD79C5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0615204" w14:textId="6E14183F" w:rsidR="001D0B4C" w:rsidRPr="001B4361" w:rsidRDefault="00D61E8B" w:rsidP="001D0B4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B4C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(15)</w:t>
      </w:r>
    </w:p>
    <w:p w14:paraId="468C21DC" w14:textId="77777777" w:rsidR="001D0B4C" w:rsidRDefault="001D0B4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C9B5A" w14:textId="751B2003" w:rsidR="001D0B4C" w:rsidRDefault="00D61E8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92576" behindDoc="0" locked="0" layoutInCell="1" allowOverlap="1" wp14:anchorId="0DDC2DB3" wp14:editId="42449DAE">
            <wp:simplePos x="0" y="0"/>
            <wp:positionH relativeFrom="column">
              <wp:posOffset>1164771</wp:posOffset>
            </wp:positionH>
            <wp:positionV relativeFrom="paragraph">
              <wp:posOffset>640624</wp:posOffset>
            </wp:positionV>
            <wp:extent cx="3057952" cy="562053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(16) показує, що кож</w:t>
      </w:r>
      <w:r w:rsidR="00AD79C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</w:t>
      </w:r>
      <w:r w:rsidR="00AD79C5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має щонайбільше одну вантажівку для одночасної відправки. </w:t>
      </w:r>
    </w:p>
    <w:p w14:paraId="65E72125" w14:textId="0D0788E3" w:rsidR="001D0B4C" w:rsidRPr="001B4361" w:rsidRDefault="00D61E8B" w:rsidP="001D0B4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B4C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(16)</w:t>
      </w:r>
    </w:p>
    <w:p w14:paraId="04FD2CCF" w14:textId="77777777" w:rsidR="001D0B4C" w:rsidRDefault="001D0B4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182E82" w14:textId="588A21EE" w:rsidR="001D0B4C" w:rsidRDefault="00D61E8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94624" behindDoc="0" locked="0" layoutInCell="1" allowOverlap="1" wp14:anchorId="69FB561E" wp14:editId="3625C95F">
            <wp:simplePos x="0" y="0"/>
            <wp:positionH relativeFrom="column">
              <wp:posOffset>1524000</wp:posOffset>
            </wp:positionH>
            <wp:positionV relativeFrom="paragraph">
              <wp:posOffset>700495</wp:posOffset>
            </wp:positionV>
            <wp:extent cx="2438740" cy="504895"/>
            <wp:effectExtent l="0" t="0" r="0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Обмеження (17) показує, що кількість усіх вантажівок у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FTD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перевищить загальної кількості вантажівок. </w:t>
      </w:r>
    </w:p>
    <w:p w14:paraId="4C29D64B" w14:textId="66515080" w:rsidR="001D0B4C" w:rsidRDefault="00D61E8B" w:rsidP="001D0B4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B4C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(17)</w:t>
      </w:r>
    </w:p>
    <w:p w14:paraId="7396D36D" w14:textId="77777777" w:rsidR="001D0B4C" w:rsidRDefault="001D0B4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57D630" w14:textId="184C461B" w:rsidR="00D61E8B" w:rsidRDefault="00B80AB8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AB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996672" behindDoc="0" locked="0" layoutInCell="1" allowOverlap="1" wp14:anchorId="1FCDA658" wp14:editId="53667912">
            <wp:simplePos x="0" y="0"/>
            <wp:positionH relativeFrom="column">
              <wp:posOffset>1632857</wp:posOffset>
            </wp:positionH>
            <wp:positionV relativeFrom="paragraph">
              <wp:posOffset>1007200</wp:posOffset>
            </wp:positionV>
            <wp:extent cx="2772162" cy="628738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(18)</w:t>
      </w:r>
      <w:r w:rsidR="00AD7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показу</w:t>
      </w:r>
      <w:r w:rsidR="00D61E8B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коли </w:t>
      </w:r>
      <w:r w:rsidR="00D61E8B">
        <w:rPr>
          <w:rFonts w:ascii="Times New Roman" w:hAnsi="Times New Roman" w:cs="Times New Roman"/>
          <w:color w:val="000000" w:themeColor="text1"/>
          <w:sz w:val="28"/>
          <w:szCs w:val="28"/>
        </w:rPr>
        <w:t>відвал</w:t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 заповнений або на ньому необхідно провести певні роботи по підготовці майданчика розвантаження чи інші роботи</w:t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він</w:t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більше не враховуватиметься у рішенні завдання</w:t>
      </w:r>
    </w:p>
    <w:p w14:paraId="63B2C5AB" w14:textId="4F3751DC" w:rsidR="00D61E8B" w:rsidRPr="001B4361" w:rsidRDefault="00B80AB8" w:rsidP="00D61E8B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(18)</w:t>
      </w:r>
    </w:p>
    <w:p w14:paraId="126685F5" w14:textId="77777777" w:rsidR="00D61E8B" w:rsidRDefault="00D61E8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31C03" w14:textId="12B7F347" w:rsidR="00D61E8B" w:rsidRDefault="00D61E8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(1</w:t>
      </w:r>
      <w:r w:rsidR="00B80AB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показу</w:t>
      </w:r>
      <w:r w:rsidR="00B80AB8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що коли певн</w:t>
      </w:r>
      <w:r w:rsidR="00B80A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вантажівка вийде з ладу, </w:t>
      </w:r>
      <w:r w:rsidR="00B80AB8">
        <w:rPr>
          <w:rFonts w:ascii="Times New Roman" w:hAnsi="Times New Roman" w:cs="Times New Roman"/>
          <w:color w:val="000000" w:themeColor="text1"/>
          <w:sz w:val="28"/>
          <w:szCs w:val="28"/>
        </w:rPr>
        <w:t>то вона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більше не враховуватиметься у рішенні завдання</w:t>
      </w:r>
    </w:p>
    <w:p w14:paraId="4069E62F" w14:textId="730E91CB" w:rsidR="00D61E8B" w:rsidRPr="001B4361" w:rsidRDefault="00B80AB8" w:rsidP="00D61E8B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AB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98720" behindDoc="0" locked="0" layoutInCell="1" allowOverlap="1" wp14:anchorId="46FC203D" wp14:editId="3F5671ED">
            <wp:simplePos x="0" y="0"/>
            <wp:positionH relativeFrom="column">
              <wp:posOffset>1197429</wp:posOffset>
            </wp:positionH>
            <wp:positionV relativeFrom="paragraph">
              <wp:posOffset>0</wp:posOffset>
            </wp:positionV>
            <wp:extent cx="2838846" cy="666843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(19)</w:t>
      </w:r>
    </w:p>
    <w:p w14:paraId="39080BC8" w14:textId="77777777" w:rsidR="00D61E8B" w:rsidRDefault="00D61E8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22B14" w14:textId="2F49B508" w:rsidR="001D0B4C" w:rsidRDefault="009D69D5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D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00768" behindDoc="0" locked="0" layoutInCell="1" allowOverlap="1" wp14:anchorId="43B269B6" wp14:editId="2CCDDE9D">
            <wp:simplePos x="0" y="0"/>
            <wp:positionH relativeFrom="column">
              <wp:posOffset>1513114</wp:posOffset>
            </wp:positionH>
            <wp:positionV relativeFrom="paragraph">
              <wp:posOffset>787581</wp:posOffset>
            </wp:positionV>
            <wp:extent cx="2753109" cy="676369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E8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Обмеження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(20) показу</w:t>
      </w:r>
      <w:r w:rsidR="00B80AB8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що коли певн</w:t>
      </w:r>
      <w:r w:rsidR="00B80AB8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B4C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вийде з ладу, це </w:t>
      </w:r>
      <w:r w:rsidR="00B80AB8"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більше не враховуватиметься у рішенні завдання. </w:t>
      </w:r>
    </w:p>
    <w:p w14:paraId="26558FF0" w14:textId="1C48C8BD" w:rsidR="001D0B4C" w:rsidRPr="001B4361" w:rsidRDefault="009D69D5" w:rsidP="001D0B4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B4C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(20)</w:t>
      </w:r>
    </w:p>
    <w:p w14:paraId="62E8BDF1" w14:textId="77777777" w:rsidR="001D0B4C" w:rsidRDefault="001D0B4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38965" w14:textId="10D7C891" w:rsidR="0063468C" w:rsidRPr="001B4361" w:rsidRDefault="009D69D5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D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02816" behindDoc="0" locked="0" layoutInCell="1" allowOverlap="1" wp14:anchorId="483B9F81" wp14:editId="42B24FB8">
            <wp:simplePos x="0" y="0"/>
            <wp:positionH relativeFrom="column">
              <wp:posOffset>527867</wp:posOffset>
            </wp:positionH>
            <wp:positionV relativeFrom="paragraph">
              <wp:posOffset>809262</wp:posOffset>
            </wp:positionV>
            <wp:extent cx="5067935" cy="390525"/>
            <wp:effectExtent l="0" t="0" r="0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(21) показує, що якщо вантажівка</w:t>
      </w:r>
      <w:r w:rsidR="005D0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="005D0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екскаватору </w:t>
      </w:r>
      <w:r w:rsidR="00FD316F"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5D0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відправляється на </w:t>
      </w:r>
      <w:r w:rsidR="005D0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відвал </w:t>
      </w:r>
      <w:r w:rsidR="00FD316F"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0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приймається </w:t>
      </w:r>
      <w:proofErr w:type="spellStart"/>
      <w:r w:rsidR="005D0902"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X</w:t>
      </w:r>
      <w:r w:rsidR="00FD316F"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=1, інакше</w:t>
      </w:r>
      <w:r w:rsidR="005D0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0902"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X</w:t>
      </w:r>
      <w:r w:rsidR="00FD316F"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=0.</w:t>
      </w:r>
    </w:p>
    <w:p w14:paraId="5B93D3BE" w14:textId="33D1C0A2" w:rsidR="0063468C" w:rsidRPr="001B4361" w:rsidRDefault="009D69D5" w:rsidP="00AD79C5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(21)</w:t>
      </w:r>
    </w:p>
    <w:p w14:paraId="129EC02D" w14:textId="0BDFA538" w:rsidR="00192025" w:rsidRDefault="001920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53BBDB3" w14:textId="1DD41D5C" w:rsidR="00B76EF7" w:rsidRPr="00487D7B" w:rsidRDefault="00B76EF7" w:rsidP="00B76EF7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6" w:name="_Toc213790956"/>
      <w:r>
        <w:rPr>
          <w:rFonts w:ascii="Times New Roman" w:hAnsi="Times New Roman" w:cs="Times New Roman"/>
          <w:sz w:val="28"/>
          <w:szCs w:val="28"/>
        </w:rPr>
        <w:lastRenderedPageBreak/>
        <w:t>2.3. Опис руху</w:t>
      </w:r>
      <w:r w:rsidRPr="00487D7B">
        <w:rPr>
          <w:rFonts w:ascii="Times New Roman" w:hAnsi="Times New Roman" w:cs="Times New Roman"/>
          <w:sz w:val="28"/>
          <w:szCs w:val="28"/>
        </w:rPr>
        <w:t xml:space="preserve"> </w:t>
      </w:r>
      <w:r w:rsidR="00192025" w:rsidRPr="00D61E8B">
        <w:rPr>
          <w:rFonts w:ascii="Times New Roman" w:hAnsi="Times New Roman" w:cs="Times New Roman"/>
          <w:sz w:val="28"/>
          <w:szCs w:val="28"/>
        </w:rPr>
        <w:t>порожн</w:t>
      </w:r>
      <w:r w:rsidR="00192025">
        <w:rPr>
          <w:rFonts w:ascii="Times New Roman" w:hAnsi="Times New Roman" w:cs="Times New Roman"/>
          <w:sz w:val="28"/>
          <w:szCs w:val="28"/>
        </w:rPr>
        <w:t>ьої</w:t>
      </w:r>
      <w:r w:rsidR="00192025" w:rsidRPr="00487D7B">
        <w:rPr>
          <w:rFonts w:ascii="Times New Roman" w:hAnsi="Times New Roman" w:cs="Times New Roman"/>
          <w:sz w:val="28"/>
          <w:szCs w:val="28"/>
        </w:rPr>
        <w:t xml:space="preserve"> </w:t>
      </w:r>
      <w:r w:rsidRPr="00487D7B">
        <w:rPr>
          <w:rFonts w:ascii="Times New Roman" w:hAnsi="Times New Roman" w:cs="Times New Roman"/>
          <w:sz w:val="28"/>
          <w:szCs w:val="28"/>
        </w:rPr>
        <w:t>вантажів</w:t>
      </w:r>
      <w:r>
        <w:rPr>
          <w:rFonts w:ascii="Times New Roman" w:hAnsi="Times New Roman" w:cs="Times New Roman"/>
          <w:sz w:val="28"/>
          <w:szCs w:val="28"/>
        </w:rPr>
        <w:t>ки</w:t>
      </w:r>
      <w:bookmarkEnd w:id="36"/>
    </w:p>
    <w:p w14:paraId="6F3F3258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9557DA" w14:textId="7AD434CB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2.3._Empty_truck_dispatching"/>
      <w:bookmarkEnd w:id="37"/>
    </w:p>
    <w:p w14:paraId="6D581E02" w14:textId="6CFD50F8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ETD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приймає кожну </w:t>
      </w:r>
      <w:r w:rsidR="00F829FE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 якої може дістатися порожня вантажівка, як додатковий пункт призначення. Розрахунковий час очікування вантажівки біля цієї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першою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підціллю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цьому відхилення кожного шляху від другого етапу ФМС на поточний момент розраховується як друга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підціль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Нарешті, вартість транспортування вантажівки до кожного пункту призначення розраховується як третя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підціль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Згідно з цими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підцілями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будуються цільова функція та пов’язані з нею обмеження.</w:t>
      </w:r>
    </w:p>
    <w:p w14:paraId="68842E6E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08851A" w14:textId="18601A3C" w:rsidR="00B76EF7" w:rsidRPr="00661618" w:rsidRDefault="00B76EF7" w:rsidP="00B76EF7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38" w:name="2.3.1._Objective_function"/>
      <w:bookmarkStart w:id="39" w:name="_Toc213790957"/>
      <w:bookmarkEnd w:id="38"/>
      <w:r w:rsidRPr="00A64237">
        <w:rPr>
          <w:rFonts w:ascii="Times New Roman" w:hAnsi="Times New Roman" w:cs="Times New Roman"/>
          <w:sz w:val="28"/>
          <w:szCs w:val="28"/>
        </w:rPr>
        <w:t>2.3.1. Цільова функція опису руху порожньої вантажівки</w:t>
      </w:r>
      <w:bookmarkEnd w:id="39"/>
    </w:p>
    <w:p w14:paraId="08B6A4C3" w14:textId="77777777" w:rsidR="00B76EF7" w:rsidRDefault="00B76EF7" w:rsidP="00AD79C5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E4E2C" w14:textId="16817FD7" w:rsidR="0063468C" w:rsidRPr="001B4361" w:rsidRDefault="00492EBD" w:rsidP="00AD79C5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ас прибуття вантажівки до екскаватора розраховується на основі розташування вантажівки в мережі доріг кар’єру, як показано у формул</w:t>
      </w:r>
      <w:r w:rsidR="00F829FE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(22–23):</w:t>
      </w:r>
    </w:p>
    <w:p w14:paraId="7319C7F8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197B11" w14:textId="6F0D36D1" w:rsidR="0063468C" w:rsidRPr="001B4361" w:rsidRDefault="00F829F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9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08960" behindDoc="0" locked="0" layoutInCell="1" allowOverlap="1" wp14:anchorId="020CD8C0" wp14:editId="74776D3C">
            <wp:simplePos x="0" y="0"/>
            <wp:positionH relativeFrom="column">
              <wp:posOffset>1507671</wp:posOffset>
            </wp:positionH>
            <wp:positionV relativeFrom="paragraph">
              <wp:posOffset>711653</wp:posOffset>
            </wp:positionV>
            <wp:extent cx="2276793" cy="381053"/>
            <wp:effectExtent l="0" t="0" r="9525" b="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Коли вантажівка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F829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відправля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єть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екскаватору </w:t>
      </w:r>
      <w:r w:rsidR="00FD316F" w:rsidRPr="00F829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розвантажується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дробарку або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відвал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орієнтовний час прибуття становить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F930C53" w14:textId="485F7157" w:rsidR="0063468C" w:rsidRPr="001B4361" w:rsidRDefault="00F829FE" w:rsidP="00F829FE">
      <w:pPr>
        <w:tabs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(22)</w:t>
      </w:r>
    </w:p>
    <w:p w14:paraId="574C9B20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E805B3" w14:textId="5FA1EB7C" w:rsidR="0063468C" w:rsidRPr="001B4361" w:rsidRDefault="00F829FE" w:rsidP="00F829F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9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11008" behindDoc="0" locked="0" layoutInCell="1" allowOverlap="1" wp14:anchorId="11ACAD7E" wp14:editId="71CA6E4C">
            <wp:simplePos x="0" y="0"/>
            <wp:positionH relativeFrom="column">
              <wp:posOffset>2000250</wp:posOffset>
            </wp:positionH>
            <wp:positionV relativeFrom="paragraph">
              <wp:posOffset>733153</wp:posOffset>
            </wp:positionV>
            <wp:extent cx="2000529" cy="371527"/>
            <wp:effectExtent l="0" t="0" r="0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Коли вантажівка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F829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Pr="00F829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  <w:lang w:val="en-GB"/>
        </w:rPr>
        <w:t>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25C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знаходиться в дорозі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дробарки або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відвалу </w:t>
      </w:r>
      <w:r w:rsidR="00FD316F" w:rsidRPr="00F829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F829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орієнтовний час прибуття:</w:t>
      </w:r>
    </w:p>
    <w:p w14:paraId="502F6D28" w14:textId="692137B1" w:rsidR="0063468C" w:rsidRPr="001B4361" w:rsidRDefault="00FD316F" w:rsidP="00F829FE">
      <w:pPr>
        <w:tabs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(23)</w:t>
      </w:r>
    </w:p>
    <w:p w14:paraId="58E05A09" w14:textId="77777777" w:rsidR="0046525C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Розрахунковий час прибуття двох вищезгаданих типів становить набір {</w:t>
      </w:r>
      <w:proofErr w:type="spellStart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TA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kij</w:t>
      </w:r>
      <w:proofErr w:type="spellEnd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 w:rsid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TA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k0ij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  <w:r w:rsidR="00465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7B7C29" w14:textId="245FC244" w:rsidR="0063468C" w:rsidRPr="001B4361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Елементи в наборі сортуються в хронологічному порядку, щоб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сформувати набір {</w:t>
      </w:r>
      <w:proofErr w:type="spellStart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,Т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2</w:t>
      </w:r>
      <w:proofErr w:type="spellEnd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 . . . ,</w:t>
      </w:r>
      <w:proofErr w:type="spellStart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</w:t>
      </w:r>
      <w:proofErr w:type="spellEnd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 . . .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}, в якому орієнтовний час прибуття вантажівки</w:t>
      </w:r>
      <w:r w:rsid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відправки з дробарки або </w:t>
      </w:r>
      <w:r w:rsid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відвалу 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F043B8" w14:textId="62AB9A66" w:rsidR="0063468C" w:rsidRPr="001B4361" w:rsidRDefault="0046525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25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13056" behindDoc="0" locked="0" layoutInCell="1" allowOverlap="1" wp14:anchorId="5C352607" wp14:editId="71B93135">
            <wp:simplePos x="0" y="0"/>
            <wp:positionH relativeFrom="column">
              <wp:posOffset>1153705</wp:posOffset>
            </wp:positionH>
            <wp:positionV relativeFrom="paragraph">
              <wp:posOffset>687705</wp:posOffset>
            </wp:positionV>
            <wp:extent cx="3486637" cy="466790"/>
            <wp:effectExtent l="0" t="0" r="0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Час, коли </w:t>
      </w:r>
      <w:r w:rsidR="00F829FE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52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можна обслуговувати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розраховується наступним чином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2C08B0" w14:textId="32167FAB" w:rsidR="0063468C" w:rsidRPr="001B4361" w:rsidRDefault="0046525C" w:rsidP="0046525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(24)</w:t>
      </w:r>
    </w:p>
    <w:p w14:paraId="5CCE1E52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6E17F0" w14:textId="14515726" w:rsidR="0063468C" w:rsidRPr="001B4361" w:rsidRDefault="0046525C" w:rsidP="00AD79C5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25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15104" behindDoc="0" locked="0" layoutInCell="1" allowOverlap="1" wp14:anchorId="567BFCB2" wp14:editId="0F6CBDD4">
            <wp:simplePos x="0" y="0"/>
            <wp:positionH relativeFrom="column">
              <wp:posOffset>1524000</wp:posOffset>
            </wp:positionH>
            <wp:positionV relativeFrom="paragraph">
              <wp:posOffset>645704</wp:posOffset>
            </wp:positionV>
            <wp:extent cx="1905266" cy="352474"/>
            <wp:effectExtent l="0" t="0" r="0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Розрахунковий час очікування першої вантажівки у формулі (25) розраховується наступним чином:</w:t>
      </w:r>
    </w:p>
    <w:p w14:paraId="2888661B" w14:textId="3FE020A6" w:rsidR="00AD79C5" w:rsidRDefault="00AD79C5" w:rsidP="0046525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(25)</w:t>
      </w:r>
    </w:p>
    <w:p w14:paraId="1D2BE1AC" w14:textId="77777777" w:rsidR="0046525C" w:rsidRDefault="0046525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1AAED" w14:textId="1A74DE22" w:rsidR="0063468C" w:rsidRPr="001B4361" w:rsidRDefault="0046525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25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17152" behindDoc="0" locked="0" layoutInCell="1" allowOverlap="1" wp14:anchorId="6BFCF96C" wp14:editId="66E4636F">
            <wp:simplePos x="0" y="0"/>
            <wp:positionH relativeFrom="column">
              <wp:posOffset>870857</wp:posOffset>
            </wp:positionH>
            <wp:positionV relativeFrom="paragraph">
              <wp:posOffset>1669597</wp:posOffset>
            </wp:positionV>
            <wp:extent cx="4286848" cy="457264"/>
            <wp:effectExtent l="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можна розрахувати розрахунковий час очікування кожної вантажівки в послідовності. Оскільки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екскаватором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одночасно можна завантажити лише одну вантажівку, час очікування вантажівки в послідовності пов’язаний із часом завершення завантаження попередньої вантажівки, а час очікування вантажівки розраховується як:</w:t>
      </w:r>
    </w:p>
    <w:p w14:paraId="04D0790C" w14:textId="1D31CC3C" w:rsidR="0063468C" w:rsidRDefault="0046525C" w:rsidP="0046525C">
      <w:pPr>
        <w:tabs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(26)</w:t>
      </w:r>
    </w:p>
    <w:p w14:paraId="226D23C2" w14:textId="77777777" w:rsidR="0046525C" w:rsidRPr="001B4361" w:rsidRDefault="0046525C" w:rsidP="0046525C">
      <w:pPr>
        <w:tabs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08638" w14:textId="7764EB68" w:rsidR="0063468C" w:rsidRPr="001B4361" w:rsidRDefault="00AE53B8" w:rsidP="00AD79C5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Тоді отримується розрахунковий час очікування </w:t>
      </w:r>
      <w:proofErr w:type="spellStart"/>
      <w:r w:rsidR="004F17AB" w:rsidRPr="00AE53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</w:t>
      </w:r>
      <w:r w:rsidRPr="00AE53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kij</w:t>
      </w:r>
      <w:proofErr w:type="spellEnd"/>
      <w:r w:rsidRPr="00AE53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відправлення вантажівки </w:t>
      </w:r>
      <w:r w:rsidRPr="00AE53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53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екскаватору</w:t>
      </w:r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>. Тепер мож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отримати три </w:t>
      </w:r>
      <w:proofErr w:type="spellStart"/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>підцілі</w:t>
      </w:r>
      <w:proofErr w:type="spellEnd"/>
      <w:r w:rsidRPr="00AE5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наступним чином: </w:t>
      </w:r>
    </w:p>
    <w:p w14:paraId="78AC3D87" w14:textId="70793792" w:rsidR="0063468C" w:rsidRPr="001B4361" w:rsidRDefault="00FD316F" w:rsidP="001B4361">
      <w:pPr>
        <w:pStyle w:val="a6"/>
        <w:numPr>
          <w:ilvl w:val="0"/>
          <w:numId w:val="2"/>
        </w:numPr>
        <w:tabs>
          <w:tab w:val="left" w:pos="561"/>
          <w:tab w:val="left" w:pos="689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підціль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полягає в тому, щоб мінімізувати розрахунковий час очікування, тому перший коефіцієнт цільової функції</w:t>
      </w:r>
      <w:r w:rsidR="004F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17AB" w:rsidRPr="00AE53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</w:t>
      </w:r>
      <w:r w:rsidR="004F17AB" w:rsidRPr="00AE53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kij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F8F904" w14:textId="20955918" w:rsidR="0063468C" w:rsidRPr="004F17AB" w:rsidRDefault="00FD316F" w:rsidP="00A718B1">
      <w:pPr>
        <w:pStyle w:val="a6"/>
        <w:numPr>
          <w:ilvl w:val="0"/>
          <w:numId w:val="2"/>
        </w:numPr>
        <w:tabs>
          <w:tab w:val="left" w:pos="584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Другою </w:t>
      </w:r>
      <w:proofErr w:type="spellStart"/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>підціллю</w:t>
      </w:r>
      <w:proofErr w:type="spellEnd"/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мінімізація відхилення між поточним потоком вантажівок на кожному</w:t>
      </w:r>
      <w:r w:rsidR="004F17AB"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шляху та результатом другого етапу FMS, який можна виразити шляхом розрахунку ступеня завершеності цільового виробництва </w:t>
      </w:r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кожної </w:t>
      </w:r>
      <w:r w:rsidR="000818F0"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>. Коефіцієнт другої цільової функції</w:t>
      </w:r>
      <w:r w:rsidR="004F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7A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s</w:t>
      </w:r>
      <w:r w:rsidRPr="004F17A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j</w:t>
      </w:r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розраховується </w:t>
      </w:r>
      <w:r w:rsidR="004F17AB" w:rsidRPr="004F17A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19200" behindDoc="0" locked="0" layoutInCell="1" allowOverlap="1" wp14:anchorId="7B2EA003" wp14:editId="65E99E1E">
            <wp:simplePos x="0" y="0"/>
            <wp:positionH relativeFrom="column">
              <wp:posOffset>2694214</wp:posOffset>
            </wp:positionH>
            <wp:positionV relativeFrom="paragraph">
              <wp:posOffset>754290</wp:posOffset>
            </wp:positionV>
            <wp:extent cx="781159" cy="64779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17AB">
        <w:rPr>
          <w:rFonts w:ascii="Times New Roman" w:hAnsi="Times New Roman" w:cs="Times New Roman"/>
          <w:color w:val="000000" w:themeColor="text1"/>
          <w:sz w:val="28"/>
          <w:szCs w:val="28"/>
        </w:rPr>
        <w:t>таким чином:</w:t>
      </w:r>
    </w:p>
    <w:p w14:paraId="50FFAFBB" w14:textId="78D17A24" w:rsidR="0063468C" w:rsidRPr="001B4361" w:rsidRDefault="00AD79C5" w:rsidP="004F17AB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(27)</w:t>
      </w:r>
    </w:p>
    <w:p w14:paraId="780847FD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6A7F58" w14:textId="1586A6D8" w:rsidR="004F17AB" w:rsidRDefault="004F17AB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FD316F" w:rsidRPr="004F17A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'</w:t>
      </w:r>
      <w:r w:rsidR="00FD316F"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-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завершене виробництво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моменту зміни, яке можна отримати в FMS.</w:t>
      </w:r>
    </w:p>
    <w:p w14:paraId="5B4318CE" w14:textId="20DBA48E" w:rsidR="0063468C" w:rsidRPr="001B4361" w:rsidRDefault="0024607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07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21248" behindDoc="0" locked="0" layoutInCell="1" allowOverlap="1" wp14:anchorId="1A22DD1E" wp14:editId="3DE24B9A">
            <wp:simplePos x="0" y="0"/>
            <wp:positionH relativeFrom="column">
              <wp:posOffset>2122714</wp:posOffset>
            </wp:positionH>
            <wp:positionV relativeFrom="paragraph">
              <wp:posOffset>640624</wp:posOffset>
            </wp:positionV>
            <wp:extent cx="1448002" cy="476316"/>
            <wp:effectExtent l="0" t="0" r="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D316F" w:rsidRPr="004F17A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="00FD316F"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j</w:t>
      </w:r>
      <w:proofErr w:type="spellEnd"/>
      <w:r w:rsidR="004F17A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-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цільове виробництво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4F17A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FD316F"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у цю зміну, а формула розрахунку:</w:t>
      </w:r>
    </w:p>
    <w:p w14:paraId="0FA76F8F" w14:textId="31ABA4BD" w:rsidR="0063468C" w:rsidRPr="001B4361" w:rsidRDefault="0024607E" w:rsidP="004F17AB">
      <w:pPr>
        <w:tabs>
          <w:tab w:val="left" w:pos="4145"/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(28)</w:t>
      </w:r>
    </w:p>
    <w:p w14:paraId="1D8BF97E" w14:textId="77777777" w:rsidR="0024607E" w:rsidRDefault="0024607E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</w:t>
      </w:r>
      <w:proofErr w:type="spellStart"/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</w:t>
      </w:r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ji</w:t>
      </w:r>
      <w:proofErr w:type="spellEnd"/>
      <w:r w:rsidRPr="0024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це швидкість потоку на шляху </w:t>
      </w:r>
      <w:proofErr w:type="spellStart"/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ðt</w:t>
      </w:r>
      <w:proofErr w:type="spellEnd"/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=</w:t>
      </w:r>
      <w:proofErr w:type="spellStart"/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hÞ</w:t>
      </w:r>
      <w:proofErr w:type="spellEnd"/>
      <w:r w:rsidRPr="0024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екскаватора </w:t>
      </w:r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Pr="0024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місця відвалу </w:t>
      </w:r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Pr="0024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поточній зміні в результаті планування верхнього рівня, </w:t>
      </w:r>
    </w:p>
    <w:p w14:paraId="256F6E95" w14:textId="76CDA664" w:rsidR="0063468C" w:rsidRDefault="0024607E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0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</w:t>
      </w:r>
      <w:r w:rsidRPr="0024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загальний час зміни.</w:t>
      </w:r>
    </w:p>
    <w:p w14:paraId="4A75534C" w14:textId="77777777" w:rsidR="0024607E" w:rsidRPr="001B4361" w:rsidRDefault="0024607E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2A2BFB" w14:textId="5FA3E121" w:rsidR="0063468C" w:rsidRPr="001B4361" w:rsidRDefault="001C0457" w:rsidP="001B4361">
      <w:pPr>
        <w:pStyle w:val="a6"/>
        <w:numPr>
          <w:ilvl w:val="0"/>
          <w:numId w:val="2"/>
        </w:numPr>
        <w:tabs>
          <w:tab w:val="left" w:pos="536"/>
          <w:tab w:val="left" w:pos="616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4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23296" behindDoc="0" locked="0" layoutInCell="1" allowOverlap="1" wp14:anchorId="40033CB0" wp14:editId="4133F38D">
            <wp:simplePos x="0" y="0"/>
            <wp:positionH relativeFrom="column">
              <wp:posOffset>1594758</wp:posOffset>
            </wp:positionH>
            <wp:positionV relativeFrom="paragraph">
              <wp:posOffset>1082766</wp:posOffset>
            </wp:positionV>
            <wp:extent cx="1362265" cy="333422"/>
            <wp:effectExtent l="0" t="0" r="0" b="952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Третя проміжна ціль полягає в мінімізації вартості транспортування вантажівки до кожного пункту призначення та її коефіцієнт цільової функції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1C045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</w:t>
      </w:r>
      <w:r w:rsidR="00FD316F" w:rsidRPr="001C045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kij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розраховується за такою формулою:</w:t>
      </w:r>
    </w:p>
    <w:p w14:paraId="34E639EA" w14:textId="12F54235" w:rsidR="0063468C" w:rsidRPr="001B4361" w:rsidRDefault="00E8363B" w:rsidP="001C0457">
      <w:pPr>
        <w:tabs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(29)</w:t>
      </w:r>
    </w:p>
    <w:p w14:paraId="02A5990A" w14:textId="77777777" w:rsidR="00E8363B" w:rsidRPr="001C0457" w:rsidRDefault="00E8363B" w:rsidP="001C0457">
      <w:pPr>
        <w:tabs>
          <w:tab w:val="left" w:pos="1468"/>
          <w:tab w:val="left" w:pos="4696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</w:p>
    <w:p w14:paraId="1EF86737" w14:textId="258EC503" w:rsidR="0063468C" w:rsidRPr="0056718E" w:rsidRDefault="001C0457" w:rsidP="0056718E">
      <w:pPr>
        <w:tabs>
          <w:tab w:val="left" w:pos="1468"/>
          <w:tab w:val="left" w:pos="4696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  <w:r w:rsidRPr="001C0457">
        <w:rPr>
          <w:rFonts w:ascii="Times New Roman" w:hAnsi="Times New Roman" w:cs="Times New Roman"/>
          <w:noProof/>
          <w:color w:val="000000" w:themeColor="text1"/>
          <w:position w:val="3"/>
          <w:sz w:val="28"/>
          <w:szCs w:val="28"/>
        </w:rPr>
        <w:drawing>
          <wp:anchor distT="0" distB="0" distL="114300" distR="114300" simplePos="0" relativeHeight="252025344" behindDoc="0" locked="0" layoutInCell="1" allowOverlap="1" wp14:anchorId="752ECBA0" wp14:editId="3CEA2688">
            <wp:simplePos x="0" y="0"/>
            <wp:positionH relativeFrom="column">
              <wp:posOffset>1756138</wp:posOffset>
            </wp:positionH>
            <wp:positionV relativeFrom="paragraph">
              <wp:posOffset>436608</wp:posOffset>
            </wp:positionV>
            <wp:extent cx="2086266" cy="647790"/>
            <wp:effectExtent l="0" t="0" r="9525" b="0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56718E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>Три цілі моделі такі:</w:t>
      </w:r>
    </w:p>
    <w:p w14:paraId="1CF06411" w14:textId="7950A31F" w:rsidR="0063468C" w:rsidRPr="001B4361" w:rsidRDefault="00E8363B" w:rsidP="001C0457">
      <w:pPr>
        <w:tabs>
          <w:tab w:val="left" w:pos="1468"/>
          <w:tab w:val="left" w:pos="4696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>(30)</w:t>
      </w:r>
    </w:p>
    <w:p w14:paraId="477AC945" w14:textId="77777777" w:rsidR="001C0457" w:rsidRDefault="001C0457" w:rsidP="001C0457">
      <w:pPr>
        <w:tabs>
          <w:tab w:val="left" w:pos="1553"/>
          <w:tab w:val="left" w:pos="4696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FD4D15" w14:textId="01EDA665" w:rsidR="0063468C" w:rsidRDefault="001C0457" w:rsidP="001C0457">
      <w:pPr>
        <w:tabs>
          <w:tab w:val="left" w:pos="1553"/>
          <w:tab w:val="left" w:pos="4696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4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29440" behindDoc="0" locked="0" layoutInCell="1" allowOverlap="1" wp14:anchorId="7C6AD566" wp14:editId="5D8ED5F8">
            <wp:simplePos x="0" y="0"/>
            <wp:positionH relativeFrom="column">
              <wp:posOffset>1698171</wp:posOffset>
            </wp:positionH>
            <wp:positionV relativeFrom="paragraph">
              <wp:posOffset>1250406</wp:posOffset>
            </wp:positionV>
            <wp:extent cx="2105319" cy="695422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4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27392" behindDoc="0" locked="0" layoutInCell="1" allowOverlap="1" wp14:anchorId="3B49ECE1" wp14:editId="2A964E57">
            <wp:simplePos x="0" y="0"/>
            <wp:positionH relativeFrom="column">
              <wp:posOffset>1698171</wp:posOffset>
            </wp:positionH>
            <wp:positionV relativeFrom="paragraph">
              <wp:posOffset>182</wp:posOffset>
            </wp:positionV>
            <wp:extent cx="1800476" cy="781159"/>
            <wp:effectExtent l="0" t="0" r="9525" b="0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63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(31)</w:t>
      </w:r>
    </w:p>
    <w:p w14:paraId="6922CFF2" w14:textId="376CBE7A" w:rsidR="0063468C" w:rsidRPr="001B4361" w:rsidRDefault="00E8363B" w:rsidP="001C0457">
      <w:pPr>
        <w:tabs>
          <w:tab w:val="left" w:pos="4484"/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>(32)</w:t>
      </w:r>
    </w:p>
    <w:p w14:paraId="78A9642F" w14:textId="27CE04B9" w:rsidR="00DD5145" w:rsidRDefault="00DD5145" w:rsidP="00E8363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EE5932" w:rsidRPr="00EE59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</w:t>
      </w:r>
      <w:r w:rsidR="00FD316F" w:rsidRPr="00EE59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kij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час очікування вантажівки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FD316F" w:rsidRPr="00EE59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якщо вон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рухається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DD514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BE1E8B1" w14:textId="5CE5099D" w:rsidR="001C0457" w:rsidRDefault="00FD316F" w:rsidP="00E8363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</w:t>
      </w:r>
      <w:r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j</w:t>
      </w:r>
      <w:proofErr w:type="spellEnd"/>
      <w:r w:rsidR="002E1241" w:rsidRPr="002E124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ступінь завершеності цільового виробництва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3795726" w14:textId="01B78D15" w:rsidR="001C0457" w:rsidRDefault="00FD316F" w:rsidP="00E8363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m</w:t>
      </w:r>
      <w:r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kij</w:t>
      </w:r>
      <w:proofErr w:type="spellEnd"/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вартість вантажівки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якщо </w:t>
      </w:r>
      <w:r w:rsidR="002E1241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вон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1241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рухається </w:t>
      </w:r>
      <w:r w:rsidR="002E1241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відвалу </w:t>
      </w:r>
      <w:r w:rsidR="002E1241" w:rsidRPr="002E12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="002E1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екскаватору </w:t>
      </w:r>
      <w:r w:rsidR="002E1241" w:rsidRPr="00DD514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CA2E29" w14:textId="77777777" w:rsidR="001C0457" w:rsidRDefault="001C0457" w:rsidP="00E8363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9658B" w14:textId="1031481F" w:rsidR="0063468C" w:rsidRPr="001B4361" w:rsidRDefault="00CC3CEA" w:rsidP="00E8363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CE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31488" behindDoc="0" locked="0" layoutInCell="1" allowOverlap="1" wp14:anchorId="3554E8C8" wp14:editId="44E7F650">
            <wp:simplePos x="0" y="0"/>
            <wp:positionH relativeFrom="column">
              <wp:posOffset>2090057</wp:posOffset>
            </wp:positionH>
            <wp:positionV relativeFrom="paragraph">
              <wp:posOffset>1352006</wp:posOffset>
            </wp:positionV>
            <wp:extent cx="1495634" cy="600159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Оскільки три цільові функції мають різні виміри, то</w:t>
      </w:r>
      <w:r w:rsidR="00E8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щоб усунути вплив розмірів між індикаторами, необхідна обробка нормалізації даних, а для нормалізації трьох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підцільових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функцій прийнято стандартний метод мінімально- максимальної нормалізації. Тоді ми можемо отримати:</w:t>
      </w:r>
    </w:p>
    <w:p w14:paraId="7B031080" w14:textId="5048B414" w:rsidR="0063468C" w:rsidRDefault="00CC3CEA" w:rsidP="00F64A44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(33)</w:t>
      </w:r>
    </w:p>
    <w:p w14:paraId="64267C89" w14:textId="76C0EBBE" w:rsidR="00F64A44" w:rsidRPr="001B4361" w:rsidRDefault="00CC3CEA" w:rsidP="00F64A44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CE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33536" behindDoc="0" locked="0" layoutInCell="1" allowOverlap="1" wp14:anchorId="61109CBE" wp14:editId="78509DEA">
            <wp:simplePos x="0" y="0"/>
            <wp:positionH relativeFrom="column">
              <wp:posOffset>2231390</wp:posOffset>
            </wp:positionH>
            <wp:positionV relativeFrom="paragraph">
              <wp:posOffset>377190</wp:posOffset>
            </wp:positionV>
            <wp:extent cx="1476375" cy="638175"/>
            <wp:effectExtent l="0" t="0" r="9525" b="952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2748B" w14:textId="07161F71" w:rsidR="0063468C" w:rsidRDefault="00CC3CEA" w:rsidP="00F64A44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(34)</w:t>
      </w:r>
    </w:p>
    <w:p w14:paraId="7AE0C62B" w14:textId="7A955D30" w:rsidR="00F64A44" w:rsidRPr="001B4361" w:rsidRDefault="00CC3CEA" w:rsidP="00F64A44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CE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35584" behindDoc="0" locked="0" layoutInCell="1" allowOverlap="1" wp14:anchorId="687397E7" wp14:editId="2ED06D46">
            <wp:simplePos x="0" y="0"/>
            <wp:positionH relativeFrom="column">
              <wp:posOffset>2202997</wp:posOffset>
            </wp:positionH>
            <wp:positionV relativeFrom="paragraph">
              <wp:posOffset>306705</wp:posOffset>
            </wp:positionV>
            <wp:extent cx="1505160" cy="571580"/>
            <wp:effectExtent l="0" t="0" r="0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EDA48" w14:textId="5EA4FD46" w:rsidR="0063468C" w:rsidRDefault="00CC3CEA" w:rsidP="00F64A44">
      <w:pPr>
        <w:tabs>
          <w:tab w:val="left" w:pos="6542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(35)</w:t>
      </w:r>
    </w:p>
    <w:p w14:paraId="78E5C7D4" w14:textId="77777777" w:rsidR="00F64A44" w:rsidRPr="001B4361" w:rsidRDefault="00F64A44" w:rsidP="00F64A44">
      <w:pPr>
        <w:tabs>
          <w:tab w:val="left" w:pos="6542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95244" w14:textId="71716CAE" w:rsidR="0045516B" w:rsidRDefault="00F64A44" w:rsidP="00F64A44">
      <w:pPr>
        <w:tabs>
          <w:tab w:val="left" w:pos="6542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4</w:t>
      </w:r>
      <w:proofErr w:type="spellEnd"/>
      <w:r w:rsidR="00E9614C" w:rsidRPr="00E961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  <w:lang w:val="en-GB"/>
        </w:rPr>
        <w:t>min</w:t>
      </w:r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5</w:t>
      </w:r>
      <w:proofErr w:type="spellEnd"/>
      <w:r w:rsidR="00E9614C" w:rsidRPr="00E961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  <w:lang w:val="en-GB"/>
        </w:rPr>
        <w:t xml:space="preserve"> min</w:t>
      </w:r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="00E9614C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6</w:t>
      </w:r>
      <w:proofErr w:type="spellEnd"/>
      <w:r w:rsidR="00E9614C" w:rsidRPr="00E961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  <w:lang w:val="en-GB"/>
        </w:rPr>
        <w:t xml:space="preserve"> min</w:t>
      </w:r>
      <w:r w:rsidR="00E961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="00E9614C" w:rsidRPr="00E961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9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мінімальними значеннями</w:t>
      </w:r>
      <w:r w:rsidR="00CC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функцій </w:t>
      </w:r>
      <w:proofErr w:type="spellStart"/>
      <w:r w:rsidR="00FD316F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="00FD316F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4</w:t>
      </w:r>
      <w:proofErr w:type="spellEnd"/>
      <w:r w:rsidR="00CC3CEA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FD316F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="00FD316F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5</w:t>
      </w:r>
      <w:proofErr w:type="spellEnd"/>
      <w:r w:rsidR="00CC3CEA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FD316F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="00FD316F"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6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відповідно, </w:t>
      </w:r>
    </w:p>
    <w:p w14:paraId="11CC6FBA" w14:textId="27634D8B" w:rsidR="00F64A44" w:rsidRDefault="00E9614C" w:rsidP="00F64A44">
      <w:pPr>
        <w:tabs>
          <w:tab w:val="left" w:pos="6542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4</w:t>
      </w:r>
      <w:proofErr w:type="spellEnd"/>
      <w:r w:rsidRPr="00E961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  <w:lang w:val="en-GB"/>
        </w:rPr>
        <w:t>max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5</w:t>
      </w:r>
      <w:proofErr w:type="spellEnd"/>
      <w:r w:rsidRPr="00E961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  <w:lang w:val="en-GB"/>
        </w:rPr>
        <w:t xml:space="preserve"> max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6</w:t>
      </w:r>
      <w:proofErr w:type="spellEnd"/>
      <w:r w:rsidRPr="00E961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perscript"/>
          <w:lang w:val="en-GB"/>
        </w:rPr>
        <w:t xml:space="preserve"> max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E961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максимальні 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функцій </w:t>
      </w:r>
      <w:proofErr w:type="spellStart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4</w:t>
      </w:r>
      <w:proofErr w:type="spellEnd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5</w:t>
      </w:r>
      <w:proofErr w:type="spellEnd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Pr="00CC3C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6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відповідно. </w:t>
      </w:r>
    </w:p>
    <w:p w14:paraId="39D74C38" w14:textId="77777777" w:rsidR="00F64A44" w:rsidRDefault="00F64A44" w:rsidP="004112BB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EEF0F8" w14:textId="1393C967" w:rsidR="0063468C" w:rsidRPr="001B4361" w:rsidRDefault="00FD316F" w:rsidP="004112BB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Після цільової нормалізації отримуємо цільову функцію:</w:t>
      </w:r>
    </w:p>
    <w:p w14:paraId="039F46E5" w14:textId="6E914299" w:rsidR="0063468C" w:rsidRPr="001B4361" w:rsidRDefault="0045516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16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37632" behindDoc="0" locked="0" layoutInCell="1" allowOverlap="1" wp14:anchorId="17AACD01" wp14:editId="36E34388">
            <wp:simplePos x="0" y="0"/>
            <wp:positionH relativeFrom="column">
              <wp:posOffset>1765300</wp:posOffset>
            </wp:positionH>
            <wp:positionV relativeFrom="paragraph">
              <wp:posOffset>210820</wp:posOffset>
            </wp:positionV>
            <wp:extent cx="2172003" cy="400106"/>
            <wp:effectExtent l="0" t="0" r="0" b="0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F68C8" w14:textId="2A5A8AF2" w:rsidR="0063468C" w:rsidRPr="001B4361" w:rsidRDefault="0045516B" w:rsidP="0045516B">
      <w:pPr>
        <w:tabs>
          <w:tab w:val="left" w:pos="4966"/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(36)</w:t>
      </w:r>
    </w:p>
    <w:p w14:paraId="620C3FA4" w14:textId="14FC3B81" w:rsidR="002C1BA2" w:rsidRPr="001B4361" w:rsidRDefault="002C1BA2" w:rsidP="002C1BA2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en-GB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en-GB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en-GB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1, ваги</w:t>
      </w:r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1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en-GB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en-GB"/>
        </w:rPr>
        <w:t>5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D281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en-GB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можна встановити та налаштувати відповідно до фактичної робочої ситуації та бажаної мети.</w:t>
      </w:r>
    </w:p>
    <w:p w14:paraId="1D136CDE" w14:textId="39F4090E" w:rsidR="0063468C" w:rsidRPr="001B4361" w:rsidRDefault="0063468C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443A92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85334" w14:textId="69C98376" w:rsidR="00F45A72" w:rsidRPr="006272D2" w:rsidRDefault="00F45A72" w:rsidP="00F45A72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40" w:name="2.3.2._Constraints"/>
      <w:bookmarkStart w:id="41" w:name="_Toc213790958"/>
      <w:bookmarkEnd w:id="40"/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GB"/>
        </w:rPr>
        <w:t>3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6272D2">
        <w:rPr>
          <w:rFonts w:ascii="Times New Roman" w:hAnsi="Times New Roman" w:cs="Times New Roman"/>
          <w:sz w:val="28"/>
          <w:szCs w:val="28"/>
        </w:rPr>
        <w:t>бмеження</w:t>
      </w:r>
      <w:r>
        <w:rPr>
          <w:rFonts w:ascii="Times New Roman" w:hAnsi="Times New Roman" w:cs="Times New Roman"/>
          <w:sz w:val="28"/>
          <w:szCs w:val="28"/>
        </w:rPr>
        <w:t xml:space="preserve"> цільової функції </w:t>
      </w:r>
      <w:r w:rsidRPr="00661618">
        <w:rPr>
          <w:rFonts w:ascii="Times New Roman" w:hAnsi="Times New Roman" w:cs="Times New Roman"/>
          <w:sz w:val="28"/>
          <w:szCs w:val="28"/>
        </w:rPr>
        <w:t xml:space="preserve">опису руху </w:t>
      </w:r>
      <w:r>
        <w:rPr>
          <w:rFonts w:ascii="Times New Roman" w:hAnsi="Times New Roman" w:cs="Times New Roman"/>
          <w:sz w:val="28"/>
          <w:szCs w:val="28"/>
        </w:rPr>
        <w:t>порожньої</w:t>
      </w:r>
      <w:r w:rsidRPr="00661618">
        <w:rPr>
          <w:rFonts w:ascii="Times New Roman" w:hAnsi="Times New Roman" w:cs="Times New Roman"/>
          <w:sz w:val="28"/>
          <w:szCs w:val="28"/>
        </w:rPr>
        <w:t xml:space="preserve"> вантажівки</w:t>
      </w:r>
      <w:bookmarkEnd w:id="41"/>
    </w:p>
    <w:p w14:paraId="73C52DF0" w14:textId="77777777" w:rsidR="00F45A72" w:rsidRDefault="00F45A72" w:rsidP="00397620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2363D9" w14:textId="53BEFCF5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39680" behindDoc="0" locked="0" layoutInCell="1" allowOverlap="1" wp14:anchorId="577F9DCE" wp14:editId="55D5C1E6">
            <wp:simplePos x="0" y="0"/>
            <wp:positionH relativeFrom="column">
              <wp:posOffset>1202872</wp:posOffset>
            </wp:positionH>
            <wp:positionV relativeFrom="paragraph">
              <wp:posOffset>738596</wp:posOffset>
            </wp:positionV>
            <wp:extent cx="3019846" cy="600159"/>
            <wp:effectExtent l="0" t="0" r="0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показує, що одн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 вантажівка може одночасно проїхати лише від одн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відвалу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до одного</w:t>
      </w:r>
      <w:r w:rsidRPr="00397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EBA6C73" w14:textId="38801CFC" w:rsidR="00397620" w:rsidRPr="001B4361" w:rsidRDefault="00397620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2566B8D" w14:textId="60FB24A2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40704" behindDoc="0" locked="0" layoutInCell="1" allowOverlap="1" wp14:anchorId="047C7B23" wp14:editId="368C9461">
            <wp:simplePos x="0" y="0"/>
            <wp:positionH relativeFrom="column">
              <wp:posOffset>1164771</wp:posOffset>
            </wp:positionH>
            <wp:positionV relativeFrom="paragraph">
              <wp:posOffset>640624</wp:posOffset>
            </wp:positionV>
            <wp:extent cx="3057952" cy="562053"/>
            <wp:effectExtent l="0" t="0" r="9525" b="952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показує, що кож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відвал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має щонайбільше одну вантажівку для одночасної відправки. </w:t>
      </w:r>
    </w:p>
    <w:p w14:paraId="5868EF7D" w14:textId="486E6967" w:rsidR="00397620" w:rsidRPr="001B4361" w:rsidRDefault="00397620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CB8847F" w14:textId="77777777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BFE02A" w14:textId="18B5257B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41728" behindDoc="0" locked="0" layoutInCell="1" allowOverlap="1" wp14:anchorId="4A251C96" wp14:editId="0CC68E0C">
            <wp:simplePos x="0" y="0"/>
            <wp:positionH relativeFrom="column">
              <wp:posOffset>1524000</wp:posOffset>
            </wp:positionH>
            <wp:positionV relativeFrom="paragraph">
              <wp:posOffset>700495</wp:posOffset>
            </wp:positionV>
            <wp:extent cx="2438740" cy="504895"/>
            <wp:effectExtent l="0" t="0" r="0" b="952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показує, що кількість усіх вантажівок у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FTD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перевищить загальної кількості вантажівок. </w:t>
      </w:r>
    </w:p>
    <w:p w14:paraId="250797E8" w14:textId="48A9C002" w:rsidR="00397620" w:rsidRDefault="00397620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2DBA728" w14:textId="7DCD76AE" w:rsidR="00397620" w:rsidRDefault="00397620" w:rsidP="00397620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62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47872" behindDoc="0" locked="0" layoutInCell="1" allowOverlap="1" wp14:anchorId="5A158B74" wp14:editId="04A3E2FA">
            <wp:simplePos x="0" y="0"/>
            <wp:positionH relativeFrom="column">
              <wp:posOffset>621323</wp:posOffset>
            </wp:positionH>
            <wp:positionV relativeFrom="paragraph">
              <wp:posOffset>786130</wp:posOffset>
            </wp:positionV>
            <wp:extent cx="4648849" cy="438211"/>
            <wp:effectExtent l="0" t="0" r="0" b="0"/>
            <wp:wrapTopAndBottom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Обмеження (40) показує, що обсяг завантаження не може перевищувати місткість вантажівки, яка буде відправлена. </w:t>
      </w:r>
    </w:p>
    <w:p w14:paraId="003695A4" w14:textId="793372F1" w:rsidR="00397620" w:rsidRDefault="00397620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(40)</w:t>
      </w:r>
    </w:p>
    <w:p w14:paraId="5FB0550F" w14:textId="7BC240AA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AB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42752" behindDoc="0" locked="0" layoutInCell="1" allowOverlap="1" wp14:anchorId="384416E3" wp14:editId="272EC29B">
            <wp:simplePos x="0" y="0"/>
            <wp:positionH relativeFrom="column">
              <wp:posOffset>1632857</wp:posOffset>
            </wp:positionH>
            <wp:positionV relativeFrom="paragraph">
              <wp:posOffset>1007200</wp:posOffset>
            </wp:positionV>
            <wp:extent cx="2772162" cy="628738"/>
            <wp:effectExtent l="0" t="0" r="0" b="0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показу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коли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відвал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 заповнений або на ньому необхідно провести певні роботи по підготовці майданчика розвантаження чи інші роботи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він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більше не враховуватиметься у рішенні завдання</w:t>
      </w:r>
    </w:p>
    <w:p w14:paraId="0ABBFFFD" w14:textId="047E11C1" w:rsidR="00397620" w:rsidRPr="001B4361" w:rsidRDefault="00397620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</w:p>
    <w:p w14:paraId="775222AA" w14:textId="6C22BCE4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AB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43776" behindDoc="0" locked="0" layoutInCell="1" allowOverlap="1" wp14:anchorId="47EC7A5E" wp14:editId="5399E452">
            <wp:simplePos x="0" y="0"/>
            <wp:positionH relativeFrom="column">
              <wp:posOffset>1372821</wp:posOffset>
            </wp:positionH>
            <wp:positionV relativeFrom="paragraph">
              <wp:posOffset>613410</wp:posOffset>
            </wp:positionV>
            <wp:extent cx="2838846" cy="666843"/>
            <wp:effectExtent l="0" t="0" r="0" b="0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показу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що коли певн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вантажівка вийде з ладу,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вона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більше не враховуватиметься у рішенні завдання</w:t>
      </w:r>
    </w:p>
    <w:p w14:paraId="2508BE75" w14:textId="3037EA42" w:rsidR="00397620" w:rsidRPr="001B4361" w:rsidRDefault="00397620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B7F5B27" w14:textId="77777777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8E067" w14:textId="22D268CB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D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44800" behindDoc="0" locked="0" layoutInCell="1" allowOverlap="1" wp14:anchorId="073F0394" wp14:editId="1778FCD1">
            <wp:simplePos x="0" y="0"/>
            <wp:positionH relativeFrom="column">
              <wp:posOffset>1513114</wp:posOffset>
            </wp:positionH>
            <wp:positionV relativeFrom="paragraph">
              <wp:posOffset>787581</wp:posOffset>
            </wp:positionV>
            <wp:extent cx="2753109" cy="676369"/>
            <wp:effectExtent l="0" t="0" r="9525" b="952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показу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 що коли певн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вийде з ладу, 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більше не враховуватиметься у рішенні завдання. </w:t>
      </w:r>
    </w:p>
    <w:p w14:paraId="7E25A535" w14:textId="7B353128" w:rsidR="00397620" w:rsidRPr="001B4361" w:rsidRDefault="00397620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53FE1A3" w14:textId="77777777" w:rsidR="00397620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FD598" w14:textId="105A1FFB" w:rsidR="00397620" w:rsidRPr="001B4361" w:rsidRDefault="00397620" w:rsidP="0039762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 (</w:t>
      </w:r>
      <w:r w:rsidR="00456B2A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показує, що якщо вантажівка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екскаватору </w:t>
      </w:r>
      <w:r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відправляється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відвал </w:t>
      </w:r>
      <w:r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приймається </w:t>
      </w:r>
      <w:proofErr w:type="spellStart"/>
      <w:r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X</w:t>
      </w:r>
      <w:r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=1, інакше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X</w:t>
      </w:r>
      <w:r w:rsidRPr="005D090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</w:rPr>
        <w:t>kji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=0.</w:t>
      </w:r>
    </w:p>
    <w:p w14:paraId="75EF80AF" w14:textId="77777777" w:rsidR="00456B2A" w:rsidRDefault="00456B2A" w:rsidP="00397620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6593E" w14:textId="78053860" w:rsidR="00E8363B" w:rsidRDefault="00456B2A" w:rsidP="003E33E8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D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49920" behindDoc="0" locked="0" layoutInCell="1" allowOverlap="1" wp14:anchorId="32C57790" wp14:editId="2A31A61B">
            <wp:simplePos x="0" y="0"/>
            <wp:positionH relativeFrom="column">
              <wp:posOffset>246185</wp:posOffset>
            </wp:positionH>
            <wp:positionV relativeFrom="paragraph">
              <wp:posOffset>110735</wp:posOffset>
            </wp:positionV>
            <wp:extent cx="5067935" cy="390525"/>
            <wp:effectExtent l="0" t="0" r="0" b="9525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620" w:rsidRPr="009D6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620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397620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8363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8FA849A" w14:textId="697F26D8" w:rsidR="0063468C" w:rsidRPr="006D2D87" w:rsidRDefault="001842C4" w:rsidP="00005B2E">
      <w:pPr>
        <w:pStyle w:val="1"/>
        <w:numPr>
          <w:ilvl w:val="0"/>
          <w:numId w:val="6"/>
        </w:numPr>
        <w:spacing w:line="36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2" w:name="3._Experiment_design"/>
      <w:bookmarkStart w:id="43" w:name="_bookmark33"/>
      <w:bookmarkStart w:id="44" w:name="_Toc213790959"/>
      <w:bookmarkEnd w:id="42"/>
      <w:bookmarkEnd w:id="43"/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ІМІТАЦІЙН</w:t>
      </w:r>
      <w:r w:rsidR="00F1435E"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</w:t>
      </w:r>
      <w:r w:rsidR="00F1435E"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І ПРИЙНЯТІ ДЛЯ ПОРІВНЯЛЬНОГО МОДЕЛЮВАННЯ ТА ЇХ ХАРАКТЕРИСТИКИ</w:t>
      </w:r>
      <w:bookmarkEnd w:id="44"/>
    </w:p>
    <w:p w14:paraId="4DBDE30F" w14:textId="4D867481" w:rsidR="0063468C" w:rsidRPr="006D2D87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304BCF" w14:textId="77777777" w:rsidR="00E8363B" w:rsidRPr="006D2D87" w:rsidRDefault="00E8363B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C8B7F" w14:textId="5F27899F" w:rsidR="0063468C" w:rsidRPr="006D2D87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Щоб оцінити ефективність запропонованої моделі, у дослідженні використовується реальний випадок </w:t>
      </w:r>
      <w:r w:rsidR="001F591C"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кар’єру </w:t>
      </w:r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проведення </w:t>
      </w:r>
      <w:proofErr w:type="spellStart"/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симуляційного</w:t>
      </w:r>
      <w:proofErr w:type="spellEnd"/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 та використовується </w:t>
      </w:r>
      <w:proofErr w:type="spellStart"/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MATLAB</w:t>
      </w:r>
      <w:proofErr w:type="spellEnd"/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побудови трьох імітаційних моделей, включаючи запропоновану модель і дві контрольні моделі диспетчеризації вантажівок, розроблені </w:t>
      </w:r>
      <w:proofErr w:type="spellStart"/>
      <w:r w:rsidR="001F591C"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Чаовасаку</w:t>
      </w:r>
      <w:proofErr w:type="spellEnd"/>
      <w:r w:rsidR="001F591C"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[20</w:t>
      </w:r>
      <w:hyperlink w:anchor="_bookmark50" w:history="1">
        <w:r w:rsidRPr="006D2D87">
          <w:rPr>
            <w:rFonts w:ascii="Times New Roman" w:hAnsi="Times New Roman" w:cs="Times New Roman"/>
            <w:color w:val="000000" w:themeColor="text1"/>
            <w:sz w:val="28"/>
            <w:szCs w:val="28"/>
          </w:rPr>
          <w:t>]</w:t>
        </w:r>
      </w:hyperlink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Афраполі</w:t>
      </w:r>
      <w:proofErr w:type="spellEnd"/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[5]. Порівнявши ключові показники ефективності, можна оцінити ефективність запропонованої моделі.</w:t>
      </w:r>
    </w:p>
    <w:p w14:paraId="7003FFF8" w14:textId="77777777" w:rsidR="0063468C" w:rsidRPr="006D2D87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D1477" w14:textId="07EB2E91" w:rsidR="00B32F84" w:rsidRPr="006D2D87" w:rsidRDefault="00B32F84" w:rsidP="00B32F84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45" w:name="3.1._Scene_setting"/>
      <w:bookmarkStart w:id="46" w:name="_Toc213790960"/>
      <w:bookmarkEnd w:id="45"/>
      <w:r w:rsidRPr="006D2D87">
        <w:rPr>
          <w:rFonts w:ascii="Times New Roman" w:hAnsi="Times New Roman" w:cs="Times New Roman"/>
          <w:sz w:val="28"/>
          <w:szCs w:val="28"/>
        </w:rPr>
        <w:t xml:space="preserve">3.1. Постановка задачі </w:t>
      </w:r>
      <w:r w:rsidR="001842C4" w:rsidRPr="006D2D87">
        <w:rPr>
          <w:rFonts w:ascii="Times New Roman" w:hAnsi="Times New Roman" w:cs="Times New Roman"/>
          <w:sz w:val="28"/>
          <w:szCs w:val="28"/>
        </w:rPr>
        <w:t xml:space="preserve">та вихідні дані </w:t>
      </w:r>
      <w:r w:rsidRPr="006D2D87">
        <w:rPr>
          <w:rFonts w:ascii="Times New Roman" w:hAnsi="Times New Roman" w:cs="Times New Roman"/>
          <w:sz w:val="28"/>
          <w:szCs w:val="28"/>
        </w:rPr>
        <w:t>моделювання</w:t>
      </w:r>
      <w:bookmarkEnd w:id="46"/>
    </w:p>
    <w:p w14:paraId="165E0980" w14:textId="77777777" w:rsidR="0063468C" w:rsidRPr="006D2D87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F2780" w14:textId="7B275743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Налаштування </w:t>
      </w:r>
      <w:r w:rsidR="00B32F84" w:rsidRPr="006D2D87">
        <w:rPr>
          <w:rFonts w:ascii="Times New Roman" w:hAnsi="Times New Roman" w:cs="Times New Roman"/>
          <w:sz w:val="28"/>
          <w:szCs w:val="28"/>
        </w:rPr>
        <w:t>задачі контрольного моделювання</w:t>
      </w:r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включає налаштування параметрів </w:t>
      </w:r>
      <w:r w:rsidR="00B32F84"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кар’єру </w:t>
      </w:r>
      <w:r w:rsidRPr="006D2D87">
        <w:rPr>
          <w:rFonts w:ascii="Times New Roman" w:hAnsi="Times New Roman" w:cs="Times New Roman"/>
          <w:color w:val="000000" w:themeColor="text1"/>
          <w:sz w:val="28"/>
          <w:szCs w:val="28"/>
        </w:rPr>
        <w:t>та налаштування розміру транспортного парку, а також пропонується адаптивна модель.</w:t>
      </w:r>
    </w:p>
    <w:p w14:paraId="0EE07FE8" w14:textId="42D7BF0C" w:rsidR="00416270" w:rsidRDefault="00FD316F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Системи, які використову</w:t>
      </w:r>
      <w:r w:rsidR="007905E9">
        <w:rPr>
          <w:rFonts w:ascii="Times New Roman" w:hAnsi="Times New Roman" w:cs="Times New Roman"/>
          <w:color w:val="000000" w:themeColor="text1"/>
          <w:sz w:val="28"/>
          <w:szCs w:val="28"/>
        </w:rPr>
        <w:t>ються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кар’єру, виконуються системою вантажівка-екскаватор, включаючи вантажівки, навантажувачі, дробарки, відвали та дорожню мережу. Розглядаються два види матеріалів: руда і відходи. Є сім вантажних місць, у тому числі чотири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завантаження руди та три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завантаження відходів. Є п'ять </w:t>
      </w:r>
      <w:r w:rsidR="007905E9">
        <w:rPr>
          <w:rFonts w:ascii="Times New Roman" w:hAnsi="Times New Roman" w:cs="Times New Roman"/>
          <w:color w:val="000000" w:themeColor="text1"/>
          <w:sz w:val="28"/>
          <w:szCs w:val="28"/>
        </w:rPr>
        <w:t>розвантажувальних пункти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тому числі три дробарки та два </w:t>
      </w:r>
      <w:r w:rsidR="007905E9">
        <w:rPr>
          <w:rFonts w:ascii="Times New Roman" w:hAnsi="Times New Roman" w:cs="Times New Roman"/>
          <w:color w:val="000000" w:themeColor="text1"/>
          <w:sz w:val="28"/>
          <w:szCs w:val="28"/>
        </w:rPr>
        <w:t>відвали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Відстань транспортування між кожн</w:t>
      </w:r>
      <w:r w:rsidR="007905E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5E9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екскаватором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7905E9">
        <w:rPr>
          <w:rFonts w:ascii="Times New Roman" w:hAnsi="Times New Roman" w:cs="Times New Roman"/>
          <w:color w:val="000000" w:themeColor="text1"/>
          <w:sz w:val="28"/>
          <w:szCs w:val="28"/>
        </w:rPr>
        <w:t>відвалом,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 другого етапу планування руху вантажівок FMS наведені в</w:t>
      </w:r>
      <w:r w:rsidR="00B32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Таблиця 2</w:t>
      </w:r>
      <w:r w:rsidR="00DB73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3B3">
        <w:rPr>
          <w:rFonts w:ascii="Times New Roman" w:hAnsi="Times New Roman" w:cs="Times New Roman"/>
          <w:color w:val="000000" w:themeColor="text1"/>
          <w:sz w:val="28"/>
          <w:szCs w:val="28"/>
        </w:rPr>
        <w:t>з якої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загальна мета виробництва за зміну становить 103488 т.</w:t>
      </w:r>
    </w:p>
    <w:p w14:paraId="7AABADAE" w14:textId="77777777" w:rsidR="00416270" w:rsidRDefault="004162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BE8B720" w14:textId="77777777" w:rsidR="00416270" w:rsidRDefault="00416270" w:rsidP="00416270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Таблиця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DDDCF7" w14:textId="51EB5355" w:rsidR="00416270" w:rsidRPr="001B4361" w:rsidRDefault="00416270" w:rsidP="00416270">
      <w:pPr>
        <w:spacing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Відстань транспортування та швидкість потоку між місцями навантаження та відвалу.</w:t>
      </w:r>
    </w:p>
    <w:tbl>
      <w:tblPr>
        <w:tblStyle w:val="TableNormal"/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720"/>
        <w:gridCol w:w="746"/>
        <w:gridCol w:w="746"/>
        <w:gridCol w:w="747"/>
        <w:gridCol w:w="746"/>
        <w:gridCol w:w="747"/>
        <w:gridCol w:w="746"/>
        <w:gridCol w:w="747"/>
      </w:tblGrid>
      <w:tr w:rsidR="00323AD8" w:rsidRPr="008024FA" w14:paraId="0460720A" w14:textId="77777777" w:rsidTr="00323AD8">
        <w:trPr>
          <w:trHeight w:val="251"/>
          <w:jc w:val="center"/>
        </w:trPr>
        <w:tc>
          <w:tcPr>
            <w:tcW w:w="819" w:type="dxa"/>
            <w:vMerge w:val="restart"/>
          </w:tcPr>
          <w:p w14:paraId="0E0A93CF" w14:textId="7B53F611" w:rsidR="00323AD8" w:rsidRPr="008024FA" w:rsidRDefault="00323AD8" w:rsidP="0020574E">
            <w:pPr>
              <w:pStyle w:val="TableParagraph"/>
              <w:tabs>
                <w:tab w:val="left" w:pos="169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Місце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відвалу</w:t>
            </w:r>
          </w:p>
        </w:tc>
        <w:tc>
          <w:tcPr>
            <w:tcW w:w="2720" w:type="dxa"/>
            <w:vMerge w:val="restart"/>
          </w:tcPr>
          <w:p w14:paraId="6088F314" w14:textId="56BDCBAF" w:rsidR="00323AD8" w:rsidRPr="008024FA" w:rsidRDefault="00323AD8" w:rsidP="00323AD8">
            <w:pPr>
              <w:pStyle w:val="TableParagraph"/>
              <w:tabs>
                <w:tab w:val="left" w:pos="169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Параметри</w:t>
            </w:r>
          </w:p>
        </w:tc>
        <w:tc>
          <w:tcPr>
            <w:tcW w:w="5225" w:type="dxa"/>
            <w:gridSpan w:val="7"/>
          </w:tcPr>
          <w:p w14:paraId="1F6F1AB6" w14:textId="2A271231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 завантаження</w:t>
            </w:r>
          </w:p>
        </w:tc>
      </w:tr>
      <w:tr w:rsidR="00323AD8" w:rsidRPr="008024FA" w14:paraId="1E9F505E" w14:textId="77777777" w:rsidTr="00323AD8">
        <w:trPr>
          <w:trHeight w:val="251"/>
          <w:jc w:val="center"/>
        </w:trPr>
        <w:tc>
          <w:tcPr>
            <w:tcW w:w="819" w:type="dxa"/>
            <w:vMerge/>
          </w:tcPr>
          <w:p w14:paraId="7B6627E9" w14:textId="77777777" w:rsidR="00323AD8" w:rsidRPr="008024FA" w:rsidRDefault="00323AD8" w:rsidP="0020574E">
            <w:pPr>
              <w:pStyle w:val="TableParagraph"/>
              <w:tabs>
                <w:tab w:val="left" w:pos="169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14:paraId="7CD1988E" w14:textId="626433D4" w:rsidR="00323AD8" w:rsidRPr="008024FA" w:rsidRDefault="00323AD8" w:rsidP="0020574E">
            <w:pPr>
              <w:pStyle w:val="TableParagraph"/>
              <w:tabs>
                <w:tab w:val="left" w:pos="169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dxa"/>
          </w:tcPr>
          <w:p w14:paraId="0FD68A48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</w:t>
            </w:r>
            <w:proofErr w:type="spellEnd"/>
          </w:p>
        </w:tc>
        <w:tc>
          <w:tcPr>
            <w:tcW w:w="746" w:type="dxa"/>
          </w:tcPr>
          <w:p w14:paraId="3483A806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spellEnd"/>
          </w:p>
        </w:tc>
        <w:tc>
          <w:tcPr>
            <w:tcW w:w="747" w:type="dxa"/>
          </w:tcPr>
          <w:p w14:paraId="39D1CD0A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proofErr w:type="spellEnd"/>
          </w:p>
        </w:tc>
        <w:tc>
          <w:tcPr>
            <w:tcW w:w="746" w:type="dxa"/>
          </w:tcPr>
          <w:p w14:paraId="40B3D0D3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  <w:proofErr w:type="spellEnd"/>
          </w:p>
        </w:tc>
        <w:tc>
          <w:tcPr>
            <w:tcW w:w="747" w:type="dxa"/>
          </w:tcPr>
          <w:p w14:paraId="4D5F0079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D21B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</w:t>
            </w:r>
            <w:proofErr w:type="spellEnd"/>
          </w:p>
        </w:tc>
        <w:tc>
          <w:tcPr>
            <w:tcW w:w="746" w:type="dxa"/>
          </w:tcPr>
          <w:p w14:paraId="50A20948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D21B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</w:t>
            </w:r>
            <w:proofErr w:type="spellEnd"/>
          </w:p>
        </w:tc>
        <w:tc>
          <w:tcPr>
            <w:tcW w:w="747" w:type="dxa"/>
          </w:tcPr>
          <w:p w14:paraId="734AFB80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D21B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</w:t>
            </w:r>
            <w:proofErr w:type="spellEnd"/>
          </w:p>
        </w:tc>
      </w:tr>
      <w:tr w:rsidR="00323AD8" w:rsidRPr="008024FA" w14:paraId="4CD98E9D" w14:textId="77777777" w:rsidTr="00323AD8">
        <w:trPr>
          <w:trHeight w:val="187"/>
          <w:jc w:val="center"/>
        </w:trPr>
        <w:tc>
          <w:tcPr>
            <w:tcW w:w="819" w:type="dxa"/>
            <w:vMerge w:val="restart"/>
          </w:tcPr>
          <w:p w14:paraId="7DB30A33" w14:textId="746DA20D" w:rsidR="00323AD8" w:rsidRPr="00323AD8" w:rsidRDefault="00323AD8" w:rsidP="0020574E">
            <w:pPr>
              <w:pStyle w:val="TableParagraph"/>
              <w:tabs>
                <w:tab w:val="left" w:pos="14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  <w:t>i</w:t>
            </w:r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  <w:vertAlign w:val="subscript"/>
              </w:rPr>
              <w:t>1</w:t>
            </w:r>
            <w:proofErr w:type="spellEnd"/>
          </w:p>
        </w:tc>
        <w:tc>
          <w:tcPr>
            <w:tcW w:w="2720" w:type="dxa"/>
          </w:tcPr>
          <w:p w14:paraId="60DAEB28" w14:textId="4635EDC1" w:rsidR="00323AD8" w:rsidRPr="008024FA" w:rsidRDefault="00323AD8" w:rsidP="00323AD8">
            <w:pPr>
              <w:pStyle w:val="TableParagraph"/>
              <w:tabs>
                <w:tab w:val="left" w:pos="1462"/>
              </w:tabs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Відстань/км</w:t>
            </w:r>
          </w:p>
        </w:tc>
        <w:tc>
          <w:tcPr>
            <w:tcW w:w="746" w:type="dxa"/>
          </w:tcPr>
          <w:p w14:paraId="497C4289" w14:textId="7777928E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46" w:type="dxa"/>
          </w:tcPr>
          <w:p w14:paraId="3F1155EA" w14:textId="1AF9D749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47" w:type="dxa"/>
          </w:tcPr>
          <w:p w14:paraId="1719CB2D" w14:textId="68BA1DEA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46" w:type="dxa"/>
          </w:tcPr>
          <w:p w14:paraId="539436AB" w14:textId="47153929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47" w:type="dxa"/>
          </w:tcPr>
          <w:p w14:paraId="7802163C" w14:textId="11BC3013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031BED04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  <w:tc>
          <w:tcPr>
            <w:tcW w:w="747" w:type="dxa"/>
          </w:tcPr>
          <w:p w14:paraId="6160779C" w14:textId="5FEF9386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323AD8" w:rsidRPr="008024FA" w14:paraId="4FFBA4D6" w14:textId="77777777" w:rsidTr="00323AD8">
        <w:trPr>
          <w:trHeight w:val="180"/>
          <w:jc w:val="center"/>
        </w:trPr>
        <w:tc>
          <w:tcPr>
            <w:tcW w:w="819" w:type="dxa"/>
            <w:vMerge/>
          </w:tcPr>
          <w:p w14:paraId="55E17DAE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</w:tcPr>
          <w:p w14:paraId="5140FFF1" w14:textId="78B6DD33" w:rsidR="00323AD8" w:rsidRPr="008024FA" w:rsidRDefault="00323AD8" w:rsidP="00323AD8">
            <w:pPr>
              <w:pStyle w:val="TableParagraph"/>
              <w:spacing w:before="0" w:line="240" w:lineRule="auto"/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Швидкість потоку/</w:t>
            </w:r>
            <w:r w:rsidR="00D21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024FA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746" w:type="dxa"/>
          </w:tcPr>
          <w:p w14:paraId="45A79166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746" w:type="dxa"/>
          </w:tcPr>
          <w:p w14:paraId="4881CF85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747" w:type="dxa"/>
          </w:tcPr>
          <w:p w14:paraId="3702F683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746" w:type="dxa"/>
          </w:tcPr>
          <w:p w14:paraId="07B7C73A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747" w:type="dxa"/>
          </w:tcPr>
          <w:p w14:paraId="3062A20F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52EFF6CF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5ADC497A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3AD8" w:rsidRPr="008024FA" w14:paraId="5AB15CBD" w14:textId="77777777" w:rsidTr="00323AD8">
        <w:trPr>
          <w:trHeight w:val="179"/>
          <w:jc w:val="center"/>
        </w:trPr>
        <w:tc>
          <w:tcPr>
            <w:tcW w:w="819" w:type="dxa"/>
            <w:vMerge w:val="restart"/>
          </w:tcPr>
          <w:p w14:paraId="6AFF9385" w14:textId="668AE750" w:rsidR="00323AD8" w:rsidRPr="00323AD8" w:rsidRDefault="00323AD8" w:rsidP="0020574E">
            <w:pPr>
              <w:pStyle w:val="TableParagraph"/>
              <w:tabs>
                <w:tab w:val="left" w:pos="14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  <w:t>i</w:t>
            </w:r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  <w:vertAlign w:val="subscript"/>
              </w:rPr>
              <w:t>2</w:t>
            </w:r>
            <w:proofErr w:type="spellEnd"/>
          </w:p>
        </w:tc>
        <w:tc>
          <w:tcPr>
            <w:tcW w:w="2720" w:type="dxa"/>
          </w:tcPr>
          <w:p w14:paraId="03EF8594" w14:textId="73F319FF" w:rsidR="00323AD8" w:rsidRPr="008024FA" w:rsidRDefault="00323AD8" w:rsidP="00323AD8">
            <w:pPr>
              <w:pStyle w:val="TableParagraph"/>
              <w:tabs>
                <w:tab w:val="left" w:pos="1462"/>
              </w:tabs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Відстань/км</w:t>
            </w:r>
          </w:p>
        </w:tc>
        <w:tc>
          <w:tcPr>
            <w:tcW w:w="746" w:type="dxa"/>
          </w:tcPr>
          <w:p w14:paraId="16E43E75" w14:textId="49306D03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4D3CD11D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0,99</w:t>
            </w:r>
          </w:p>
        </w:tc>
        <w:tc>
          <w:tcPr>
            <w:tcW w:w="747" w:type="dxa"/>
          </w:tcPr>
          <w:p w14:paraId="312F31BC" w14:textId="5D722032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7A93B7DC" w14:textId="5A5F687F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47" w:type="dxa"/>
          </w:tcPr>
          <w:p w14:paraId="10016677" w14:textId="50D31A66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46" w:type="dxa"/>
          </w:tcPr>
          <w:p w14:paraId="20C49A4E" w14:textId="46C5BFB2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47" w:type="dxa"/>
          </w:tcPr>
          <w:p w14:paraId="31606938" w14:textId="0259968A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323AD8" w:rsidRPr="008024FA" w14:paraId="5B0DF9D0" w14:textId="77777777" w:rsidTr="00323AD8">
        <w:trPr>
          <w:trHeight w:val="179"/>
          <w:jc w:val="center"/>
        </w:trPr>
        <w:tc>
          <w:tcPr>
            <w:tcW w:w="819" w:type="dxa"/>
            <w:vMerge/>
          </w:tcPr>
          <w:p w14:paraId="3683192C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</w:tcPr>
          <w:p w14:paraId="613F9EDE" w14:textId="77AD21F6" w:rsidR="00323AD8" w:rsidRPr="008024FA" w:rsidRDefault="00323AD8" w:rsidP="00323AD8">
            <w:pPr>
              <w:pStyle w:val="TableParagraph"/>
              <w:spacing w:before="0" w:line="240" w:lineRule="auto"/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Швидкість потоку/</w:t>
            </w:r>
            <w:r w:rsidR="00D21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024FA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746" w:type="dxa"/>
          </w:tcPr>
          <w:p w14:paraId="60BE8D2D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716</w:t>
            </w:r>
          </w:p>
        </w:tc>
        <w:tc>
          <w:tcPr>
            <w:tcW w:w="746" w:type="dxa"/>
          </w:tcPr>
          <w:p w14:paraId="093AF215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734</w:t>
            </w:r>
          </w:p>
        </w:tc>
        <w:tc>
          <w:tcPr>
            <w:tcW w:w="747" w:type="dxa"/>
          </w:tcPr>
          <w:p w14:paraId="3565D756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762</w:t>
            </w:r>
          </w:p>
        </w:tc>
        <w:tc>
          <w:tcPr>
            <w:tcW w:w="746" w:type="dxa"/>
          </w:tcPr>
          <w:p w14:paraId="1F02D191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747" w:type="dxa"/>
          </w:tcPr>
          <w:p w14:paraId="4A2E5A8D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6F54B9DF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206B9A5F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3AD8" w:rsidRPr="008024FA" w14:paraId="75BAE463" w14:textId="77777777" w:rsidTr="00323AD8">
        <w:trPr>
          <w:trHeight w:val="180"/>
          <w:jc w:val="center"/>
        </w:trPr>
        <w:tc>
          <w:tcPr>
            <w:tcW w:w="819" w:type="dxa"/>
            <w:vMerge w:val="restart"/>
          </w:tcPr>
          <w:p w14:paraId="11D63949" w14:textId="6562F40C" w:rsidR="00323AD8" w:rsidRPr="00323AD8" w:rsidRDefault="00323AD8" w:rsidP="0020574E">
            <w:pPr>
              <w:pStyle w:val="TableParagraph"/>
              <w:tabs>
                <w:tab w:val="left" w:pos="14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  <w:t>i</w:t>
            </w:r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  <w:vertAlign w:val="subscript"/>
              </w:rPr>
              <w:t>3</w:t>
            </w:r>
            <w:proofErr w:type="spellEnd"/>
          </w:p>
        </w:tc>
        <w:tc>
          <w:tcPr>
            <w:tcW w:w="2720" w:type="dxa"/>
          </w:tcPr>
          <w:p w14:paraId="42358F75" w14:textId="0D2662E6" w:rsidR="00323AD8" w:rsidRPr="008024FA" w:rsidRDefault="00323AD8" w:rsidP="00323AD8">
            <w:pPr>
              <w:pStyle w:val="TableParagraph"/>
              <w:tabs>
                <w:tab w:val="left" w:pos="1462"/>
              </w:tabs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Відстань/км</w:t>
            </w:r>
          </w:p>
        </w:tc>
        <w:tc>
          <w:tcPr>
            <w:tcW w:w="746" w:type="dxa"/>
          </w:tcPr>
          <w:p w14:paraId="1BCD4EC0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5,89</w:t>
            </w:r>
          </w:p>
        </w:tc>
        <w:tc>
          <w:tcPr>
            <w:tcW w:w="746" w:type="dxa"/>
          </w:tcPr>
          <w:p w14:paraId="2E52EE06" w14:textId="71F416D4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47" w:type="dxa"/>
          </w:tcPr>
          <w:p w14:paraId="3E822097" w14:textId="2AD0D424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46" w:type="dxa"/>
          </w:tcPr>
          <w:p w14:paraId="2129147A" w14:textId="7468D2BD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47" w:type="dxa"/>
          </w:tcPr>
          <w:p w14:paraId="40035B12" w14:textId="42AEFBFB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46" w:type="dxa"/>
          </w:tcPr>
          <w:p w14:paraId="5BC997B5" w14:textId="35581E6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747" w:type="dxa"/>
          </w:tcPr>
          <w:p w14:paraId="5FCDD03F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</w:t>
            </w:r>
          </w:p>
        </w:tc>
      </w:tr>
      <w:tr w:rsidR="00323AD8" w:rsidRPr="008024FA" w14:paraId="42CFB1CA" w14:textId="77777777" w:rsidTr="00323AD8">
        <w:trPr>
          <w:trHeight w:val="180"/>
          <w:jc w:val="center"/>
        </w:trPr>
        <w:tc>
          <w:tcPr>
            <w:tcW w:w="819" w:type="dxa"/>
            <w:vMerge/>
          </w:tcPr>
          <w:p w14:paraId="241AEDA2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</w:tcPr>
          <w:p w14:paraId="1DD8B290" w14:textId="31660DA5" w:rsidR="00323AD8" w:rsidRPr="008024FA" w:rsidRDefault="00323AD8" w:rsidP="00323AD8">
            <w:pPr>
              <w:pStyle w:val="TableParagraph"/>
              <w:spacing w:before="0" w:line="240" w:lineRule="auto"/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Швидкість потоку/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024FA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746" w:type="dxa"/>
          </w:tcPr>
          <w:p w14:paraId="1D46F6E3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746" w:type="dxa"/>
          </w:tcPr>
          <w:p w14:paraId="467A1B43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</w:t>
            </w:r>
          </w:p>
        </w:tc>
        <w:tc>
          <w:tcPr>
            <w:tcW w:w="747" w:type="dxa"/>
          </w:tcPr>
          <w:p w14:paraId="5574A70A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</w:t>
            </w:r>
          </w:p>
        </w:tc>
        <w:tc>
          <w:tcPr>
            <w:tcW w:w="746" w:type="dxa"/>
          </w:tcPr>
          <w:p w14:paraId="77391255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747" w:type="dxa"/>
          </w:tcPr>
          <w:p w14:paraId="63812FB4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6E0FEAB9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73ACAF58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3AD8" w:rsidRPr="008024FA" w14:paraId="528258A9" w14:textId="77777777" w:rsidTr="00323AD8">
        <w:trPr>
          <w:trHeight w:val="179"/>
          <w:jc w:val="center"/>
        </w:trPr>
        <w:tc>
          <w:tcPr>
            <w:tcW w:w="819" w:type="dxa"/>
            <w:vMerge w:val="restart"/>
          </w:tcPr>
          <w:p w14:paraId="020EEBB3" w14:textId="3B083DC1" w:rsidR="00323AD8" w:rsidRPr="00323AD8" w:rsidRDefault="00323AD8" w:rsidP="0020574E">
            <w:pPr>
              <w:pStyle w:val="TableParagraph"/>
              <w:tabs>
                <w:tab w:val="left" w:pos="14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  <w:t>i</w:t>
            </w:r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  <w:vertAlign w:val="subscript"/>
              </w:rPr>
              <w:t>4</w:t>
            </w:r>
            <w:proofErr w:type="spellEnd"/>
          </w:p>
        </w:tc>
        <w:tc>
          <w:tcPr>
            <w:tcW w:w="2720" w:type="dxa"/>
          </w:tcPr>
          <w:p w14:paraId="34E45EBC" w14:textId="32A3C893" w:rsidR="00323AD8" w:rsidRPr="008024FA" w:rsidRDefault="00323AD8" w:rsidP="00323AD8">
            <w:pPr>
              <w:pStyle w:val="TableParagraph"/>
              <w:tabs>
                <w:tab w:val="left" w:pos="1462"/>
              </w:tabs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Відстань/км</w:t>
            </w:r>
          </w:p>
        </w:tc>
        <w:tc>
          <w:tcPr>
            <w:tcW w:w="746" w:type="dxa"/>
          </w:tcPr>
          <w:p w14:paraId="38132FA9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  <w:tc>
          <w:tcPr>
            <w:tcW w:w="746" w:type="dxa"/>
          </w:tcPr>
          <w:p w14:paraId="5318264F" w14:textId="5E854746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47" w:type="dxa"/>
          </w:tcPr>
          <w:p w14:paraId="60827C37" w14:textId="72E9E9B2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46" w:type="dxa"/>
          </w:tcPr>
          <w:p w14:paraId="08E429D1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747" w:type="dxa"/>
          </w:tcPr>
          <w:p w14:paraId="3424F69E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3.72</w:t>
            </w:r>
          </w:p>
        </w:tc>
        <w:tc>
          <w:tcPr>
            <w:tcW w:w="746" w:type="dxa"/>
          </w:tcPr>
          <w:p w14:paraId="0915CE03" w14:textId="0A49629B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47" w:type="dxa"/>
          </w:tcPr>
          <w:p w14:paraId="248D0EED" w14:textId="2724462B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3AD8" w:rsidRPr="008024FA" w14:paraId="08F67068" w14:textId="77777777" w:rsidTr="00323AD8">
        <w:trPr>
          <w:trHeight w:val="179"/>
          <w:jc w:val="center"/>
        </w:trPr>
        <w:tc>
          <w:tcPr>
            <w:tcW w:w="819" w:type="dxa"/>
            <w:vMerge/>
          </w:tcPr>
          <w:p w14:paraId="4D16B1B8" w14:textId="77777777" w:rsidR="00323AD8" w:rsidRPr="00323AD8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</w:tcPr>
          <w:p w14:paraId="6D903EEE" w14:textId="5F02E448" w:rsidR="00323AD8" w:rsidRPr="008024FA" w:rsidRDefault="00323AD8" w:rsidP="00323AD8">
            <w:pPr>
              <w:pStyle w:val="TableParagraph"/>
              <w:spacing w:before="0" w:line="240" w:lineRule="auto"/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Швидкість потоку/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024FA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746" w:type="dxa"/>
          </w:tcPr>
          <w:p w14:paraId="51CB341C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7B9AF58D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02CB2B32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4744D223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363E72AB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</w:t>
            </w:r>
          </w:p>
        </w:tc>
        <w:tc>
          <w:tcPr>
            <w:tcW w:w="746" w:type="dxa"/>
          </w:tcPr>
          <w:p w14:paraId="14C1CE75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</w:t>
            </w:r>
          </w:p>
        </w:tc>
        <w:tc>
          <w:tcPr>
            <w:tcW w:w="747" w:type="dxa"/>
          </w:tcPr>
          <w:p w14:paraId="6A1A2B27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323AD8" w:rsidRPr="008024FA" w14:paraId="2DD2BDDA" w14:textId="77777777" w:rsidTr="00323AD8">
        <w:trPr>
          <w:trHeight w:val="180"/>
          <w:jc w:val="center"/>
        </w:trPr>
        <w:tc>
          <w:tcPr>
            <w:tcW w:w="819" w:type="dxa"/>
            <w:vMerge w:val="restart"/>
          </w:tcPr>
          <w:p w14:paraId="4DF2108A" w14:textId="3BE25A83" w:rsidR="00323AD8" w:rsidRPr="00323AD8" w:rsidRDefault="00323AD8" w:rsidP="0020574E">
            <w:pPr>
              <w:pStyle w:val="TableParagraph"/>
              <w:tabs>
                <w:tab w:val="left" w:pos="14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</w:pPr>
            <w:proofErr w:type="spellStart"/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</w:rPr>
              <w:t>i</w:t>
            </w:r>
            <w:r w:rsidRPr="00323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position w:val="-1"/>
                <w:sz w:val="24"/>
                <w:szCs w:val="24"/>
                <w:vertAlign w:val="subscript"/>
              </w:rPr>
              <w:t>5</w:t>
            </w:r>
            <w:proofErr w:type="spellEnd"/>
          </w:p>
        </w:tc>
        <w:tc>
          <w:tcPr>
            <w:tcW w:w="2720" w:type="dxa"/>
          </w:tcPr>
          <w:p w14:paraId="7142F535" w14:textId="6766EAC0" w:rsidR="00323AD8" w:rsidRPr="008024FA" w:rsidRDefault="00323AD8" w:rsidP="00323AD8">
            <w:pPr>
              <w:pStyle w:val="TableParagraph"/>
              <w:tabs>
                <w:tab w:val="left" w:pos="1462"/>
              </w:tabs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Відстань/км</w:t>
            </w:r>
          </w:p>
        </w:tc>
        <w:tc>
          <w:tcPr>
            <w:tcW w:w="746" w:type="dxa"/>
          </w:tcPr>
          <w:p w14:paraId="30C5F1A2" w14:textId="25C9B113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46" w:type="dxa"/>
          </w:tcPr>
          <w:p w14:paraId="34D3A599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3,86</w:t>
            </w:r>
          </w:p>
        </w:tc>
        <w:tc>
          <w:tcPr>
            <w:tcW w:w="747" w:type="dxa"/>
          </w:tcPr>
          <w:p w14:paraId="3684BEF1" w14:textId="3F53082C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46" w:type="dxa"/>
          </w:tcPr>
          <w:p w14:paraId="1D9DEDA8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0,78</w:t>
            </w:r>
          </w:p>
        </w:tc>
        <w:tc>
          <w:tcPr>
            <w:tcW w:w="747" w:type="dxa"/>
          </w:tcPr>
          <w:p w14:paraId="4EB31228" w14:textId="47F59AF3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46" w:type="dxa"/>
          </w:tcPr>
          <w:p w14:paraId="46CC775A" w14:textId="6A7B6C78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47" w:type="dxa"/>
          </w:tcPr>
          <w:p w14:paraId="2D0B83F9" w14:textId="160EA3B2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  <w:r w:rsidR="002C2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3AD8" w:rsidRPr="008024FA" w14:paraId="729118FD" w14:textId="77777777" w:rsidTr="00323AD8">
        <w:trPr>
          <w:trHeight w:val="209"/>
          <w:jc w:val="center"/>
        </w:trPr>
        <w:tc>
          <w:tcPr>
            <w:tcW w:w="819" w:type="dxa"/>
            <w:vMerge/>
          </w:tcPr>
          <w:p w14:paraId="4C4B1A78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</w:tcPr>
          <w:p w14:paraId="08CA183C" w14:textId="334AE9EE" w:rsidR="00323AD8" w:rsidRPr="008024FA" w:rsidRDefault="00323AD8" w:rsidP="00323AD8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Швидкість потоку/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024FA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746" w:type="dxa"/>
          </w:tcPr>
          <w:p w14:paraId="4C106693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2C3BF8C2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13C2FEC6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14:paraId="3AB4B2AB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41372190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46" w:type="dxa"/>
          </w:tcPr>
          <w:p w14:paraId="7B0F6A2D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</w:t>
            </w:r>
          </w:p>
        </w:tc>
        <w:tc>
          <w:tcPr>
            <w:tcW w:w="747" w:type="dxa"/>
          </w:tcPr>
          <w:p w14:paraId="19692A86" w14:textId="77777777" w:rsidR="00323AD8" w:rsidRPr="008024FA" w:rsidRDefault="00323AD8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</w:tbl>
    <w:p w14:paraId="4FE4E267" w14:textId="2732E692" w:rsidR="0063468C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BF9095" w14:textId="5832040D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Експлуатаційний парк у кар’єрі є неоднорідним парком, що складається з двох моделей </w:t>
      </w:r>
      <w:r w:rsidR="00802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вантажівок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різною вантажопідйомністю та експлуатаційними витратами. А на кожному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вибої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одну зміну працює лише один навантажувач. Параметри </w:t>
      </w:r>
      <w:r w:rsidR="008024FA">
        <w:rPr>
          <w:rFonts w:ascii="Times New Roman" w:hAnsi="Times New Roman" w:cs="Times New Roman"/>
          <w:color w:val="000000" w:themeColor="text1"/>
          <w:sz w:val="28"/>
          <w:szCs w:val="28"/>
        </w:rPr>
        <w:t>вантажівок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екскаваторів наведені в</w:t>
      </w:r>
      <w:r w:rsidR="00802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Таблиця </w:t>
      </w:r>
      <w:hyperlink w:anchor="_bookmark35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 Щоб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оцінити адаптивність різних моделей до автопарків різного розміру, ми створ</w:t>
      </w:r>
      <w:r w:rsidR="008024FA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вісім різних сценаріїв, як показано в</w:t>
      </w:r>
      <w:r w:rsidR="00802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bookmark36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</w:t>
        </w:r>
        <w:r w:rsidR="008024FA">
          <w:rPr>
            <w:rFonts w:ascii="Times New Roman" w:hAnsi="Times New Roman" w:cs="Times New Roman"/>
            <w:color w:val="000000" w:themeColor="text1"/>
            <w:sz w:val="28"/>
            <w:szCs w:val="28"/>
          </w:rPr>
          <w:t>і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</w:t>
      </w:r>
    </w:p>
    <w:p w14:paraId="636429F3" w14:textId="77777777" w:rsidR="00DB73B3" w:rsidRPr="00DB73B3" w:rsidRDefault="00DB73B3" w:rsidP="00DB73B3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3B3">
        <w:rPr>
          <w:rFonts w:ascii="Times New Roman" w:hAnsi="Times New Roman" w:cs="Times New Roman"/>
          <w:color w:val="000000" w:themeColor="text1"/>
          <w:sz w:val="28"/>
          <w:szCs w:val="28"/>
        </w:rPr>
        <w:t>Таблиця 3.</w:t>
      </w:r>
    </w:p>
    <w:p w14:paraId="672A1179" w14:textId="1B53981D" w:rsidR="00DB73B3" w:rsidRPr="00DB73B3" w:rsidRDefault="00DB73B3" w:rsidP="00DB73B3">
      <w:pPr>
        <w:pStyle w:val="a3"/>
        <w:spacing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Параметри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вантажівок</w:t>
      </w:r>
      <w:r w:rsidRPr="00DB7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екскаваторів.</w:t>
      </w:r>
    </w:p>
    <w:tbl>
      <w:tblPr>
        <w:tblStyle w:val="TableNormal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275"/>
        <w:gridCol w:w="1418"/>
        <w:gridCol w:w="1276"/>
      </w:tblGrid>
      <w:tr w:rsidR="00DB73B3" w:rsidRPr="00DB73B3" w14:paraId="4400B117" w14:textId="77777777" w:rsidTr="00D27D5E">
        <w:trPr>
          <w:trHeight w:val="238"/>
        </w:trPr>
        <w:tc>
          <w:tcPr>
            <w:tcW w:w="5529" w:type="dxa"/>
            <w:vMerge w:val="restart"/>
            <w:vAlign w:val="center"/>
          </w:tcPr>
          <w:p w14:paraId="5B05FCBF" w14:textId="33A3F0E4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7" w:name="_bookmark35"/>
            <w:bookmarkEnd w:id="47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2693" w:type="dxa"/>
            <w:gridSpan w:val="2"/>
          </w:tcPr>
          <w:p w14:paraId="23B32DD8" w14:textId="0CBA720E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Вантажівка</w:t>
            </w:r>
          </w:p>
        </w:tc>
        <w:tc>
          <w:tcPr>
            <w:tcW w:w="1276" w:type="dxa"/>
          </w:tcPr>
          <w:p w14:paraId="1383D7F6" w14:textId="240A57EC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Екскаватор</w:t>
            </w:r>
          </w:p>
        </w:tc>
      </w:tr>
      <w:tr w:rsidR="00DB73B3" w:rsidRPr="00DB73B3" w14:paraId="2D4F36BE" w14:textId="77777777" w:rsidTr="00D27D5E">
        <w:trPr>
          <w:trHeight w:val="243"/>
        </w:trPr>
        <w:tc>
          <w:tcPr>
            <w:tcW w:w="5529" w:type="dxa"/>
            <w:vMerge/>
          </w:tcPr>
          <w:p w14:paraId="69968616" w14:textId="0D3CB11D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A2E5D0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XCMG</w:t>
            </w:r>
            <w:proofErr w:type="spellEnd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XDE120</w:t>
            </w:r>
            <w:proofErr w:type="spellEnd"/>
          </w:p>
        </w:tc>
        <w:tc>
          <w:tcPr>
            <w:tcW w:w="1418" w:type="dxa"/>
          </w:tcPr>
          <w:p w14:paraId="60FF65DF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XCMG</w:t>
            </w:r>
            <w:proofErr w:type="spellEnd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XDE240</w:t>
            </w:r>
            <w:proofErr w:type="spellEnd"/>
          </w:p>
        </w:tc>
        <w:tc>
          <w:tcPr>
            <w:tcW w:w="1276" w:type="dxa"/>
          </w:tcPr>
          <w:p w14:paraId="6A67DB26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WK</w:t>
            </w:r>
            <w:proofErr w:type="spellEnd"/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</w:p>
        </w:tc>
      </w:tr>
      <w:tr w:rsidR="00DB73B3" w:rsidRPr="00DB73B3" w14:paraId="3168E662" w14:textId="77777777" w:rsidTr="00D27D5E">
        <w:trPr>
          <w:trHeight w:val="195"/>
        </w:trPr>
        <w:tc>
          <w:tcPr>
            <w:tcW w:w="5529" w:type="dxa"/>
          </w:tcPr>
          <w:p w14:paraId="52F3ED1D" w14:textId="3E3F6664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Вантажопідйомність</w:t>
            </w: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(т)</w:t>
            </w:r>
          </w:p>
        </w:tc>
        <w:tc>
          <w:tcPr>
            <w:tcW w:w="1275" w:type="dxa"/>
          </w:tcPr>
          <w:p w14:paraId="72DC666C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14:paraId="465CEDDA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276" w:type="dxa"/>
          </w:tcPr>
          <w:p w14:paraId="6B97962B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076B9A90" w14:textId="77777777" w:rsidTr="00D27D5E">
        <w:trPr>
          <w:trHeight w:val="180"/>
        </w:trPr>
        <w:tc>
          <w:tcPr>
            <w:tcW w:w="5529" w:type="dxa"/>
          </w:tcPr>
          <w:p w14:paraId="205B13B2" w14:textId="77777777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Витрата палива при повному навантаженні (кг/год)</w:t>
            </w:r>
          </w:p>
        </w:tc>
        <w:tc>
          <w:tcPr>
            <w:tcW w:w="1275" w:type="dxa"/>
          </w:tcPr>
          <w:p w14:paraId="610F6230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14:paraId="1B804EAC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1276" w:type="dxa"/>
          </w:tcPr>
          <w:p w14:paraId="32BC934C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1DEEFE11" w14:textId="77777777" w:rsidTr="00D27D5E">
        <w:trPr>
          <w:trHeight w:val="180"/>
        </w:trPr>
        <w:tc>
          <w:tcPr>
            <w:tcW w:w="5529" w:type="dxa"/>
          </w:tcPr>
          <w:p w14:paraId="46153285" w14:textId="77777777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Витрата палива без навантаження (кг/год)</w:t>
            </w:r>
          </w:p>
        </w:tc>
        <w:tc>
          <w:tcPr>
            <w:tcW w:w="1275" w:type="dxa"/>
          </w:tcPr>
          <w:p w14:paraId="363FF89A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2350C8E1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14:paraId="77FF7316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7C497258" w14:textId="77777777" w:rsidTr="00D27D5E">
        <w:trPr>
          <w:trHeight w:val="179"/>
        </w:trPr>
        <w:tc>
          <w:tcPr>
            <w:tcW w:w="5529" w:type="dxa"/>
          </w:tcPr>
          <w:p w14:paraId="74959B61" w14:textId="77777777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Споживання палива в режимі холостого ходу (кг/год)</w:t>
            </w:r>
          </w:p>
        </w:tc>
        <w:tc>
          <w:tcPr>
            <w:tcW w:w="1275" w:type="dxa"/>
          </w:tcPr>
          <w:p w14:paraId="2A76C3D6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269B2AAA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5C491F7A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5DD677EF" w14:textId="77777777" w:rsidTr="00D27D5E">
        <w:trPr>
          <w:trHeight w:val="179"/>
        </w:trPr>
        <w:tc>
          <w:tcPr>
            <w:tcW w:w="5529" w:type="dxa"/>
          </w:tcPr>
          <w:p w14:paraId="32240BF9" w14:textId="45259C75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Швидкість завантажен</w:t>
            </w:r>
            <w:r w:rsidR="00D2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ої</w:t>
            </w: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(км/год)</w:t>
            </w:r>
          </w:p>
        </w:tc>
        <w:tc>
          <w:tcPr>
            <w:tcW w:w="1275" w:type="dxa"/>
          </w:tcPr>
          <w:p w14:paraId="2BEC20D5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4B5D57E7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0340890D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03EBAA71" w14:textId="77777777" w:rsidTr="00D27D5E">
        <w:trPr>
          <w:trHeight w:val="180"/>
        </w:trPr>
        <w:tc>
          <w:tcPr>
            <w:tcW w:w="5529" w:type="dxa"/>
          </w:tcPr>
          <w:p w14:paraId="0522C756" w14:textId="77777777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Швидкість без навантаження (км/год)</w:t>
            </w:r>
          </w:p>
        </w:tc>
        <w:tc>
          <w:tcPr>
            <w:tcW w:w="1275" w:type="dxa"/>
          </w:tcPr>
          <w:p w14:paraId="2245E65E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0BAD4391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2729A6AB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3E608922" w14:textId="77777777" w:rsidTr="00D27D5E">
        <w:trPr>
          <w:trHeight w:val="180"/>
        </w:trPr>
        <w:tc>
          <w:tcPr>
            <w:tcW w:w="5529" w:type="dxa"/>
          </w:tcPr>
          <w:p w14:paraId="02F66CFF" w14:textId="77777777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завантаження (хв.)</w:t>
            </w:r>
          </w:p>
        </w:tc>
        <w:tc>
          <w:tcPr>
            <w:tcW w:w="1275" w:type="dxa"/>
          </w:tcPr>
          <w:p w14:paraId="42C0321A" w14:textId="4D44FE64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2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14:paraId="077B2828" w14:textId="4218213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2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5BA0AED8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004F6D5D" w14:textId="77777777" w:rsidTr="00D27D5E">
        <w:trPr>
          <w:trHeight w:val="179"/>
        </w:trPr>
        <w:tc>
          <w:tcPr>
            <w:tcW w:w="5529" w:type="dxa"/>
          </w:tcPr>
          <w:p w14:paraId="1879B013" w14:textId="5896E4DA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</w:t>
            </w:r>
            <w:r w:rsidR="00D2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розвантаження</w:t>
            </w: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(хв.)</w:t>
            </w:r>
          </w:p>
        </w:tc>
        <w:tc>
          <w:tcPr>
            <w:tcW w:w="1275" w:type="dxa"/>
          </w:tcPr>
          <w:p w14:paraId="0F6490C3" w14:textId="30EAC336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2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7BD544B" w14:textId="663B5D38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2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7EEDB541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73B3" w:rsidRPr="00DB73B3" w14:paraId="4AFF8013" w14:textId="77777777" w:rsidTr="00D27D5E">
        <w:trPr>
          <w:trHeight w:val="179"/>
        </w:trPr>
        <w:tc>
          <w:tcPr>
            <w:tcW w:w="5529" w:type="dxa"/>
          </w:tcPr>
          <w:p w14:paraId="19BDCB31" w14:textId="77777777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Номінальна потужність (кВт)</w:t>
            </w:r>
          </w:p>
        </w:tc>
        <w:tc>
          <w:tcPr>
            <w:tcW w:w="1275" w:type="dxa"/>
          </w:tcPr>
          <w:p w14:paraId="2128E098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6E7237E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B16869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DB73B3" w:rsidRPr="00DB73B3" w14:paraId="14428E54" w14:textId="77777777" w:rsidTr="00D27D5E">
        <w:trPr>
          <w:trHeight w:val="209"/>
        </w:trPr>
        <w:tc>
          <w:tcPr>
            <w:tcW w:w="5529" w:type="dxa"/>
          </w:tcPr>
          <w:p w14:paraId="4AE297FC" w14:textId="77777777" w:rsidR="00DB73B3" w:rsidRPr="00DB73B3" w:rsidRDefault="00DB73B3" w:rsidP="00D27D5E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Потужність холостого ходу (КВт)</w:t>
            </w:r>
          </w:p>
        </w:tc>
        <w:tc>
          <w:tcPr>
            <w:tcW w:w="1275" w:type="dxa"/>
          </w:tcPr>
          <w:p w14:paraId="71ED7DC7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FD3F1E1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4CD2DE" w14:textId="77777777" w:rsidR="00DB73B3" w:rsidRPr="00DB73B3" w:rsidRDefault="00DB73B3" w:rsidP="002057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124,32</w:t>
            </w:r>
          </w:p>
        </w:tc>
      </w:tr>
    </w:tbl>
    <w:p w14:paraId="585AF3C5" w14:textId="77777777" w:rsidR="00DB73B3" w:rsidRPr="001B4361" w:rsidRDefault="00DB73B3" w:rsidP="00DB73B3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5B606" w14:textId="77777777" w:rsidR="00DB73B3" w:rsidRDefault="00DB73B3" w:rsidP="008024FA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3FC9B4" w14:textId="77777777" w:rsidR="00DB73B3" w:rsidRDefault="00DB73B3" w:rsidP="008024FA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D56C7" w14:textId="77777777" w:rsidR="004D451F" w:rsidRDefault="004D451F" w:rsidP="004D451F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Таблиця 4.</w:t>
      </w:r>
    </w:p>
    <w:p w14:paraId="680B6399" w14:textId="3CD9375A" w:rsidR="004D451F" w:rsidRPr="001B4361" w:rsidRDefault="004D451F" w:rsidP="004D451F">
      <w:pPr>
        <w:spacing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Різні сценарії для різних розмірів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4D451F" w14:paraId="79991FE0" w14:textId="77777777" w:rsidTr="00B164C9">
        <w:tc>
          <w:tcPr>
            <w:tcW w:w="9345" w:type="dxa"/>
            <w:gridSpan w:val="8"/>
          </w:tcPr>
          <w:p w14:paraId="08D1F463" w14:textId="64D53B56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3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Розмір автопарку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одиниць</w:t>
            </w:r>
          </w:p>
        </w:tc>
      </w:tr>
      <w:tr w:rsidR="004D451F" w14:paraId="2A40DAE1" w14:textId="77777777" w:rsidTr="004D451F">
        <w:tc>
          <w:tcPr>
            <w:tcW w:w="1168" w:type="dxa"/>
          </w:tcPr>
          <w:p w14:paraId="0268D122" w14:textId="1F2DF1A4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68" w:type="dxa"/>
          </w:tcPr>
          <w:p w14:paraId="0A2BC977" w14:textId="409BE955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68" w:type="dxa"/>
          </w:tcPr>
          <w:p w14:paraId="4CDC91FB" w14:textId="38534A08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68" w:type="dxa"/>
          </w:tcPr>
          <w:p w14:paraId="44D91A0C" w14:textId="6E4BDAD0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68" w:type="dxa"/>
          </w:tcPr>
          <w:p w14:paraId="57C9210A" w14:textId="6F164975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168" w:type="dxa"/>
          </w:tcPr>
          <w:p w14:paraId="5A055EF0" w14:textId="450CFCEC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168" w:type="dxa"/>
          </w:tcPr>
          <w:p w14:paraId="1B180305" w14:textId="1E4FC779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69" w:type="dxa"/>
          </w:tcPr>
          <w:p w14:paraId="03388487" w14:textId="75A42959" w:rsidR="004D451F" w:rsidRDefault="004D451F" w:rsidP="004D45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</w:tbl>
    <w:p w14:paraId="3F546863" w14:textId="04C60C79" w:rsidR="004D451F" w:rsidRPr="001B4361" w:rsidRDefault="004D451F" w:rsidP="004D451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E796EA" w14:textId="2CABC42B" w:rsidR="00227D6E" w:rsidRDefault="00FD316F" w:rsidP="00227D6E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Оскільки запропонована модель складається з трьох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підцілей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можемо коригувати ваги відповідних цілей відповідно до фактичних виробничих потреб </w:t>
      </w:r>
      <w:r w:rsidR="004D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кар’єру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досягнення різних ефектів. </w:t>
      </w:r>
      <w:r w:rsidR="00074FA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станов</w:t>
      </w:r>
      <w:r w:rsidR="00074FAB">
        <w:rPr>
          <w:rFonts w:ascii="Times New Roman" w:hAnsi="Times New Roman" w:cs="Times New Roman"/>
          <w:color w:val="000000" w:themeColor="text1"/>
          <w:sz w:val="28"/>
          <w:szCs w:val="28"/>
        </w:rPr>
        <w:t>лено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різний режим, як показано </w:t>
      </w:r>
      <w:r w:rsidR="00074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r w:rsidR="00074FAB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</w:p>
    <w:p w14:paraId="20982D0C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_bookmark34"/>
      <w:bookmarkStart w:id="49" w:name="_bookmark36"/>
      <w:bookmarkEnd w:id="48"/>
      <w:bookmarkEnd w:id="49"/>
    </w:p>
    <w:p w14:paraId="6A74BFAA" w14:textId="77777777" w:rsidR="00E850A8" w:rsidRDefault="00FD316F" w:rsidP="00E850A8">
      <w:pPr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_bookmark37"/>
      <w:bookmarkEnd w:id="50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Таблиця 5.</w:t>
      </w:r>
    </w:p>
    <w:p w14:paraId="0904F46A" w14:textId="1590AE20" w:rsidR="0063468C" w:rsidRPr="001B4361" w:rsidRDefault="00FD316F" w:rsidP="00E850A8">
      <w:pPr>
        <w:spacing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Вагові коефіцієнти для різних режимів.</w:t>
      </w:r>
    </w:p>
    <w:tbl>
      <w:tblPr>
        <w:tblStyle w:val="TableNormal"/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1899"/>
        <w:gridCol w:w="1985"/>
        <w:gridCol w:w="1985"/>
      </w:tblGrid>
      <w:tr w:rsidR="00227D6E" w:rsidRPr="004A584E" w14:paraId="0D7D0734" w14:textId="16AAFB75" w:rsidTr="00CA7892">
        <w:trPr>
          <w:trHeight w:val="233"/>
        </w:trPr>
        <w:tc>
          <w:tcPr>
            <w:tcW w:w="2211" w:type="dxa"/>
            <w:vMerge w:val="restart"/>
          </w:tcPr>
          <w:p w14:paraId="1E212BD3" w14:textId="77777777" w:rsidR="00227D6E" w:rsidRPr="004A584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</w:t>
            </w:r>
          </w:p>
        </w:tc>
        <w:tc>
          <w:tcPr>
            <w:tcW w:w="5869" w:type="dxa"/>
            <w:gridSpan w:val="3"/>
          </w:tcPr>
          <w:p w14:paraId="387D79A1" w14:textId="5827EEAA" w:rsidR="00227D6E" w:rsidRPr="004A584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Ваги</w:t>
            </w:r>
          </w:p>
        </w:tc>
      </w:tr>
      <w:tr w:rsidR="00227D6E" w:rsidRPr="004A584E" w14:paraId="5F69174D" w14:textId="77777777" w:rsidTr="00F916BA">
        <w:trPr>
          <w:trHeight w:val="233"/>
        </w:trPr>
        <w:tc>
          <w:tcPr>
            <w:tcW w:w="2211" w:type="dxa"/>
            <w:vMerge/>
          </w:tcPr>
          <w:p w14:paraId="1A74A509" w14:textId="77777777" w:rsidR="00227D6E" w:rsidRPr="004A584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7EBF774" w14:textId="39E4A6FC" w:rsidR="00227D6E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227D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P1</w:t>
            </w:r>
            <w:proofErr w:type="spellEnd"/>
          </w:p>
        </w:tc>
        <w:tc>
          <w:tcPr>
            <w:tcW w:w="1985" w:type="dxa"/>
          </w:tcPr>
          <w:p w14:paraId="0280E4ED" w14:textId="1D795FC9" w:rsidR="00227D6E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227D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P2</w:t>
            </w:r>
            <w:proofErr w:type="spellEnd"/>
          </w:p>
        </w:tc>
        <w:tc>
          <w:tcPr>
            <w:tcW w:w="1985" w:type="dxa"/>
          </w:tcPr>
          <w:p w14:paraId="25DB0C06" w14:textId="76FAC747" w:rsidR="00227D6E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227D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P3</w:t>
            </w:r>
            <w:proofErr w:type="spellEnd"/>
          </w:p>
        </w:tc>
      </w:tr>
      <w:tr w:rsidR="00E850A8" w:rsidRPr="004A584E" w14:paraId="02FC089D" w14:textId="40AFE793" w:rsidTr="00F916BA">
        <w:trPr>
          <w:trHeight w:val="202"/>
        </w:trPr>
        <w:tc>
          <w:tcPr>
            <w:tcW w:w="2211" w:type="dxa"/>
          </w:tcPr>
          <w:p w14:paraId="108A08B2" w14:textId="30D88BBA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1899" w:type="dxa"/>
          </w:tcPr>
          <w:p w14:paraId="1A7C4DFD" w14:textId="5287B84D" w:rsidR="00E850A8" w:rsidRPr="004A584E" w:rsidRDefault="00227D6E" w:rsidP="004A584E">
            <w:pPr>
              <w:pStyle w:val="TableParagraph"/>
              <w:tabs>
                <w:tab w:val="left" w:pos="104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DC894AA" w14:textId="3BB630F3" w:rsidR="00E850A8" w:rsidRPr="004A584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753B889" w14:textId="5780AA73" w:rsidR="00E850A8" w:rsidRPr="004A584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850A8" w:rsidRPr="004A584E" w14:paraId="6B0C581A" w14:textId="21DB3A36" w:rsidTr="00F916BA">
        <w:trPr>
          <w:trHeight w:val="178"/>
        </w:trPr>
        <w:tc>
          <w:tcPr>
            <w:tcW w:w="2211" w:type="dxa"/>
          </w:tcPr>
          <w:p w14:paraId="19E3341F" w14:textId="7E752107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1899" w:type="dxa"/>
          </w:tcPr>
          <w:p w14:paraId="3C534EDF" w14:textId="7E17E540" w:rsidR="00E850A8" w:rsidRPr="004A584E" w:rsidRDefault="00227D6E" w:rsidP="004A584E">
            <w:pPr>
              <w:pStyle w:val="TableParagraph"/>
              <w:tabs>
                <w:tab w:val="left" w:pos="7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305A809" w14:textId="5DF17B7E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7254E64E" w14:textId="322EB59A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E850A8" w:rsidRPr="004A584E" w14:paraId="7604D23F" w14:textId="3E14437C" w:rsidTr="00F916BA">
        <w:trPr>
          <w:trHeight w:val="179"/>
        </w:trPr>
        <w:tc>
          <w:tcPr>
            <w:tcW w:w="2211" w:type="dxa"/>
          </w:tcPr>
          <w:p w14:paraId="539CE0CB" w14:textId="6E810E2A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1899" w:type="dxa"/>
          </w:tcPr>
          <w:p w14:paraId="4468B59F" w14:textId="75C2C288" w:rsidR="00E850A8" w:rsidRPr="004A584E" w:rsidRDefault="00227D6E" w:rsidP="004A584E">
            <w:pPr>
              <w:pStyle w:val="TableParagraph"/>
              <w:tabs>
                <w:tab w:val="left" w:pos="7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00C617E" w14:textId="0E04BCDE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2A6DBD59" w14:textId="50DBD0AD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E850A8" w:rsidRPr="004A584E" w14:paraId="1577D0D5" w14:textId="4F05B5E1" w:rsidTr="00F916BA">
        <w:trPr>
          <w:trHeight w:val="180"/>
        </w:trPr>
        <w:tc>
          <w:tcPr>
            <w:tcW w:w="2211" w:type="dxa"/>
          </w:tcPr>
          <w:p w14:paraId="3202B2ED" w14:textId="68094E93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1899" w:type="dxa"/>
          </w:tcPr>
          <w:p w14:paraId="2C96EEEA" w14:textId="4BADC607" w:rsidR="00E850A8" w:rsidRPr="004A584E" w:rsidRDefault="00227D6E" w:rsidP="004A584E">
            <w:pPr>
              <w:pStyle w:val="TableParagraph"/>
              <w:tabs>
                <w:tab w:val="left" w:pos="7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5583F0E" w14:textId="6298676A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985" w:type="dxa"/>
          </w:tcPr>
          <w:p w14:paraId="291F5B92" w14:textId="6AA8BF06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E850A8" w:rsidRPr="004A584E" w14:paraId="07A31B19" w14:textId="3308B9EB" w:rsidTr="00F916BA">
        <w:trPr>
          <w:trHeight w:val="176"/>
        </w:trPr>
        <w:tc>
          <w:tcPr>
            <w:tcW w:w="2211" w:type="dxa"/>
          </w:tcPr>
          <w:p w14:paraId="30933F91" w14:textId="48185E34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</w:p>
        </w:tc>
        <w:tc>
          <w:tcPr>
            <w:tcW w:w="1899" w:type="dxa"/>
          </w:tcPr>
          <w:p w14:paraId="1BFA5C65" w14:textId="0E37469D" w:rsidR="00E850A8" w:rsidRPr="004A584E" w:rsidRDefault="00244C79" w:rsidP="004A584E">
            <w:pPr>
              <w:pStyle w:val="TableParagraph"/>
              <w:tabs>
                <w:tab w:val="left" w:pos="76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EB74370" w14:textId="2B584005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985" w:type="dxa"/>
          </w:tcPr>
          <w:p w14:paraId="70D149F4" w14:textId="214D0988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E850A8" w:rsidRPr="004A584E" w14:paraId="27EC8C81" w14:textId="280F10D3" w:rsidTr="00F916BA">
        <w:trPr>
          <w:trHeight w:val="184"/>
        </w:trPr>
        <w:tc>
          <w:tcPr>
            <w:tcW w:w="2211" w:type="dxa"/>
          </w:tcPr>
          <w:p w14:paraId="175347DB" w14:textId="69E2D3F2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</w:t>
            </w:r>
          </w:p>
        </w:tc>
        <w:tc>
          <w:tcPr>
            <w:tcW w:w="1899" w:type="dxa"/>
          </w:tcPr>
          <w:p w14:paraId="70F851C1" w14:textId="799CBACA" w:rsidR="00E850A8" w:rsidRPr="004A584E" w:rsidRDefault="00244C79" w:rsidP="004A584E">
            <w:pPr>
              <w:pStyle w:val="TableParagraph"/>
              <w:tabs>
                <w:tab w:val="left" w:pos="104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16557F9" w14:textId="6EE3F957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50539CE" w14:textId="23736CB1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850A8" w:rsidRPr="004A584E" w14:paraId="6A7F3232" w14:textId="148774CC" w:rsidTr="00F916BA">
        <w:trPr>
          <w:trHeight w:val="178"/>
        </w:trPr>
        <w:tc>
          <w:tcPr>
            <w:tcW w:w="2211" w:type="dxa"/>
          </w:tcPr>
          <w:p w14:paraId="38D6E850" w14:textId="3DE9C9B3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</w:t>
            </w:r>
          </w:p>
        </w:tc>
        <w:tc>
          <w:tcPr>
            <w:tcW w:w="1899" w:type="dxa"/>
          </w:tcPr>
          <w:p w14:paraId="279B13ED" w14:textId="469E0F60" w:rsidR="00E850A8" w:rsidRPr="004A584E" w:rsidRDefault="00244C79" w:rsidP="004A584E">
            <w:pPr>
              <w:pStyle w:val="TableParagraph"/>
              <w:tabs>
                <w:tab w:val="left" w:pos="106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03583894" w14:textId="27B892C9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B986B3C" w14:textId="0EBF2FE9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E850A8" w:rsidRPr="004A584E" w14:paraId="69EAE7A1" w14:textId="1156AE52" w:rsidTr="00F916BA">
        <w:trPr>
          <w:trHeight w:val="180"/>
        </w:trPr>
        <w:tc>
          <w:tcPr>
            <w:tcW w:w="2211" w:type="dxa"/>
          </w:tcPr>
          <w:p w14:paraId="2CB59D5A" w14:textId="4CEBA940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</w:t>
            </w:r>
          </w:p>
        </w:tc>
        <w:tc>
          <w:tcPr>
            <w:tcW w:w="1899" w:type="dxa"/>
          </w:tcPr>
          <w:p w14:paraId="4E6262D5" w14:textId="2221C177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2F7656C1" w14:textId="68BFF8CC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456A4B3E" w14:textId="41273FFA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E850A8" w:rsidRPr="004A584E" w14:paraId="36CE934B" w14:textId="19D55FFE" w:rsidTr="00F916BA">
        <w:trPr>
          <w:trHeight w:val="180"/>
        </w:trPr>
        <w:tc>
          <w:tcPr>
            <w:tcW w:w="2211" w:type="dxa"/>
          </w:tcPr>
          <w:p w14:paraId="73C4EA32" w14:textId="07C8D232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</w:t>
            </w:r>
          </w:p>
        </w:tc>
        <w:tc>
          <w:tcPr>
            <w:tcW w:w="1899" w:type="dxa"/>
          </w:tcPr>
          <w:p w14:paraId="645970C8" w14:textId="2229A27D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564882CB" w14:textId="77F16D79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29D05E47" w14:textId="03ED2644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E850A8" w:rsidRPr="004A584E" w14:paraId="113D1435" w14:textId="39BD9CD0" w:rsidTr="00F916BA">
        <w:trPr>
          <w:trHeight w:val="175"/>
        </w:trPr>
        <w:tc>
          <w:tcPr>
            <w:tcW w:w="2211" w:type="dxa"/>
          </w:tcPr>
          <w:p w14:paraId="2DF56D27" w14:textId="3E3488C1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</w:t>
            </w:r>
          </w:p>
        </w:tc>
        <w:tc>
          <w:tcPr>
            <w:tcW w:w="1899" w:type="dxa"/>
          </w:tcPr>
          <w:p w14:paraId="3B6940E4" w14:textId="66BBA87E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4FEB4EDB" w14:textId="6CEB41DB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985" w:type="dxa"/>
          </w:tcPr>
          <w:p w14:paraId="3A35BB4B" w14:textId="58C13376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E850A8" w:rsidRPr="004A584E" w14:paraId="2E25A697" w14:textId="3A5EFD05" w:rsidTr="00F916BA">
        <w:trPr>
          <w:trHeight w:val="184"/>
        </w:trPr>
        <w:tc>
          <w:tcPr>
            <w:tcW w:w="2211" w:type="dxa"/>
          </w:tcPr>
          <w:p w14:paraId="6F3CF743" w14:textId="006F1D9F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</w:t>
            </w:r>
          </w:p>
        </w:tc>
        <w:tc>
          <w:tcPr>
            <w:tcW w:w="1899" w:type="dxa"/>
          </w:tcPr>
          <w:p w14:paraId="10E6C685" w14:textId="2D490AF9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005A957E" w14:textId="2E449BE4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985" w:type="dxa"/>
          </w:tcPr>
          <w:p w14:paraId="691D7B4F" w14:textId="06E00957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850A8" w:rsidRPr="004A584E" w14:paraId="2CF16FD6" w14:textId="2B108561" w:rsidTr="00F916BA">
        <w:trPr>
          <w:trHeight w:val="179"/>
        </w:trPr>
        <w:tc>
          <w:tcPr>
            <w:tcW w:w="2211" w:type="dxa"/>
          </w:tcPr>
          <w:p w14:paraId="7574C1F3" w14:textId="41D01781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</w:t>
            </w:r>
          </w:p>
        </w:tc>
        <w:tc>
          <w:tcPr>
            <w:tcW w:w="1899" w:type="dxa"/>
          </w:tcPr>
          <w:p w14:paraId="1B41805D" w14:textId="25A2EDA4" w:rsidR="00E850A8" w:rsidRPr="004A584E" w:rsidRDefault="00244C79" w:rsidP="004A584E">
            <w:pPr>
              <w:pStyle w:val="TableParagraph"/>
              <w:tabs>
                <w:tab w:val="left" w:pos="106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3AE637A4" w14:textId="3BB8D103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3D9A17F" w14:textId="5AAB50E6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E850A8" w:rsidRPr="004A584E" w14:paraId="4D80E4A9" w14:textId="3F155503" w:rsidTr="00F916BA">
        <w:trPr>
          <w:trHeight w:val="180"/>
        </w:trPr>
        <w:tc>
          <w:tcPr>
            <w:tcW w:w="2211" w:type="dxa"/>
          </w:tcPr>
          <w:p w14:paraId="455C35BD" w14:textId="355F80A1" w:rsidR="00E850A8" w:rsidRPr="00227D6E" w:rsidRDefault="00E850A8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A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899" w:type="dxa"/>
          </w:tcPr>
          <w:p w14:paraId="7D867B0F" w14:textId="0FC84A61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2B2BE1C4" w14:textId="1BCDA828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306B1FB2" w14:textId="6B9CD3DD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E850A8" w:rsidRPr="004A584E" w14:paraId="16B86D13" w14:textId="18ABADB5" w:rsidTr="00F916BA">
        <w:trPr>
          <w:trHeight w:val="175"/>
        </w:trPr>
        <w:tc>
          <w:tcPr>
            <w:tcW w:w="2211" w:type="dxa"/>
          </w:tcPr>
          <w:p w14:paraId="64D0F3AB" w14:textId="5AE0FF90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</w:t>
            </w:r>
          </w:p>
        </w:tc>
        <w:tc>
          <w:tcPr>
            <w:tcW w:w="1899" w:type="dxa"/>
          </w:tcPr>
          <w:p w14:paraId="3F20E3E1" w14:textId="3CF8B672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6BD2F2C5" w14:textId="4FD176AD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0D33BB85" w14:textId="6FB1E3EC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E850A8" w:rsidRPr="004A584E" w14:paraId="49ADD873" w14:textId="14AD8ABA" w:rsidTr="00F916BA">
        <w:trPr>
          <w:trHeight w:val="184"/>
        </w:trPr>
        <w:tc>
          <w:tcPr>
            <w:tcW w:w="2211" w:type="dxa"/>
          </w:tcPr>
          <w:p w14:paraId="3C3D2EF8" w14:textId="77777777" w:rsidR="00E850A8" w:rsidRPr="004A584E" w:rsidRDefault="00E850A8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1899" w:type="dxa"/>
          </w:tcPr>
          <w:p w14:paraId="123FBB5C" w14:textId="759D2518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3203750A" w14:textId="0923B7A3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985" w:type="dxa"/>
          </w:tcPr>
          <w:p w14:paraId="60AFB7E4" w14:textId="1681B4CC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850A8" w:rsidRPr="004A584E" w14:paraId="6AD3A385" w14:textId="502E9A1E" w:rsidTr="00F916BA">
        <w:trPr>
          <w:trHeight w:val="179"/>
        </w:trPr>
        <w:tc>
          <w:tcPr>
            <w:tcW w:w="2211" w:type="dxa"/>
          </w:tcPr>
          <w:p w14:paraId="2D55891F" w14:textId="4B04B4A4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</w:t>
            </w:r>
          </w:p>
        </w:tc>
        <w:tc>
          <w:tcPr>
            <w:tcW w:w="1899" w:type="dxa"/>
          </w:tcPr>
          <w:p w14:paraId="457A3FD4" w14:textId="1AB17611" w:rsidR="00E850A8" w:rsidRPr="004A584E" w:rsidRDefault="00244C79" w:rsidP="004A584E">
            <w:pPr>
              <w:pStyle w:val="TableParagraph"/>
              <w:tabs>
                <w:tab w:val="left" w:pos="106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985" w:type="dxa"/>
          </w:tcPr>
          <w:p w14:paraId="7DEF927C" w14:textId="23395251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6DB4725" w14:textId="4C8C5115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E850A8" w:rsidRPr="004A584E" w14:paraId="6C426FDE" w14:textId="45450C8A" w:rsidTr="00F916BA">
        <w:trPr>
          <w:trHeight w:val="176"/>
        </w:trPr>
        <w:tc>
          <w:tcPr>
            <w:tcW w:w="2211" w:type="dxa"/>
          </w:tcPr>
          <w:p w14:paraId="5435048D" w14:textId="77777777" w:rsidR="00E850A8" w:rsidRPr="004A584E" w:rsidRDefault="00E850A8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899" w:type="dxa"/>
          </w:tcPr>
          <w:p w14:paraId="10FC69F8" w14:textId="3DCE7168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985" w:type="dxa"/>
          </w:tcPr>
          <w:p w14:paraId="3E7A1347" w14:textId="0D2017AF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04FEE985" w14:textId="0B3A573D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E850A8" w:rsidRPr="004A584E" w14:paraId="3083D64E" w14:textId="42514F8F" w:rsidTr="00F916BA">
        <w:trPr>
          <w:trHeight w:val="184"/>
        </w:trPr>
        <w:tc>
          <w:tcPr>
            <w:tcW w:w="2211" w:type="dxa"/>
          </w:tcPr>
          <w:p w14:paraId="4BCA9920" w14:textId="32675CCF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</w:t>
            </w:r>
          </w:p>
        </w:tc>
        <w:tc>
          <w:tcPr>
            <w:tcW w:w="1899" w:type="dxa"/>
          </w:tcPr>
          <w:p w14:paraId="366135AB" w14:textId="74D77AB4" w:rsidR="00E850A8" w:rsidRPr="004A584E" w:rsidRDefault="00244C79" w:rsidP="004A584E">
            <w:pPr>
              <w:pStyle w:val="TableParagraph"/>
              <w:tabs>
                <w:tab w:val="left" w:pos="775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985" w:type="dxa"/>
          </w:tcPr>
          <w:p w14:paraId="4A54C12E" w14:textId="615D4B6F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85" w:type="dxa"/>
          </w:tcPr>
          <w:p w14:paraId="4465FC49" w14:textId="58316D8A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850A8" w:rsidRPr="004A584E" w14:paraId="697563FB" w14:textId="178C6679" w:rsidTr="00F916BA">
        <w:trPr>
          <w:trHeight w:val="197"/>
        </w:trPr>
        <w:tc>
          <w:tcPr>
            <w:tcW w:w="2211" w:type="dxa"/>
          </w:tcPr>
          <w:p w14:paraId="4CC14AF2" w14:textId="0395EB86" w:rsidR="00E850A8" w:rsidRP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</w:p>
        </w:tc>
        <w:tc>
          <w:tcPr>
            <w:tcW w:w="1899" w:type="dxa"/>
          </w:tcPr>
          <w:p w14:paraId="2E65133C" w14:textId="50CFCBF4" w:rsidR="00E850A8" w:rsidRPr="004A584E" w:rsidRDefault="00244C79" w:rsidP="004A584E">
            <w:pPr>
              <w:pStyle w:val="TableParagraph"/>
              <w:tabs>
                <w:tab w:val="left" w:pos="106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985" w:type="dxa"/>
          </w:tcPr>
          <w:p w14:paraId="769FBF28" w14:textId="04E505B8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043DD4B" w14:textId="70C78311" w:rsidR="00E850A8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227D6E" w:rsidRPr="004A584E" w14:paraId="5BB86D2A" w14:textId="77777777" w:rsidTr="00F916BA">
        <w:trPr>
          <w:trHeight w:val="197"/>
        </w:trPr>
        <w:tc>
          <w:tcPr>
            <w:tcW w:w="2211" w:type="dxa"/>
          </w:tcPr>
          <w:p w14:paraId="226441F0" w14:textId="6D946D2B" w:rsid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</w:t>
            </w:r>
          </w:p>
        </w:tc>
        <w:tc>
          <w:tcPr>
            <w:tcW w:w="1899" w:type="dxa"/>
          </w:tcPr>
          <w:p w14:paraId="7B426961" w14:textId="555068CB" w:rsidR="00227D6E" w:rsidRPr="004A584E" w:rsidRDefault="00244C79" w:rsidP="004A584E">
            <w:pPr>
              <w:pStyle w:val="TableParagraph"/>
              <w:tabs>
                <w:tab w:val="left" w:pos="106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985" w:type="dxa"/>
          </w:tcPr>
          <w:p w14:paraId="3DD19C3C" w14:textId="40AE9709" w:rsidR="00227D6E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14:paraId="2D637626" w14:textId="30FC258E" w:rsidR="00227D6E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27D6E" w:rsidRPr="004A584E" w14:paraId="1161BCCB" w14:textId="77777777" w:rsidTr="00F916BA">
        <w:trPr>
          <w:trHeight w:val="197"/>
        </w:trPr>
        <w:tc>
          <w:tcPr>
            <w:tcW w:w="2211" w:type="dxa"/>
          </w:tcPr>
          <w:p w14:paraId="3297375D" w14:textId="722CF803" w:rsidR="00227D6E" w:rsidRDefault="00227D6E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</w:t>
            </w:r>
          </w:p>
        </w:tc>
        <w:tc>
          <w:tcPr>
            <w:tcW w:w="1899" w:type="dxa"/>
          </w:tcPr>
          <w:p w14:paraId="6E33B0B1" w14:textId="08D10439" w:rsidR="00227D6E" w:rsidRPr="004A584E" w:rsidRDefault="00244C79" w:rsidP="004A584E">
            <w:pPr>
              <w:pStyle w:val="TableParagraph"/>
              <w:tabs>
                <w:tab w:val="left" w:pos="106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0E6232" w14:textId="559BB554" w:rsidR="00227D6E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2DA0795" w14:textId="5439853D" w:rsidR="00227D6E" w:rsidRPr="004A584E" w:rsidRDefault="00244C79" w:rsidP="004A584E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5F322E9D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8198B" w14:textId="38A45073" w:rsidR="0063468C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AF3056" w14:textId="65DDFD93" w:rsidR="0036625E" w:rsidRDefault="0036625E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55E24C" w14:textId="77777777" w:rsidR="0036625E" w:rsidRPr="001B4361" w:rsidRDefault="0036625E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16A2E" w14:textId="69A52FE6" w:rsidR="0036625E" w:rsidRDefault="0036625E" w:rsidP="0036625E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Якщо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bookmark37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досягти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більшого виробництва, не звертаючи уваги на витрати в наступному періоді, мож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вибрати вагу кожної проміжної цілі, яка максимізує ефективність виробництва. У той же час, якщо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переслідувати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виробництв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наступний період часу, мож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вибрати вагу кожної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підцілі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мінімізує витрати.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режим виробництва, який можна регулювати відповідно до попиту,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названий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адаптивним режимом.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вантажівок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проведення порівняльного моделювання з різними режимами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E8E069" w14:textId="650FEE46" w:rsidR="0063468C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4D8E2" w14:textId="77777777" w:rsidR="00C43365" w:rsidRPr="001B4361" w:rsidRDefault="00C43365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2742A" w14:textId="1CCCA0B9" w:rsidR="001842C4" w:rsidRPr="00487D7B" w:rsidRDefault="001842C4" w:rsidP="001842C4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1" w:name="3.2._Benchmark_models"/>
      <w:bookmarkStart w:id="52" w:name="_Toc213790961"/>
      <w:bookmarkEnd w:id="51"/>
      <w:r w:rsidRPr="001842C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42C4">
        <w:rPr>
          <w:rFonts w:ascii="Times New Roman" w:hAnsi="Times New Roman" w:cs="Times New Roman"/>
          <w:sz w:val="28"/>
          <w:szCs w:val="28"/>
        </w:rPr>
        <w:t xml:space="preserve">. </w:t>
      </w:r>
      <w:r w:rsidR="00F1435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оделі</w:t>
      </w:r>
      <w:r w:rsidRPr="00184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порівняння результатів </w:t>
      </w:r>
      <w:r w:rsidRPr="001842C4">
        <w:rPr>
          <w:rFonts w:ascii="Times New Roman" w:hAnsi="Times New Roman" w:cs="Times New Roman"/>
          <w:sz w:val="28"/>
          <w:szCs w:val="28"/>
        </w:rPr>
        <w:t>моделювання</w:t>
      </w:r>
      <w:bookmarkEnd w:id="52"/>
    </w:p>
    <w:p w14:paraId="04B600CF" w14:textId="77777777" w:rsidR="001842C4" w:rsidRDefault="001842C4" w:rsidP="004112B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1C6D9" w14:textId="3E7E0C98" w:rsidR="0063468C" w:rsidRPr="001B4361" w:rsidRDefault="00FD316F" w:rsidP="004112BB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Еталонними моделями диспетчеризації вантажівок є модель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MSC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[20</w:t>
      </w:r>
      <w:hyperlink w:anchor="_bookmark65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]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багатоцільова модель </w:t>
      </w:r>
      <w:hyperlink w:anchor="_bookmark50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[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5].</w:t>
      </w:r>
    </w:p>
    <w:p w14:paraId="0DCB7A7C" w14:textId="6B3E16B7" w:rsidR="0063468C" w:rsidRDefault="00FD316F" w:rsidP="00F85CD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моделі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MSC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порожні вантажівки на місці </w:t>
      </w:r>
      <w:r w:rsidR="0036625E">
        <w:rPr>
          <w:rFonts w:ascii="Times New Roman" w:hAnsi="Times New Roman" w:cs="Times New Roman"/>
          <w:color w:val="000000" w:themeColor="text1"/>
          <w:sz w:val="28"/>
          <w:szCs w:val="28"/>
        </w:rPr>
        <w:t>відвалу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відправляються до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найменшою насиченістю серед доступних </w:t>
      </w:r>
      <w:r w:rsidR="0036625E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екскаваторів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Мета моделі полягає в тому, щоб направляти вантажівки до екскаваторів через однакові проміжки часу, щоб екскаватори працювали безперервно, не чекаючи вантажівок. Насиченість визначається як співвідношення між кількістю вже відправлених вантажівок і</w:t>
      </w:r>
      <w:r w:rsidR="00F85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кількість вантажівок, які повинні бути відправлені на розглядуван</w:t>
      </w:r>
      <w:r w:rsidR="001842C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9FE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Цільова функція така:</w:t>
      </w:r>
    </w:p>
    <w:p w14:paraId="47FA4DFC" w14:textId="60B30043" w:rsidR="001842C4" w:rsidRPr="001B4361" w:rsidRDefault="001842C4" w:rsidP="00F85CD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2C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51968" behindDoc="0" locked="0" layoutInCell="1" allowOverlap="1" wp14:anchorId="4E1DE347" wp14:editId="2706235D">
            <wp:simplePos x="0" y="0"/>
            <wp:positionH relativeFrom="column">
              <wp:posOffset>958850</wp:posOffset>
            </wp:positionH>
            <wp:positionV relativeFrom="paragraph">
              <wp:posOffset>247650</wp:posOffset>
            </wp:positionV>
            <wp:extent cx="3667637" cy="485843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693C7" w14:textId="426E1727" w:rsidR="0063468C" w:rsidRPr="001B4361" w:rsidRDefault="001842C4" w:rsidP="001842C4">
      <w:pPr>
        <w:tabs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(45)</w:t>
      </w:r>
    </w:p>
    <w:p w14:paraId="0FC2D644" w14:textId="77777777" w:rsidR="00753B93" w:rsidRDefault="00753B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D8B16" w14:textId="54C474D4" w:rsidR="00753B93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багатоцільовій моделі модель складається з трьох різних цілей. </w:t>
      </w:r>
    </w:p>
    <w:p w14:paraId="2F6449C1" w14:textId="77777777" w:rsidR="00753B93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Перша цільова функція мінімізує підсумовування часу простою активних </w:t>
      </w:r>
      <w:r w:rsidR="001842C4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екскаваторів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940F12" w14:textId="0D586A89" w:rsidR="00753B93" w:rsidRPr="001B4361" w:rsidRDefault="00753B93" w:rsidP="00753B93">
      <w:pPr>
        <w:tabs>
          <w:tab w:val="left" w:pos="4516"/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  <w:r w:rsidRPr="00753B93">
        <w:rPr>
          <w:rFonts w:ascii="Times New Roman" w:hAnsi="Times New Roman" w:cs="Times New Roman"/>
          <w:noProof/>
          <w:color w:val="000000" w:themeColor="text1"/>
          <w:position w:val="3"/>
          <w:sz w:val="28"/>
          <w:szCs w:val="28"/>
        </w:rPr>
        <w:lastRenderedPageBreak/>
        <w:drawing>
          <wp:anchor distT="0" distB="0" distL="114300" distR="114300" simplePos="0" relativeHeight="252054016" behindDoc="0" locked="0" layoutInCell="1" allowOverlap="1" wp14:anchorId="5380923A" wp14:editId="55966981">
            <wp:simplePos x="0" y="0"/>
            <wp:positionH relativeFrom="column">
              <wp:posOffset>1688465</wp:posOffset>
            </wp:positionH>
            <wp:positionV relativeFrom="paragraph">
              <wp:posOffset>0</wp:posOffset>
            </wp:positionV>
            <wp:extent cx="2489200" cy="871220"/>
            <wp:effectExtent l="0" t="0" r="6350" b="508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B93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>(46)</w:t>
      </w:r>
    </w:p>
    <w:p w14:paraId="60670508" w14:textId="77777777" w:rsidR="00753B93" w:rsidRDefault="00753B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2B14AA" w14:textId="35E588E4" w:rsidR="00753B93" w:rsidRDefault="00753B93" w:rsidP="00753B93">
      <w:pPr>
        <w:tabs>
          <w:tab w:val="left" w:pos="4502"/>
          <w:tab w:val="left" w:pos="7724"/>
        </w:tabs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noProof/>
          <w:color w:val="000000" w:themeColor="text1"/>
          <w:position w:val="3"/>
          <w:sz w:val="28"/>
          <w:szCs w:val="28"/>
        </w:rPr>
        <w:drawing>
          <wp:anchor distT="0" distB="0" distL="114300" distR="114300" simplePos="0" relativeHeight="252056064" behindDoc="0" locked="0" layoutInCell="1" allowOverlap="1" wp14:anchorId="7CC78D00" wp14:editId="72BFBA0F">
            <wp:simplePos x="0" y="0"/>
            <wp:positionH relativeFrom="column">
              <wp:posOffset>1878965</wp:posOffset>
            </wp:positionH>
            <wp:positionV relativeFrom="paragraph">
              <wp:posOffset>638175</wp:posOffset>
            </wp:positionV>
            <wp:extent cx="2343150" cy="678815"/>
            <wp:effectExtent l="0" t="0" r="0" b="698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Друга цільова функція мінімізує підсумовування часу очікування вантажівки в операції. </w:t>
      </w:r>
    </w:p>
    <w:p w14:paraId="47CB9DB9" w14:textId="3FBFA339" w:rsidR="00753B93" w:rsidRPr="001B4361" w:rsidRDefault="00753B93" w:rsidP="00753B93">
      <w:pPr>
        <w:tabs>
          <w:tab w:val="left" w:pos="4502"/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position w:val="3"/>
          <w:sz w:val="28"/>
          <w:szCs w:val="28"/>
        </w:rPr>
        <w:t>(47)</w:t>
      </w:r>
    </w:p>
    <w:p w14:paraId="4AD1681A" w14:textId="77777777" w:rsidR="00753B93" w:rsidRDefault="00753B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023FE" w14:textId="566D9C28" w:rsidR="0063468C" w:rsidRPr="001B4361" w:rsidRDefault="00753B93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2058112" behindDoc="0" locked="0" layoutInCell="1" allowOverlap="1" wp14:anchorId="405E8D0C" wp14:editId="2255EFE8">
            <wp:simplePos x="0" y="0"/>
            <wp:positionH relativeFrom="column">
              <wp:posOffset>1530350</wp:posOffset>
            </wp:positionH>
            <wp:positionV relativeFrom="paragraph">
              <wp:posOffset>575310</wp:posOffset>
            </wp:positionV>
            <wp:extent cx="3153215" cy="914528"/>
            <wp:effectExtent l="0" t="0" r="0" b="0"/>
            <wp:wrapTopAndBottom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Третя цільова функція - це ціль програмування, яка мінімізує підсумовування відхилень від швидкості потоку шляхів.</w:t>
      </w:r>
    </w:p>
    <w:p w14:paraId="0183018C" w14:textId="213702A8" w:rsidR="0063468C" w:rsidRPr="001B4361" w:rsidRDefault="00753B93" w:rsidP="00753B93">
      <w:pPr>
        <w:tabs>
          <w:tab w:val="left" w:pos="4268"/>
          <w:tab w:val="left" w:pos="7724"/>
        </w:tabs>
        <w:spacing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(48)</w:t>
      </w:r>
    </w:p>
    <w:p w14:paraId="10E9D930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DC14A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AD2476" w14:textId="0EB9B68A" w:rsidR="00F1435E" w:rsidRPr="00487D7B" w:rsidRDefault="00F1435E" w:rsidP="00F1435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3" w:name="3.3._Evaluation_metrics"/>
      <w:bookmarkStart w:id="54" w:name="_Toc213790962"/>
      <w:bookmarkEnd w:id="53"/>
      <w:r w:rsidRPr="001842C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42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Показники оцінювання порівняння результатів </w:t>
      </w:r>
      <w:r w:rsidRPr="001842C4">
        <w:rPr>
          <w:rFonts w:ascii="Times New Roman" w:hAnsi="Times New Roman" w:cs="Times New Roman"/>
          <w:sz w:val="28"/>
          <w:szCs w:val="28"/>
        </w:rPr>
        <w:t>моделювання</w:t>
      </w:r>
      <w:bookmarkEnd w:id="54"/>
    </w:p>
    <w:p w14:paraId="743B05F1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E3C163" w14:textId="7A5C19F5" w:rsidR="00F1435E" w:rsidRDefault="00F1435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лючові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показники ефективності (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KPI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) різних моделей, щоб оцінити ефективність моделей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135E65" w14:textId="45BFC771" w:rsidR="00F1435E" w:rsidRDefault="002528E7" w:rsidP="00753B93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ефективн</w:t>
      </w:r>
      <w:r w:rsidR="00FD316F"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>ість виробництва</w:t>
      </w:r>
      <w:r w:rsidR="00F1435E"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16F"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85D4E9" w14:textId="77777777" w:rsidR="002528E7" w:rsidRDefault="002528E7" w:rsidP="002528E7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собівартість виробництва, </w:t>
      </w:r>
    </w:p>
    <w:p w14:paraId="1F99C310" w14:textId="77777777" w:rsidR="00F1435E" w:rsidRPr="00753B93" w:rsidRDefault="00FD316F" w:rsidP="00753B93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загальний обсяг виробництва, </w:t>
      </w:r>
    </w:p>
    <w:p w14:paraId="4BC4A195" w14:textId="77777777" w:rsidR="00F1435E" w:rsidRPr="00753B93" w:rsidRDefault="00FD316F" w:rsidP="00753B93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використання обладнання, </w:t>
      </w:r>
    </w:p>
    <w:p w14:paraId="75BBCB36" w14:textId="77777777" w:rsidR="00F1435E" w:rsidRPr="00753B93" w:rsidRDefault="00FD316F" w:rsidP="00753B93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 очікування вантажівки, </w:t>
      </w:r>
    </w:p>
    <w:p w14:paraId="1E7CBD6F" w14:textId="32C6531E" w:rsidR="00F1435E" w:rsidRPr="00753B93" w:rsidRDefault="00FD316F" w:rsidP="00753B93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>вартість енергії</w:t>
      </w:r>
      <w:r w:rsidR="00F1435E"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9CF8EF" w14:textId="0AA57A82" w:rsidR="004112BB" w:rsidRPr="00BA0B50" w:rsidRDefault="00FD316F" w:rsidP="00BA0B50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B93">
        <w:rPr>
          <w:rFonts w:ascii="Times New Roman" w:hAnsi="Times New Roman" w:cs="Times New Roman"/>
          <w:color w:val="000000" w:themeColor="text1"/>
          <w:sz w:val="28"/>
          <w:szCs w:val="28"/>
        </w:rPr>
        <w:t>середній час прийняття рішення.</w:t>
      </w:r>
      <w:r w:rsidR="004112BB" w:rsidRPr="00BA0B5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3BD6232" w14:textId="0BE04DC0" w:rsidR="0063468C" w:rsidRPr="00BA0B50" w:rsidRDefault="00BA0B50" w:rsidP="00BA0B50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55" w:name="4._Simulation_results"/>
      <w:bookmarkStart w:id="56" w:name="_bookmark39"/>
      <w:bookmarkStart w:id="57" w:name="_Toc213790963"/>
      <w:bookmarkEnd w:id="55"/>
      <w:bookmarkEnd w:id="56"/>
      <w:r w:rsidRPr="00BA0B50">
        <w:rPr>
          <w:rFonts w:ascii="Times New Roman" w:hAnsi="Times New Roman" w:cs="Times New Roman"/>
          <w:sz w:val="28"/>
          <w:szCs w:val="28"/>
        </w:rPr>
        <w:lastRenderedPageBreak/>
        <w:t>РЕЗУЛЬТАТИ МОДЕЛЮВАННЯ</w:t>
      </w:r>
      <w:bookmarkEnd w:id="57"/>
    </w:p>
    <w:p w14:paraId="736D0FE6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EDB67" w14:textId="77777777" w:rsidR="00BA0B50" w:rsidRDefault="00BA0B50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31DB6" w14:textId="3D67DC78" w:rsidR="0063468C" w:rsidRPr="001B4361" w:rsidRDefault="002528E7" w:rsidP="002528E7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 імітаційні моделі для моделювання диспетчеризації в одну зміну (8 годин), включаючи запропоновану модель і еталонні моделі диспетчеризації вантажівок.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8" w:name="4.1._Evaluation_metrics"/>
      <w:bookmarkEnd w:id="58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Після моделювання проводи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порівняльний аналіз різних моделей за п’ятьма показниками оцінки.</w:t>
      </w:r>
    </w:p>
    <w:p w14:paraId="00F31A91" w14:textId="328FB62A" w:rsidR="0063468C" w:rsidRDefault="00FD316F" w:rsidP="00A1550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4.1.1._Total_production"/>
      <w:bookmarkEnd w:id="59"/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Загальний обсяг виробництва за зміну відображає ефективність виробництва</w:t>
      </w:r>
      <w:r w:rsidR="00A1550E"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8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малюнок 4</w:t>
      </w:r>
      <w:r w:rsidR="002528E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A1550E"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8E7"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оказано</w:t>
      </w:r>
      <w:r w:rsidR="00252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порівняння матеріалу, перевезеного парками вантажівок різного розміру протягом зміни. </w:t>
      </w:r>
      <w:r w:rsidR="002528E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ож</w:t>
      </w:r>
      <w:r w:rsidR="002528E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зробити висновок, що зі збільшенням розміру </w:t>
      </w:r>
      <w:r w:rsidR="00355B40"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зростає і загальна кількість матеріальних перевезень </w:t>
      </w:r>
      <w:r w:rsidR="00355B40"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ом. Запропонована модель перевозила найбільше матеріалу з трьох моделей у </w:t>
      </w:r>
      <w:r w:rsidR="00355B40"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і такого ж розміру, щонайменше на 14% більше, ніж інші. Коли розмір парку перевищує 28</w:t>
      </w:r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</w:t>
      </w:r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запропонована модель може відповідати виробничим вимогам, тоді як </w:t>
      </w:r>
      <w:proofErr w:type="spellStart"/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багатооб’єктивна</w:t>
      </w:r>
      <w:proofErr w:type="spellEnd"/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і модель </w:t>
      </w:r>
      <w:proofErr w:type="spellStart"/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>MSC</w:t>
      </w:r>
      <w:proofErr w:type="spellEnd"/>
      <w:r w:rsidRP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відповідають виробничим вимогам з розмірами парку 32 і 36 відповідно.</w:t>
      </w:r>
    </w:p>
    <w:p w14:paraId="455DC079" w14:textId="7EB44209" w:rsidR="004431BC" w:rsidRDefault="00FD316F" w:rsidP="00A1550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431BC" w:rsidSect="001B4361">
          <w:headerReference w:type="even" r:id="rId55"/>
          <w:headerReference w:type="default" r:id="rId56"/>
          <w:footerReference w:type="default" r:id="rId57"/>
          <w:pgSz w:w="11906" w:h="16838" w:code="9"/>
          <w:pgMar w:top="1134" w:right="850" w:bottom="1134" w:left="1701" w:header="500" w:footer="0" w:gutter="0"/>
          <w:cols w:space="720"/>
          <w:docGrid w:linePitch="299"/>
        </w:sect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Використання виробничого обладнання включає використання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використання вантажівки. Малюнок 5(a) показує використання обладнання для різних розмірів автопарків. З цього малюнка мож</w:t>
      </w:r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зробити висновок, що запропонована модель стабільно підтримує найвищий коефіцієнт використання </w:t>
      </w:r>
      <w:r w:rsidR="000818F0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який приблизно на 15% вище, ніж у двох інших моделей. Використання вантажівок може бути відображено відстанню порожніх </w:t>
      </w:r>
      <w:hyperlink w:anchor="_bookmark40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вантажівок.</w:t>
        </w:r>
      </w:hyperlink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Малюнок 5(b)</w:t>
      </w:r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середня відстань проїзду порожньої вантажівки. З цієї цифри можна зробити висновок, що відстань порожнього автомобіля двох інших моделей приблизно на 36% більше, ніж у запропонованої моделі. Поєднуючи ці дві картини, мож</w:t>
      </w:r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>зробити висновок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використання запропонованої моделі може збільшити коефіцієнт використання </w:t>
      </w:r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>кар’є</w:t>
      </w:r>
      <w:r w:rsidR="004431BC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рного</w:t>
      </w:r>
      <w:r w:rsidR="00443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виробничого обладнання.</w:t>
      </w:r>
    </w:p>
    <w:p w14:paraId="3BD435A4" w14:textId="458556A2" w:rsidR="004431BC" w:rsidRDefault="004431BC" w:rsidP="00A1550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1B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60160" behindDoc="0" locked="0" layoutInCell="1" allowOverlap="1" wp14:anchorId="3380F935" wp14:editId="19D0328E">
            <wp:simplePos x="0" y="0"/>
            <wp:positionH relativeFrom="column">
              <wp:posOffset>473710</wp:posOffset>
            </wp:positionH>
            <wp:positionV relativeFrom="paragraph">
              <wp:posOffset>12065</wp:posOffset>
            </wp:positionV>
            <wp:extent cx="8318500" cy="5204460"/>
            <wp:effectExtent l="0" t="0" r="6350" b="0"/>
            <wp:wrapTopAndBottom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1BC">
        <w:rPr>
          <w:rFonts w:ascii="Times New Roman" w:hAnsi="Times New Roman" w:cs="Times New Roman"/>
          <w:color w:val="000000" w:themeColor="text1"/>
          <w:sz w:val="28"/>
          <w:szCs w:val="28"/>
        </w:rPr>
        <w:t>Рисунок 4. Загальний обсяг виробництва матеріалів, перевезених трьома моделями для різних розмірів автопарку.</w:t>
      </w:r>
      <w:r w:rsidR="00F967BB" w:rsidRPr="00F9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4436E635" w14:textId="56B2968D" w:rsidR="004431BC" w:rsidRDefault="00D907BC" w:rsidP="00A1550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07B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62208" behindDoc="0" locked="0" layoutInCell="1" allowOverlap="1" wp14:anchorId="78784DE1" wp14:editId="70F36812">
            <wp:simplePos x="0" y="0"/>
            <wp:positionH relativeFrom="column">
              <wp:posOffset>635000</wp:posOffset>
            </wp:positionH>
            <wp:positionV relativeFrom="paragraph">
              <wp:posOffset>0</wp:posOffset>
            </wp:positionV>
            <wp:extent cx="8640000" cy="4302000"/>
            <wp:effectExtent l="0" t="0" r="0" b="3810"/>
            <wp:wrapTopAndBottom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640000" cy="43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1BC" w:rsidRPr="004431BC">
        <w:rPr>
          <w:rFonts w:ascii="Times New Roman" w:hAnsi="Times New Roman" w:cs="Times New Roman"/>
          <w:color w:val="000000" w:themeColor="text1"/>
          <w:sz w:val="28"/>
          <w:szCs w:val="28"/>
        </w:rPr>
        <w:t>Рисунок 5. Використання обладнання трьома моделями для різних розмірів автопарку. (a) використання екскаватора (b) середня відстань проїзду порожньої вантажівки.</w:t>
      </w:r>
      <w:r w:rsidR="00F967BB" w:rsidRPr="00F9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7997AEF9" w14:textId="4A434D5B" w:rsidR="004431BC" w:rsidRDefault="004431BC" w:rsidP="00A1550E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431BC" w:rsidSect="00D907BC">
          <w:pgSz w:w="16838" w:h="11906" w:orient="landscape" w:code="9"/>
          <w:pgMar w:top="1701" w:right="1134" w:bottom="850" w:left="1134" w:header="500" w:footer="0" w:gutter="0"/>
          <w:cols w:space="720"/>
          <w:docGrid w:linePitch="299"/>
        </w:sectPr>
      </w:pPr>
    </w:p>
    <w:p w14:paraId="2E14BD96" w14:textId="1BA5E16E" w:rsidR="0063468C" w:rsidRDefault="00E72B6D" w:rsidP="00E72B6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B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рисунку 6 показано середній час очікування вантажівок. З рисунка видно, що</w:t>
      </w:r>
      <w:r w:rsidR="00AB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B6D">
        <w:rPr>
          <w:rFonts w:ascii="Times New Roman" w:hAnsi="Times New Roman" w:cs="Times New Roman"/>
          <w:color w:val="000000" w:themeColor="text1"/>
          <w:sz w:val="28"/>
          <w:szCs w:val="28"/>
        </w:rPr>
        <w:t>час очікування однієї вантажівки в запропонованій моделі довший, ніж у двох інших</w:t>
      </w:r>
      <w:r w:rsidR="00AB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B6D">
        <w:rPr>
          <w:rFonts w:ascii="Times New Roman" w:hAnsi="Times New Roman" w:cs="Times New Roman"/>
          <w:color w:val="000000" w:themeColor="text1"/>
          <w:sz w:val="28"/>
          <w:szCs w:val="28"/>
        </w:rPr>
        <w:t>моделях. Причина цього явища полягає в тому, що запропонована модель схильна</w:t>
      </w:r>
      <w:r w:rsidR="00AB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B6D">
        <w:rPr>
          <w:rFonts w:ascii="Times New Roman" w:hAnsi="Times New Roman" w:cs="Times New Roman"/>
          <w:color w:val="000000" w:themeColor="text1"/>
          <w:sz w:val="28"/>
          <w:szCs w:val="28"/>
        </w:rPr>
        <w:t>вибирати пункт призначення з тривалим часом очікування, а не вибирати подальший пункт призначення, таким чином, запропонована модель може зменшити вартість перевезень, оскільки</w:t>
      </w:r>
      <w:r w:rsidR="00AB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B6D">
        <w:rPr>
          <w:rFonts w:ascii="Times New Roman" w:hAnsi="Times New Roman" w:cs="Times New Roman"/>
          <w:color w:val="000000" w:themeColor="text1"/>
          <w:sz w:val="28"/>
          <w:szCs w:val="28"/>
        </w:rPr>
        <w:t>витрата палива в режимі холостого ходу нижча, ніж під час руху.</w:t>
      </w:r>
    </w:p>
    <w:p w14:paraId="30E085EB" w14:textId="16F87325" w:rsidR="00AB6566" w:rsidRDefault="00AB6566" w:rsidP="00E72B6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66">
        <w:rPr>
          <w:rFonts w:ascii="Times New Roman" w:hAnsi="Times New Roman" w:cs="Times New Roman"/>
          <w:color w:val="000000" w:themeColor="text1"/>
          <w:sz w:val="28"/>
          <w:szCs w:val="28"/>
        </w:rPr>
        <w:t>Вартість системи диспетчеризації самоскида на кар'єрі в основному включає вартість електроенергії екскаватора та вартість палива самоскида. На рисунку 7 показано загальну вартість трьох моделей для різного розміру парку. З цього рисунка видно, що вартість самоскида та загальна вартість запропонованої моделі є найнижчою серед трьох моделей, а перевага низької вартості зростає зі збільшенням розміру парку.</w:t>
      </w:r>
    </w:p>
    <w:p w14:paraId="54662217" w14:textId="615AB246" w:rsidR="00AB6566" w:rsidRDefault="00AB6566" w:rsidP="00E72B6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566">
        <w:rPr>
          <w:rFonts w:ascii="Times New Roman" w:hAnsi="Times New Roman" w:cs="Times New Roman"/>
          <w:color w:val="000000" w:themeColor="text1"/>
          <w:sz w:val="28"/>
          <w:szCs w:val="28"/>
        </w:rPr>
        <w:t>Середній час прийняття рішення за трьома моделями показано на рисунку 8. Серед трьох моделей запропонована модель має найменший середній час та різницю екстремальних значень, які становлять 0,00114 с та 0,00150 с, що вказує на те, що запропонована модель є найкращою з точки зору швидкості диспетчеризації.</w:t>
      </w:r>
    </w:p>
    <w:p w14:paraId="7DAAE7A4" w14:textId="73556C23" w:rsidR="00F5015D" w:rsidRPr="001B4361" w:rsidRDefault="00F5015D" w:rsidP="00F5015D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Загалом запропонована модель може запропонувати наступні переваги порівняно з еталонними моделями. По-перше, виробництво запропонованої моделі вище, ніж у еталонних моделей.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Водночас використання запропонованої моделі може підвищити використання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екскаватора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зменшити середню відстань проїзду порожньої вантажівки. Це свідчить про те, що запропонована модель може підвищити продуктивність кар’єру. З точки зору часу очікування вантажівки, запропонована модель має довший час очікування, ніж еталонні моделі. Причиною цього явища є вибір пункту призначення з меншою відстанню, а не коротшим часом очікування. Оскільки споживання палива під час руху вантажівок нижче, ніж споживання палива в режимі холостого ходу, модель, швидше за все, зменшить споживання палива. </w:t>
      </w:r>
    </w:p>
    <w:p w14:paraId="02538AA5" w14:textId="77777777" w:rsidR="00AB6566" w:rsidRDefault="00AB6566" w:rsidP="00E72B6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9898C" w14:textId="4CC024E0" w:rsidR="00F5015D" w:rsidRDefault="00F5015D" w:rsidP="00E72B6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015D" w:rsidSect="001B4361">
          <w:pgSz w:w="11906" w:h="16838" w:code="9"/>
          <w:pgMar w:top="1134" w:right="850" w:bottom="1134" w:left="1701" w:header="500" w:footer="0" w:gutter="0"/>
          <w:cols w:space="720"/>
          <w:docGrid w:linePitch="299"/>
        </w:sectPr>
      </w:pPr>
    </w:p>
    <w:p w14:paraId="6CBA007A" w14:textId="5067975C" w:rsidR="0063468C" w:rsidRPr="001B4361" w:rsidRDefault="00F5015D" w:rsidP="00F5015D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15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64256" behindDoc="0" locked="0" layoutInCell="1" allowOverlap="1" wp14:anchorId="2C16FF2B" wp14:editId="4A31A653">
            <wp:simplePos x="0" y="0"/>
            <wp:positionH relativeFrom="column">
              <wp:posOffset>422910</wp:posOffset>
            </wp:positionH>
            <wp:positionV relativeFrom="paragraph">
              <wp:posOffset>0</wp:posOffset>
            </wp:positionV>
            <wp:extent cx="7966075" cy="5143500"/>
            <wp:effectExtent l="0" t="0" r="0" b="0"/>
            <wp:wrapTopAndBottom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9660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Малюнок 6.</w:t>
      </w:r>
      <w:r w:rsidR="00A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Середній час очікування вантажівки за трьома моделями для різних розмірів автопарку.</w:t>
      </w:r>
      <w:r w:rsidR="00F967BB" w:rsidRPr="00F9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18E679CB" w14:textId="61069169" w:rsidR="00F5015D" w:rsidRDefault="00F5015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9E614A" w14:textId="6DC68CC0" w:rsidR="0063468C" w:rsidRPr="001B4361" w:rsidRDefault="00F5015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15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66304" behindDoc="0" locked="0" layoutInCell="1" allowOverlap="1" wp14:anchorId="24BCEBA5" wp14:editId="09A0F8EA">
            <wp:simplePos x="0" y="0"/>
            <wp:positionH relativeFrom="column">
              <wp:posOffset>381635</wp:posOffset>
            </wp:positionH>
            <wp:positionV relativeFrom="paragraph">
              <wp:posOffset>139065</wp:posOffset>
            </wp:positionV>
            <wp:extent cx="8594725" cy="5041900"/>
            <wp:effectExtent l="0" t="0" r="0" b="6350"/>
            <wp:wrapTopAndBottom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594725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566" w:rsidRPr="00AB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7. Загальна вартість за трьома моделями для різних розмірів автопарку. 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14072F73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5AAC5" w14:textId="273ECCF4" w:rsidR="00F5015D" w:rsidRDefault="00F5015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15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68352" behindDoc="0" locked="0" layoutInCell="1" allowOverlap="1" wp14:anchorId="2F497AFB" wp14:editId="2CE94831">
            <wp:simplePos x="0" y="0"/>
            <wp:positionH relativeFrom="column">
              <wp:posOffset>384810</wp:posOffset>
            </wp:positionH>
            <wp:positionV relativeFrom="paragraph">
              <wp:posOffset>304165</wp:posOffset>
            </wp:positionV>
            <wp:extent cx="8331200" cy="4864100"/>
            <wp:effectExtent l="0" t="0" r="0" b="0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3C381" w14:textId="7F79CE8B" w:rsidR="0063468C" w:rsidRPr="001B4361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Малюнок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8.Середній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прийняття рішення для трьох моделей.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11F6F16B" w14:textId="2FADF41D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986119" w14:textId="04715B7F" w:rsidR="0063468C" w:rsidRPr="001B4361" w:rsidRDefault="00F5015D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15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2070400" behindDoc="0" locked="0" layoutInCell="1" allowOverlap="1" wp14:anchorId="0BCFD94D" wp14:editId="0862D21B">
            <wp:simplePos x="0" y="0"/>
            <wp:positionH relativeFrom="column">
              <wp:posOffset>295910</wp:posOffset>
            </wp:positionH>
            <wp:positionV relativeFrom="paragraph">
              <wp:posOffset>215265</wp:posOffset>
            </wp:positionV>
            <wp:extent cx="8841105" cy="4000500"/>
            <wp:effectExtent l="0" t="0" r="0" b="0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84110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DD360" w14:textId="77777777" w:rsidR="00AB6566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B6566" w:rsidSect="00F5015D">
          <w:pgSz w:w="16838" w:h="11906" w:orient="landscape" w:code="9"/>
          <w:pgMar w:top="1701" w:right="1134" w:bottom="850" w:left="1134" w:header="500" w:footer="0" w:gutter="0"/>
          <w:cols w:space="720"/>
          <w:docGrid w:linePitch="299"/>
        </w:sectPr>
      </w:pPr>
      <w:bookmarkStart w:id="60" w:name="_bookmark44"/>
      <w:bookmarkEnd w:id="60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Малюнок 9.</w:t>
      </w:r>
      <w:r w:rsidR="00EF2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Працездатність моделі в різних режимах. (a) виробництво та загальна вартість транспортних матеріалів. (b) вартість</w:t>
      </w:r>
      <w:r w:rsidR="0041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перевезення за тонну матеріалу.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967B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967BB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14:paraId="2F22809D" w14:textId="77777777" w:rsidR="00F5015D" w:rsidRPr="001B4361" w:rsidRDefault="00F5015D" w:rsidP="00F5015D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Крім того, енерговитрати виробничого обладнання та середній час прийняття рішення для запропонованої моделі нижчі, ніж у еталонних моделей. Резюме складено за результатами кейс-стаді. Запропонована модель є кращою за еталонні моделі з точки зору ефективності виробництва та вартості.</w:t>
      </w:r>
    </w:p>
    <w:p w14:paraId="7DB7C05E" w14:textId="2599CF02" w:rsidR="0063468C" w:rsidRPr="001B4361" w:rsidRDefault="00B76ADA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bookmark44" w:history="1">
        <w:r w:rsidR="00FD316F"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Малюнок 9(a)</w:t>
        </w:r>
      </w:hyperlink>
      <w:r w:rsidR="00F50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показує загальний обсяг виробництва і собівартість транспортування матеріалів при різних режимах. Мінімальні витрати, необхідні для виробництва, становлять 10326 доларів при використанні режиму A, а максимальний загальний обсяг виробництва, перевезеного в режимі M, становить 109230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тонн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Виробництво та вартість позитивно корелюють для більшості </w:t>
      </w:r>
      <w:hyperlink w:anchor="_bookmark44" w:history="1">
        <w:r w:rsidR="00FD316F"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моделей.</w:t>
        </w:r>
      </w:hyperlink>
      <w:r w:rsidR="00177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Малюнок 9(b)</w:t>
      </w:r>
      <w:r w:rsidR="00177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показує вартість перевезення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тонни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матеріалу в різних режимах, режим C вимагає найменших витрат на транспортування </w:t>
      </w:r>
      <w:proofErr w:type="spellStart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тонни</w:t>
      </w:r>
      <w:proofErr w:type="spellEnd"/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матеріалу, тоді мож</w:t>
      </w:r>
      <w:r w:rsidR="00177B0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максимізувати баланс між виробництвом і вартістю.</w:t>
      </w:r>
    </w:p>
    <w:p w14:paraId="0D5BBEE7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75500" w14:textId="6898D7BC" w:rsidR="003D1F7D" w:rsidRDefault="003D1F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B449380" w14:textId="654E3221" w:rsidR="0063468C" w:rsidRPr="001B4361" w:rsidRDefault="003D1F7D" w:rsidP="003D1F7D">
      <w:pPr>
        <w:pStyle w:val="1"/>
        <w:numPr>
          <w:ilvl w:val="0"/>
          <w:numId w:val="6"/>
        </w:numPr>
        <w:tabs>
          <w:tab w:val="left" w:pos="331"/>
        </w:tabs>
        <w:spacing w:line="360" w:lineRule="auto"/>
        <w:ind w:left="0" w:right="0"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5._Conclusion"/>
      <w:bookmarkStart w:id="62" w:name="_bookmark45"/>
      <w:bookmarkStart w:id="63" w:name="_Toc213790964"/>
      <w:bookmarkEnd w:id="61"/>
      <w:bookmarkEnd w:id="62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ВИСНОВК</w:t>
      </w:r>
      <w:r w:rsidR="008224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bookmarkEnd w:id="63"/>
    </w:p>
    <w:p w14:paraId="53472849" w14:textId="77777777" w:rsidR="003D1F7D" w:rsidRDefault="003D1F7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54CBBF" w14:textId="77777777" w:rsidR="003D1F7D" w:rsidRDefault="003D1F7D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8DD50F" w14:textId="77777777" w:rsidR="008224EE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8224EE">
        <w:rPr>
          <w:rFonts w:ascii="Times New Roman" w:hAnsi="Times New Roman" w:cs="Times New Roman"/>
          <w:color w:val="000000" w:themeColor="text1"/>
          <w:sz w:val="28"/>
          <w:szCs w:val="28"/>
        </w:rPr>
        <w:t>роботі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24EE">
        <w:rPr>
          <w:rFonts w:ascii="Times New Roman" w:hAnsi="Times New Roman" w:cs="Times New Roman"/>
          <w:color w:val="000000" w:themeColor="text1"/>
          <w:sz w:val="28"/>
          <w:szCs w:val="28"/>
        </w:rPr>
        <w:t>запропонований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адаптивний метод диспетчеризації вантажівок у режимі реального часу, який має на меті знайти оптимальн</w:t>
      </w:r>
      <w:r w:rsidR="008224E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9FE">
        <w:rPr>
          <w:rFonts w:ascii="Times New Roman" w:hAnsi="Times New Roman" w:cs="Times New Roman"/>
          <w:color w:val="000000" w:themeColor="text1"/>
          <w:sz w:val="28"/>
          <w:szCs w:val="28"/>
        </w:rPr>
        <w:t>екскаватор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8224EE">
        <w:rPr>
          <w:rFonts w:ascii="Times New Roman" w:hAnsi="Times New Roman" w:cs="Times New Roman"/>
          <w:color w:val="000000" w:themeColor="text1"/>
          <w:sz w:val="28"/>
          <w:szCs w:val="28"/>
        </w:rPr>
        <w:t>відвал (дробарку)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вантажівок відповідно до вимог виробництва. </w:t>
      </w:r>
    </w:p>
    <w:p w14:paraId="2D83D918" w14:textId="58D0EFD6" w:rsidR="008224EE" w:rsidRDefault="00FD316F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Модель приймає диспетчерські рішення для вантажівок, переглядаючи результати планування шляху вантажівки на другому етапі FMS і поєднуючи їх з умовами виробництва в реальному часі. </w:t>
      </w:r>
    </w:p>
    <w:p w14:paraId="10DB7FAD" w14:textId="43D3AAE7" w:rsidR="0063468C" w:rsidRPr="001B4361" w:rsidRDefault="008224EE" w:rsidP="001B4361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цін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адекватності, достовірності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рехультатів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ості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запропонованої моделі вибрано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дві 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еталонні моделі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літературних джерел по яким виконані тестові моделювання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Результати показують, що запропонована модель принаймні на 14% продуктивніша за дві інші моделі, а вартість експлуатації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вантажівок</w:t>
      </w:r>
      <w:r w:rsidR="00FD316F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знижується щонайменше на 6%.</w:t>
      </w:r>
    </w:p>
    <w:p w14:paraId="101DBD86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82AC78" w14:textId="77777777" w:rsidR="003D1F7D" w:rsidRDefault="003D1F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Disclosure_statement"/>
      <w:bookmarkStart w:id="65" w:name="References"/>
      <w:bookmarkEnd w:id="64"/>
      <w:bookmarkEnd w:id="65"/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A2ADD5A" w14:textId="426193CB" w:rsidR="0063468C" w:rsidRPr="001B4361" w:rsidRDefault="003D1F7D" w:rsidP="00C76C73">
      <w:pPr>
        <w:pStyle w:val="1"/>
        <w:numPr>
          <w:ilvl w:val="0"/>
          <w:numId w:val="6"/>
        </w:numPr>
        <w:tabs>
          <w:tab w:val="left" w:pos="331"/>
        </w:tabs>
        <w:spacing w:line="360" w:lineRule="auto"/>
        <w:ind w:left="0" w:right="0"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_Toc213790965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ЛІТЕРАТУРИ</w:t>
      </w:r>
      <w:bookmarkEnd w:id="66"/>
    </w:p>
    <w:p w14:paraId="197A9AF7" w14:textId="77777777" w:rsidR="0063468C" w:rsidRPr="001B4361" w:rsidRDefault="0063468C" w:rsidP="001B4361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7C455" w14:textId="4089D411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77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_bookmark46"/>
      <w:bookmarkEnd w:id="67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Аларі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Гамаш,Огляд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стратегій рішень, що використовуються в системах диспетчеризації вантажівок для відкритих шахт, </w:t>
      </w:r>
      <w:bookmarkStart w:id="68" w:name="_bookmark47"/>
      <w:bookmarkEnd w:id="68"/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Дж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Серф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(1) (2002 рік</w:t>
      </w:r>
      <w:hyperlink w:anchor="_bookmark3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),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59–76.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64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10.1076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ijsm.16.1.59.3408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</w:p>
    <w:p w14:paraId="42F144E8" w14:textId="68E00A02" w:rsidR="0063468C" w:rsidRPr="003D1F7D" w:rsidRDefault="00FD316F" w:rsidP="00B25332">
      <w:pPr>
        <w:pStyle w:val="a6"/>
        <w:numPr>
          <w:ilvl w:val="0"/>
          <w:numId w:val="1"/>
        </w:numPr>
        <w:tabs>
          <w:tab w:val="left" w:pos="478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Рахманпур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Осанлу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Адібім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Підхід до розміщення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внутрішньошурфової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дробарки у відкритих шахтах,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1F7D"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69" w:name="_bookmark48"/>
      <w:bookmarkEnd w:id="69"/>
      <w:proofErr w:type="spellStart"/>
      <w:r w:rsidR="003D1F7D">
        <w:rPr>
          <w:rFonts w:ascii="Times New Roman" w:hAnsi="Times New Roman" w:cs="Times New Roman"/>
          <w:color w:val="000000" w:themeColor="text1"/>
          <w:sz w:val="28"/>
          <w:szCs w:val="28"/>
        </w:rPr>
        <w:t>журн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D1F7D">
        <w:rPr>
          <w:rFonts w:ascii="Times New Roman" w:hAnsi="Times New Roman" w:cs="Times New Roman"/>
          <w:color w:val="000000" w:themeColor="text1"/>
          <w:sz w:val="28"/>
          <w:szCs w:val="28"/>
        </w:rPr>
        <w:t>інж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Транс 27 (2014 </w:t>
      </w:r>
      <w:hyperlink w:anchor="_bookmark2" w:history="1"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рік),</w:t>
        </w:r>
      </w:hyperlink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. 1475–1484.</w:t>
      </w:r>
    </w:p>
    <w:p w14:paraId="3CED5B0A" w14:textId="77777777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507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JW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White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JP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Olson,Комп’ютерна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диспетчеризація в шахтах з одночасними робочими цілями, Хв. інж.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Littleton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70" w:name="_bookmark49"/>
      <w:bookmarkEnd w:id="70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(1986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_bookmark3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1045–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1054.</w:t>
      </w:r>
    </w:p>
    <w:p w14:paraId="78CA518A" w14:textId="75ECE4F6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92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Суміс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Дж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Етьє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Дж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Ельбронд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Відправлення вантажівок у кар’єрі,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Дж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Серф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(2) (1989 </w:t>
      </w:r>
      <w:bookmarkStart w:id="71" w:name="_bookmark50"/>
      <w:bookmarkEnd w:id="71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115–119.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65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10.1080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/09208118908944263.</w:t>
        </w:r>
      </w:hyperlink>
    </w:p>
    <w:p w14:paraId="04A72335" w14:textId="1C18A356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92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Afrapoli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Tabesh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Askari-Nasab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Багатоцільовий підхід транспортної проблеми до динамічної диспетчеризації вантажівок у відкритих шахтах, Євро. J.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Oper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рез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276 (1) (2019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331–</w:t>
      </w:r>
      <w:hyperlink w:anchor="_bookmark20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342.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:10.1016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j.ejor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66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2019.01.08.</w:t>
        </w:r>
      </w:hyperlink>
    </w:p>
    <w:p w14:paraId="2A42EFEB" w14:textId="783ED85B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507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_bookmark51"/>
      <w:bookmarkEnd w:id="72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Мораді-Афраполі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Х.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Аскарі-Насаб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Системи управління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майнінг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-парком: Огляд моделей і алгоритмів, </w:t>
      </w:r>
      <w:bookmarkStart w:id="73" w:name="_bookmark52"/>
      <w:bookmarkEnd w:id="73"/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J. Мін.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 (1) (2017 рік), С. 1–</w:t>
      </w:r>
      <w:hyperlink w:anchor="_bookmark4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19.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67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10.1080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/17480930.2017.1336607.</w:t>
        </w:r>
      </w:hyperlink>
    </w:p>
    <w:p w14:paraId="06798FA8" w14:textId="1DFF0B27" w:rsidR="0063468C" w:rsidRPr="003D1F7D" w:rsidRDefault="00FD316F" w:rsidP="0087475F">
      <w:pPr>
        <w:pStyle w:val="a6"/>
        <w:numPr>
          <w:ilvl w:val="0"/>
          <w:numId w:val="1"/>
        </w:numPr>
        <w:tabs>
          <w:tab w:val="left" w:pos="463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Kappas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TM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Yegulalp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Застосування теорії закритих мереж масового обслуговування в системах вантажівка-екскаватор,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4" w:name="_bookmark53"/>
      <w:bookmarkEnd w:id="74"/>
      <w:r w:rsid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Дж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Серф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(1) (1991 рік</w:t>
      </w:r>
      <w:hyperlink w:anchor="_bookmark7" w:history="1"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), </w:t>
        </w:r>
        <w:proofErr w:type="spellStart"/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стор</w:t>
        </w:r>
        <w:proofErr w:type="spellEnd"/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45–51.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68"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10.1080</w:t>
        </w:r>
        <w:proofErr w:type="spellEnd"/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/09208119108944286.</w:t>
        </w:r>
      </w:hyperlink>
    </w:p>
    <w:p w14:paraId="0088DCCD" w14:textId="5C5BA6D1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92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Ercelebi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A.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Bascetin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Оптимізація системи лопата-візок для відкритих гірничих робіт,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JS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Afr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ін-т Хв. Метал 109 (2009 </w:t>
      </w:r>
      <w:bookmarkStart w:id="75" w:name="_bookmark54"/>
      <w:bookmarkEnd w:id="75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рік), </w:t>
      </w:r>
      <w:hyperlink w:anchor="_bookmark8" w:history="1">
        <w:proofErr w:type="spellStart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стор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433–439.</w:t>
      </w:r>
    </w:p>
    <w:p w14:paraId="1D8B63DD" w14:textId="562924E0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77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З. Лі,</w:t>
      </w:r>
      <w:r w:rsid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Методологія оптимального контролю роботи екскаватора та візка на відкритих гірничих роботах,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J. Мін.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Sci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технол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76" w:name="_bookmark55"/>
      <w:bookmarkEnd w:id="76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(3) (1990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_bookmark9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337–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340.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:10.1016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/0167-9031(90)90543-2</w:t>
      </w:r>
      <w:hyperlink r:id="rId69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</w:p>
    <w:p w14:paraId="4333D1C9" w14:textId="431B7CFD" w:rsidR="0063468C" w:rsidRPr="003D1F7D" w:rsidRDefault="00FD316F" w:rsidP="008E0232">
      <w:pPr>
        <w:pStyle w:val="a6"/>
        <w:numPr>
          <w:ilvl w:val="0"/>
          <w:numId w:val="1"/>
        </w:numPr>
        <w:tabs>
          <w:tab w:val="left" w:pos="486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Р.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Паттерсон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Козан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П.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Хайленд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Енергоефективне планування кар’єрних вантажівок, Євро. J.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Oper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рез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. 262 (2) (</w:t>
      </w:r>
      <w:bookmarkStart w:id="77" w:name="_bookmark56"/>
      <w:bookmarkEnd w:id="77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рік),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_bookmark10" w:history="1"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759–</w:t>
        </w:r>
      </w:hyperlink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770.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:10.1016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76ADA">
        <w:fldChar w:fldCharType="begin"/>
      </w:r>
      <w:r w:rsidR="00B76ADA">
        <w:instrText xml:space="preserve"> HYPERLINK "https://doi.org/10.1016/j.ejo</w:instrText>
      </w:r>
      <w:r w:rsidR="00B76ADA">
        <w:instrText xml:space="preserve">r.2017.03.081" \h </w:instrText>
      </w:r>
      <w:r w:rsidR="00B76ADA">
        <w:fldChar w:fldCharType="separate"/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j.ejor.2017.03.081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6AD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3603D7BC" w14:textId="0F9D60F7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44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Temeng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Victor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Francis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Otuonye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James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FrendeweyДиспетчеризація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вантажівок в режимі реального часу з використанням </w:t>
      </w:r>
      <w:bookmarkStart w:id="78" w:name="_bookmark57"/>
      <w:bookmarkEnd w:id="78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транспортного алгоритму,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Дж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Серф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(4) </w:t>
      </w:r>
      <w:hyperlink w:anchor="_bookmark11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(1997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203–207.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70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10.1080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/09208119708944093.</w:t>
        </w:r>
      </w:hyperlink>
    </w:p>
    <w:p w14:paraId="37E3EA28" w14:textId="1096C051" w:rsidR="0063468C" w:rsidRPr="003D1F7D" w:rsidRDefault="00FD316F" w:rsidP="00B13D0A">
      <w:pPr>
        <w:pStyle w:val="a6"/>
        <w:numPr>
          <w:ilvl w:val="0"/>
          <w:numId w:val="1"/>
        </w:numPr>
        <w:tabs>
          <w:tab w:val="left" w:pos="466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Чжан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X. Ся,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Підхід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цілочисельного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програмування для задачі диспетчеризації екскаватора на відкритих шахтах,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bookmarkStart w:id="79" w:name="_bookmark58"/>
      <w:bookmarkEnd w:id="79"/>
      <w:proofErr w:type="spellEnd"/>
      <w:r w:rsid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Procedia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 (2015 рік),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1779–1784.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:10.1016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76ADA">
        <w:fldChar w:fldCharType="begin"/>
      </w:r>
      <w:r w:rsidR="00B76ADA">
        <w:instrText xml:space="preserve"> HYPERLINK "https://doi.org/10.1016/j.egypro.2015.07.469" \h </w:instrText>
      </w:r>
      <w:r w:rsidR="00B76ADA">
        <w:fldChar w:fldCharType="separate"/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j.egypro.2015.07.469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6AD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3D9ABF9F" w14:textId="025CA511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8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Lu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Jiang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Lu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NN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Xiong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Безпілотна інтелектуальна система планування перевезень для кар’єрних транспортних засобів на основі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5G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великих даних,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IEEE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Access 8 (2020 рік</w:t>
      </w:r>
      <w:hyperlink w:anchor="_bookmark14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),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doi:10.1109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76ADA">
        <w:fldChar w:fldCharType="begin"/>
      </w:r>
      <w:r w:rsidR="00B76ADA">
        <w:instrText xml:space="preserve"> HYPERLINK "https://doi.org/10.1109/ACCESS.2020.3011109" \h </w:instrText>
      </w:r>
      <w:r w:rsidR="00B76ADA">
        <w:fldChar w:fldCharType="separate"/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ACCESS.2020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3011109</w:t>
      </w:r>
      <w:r w:rsidR="00B76AD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07517980" w14:textId="37353526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8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0" w:name="_bookmark59"/>
      <w:bookmarkEnd w:id="80"/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Morad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MP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Mohamad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Aghababaei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J.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Sattarvand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Методологія для проблем розподілу вантажівок з урахуванням динамічних обставин у відкритих шахтах, практичне дослідження мідної шахти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Сунгун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Руд,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геол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Naft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Zb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 (4) ( </w:t>
      </w:r>
      <w:bookmarkStart w:id="81" w:name="_bookmark60"/>
      <w:bookmarkEnd w:id="81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2019 рік</w:t>
      </w:r>
      <w:hyperlink w:anchor="_bookmark15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),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57–65.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7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10.17794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ргн.2019.4.6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</w:p>
    <w:p w14:paraId="5BAEDF11" w14:textId="0F44C096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8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Mohtasham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Mirzaei-Nasirabad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Askari-Nasab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Alizadeh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Багатоцільова модель для графіка розподілу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 відкритих шахтах з урахуванням впливу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пріоритезації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цілей на продуктивність транспортної системи, </w:t>
      </w:r>
      <w:bookmarkStart w:id="82" w:name="_bookmark61"/>
      <w:bookmarkEnd w:id="82"/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J. Мін.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 (10) (2021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709–</w:t>
      </w:r>
      <w:hyperlink w:anchor="_bookmark16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727.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:10.1080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/17480930.2021.1949861</w:t>
      </w:r>
      <w:hyperlink r:id="rId72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</w:p>
    <w:p w14:paraId="330C955B" w14:textId="2F33EB53" w:rsidR="0063468C" w:rsidRPr="003D1F7D" w:rsidRDefault="00FD316F" w:rsidP="00EC3ED6">
      <w:pPr>
        <w:pStyle w:val="a6"/>
        <w:numPr>
          <w:ilvl w:val="0"/>
          <w:numId w:val="1"/>
        </w:numPr>
        <w:tabs>
          <w:tab w:val="left" w:pos="466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Г.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Бастос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Прийняття рішень, застосоване до зміни в стохастичній диспетчеризації кар’єрних вантажівок,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IFAC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Proc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Том</w:t>
      </w:r>
      <w:bookmarkStart w:id="83" w:name="_bookmark62"/>
      <w:bookmarkEnd w:id="83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(16) (2013 рік),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_bookmark17" w:history="1"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34–</w:t>
        </w:r>
      </w:hyperlink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:10.3182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/20130825-4-</w:t>
      </w:r>
      <w:proofErr w:type="spellStart"/>
      <w:r w:rsidR="00B76ADA">
        <w:fldChar w:fldCharType="begin"/>
      </w:r>
      <w:r w:rsidR="00B76ADA">
        <w:instrText xml:space="preserve"> HYP</w:instrText>
      </w:r>
      <w:r w:rsidR="00B76ADA">
        <w:instrText xml:space="preserve">ERLINK "https://doi.org/10.3182/20130825-4-US-2038.00090" \h </w:instrText>
      </w:r>
      <w:r w:rsidR="00B76ADA">
        <w:fldChar w:fldCharType="separate"/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US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-2038.00090.</w:t>
      </w:r>
      <w:r w:rsidR="00B76AD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04CA9463" w14:textId="75D7AE9C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506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Dabbagh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R.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Bagherpour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Досліджуючи застосовність імперіалістичного конкурентного алгоритму в задачі розміщення вантажівок на кар’єрі, Руд.,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геол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Naft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Zb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 (2) (2019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35–</w:t>
      </w:r>
      <w:hyperlink w:anchor="_bookmark18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42.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:10.17794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bookmarkStart w:id="84" w:name="_bookmark63"/>
      <w:bookmarkEnd w:id="84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fldChar w:fldCharType="begin"/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"https://doi.org/10.17794/rgn.2019.2.4" \h </w:instrTex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ргн.2019.2.4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AB42A6" w14:textId="6E52803E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506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Ta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JV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Kresta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JF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Forbes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HJ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Marquez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Підхід стохастичної оптимізації до розподілу кар’єрних самоскидів, </w:t>
      </w:r>
      <w:bookmarkStart w:id="85" w:name="_bookmark64"/>
      <w:bookmarkEnd w:id="85"/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Дж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Серф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 (3) (2005 рік), </w:t>
      </w:r>
      <w:hyperlink w:anchor="_bookmark21" w:history="1">
        <w:proofErr w:type="spellStart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стор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162–175.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73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10.1080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/13895260500128914.</w:t>
        </w:r>
      </w:hyperlink>
    </w:p>
    <w:p w14:paraId="4728CC58" w14:textId="6E0EC82D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8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Mohtasham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Mirzaei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B.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Alizadeh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Оптимізація розподілу екскаватора на відкритих шахтах в умовах невизначеності: підхід до цільового програмування з обмеженнями шансів, ін-т. хв., транс.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Metall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Sect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A: Мін.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Технол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130 (2) (2021 </w:t>
      </w:r>
      <w:hyperlink w:anchor="_bookmark19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рік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81–100.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74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10.1080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/25726668.2021.1916170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1A1717" w14:textId="482257B7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6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6" w:name="_bookmark65"/>
      <w:bookmarkEnd w:id="86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Чаовасакоо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Сеппала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Койво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Чжоу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Цифровізація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шахтних робіт: сценарії отримання переваг у диспетчеризації вантажівок у режимі реального часу,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J. Мін.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Sci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технол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27 (2) (2017 </w:t>
      </w:r>
      <w:hyperlink w:anchor="_bookmark22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рік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229–236.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hyperlink r:id="rId75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10.1016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j.ijmst.2017.01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87" w:name="_bookmark66"/>
      <w:bookmarkEnd w:id="87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"https://doi.org/10.1016/j.ijmst.2017.01.007" \h </w:instrTex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007.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54F46E53" w14:textId="688BDA93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6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DK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Ahangaran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AB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Yasrebi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Wetherelt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P.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Foster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Диспетчерське моделювання в режимі реального часу для вантажівок різної </w:t>
      </w:r>
      <w:bookmarkStart w:id="88" w:name="_bookmark67"/>
      <w:bookmarkEnd w:id="88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вантажопідйомності на кар’єрах,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Арх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Хв.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Sci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 (1) (2012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 39–</w:t>
      </w:r>
      <w:hyperlink w:anchor="_bookmark23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52.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:10.2478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76ADA">
        <w:fldChar w:fldCharType="begin"/>
      </w:r>
      <w:r w:rsidR="00B76ADA">
        <w:instrText xml:space="preserve"> HYPERLINK "https://doi.org/10.2478/v10267-012-0003-8" \h </w:instrText>
      </w:r>
      <w:r w:rsidR="00B76ADA">
        <w:fldChar w:fldCharType="separate"/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v10267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-012-0003-8.</w:t>
      </w:r>
      <w:r w:rsidR="00B76AD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6EE5CA1E" w14:textId="584D2419" w:rsidR="0063468C" w:rsidRPr="003D1F7D" w:rsidRDefault="00FD316F" w:rsidP="009743EC">
      <w:pPr>
        <w:pStyle w:val="a6"/>
        <w:numPr>
          <w:ilvl w:val="0"/>
          <w:numId w:val="1"/>
        </w:numPr>
        <w:tabs>
          <w:tab w:val="left" w:pos="444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Mohtasham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Mirzaei-Nasirabad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Askari-Nasab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Alizadeh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Багатоетапна система оптимізації для вирішення проблеми вантажівок у режимі реального часу на відкритих шахтах: практичне дослідження мідної шахти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Sungun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Міжн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J. Мін.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Reclam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Навколишнє</w:t>
      </w:r>
      <w:bookmarkStart w:id="89" w:name="_bookmark68"/>
      <w:bookmarkEnd w:id="89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середовище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(2022 рік), </w:t>
      </w:r>
      <w:hyperlink w:anchor="_bookmark24" w:history="1"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С. 1–</w:t>
        </w:r>
      </w:hyperlink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:10.1007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76ADA">
        <w:fldChar w:fldCharType="begin"/>
      </w:r>
      <w:r w:rsidR="00B76ADA">
        <w:instrText xml:space="preserve"> HYPERLINK "https://doi.org/10.1007/s11</w:instrText>
      </w:r>
      <w:r w:rsidR="00B76ADA">
        <w:instrText xml:space="preserve">081-022-09780-x" \h </w:instrText>
      </w:r>
      <w:r w:rsidR="00B76ADA">
        <w:fldChar w:fldCharType="separate"/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s11081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-022-09780-x.</w:t>
      </w:r>
      <w:r w:rsidR="00B76AD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0087C5AE" w14:textId="226EC619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8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Лала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Мойо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Ребах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Р.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Селлшоп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Продуктивність у видобутку корисних копалин: зміна тенденції до зниження, </w:t>
      </w:r>
      <w:bookmarkStart w:id="90" w:name="_bookmark69"/>
      <w:bookmarkEnd w:id="90"/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AusImm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Бик (2016 рік), </w:t>
      </w:r>
      <w:hyperlink w:anchor="_bookmark25" w:history="1">
        <w:proofErr w:type="spellStart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стор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46–49.</w:t>
      </w:r>
    </w:p>
    <w:p w14:paraId="73B76386" w14:textId="1309057D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6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Odonkor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Zheng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Khorasgani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Serita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Gupta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Динамічна диспетчеризація великомасштабного гетерогенного </w:t>
      </w:r>
      <w:r w:rsidR="00355B40">
        <w:rPr>
          <w:rFonts w:ascii="Times New Roman" w:hAnsi="Times New Roman" w:cs="Times New Roman"/>
          <w:color w:val="000000" w:themeColor="text1"/>
          <w:sz w:val="28"/>
          <w:szCs w:val="28"/>
        </w:rPr>
        <w:t>парк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за допомогою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багатоагентного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глибокого підкріплення. У 2020 році Міжнародна конференція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IEEE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bookmarkStart w:id="91" w:name="_bookmark70"/>
      <w:bookmarkEnd w:id="91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великих даних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Big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Data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(2020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1436–1441.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IEEE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71F82D" w14:textId="0EB27FF5" w:rsidR="0063468C" w:rsidRPr="001B4361" w:rsidRDefault="00FD316F" w:rsidP="001B4361">
      <w:pPr>
        <w:pStyle w:val="a6"/>
        <w:numPr>
          <w:ilvl w:val="0"/>
          <w:numId w:val="1"/>
        </w:numPr>
        <w:tabs>
          <w:tab w:val="left" w:pos="46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Huo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YA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Sari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R.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Kealey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Посилення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диспетчеризації парку на основі навчання для скорочення викидів парникових газів під час відкритих гірничих робіт,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Ресурс.Консер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Переробити 188 (2023 </w:t>
      </w:r>
      <w:hyperlink w:anchor="_bookmark26" w:history="1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рік),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106664.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doi:10.1016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hyperlink r:id="rId76"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j.</w:t>
        </w:r>
      </w:hyperlink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92" w:name="_bookmark71"/>
      <w:bookmarkEnd w:id="92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"https://doi.org/10.1016/j.resconrec.2022.106664" \h </w:instrTex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resconrec.2022.106664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66279E28" w14:textId="70E3896E" w:rsidR="0063468C" w:rsidRPr="003D1F7D" w:rsidRDefault="00FD316F" w:rsidP="008C426F">
      <w:pPr>
        <w:pStyle w:val="a6"/>
        <w:numPr>
          <w:ilvl w:val="0"/>
          <w:numId w:val="1"/>
        </w:numPr>
        <w:tabs>
          <w:tab w:val="left" w:pos="486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Gao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Ai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B.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Tian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Паралельний наскрізний автономний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майнінг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підхід, орієнтований на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IEEE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(2) (2019 рік</w:t>
      </w:r>
      <w:bookmarkStart w:id="93" w:name="_bookmark72"/>
      <w:bookmarkEnd w:id="93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hyperlink w:anchor="_bookmark27" w:history="1">
        <w:proofErr w:type="spellStart"/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стор</w:t>
        </w:r>
        <w:proofErr w:type="spellEnd"/>
        <w:r w:rsidRPr="003D1F7D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1011–1023. </w:t>
      </w:r>
      <w:proofErr w:type="spellStart"/>
      <w:r w:rsidR="003D1F7D"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:10.1109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76ADA">
        <w:fldChar w:fldCharType="begin"/>
      </w:r>
      <w:r w:rsidR="00B76ADA">
        <w:instrText xml:space="preserve"> HYPERLINK "https://doi.org/10.1109/JIOT.2019.2948470" \h </w:instrText>
      </w:r>
      <w:r w:rsidR="00B76ADA">
        <w:fldChar w:fldCharType="separate"/>
      </w:r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JIOT.2019.2948470</w:t>
      </w:r>
      <w:proofErr w:type="spellEnd"/>
      <w:r w:rsidRPr="003D1F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6AD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18EB54DA" w14:textId="641C4056" w:rsidR="0063468C" w:rsidRDefault="00FD316F" w:rsidP="001B4361">
      <w:pPr>
        <w:pStyle w:val="a6"/>
        <w:numPr>
          <w:ilvl w:val="0"/>
          <w:numId w:val="1"/>
        </w:numPr>
        <w:tabs>
          <w:tab w:val="left" w:pos="48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Aguirre-Jofré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Eyre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S.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Valerio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Недорогий Інтернет речей (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IoT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для моніторингу й оптимізації гірничодобувних невеликих вантажівок і кар’єрних лопат, Автомат. Конструкція 131 (2021 рік),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стор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103918.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doi:10.1016</w:t>
      </w:r>
      <w:proofErr w:type="spellEnd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/j. </w:t>
      </w:r>
      <w:hyperlink r:id="rId77">
        <w:proofErr w:type="spellStart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autcon.2021.103918</w:t>
        </w:r>
        <w:proofErr w:type="spellEnd"/>
        <w:r w:rsidRPr="001B436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</w:p>
    <w:p w14:paraId="4A6C42F0" w14:textId="2ADD1B5B" w:rsidR="004E1D06" w:rsidRPr="001B4361" w:rsidRDefault="004E1D06" w:rsidP="001B4361">
      <w:pPr>
        <w:pStyle w:val="a6"/>
        <w:numPr>
          <w:ilvl w:val="0"/>
          <w:numId w:val="1"/>
        </w:numPr>
        <w:tabs>
          <w:tab w:val="left" w:pos="485"/>
          <w:tab w:val="left" w:pos="597"/>
        </w:tabs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Xiaowei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&amp;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Dai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Qi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&amp;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Bian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Yougang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&amp;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Xie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Guotao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&amp;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Xu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Biao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&amp;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Yang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Zeyu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. (2023). Диспетчеризація вантажівок у режимі реального часу на відкритих шахтах. Міжнародний журнал гірничої справи, рекультивації та навколишнього середовища.</w:t>
      </w:r>
      <w:r w:rsidR="00C76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1-20. </w:t>
      </w:r>
      <w:proofErr w:type="spellStart"/>
      <w:r w:rsidRPr="001B4361">
        <w:rPr>
          <w:rFonts w:ascii="Times New Roman" w:hAnsi="Times New Roman" w:cs="Times New Roman"/>
          <w:color w:val="000000" w:themeColor="text1"/>
          <w:sz w:val="28"/>
          <w:szCs w:val="28"/>
        </w:rPr>
        <w:t>doi:</w:t>
      </w:r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10.1080</w:t>
      </w:r>
      <w:proofErr w:type="spellEnd"/>
      <w:r w:rsidRPr="004E1D06">
        <w:rPr>
          <w:rFonts w:ascii="Times New Roman" w:hAnsi="Times New Roman" w:cs="Times New Roman"/>
          <w:color w:val="000000" w:themeColor="text1"/>
          <w:sz w:val="28"/>
          <w:szCs w:val="28"/>
        </w:rPr>
        <w:t>/17480930.2023.2201120.</w:t>
      </w:r>
    </w:p>
    <w:sectPr w:rsidR="004E1D06" w:rsidRPr="001B4361" w:rsidSect="001B4361">
      <w:pgSz w:w="11906" w:h="16838" w:code="9"/>
      <w:pgMar w:top="1134" w:right="850" w:bottom="1134" w:left="1701" w:header="50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573C" w14:textId="77777777" w:rsidR="00B76ADA" w:rsidRDefault="00B76ADA">
      <w:r>
        <w:separator/>
      </w:r>
    </w:p>
  </w:endnote>
  <w:endnote w:type="continuationSeparator" w:id="0">
    <w:p w14:paraId="3B75DFD6" w14:textId="77777777" w:rsidR="00B76ADA" w:rsidRDefault="00B7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041270"/>
      <w:docPartObj>
        <w:docPartGallery w:val="Page Numbers (Bottom of Page)"/>
        <w:docPartUnique/>
      </w:docPartObj>
    </w:sdtPr>
    <w:sdtEndPr/>
    <w:sdtContent>
      <w:p w14:paraId="640AAD48" w14:textId="76F378BC" w:rsidR="0056718E" w:rsidRDefault="0056718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104FC" w14:textId="77777777" w:rsidR="0056718E" w:rsidRDefault="005671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566161"/>
      <w:docPartObj>
        <w:docPartGallery w:val="Page Numbers (Bottom of Page)"/>
        <w:docPartUnique/>
      </w:docPartObj>
    </w:sdtPr>
    <w:sdtEndPr/>
    <w:sdtContent>
      <w:p w14:paraId="75C55AEF" w14:textId="09051A06" w:rsidR="00B80AB8" w:rsidRDefault="00B80A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7114B" w14:textId="77777777" w:rsidR="0067538D" w:rsidRDefault="006753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82847"/>
      <w:docPartObj>
        <w:docPartGallery w:val="Page Numbers (Bottom of Page)"/>
        <w:docPartUnique/>
      </w:docPartObj>
    </w:sdtPr>
    <w:sdtEndPr/>
    <w:sdtContent>
      <w:p w14:paraId="701582F1" w14:textId="14D66237" w:rsidR="00B5060A" w:rsidRDefault="00B5060A">
        <w:pPr>
          <w:pStyle w:val="a9"/>
          <w:jc w:val="right"/>
        </w:pP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E19BB77" w14:textId="77777777" w:rsidR="0056718E" w:rsidRDefault="005671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073D" w14:textId="77777777" w:rsidR="00B76ADA" w:rsidRDefault="00B76ADA">
      <w:r>
        <w:separator/>
      </w:r>
    </w:p>
  </w:footnote>
  <w:footnote w:type="continuationSeparator" w:id="0">
    <w:p w14:paraId="4715CA67" w14:textId="77777777" w:rsidR="00B76ADA" w:rsidRDefault="00B7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6AC2" w14:textId="6A39978F" w:rsidR="0063468C" w:rsidRDefault="0063468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4E9F" w14:textId="6F6C3DBF" w:rsidR="0063468C" w:rsidRDefault="0063468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4E77" w14:textId="7FC1AC51" w:rsidR="0063468C" w:rsidRDefault="0063468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3295"/>
    <w:multiLevelType w:val="multilevel"/>
    <w:tmpl w:val="6CB8313A"/>
    <w:lvl w:ilvl="0">
      <w:start w:val="1"/>
      <w:numFmt w:val="decimal"/>
      <w:lvlText w:val="%1."/>
      <w:lvlJc w:val="left"/>
      <w:pPr>
        <w:ind w:left="331" w:hanging="224"/>
      </w:pPr>
      <w:rPr>
        <w:rFonts w:hint="default"/>
        <w:spacing w:val="0"/>
        <w:w w:val="8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4" w:hanging="297"/>
      </w:pPr>
      <w:rPr>
        <w:rFonts w:hint="default"/>
        <w:spacing w:val="0"/>
        <w:w w:val="10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91" w:hanging="284"/>
      </w:pPr>
      <w:rPr>
        <w:rFonts w:hint="default"/>
        <w:spacing w:val="0"/>
        <w:w w:val="102"/>
        <w:lang w:val="uk-UA" w:eastAsia="en-US" w:bidi="ar-SA"/>
      </w:rPr>
    </w:lvl>
    <w:lvl w:ilvl="3">
      <w:start w:val="2"/>
      <w:numFmt w:val="lowerLetter"/>
      <w:lvlText w:val="(%4)"/>
      <w:lvlJc w:val="left"/>
      <w:pPr>
        <w:ind w:left="349" w:hanging="284"/>
      </w:pPr>
      <w:rPr>
        <w:rFonts w:hint="default"/>
        <w:spacing w:val="0"/>
        <w:w w:val="99"/>
        <w:lang w:val="uk-UA" w:eastAsia="en-US" w:bidi="ar-SA"/>
      </w:rPr>
    </w:lvl>
    <w:lvl w:ilvl="4">
      <w:numFmt w:val="bullet"/>
      <w:lvlText w:val="•"/>
      <w:lvlJc w:val="left"/>
      <w:pPr>
        <w:ind w:left="540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0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51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42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461633B"/>
    <w:multiLevelType w:val="hybridMultilevel"/>
    <w:tmpl w:val="3FDC3AF8"/>
    <w:lvl w:ilvl="0" w:tplc="A1E077FA">
      <w:start w:val="1"/>
      <w:numFmt w:val="decimal"/>
      <w:lvlText w:val="[%1]"/>
      <w:lvlJc w:val="left"/>
      <w:pPr>
        <w:ind w:left="597" w:hanging="179"/>
        <w:jc w:val="right"/>
      </w:pPr>
      <w:rPr>
        <w:rFonts w:hint="default"/>
        <w:spacing w:val="0"/>
        <w:w w:val="110"/>
        <w:lang w:val="uk-UA" w:eastAsia="en-US" w:bidi="ar-SA"/>
      </w:rPr>
    </w:lvl>
    <w:lvl w:ilvl="1" w:tplc="4DF28A8A">
      <w:numFmt w:val="bullet"/>
      <w:lvlText w:val="•"/>
      <w:lvlJc w:val="left"/>
      <w:pPr>
        <w:ind w:left="1356" w:hanging="179"/>
      </w:pPr>
      <w:rPr>
        <w:rFonts w:hint="default"/>
        <w:lang w:val="uk-UA" w:eastAsia="en-US" w:bidi="ar-SA"/>
      </w:rPr>
    </w:lvl>
    <w:lvl w:ilvl="2" w:tplc="3AD8F004">
      <w:numFmt w:val="bullet"/>
      <w:lvlText w:val="•"/>
      <w:lvlJc w:val="left"/>
      <w:pPr>
        <w:ind w:left="2112" w:hanging="179"/>
      </w:pPr>
      <w:rPr>
        <w:rFonts w:hint="default"/>
        <w:lang w:val="uk-UA" w:eastAsia="en-US" w:bidi="ar-SA"/>
      </w:rPr>
    </w:lvl>
    <w:lvl w:ilvl="3" w:tplc="5E288CB4">
      <w:numFmt w:val="bullet"/>
      <w:lvlText w:val="•"/>
      <w:lvlJc w:val="left"/>
      <w:pPr>
        <w:ind w:left="2869" w:hanging="179"/>
      </w:pPr>
      <w:rPr>
        <w:rFonts w:hint="default"/>
        <w:lang w:val="uk-UA" w:eastAsia="en-US" w:bidi="ar-SA"/>
      </w:rPr>
    </w:lvl>
    <w:lvl w:ilvl="4" w:tplc="6E029E9E">
      <w:numFmt w:val="bullet"/>
      <w:lvlText w:val="•"/>
      <w:lvlJc w:val="left"/>
      <w:pPr>
        <w:ind w:left="3625" w:hanging="179"/>
      </w:pPr>
      <w:rPr>
        <w:rFonts w:hint="default"/>
        <w:lang w:val="uk-UA" w:eastAsia="en-US" w:bidi="ar-SA"/>
      </w:rPr>
    </w:lvl>
    <w:lvl w:ilvl="5" w:tplc="C33A09C0">
      <w:numFmt w:val="bullet"/>
      <w:lvlText w:val="•"/>
      <w:lvlJc w:val="left"/>
      <w:pPr>
        <w:ind w:left="4382" w:hanging="179"/>
      </w:pPr>
      <w:rPr>
        <w:rFonts w:hint="default"/>
        <w:lang w:val="uk-UA" w:eastAsia="en-US" w:bidi="ar-SA"/>
      </w:rPr>
    </w:lvl>
    <w:lvl w:ilvl="6" w:tplc="6B66A16E">
      <w:numFmt w:val="bullet"/>
      <w:lvlText w:val="•"/>
      <w:lvlJc w:val="left"/>
      <w:pPr>
        <w:ind w:left="5138" w:hanging="179"/>
      </w:pPr>
      <w:rPr>
        <w:rFonts w:hint="default"/>
        <w:lang w:val="uk-UA" w:eastAsia="en-US" w:bidi="ar-SA"/>
      </w:rPr>
    </w:lvl>
    <w:lvl w:ilvl="7" w:tplc="9E9AEE08">
      <w:numFmt w:val="bullet"/>
      <w:lvlText w:val="•"/>
      <w:lvlJc w:val="left"/>
      <w:pPr>
        <w:ind w:left="5895" w:hanging="179"/>
      </w:pPr>
      <w:rPr>
        <w:rFonts w:hint="default"/>
        <w:lang w:val="uk-UA" w:eastAsia="en-US" w:bidi="ar-SA"/>
      </w:rPr>
    </w:lvl>
    <w:lvl w:ilvl="8" w:tplc="30325D02">
      <w:numFmt w:val="bullet"/>
      <w:lvlText w:val="•"/>
      <w:lvlJc w:val="left"/>
      <w:pPr>
        <w:ind w:left="6651" w:hanging="179"/>
      </w:pPr>
      <w:rPr>
        <w:rFonts w:hint="default"/>
        <w:lang w:val="uk-UA" w:eastAsia="en-US" w:bidi="ar-SA"/>
      </w:rPr>
    </w:lvl>
  </w:abstractNum>
  <w:abstractNum w:abstractNumId="2" w15:restartNumberingAfterBreak="0">
    <w:nsid w:val="35F93F29"/>
    <w:multiLevelType w:val="hybridMultilevel"/>
    <w:tmpl w:val="AC105FC6"/>
    <w:lvl w:ilvl="0" w:tplc="C91A9FA4">
      <w:start w:val="1"/>
      <w:numFmt w:val="lowerLetter"/>
      <w:lvlText w:val="(%1)"/>
      <w:lvlJc w:val="left"/>
      <w:pPr>
        <w:ind w:left="689" w:hanging="199"/>
      </w:pPr>
      <w:rPr>
        <w:rFonts w:hint="default"/>
        <w:spacing w:val="0"/>
        <w:w w:val="94"/>
        <w:lang w:val="uk-UA" w:eastAsia="en-US" w:bidi="ar-SA"/>
      </w:rPr>
    </w:lvl>
    <w:lvl w:ilvl="1" w:tplc="E16EB90E">
      <w:numFmt w:val="bullet"/>
      <w:lvlText w:val="•"/>
      <w:lvlJc w:val="left"/>
      <w:pPr>
        <w:ind w:left="1428" w:hanging="199"/>
      </w:pPr>
      <w:rPr>
        <w:rFonts w:hint="default"/>
        <w:lang w:val="uk-UA" w:eastAsia="en-US" w:bidi="ar-SA"/>
      </w:rPr>
    </w:lvl>
    <w:lvl w:ilvl="2" w:tplc="BBE49974">
      <w:numFmt w:val="bullet"/>
      <w:lvlText w:val="•"/>
      <w:lvlJc w:val="left"/>
      <w:pPr>
        <w:ind w:left="2176" w:hanging="199"/>
      </w:pPr>
      <w:rPr>
        <w:rFonts w:hint="default"/>
        <w:lang w:val="uk-UA" w:eastAsia="en-US" w:bidi="ar-SA"/>
      </w:rPr>
    </w:lvl>
    <w:lvl w:ilvl="3" w:tplc="5C36FA1A">
      <w:numFmt w:val="bullet"/>
      <w:lvlText w:val="•"/>
      <w:lvlJc w:val="left"/>
      <w:pPr>
        <w:ind w:left="2925" w:hanging="199"/>
      </w:pPr>
      <w:rPr>
        <w:rFonts w:hint="default"/>
        <w:lang w:val="uk-UA" w:eastAsia="en-US" w:bidi="ar-SA"/>
      </w:rPr>
    </w:lvl>
    <w:lvl w:ilvl="4" w:tplc="4BF44D9A">
      <w:numFmt w:val="bullet"/>
      <w:lvlText w:val="•"/>
      <w:lvlJc w:val="left"/>
      <w:pPr>
        <w:ind w:left="3673" w:hanging="199"/>
      </w:pPr>
      <w:rPr>
        <w:rFonts w:hint="default"/>
        <w:lang w:val="uk-UA" w:eastAsia="en-US" w:bidi="ar-SA"/>
      </w:rPr>
    </w:lvl>
    <w:lvl w:ilvl="5" w:tplc="6EB6B93A">
      <w:numFmt w:val="bullet"/>
      <w:lvlText w:val="•"/>
      <w:lvlJc w:val="left"/>
      <w:pPr>
        <w:ind w:left="4422" w:hanging="199"/>
      </w:pPr>
      <w:rPr>
        <w:rFonts w:hint="default"/>
        <w:lang w:val="uk-UA" w:eastAsia="en-US" w:bidi="ar-SA"/>
      </w:rPr>
    </w:lvl>
    <w:lvl w:ilvl="6" w:tplc="6CEC1AA0">
      <w:numFmt w:val="bullet"/>
      <w:lvlText w:val="•"/>
      <w:lvlJc w:val="left"/>
      <w:pPr>
        <w:ind w:left="5170" w:hanging="199"/>
      </w:pPr>
      <w:rPr>
        <w:rFonts w:hint="default"/>
        <w:lang w:val="uk-UA" w:eastAsia="en-US" w:bidi="ar-SA"/>
      </w:rPr>
    </w:lvl>
    <w:lvl w:ilvl="7" w:tplc="C2469BE6">
      <w:numFmt w:val="bullet"/>
      <w:lvlText w:val="•"/>
      <w:lvlJc w:val="left"/>
      <w:pPr>
        <w:ind w:left="5919" w:hanging="199"/>
      </w:pPr>
      <w:rPr>
        <w:rFonts w:hint="default"/>
        <w:lang w:val="uk-UA" w:eastAsia="en-US" w:bidi="ar-SA"/>
      </w:rPr>
    </w:lvl>
    <w:lvl w:ilvl="8" w:tplc="5A6C46B8">
      <w:numFmt w:val="bullet"/>
      <w:lvlText w:val="•"/>
      <w:lvlJc w:val="left"/>
      <w:pPr>
        <w:ind w:left="6667" w:hanging="199"/>
      </w:pPr>
      <w:rPr>
        <w:rFonts w:hint="default"/>
        <w:lang w:val="uk-UA" w:eastAsia="en-US" w:bidi="ar-SA"/>
      </w:rPr>
    </w:lvl>
  </w:abstractNum>
  <w:abstractNum w:abstractNumId="3" w15:restartNumberingAfterBreak="0">
    <w:nsid w:val="3EAF12A5"/>
    <w:multiLevelType w:val="hybridMultilevel"/>
    <w:tmpl w:val="E79CF8E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42D51A87"/>
    <w:multiLevelType w:val="hybridMultilevel"/>
    <w:tmpl w:val="D7E63222"/>
    <w:lvl w:ilvl="0" w:tplc="AE7679BE">
      <w:start w:val="1"/>
      <w:numFmt w:val="lowerLetter"/>
      <w:lvlText w:val="(%1)"/>
      <w:lvlJc w:val="left"/>
      <w:pPr>
        <w:ind w:left="689" w:hanging="228"/>
        <w:jc w:val="right"/>
      </w:pPr>
      <w:rPr>
        <w:rFonts w:hint="default"/>
        <w:spacing w:val="0"/>
        <w:w w:val="94"/>
        <w:lang w:val="uk-UA" w:eastAsia="en-US" w:bidi="ar-SA"/>
      </w:rPr>
    </w:lvl>
    <w:lvl w:ilvl="1" w:tplc="D7ECFD58">
      <w:numFmt w:val="bullet"/>
      <w:lvlText w:val="•"/>
      <w:lvlJc w:val="left"/>
      <w:pPr>
        <w:ind w:left="1428" w:hanging="228"/>
      </w:pPr>
      <w:rPr>
        <w:rFonts w:hint="default"/>
        <w:lang w:val="uk-UA" w:eastAsia="en-US" w:bidi="ar-SA"/>
      </w:rPr>
    </w:lvl>
    <w:lvl w:ilvl="2" w:tplc="AECA15CC">
      <w:numFmt w:val="bullet"/>
      <w:lvlText w:val="•"/>
      <w:lvlJc w:val="left"/>
      <w:pPr>
        <w:ind w:left="2176" w:hanging="228"/>
      </w:pPr>
      <w:rPr>
        <w:rFonts w:hint="default"/>
        <w:lang w:val="uk-UA" w:eastAsia="en-US" w:bidi="ar-SA"/>
      </w:rPr>
    </w:lvl>
    <w:lvl w:ilvl="3" w:tplc="B3009716">
      <w:numFmt w:val="bullet"/>
      <w:lvlText w:val="•"/>
      <w:lvlJc w:val="left"/>
      <w:pPr>
        <w:ind w:left="2925" w:hanging="228"/>
      </w:pPr>
      <w:rPr>
        <w:rFonts w:hint="default"/>
        <w:lang w:val="uk-UA" w:eastAsia="en-US" w:bidi="ar-SA"/>
      </w:rPr>
    </w:lvl>
    <w:lvl w:ilvl="4" w:tplc="B836895E">
      <w:numFmt w:val="bullet"/>
      <w:lvlText w:val="•"/>
      <w:lvlJc w:val="left"/>
      <w:pPr>
        <w:ind w:left="3673" w:hanging="228"/>
      </w:pPr>
      <w:rPr>
        <w:rFonts w:hint="default"/>
        <w:lang w:val="uk-UA" w:eastAsia="en-US" w:bidi="ar-SA"/>
      </w:rPr>
    </w:lvl>
    <w:lvl w:ilvl="5" w:tplc="81783672">
      <w:numFmt w:val="bullet"/>
      <w:lvlText w:val="•"/>
      <w:lvlJc w:val="left"/>
      <w:pPr>
        <w:ind w:left="4422" w:hanging="228"/>
      </w:pPr>
      <w:rPr>
        <w:rFonts w:hint="default"/>
        <w:lang w:val="uk-UA" w:eastAsia="en-US" w:bidi="ar-SA"/>
      </w:rPr>
    </w:lvl>
    <w:lvl w:ilvl="6" w:tplc="1B24ADDC">
      <w:numFmt w:val="bullet"/>
      <w:lvlText w:val="•"/>
      <w:lvlJc w:val="left"/>
      <w:pPr>
        <w:ind w:left="5170" w:hanging="228"/>
      </w:pPr>
      <w:rPr>
        <w:rFonts w:hint="default"/>
        <w:lang w:val="uk-UA" w:eastAsia="en-US" w:bidi="ar-SA"/>
      </w:rPr>
    </w:lvl>
    <w:lvl w:ilvl="7" w:tplc="75BAD5F6">
      <w:numFmt w:val="bullet"/>
      <w:lvlText w:val="•"/>
      <w:lvlJc w:val="left"/>
      <w:pPr>
        <w:ind w:left="5919" w:hanging="228"/>
      </w:pPr>
      <w:rPr>
        <w:rFonts w:hint="default"/>
        <w:lang w:val="uk-UA" w:eastAsia="en-US" w:bidi="ar-SA"/>
      </w:rPr>
    </w:lvl>
    <w:lvl w:ilvl="8" w:tplc="E480AFDA">
      <w:numFmt w:val="bullet"/>
      <w:lvlText w:val="•"/>
      <w:lvlJc w:val="left"/>
      <w:pPr>
        <w:ind w:left="6667" w:hanging="228"/>
      </w:pPr>
      <w:rPr>
        <w:rFonts w:hint="default"/>
        <w:lang w:val="uk-UA" w:eastAsia="en-US" w:bidi="ar-SA"/>
      </w:rPr>
    </w:lvl>
  </w:abstractNum>
  <w:abstractNum w:abstractNumId="5" w15:restartNumberingAfterBreak="0">
    <w:nsid w:val="593E7814"/>
    <w:multiLevelType w:val="multilevel"/>
    <w:tmpl w:val="F2C292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 w15:restartNumberingAfterBreak="0">
    <w:nsid w:val="6DA81040"/>
    <w:multiLevelType w:val="multilevel"/>
    <w:tmpl w:val="F2C292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7" w15:restartNumberingAfterBreak="0">
    <w:nsid w:val="74EC64C1"/>
    <w:multiLevelType w:val="hybridMultilevel"/>
    <w:tmpl w:val="06D45E08"/>
    <w:lvl w:ilvl="0" w:tplc="F02EB51A">
      <w:numFmt w:val="bullet"/>
      <w:lvlText w:val="●"/>
      <w:lvlJc w:val="left"/>
      <w:pPr>
        <w:ind w:left="540" w:hanging="208"/>
      </w:pPr>
      <w:rPr>
        <w:rFonts w:ascii="Lucida Sans Unicode" w:eastAsia="Lucida Sans Unicode" w:hAnsi="Lucida Sans Unicode" w:cs="Lucida Sans Unicode" w:hint="default"/>
        <w:spacing w:val="0"/>
        <w:w w:val="112"/>
        <w:lang w:val="uk-UA" w:eastAsia="en-US" w:bidi="ar-SA"/>
      </w:rPr>
    </w:lvl>
    <w:lvl w:ilvl="1" w:tplc="52D8913A">
      <w:numFmt w:val="bullet"/>
      <w:lvlText w:val="•"/>
      <w:lvlJc w:val="left"/>
      <w:pPr>
        <w:ind w:left="1302" w:hanging="208"/>
      </w:pPr>
      <w:rPr>
        <w:rFonts w:hint="default"/>
        <w:lang w:val="uk-UA" w:eastAsia="en-US" w:bidi="ar-SA"/>
      </w:rPr>
    </w:lvl>
    <w:lvl w:ilvl="2" w:tplc="039497DE">
      <w:numFmt w:val="bullet"/>
      <w:lvlText w:val="•"/>
      <w:lvlJc w:val="left"/>
      <w:pPr>
        <w:ind w:left="2064" w:hanging="208"/>
      </w:pPr>
      <w:rPr>
        <w:rFonts w:hint="default"/>
        <w:lang w:val="uk-UA" w:eastAsia="en-US" w:bidi="ar-SA"/>
      </w:rPr>
    </w:lvl>
    <w:lvl w:ilvl="3" w:tplc="A3C8CC62">
      <w:numFmt w:val="bullet"/>
      <w:lvlText w:val="•"/>
      <w:lvlJc w:val="left"/>
      <w:pPr>
        <w:ind w:left="2827" w:hanging="208"/>
      </w:pPr>
      <w:rPr>
        <w:rFonts w:hint="default"/>
        <w:lang w:val="uk-UA" w:eastAsia="en-US" w:bidi="ar-SA"/>
      </w:rPr>
    </w:lvl>
    <w:lvl w:ilvl="4" w:tplc="808024BC">
      <w:numFmt w:val="bullet"/>
      <w:lvlText w:val="•"/>
      <w:lvlJc w:val="left"/>
      <w:pPr>
        <w:ind w:left="3589" w:hanging="208"/>
      </w:pPr>
      <w:rPr>
        <w:rFonts w:hint="default"/>
        <w:lang w:val="uk-UA" w:eastAsia="en-US" w:bidi="ar-SA"/>
      </w:rPr>
    </w:lvl>
    <w:lvl w:ilvl="5" w:tplc="A794736E">
      <w:numFmt w:val="bullet"/>
      <w:lvlText w:val="•"/>
      <w:lvlJc w:val="left"/>
      <w:pPr>
        <w:ind w:left="4352" w:hanging="208"/>
      </w:pPr>
      <w:rPr>
        <w:rFonts w:hint="default"/>
        <w:lang w:val="uk-UA" w:eastAsia="en-US" w:bidi="ar-SA"/>
      </w:rPr>
    </w:lvl>
    <w:lvl w:ilvl="6" w:tplc="DF7AF81C">
      <w:numFmt w:val="bullet"/>
      <w:lvlText w:val="•"/>
      <w:lvlJc w:val="left"/>
      <w:pPr>
        <w:ind w:left="5114" w:hanging="208"/>
      </w:pPr>
      <w:rPr>
        <w:rFonts w:hint="default"/>
        <w:lang w:val="uk-UA" w:eastAsia="en-US" w:bidi="ar-SA"/>
      </w:rPr>
    </w:lvl>
    <w:lvl w:ilvl="7" w:tplc="062AC4DC">
      <w:numFmt w:val="bullet"/>
      <w:lvlText w:val="•"/>
      <w:lvlJc w:val="left"/>
      <w:pPr>
        <w:ind w:left="5877" w:hanging="208"/>
      </w:pPr>
      <w:rPr>
        <w:rFonts w:hint="default"/>
        <w:lang w:val="uk-UA" w:eastAsia="en-US" w:bidi="ar-SA"/>
      </w:rPr>
    </w:lvl>
    <w:lvl w:ilvl="8" w:tplc="D6C256F4">
      <w:numFmt w:val="bullet"/>
      <w:lvlText w:val="•"/>
      <w:lvlJc w:val="left"/>
      <w:pPr>
        <w:ind w:left="6639" w:hanging="208"/>
      </w:pPr>
      <w:rPr>
        <w:rFonts w:hint="default"/>
        <w:lang w:val="uk-UA" w:eastAsia="en-US" w:bidi="ar-SA"/>
      </w:rPr>
    </w:lvl>
  </w:abstractNum>
  <w:abstractNum w:abstractNumId="8" w15:restartNumberingAfterBreak="0">
    <w:nsid w:val="7B221EC3"/>
    <w:multiLevelType w:val="hybridMultilevel"/>
    <w:tmpl w:val="E244DB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8C"/>
    <w:rsid w:val="000021FA"/>
    <w:rsid w:val="00005B2E"/>
    <w:rsid w:val="00017316"/>
    <w:rsid w:val="00074FAB"/>
    <w:rsid w:val="000818F0"/>
    <w:rsid w:val="000839CD"/>
    <w:rsid w:val="0008633A"/>
    <w:rsid w:val="000E6ECB"/>
    <w:rsid w:val="00135978"/>
    <w:rsid w:val="0014161C"/>
    <w:rsid w:val="00155682"/>
    <w:rsid w:val="00177B05"/>
    <w:rsid w:val="001842C4"/>
    <w:rsid w:val="00192025"/>
    <w:rsid w:val="001B4361"/>
    <w:rsid w:val="001C0457"/>
    <w:rsid w:val="001D0B4C"/>
    <w:rsid w:val="001F591C"/>
    <w:rsid w:val="00227D6E"/>
    <w:rsid w:val="00244C79"/>
    <w:rsid w:val="0024607E"/>
    <w:rsid w:val="00246140"/>
    <w:rsid w:val="002475E2"/>
    <w:rsid w:val="002528E7"/>
    <w:rsid w:val="002A0E3B"/>
    <w:rsid w:val="002A2031"/>
    <w:rsid w:val="002C1BA2"/>
    <w:rsid w:val="002C2691"/>
    <w:rsid w:val="002C2C5A"/>
    <w:rsid w:val="002E1241"/>
    <w:rsid w:val="00323AD8"/>
    <w:rsid w:val="00345271"/>
    <w:rsid w:val="00355B40"/>
    <w:rsid w:val="0036625E"/>
    <w:rsid w:val="0039544A"/>
    <w:rsid w:val="00397620"/>
    <w:rsid w:val="003A69E8"/>
    <w:rsid w:val="003D1F7D"/>
    <w:rsid w:val="003E33E8"/>
    <w:rsid w:val="004112BB"/>
    <w:rsid w:val="00416270"/>
    <w:rsid w:val="004431BC"/>
    <w:rsid w:val="0045516B"/>
    <w:rsid w:val="00456B2A"/>
    <w:rsid w:val="00460600"/>
    <w:rsid w:val="0046525C"/>
    <w:rsid w:val="00485BAE"/>
    <w:rsid w:val="00487D7B"/>
    <w:rsid w:val="00492EBD"/>
    <w:rsid w:val="004A584E"/>
    <w:rsid w:val="004A6B57"/>
    <w:rsid w:val="004D2817"/>
    <w:rsid w:val="004D451F"/>
    <w:rsid w:val="004D582D"/>
    <w:rsid w:val="004E1D06"/>
    <w:rsid w:val="004F17AB"/>
    <w:rsid w:val="005607F4"/>
    <w:rsid w:val="0056718E"/>
    <w:rsid w:val="005B4D50"/>
    <w:rsid w:val="005D0902"/>
    <w:rsid w:val="005D0EE5"/>
    <w:rsid w:val="005E1E55"/>
    <w:rsid w:val="005E3CEE"/>
    <w:rsid w:val="006272D2"/>
    <w:rsid w:val="0063468C"/>
    <w:rsid w:val="00661618"/>
    <w:rsid w:val="00673E56"/>
    <w:rsid w:val="0067538D"/>
    <w:rsid w:val="006C59B5"/>
    <w:rsid w:val="006D2D87"/>
    <w:rsid w:val="00753B93"/>
    <w:rsid w:val="0077400E"/>
    <w:rsid w:val="007905E9"/>
    <w:rsid w:val="008024FA"/>
    <w:rsid w:val="008224EE"/>
    <w:rsid w:val="00835D1C"/>
    <w:rsid w:val="008929A3"/>
    <w:rsid w:val="008A356D"/>
    <w:rsid w:val="008A51F1"/>
    <w:rsid w:val="008A7A47"/>
    <w:rsid w:val="00904B26"/>
    <w:rsid w:val="00912293"/>
    <w:rsid w:val="00966459"/>
    <w:rsid w:val="0096656D"/>
    <w:rsid w:val="0097702D"/>
    <w:rsid w:val="0099387E"/>
    <w:rsid w:val="009C616D"/>
    <w:rsid w:val="009D69D5"/>
    <w:rsid w:val="00A10183"/>
    <w:rsid w:val="00A1550E"/>
    <w:rsid w:val="00A251A8"/>
    <w:rsid w:val="00A518A7"/>
    <w:rsid w:val="00A57764"/>
    <w:rsid w:val="00A64237"/>
    <w:rsid w:val="00A6457F"/>
    <w:rsid w:val="00A86B2A"/>
    <w:rsid w:val="00AB6566"/>
    <w:rsid w:val="00AC1621"/>
    <w:rsid w:val="00AC5CE3"/>
    <w:rsid w:val="00AD79C5"/>
    <w:rsid w:val="00AE2BA5"/>
    <w:rsid w:val="00AE53B8"/>
    <w:rsid w:val="00B32F84"/>
    <w:rsid w:val="00B5060A"/>
    <w:rsid w:val="00B76ADA"/>
    <w:rsid w:val="00B76EF7"/>
    <w:rsid w:val="00B80AB8"/>
    <w:rsid w:val="00BA0B50"/>
    <w:rsid w:val="00BE086A"/>
    <w:rsid w:val="00C43365"/>
    <w:rsid w:val="00C603C8"/>
    <w:rsid w:val="00C76C73"/>
    <w:rsid w:val="00CC3CEA"/>
    <w:rsid w:val="00CE5C4E"/>
    <w:rsid w:val="00D10C64"/>
    <w:rsid w:val="00D21B3F"/>
    <w:rsid w:val="00D27D5E"/>
    <w:rsid w:val="00D3510D"/>
    <w:rsid w:val="00D61E8B"/>
    <w:rsid w:val="00D71788"/>
    <w:rsid w:val="00D907BC"/>
    <w:rsid w:val="00D90829"/>
    <w:rsid w:val="00DA7A9E"/>
    <w:rsid w:val="00DB73B3"/>
    <w:rsid w:val="00DC19B2"/>
    <w:rsid w:val="00DD1E82"/>
    <w:rsid w:val="00DD5145"/>
    <w:rsid w:val="00E23885"/>
    <w:rsid w:val="00E613A9"/>
    <w:rsid w:val="00E72B6D"/>
    <w:rsid w:val="00E80893"/>
    <w:rsid w:val="00E8363B"/>
    <w:rsid w:val="00E850A8"/>
    <w:rsid w:val="00E9392C"/>
    <w:rsid w:val="00E9614C"/>
    <w:rsid w:val="00EA4272"/>
    <w:rsid w:val="00EE5932"/>
    <w:rsid w:val="00EF253B"/>
    <w:rsid w:val="00F07C6F"/>
    <w:rsid w:val="00F1435E"/>
    <w:rsid w:val="00F45A72"/>
    <w:rsid w:val="00F5015D"/>
    <w:rsid w:val="00F64A44"/>
    <w:rsid w:val="00F81659"/>
    <w:rsid w:val="00F829FE"/>
    <w:rsid w:val="00F8375F"/>
    <w:rsid w:val="00F85CD1"/>
    <w:rsid w:val="00F967BB"/>
    <w:rsid w:val="00FC5B9F"/>
    <w:rsid w:val="00F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D23AF"/>
  <w15:docId w15:val="{CF2FD48A-B431-4963-8BA8-B8D16E17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A2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9"/>
    <w:qFormat/>
    <w:pPr>
      <w:ind w:right="89"/>
      <w:jc w:val="right"/>
      <w:outlineLvl w:val="0"/>
    </w:pPr>
    <w:rPr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pPr>
      <w:spacing w:before="1"/>
      <w:ind w:left="110"/>
      <w:outlineLvl w:val="1"/>
    </w:pPr>
    <w:rPr>
      <w:sz w:val="19"/>
      <w:szCs w:val="19"/>
    </w:rPr>
  </w:style>
  <w:style w:type="paragraph" w:styleId="3">
    <w:name w:val="heading 3"/>
    <w:basedOn w:val="a"/>
    <w:link w:val="30"/>
    <w:uiPriority w:val="9"/>
    <w:unhideWhenUsed/>
    <w:qFormat/>
    <w:pPr>
      <w:ind w:left="110"/>
      <w:outlineLvl w:val="2"/>
    </w:pPr>
    <w:rPr>
      <w:sz w:val="17"/>
      <w:szCs w:val="17"/>
    </w:rPr>
  </w:style>
  <w:style w:type="paragraph" w:styleId="4">
    <w:name w:val="heading 4"/>
    <w:basedOn w:val="a"/>
    <w:uiPriority w:val="9"/>
    <w:unhideWhenUsed/>
    <w:qFormat/>
    <w:pPr>
      <w:ind w:left="560" w:hanging="452"/>
      <w:outlineLvl w:val="3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5">
    <w:name w:val="heading 5"/>
    <w:basedOn w:val="a"/>
    <w:uiPriority w:val="9"/>
    <w:unhideWhenUsed/>
    <w:qFormat/>
    <w:pPr>
      <w:ind w:left="403" w:hanging="295"/>
      <w:outlineLvl w:val="4"/>
    </w:pPr>
    <w:rPr>
      <w:rFonts w:ascii="Arial" w:eastAsia="Arial" w:hAnsi="Arial" w:cs="Arial"/>
      <w:b/>
      <w:bCs/>
      <w:i/>
      <w:iCs/>
      <w:sz w:val="15"/>
      <w:szCs w:val="15"/>
    </w:rPr>
  </w:style>
  <w:style w:type="paragraph" w:styleId="6">
    <w:name w:val="heading 6"/>
    <w:basedOn w:val="a"/>
    <w:link w:val="60"/>
    <w:uiPriority w:val="9"/>
    <w:unhideWhenUsed/>
    <w:qFormat/>
    <w:pPr>
      <w:ind w:left="110"/>
      <w:outlineLvl w:val="5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Title"/>
    <w:basedOn w:val="a"/>
    <w:uiPriority w:val="10"/>
    <w:qFormat/>
    <w:pPr>
      <w:ind w:left="1517"/>
    </w:pPr>
    <w:rPr>
      <w:rFonts w:ascii="Arial Black" w:eastAsia="Arial Black" w:hAnsi="Arial Black" w:cs="Arial Black"/>
      <w:sz w:val="23"/>
      <w:szCs w:val="23"/>
    </w:rPr>
  </w:style>
  <w:style w:type="paragraph" w:styleId="a6">
    <w:name w:val="List Paragraph"/>
    <w:basedOn w:val="a"/>
    <w:uiPriority w:val="1"/>
    <w:qFormat/>
    <w:pPr>
      <w:ind w:left="597" w:hanging="379"/>
    </w:pPr>
  </w:style>
  <w:style w:type="paragraph" w:customStyle="1" w:styleId="TableParagraph">
    <w:name w:val="Table Paragraph"/>
    <w:basedOn w:val="a"/>
    <w:uiPriority w:val="1"/>
    <w:qFormat/>
    <w:pPr>
      <w:spacing w:before="4" w:line="156" w:lineRule="exact"/>
    </w:pPr>
  </w:style>
  <w:style w:type="paragraph" w:styleId="a7">
    <w:name w:val="TOC Heading"/>
    <w:basedOn w:val="1"/>
    <w:next w:val="a"/>
    <w:uiPriority w:val="39"/>
    <w:unhideWhenUsed/>
    <w:qFormat/>
    <w:rsid w:val="00460600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10">
    <w:name w:val="toc 1"/>
    <w:basedOn w:val="a"/>
    <w:next w:val="a"/>
    <w:autoRedefine/>
    <w:uiPriority w:val="39"/>
    <w:unhideWhenUsed/>
    <w:rsid w:val="0046060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6060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60600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460600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24614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46140"/>
    <w:rPr>
      <w:rFonts w:ascii="Microsoft Sans Serif" w:eastAsia="Microsoft Sans Serif" w:hAnsi="Microsoft Sans Serif" w:cs="Microsoft Sans Serif"/>
      <w:lang w:val="uk-UA"/>
    </w:rPr>
  </w:style>
  <w:style w:type="paragraph" w:styleId="ab">
    <w:name w:val="header"/>
    <w:basedOn w:val="a"/>
    <w:link w:val="ac"/>
    <w:uiPriority w:val="99"/>
    <w:unhideWhenUsed/>
    <w:rsid w:val="0024614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46140"/>
    <w:rPr>
      <w:rFonts w:ascii="Microsoft Sans Serif" w:eastAsia="Microsoft Sans Serif" w:hAnsi="Microsoft Sans Serif" w:cs="Microsoft Sans Serif"/>
      <w:lang w:val="uk-UA"/>
    </w:rPr>
  </w:style>
  <w:style w:type="character" w:customStyle="1" w:styleId="ztplmc">
    <w:name w:val="ztplmc"/>
    <w:basedOn w:val="a0"/>
    <w:rsid w:val="000021FA"/>
  </w:style>
  <w:style w:type="character" w:customStyle="1" w:styleId="hwtze">
    <w:name w:val="hwtze"/>
    <w:basedOn w:val="a0"/>
    <w:rsid w:val="000021FA"/>
  </w:style>
  <w:style w:type="character" w:customStyle="1" w:styleId="rynqvb">
    <w:name w:val="rynqvb"/>
    <w:basedOn w:val="a0"/>
    <w:rsid w:val="000021FA"/>
  </w:style>
  <w:style w:type="table" w:styleId="ad">
    <w:name w:val="Table Grid"/>
    <w:basedOn w:val="a1"/>
    <w:uiPriority w:val="39"/>
    <w:rsid w:val="00BE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C603C8"/>
    <w:rPr>
      <w:rFonts w:ascii="Microsoft Sans Serif" w:eastAsia="Microsoft Sans Serif" w:hAnsi="Microsoft Sans Serif" w:cs="Microsoft Sans Serif"/>
      <w:sz w:val="15"/>
      <w:szCs w:val="15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603C8"/>
    <w:rPr>
      <w:rFonts w:ascii="Microsoft Sans Serif" w:eastAsia="Microsoft Sans Serif" w:hAnsi="Microsoft Sans Serif" w:cs="Microsoft Sans Serif"/>
      <w:sz w:val="14"/>
      <w:szCs w:val="1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76EF7"/>
    <w:rPr>
      <w:rFonts w:ascii="Microsoft Sans Serif" w:eastAsia="Microsoft Sans Serif" w:hAnsi="Microsoft Sans Serif" w:cs="Microsoft Sans Serif"/>
      <w:sz w:val="19"/>
      <w:szCs w:val="19"/>
      <w:lang w:val="uk-UA"/>
    </w:rPr>
  </w:style>
  <w:style w:type="character" w:customStyle="1" w:styleId="30">
    <w:name w:val="Заголовок 3 Знак"/>
    <w:basedOn w:val="a0"/>
    <w:link w:val="3"/>
    <w:uiPriority w:val="9"/>
    <w:rsid w:val="00B76EF7"/>
    <w:rPr>
      <w:rFonts w:ascii="Microsoft Sans Serif" w:eastAsia="Microsoft Sans Serif" w:hAnsi="Microsoft Sans Serif" w:cs="Microsoft Sans Serif"/>
      <w:sz w:val="17"/>
      <w:szCs w:val="1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0.png"/><Relationship Id="rId68" Type="http://schemas.openxmlformats.org/officeDocument/2006/relationships/hyperlink" Target="https://doi.org/10.1080/09208119108944286" TargetMode="External"/><Relationship Id="rId16" Type="http://schemas.openxmlformats.org/officeDocument/2006/relationships/image" Target="media/image6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5.png"/><Relationship Id="rId66" Type="http://schemas.openxmlformats.org/officeDocument/2006/relationships/hyperlink" Target="https://doi.org/10.1016/j.ejor.2019.01.008" TargetMode="External"/><Relationship Id="rId74" Type="http://schemas.openxmlformats.org/officeDocument/2006/relationships/hyperlink" Target="https://doi.org/10.1080/25726668.2021.1916170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8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header" Target="header3.xml"/><Relationship Id="rId64" Type="http://schemas.openxmlformats.org/officeDocument/2006/relationships/hyperlink" Target="https://doi.org/10.1076/ijsm.16.1.59.3408" TargetMode="External"/><Relationship Id="rId69" Type="http://schemas.openxmlformats.org/officeDocument/2006/relationships/hyperlink" Target="https://doi.org/10.1016/0167-9031(90)90543-2" TargetMode="External"/><Relationship Id="rId77" Type="http://schemas.openxmlformats.org/officeDocument/2006/relationships/hyperlink" Target="https://doi.org/10.1016/j.autcon.2021.103918" TargetMode="External"/><Relationship Id="rId8" Type="http://schemas.openxmlformats.org/officeDocument/2006/relationships/header" Target="header1.xml"/><Relationship Id="rId51" Type="http://schemas.openxmlformats.org/officeDocument/2006/relationships/image" Target="media/image41.png"/><Relationship Id="rId72" Type="http://schemas.openxmlformats.org/officeDocument/2006/relationships/hyperlink" Target="https://doi.org/10.1080/17480930.2021.1949861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6.png"/><Relationship Id="rId67" Type="http://schemas.openxmlformats.org/officeDocument/2006/relationships/hyperlink" Target="https://doi.org/10.1080/17480930.2017.1336607" TargetMode="Externa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49.png"/><Relationship Id="rId70" Type="http://schemas.openxmlformats.org/officeDocument/2006/relationships/hyperlink" Target="https://doi.org/10.1080/09208119708944093" TargetMode="External"/><Relationship Id="rId75" Type="http://schemas.openxmlformats.org/officeDocument/2006/relationships/hyperlink" Target="https://doi.org/10.1016/j.ijmst.2017.01.0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footer" Target="footer3.xml"/><Relationship Id="rId10" Type="http://schemas.openxmlformats.org/officeDocument/2006/relationships/footer" Target="footer2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47.png"/><Relationship Id="rId65" Type="http://schemas.openxmlformats.org/officeDocument/2006/relationships/hyperlink" Target="https://doi.org/10.1080/09208118908944263" TargetMode="External"/><Relationship Id="rId73" Type="http://schemas.openxmlformats.org/officeDocument/2006/relationships/hyperlink" Target="https://doi.org/10.1080/13895260500128914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header" Target="header2.xml"/><Relationship Id="rId76" Type="http://schemas.openxmlformats.org/officeDocument/2006/relationships/hyperlink" Target="https://doi.org/10.1016/j.resconrec.2022.10666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7794/rgn.2019.4.6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7E37-1736-4F46-9332-4CDAC52B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33122</Words>
  <Characters>18881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Real-time truck dispatching in open-pit mines</vt:lpstr>
    </vt:vector>
  </TitlesOfParts>
  <Company/>
  <LinksUpToDate>false</LinksUpToDate>
  <CharactersWithSpaces>51900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Real-time truck dispatching in open-pit mines</dc:title>
  <dc:creator>Yurii Monastyrskyi</dc:creator>
  <cp:keywords>Truck dispatching; fleet management system; open-pit mining; multiple objective programming</cp:keywords>
  <cp:lastModifiedBy>Yurii Monastyrskyi</cp:lastModifiedBy>
  <cp:revision>90</cp:revision>
  <cp:lastPrinted>2025-11-11T20:04:00Z</cp:lastPrinted>
  <dcterms:created xsi:type="dcterms:W3CDTF">2025-08-08T05:20:00Z</dcterms:created>
  <dcterms:modified xsi:type="dcterms:W3CDTF">2025-11-11T20:07:00Z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PTC Arbortext Publishing Engine</vt:lpwstr>
  </property>
  <property fmtid="{D5CDD505-2E9C-101B-9397-08002B2CF9AE}" pid="4" name="LastSaved">
    <vt:filetime>2025-08-08T00:00:00Z</vt:filetime>
  </property>
  <property fmtid="{D5CDD505-2E9C-101B-9397-08002B2CF9AE}" pid="5" name="Producer">
    <vt:lpwstr>PDFlib+PDI 9.2.0 (C++/Win64)</vt:lpwstr>
  </property>
  <property fmtid="{D5CDD505-2E9C-101B-9397-08002B2CF9AE}" pid="6" name="rgid">
    <vt:lpwstr>PB:369988913_AS:11431281175114296@1689580202405</vt:lpwstr>
  </property>
</Properties>
</file>