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0ED09" w14:textId="77777777" w:rsidR="00FA0C83" w:rsidRPr="00291346" w:rsidRDefault="00FA0C83" w:rsidP="00FA0C83">
      <w:pPr>
        <w:spacing w:line="240" w:lineRule="auto"/>
        <w:ind w:firstLine="0"/>
        <w:jc w:val="center"/>
        <w:rPr>
          <w:rFonts w:eastAsia="Times New Roman"/>
          <w:caps/>
          <w:sz w:val="30"/>
          <w:szCs w:val="30"/>
          <w:lang w:val="uk-UA" w:eastAsia="ru-RU"/>
        </w:rPr>
      </w:pPr>
      <w:r w:rsidRPr="00291346">
        <w:rPr>
          <w:rFonts w:eastAsia="Times New Roman"/>
          <w:caps/>
          <w:sz w:val="30"/>
          <w:szCs w:val="30"/>
          <w:lang w:val="uk-UA" w:eastAsia="ru-RU"/>
        </w:rPr>
        <w:t>Міністерство освіти і науки України</w:t>
      </w:r>
    </w:p>
    <w:p w14:paraId="72E2400B" w14:textId="77777777" w:rsidR="00FA0C83" w:rsidRPr="00291346" w:rsidRDefault="00FA0C83" w:rsidP="00FA0C83">
      <w:pPr>
        <w:spacing w:line="240" w:lineRule="auto"/>
        <w:ind w:firstLine="0"/>
        <w:jc w:val="center"/>
        <w:rPr>
          <w:rFonts w:eastAsia="Times New Roman"/>
          <w:caps/>
          <w:sz w:val="30"/>
          <w:szCs w:val="30"/>
          <w:lang w:val="uk-UA" w:eastAsia="ru-RU"/>
        </w:rPr>
      </w:pPr>
      <w:r w:rsidRPr="00291346">
        <w:rPr>
          <w:rFonts w:eastAsia="Times New Roman"/>
          <w:caps/>
          <w:sz w:val="30"/>
          <w:szCs w:val="30"/>
          <w:lang w:val="uk-UA" w:eastAsia="ru-RU"/>
        </w:rPr>
        <w:t>Криворізький НАЦІОНАЛЬНИЙ університет</w:t>
      </w:r>
    </w:p>
    <w:p w14:paraId="1B1C4625" w14:textId="6CBFD4AA" w:rsidR="007D6D8B" w:rsidRPr="00291346" w:rsidRDefault="00FA0C83" w:rsidP="00FA0C83">
      <w:pPr>
        <w:spacing w:line="360" w:lineRule="auto"/>
        <w:ind w:firstLine="0"/>
        <w:jc w:val="center"/>
        <w:rPr>
          <w:rFonts w:eastAsia="Times New Roman" w:cs="Times New Roman"/>
          <w:sz w:val="32"/>
          <w:szCs w:val="32"/>
          <w:lang w:val="uk-UA" w:eastAsia="ru-RU"/>
        </w:rPr>
      </w:pPr>
      <w:r w:rsidRPr="00291346">
        <w:rPr>
          <w:rFonts w:eastAsia="Times New Roman"/>
          <w:caps/>
          <w:sz w:val="30"/>
          <w:szCs w:val="30"/>
          <w:lang w:val="uk-UA" w:eastAsia="ru-RU"/>
        </w:rPr>
        <w:t>Кафедра будівельних геотехнологій</w:t>
      </w:r>
    </w:p>
    <w:p w14:paraId="26BBA74D" w14:textId="77777777" w:rsidR="007D6D8B" w:rsidRPr="00291346" w:rsidRDefault="007D6D8B" w:rsidP="0059426C">
      <w:pPr>
        <w:spacing w:line="360" w:lineRule="auto"/>
        <w:ind w:firstLine="0"/>
        <w:jc w:val="center"/>
        <w:rPr>
          <w:rFonts w:eastAsia="Times New Roman" w:cs="Times New Roman"/>
          <w:sz w:val="24"/>
          <w:szCs w:val="28"/>
          <w:lang w:val="uk-UA" w:eastAsia="ru-RU"/>
        </w:rPr>
      </w:pPr>
    </w:p>
    <w:p w14:paraId="080DEEBF" w14:textId="77777777" w:rsidR="007D6D8B" w:rsidRPr="00291346" w:rsidRDefault="007D6D8B" w:rsidP="0059426C">
      <w:pPr>
        <w:spacing w:line="360" w:lineRule="auto"/>
        <w:ind w:firstLine="0"/>
        <w:jc w:val="center"/>
        <w:rPr>
          <w:rFonts w:eastAsia="Times New Roman" w:cs="Times New Roman"/>
          <w:sz w:val="24"/>
          <w:szCs w:val="28"/>
          <w:lang w:val="uk-UA" w:eastAsia="ru-RU"/>
        </w:rPr>
      </w:pPr>
    </w:p>
    <w:p w14:paraId="198CCA97" w14:textId="77777777" w:rsidR="007D6D8B" w:rsidRPr="00291346" w:rsidRDefault="007D6D8B" w:rsidP="0059426C">
      <w:pPr>
        <w:spacing w:line="360" w:lineRule="auto"/>
        <w:ind w:firstLine="0"/>
        <w:jc w:val="center"/>
        <w:rPr>
          <w:rFonts w:eastAsia="Times New Roman" w:cs="Times New Roman"/>
          <w:sz w:val="24"/>
          <w:szCs w:val="28"/>
          <w:lang w:val="uk-UA" w:eastAsia="ru-RU"/>
        </w:rPr>
      </w:pPr>
    </w:p>
    <w:p w14:paraId="4944B4FB" w14:textId="77777777" w:rsidR="007D6D8B" w:rsidRPr="00291346" w:rsidRDefault="007D6D8B" w:rsidP="0059426C">
      <w:pPr>
        <w:spacing w:line="360" w:lineRule="auto"/>
        <w:ind w:firstLine="0"/>
        <w:jc w:val="center"/>
        <w:rPr>
          <w:rFonts w:eastAsia="Times New Roman" w:cs="Times New Roman"/>
          <w:sz w:val="24"/>
          <w:szCs w:val="28"/>
          <w:lang w:val="uk-UA" w:eastAsia="ru-RU"/>
        </w:rPr>
      </w:pPr>
    </w:p>
    <w:p w14:paraId="6BDFEEE0" w14:textId="77777777" w:rsidR="007D6D8B" w:rsidRPr="00291346" w:rsidRDefault="007D6D8B" w:rsidP="0059426C">
      <w:pPr>
        <w:spacing w:line="360" w:lineRule="auto"/>
        <w:ind w:firstLine="0"/>
        <w:jc w:val="center"/>
        <w:rPr>
          <w:rFonts w:eastAsia="Times New Roman" w:cs="Times New Roman"/>
          <w:sz w:val="24"/>
          <w:szCs w:val="28"/>
          <w:lang w:val="uk-UA" w:eastAsia="ru-RU"/>
        </w:rPr>
      </w:pPr>
    </w:p>
    <w:p w14:paraId="08DC0495" w14:textId="77777777" w:rsidR="007D6D8B" w:rsidRPr="00291346" w:rsidRDefault="007D6D8B" w:rsidP="0059426C">
      <w:pPr>
        <w:spacing w:line="360" w:lineRule="auto"/>
        <w:ind w:firstLine="0"/>
        <w:jc w:val="center"/>
        <w:rPr>
          <w:rFonts w:eastAsia="Times New Roman" w:cs="Times New Roman"/>
          <w:caps/>
          <w:sz w:val="32"/>
          <w:szCs w:val="32"/>
          <w:lang w:val="uk-UA" w:eastAsia="ru-RU"/>
        </w:rPr>
      </w:pPr>
      <w:r w:rsidRPr="00291346">
        <w:rPr>
          <w:rFonts w:eastAsia="Times New Roman" w:cs="Times New Roman"/>
          <w:caps/>
          <w:sz w:val="32"/>
          <w:szCs w:val="32"/>
          <w:lang w:val="uk-UA" w:eastAsia="ru-RU"/>
        </w:rPr>
        <w:t>ВИПУСКНА</w:t>
      </w:r>
    </w:p>
    <w:p w14:paraId="7BA88FAF" w14:textId="77777777" w:rsidR="007D6D8B" w:rsidRPr="00291346" w:rsidRDefault="007D6D8B" w:rsidP="0059426C">
      <w:pPr>
        <w:spacing w:line="360" w:lineRule="auto"/>
        <w:ind w:firstLine="0"/>
        <w:jc w:val="center"/>
        <w:rPr>
          <w:rFonts w:eastAsia="Times New Roman" w:cs="Times New Roman"/>
          <w:caps/>
          <w:sz w:val="32"/>
          <w:szCs w:val="32"/>
          <w:lang w:val="uk-UA" w:eastAsia="ru-RU"/>
        </w:rPr>
      </w:pPr>
      <w:r w:rsidRPr="00291346">
        <w:rPr>
          <w:rFonts w:eastAsia="Times New Roman" w:cs="Times New Roman"/>
          <w:caps/>
          <w:sz w:val="32"/>
          <w:szCs w:val="32"/>
          <w:lang w:val="uk-UA" w:eastAsia="ru-RU"/>
        </w:rPr>
        <w:t>МАГІСТЕРСЬКА РОБОТА</w:t>
      </w:r>
    </w:p>
    <w:p w14:paraId="641BF83A" w14:textId="77777777" w:rsidR="00FA0C83" w:rsidRPr="00291346" w:rsidRDefault="00FA0C83" w:rsidP="003740BC">
      <w:pPr>
        <w:spacing w:line="240" w:lineRule="auto"/>
        <w:ind w:firstLine="0"/>
        <w:jc w:val="center"/>
        <w:rPr>
          <w:rFonts w:eastAsia="Times New Roman" w:cs="Times New Roman"/>
          <w:szCs w:val="32"/>
          <w:lang w:val="uk-UA" w:eastAsia="ru-RU"/>
        </w:rPr>
      </w:pPr>
    </w:p>
    <w:p w14:paraId="200EA3BC" w14:textId="61B57B69" w:rsidR="00FA0C83" w:rsidRPr="00291346" w:rsidRDefault="00FA0C83" w:rsidP="00FA0C83">
      <w:pPr>
        <w:spacing w:line="360" w:lineRule="auto"/>
        <w:ind w:firstLine="0"/>
        <w:jc w:val="center"/>
        <w:rPr>
          <w:rFonts w:eastAsia="Times New Roman" w:cs="Times New Roman"/>
          <w:szCs w:val="32"/>
          <w:lang w:val="uk-UA" w:eastAsia="ru-RU"/>
        </w:rPr>
      </w:pPr>
      <w:r w:rsidRPr="00291346">
        <w:rPr>
          <w:rFonts w:eastAsia="Times New Roman" w:cs="Times New Roman"/>
          <w:szCs w:val="32"/>
          <w:lang w:val="uk-UA" w:eastAsia="ru-RU"/>
        </w:rPr>
        <w:t>тема роботи:</w:t>
      </w:r>
    </w:p>
    <w:p w14:paraId="0C9D1853" w14:textId="77777777" w:rsidR="007D6D8B" w:rsidRPr="00291346" w:rsidRDefault="007D6D8B" w:rsidP="003740BC">
      <w:pPr>
        <w:spacing w:line="240" w:lineRule="auto"/>
        <w:ind w:firstLine="0"/>
        <w:jc w:val="center"/>
        <w:rPr>
          <w:rFonts w:eastAsia="Times New Roman" w:cs="Times New Roman"/>
          <w:szCs w:val="32"/>
          <w:lang w:val="uk-UA" w:eastAsia="ru-RU"/>
        </w:rPr>
      </w:pPr>
    </w:p>
    <w:p w14:paraId="746ADFEA" w14:textId="7E95DFAB" w:rsidR="007D6D8B" w:rsidRPr="00291346" w:rsidRDefault="00FA0C83" w:rsidP="003740BC">
      <w:pPr>
        <w:spacing w:line="360" w:lineRule="auto"/>
        <w:ind w:firstLine="0"/>
        <w:jc w:val="center"/>
        <w:rPr>
          <w:rFonts w:eastAsia="Times New Roman" w:cs="Times New Roman"/>
          <w:szCs w:val="28"/>
          <w:lang w:val="uk-UA" w:eastAsia="ru-RU"/>
        </w:rPr>
      </w:pPr>
      <w:r w:rsidRPr="00291346">
        <w:rPr>
          <w:rFonts w:eastAsia="Times New Roman" w:cs="Times New Roman"/>
          <w:szCs w:val="28"/>
          <w:lang w:val="uk-UA" w:eastAsia="ru-RU"/>
        </w:rPr>
        <w:t>«</w:t>
      </w:r>
      <w:r w:rsidRPr="00291346">
        <w:rPr>
          <w:rFonts w:eastAsia="Calibri" w:cs="Times New Roman"/>
          <w:lang w:val="uk-UA"/>
        </w:rPr>
        <w:t>БУДІВНИЦТВО ПІДЗЕМНИХ СПОРУД ВЕЛИКОЇ ПЛОЩІ ПОПЕРЕЧНОГО ПЕРЕРІЗУ В СКЛАДНИХ ГІРНИЧО-ГЕОЛОГІЧНИХ УМОВАХ</w:t>
      </w:r>
      <w:r w:rsidRPr="00291346">
        <w:rPr>
          <w:rFonts w:eastAsia="Times New Roman" w:cs="Times New Roman"/>
          <w:szCs w:val="28"/>
          <w:lang w:val="uk-UA" w:eastAsia="ru-RU"/>
        </w:rPr>
        <w:t>»</w:t>
      </w:r>
    </w:p>
    <w:p w14:paraId="26B84D33" w14:textId="77777777" w:rsidR="003740BC" w:rsidRPr="00291346" w:rsidRDefault="003740BC" w:rsidP="003740BC">
      <w:pPr>
        <w:spacing w:line="240" w:lineRule="auto"/>
        <w:ind w:firstLine="0"/>
        <w:jc w:val="center"/>
        <w:rPr>
          <w:rFonts w:eastAsia="Times New Roman"/>
          <w:szCs w:val="28"/>
          <w:lang w:val="uk-UA" w:eastAsia="ru-RU"/>
        </w:rPr>
      </w:pPr>
    </w:p>
    <w:p w14:paraId="07766B9B" w14:textId="77777777" w:rsidR="003740BC" w:rsidRPr="00291346" w:rsidRDefault="003740BC" w:rsidP="003740BC">
      <w:pPr>
        <w:spacing w:line="240" w:lineRule="auto"/>
        <w:ind w:firstLine="0"/>
        <w:jc w:val="center"/>
        <w:rPr>
          <w:rFonts w:eastAsia="Times New Roman"/>
          <w:szCs w:val="28"/>
          <w:lang w:val="uk-UA" w:eastAsia="ru-RU"/>
        </w:rPr>
      </w:pPr>
    </w:p>
    <w:p w14:paraId="650AD71F" w14:textId="77777777" w:rsidR="003740BC" w:rsidRPr="00291346" w:rsidRDefault="003740BC" w:rsidP="003740BC">
      <w:pPr>
        <w:spacing w:line="240" w:lineRule="auto"/>
        <w:ind w:firstLine="0"/>
        <w:jc w:val="center"/>
        <w:rPr>
          <w:rFonts w:eastAsia="Times New Roman"/>
          <w:szCs w:val="28"/>
          <w:lang w:val="uk-UA" w:eastAsia="ru-RU"/>
        </w:rPr>
      </w:pPr>
    </w:p>
    <w:p w14:paraId="6BEBBAD8" w14:textId="77777777" w:rsidR="003740BC" w:rsidRPr="00291346" w:rsidRDefault="003740BC" w:rsidP="003740BC">
      <w:pPr>
        <w:spacing w:line="240" w:lineRule="auto"/>
        <w:ind w:firstLine="0"/>
        <w:jc w:val="center"/>
        <w:rPr>
          <w:rFonts w:eastAsia="Times New Roman"/>
          <w:szCs w:val="28"/>
          <w:lang w:val="uk-UA" w:eastAsia="ru-RU"/>
        </w:rPr>
      </w:pPr>
      <w:r w:rsidRPr="00291346">
        <w:rPr>
          <w:rFonts w:eastAsia="Times New Roman"/>
          <w:szCs w:val="28"/>
          <w:lang w:val="uk-UA" w:eastAsia="ru-RU"/>
        </w:rPr>
        <w:t>Методична частина</w:t>
      </w:r>
    </w:p>
    <w:p w14:paraId="68AF6D35" w14:textId="2CFD781A" w:rsidR="0059426C" w:rsidRPr="00291346" w:rsidRDefault="0059426C" w:rsidP="0059426C">
      <w:pPr>
        <w:spacing w:line="360" w:lineRule="auto"/>
        <w:ind w:firstLine="0"/>
        <w:jc w:val="both"/>
        <w:rPr>
          <w:rFonts w:eastAsia="Times New Roman" w:cs="Times New Roman"/>
          <w:i/>
          <w:szCs w:val="28"/>
          <w:u w:val="single"/>
          <w:lang w:val="uk-UA" w:eastAsia="ru-RU"/>
        </w:rPr>
      </w:pPr>
    </w:p>
    <w:p w14:paraId="12F53BDD" w14:textId="65064C86" w:rsidR="0059426C" w:rsidRPr="00291346" w:rsidRDefault="0059426C" w:rsidP="0059426C">
      <w:pPr>
        <w:spacing w:line="360" w:lineRule="auto"/>
        <w:ind w:firstLine="0"/>
        <w:jc w:val="both"/>
        <w:rPr>
          <w:rFonts w:eastAsia="Times New Roman" w:cs="Times New Roman"/>
          <w:i/>
          <w:szCs w:val="28"/>
          <w:u w:val="single"/>
          <w:lang w:val="uk-UA" w:eastAsia="ru-RU"/>
        </w:rPr>
      </w:pPr>
    </w:p>
    <w:p w14:paraId="3DB29635" w14:textId="07394DD1" w:rsidR="0059426C" w:rsidRPr="00291346" w:rsidRDefault="0059426C" w:rsidP="0059426C">
      <w:pPr>
        <w:spacing w:line="360" w:lineRule="auto"/>
        <w:ind w:firstLine="0"/>
        <w:jc w:val="both"/>
        <w:rPr>
          <w:rFonts w:eastAsia="Times New Roman" w:cs="Times New Roman"/>
          <w:i/>
          <w:szCs w:val="28"/>
          <w:u w:val="single"/>
          <w:lang w:val="uk-UA" w:eastAsia="ru-RU"/>
        </w:rPr>
      </w:pPr>
    </w:p>
    <w:p w14:paraId="7362F32B" w14:textId="77777777" w:rsidR="007D6D8B" w:rsidRPr="00291346" w:rsidRDefault="007D6D8B" w:rsidP="0059426C">
      <w:pPr>
        <w:ind w:firstLine="0"/>
        <w:jc w:val="both"/>
        <w:rPr>
          <w:rFonts w:eastAsia="Times New Roman" w:cs="Times New Roman"/>
          <w:szCs w:val="28"/>
          <w:u w:val="single"/>
          <w:lang w:val="uk-UA" w:eastAsia="ru-RU"/>
        </w:rPr>
      </w:pPr>
    </w:p>
    <w:tbl>
      <w:tblPr>
        <w:tblW w:w="0" w:type="auto"/>
        <w:tblInd w:w="3936" w:type="dxa"/>
        <w:tblLook w:val="04A0" w:firstRow="1" w:lastRow="0" w:firstColumn="1" w:lastColumn="0" w:noHBand="0" w:noVBand="1"/>
      </w:tblPr>
      <w:tblGrid>
        <w:gridCol w:w="5419"/>
      </w:tblGrid>
      <w:tr w:rsidR="003740BC" w:rsidRPr="00291346" w14:paraId="46D836D6" w14:textId="77777777" w:rsidTr="00D3716B">
        <w:tc>
          <w:tcPr>
            <w:tcW w:w="5918" w:type="dxa"/>
            <w:hideMark/>
          </w:tcPr>
          <w:p w14:paraId="3617B71A" w14:textId="627E9517" w:rsidR="007D6D8B" w:rsidRPr="00291346" w:rsidRDefault="007D6D8B" w:rsidP="0059426C">
            <w:pPr>
              <w:ind w:firstLine="0"/>
              <w:jc w:val="both"/>
              <w:rPr>
                <w:rFonts w:eastAsia="Times New Roman" w:cs="Times New Roman"/>
                <w:szCs w:val="28"/>
                <w:lang w:val="uk-UA"/>
              </w:rPr>
            </w:pPr>
            <w:r w:rsidRPr="00291346">
              <w:rPr>
                <w:rFonts w:eastAsia="Times New Roman" w:cs="Times New Roman"/>
                <w:szCs w:val="28"/>
                <w:lang w:val="uk-UA"/>
              </w:rPr>
              <w:t>Виконав студент групи</w:t>
            </w:r>
            <w:r w:rsidR="009D728A" w:rsidRPr="00291346">
              <w:rPr>
                <w:rFonts w:eastAsia="Times New Roman" w:cs="Times New Roman"/>
                <w:szCs w:val="28"/>
                <w:lang w:val="uk-UA"/>
              </w:rPr>
              <w:t xml:space="preserve"> </w:t>
            </w:r>
            <w:r w:rsidRPr="00291346">
              <w:rPr>
                <w:rFonts w:eastAsia="Times New Roman" w:cs="Times New Roman"/>
                <w:szCs w:val="28"/>
                <w:lang w:val="uk-UA"/>
              </w:rPr>
              <w:t>ГБ-</w:t>
            </w:r>
            <w:r w:rsidR="0059426C" w:rsidRPr="00291346">
              <w:rPr>
                <w:rFonts w:eastAsia="Times New Roman" w:cs="Times New Roman"/>
                <w:szCs w:val="28"/>
                <w:lang w:val="uk-UA"/>
              </w:rPr>
              <w:t>24</w:t>
            </w:r>
            <w:r w:rsidRPr="00291346">
              <w:rPr>
                <w:rFonts w:eastAsia="Times New Roman" w:cs="Times New Roman"/>
                <w:szCs w:val="28"/>
                <w:lang w:val="uk-UA"/>
              </w:rPr>
              <w:t>-1м</w:t>
            </w:r>
          </w:p>
        </w:tc>
      </w:tr>
      <w:tr w:rsidR="003740BC" w:rsidRPr="00291346" w14:paraId="31722E39" w14:textId="77777777" w:rsidTr="00D3716B">
        <w:tc>
          <w:tcPr>
            <w:tcW w:w="5918" w:type="dxa"/>
            <w:hideMark/>
          </w:tcPr>
          <w:p w14:paraId="6FBC9A23" w14:textId="706086B8" w:rsidR="007D6D8B" w:rsidRPr="00291346" w:rsidRDefault="007D6D8B" w:rsidP="0059426C">
            <w:pPr>
              <w:ind w:firstLine="0"/>
              <w:jc w:val="both"/>
              <w:rPr>
                <w:rFonts w:eastAsia="Times New Roman" w:cs="Times New Roman"/>
                <w:szCs w:val="28"/>
                <w:lang w:val="uk-UA"/>
              </w:rPr>
            </w:pPr>
            <w:r w:rsidRPr="00291346">
              <w:rPr>
                <w:rFonts w:eastAsia="Times New Roman" w:cs="Times New Roman"/>
                <w:szCs w:val="28"/>
                <w:lang w:val="uk-UA"/>
              </w:rPr>
              <w:t>Спеціальність</w:t>
            </w:r>
            <w:r w:rsidR="009D728A" w:rsidRPr="00291346">
              <w:rPr>
                <w:rFonts w:eastAsia="Times New Roman" w:cs="Times New Roman"/>
                <w:szCs w:val="28"/>
                <w:lang w:val="uk-UA"/>
              </w:rPr>
              <w:t xml:space="preserve"> </w:t>
            </w:r>
            <w:r w:rsidRPr="00291346">
              <w:rPr>
                <w:rFonts w:eastAsia="Times New Roman" w:cs="Times New Roman"/>
                <w:szCs w:val="28"/>
                <w:lang w:val="uk-UA"/>
              </w:rPr>
              <w:t xml:space="preserve"> 184</w:t>
            </w:r>
            <w:r w:rsidR="009D728A" w:rsidRPr="00291346">
              <w:rPr>
                <w:rFonts w:eastAsia="Times New Roman" w:cs="Times New Roman"/>
                <w:szCs w:val="28"/>
                <w:lang w:val="uk-UA"/>
              </w:rPr>
              <w:t xml:space="preserve"> </w:t>
            </w:r>
            <w:r w:rsidRPr="00291346">
              <w:rPr>
                <w:rFonts w:eastAsia="Times New Roman" w:cs="Times New Roman"/>
                <w:szCs w:val="28"/>
                <w:lang w:val="uk-UA"/>
              </w:rPr>
              <w:t>«Гірництво»</w:t>
            </w:r>
          </w:p>
        </w:tc>
      </w:tr>
      <w:tr w:rsidR="003740BC" w:rsidRPr="00291346" w14:paraId="0B0B7032" w14:textId="77777777" w:rsidTr="00D3716B">
        <w:tc>
          <w:tcPr>
            <w:tcW w:w="5918" w:type="dxa"/>
            <w:hideMark/>
          </w:tcPr>
          <w:p w14:paraId="0463FDC7" w14:textId="77777777" w:rsidR="007D6D8B" w:rsidRPr="00291346" w:rsidRDefault="007D6D8B" w:rsidP="0059426C">
            <w:pPr>
              <w:ind w:firstLine="0"/>
              <w:jc w:val="both"/>
              <w:rPr>
                <w:rFonts w:eastAsia="Times New Roman" w:cs="Times New Roman"/>
                <w:szCs w:val="28"/>
                <w:lang w:val="uk-UA"/>
              </w:rPr>
            </w:pPr>
            <w:r w:rsidRPr="00291346">
              <w:rPr>
                <w:rFonts w:eastAsia="Times New Roman" w:cs="Times New Roman"/>
                <w:szCs w:val="28"/>
                <w:lang w:val="uk-UA"/>
              </w:rPr>
              <w:t>ОПП «Шахтне і підземне будівництво»</w:t>
            </w:r>
          </w:p>
        </w:tc>
      </w:tr>
      <w:tr w:rsidR="003740BC" w:rsidRPr="00291346" w14:paraId="1FCAD279" w14:textId="77777777" w:rsidTr="00D3716B">
        <w:tc>
          <w:tcPr>
            <w:tcW w:w="5918" w:type="dxa"/>
            <w:hideMark/>
          </w:tcPr>
          <w:p w14:paraId="50DBEAC8" w14:textId="0A19D807" w:rsidR="007D6D8B" w:rsidRPr="00291346" w:rsidRDefault="0059426C" w:rsidP="0059426C">
            <w:pPr>
              <w:ind w:firstLine="0"/>
              <w:jc w:val="both"/>
              <w:rPr>
                <w:rFonts w:eastAsia="Times New Roman" w:cs="Times New Roman"/>
                <w:szCs w:val="28"/>
                <w:lang w:val="uk-UA"/>
              </w:rPr>
            </w:pPr>
            <w:r w:rsidRPr="00291346">
              <w:rPr>
                <w:rFonts w:eastAsia="Calibri" w:cs="Times New Roman"/>
                <w:lang w:val="uk-UA"/>
              </w:rPr>
              <w:t>Трощинський</w:t>
            </w:r>
            <w:r w:rsidR="007D6D8B" w:rsidRPr="00291346">
              <w:rPr>
                <w:rFonts w:eastAsia="Calibri" w:cs="Times New Roman"/>
                <w:lang w:val="uk-UA"/>
              </w:rPr>
              <w:t xml:space="preserve"> </w:t>
            </w:r>
            <w:r w:rsidRPr="00291346">
              <w:rPr>
                <w:rFonts w:eastAsia="Calibri" w:cs="Times New Roman"/>
                <w:lang w:val="uk-UA"/>
              </w:rPr>
              <w:t>Т</w:t>
            </w:r>
            <w:r w:rsidR="007D6D8B" w:rsidRPr="00291346">
              <w:rPr>
                <w:rFonts w:eastAsia="Calibri" w:cs="Times New Roman"/>
                <w:lang w:val="uk-UA"/>
              </w:rPr>
              <w:t>.</w:t>
            </w:r>
            <w:r w:rsidRPr="00291346">
              <w:rPr>
                <w:rFonts w:eastAsia="Calibri" w:cs="Times New Roman"/>
                <w:lang w:val="uk-UA"/>
              </w:rPr>
              <w:t>К</w:t>
            </w:r>
            <w:r w:rsidR="007D6D8B" w:rsidRPr="00291346">
              <w:rPr>
                <w:rFonts w:eastAsia="Calibri" w:cs="Times New Roman"/>
                <w:lang w:val="uk-UA"/>
              </w:rPr>
              <w:t>.</w:t>
            </w:r>
          </w:p>
        </w:tc>
      </w:tr>
      <w:tr w:rsidR="003740BC" w:rsidRPr="00291346" w14:paraId="2AC7249C" w14:textId="77777777" w:rsidTr="00D3716B">
        <w:tc>
          <w:tcPr>
            <w:tcW w:w="5918" w:type="dxa"/>
            <w:hideMark/>
          </w:tcPr>
          <w:p w14:paraId="42F9414D" w14:textId="3EA9E95B" w:rsidR="007D6D8B" w:rsidRPr="00291346" w:rsidRDefault="007D6D8B" w:rsidP="0059426C">
            <w:pPr>
              <w:ind w:firstLine="0"/>
              <w:jc w:val="both"/>
              <w:rPr>
                <w:rFonts w:eastAsia="Times New Roman" w:cs="Times New Roman"/>
                <w:szCs w:val="28"/>
                <w:lang w:val="uk-UA"/>
              </w:rPr>
            </w:pPr>
            <w:r w:rsidRPr="00291346">
              <w:rPr>
                <w:rFonts w:eastAsia="Times New Roman" w:cs="Times New Roman"/>
                <w:szCs w:val="28"/>
                <w:lang w:val="uk-UA"/>
              </w:rPr>
              <w:t>Керівник</w:t>
            </w:r>
            <w:r w:rsidR="009D728A" w:rsidRPr="00291346">
              <w:rPr>
                <w:rFonts w:eastAsia="Times New Roman" w:cs="Times New Roman"/>
                <w:szCs w:val="28"/>
                <w:lang w:val="uk-UA"/>
              </w:rPr>
              <w:t xml:space="preserve"> </w:t>
            </w:r>
            <w:r w:rsidRPr="00291346">
              <w:rPr>
                <w:rFonts w:eastAsia="Times New Roman" w:cs="Times New Roman"/>
                <w:szCs w:val="28"/>
                <w:lang w:val="uk-UA"/>
              </w:rPr>
              <w:t xml:space="preserve"> кандидат</w:t>
            </w:r>
            <w:r w:rsidR="009D728A" w:rsidRPr="00291346">
              <w:rPr>
                <w:rFonts w:eastAsia="Times New Roman" w:cs="Times New Roman"/>
                <w:szCs w:val="28"/>
                <w:lang w:val="uk-UA"/>
              </w:rPr>
              <w:t xml:space="preserve"> </w:t>
            </w:r>
            <w:r w:rsidRPr="00291346">
              <w:rPr>
                <w:rFonts w:eastAsia="Times New Roman" w:cs="Times New Roman"/>
                <w:szCs w:val="28"/>
                <w:lang w:val="uk-UA"/>
              </w:rPr>
              <w:t>технічних наук,</w:t>
            </w:r>
          </w:p>
          <w:p w14:paraId="6F4AFC8A" w14:textId="368820B0" w:rsidR="007D6D8B" w:rsidRPr="00291346" w:rsidRDefault="009D728A" w:rsidP="0059426C">
            <w:pPr>
              <w:ind w:firstLine="0"/>
              <w:jc w:val="both"/>
              <w:rPr>
                <w:rFonts w:eastAsia="Times New Roman" w:cs="Times New Roman"/>
                <w:szCs w:val="28"/>
                <w:lang w:val="uk-UA"/>
              </w:rPr>
            </w:pPr>
            <w:r w:rsidRPr="00291346">
              <w:rPr>
                <w:rFonts w:eastAsia="Times New Roman" w:cs="Times New Roman"/>
                <w:szCs w:val="28"/>
                <w:lang w:val="uk-UA"/>
              </w:rPr>
              <w:t xml:space="preserve">         </w:t>
            </w:r>
            <w:r w:rsidR="007D6D8B" w:rsidRPr="00291346">
              <w:rPr>
                <w:rFonts w:eastAsia="Times New Roman" w:cs="Times New Roman"/>
                <w:szCs w:val="28"/>
                <w:lang w:val="uk-UA"/>
              </w:rPr>
              <w:t>доцент Хворост В.В.</w:t>
            </w:r>
          </w:p>
        </w:tc>
      </w:tr>
      <w:tr w:rsidR="007D6D8B" w:rsidRPr="00291346" w14:paraId="4ABBC3FA" w14:textId="77777777" w:rsidTr="00D3716B">
        <w:tc>
          <w:tcPr>
            <w:tcW w:w="5918" w:type="dxa"/>
          </w:tcPr>
          <w:p w14:paraId="34D42C7F" w14:textId="77777777" w:rsidR="007D6D8B" w:rsidRPr="00291346" w:rsidRDefault="007D6D8B" w:rsidP="0059426C">
            <w:pPr>
              <w:spacing w:line="360" w:lineRule="auto"/>
              <w:ind w:firstLine="0"/>
              <w:jc w:val="both"/>
              <w:rPr>
                <w:rFonts w:eastAsia="Times New Roman" w:cs="Times New Roman"/>
                <w:szCs w:val="28"/>
                <w:lang w:val="uk-UA"/>
              </w:rPr>
            </w:pPr>
          </w:p>
        </w:tc>
      </w:tr>
    </w:tbl>
    <w:p w14:paraId="205A1E5F" w14:textId="77777777" w:rsidR="007D6D8B" w:rsidRPr="00291346" w:rsidRDefault="007D6D8B" w:rsidP="0059426C">
      <w:pPr>
        <w:spacing w:line="360" w:lineRule="auto"/>
        <w:ind w:firstLine="0"/>
        <w:jc w:val="center"/>
        <w:rPr>
          <w:rFonts w:eastAsia="Times New Roman" w:cs="Times New Roman"/>
          <w:szCs w:val="28"/>
          <w:lang w:val="uk-UA" w:eastAsia="ru-RU"/>
        </w:rPr>
      </w:pPr>
    </w:p>
    <w:p w14:paraId="3C4BE01A" w14:textId="77777777" w:rsidR="007D6D8B" w:rsidRPr="00291346" w:rsidRDefault="007D6D8B" w:rsidP="0059426C">
      <w:pPr>
        <w:spacing w:line="360" w:lineRule="auto"/>
        <w:ind w:firstLine="0"/>
        <w:jc w:val="both"/>
        <w:rPr>
          <w:rFonts w:eastAsia="Times New Roman" w:cs="Times New Roman"/>
          <w:szCs w:val="28"/>
          <w:lang w:val="uk-UA" w:eastAsia="ru-RU"/>
        </w:rPr>
      </w:pPr>
    </w:p>
    <w:p w14:paraId="6A4030C1" w14:textId="77777777" w:rsidR="007D6D8B" w:rsidRPr="00291346" w:rsidRDefault="007D6D8B" w:rsidP="0059426C">
      <w:pPr>
        <w:spacing w:line="360" w:lineRule="auto"/>
        <w:ind w:firstLine="0"/>
        <w:jc w:val="center"/>
        <w:rPr>
          <w:rFonts w:eastAsia="Times New Roman" w:cs="Times New Roman"/>
          <w:szCs w:val="28"/>
          <w:lang w:val="uk-UA" w:eastAsia="ru-RU"/>
        </w:rPr>
      </w:pPr>
      <w:r w:rsidRPr="00291346">
        <w:rPr>
          <w:rFonts w:eastAsia="Times New Roman" w:cs="Times New Roman"/>
          <w:szCs w:val="28"/>
          <w:lang w:val="uk-UA" w:eastAsia="ru-RU"/>
        </w:rPr>
        <w:t>Кривий Ріг</w:t>
      </w:r>
    </w:p>
    <w:p w14:paraId="2EEBDE6D" w14:textId="7F5972BB" w:rsidR="001436E6" w:rsidRPr="00291346" w:rsidRDefault="007D6D8B" w:rsidP="0059426C">
      <w:pPr>
        <w:spacing w:after="160" w:line="256" w:lineRule="auto"/>
        <w:ind w:firstLine="0"/>
        <w:jc w:val="center"/>
        <w:rPr>
          <w:rFonts w:eastAsia="Calibri" w:cs="Times New Roman"/>
          <w:lang w:val="uk-UA"/>
        </w:rPr>
      </w:pPr>
      <w:r w:rsidRPr="00291346">
        <w:rPr>
          <w:rFonts w:eastAsia="Times New Roman" w:cs="Times New Roman"/>
          <w:szCs w:val="28"/>
          <w:lang w:val="uk-UA" w:eastAsia="ru-RU"/>
        </w:rPr>
        <w:t>202</w:t>
      </w:r>
      <w:r w:rsidR="0059426C" w:rsidRPr="00291346">
        <w:rPr>
          <w:rFonts w:eastAsia="Times New Roman" w:cs="Times New Roman"/>
          <w:szCs w:val="28"/>
          <w:lang w:val="uk-UA" w:eastAsia="ru-RU"/>
        </w:rPr>
        <w:t>5</w:t>
      </w:r>
      <w:r w:rsidR="001436E6" w:rsidRPr="00291346">
        <w:rPr>
          <w:rFonts w:eastAsia="Calibri" w:cs="Times New Roman"/>
          <w:lang w:val="uk-UA"/>
        </w:rPr>
        <w:br w:type="page"/>
      </w:r>
    </w:p>
    <w:p w14:paraId="0C49D0C7" w14:textId="77777777" w:rsidR="00F93A65" w:rsidRPr="00291346" w:rsidRDefault="00F93A65" w:rsidP="00F93A65">
      <w:pPr>
        <w:spacing w:line="240" w:lineRule="auto"/>
        <w:ind w:firstLine="0"/>
        <w:jc w:val="center"/>
        <w:rPr>
          <w:rFonts w:eastAsia="Times New Roman"/>
          <w:sz w:val="32"/>
          <w:szCs w:val="32"/>
          <w:lang w:val="uk-UA" w:eastAsia="ru-RU"/>
        </w:rPr>
      </w:pPr>
      <w:bookmarkStart w:id="0" w:name="_Hlk212456025"/>
      <w:r w:rsidRPr="00291346">
        <w:rPr>
          <w:rFonts w:eastAsia="Times New Roman"/>
          <w:sz w:val="32"/>
          <w:szCs w:val="32"/>
          <w:lang w:val="uk-UA" w:eastAsia="ru-RU"/>
        </w:rPr>
        <w:lastRenderedPageBreak/>
        <w:t>Криворізький національний університет</w:t>
      </w:r>
    </w:p>
    <w:p w14:paraId="06DB1852" w14:textId="77777777" w:rsidR="00F93A65" w:rsidRPr="00291346" w:rsidRDefault="00F93A65" w:rsidP="00F93A65">
      <w:pPr>
        <w:spacing w:line="240" w:lineRule="auto"/>
        <w:ind w:firstLine="0"/>
        <w:jc w:val="center"/>
        <w:rPr>
          <w:rFonts w:eastAsia="Times New Roman"/>
          <w:sz w:val="32"/>
          <w:szCs w:val="32"/>
          <w:lang w:val="uk-UA" w:eastAsia="ru-RU"/>
        </w:rPr>
      </w:pPr>
      <w:r w:rsidRPr="00291346">
        <w:rPr>
          <w:rFonts w:eastAsia="Times New Roman"/>
          <w:sz w:val="32"/>
          <w:szCs w:val="32"/>
          <w:lang w:val="uk-UA" w:eastAsia="ru-RU"/>
        </w:rPr>
        <w:t>Гірничо-металургійний факультет</w:t>
      </w:r>
    </w:p>
    <w:p w14:paraId="76EB9A73" w14:textId="1E40B3D8" w:rsidR="007D6D8B" w:rsidRPr="00291346" w:rsidRDefault="00F93A65" w:rsidP="00F93A65">
      <w:pPr>
        <w:spacing w:line="360" w:lineRule="auto"/>
        <w:ind w:firstLine="0"/>
        <w:jc w:val="center"/>
        <w:rPr>
          <w:rFonts w:eastAsia="Times New Roman" w:cs="Times New Roman"/>
          <w:caps/>
          <w:szCs w:val="28"/>
          <w:lang w:val="uk-UA" w:eastAsia="ru-RU"/>
        </w:rPr>
      </w:pPr>
      <w:r w:rsidRPr="00291346">
        <w:rPr>
          <w:rFonts w:eastAsia="Times New Roman"/>
          <w:sz w:val="32"/>
          <w:szCs w:val="32"/>
          <w:lang w:val="uk-UA" w:eastAsia="ru-RU"/>
        </w:rPr>
        <w:t xml:space="preserve">Кафедра будівельних </w:t>
      </w:r>
      <w:proofErr w:type="spellStart"/>
      <w:r w:rsidRPr="00291346">
        <w:rPr>
          <w:rFonts w:eastAsia="Times New Roman"/>
          <w:sz w:val="32"/>
          <w:szCs w:val="32"/>
          <w:lang w:val="uk-UA" w:eastAsia="ru-RU"/>
        </w:rPr>
        <w:t>геотехнологій</w:t>
      </w:r>
      <w:bookmarkEnd w:id="0"/>
      <w:proofErr w:type="spellEnd"/>
    </w:p>
    <w:p w14:paraId="47911734" w14:textId="77777777" w:rsidR="007D6D8B" w:rsidRPr="00291346" w:rsidRDefault="007D6D8B" w:rsidP="00F93A65">
      <w:pPr>
        <w:spacing w:line="360" w:lineRule="auto"/>
        <w:ind w:firstLine="0"/>
        <w:jc w:val="center"/>
        <w:rPr>
          <w:rFonts w:eastAsia="Times New Roman" w:cs="Times New Roman"/>
          <w:caps/>
          <w:szCs w:val="28"/>
          <w:lang w:val="uk-UA" w:eastAsia="ru-RU"/>
        </w:rPr>
      </w:pPr>
    </w:p>
    <w:p w14:paraId="2433EF3F" w14:textId="77777777" w:rsidR="007D6D8B" w:rsidRPr="00291346" w:rsidRDefault="007D6D8B" w:rsidP="00F93A65">
      <w:pPr>
        <w:spacing w:line="360" w:lineRule="auto"/>
        <w:ind w:firstLine="0"/>
        <w:jc w:val="center"/>
        <w:rPr>
          <w:rFonts w:eastAsia="Times New Roman" w:cs="Times New Roman"/>
          <w:caps/>
          <w:szCs w:val="28"/>
          <w:lang w:val="uk-UA" w:eastAsia="ru-RU"/>
        </w:rPr>
      </w:pPr>
    </w:p>
    <w:p w14:paraId="776E170E" w14:textId="77777777" w:rsidR="007D6D8B" w:rsidRPr="00291346" w:rsidRDefault="007D6D8B" w:rsidP="00F93A65">
      <w:pPr>
        <w:spacing w:line="360" w:lineRule="auto"/>
        <w:ind w:firstLine="0"/>
        <w:jc w:val="center"/>
        <w:rPr>
          <w:rFonts w:eastAsia="Times New Roman" w:cs="Times New Roman"/>
          <w:caps/>
          <w:szCs w:val="28"/>
          <w:lang w:val="uk-UA" w:eastAsia="ru-RU"/>
        </w:rPr>
      </w:pPr>
    </w:p>
    <w:p w14:paraId="557765C0" w14:textId="77777777" w:rsidR="007D6D8B" w:rsidRPr="00291346" w:rsidRDefault="007D6D8B" w:rsidP="00F93A65">
      <w:pPr>
        <w:spacing w:line="360" w:lineRule="auto"/>
        <w:ind w:firstLine="0"/>
        <w:jc w:val="center"/>
        <w:rPr>
          <w:rFonts w:eastAsia="Times New Roman" w:cs="Times New Roman"/>
          <w:caps/>
          <w:szCs w:val="28"/>
          <w:lang w:val="uk-UA" w:eastAsia="ru-RU"/>
        </w:rPr>
      </w:pPr>
    </w:p>
    <w:p w14:paraId="608765B8" w14:textId="77777777" w:rsidR="007D6D8B" w:rsidRPr="00291346" w:rsidRDefault="007D6D8B" w:rsidP="00F93A65">
      <w:pPr>
        <w:spacing w:line="360" w:lineRule="auto"/>
        <w:ind w:firstLine="0"/>
        <w:jc w:val="center"/>
        <w:rPr>
          <w:rFonts w:eastAsia="Times New Roman" w:cs="Times New Roman"/>
          <w:caps/>
          <w:szCs w:val="28"/>
          <w:lang w:val="uk-UA" w:eastAsia="ru-RU"/>
        </w:rPr>
      </w:pPr>
      <w:r w:rsidRPr="00291346">
        <w:rPr>
          <w:rFonts w:eastAsia="Times New Roman" w:cs="Times New Roman"/>
          <w:caps/>
          <w:szCs w:val="28"/>
          <w:lang w:val="uk-UA" w:eastAsia="ru-RU"/>
        </w:rPr>
        <w:t>ВИПУСКНА</w:t>
      </w:r>
    </w:p>
    <w:p w14:paraId="45561E0F" w14:textId="77777777" w:rsidR="007D6D8B" w:rsidRPr="00291346" w:rsidRDefault="007D6D8B" w:rsidP="00F93A65">
      <w:pPr>
        <w:spacing w:line="360" w:lineRule="auto"/>
        <w:ind w:firstLine="0"/>
        <w:jc w:val="center"/>
        <w:rPr>
          <w:rFonts w:eastAsia="Times New Roman" w:cs="Times New Roman"/>
          <w:caps/>
          <w:szCs w:val="28"/>
          <w:lang w:val="uk-UA" w:eastAsia="ru-RU"/>
        </w:rPr>
      </w:pPr>
      <w:r w:rsidRPr="00291346">
        <w:rPr>
          <w:rFonts w:eastAsia="Times New Roman" w:cs="Times New Roman"/>
          <w:caps/>
          <w:szCs w:val="28"/>
          <w:lang w:val="uk-UA" w:eastAsia="ru-RU"/>
        </w:rPr>
        <w:t>МАГІСТЕРСЬКА РОБОТА</w:t>
      </w:r>
    </w:p>
    <w:p w14:paraId="13CBF39A" w14:textId="7D02BDBB" w:rsidR="007D6D8B" w:rsidRPr="00291346" w:rsidRDefault="007D6D8B" w:rsidP="00F93A65">
      <w:pPr>
        <w:spacing w:line="360" w:lineRule="auto"/>
        <w:ind w:firstLine="0"/>
        <w:jc w:val="center"/>
        <w:rPr>
          <w:rFonts w:eastAsia="Times New Roman" w:cs="Times New Roman"/>
          <w:szCs w:val="28"/>
          <w:lang w:val="uk-UA" w:eastAsia="ru-RU"/>
        </w:rPr>
      </w:pPr>
    </w:p>
    <w:p w14:paraId="41053298" w14:textId="6D4D8F76" w:rsidR="00F93A65" w:rsidRPr="00291346" w:rsidRDefault="00F93A65" w:rsidP="00F93A65">
      <w:pPr>
        <w:spacing w:line="240" w:lineRule="auto"/>
        <w:ind w:firstLine="0"/>
        <w:jc w:val="center"/>
        <w:rPr>
          <w:rFonts w:eastAsia="Times New Roman"/>
          <w:szCs w:val="28"/>
          <w:u w:val="single"/>
          <w:lang w:val="uk-UA" w:eastAsia="ru-RU"/>
        </w:rPr>
      </w:pPr>
      <w:r w:rsidRPr="00291346">
        <w:rPr>
          <w:rFonts w:eastAsia="Times New Roman"/>
          <w:szCs w:val="28"/>
          <w:u w:val="single"/>
          <w:lang w:val="uk-UA" w:eastAsia="ru-RU"/>
        </w:rPr>
        <w:t>Освітньо-кваліфікаційний рівень «магістр»</w:t>
      </w:r>
    </w:p>
    <w:p w14:paraId="6D35B8F3" w14:textId="77777777" w:rsidR="00F93A65" w:rsidRPr="00291346" w:rsidRDefault="00F93A65" w:rsidP="00F93A65">
      <w:pPr>
        <w:spacing w:line="360" w:lineRule="auto"/>
        <w:ind w:firstLine="0"/>
        <w:jc w:val="center"/>
        <w:rPr>
          <w:rFonts w:eastAsia="Times New Roman" w:cs="Times New Roman"/>
          <w:szCs w:val="28"/>
          <w:lang w:val="uk-UA" w:eastAsia="ru-RU"/>
        </w:rPr>
      </w:pPr>
    </w:p>
    <w:p w14:paraId="51D3428C" w14:textId="6EEDB14B" w:rsidR="007D6D8B" w:rsidRPr="00291346" w:rsidRDefault="0089007D" w:rsidP="00F93A65">
      <w:pPr>
        <w:spacing w:line="360" w:lineRule="auto"/>
        <w:ind w:firstLine="0"/>
        <w:jc w:val="center"/>
        <w:rPr>
          <w:rFonts w:eastAsia="Times New Roman" w:cs="Times New Roman"/>
          <w:szCs w:val="28"/>
          <w:lang w:val="uk-UA" w:eastAsia="ru-RU"/>
        </w:rPr>
      </w:pPr>
      <w:r w:rsidRPr="00291346">
        <w:rPr>
          <w:rFonts w:eastAsia="Times New Roman"/>
          <w:szCs w:val="28"/>
          <w:lang w:val="uk-UA" w:eastAsia="ru-RU"/>
        </w:rPr>
        <w:t xml:space="preserve">на тему: </w:t>
      </w:r>
      <w:r w:rsidRPr="00291346">
        <w:rPr>
          <w:rFonts w:eastAsia="Times New Roman" w:cs="Times New Roman"/>
          <w:szCs w:val="28"/>
          <w:lang w:val="uk-UA" w:eastAsia="ru-RU"/>
        </w:rPr>
        <w:t>«</w:t>
      </w:r>
      <w:r w:rsidRPr="00291346">
        <w:rPr>
          <w:rFonts w:eastAsia="Calibri" w:cs="Times New Roman"/>
          <w:lang w:val="uk-UA"/>
        </w:rPr>
        <w:t>БУДІВНИЦТВО ПІДЗЕМНИХ СПОРУД ВЕЛИКОЇ ПЛОЩІ ПОПЕРЕЧНОГО ПЕРЕРІЗУ В СКЛАДНИХ ГІРНИЧО-ГЕОЛОГІЧНИХ УМОВАХ</w:t>
      </w:r>
      <w:r w:rsidRPr="00291346">
        <w:rPr>
          <w:rFonts w:eastAsia="Times New Roman" w:cs="Times New Roman"/>
          <w:szCs w:val="28"/>
          <w:lang w:val="uk-UA" w:eastAsia="ru-RU"/>
        </w:rPr>
        <w:t>»</w:t>
      </w:r>
    </w:p>
    <w:p w14:paraId="30ACDF2F" w14:textId="348EE297" w:rsidR="007D6D8B" w:rsidRPr="00291346" w:rsidRDefault="007D6D8B" w:rsidP="00F93A65">
      <w:pPr>
        <w:spacing w:line="360" w:lineRule="auto"/>
        <w:ind w:firstLine="0"/>
        <w:jc w:val="center"/>
        <w:rPr>
          <w:rFonts w:eastAsia="Times New Roman" w:cs="Times New Roman"/>
          <w:szCs w:val="28"/>
          <w:lang w:val="uk-UA" w:eastAsia="ru-RU"/>
        </w:rPr>
      </w:pPr>
    </w:p>
    <w:p w14:paraId="6897918C" w14:textId="19B787C5" w:rsidR="005F37F0" w:rsidRPr="00291346" w:rsidRDefault="005F37F0" w:rsidP="00F93A65">
      <w:pPr>
        <w:spacing w:line="360" w:lineRule="auto"/>
        <w:ind w:firstLine="0"/>
        <w:jc w:val="center"/>
        <w:rPr>
          <w:rFonts w:eastAsia="Times New Roman" w:cs="Times New Roman"/>
          <w:szCs w:val="28"/>
          <w:lang w:val="uk-UA" w:eastAsia="ru-RU"/>
        </w:rPr>
      </w:pPr>
    </w:p>
    <w:p w14:paraId="30E0573A" w14:textId="4A2B730F" w:rsidR="005F37F0" w:rsidRPr="00291346" w:rsidRDefault="005F37F0" w:rsidP="00F93A65">
      <w:pPr>
        <w:spacing w:line="360" w:lineRule="auto"/>
        <w:ind w:firstLine="0"/>
        <w:jc w:val="center"/>
        <w:rPr>
          <w:rFonts w:eastAsia="Times New Roman" w:cs="Times New Roman"/>
          <w:szCs w:val="28"/>
          <w:lang w:val="uk-UA" w:eastAsia="ru-RU"/>
        </w:rPr>
      </w:pPr>
    </w:p>
    <w:p w14:paraId="09C4FC86" w14:textId="77777777" w:rsidR="005F37F0" w:rsidRPr="00291346" w:rsidRDefault="005F37F0" w:rsidP="00F93A65">
      <w:pPr>
        <w:spacing w:line="360" w:lineRule="auto"/>
        <w:ind w:firstLine="0"/>
        <w:jc w:val="center"/>
        <w:rPr>
          <w:rFonts w:eastAsia="Times New Roman" w:cs="Times New Roman"/>
          <w:szCs w:val="28"/>
          <w:lang w:val="uk-UA" w:eastAsia="ru-RU"/>
        </w:rPr>
      </w:pPr>
    </w:p>
    <w:tbl>
      <w:tblPr>
        <w:tblW w:w="0" w:type="auto"/>
        <w:tblInd w:w="3936" w:type="dxa"/>
        <w:tblLook w:val="04A0" w:firstRow="1" w:lastRow="0" w:firstColumn="1" w:lastColumn="0" w:noHBand="0" w:noVBand="1"/>
      </w:tblPr>
      <w:tblGrid>
        <w:gridCol w:w="5419"/>
      </w:tblGrid>
      <w:tr w:rsidR="005F37F0" w:rsidRPr="00291346" w14:paraId="2373E5F5" w14:textId="77777777" w:rsidTr="00E71DB3">
        <w:tc>
          <w:tcPr>
            <w:tcW w:w="5918" w:type="dxa"/>
            <w:hideMark/>
          </w:tcPr>
          <w:p w14:paraId="53B35FED" w14:textId="77777777" w:rsidR="005F37F0" w:rsidRPr="00291346" w:rsidRDefault="005F37F0" w:rsidP="00E71DB3">
            <w:pPr>
              <w:ind w:firstLine="0"/>
              <w:jc w:val="both"/>
              <w:rPr>
                <w:rFonts w:eastAsia="Times New Roman" w:cs="Times New Roman"/>
                <w:szCs w:val="28"/>
                <w:lang w:val="uk-UA"/>
              </w:rPr>
            </w:pPr>
            <w:r w:rsidRPr="00291346">
              <w:rPr>
                <w:rFonts w:eastAsia="Times New Roman" w:cs="Times New Roman"/>
                <w:szCs w:val="28"/>
                <w:lang w:val="uk-UA"/>
              </w:rPr>
              <w:t>Виконав студент групи ГБ-24-1м</w:t>
            </w:r>
          </w:p>
        </w:tc>
      </w:tr>
      <w:tr w:rsidR="005F37F0" w:rsidRPr="00291346" w14:paraId="185F0FFD" w14:textId="77777777" w:rsidTr="00E71DB3">
        <w:tc>
          <w:tcPr>
            <w:tcW w:w="5918" w:type="dxa"/>
            <w:hideMark/>
          </w:tcPr>
          <w:p w14:paraId="3049C032" w14:textId="77777777" w:rsidR="005F37F0" w:rsidRPr="00291346" w:rsidRDefault="005F37F0" w:rsidP="00E71DB3">
            <w:pPr>
              <w:ind w:firstLine="0"/>
              <w:jc w:val="both"/>
              <w:rPr>
                <w:rFonts w:eastAsia="Times New Roman" w:cs="Times New Roman"/>
                <w:szCs w:val="28"/>
                <w:lang w:val="uk-UA"/>
              </w:rPr>
            </w:pPr>
            <w:r w:rsidRPr="00291346">
              <w:rPr>
                <w:rFonts w:eastAsia="Times New Roman" w:cs="Times New Roman"/>
                <w:szCs w:val="28"/>
                <w:lang w:val="uk-UA"/>
              </w:rPr>
              <w:t>Спеціальність  184 «Гірництво»</w:t>
            </w:r>
          </w:p>
        </w:tc>
      </w:tr>
      <w:tr w:rsidR="005F37F0" w:rsidRPr="00291346" w14:paraId="0387E05D" w14:textId="77777777" w:rsidTr="00E71DB3">
        <w:tc>
          <w:tcPr>
            <w:tcW w:w="5918" w:type="dxa"/>
            <w:hideMark/>
          </w:tcPr>
          <w:p w14:paraId="11F51DE0" w14:textId="77777777" w:rsidR="005F37F0" w:rsidRPr="00291346" w:rsidRDefault="005F37F0" w:rsidP="00E71DB3">
            <w:pPr>
              <w:ind w:firstLine="0"/>
              <w:jc w:val="both"/>
              <w:rPr>
                <w:rFonts w:eastAsia="Times New Roman" w:cs="Times New Roman"/>
                <w:szCs w:val="28"/>
                <w:lang w:val="uk-UA"/>
              </w:rPr>
            </w:pPr>
            <w:r w:rsidRPr="00291346">
              <w:rPr>
                <w:rFonts w:eastAsia="Times New Roman" w:cs="Times New Roman"/>
                <w:szCs w:val="28"/>
                <w:lang w:val="uk-UA"/>
              </w:rPr>
              <w:t>ОПП «Шахтне і підземне будівництво»</w:t>
            </w:r>
          </w:p>
        </w:tc>
      </w:tr>
      <w:tr w:rsidR="005F37F0" w:rsidRPr="00291346" w14:paraId="1C054A09" w14:textId="77777777" w:rsidTr="00E71DB3">
        <w:tc>
          <w:tcPr>
            <w:tcW w:w="5918" w:type="dxa"/>
            <w:hideMark/>
          </w:tcPr>
          <w:p w14:paraId="0EB6F5ED" w14:textId="77777777" w:rsidR="005F37F0" w:rsidRPr="00291346" w:rsidRDefault="005F37F0" w:rsidP="00E71DB3">
            <w:pPr>
              <w:ind w:firstLine="0"/>
              <w:jc w:val="both"/>
              <w:rPr>
                <w:rFonts w:eastAsia="Times New Roman" w:cs="Times New Roman"/>
                <w:szCs w:val="28"/>
                <w:lang w:val="uk-UA"/>
              </w:rPr>
            </w:pPr>
            <w:r w:rsidRPr="00291346">
              <w:rPr>
                <w:rFonts w:eastAsia="Calibri" w:cs="Times New Roman"/>
                <w:lang w:val="uk-UA"/>
              </w:rPr>
              <w:t>Трощинський Т.К.</w:t>
            </w:r>
          </w:p>
        </w:tc>
      </w:tr>
      <w:tr w:rsidR="005F37F0" w:rsidRPr="00291346" w14:paraId="7C182DB6" w14:textId="77777777" w:rsidTr="00E71DB3">
        <w:tc>
          <w:tcPr>
            <w:tcW w:w="5918" w:type="dxa"/>
            <w:hideMark/>
          </w:tcPr>
          <w:p w14:paraId="11F5F2F2" w14:textId="77777777" w:rsidR="005F37F0" w:rsidRPr="00291346" w:rsidRDefault="005F37F0" w:rsidP="00E71DB3">
            <w:pPr>
              <w:ind w:firstLine="0"/>
              <w:jc w:val="both"/>
              <w:rPr>
                <w:rFonts w:eastAsia="Times New Roman" w:cs="Times New Roman"/>
                <w:szCs w:val="28"/>
                <w:lang w:val="uk-UA"/>
              </w:rPr>
            </w:pPr>
            <w:r w:rsidRPr="00291346">
              <w:rPr>
                <w:rFonts w:eastAsia="Times New Roman" w:cs="Times New Roman"/>
                <w:szCs w:val="28"/>
                <w:lang w:val="uk-UA"/>
              </w:rPr>
              <w:t>Керівник  кандидат технічних наук,</w:t>
            </w:r>
          </w:p>
          <w:p w14:paraId="2375DFD2" w14:textId="77777777" w:rsidR="005F37F0" w:rsidRPr="00291346" w:rsidRDefault="005F37F0" w:rsidP="00E71DB3">
            <w:pPr>
              <w:ind w:firstLine="0"/>
              <w:jc w:val="both"/>
              <w:rPr>
                <w:rFonts w:eastAsia="Times New Roman" w:cs="Times New Roman"/>
                <w:szCs w:val="28"/>
                <w:lang w:val="uk-UA"/>
              </w:rPr>
            </w:pPr>
            <w:r w:rsidRPr="00291346">
              <w:rPr>
                <w:rFonts w:eastAsia="Times New Roman" w:cs="Times New Roman"/>
                <w:szCs w:val="28"/>
                <w:lang w:val="uk-UA"/>
              </w:rPr>
              <w:t xml:space="preserve">         доцент Хворост В.В.</w:t>
            </w:r>
          </w:p>
        </w:tc>
      </w:tr>
      <w:tr w:rsidR="005F37F0" w:rsidRPr="00291346" w14:paraId="4FBA2E4B" w14:textId="77777777" w:rsidTr="00E71DB3">
        <w:tc>
          <w:tcPr>
            <w:tcW w:w="5918" w:type="dxa"/>
          </w:tcPr>
          <w:p w14:paraId="469EA8AF" w14:textId="77777777" w:rsidR="005F37F0" w:rsidRPr="00291346" w:rsidRDefault="005F37F0" w:rsidP="00E71DB3">
            <w:pPr>
              <w:spacing w:line="360" w:lineRule="auto"/>
              <w:ind w:firstLine="0"/>
              <w:jc w:val="both"/>
              <w:rPr>
                <w:rFonts w:eastAsia="Times New Roman" w:cs="Times New Roman"/>
                <w:szCs w:val="28"/>
                <w:lang w:val="uk-UA"/>
              </w:rPr>
            </w:pPr>
          </w:p>
        </w:tc>
      </w:tr>
    </w:tbl>
    <w:p w14:paraId="1A9C492C" w14:textId="77777777" w:rsidR="007D6D8B" w:rsidRPr="00291346" w:rsidRDefault="007D6D8B" w:rsidP="007D6D8B">
      <w:pPr>
        <w:spacing w:line="360" w:lineRule="auto"/>
        <w:jc w:val="right"/>
        <w:rPr>
          <w:rFonts w:eastAsia="Times New Roman" w:cs="Times New Roman"/>
          <w:szCs w:val="28"/>
          <w:lang w:val="uk-UA" w:eastAsia="ru-RU"/>
        </w:rPr>
      </w:pPr>
    </w:p>
    <w:p w14:paraId="78AFD69A" w14:textId="77777777" w:rsidR="007D6D8B" w:rsidRPr="00291346" w:rsidRDefault="007D6D8B" w:rsidP="005F37F0">
      <w:pPr>
        <w:spacing w:line="360" w:lineRule="auto"/>
        <w:ind w:firstLine="0"/>
        <w:jc w:val="right"/>
        <w:rPr>
          <w:rFonts w:eastAsia="Times New Roman" w:cs="Times New Roman"/>
          <w:szCs w:val="28"/>
          <w:lang w:val="uk-UA" w:eastAsia="ru-RU"/>
        </w:rPr>
      </w:pPr>
    </w:p>
    <w:p w14:paraId="0CC8C5F0" w14:textId="77777777" w:rsidR="007D6D8B" w:rsidRPr="00291346" w:rsidRDefault="007D6D8B" w:rsidP="005F37F0">
      <w:pPr>
        <w:spacing w:line="360" w:lineRule="auto"/>
        <w:ind w:firstLine="0"/>
        <w:jc w:val="right"/>
        <w:rPr>
          <w:rFonts w:eastAsia="Times New Roman" w:cs="Times New Roman"/>
          <w:szCs w:val="28"/>
          <w:lang w:val="uk-UA" w:eastAsia="ru-RU"/>
        </w:rPr>
      </w:pPr>
    </w:p>
    <w:p w14:paraId="0D5E428F" w14:textId="77777777" w:rsidR="007D6D8B" w:rsidRPr="00291346" w:rsidRDefault="007D6D8B" w:rsidP="005F37F0">
      <w:pPr>
        <w:spacing w:line="360" w:lineRule="auto"/>
        <w:ind w:firstLine="0"/>
        <w:jc w:val="right"/>
        <w:rPr>
          <w:rFonts w:eastAsia="Times New Roman" w:cs="Times New Roman"/>
          <w:szCs w:val="28"/>
          <w:lang w:val="uk-UA" w:eastAsia="ru-RU"/>
        </w:rPr>
      </w:pPr>
    </w:p>
    <w:p w14:paraId="742C2E87" w14:textId="77777777" w:rsidR="007D6D8B" w:rsidRPr="00291346" w:rsidRDefault="007D6D8B" w:rsidP="005F37F0">
      <w:pPr>
        <w:spacing w:line="360" w:lineRule="auto"/>
        <w:ind w:firstLine="0"/>
        <w:jc w:val="center"/>
        <w:rPr>
          <w:rFonts w:eastAsia="Times New Roman" w:cs="Times New Roman"/>
          <w:szCs w:val="28"/>
          <w:lang w:val="uk-UA" w:eastAsia="ru-RU"/>
        </w:rPr>
      </w:pPr>
      <w:r w:rsidRPr="00291346">
        <w:rPr>
          <w:rFonts w:eastAsia="Times New Roman" w:cs="Times New Roman"/>
          <w:szCs w:val="28"/>
          <w:lang w:val="uk-UA" w:eastAsia="ru-RU"/>
        </w:rPr>
        <w:t>Кривий Ріг</w:t>
      </w:r>
    </w:p>
    <w:p w14:paraId="44C3A06F" w14:textId="5B79C502" w:rsidR="007D6D8B" w:rsidRPr="00291346" w:rsidRDefault="007D6D8B" w:rsidP="00F318C0">
      <w:pPr>
        <w:spacing w:line="240" w:lineRule="auto"/>
        <w:ind w:firstLine="0"/>
        <w:jc w:val="center"/>
        <w:rPr>
          <w:rFonts w:eastAsia="Times New Roman" w:cs="Times New Roman"/>
          <w:b/>
          <w:szCs w:val="28"/>
          <w:lang w:val="uk-UA" w:eastAsia="ru-RU"/>
        </w:rPr>
      </w:pPr>
      <w:r w:rsidRPr="00291346">
        <w:rPr>
          <w:rFonts w:eastAsia="Times New Roman" w:cs="Times New Roman"/>
          <w:szCs w:val="28"/>
          <w:lang w:val="uk-UA" w:eastAsia="ru-RU"/>
        </w:rPr>
        <w:t>202</w:t>
      </w:r>
      <w:r w:rsidR="005F37F0" w:rsidRPr="00291346">
        <w:rPr>
          <w:rFonts w:eastAsia="Times New Roman" w:cs="Times New Roman"/>
          <w:szCs w:val="28"/>
          <w:lang w:val="uk-UA" w:eastAsia="ru-RU"/>
        </w:rPr>
        <w:t>5</w:t>
      </w:r>
      <w:r w:rsidR="00766DCF" w:rsidRPr="00291346">
        <w:rPr>
          <w:rFonts w:eastAsia="Times New Roman" w:cs="Times New Roman"/>
          <w:szCs w:val="28"/>
          <w:lang w:val="uk-UA" w:eastAsia="ru-RU"/>
        </w:rPr>
        <w:br w:type="page"/>
      </w:r>
      <w:bookmarkStart w:id="1" w:name="_Hlk85913260"/>
      <w:r w:rsidRPr="00291346">
        <w:rPr>
          <w:rFonts w:eastAsia="Times New Roman" w:cs="Times New Roman"/>
          <w:b/>
          <w:szCs w:val="28"/>
          <w:lang w:val="uk-UA" w:eastAsia="ru-RU"/>
        </w:rPr>
        <w:lastRenderedPageBreak/>
        <w:t>КРИВОРІЗЬКИЙ НАЦІОНАЛЬНИЙ УНІВЕРСИТЕТ</w:t>
      </w:r>
    </w:p>
    <w:p w14:paraId="1FEEA7B4" w14:textId="77777777" w:rsidR="007D6D8B" w:rsidRPr="00291346" w:rsidRDefault="007D6D8B" w:rsidP="00F318C0">
      <w:pPr>
        <w:spacing w:line="240" w:lineRule="auto"/>
        <w:ind w:firstLine="0"/>
        <w:rPr>
          <w:rFonts w:eastAsia="Times New Roman" w:cs="Times New Roman"/>
          <w:b/>
          <w:szCs w:val="28"/>
          <w:lang w:val="uk-UA" w:eastAsia="ru-RU"/>
        </w:rPr>
      </w:pPr>
    </w:p>
    <w:p w14:paraId="21A47504" w14:textId="77777777" w:rsidR="007D6D8B" w:rsidRPr="00291346" w:rsidRDefault="007D6D8B" w:rsidP="00F318C0">
      <w:pPr>
        <w:spacing w:line="240" w:lineRule="auto"/>
        <w:ind w:firstLine="0"/>
        <w:rPr>
          <w:rFonts w:eastAsia="Times New Roman" w:cs="Times New Roman"/>
          <w:b/>
          <w:szCs w:val="28"/>
          <w:lang w:val="uk-UA" w:eastAsia="ru-RU"/>
        </w:rPr>
      </w:pPr>
    </w:p>
    <w:p w14:paraId="3D29DF03" w14:textId="48A07360" w:rsidR="007D6D8B" w:rsidRPr="00291346" w:rsidRDefault="007D6D8B" w:rsidP="00F318C0">
      <w:pPr>
        <w:spacing w:line="240" w:lineRule="auto"/>
        <w:ind w:firstLine="0"/>
        <w:rPr>
          <w:rFonts w:eastAsia="Times New Roman" w:cs="Times New Roman"/>
          <w:szCs w:val="28"/>
          <w:u w:val="single"/>
          <w:lang w:val="uk-UA" w:eastAsia="ru-RU"/>
        </w:rPr>
      </w:pPr>
      <w:r w:rsidRPr="00291346">
        <w:rPr>
          <w:rFonts w:eastAsia="Times New Roman" w:cs="Times New Roman"/>
          <w:szCs w:val="28"/>
          <w:lang w:val="uk-UA" w:eastAsia="ru-RU"/>
        </w:rPr>
        <w:t>Факультет</w:t>
      </w:r>
      <w:r w:rsidR="009D728A" w:rsidRPr="00291346">
        <w:rPr>
          <w:rFonts w:eastAsia="Times New Roman" w:cs="Times New Roman"/>
          <w:szCs w:val="28"/>
          <w:lang w:val="uk-UA" w:eastAsia="ru-RU"/>
        </w:rPr>
        <w:t xml:space="preserve">      </w:t>
      </w:r>
      <w:r w:rsidRPr="00291346">
        <w:rPr>
          <w:rFonts w:eastAsia="Times New Roman" w:cs="Times New Roman"/>
          <w:i/>
          <w:szCs w:val="28"/>
          <w:u w:val="single"/>
          <w:lang w:val="uk-UA" w:eastAsia="ru-RU"/>
        </w:rPr>
        <w:t xml:space="preserve"> гірничо-металургійний</w:t>
      </w:r>
      <w:r w:rsidR="009D728A" w:rsidRPr="00291346">
        <w:rPr>
          <w:rFonts w:eastAsia="Times New Roman" w:cs="Times New Roman"/>
          <w:i/>
          <w:szCs w:val="28"/>
          <w:u w:val="single"/>
          <w:lang w:val="uk-UA" w:eastAsia="ru-RU"/>
        </w:rPr>
        <w:t xml:space="preserve"> </w:t>
      </w:r>
      <w:r w:rsidR="009D728A" w:rsidRPr="00291346">
        <w:rPr>
          <w:rFonts w:eastAsia="Times New Roman" w:cs="Times New Roman"/>
          <w:szCs w:val="28"/>
          <w:u w:val="single"/>
          <w:lang w:val="uk-UA" w:eastAsia="ru-RU"/>
        </w:rPr>
        <w:t xml:space="preserve">         </w:t>
      </w:r>
      <w:r w:rsidRPr="00291346">
        <w:rPr>
          <w:rFonts w:eastAsia="Times New Roman" w:cs="Times New Roman"/>
          <w:szCs w:val="28"/>
          <w:u w:val="single"/>
          <w:lang w:val="uk-UA" w:eastAsia="ru-RU"/>
        </w:rPr>
        <w:t xml:space="preserve"> </w:t>
      </w:r>
    </w:p>
    <w:p w14:paraId="0A5D57A6" w14:textId="46497B7D" w:rsidR="007D6D8B" w:rsidRPr="00291346" w:rsidRDefault="007D6D8B" w:rsidP="00F318C0">
      <w:pPr>
        <w:spacing w:line="240" w:lineRule="auto"/>
        <w:ind w:firstLine="0"/>
        <w:rPr>
          <w:rFonts w:eastAsia="Times New Roman" w:cs="Times New Roman"/>
          <w:i/>
          <w:szCs w:val="28"/>
          <w:u w:val="single"/>
          <w:lang w:val="uk-UA" w:eastAsia="ru-RU"/>
        </w:rPr>
      </w:pPr>
      <w:r w:rsidRPr="00291346">
        <w:rPr>
          <w:rFonts w:eastAsia="Times New Roman" w:cs="Times New Roman"/>
          <w:szCs w:val="28"/>
          <w:lang w:val="uk-UA" w:eastAsia="ru-RU"/>
        </w:rPr>
        <w:t>Кафедра</w:t>
      </w:r>
      <w:r w:rsidR="009D728A" w:rsidRPr="00291346">
        <w:rPr>
          <w:rFonts w:eastAsia="Times New Roman" w:cs="Times New Roman"/>
          <w:szCs w:val="28"/>
          <w:lang w:val="uk-UA" w:eastAsia="ru-RU"/>
        </w:rPr>
        <w:t xml:space="preserve"> </w:t>
      </w:r>
      <w:r w:rsidRPr="00291346">
        <w:rPr>
          <w:rFonts w:eastAsia="Times New Roman" w:cs="Times New Roman"/>
          <w:szCs w:val="28"/>
          <w:lang w:val="uk-UA" w:eastAsia="ru-RU"/>
        </w:rPr>
        <w:t xml:space="preserve"> </w:t>
      </w:r>
      <w:r w:rsidRPr="00291346">
        <w:rPr>
          <w:rFonts w:eastAsia="Times New Roman" w:cs="Times New Roman"/>
          <w:i/>
          <w:szCs w:val="28"/>
          <w:u w:val="single"/>
          <w:lang w:val="uk-UA" w:eastAsia="ru-RU"/>
        </w:rPr>
        <w:t xml:space="preserve">будівельних </w:t>
      </w:r>
      <w:proofErr w:type="spellStart"/>
      <w:r w:rsidRPr="00291346">
        <w:rPr>
          <w:rFonts w:eastAsia="Times New Roman" w:cs="Times New Roman"/>
          <w:i/>
          <w:szCs w:val="28"/>
          <w:u w:val="single"/>
          <w:lang w:val="uk-UA" w:eastAsia="ru-RU"/>
        </w:rPr>
        <w:t>геотехнологій</w:t>
      </w:r>
      <w:proofErr w:type="spellEnd"/>
    </w:p>
    <w:p w14:paraId="39F841D0" w14:textId="5BA0EC3D" w:rsidR="007D6D8B" w:rsidRPr="00291346" w:rsidRDefault="007D6D8B" w:rsidP="00F318C0">
      <w:pPr>
        <w:spacing w:line="240" w:lineRule="auto"/>
        <w:ind w:firstLine="0"/>
        <w:rPr>
          <w:rFonts w:eastAsia="Times New Roman" w:cs="Times New Roman"/>
          <w:i/>
          <w:szCs w:val="28"/>
          <w:u w:val="single"/>
          <w:lang w:val="uk-UA" w:eastAsia="ru-RU"/>
        </w:rPr>
      </w:pPr>
      <w:r w:rsidRPr="00291346">
        <w:rPr>
          <w:rFonts w:eastAsia="Times New Roman" w:cs="Times New Roman"/>
          <w:szCs w:val="28"/>
          <w:lang w:val="uk-UA" w:eastAsia="ru-RU"/>
        </w:rPr>
        <w:t>Освітньо-кваліфікаційний рівень</w:t>
      </w:r>
      <w:r w:rsidR="009D728A" w:rsidRPr="00291346">
        <w:rPr>
          <w:rFonts w:eastAsia="Times New Roman" w:cs="Times New Roman"/>
          <w:szCs w:val="28"/>
          <w:lang w:val="uk-UA" w:eastAsia="ru-RU"/>
        </w:rPr>
        <w:t xml:space="preserve"> </w:t>
      </w:r>
      <w:r w:rsidRPr="00291346">
        <w:rPr>
          <w:rFonts w:eastAsia="Times New Roman" w:cs="Times New Roman"/>
          <w:i/>
          <w:szCs w:val="28"/>
          <w:u w:val="single"/>
          <w:lang w:val="uk-UA" w:eastAsia="ru-RU"/>
        </w:rPr>
        <w:t>IV</w:t>
      </w:r>
    </w:p>
    <w:p w14:paraId="04019F7C" w14:textId="5058DB2F" w:rsidR="007D6D8B" w:rsidRPr="00291346" w:rsidRDefault="007D6D8B" w:rsidP="00F318C0">
      <w:pPr>
        <w:spacing w:line="240" w:lineRule="auto"/>
        <w:ind w:firstLine="0"/>
        <w:rPr>
          <w:rFonts w:eastAsia="Times New Roman" w:cs="Times New Roman"/>
          <w:i/>
          <w:szCs w:val="28"/>
          <w:u w:val="single"/>
          <w:lang w:val="uk-UA" w:eastAsia="ru-RU"/>
        </w:rPr>
      </w:pPr>
      <w:r w:rsidRPr="00291346">
        <w:rPr>
          <w:rFonts w:eastAsia="Times New Roman" w:cs="Times New Roman"/>
          <w:szCs w:val="28"/>
          <w:lang w:val="uk-UA" w:eastAsia="ru-RU"/>
        </w:rPr>
        <w:t>Спеціальність</w:t>
      </w:r>
      <w:r w:rsidR="009D728A" w:rsidRPr="00291346">
        <w:rPr>
          <w:rFonts w:eastAsia="Times New Roman" w:cs="Times New Roman"/>
          <w:szCs w:val="28"/>
          <w:lang w:val="uk-UA" w:eastAsia="ru-RU"/>
        </w:rPr>
        <w:t xml:space="preserve"> </w:t>
      </w:r>
      <w:r w:rsidRPr="00291346">
        <w:rPr>
          <w:rFonts w:eastAsia="Times New Roman" w:cs="Times New Roman"/>
          <w:szCs w:val="28"/>
          <w:lang w:val="uk-UA" w:eastAsia="ru-RU"/>
        </w:rPr>
        <w:t xml:space="preserve"> </w:t>
      </w:r>
      <w:r w:rsidRPr="00291346">
        <w:rPr>
          <w:rFonts w:eastAsia="Times New Roman" w:cs="Times New Roman"/>
          <w:i/>
          <w:szCs w:val="28"/>
          <w:u w:val="single"/>
          <w:lang w:val="uk-UA" w:eastAsia="ru-RU"/>
        </w:rPr>
        <w:t>184</w:t>
      </w:r>
      <w:r w:rsidR="009D728A" w:rsidRPr="00291346">
        <w:rPr>
          <w:rFonts w:eastAsia="Times New Roman" w:cs="Times New Roman"/>
          <w:i/>
          <w:szCs w:val="28"/>
          <w:u w:val="single"/>
          <w:lang w:val="uk-UA" w:eastAsia="ru-RU"/>
        </w:rPr>
        <w:t xml:space="preserve"> </w:t>
      </w:r>
      <w:r w:rsidRPr="00291346">
        <w:rPr>
          <w:rFonts w:eastAsia="Times New Roman" w:cs="Times New Roman"/>
          <w:i/>
          <w:szCs w:val="28"/>
          <w:u w:val="single"/>
          <w:lang w:val="uk-UA" w:eastAsia="ru-RU"/>
        </w:rPr>
        <w:t>«Гірництво»</w:t>
      </w:r>
    </w:p>
    <w:p w14:paraId="4D500022" w14:textId="121D2A41" w:rsidR="007D6D8B" w:rsidRPr="00291346" w:rsidRDefault="00F318C0" w:rsidP="00F318C0">
      <w:pPr>
        <w:spacing w:line="240" w:lineRule="auto"/>
        <w:ind w:firstLine="0"/>
        <w:rPr>
          <w:rFonts w:eastAsia="Times New Roman" w:cs="Times New Roman"/>
          <w:szCs w:val="28"/>
          <w:u w:val="single"/>
          <w:lang w:val="uk-UA" w:eastAsia="ru-RU"/>
        </w:rPr>
      </w:pPr>
      <w:r w:rsidRPr="00291346">
        <w:rPr>
          <w:rFonts w:eastAsia="Times New Roman"/>
          <w:szCs w:val="28"/>
          <w:lang w:val="uk-UA" w:eastAsia="ru-RU"/>
        </w:rPr>
        <w:t>ОПП</w:t>
      </w:r>
      <w:r w:rsidR="009D728A" w:rsidRPr="00291346">
        <w:rPr>
          <w:rFonts w:eastAsia="Times New Roman" w:cs="Times New Roman"/>
          <w:i/>
          <w:szCs w:val="28"/>
          <w:u w:val="single"/>
          <w:lang w:val="uk-UA" w:eastAsia="ru-RU"/>
        </w:rPr>
        <w:t xml:space="preserve">  </w:t>
      </w:r>
      <w:r w:rsidR="007D6D8B" w:rsidRPr="00291346">
        <w:rPr>
          <w:rFonts w:eastAsia="Times New Roman" w:cs="Times New Roman"/>
          <w:i/>
          <w:szCs w:val="28"/>
          <w:u w:val="single"/>
          <w:lang w:val="uk-UA" w:eastAsia="ru-RU"/>
        </w:rPr>
        <w:t>Шахтне і підземне будівництво</w:t>
      </w:r>
    </w:p>
    <w:p w14:paraId="1121F903" w14:textId="77777777" w:rsidR="007D6D8B" w:rsidRPr="00291346" w:rsidRDefault="007D6D8B" w:rsidP="00F318C0">
      <w:pPr>
        <w:spacing w:line="240" w:lineRule="auto"/>
        <w:ind w:firstLine="0"/>
        <w:jc w:val="both"/>
        <w:rPr>
          <w:rFonts w:eastAsia="Times New Roman" w:cs="Times New Roman"/>
          <w:szCs w:val="28"/>
          <w:lang w:val="uk-UA" w:eastAsia="ru-RU"/>
        </w:rPr>
      </w:pPr>
    </w:p>
    <w:p w14:paraId="5F5AA7B4" w14:textId="77777777" w:rsidR="007D6D8B" w:rsidRPr="00291346" w:rsidRDefault="007D6D8B" w:rsidP="00F318C0">
      <w:pPr>
        <w:spacing w:line="240" w:lineRule="auto"/>
        <w:ind w:firstLine="0"/>
        <w:rPr>
          <w:rFonts w:eastAsia="Times New Roman" w:cs="Times New Roman"/>
          <w:b/>
          <w:szCs w:val="28"/>
          <w:lang w:val="uk-UA" w:eastAsia="ru-RU"/>
        </w:rPr>
      </w:pPr>
      <w:r w:rsidRPr="00291346">
        <w:rPr>
          <w:rFonts w:eastAsia="Times New Roman" w:cs="Times New Roman"/>
          <w:szCs w:val="28"/>
          <w:lang w:val="uk-UA" w:eastAsia="ru-RU"/>
        </w:rPr>
        <w:tab/>
      </w:r>
      <w:r w:rsidRPr="00291346">
        <w:rPr>
          <w:rFonts w:eastAsia="Times New Roman" w:cs="Times New Roman"/>
          <w:szCs w:val="28"/>
          <w:lang w:val="uk-UA" w:eastAsia="ru-RU"/>
        </w:rPr>
        <w:tab/>
      </w:r>
      <w:r w:rsidRPr="00291346">
        <w:rPr>
          <w:rFonts w:eastAsia="Times New Roman" w:cs="Times New Roman"/>
          <w:szCs w:val="28"/>
          <w:lang w:val="uk-UA" w:eastAsia="ru-RU"/>
        </w:rPr>
        <w:tab/>
      </w:r>
      <w:r w:rsidRPr="00291346">
        <w:rPr>
          <w:rFonts w:eastAsia="Times New Roman" w:cs="Times New Roman"/>
          <w:szCs w:val="28"/>
          <w:lang w:val="uk-UA" w:eastAsia="ru-RU"/>
        </w:rPr>
        <w:tab/>
      </w:r>
      <w:r w:rsidRPr="00291346">
        <w:rPr>
          <w:rFonts w:eastAsia="Times New Roman" w:cs="Times New Roman"/>
          <w:szCs w:val="28"/>
          <w:lang w:val="uk-UA" w:eastAsia="ru-RU"/>
        </w:rPr>
        <w:tab/>
      </w:r>
      <w:r w:rsidRPr="00291346">
        <w:rPr>
          <w:rFonts w:eastAsia="Times New Roman" w:cs="Times New Roman"/>
          <w:szCs w:val="28"/>
          <w:lang w:val="uk-UA" w:eastAsia="ru-RU"/>
        </w:rPr>
        <w:tab/>
      </w:r>
      <w:r w:rsidRPr="00291346">
        <w:rPr>
          <w:rFonts w:eastAsia="Times New Roman" w:cs="Times New Roman"/>
          <w:szCs w:val="28"/>
          <w:lang w:val="uk-UA" w:eastAsia="ru-RU"/>
        </w:rPr>
        <w:tab/>
      </w:r>
      <w:r w:rsidRPr="00291346">
        <w:rPr>
          <w:rFonts w:eastAsia="Times New Roman" w:cs="Times New Roman"/>
          <w:szCs w:val="28"/>
          <w:lang w:val="uk-UA" w:eastAsia="ru-RU"/>
        </w:rPr>
        <w:tab/>
      </w:r>
      <w:r w:rsidRPr="00291346">
        <w:rPr>
          <w:rFonts w:eastAsia="Times New Roman" w:cs="Times New Roman"/>
          <w:szCs w:val="28"/>
          <w:lang w:val="uk-UA" w:eastAsia="ru-RU"/>
        </w:rPr>
        <w:tab/>
      </w:r>
      <w:r w:rsidRPr="00291346">
        <w:rPr>
          <w:rFonts w:eastAsia="Times New Roman" w:cs="Times New Roman"/>
          <w:b/>
          <w:szCs w:val="28"/>
          <w:lang w:val="uk-UA" w:eastAsia="ru-RU"/>
        </w:rPr>
        <w:t>Затверджую</w:t>
      </w:r>
    </w:p>
    <w:p w14:paraId="33E08666" w14:textId="0406D7E3" w:rsidR="007D6D8B" w:rsidRPr="00291346" w:rsidRDefault="007D6D8B" w:rsidP="00F318C0">
      <w:pPr>
        <w:spacing w:line="240" w:lineRule="auto"/>
        <w:ind w:firstLine="0"/>
        <w:rPr>
          <w:rFonts w:eastAsia="Times New Roman" w:cs="Times New Roman"/>
          <w:b/>
          <w:szCs w:val="28"/>
          <w:lang w:val="uk-UA" w:eastAsia="ru-RU"/>
        </w:rPr>
      </w:pPr>
      <w:r w:rsidRPr="00291346">
        <w:rPr>
          <w:rFonts w:eastAsia="Times New Roman" w:cs="Times New Roman"/>
          <w:sz w:val="24"/>
          <w:szCs w:val="24"/>
          <w:lang w:val="uk-UA" w:eastAsia="ru-RU"/>
        </w:rPr>
        <w:tab/>
      </w:r>
      <w:r w:rsidRPr="00291346">
        <w:rPr>
          <w:rFonts w:eastAsia="Times New Roman" w:cs="Times New Roman"/>
          <w:sz w:val="24"/>
          <w:szCs w:val="24"/>
          <w:lang w:val="uk-UA" w:eastAsia="ru-RU"/>
        </w:rPr>
        <w:tab/>
      </w:r>
      <w:r w:rsidRPr="00291346">
        <w:rPr>
          <w:rFonts w:eastAsia="Times New Roman" w:cs="Times New Roman"/>
          <w:sz w:val="24"/>
          <w:szCs w:val="24"/>
          <w:lang w:val="uk-UA" w:eastAsia="ru-RU"/>
        </w:rPr>
        <w:tab/>
      </w:r>
      <w:r w:rsidRPr="00291346">
        <w:rPr>
          <w:rFonts w:eastAsia="Times New Roman" w:cs="Times New Roman"/>
          <w:sz w:val="24"/>
          <w:szCs w:val="24"/>
          <w:lang w:val="uk-UA" w:eastAsia="ru-RU"/>
        </w:rPr>
        <w:tab/>
      </w:r>
      <w:r w:rsidRPr="00291346">
        <w:rPr>
          <w:rFonts w:eastAsia="Times New Roman" w:cs="Times New Roman"/>
          <w:sz w:val="24"/>
          <w:szCs w:val="24"/>
          <w:lang w:val="uk-UA" w:eastAsia="ru-RU"/>
        </w:rPr>
        <w:tab/>
      </w:r>
      <w:r w:rsidRPr="00291346">
        <w:rPr>
          <w:rFonts w:eastAsia="Times New Roman" w:cs="Times New Roman"/>
          <w:sz w:val="24"/>
          <w:szCs w:val="24"/>
          <w:lang w:val="uk-UA" w:eastAsia="ru-RU"/>
        </w:rPr>
        <w:tab/>
      </w:r>
      <w:r w:rsidRPr="00291346">
        <w:rPr>
          <w:rFonts w:eastAsia="Times New Roman" w:cs="Times New Roman"/>
          <w:sz w:val="24"/>
          <w:szCs w:val="24"/>
          <w:lang w:val="uk-UA" w:eastAsia="ru-RU"/>
        </w:rPr>
        <w:tab/>
      </w:r>
      <w:r w:rsidRPr="00291346">
        <w:rPr>
          <w:rFonts w:eastAsia="Times New Roman" w:cs="Times New Roman"/>
          <w:sz w:val="24"/>
          <w:szCs w:val="24"/>
          <w:lang w:val="uk-UA" w:eastAsia="ru-RU"/>
        </w:rPr>
        <w:tab/>
      </w:r>
      <w:r w:rsidRPr="00291346">
        <w:rPr>
          <w:rFonts w:eastAsia="Times New Roman" w:cs="Times New Roman"/>
          <w:b/>
          <w:szCs w:val="28"/>
          <w:lang w:val="uk-UA" w:eastAsia="ru-RU"/>
        </w:rPr>
        <w:t>Завідувач кафедрою</w:t>
      </w:r>
      <w:r w:rsidR="009D728A" w:rsidRPr="00291346">
        <w:rPr>
          <w:rFonts w:eastAsia="Times New Roman" w:cs="Times New Roman"/>
          <w:b/>
          <w:szCs w:val="28"/>
          <w:lang w:val="uk-UA" w:eastAsia="ru-RU"/>
        </w:rPr>
        <w:t xml:space="preserve">  </w:t>
      </w:r>
      <w:r w:rsidRPr="00291346">
        <w:rPr>
          <w:rFonts w:eastAsia="Times New Roman" w:cs="Times New Roman"/>
          <w:b/>
          <w:i/>
          <w:szCs w:val="28"/>
          <w:u w:val="single"/>
          <w:lang w:val="uk-UA" w:eastAsia="ru-RU"/>
        </w:rPr>
        <w:t>Б Г Т</w:t>
      </w:r>
      <w:r w:rsidRPr="00291346">
        <w:rPr>
          <w:rFonts w:eastAsia="Times New Roman" w:cs="Times New Roman"/>
          <w:b/>
          <w:szCs w:val="28"/>
          <w:lang w:val="uk-UA" w:eastAsia="ru-RU"/>
        </w:rPr>
        <w:t xml:space="preserve"> </w:t>
      </w:r>
    </w:p>
    <w:p w14:paraId="4790C102" w14:textId="77777777" w:rsidR="007D6D8B" w:rsidRPr="00291346" w:rsidRDefault="007D6D8B" w:rsidP="00F318C0">
      <w:pPr>
        <w:spacing w:line="240" w:lineRule="auto"/>
        <w:ind w:firstLine="0"/>
        <w:rPr>
          <w:rFonts w:eastAsia="Times New Roman" w:cs="Times New Roman"/>
          <w:b/>
          <w:szCs w:val="28"/>
          <w:lang w:val="uk-UA" w:eastAsia="ru-RU"/>
        </w:rPr>
      </w:pPr>
      <w:r w:rsidRPr="00291346">
        <w:rPr>
          <w:rFonts w:eastAsia="Times New Roman" w:cs="Times New Roman"/>
          <w:b/>
          <w:szCs w:val="28"/>
          <w:lang w:val="uk-UA" w:eastAsia="ru-RU"/>
        </w:rPr>
        <w:tab/>
      </w:r>
      <w:r w:rsidRPr="00291346">
        <w:rPr>
          <w:rFonts w:eastAsia="Times New Roman" w:cs="Times New Roman"/>
          <w:b/>
          <w:szCs w:val="28"/>
          <w:lang w:val="uk-UA" w:eastAsia="ru-RU"/>
        </w:rPr>
        <w:tab/>
      </w:r>
      <w:r w:rsidRPr="00291346">
        <w:rPr>
          <w:rFonts w:eastAsia="Times New Roman" w:cs="Times New Roman"/>
          <w:b/>
          <w:szCs w:val="28"/>
          <w:lang w:val="uk-UA" w:eastAsia="ru-RU"/>
        </w:rPr>
        <w:tab/>
      </w:r>
      <w:r w:rsidRPr="00291346">
        <w:rPr>
          <w:rFonts w:eastAsia="Times New Roman" w:cs="Times New Roman"/>
          <w:b/>
          <w:szCs w:val="28"/>
          <w:lang w:val="uk-UA" w:eastAsia="ru-RU"/>
        </w:rPr>
        <w:tab/>
      </w:r>
      <w:r w:rsidRPr="00291346">
        <w:rPr>
          <w:rFonts w:eastAsia="Times New Roman" w:cs="Times New Roman"/>
          <w:b/>
          <w:szCs w:val="28"/>
          <w:lang w:val="uk-UA" w:eastAsia="ru-RU"/>
        </w:rPr>
        <w:tab/>
      </w:r>
      <w:r w:rsidRPr="00291346">
        <w:rPr>
          <w:rFonts w:eastAsia="Times New Roman" w:cs="Times New Roman"/>
          <w:b/>
          <w:szCs w:val="28"/>
          <w:lang w:val="uk-UA" w:eastAsia="ru-RU"/>
        </w:rPr>
        <w:tab/>
      </w:r>
      <w:r w:rsidRPr="00291346">
        <w:rPr>
          <w:rFonts w:eastAsia="Times New Roman" w:cs="Times New Roman"/>
          <w:b/>
          <w:szCs w:val="28"/>
          <w:lang w:val="uk-UA" w:eastAsia="ru-RU"/>
        </w:rPr>
        <w:tab/>
      </w:r>
      <w:r w:rsidRPr="00291346">
        <w:rPr>
          <w:rFonts w:eastAsia="Times New Roman" w:cs="Times New Roman"/>
          <w:b/>
          <w:szCs w:val="28"/>
          <w:lang w:val="uk-UA" w:eastAsia="ru-RU"/>
        </w:rPr>
        <w:tab/>
        <w:t>___________</w:t>
      </w:r>
      <w:proofErr w:type="spellStart"/>
      <w:r w:rsidRPr="00291346">
        <w:rPr>
          <w:rFonts w:eastAsia="Times New Roman" w:cs="Times New Roman"/>
          <w:b/>
          <w:i/>
          <w:szCs w:val="28"/>
          <w:lang w:val="uk-UA" w:eastAsia="ru-RU"/>
        </w:rPr>
        <w:t>Б.М.Андрєєв</w:t>
      </w:r>
      <w:proofErr w:type="spellEnd"/>
    </w:p>
    <w:p w14:paraId="17494E48" w14:textId="60778D69" w:rsidR="007D6D8B" w:rsidRPr="00291346" w:rsidRDefault="007D6D8B" w:rsidP="00F318C0">
      <w:pPr>
        <w:spacing w:line="240" w:lineRule="auto"/>
        <w:ind w:firstLine="0"/>
        <w:rPr>
          <w:rFonts w:eastAsia="Times New Roman" w:cs="Times New Roman"/>
          <w:i/>
          <w:color w:val="FF0000"/>
          <w:szCs w:val="28"/>
          <w:lang w:val="uk-UA" w:eastAsia="ru-RU"/>
        </w:rPr>
      </w:pPr>
      <w:r w:rsidRPr="00291346">
        <w:rPr>
          <w:rFonts w:eastAsia="Times New Roman" w:cs="Times New Roman"/>
          <w:i/>
          <w:szCs w:val="28"/>
          <w:lang w:val="uk-UA" w:eastAsia="ru-RU"/>
        </w:rPr>
        <w:tab/>
      </w:r>
      <w:r w:rsidRPr="00291346">
        <w:rPr>
          <w:rFonts w:eastAsia="Times New Roman" w:cs="Times New Roman"/>
          <w:i/>
          <w:szCs w:val="28"/>
          <w:lang w:val="uk-UA" w:eastAsia="ru-RU"/>
        </w:rPr>
        <w:tab/>
      </w:r>
      <w:r w:rsidRPr="00291346">
        <w:rPr>
          <w:rFonts w:eastAsia="Times New Roman" w:cs="Times New Roman"/>
          <w:i/>
          <w:szCs w:val="28"/>
          <w:lang w:val="uk-UA" w:eastAsia="ru-RU"/>
        </w:rPr>
        <w:tab/>
      </w:r>
      <w:r w:rsidRPr="00291346">
        <w:rPr>
          <w:rFonts w:eastAsia="Times New Roman" w:cs="Times New Roman"/>
          <w:i/>
          <w:szCs w:val="28"/>
          <w:lang w:val="uk-UA" w:eastAsia="ru-RU"/>
        </w:rPr>
        <w:tab/>
      </w:r>
      <w:r w:rsidRPr="00291346">
        <w:rPr>
          <w:rFonts w:eastAsia="Times New Roman" w:cs="Times New Roman"/>
          <w:i/>
          <w:szCs w:val="28"/>
          <w:lang w:val="uk-UA" w:eastAsia="ru-RU"/>
        </w:rPr>
        <w:tab/>
      </w:r>
      <w:r w:rsidRPr="00291346">
        <w:rPr>
          <w:rFonts w:eastAsia="Times New Roman" w:cs="Times New Roman"/>
          <w:i/>
          <w:szCs w:val="28"/>
          <w:lang w:val="uk-UA" w:eastAsia="ru-RU"/>
        </w:rPr>
        <w:tab/>
      </w:r>
      <w:r w:rsidRPr="00291346">
        <w:rPr>
          <w:rFonts w:eastAsia="Times New Roman" w:cs="Times New Roman"/>
          <w:i/>
          <w:szCs w:val="28"/>
          <w:lang w:val="uk-UA" w:eastAsia="ru-RU"/>
        </w:rPr>
        <w:tab/>
      </w:r>
      <w:r w:rsidRPr="00291346">
        <w:rPr>
          <w:rFonts w:eastAsia="Times New Roman" w:cs="Times New Roman"/>
          <w:i/>
          <w:szCs w:val="28"/>
          <w:lang w:val="uk-UA" w:eastAsia="ru-RU"/>
        </w:rPr>
        <w:tab/>
        <w:t>«____»</w:t>
      </w:r>
      <w:r w:rsidR="009D728A" w:rsidRPr="00291346">
        <w:rPr>
          <w:rFonts w:eastAsia="Times New Roman" w:cs="Times New Roman"/>
          <w:i/>
          <w:szCs w:val="28"/>
          <w:lang w:val="uk-UA" w:eastAsia="ru-RU"/>
        </w:rPr>
        <w:t xml:space="preserve">  </w:t>
      </w:r>
      <w:r w:rsidRPr="00291346">
        <w:rPr>
          <w:rFonts w:eastAsia="Times New Roman" w:cs="Times New Roman"/>
          <w:i/>
          <w:szCs w:val="28"/>
          <w:u w:val="single"/>
          <w:lang w:val="uk-UA" w:eastAsia="ru-RU"/>
        </w:rPr>
        <w:t>грудня</w:t>
      </w:r>
      <w:r w:rsidR="009D728A" w:rsidRPr="00291346">
        <w:rPr>
          <w:rFonts w:eastAsia="Times New Roman" w:cs="Times New Roman"/>
          <w:i/>
          <w:szCs w:val="28"/>
          <w:u w:val="single"/>
          <w:lang w:val="uk-UA" w:eastAsia="ru-RU"/>
        </w:rPr>
        <w:t xml:space="preserve">   </w:t>
      </w:r>
      <w:r w:rsidRPr="00291346">
        <w:rPr>
          <w:rFonts w:eastAsia="Times New Roman" w:cs="Times New Roman"/>
          <w:i/>
          <w:szCs w:val="28"/>
          <w:lang w:val="uk-UA" w:eastAsia="ru-RU"/>
        </w:rPr>
        <w:t xml:space="preserve"> 202</w:t>
      </w:r>
      <w:r w:rsidR="00F318C0" w:rsidRPr="00291346">
        <w:rPr>
          <w:rFonts w:eastAsia="Times New Roman" w:cs="Times New Roman"/>
          <w:i/>
          <w:szCs w:val="28"/>
          <w:lang w:val="uk-UA" w:eastAsia="ru-RU"/>
        </w:rPr>
        <w:t>5</w:t>
      </w:r>
      <w:r w:rsidRPr="00291346">
        <w:rPr>
          <w:rFonts w:eastAsia="Times New Roman" w:cs="Times New Roman"/>
          <w:i/>
          <w:szCs w:val="28"/>
          <w:lang w:val="uk-UA" w:eastAsia="ru-RU"/>
        </w:rPr>
        <w:t xml:space="preserve"> р.</w:t>
      </w:r>
    </w:p>
    <w:p w14:paraId="724CF0DA" w14:textId="77777777" w:rsidR="007D6D8B" w:rsidRPr="00291346" w:rsidRDefault="007D6D8B" w:rsidP="00F318C0">
      <w:pPr>
        <w:spacing w:line="240" w:lineRule="auto"/>
        <w:ind w:firstLine="0"/>
        <w:rPr>
          <w:rFonts w:eastAsia="Times New Roman" w:cs="Times New Roman"/>
          <w:szCs w:val="28"/>
          <w:lang w:val="uk-UA" w:eastAsia="ru-RU"/>
        </w:rPr>
      </w:pPr>
    </w:p>
    <w:p w14:paraId="0CC0CD17" w14:textId="77777777" w:rsidR="007D6D8B" w:rsidRPr="00291346" w:rsidRDefault="007D6D8B" w:rsidP="00F318C0">
      <w:pPr>
        <w:ind w:firstLine="0"/>
        <w:jc w:val="center"/>
        <w:rPr>
          <w:rFonts w:eastAsia="Calibri" w:cs="Times New Roman"/>
          <w:b/>
          <w:szCs w:val="28"/>
          <w:lang w:val="uk-UA"/>
        </w:rPr>
      </w:pPr>
      <w:r w:rsidRPr="00291346">
        <w:rPr>
          <w:rFonts w:eastAsia="Calibri" w:cs="Times New Roman"/>
          <w:b/>
          <w:szCs w:val="28"/>
          <w:lang w:val="uk-UA"/>
        </w:rPr>
        <w:t>ЗАВДАННЯ</w:t>
      </w:r>
    </w:p>
    <w:p w14:paraId="5B88A26D" w14:textId="77777777" w:rsidR="007D6D8B" w:rsidRPr="00291346" w:rsidRDefault="007D6D8B" w:rsidP="00F318C0">
      <w:pPr>
        <w:spacing w:line="240" w:lineRule="auto"/>
        <w:ind w:firstLine="0"/>
        <w:jc w:val="center"/>
        <w:rPr>
          <w:rFonts w:eastAsia="Times New Roman" w:cs="Times New Roman"/>
          <w:b/>
          <w:szCs w:val="28"/>
          <w:lang w:val="uk-UA" w:eastAsia="ru-RU"/>
        </w:rPr>
      </w:pPr>
      <w:r w:rsidRPr="00291346">
        <w:rPr>
          <w:rFonts w:eastAsia="Calibri" w:cs="Times New Roman"/>
          <w:b/>
          <w:szCs w:val="28"/>
          <w:lang w:val="uk-UA"/>
        </w:rPr>
        <w:t>НА МАГІСТЕРСЬКУ РОБОТУ СТУДЕНТОВІ</w:t>
      </w:r>
    </w:p>
    <w:p w14:paraId="23CC1CD8" w14:textId="77777777" w:rsidR="007D6D8B" w:rsidRPr="00291346" w:rsidRDefault="007D6D8B" w:rsidP="007D6D8B">
      <w:pPr>
        <w:spacing w:line="240" w:lineRule="auto"/>
        <w:jc w:val="center"/>
        <w:rPr>
          <w:rFonts w:eastAsia="Times New Roman" w:cs="Times New Roman"/>
          <w:b/>
          <w:szCs w:val="28"/>
          <w:lang w:val="uk-UA" w:eastAsia="ru-RU"/>
        </w:rPr>
      </w:pPr>
    </w:p>
    <w:p w14:paraId="687B5DDD" w14:textId="6DC8A4C1" w:rsidR="007D6D8B" w:rsidRPr="00291346" w:rsidRDefault="007D6D8B" w:rsidP="00DD2B1F">
      <w:pPr>
        <w:spacing w:line="240" w:lineRule="auto"/>
        <w:jc w:val="center"/>
        <w:rPr>
          <w:rFonts w:eastAsia="Times New Roman" w:cs="Times New Roman"/>
          <w:b/>
          <w:szCs w:val="28"/>
          <w:lang w:val="uk-UA" w:eastAsia="ru-RU"/>
        </w:rPr>
      </w:pPr>
      <w:r w:rsidRPr="00291346">
        <w:rPr>
          <w:rFonts w:eastAsia="Times New Roman" w:cs="Times New Roman"/>
          <w:i/>
          <w:szCs w:val="28"/>
          <w:u w:val="single"/>
          <w:lang w:val="uk-UA" w:eastAsia="ru-RU"/>
        </w:rPr>
        <w:t>гр. ГБ-</w:t>
      </w:r>
      <w:r w:rsidR="00DD2B1F" w:rsidRPr="00291346">
        <w:rPr>
          <w:rFonts w:eastAsia="Times New Roman" w:cs="Times New Roman"/>
          <w:i/>
          <w:szCs w:val="28"/>
          <w:u w:val="single"/>
          <w:lang w:val="uk-UA" w:eastAsia="ru-RU"/>
        </w:rPr>
        <w:t>24</w:t>
      </w:r>
      <w:r w:rsidRPr="00291346">
        <w:rPr>
          <w:rFonts w:eastAsia="Times New Roman" w:cs="Times New Roman"/>
          <w:i/>
          <w:szCs w:val="28"/>
          <w:u w:val="single"/>
          <w:lang w:val="uk-UA" w:eastAsia="ru-RU"/>
        </w:rPr>
        <w:t>-1м</w:t>
      </w:r>
      <w:r w:rsidR="009D728A" w:rsidRPr="00291346">
        <w:rPr>
          <w:rFonts w:eastAsia="Times New Roman" w:cs="Times New Roman"/>
          <w:i/>
          <w:iCs/>
          <w:szCs w:val="28"/>
          <w:u w:val="single"/>
          <w:lang w:val="uk-UA" w:eastAsia="ru-RU"/>
        </w:rPr>
        <w:t xml:space="preserve"> </w:t>
      </w:r>
      <w:r w:rsidR="00DD2B1F" w:rsidRPr="00291346">
        <w:rPr>
          <w:i/>
          <w:iCs/>
          <w:u w:val="single"/>
          <w:lang w:val="uk-UA"/>
        </w:rPr>
        <w:t>Трощинському Тарасу Костянтиновичу</w:t>
      </w:r>
    </w:p>
    <w:p w14:paraId="5FCCC77E" w14:textId="77777777" w:rsidR="007D6D8B" w:rsidRPr="00291346" w:rsidRDefault="007D6D8B" w:rsidP="007D6D8B">
      <w:pPr>
        <w:spacing w:line="240" w:lineRule="auto"/>
        <w:rPr>
          <w:rFonts w:eastAsia="Times New Roman" w:cs="Times New Roman"/>
          <w:sz w:val="26"/>
          <w:szCs w:val="26"/>
          <w:lang w:val="uk-UA" w:eastAsia="ru-RU"/>
        </w:rPr>
      </w:pPr>
    </w:p>
    <w:p w14:paraId="4E0E0F4E" w14:textId="6B6090CA" w:rsidR="007D6D8B" w:rsidRPr="00291346" w:rsidRDefault="007D6D8B" w:rsidP="007D6D8B">
      <w:pPr>
        <w:spacing w:line="240" w:lineRule="auto"/>
        <w:jc w:val="both"/>
        <w:rPr>
          <w:rFonts w:eastAsia="Times New Roman" w:cs="Times New Roman"/>
          <w:i/>
          <w:szCs w:val="28"/>
          <w:u w:val="single"/>
          <w:lang w:val="uk-UA" w:eastAsia="ru-RU"/>
        </w:rPr>
      </w:pPr>
      <w:r w:rsidRPr="00291346">
        <w:rPr>
          <w:rFonts w:eastAsia="Times New Roman" w:cs="Times New Roman"/>
          <w:szCs w:val="28"/>
          <w:lang w:val="uk-UA" w:eastAsia="ru-RU"/>
        </w:rPr>
        <w:t xml:space="preserve">1. Тема проекту: </w:t>
      </w:r>
      <w:r w:rsidR="00DD2B1F" w:rsidRPr="00291346">
        <w:rPr>
          <w:rFonts w:eastAsia="Times New Roman" w:cs="Times New Roman"/>
          <w:szCs w:val="28"/>
          <w:lang w:val="uk-UA" w:eastAsia="ru-RU"/>
        </w:rPr>
        <w:t>«</w:t>
      </w:r>
      <w:r w:rsidR="00DD2B1F" w:rsidRPr="00291346">
        <w:rPr>
          <w:rFonts w:eastAsia="Times New Roman" w:cs="Times New Roman"/>
          <w:i/>
          <w:szCs w:val="28"/>
          <w:u w:val="single"/>
          <w:lang w:val="uk-UA" w:eastAsia="ru-RU"/>
        </w:rPr>
        <w:t>Будівництво підземних споруд великої площі поперечного перерізу в складних гірничо-геологічних умовах</w:t>
      </w:r>
      <w:r w:rsidRPr="00291346">
        <w:rPr>
          <w:rFonts w:eastAsia="Times New Roman" w:cs="Times New Roman"/>
          <w:i/>
          <w:szCs w:val="28"/>
          <w:u w:val="single"/>
          <w:lang w:val="uk-UA" w:eastAsia="ru-RU"/>
        </w:rPr>
        <w:t>»</w:t>
      </w:r>
    </w:p>
    <w:p w14:paraId="0C6DF7B5" w14:textId="77777777" w:rsidR="007D6D8B" w:rsidRPr="00291346" w:rsidRDefault="007D6D8B" w:rsidP="007D6D8B">
      <w:pPr>
        <w:widowControl w:val="0"/>
        <w:autoSpaceDE w:val="0"/>
        <w:autoSpaceDN w:val="0"/>
        <w:adjustRightInd w:val="0"/>
        <w:spacing w:line="240" w:lineRule="auto"/>
        <w:jc w:val="both"/>
        <w:rPr>
          <w:rFonts w:ascii="Times New Roman CYR" w:eastAsia="Times New Roman" w:hAnsi="Times New Roman CYR" w:cs="Times New Roman"/>
          <w:i/>
          <w:szCs w:val="28"/>
          <w:lang w:val="uk-UA" w:eastAsia="ru-RU"/>
        </w:rPr>
      </w:pPr>
      <w:r w:rsidRPr="00291346">
        <w:rPr>
          <w:rFonts w:ascii="Times New Roman CYR" w:eastAsia="Times New Roman" w:hAnsi="Times New Roman CYR" w:cs="Times New Roman"/>
          <w:szCs w:val="28"/>
          <w:lang w:val="uk-UA" w:eastAsia="ru-RU"/>
        </w:rPr>
        <w:t xml:space="preserve">Керівник роботи </w:t>
      </w:r>
      <w:proofErr w:type="spellStart"/>
      <w:r w:rsidRPr="00291346">
        <w:rPr>
          <w:rFonts w:ascii="Times New Roman CYR" w:eastAsia="Times New Roman" w:hAnsi="Times New Roman CYR" w:cs="Times New Roman"/>
          <w:i/>
          <w:szCs w:val="28"/>
          <w:u w:val="single"/>
          <w:lang w:val="uk-UA" w:eastAsia="ru-RU"/>
        </w:rPr>
        <w:t>канд</w:t>
      </w:r>
      <w:proofErr w:type="spellEnd"/>
      <w:r w:rsidRPr="00291346">
        <w:rPr>
          <w:rFonts w:ascii="Times New Roman CYR" w:eastAsia="Times New Roman" w:hAnsi="Times New Roman CYR" w:cs="Times New Roman"/>
          <w:i/>
          <w:szCs w:val="28"/>
          <w:u w:val="single"/>
          <w:lang w:val="uk-UA" w:eastAsia="ru-RU"/>
        </w:rPr>
        <w:t xml:space="preserve">. </w:t>
      </w:r>
      <w:proofErr w:type="spellStart"/>
      <w:r w:rsidRPr="00291346">
        <w:rPr>
          <w:rFonts w:ascii="Times New Roman CYR" w:eastAsia="Times New Roman" w:hAnsi="Times New Roman CYR" w:cs="Times New Roman"/>
          <w:i/>
          <w:szCs w:val="28"/>
          <w:u w:val="single"/>
          <w:lang w:val="uk-UA" w:eastAsia="ru-RU"/>
        </w:rPr>
        <w:t>техн</w:t>
      </w:r>
      <w:proofErr w:type="spellEnd"/>
      <w:r w:rsidRPr="00291346">
        <w:rPr>
          <w:rFonts w:ascii="Times New Roman CYR" w:eastAsia="Times New Roman" w:hAnsi="Times New Roman CYR" w:cs="Times New Roman"/>
          <w:i/>
          <w:szCs w:val="28"/>
          <w:u w:val="single"/>
          <w:lang w:val="uk-UA" w:eastAsia="ru-RU"/>
        </w:rPr>
        <w:t>. наук, доцент Хворост Василь Валерійович</w:t>
      </w:r>
    </w:p>
    <w:p w14:paraId="71C4A275" w14:textId="47F2833D" w:rsidR="007D6D8B" w:rsidRPr="00291346" w:rsidRDefault="007D6D8B" w:rsidP="007D6D8B">
      <w:pPr>
        <w:widowControl w:val="0"/>
        <w:autoSpaceDE w:val="0"/>
        <w:autoSpaceDN w:val="0"/>
        <w:adjustRightInd w:val="0"/>
        <w:spacing w:line="240" w:lineRule="auto"/>
        <w:jc w:val="both"/>
        <w:rPr>
          <w:rFonts w:ascii="Times New Roman CYR" w:eastAsia="Times New Roman" w:hAnsi="Times New Roman CYR" w:cs="Times New Roman"/>
          <w:szCs w:val="28"/>
          <w:u w:val="single"/>
          <w:lang w:val="uk-UA" w:eastAsia="ru-RU"/>
        </w:rPr>
      </w:pPr>
      <w:r w:rsidRPr="00291346">
        <w:rPr>
          <w:rFonts w:ascii="Times New Roman CYR" w:eastAsia="Times New Roman" w:hAnsi="Times New Roman CYR" w:cs="Times New Roman"/>
          <w:szCs w:val="28"/>
          <w:lang w:val="uk-UA" w:eastAsia="ru-RU"/>
        </w:rPr>
        <w:t>затверджена наказом КНУ</w:t>
      </w:r>
      <w:r w:rsidR="009D728A" w:rsidRPr="00291346">
        <w:rPr>
          <w:rFonts w:ascii="Times New Roman CYR" w:eastAsia="Times New Roman" w:hAnsi="Times New Roman CYR" w:cs="Times New Roman"/>
          <w:szCs w:val="28"/>
          <w:lang w:val="uk-UA" w:eastAsia="ru-RU"/>
        </w:rPr>
        <w:t xml:space="preserve"> </w:t>
      </w:r>
      <w:r w:rsidRPr="00291346">
        <w:rPr>
          <w:rFonts w:ascii="Times New Roman CYR" w:eastAsia="Times New Roman" w:hAnsi="Times New Roman CYR" w:cs="Times New Roman"/>
          <w:szCs w:val="28"/>
          <w:lang w:val="uk-UA" w:eastAsia="ru-RU"/>
        </w:rPr>
        <w:t>від</w:t>
      </w:r>
      <w:r w:rsidR="009D728A" w:rsidRPr="00291346">
        <w:rPr>
          <w:rFonts w:ascii="Times New Roman CYR" w:eastAsia="Times New Roman" w:hAnsi="Times New Roman CYR" w:cs="Times New Roman"/>
          <w:szCs w:val="28"/>
          <w:lang w:val="uk-UA" w:eastAsia="ru-RU"/>
        </w:rPr>
        <w:t xml:space="preserve"> </w:t>
      </w:r>
      <w:r w:rsidR="00772155" w:rsidRPr="00291346">
        <w:rPr>
          <w:i/>
          <w:iCs/>
          <w:sz w:val="26"/>
          <w:szCs w:val="26"/>
          <w:u w:val="single"/>
          <w:lang w:val="uk-UA"/>
        </w:rPr>
        <w:t>27.0</w:t>
      </w:r>
      <w:r w:rsidR="00EC7EB5">
        <w:rPr>
          <w:i/>
          <w:iCs/>
          <w:sz w:val="26"/>
          <w:szCs w:val="26"/>
          <w:u w:val="single"/>
          <w:lang w:val="uk-UA"/>
        </w:rPr>
        <w:t>2</w:t>
      </w:r>
      <w:r w:rsidR="00772155" w:rsidRPr="00291346">
        <w:rPr>
          <w:i/>
          <w:iCs/>
          <w:sz w:val="26"/>
          <w:szCs w:val="26"/>
          <w:u w:val="single"/>
          <w:lang w:val="uk-UA"/>
        </w:rPr>
        <w:t>.2025</w:t>
      </w:r>
      <w:r w:rsidRPr="00291346">
        <w:rPr>
          <w:rFonts w:ascii="Times New Roman CYR" w:eastAsia="Times New Roman" w:hAnsi="Times New Roman CYR" w:cs="Times New Roman"/>
          <w:i/>
          <w:iCs/>
          <w:szCs w:val="28"/>
          <w:u w:val="single"/>
          <w:lang w:val="uk-UA" w:eastAsia="ru-RU"/>
        </w:rPr>
        <w:t xml:space="preserve"> </w:t>
      </w:r>
      <w:r w:rsidRPr="00291346">
        <w:rPr>
          <w:rFonts w:ascii="Times New Roman CYR" w:eastAsia="Times New Roman" w:hAnsi="Times New Roman CYR" w:cs="Times New Roman"/>
          <w:i/>
          <w:szCs w:val="28"/>
          <w:u w:val="single"/>
          <w:lang w:val="uk-UA" w:eastAsia="ru-RU"/>
        </w:rPr>
        <w:t xml:space="preserve">року № </w:t>
      </w:r>
      <w:r w:rsidR="00772155" w:rsidRPr="00291346">
        <w:rPr>
          <w:rFonts w:ascii="Times New Roman CYR" w:eastAsia="Times New Roman" w:hAnsi="Times New Roman CYR" w:cs="Times New Roman"/>
          <w:i/>
          <w:szCs w:val="28"/>
          <w:u w:val="single"/>
          <w:lang w:val="uk-UA" w:eastAsia="ru-RU"/>
        </w:rPr>
        <w:t>143</w:t>
      </w:r>
      <w:r w:rsidRPr="00291346">
        <w:rPr>
          <w:rFonts w:ascii="Times New Roman CYR" w:eastAsia="Times New Roman" w:hAnsi="Times New Roman CYR" w:cs="Times New Roman"/>
          <w:i/>
          <w:szCs w:val="28"/>
          <w:u w:val="single"/>
          <w:lang w:val="uk-UA" w:eastAsia="ru-RU"/>
        </w:rPr>
        <w:t xml:space="preserve"> с</w:t>
      </w:r>
    </w:p>
    <w:p w14:paraId="1F995C31" w14:textId="77777777" w:rsidR="007D6D8B" w:rsidRPr="00291346" w:rsidRDefault="007D6D8B" w:rsidP="007D6D8B">
      <w:pPr>
        <w:widowControl w:val="0"/>
        <w:autoSpaceDE w:val="0"/>
        <w:autoSpaceDN w:val="0"/>
        <w:adjustRightInd w:val="0"/>
        <w:spacing w:line="240" w:lineRule="auto"/>
        <w:jc w:val="both"/>
        <w:rPr>
          <w:rFonts w:ascii="Times New Roman CYR" w:eastAsia="Times New Roman" w:hAnsi="Times New Roman CYR" w:cs="Times New Roman"/>
          <w:szCs w:val="28"/>
          <w:lang w:val="uk-UA" w:eastAsia="ru-RU"/>
        </w:rPr>
      </w:pPr>
    </w:p>
    <w:p w14:paraId="597276AD" w14:textId="659200FC" w:rsidR="007D6D8B" w:rsidRPr="00291346" w:rsidRDefault="007D6D8B" w:rsidP="007D6D8B">
      <w:pPr>
        <w:widowControl w:val="0"/>
        <w:autoSpaceDE w:val="0"/>
        <w:autoSpaceDN w:val="0"/>
        <w:adjustRightInd w:val="0"/>
        <w:spacing w:line="240" w:lineRule="auto"/>
        <w:jc w:val="both"/>
        <w:rPr>
          <w:rFonts w:ascii="Times New Roman CYR" w:eastAsia="Times New Roman" w:hAnsi="Times New Roman CYR" w:cs="Times New Roman"/>
          <w:i/>
          <w:szCs w:val="28"/>
          <w:u w:val="single"/>
          <w:lang w:val="uk-UA" w:eastAsia="ru-RU"/>
        </w:rPr>
      </w:pPr>
      <w:r w:rsidRPr="00291346">
        <w:rPr>
          <w:rFonts w:ascii="Times New Roman CYR" w:eastAsia="Times New Roman" w:hAnsi="Times New Roman CYR" w:cs="Times New Roman"/>
          <w:szCs w:val="28"/>
          <w:lang w:val="uk-UA" w:eastAsia="ru-RU"/>
        </w:rPr>
        <w:t>2. Строк подання студентом проекту</w:t>
      </w:r>
      <w:r w:rsidR="009D728A" w:rsidRPr="00291346">
        <w:rPr>
          <w:rFonts w:ascii="Times New Roman CYR" w:eastAsia="Times New Roman" w:hAnsi="Times New Roman CYR" w:cs="Times New Roman"/>
          <w:szCs w:val="28"/>
          <w:lang w:val="uk-UA" w:eastAsia="ru-RU"/>
        </w:rPr>
        <w:t xml:space="preserve"> </w:t>
      </w:r>
      <w:r w:rsidR="006A163C" w:rsidRPr="00291346">
        <w:rPr>
          <w:rFonts w:ascii="Times New Roman CYR" w:eastAsia="Times New Roman" w:hAnsi="Times New Roman CYR" w:cs="Times New Roman"/>
          <w:i/>
          <w:szCs w:val="28"/>
          <w:u w:val="single"/>
          <w:lang w:val="uk-UA" w:eastAsia="ru-RU"/>
        </w:rPr>
        <w:t>30</w:t>
      </w:r>
      <w:r w:rsidRPr="00291346">
        <w:rPr>
          <w:rFonts w:ascii="Times New Roman CYR" w:eastAsia="Times New Roman" w:hAnsi="Times New Roman CYR" w:cs="Times New Roman"/>
          <w:i/>
          <w:szCs w:val="28"/>
          <w:u w:val="single"/>
          <w:lang w:val="uk-UA" w:eastAsia="ru-RU"/>
        </w:rPr>
        <w:t xml:space="preserve"> </w:t>
      </w:r>
      <w:r w:rsidR="006A163C" w:rsidRPr="00291346">
        <w:rPr>
          <w:rFonts w:ascii="Times New Roman CYR" w:eastAsia="Times New Roman" w:hAnsi="Times New Roman CYR" w:cs="Times New Roman"/>
          <w:i/>
          <w:szCs w:val="28"/>
          <w:u w:val="single"/>
          <w:lang w:val="uk-UA" w:eastAsia="ru-RU"/>
        </w:rPr>
        <w:t xml:space="preserve">листопада </w:t>
      </w:r>
      <w:r w:rsidRPr="00291346">
        <w:rPr>
          <w:rFonts w:ascii="Times New Roman CYR" w:eastAsia="Times New Roman" w:hAnsi="Times New Roman CYR" w:cs="Times New Roman"/>
          <w:i/>
          <w:szCs w:val="28"/>
          <w:u w:val="single"/>
          <w:lang w:val="uk-UA" w:eastAsia="ru-RU"/>
        </w:rPr>
        <w:t>202</w:t>
      </w:r>
      <w:r w:rsidR="006A163C" w:rsidRPr="00291346">
        <w:rPr>
          <w:rFonts w:ascii="Times New Roman CYR" w:eastAsia="Times New Roman" w:hAnsi="Times New Roman CYR" w:cs="Times New Roman"/>
          <w:i/>
          <w:szCs w:val="28"/>
          <w:u w:val="single"/>
          <w:lang w:val="uk-UA" w:eastAsia="ru-RU"/>
        </w:rPr>
        <w:t>5</w:t>
      </w:r>
      <w:r w:rsidR="009D728A" w:rsidRPr="00291346">
        <w:rPr>
          <w:rFonts w:ascii="Times New Roman CYR" w:eastAsia="Times New Roman" w:hAnsi="Times New Roman CYR" w:cs="Times New Roman"/>
          <w:i/>
          <w:szCs w:val="28"/>
          <w:u w:val="single"/>
          <w:lang w:val="uk-UA" w:eastAsia="ru-RU"/>
        </w:rPr>
        <w:t xml:space="preserve"> </w:t>
      </w:r>
      <w:r w:rsidRPr="00291346">
        <w:rPr>
          <w:rFonts w:ascii="Times New Roman CYR" w:eastAsia="Times New Roman" w:hAnsi="Times New Roman CYR" w:cs="Times New Roman"/>
          <w:i/>
          <w:szCs w:val="28"/>
          <w:u w:val="single"/>
          <w:lang w:val="uk-UA" w:eastAsia="ru-RU"/>
        </w:rPr>
        <w:t xml:space="preserve"> року</w:t>
      </w:r>
    </w:p>
    <w:p w14:paraId="173FB181" w14:textId="77777777" w:rsidR="007D6D8B" w:rsidRPr="00291346" w:rsidRDefault="007D6D8B" w:rsidP="007D6D8B">
      <w:pPr>
        <w:widowControl w:val="0"/>
        <w:autoSpaceDE w:val="0"/>
        <w:autoSpaceDN w:val="0"/>
        <w:adjustRightInd w:val="0"/>
        <w:spacing w:line="240" w:lineRule="auto"/>
        <w:rPr>
          <w:rFonts w:ascii="Times New Roman CYR" w:eastAsia="Times New Roman" w:hAnsi="Times New Roman CYR" w:cs="Times New Roman"/>
          <w:szCs w:val="28"/>
          <w:lang w:val="uk-UA" w:eastAsia="ru-RU"/>
        </w:rPr>
      </w:pPr>
    </w:p>
    <w:p w14:paraId="01894F80" w14:textId="5FEF4E4E" w:rsidR="007D6D8B" w:rsidRPr="00291346" w:rsidRDefault="007D6D8B" w:rsidP="007D6D8B">
      <w:pPr>
        <w:widowControl w:val="0"/>
        <w:autoSpaceDE w:val="0"/>
        <w:autoSpaceDN w:val="0"/>
        <w:adjustRightInd w:val="0"/>
        <w:spacing w:line="240" w:lineRule="auto"/>
        <w:rPr>
          <w:rFonts w:ascii="Times New Roman CYR" w:eastAsia="Times New Roman" w:hAnsi="Times New Roman CYR" w:cs="Times New Roman"/>
          <w:szCs w:val="28"/>
          <w:lang w:val="uk-UA" w:eastAsia="ru-RU"/>
        </w:rPr>
      </w:pPr>
      <w:r w:rsidRPr="00291346">
        <w:rPr>
          <w:rFonts w:ascii="Times New Roman CYR" w:eastAsia="Times New Roman" w:hAnsi="Times New Roman CYR" w:cs="Times New Roman"/>
          <w:szCs w:val="28"/>
          <w:lang w:val="uk-UA" w:eastAsia="ru-RU"/>
        </w:rPr>
        <w:t>3. Вихідні дані по роботі:</w:t>
      </w:r>
    </w:p>
    <w:p w14:paraId="0BBB865E" w14:textId="77777777" w:rsidR="007D6D8B" w:rsidRPr="00291346" w:rsidRDefault="007D6D8B" w:rsidP="007D6D8B">
      <w:pPr>
        <w:spacing w:line="240" w:lineRule="auto"/>
        <w:jc w:val="both"/>
        <w:rPr>
          <w:rFonts w:eastAsia="Times New Roman" w:cs="Times New Roman"/>
          <w:i/>
          <w:szCs w:val="28"/>
          <w:u w:val="single"/>
          <w:lang w:val="uk-UA" w:eastAsia="ru-RU"/>
        </w:rPr>
      </w:pPr>
      <w:r w:rsidRPr="00291346">
        <w:rPr>
          <w:rFonts w:eastAsia="Times New Roman" w:cs="Times New Roman"/>
          <w:i/>
          <w:szCs w:val="28"/>
          <w:u w:val="single"/>
          <w:lang w:val="uk-UA" w:eastAsia="ru-RU"/>
        </w:rPr>
        <w:t>Аналіз вітчизняних та зарубіжних літературних джерел та технічних проектів спорудження вагоноперекидачів на борту кар’єрів.</w:t>
      </w:r>
    </w:p>
    <w:p w14:paraId="341E85B7" w14:textId="77777777" w:rsidR="007D6D8B" w:rsidRPr="00291346" w:rsidRDefault="007D6D8B" w:rsidP="007D6D8B">
      <w:pPr>
        <w:spacing w:line="240" w:lineRule="auto"/>
        <w:jc w:val="both"/>
        <w:rPr>
          <w:rFonts w:eastAsia="Times New Roman" w:cs="Times New Roman"/>
          <w:szCs w:val="28"/>
          <w:lang w:val="uk-UA" w:eastAsia="ru-RU"/>
        </w:rPr>
      </w:pPr>
    </w:p>
    <w:p w14:paraId="11FC79FD" w14:textId="77777777" w:rsidR="007D6D8B" w:rsidRPr="00291346" w:rsidRDefault="007D6D8B" w:rsidP="007D6D8B">
      <w:pPr>
        <w:spacing w:line="240" w:lineRule="auto"/>
        <w:jc w:val="both"/>
        <w:rPr>
          <w:rFonts w:eastAsia="Times New Roman" w:cs="Times New Roman"/>
          <w:szCs w:val="28"/>
          <w:lang w:val="uk-UA" w:eastAsia="ru-RU"/>
        </w:rPr>
      </w:pPr>
      <w:r w:rsidRPr="00291346">
        <w:rPr>
          <w:rFonts w:eastAsia="Times New Roman" w:cs="Times New Roman"/>
          <w:szCs w:val="28"/>
          <w:lang w:val="uk-UA" w:eastAsia="ru-RU"/>
        </w:rPr>
        <w:t>4. Зміст розрахунково-пояснювальної записки (перелік питань, що їх належить розробити):</w:t>
      </w:r>
    </w:p>
    <w:p w14:paraId="2AEF991A" w14:textId="3C2A96B3" w:rsidR="00436F85" w:rsidRPr="00291346" w:rsidRDefault="00436F85" w:rsidP="007D6D8B">
      <w:pPr>
        <w:spacing w:line="240" w:lineRule="auto"/>
        <w:jc w:val="both"/>
        <w:rPr>
          <w:rFonts w:eastAsia="Times New Roman" w:cs="Times New Roman"/>
          <w:i/>
          <w:szCs w:val="28"/>
          <w:u w:val="single"/>
          <w:lang w:val="uk-UA" w:eastAsia="ru-RU"/>
        </w:rPr>
      </w:pPr>
      <w:r w:rsidRPr="00291346">
        <w:rPr>
          <w:rFonts w:eastAsia="Times New Roman" w:cs="Times New Roman"/>
          <w:i/>
          <w:szCs w:val="28"/>
          <w:u w:val="single"/>
          <w:lang w:val="uk-UA" w:eastAsia="ru-RU"/>
        </w:rPr>
        <w:t>Характеристика району будівництва та загальні параметри проекту. Інженерне забезпечення будівельного майданчика. Обґрунтування і вибір технологічної схеми спорудження колодязя. Технологічне забезпечення будівельного процесу. Технологія монтажу і облаштування конструктивних елементів колодязя. Заходи по охороні праці та екологічної безпеки</w:t>
      </w:r>
    </w:p>
    <w:p w14:paraId="4C5DF610" w14:textId="77777777" w:rsidR="007D6D8B" w:rsidRPr="00291346" w:rsidRDefault="007D6D8B" w:rsidP="007D6D8B">
      <w:pPr>
        <w:spacing w:line="240" w:lineRule="auto"/>
        <w:jc w:val="both"/>
        <w:rPr>
          <w:rFonts w:eastAsia="Times New Roman" w:cs="Times New Roman"/>
          <w:b/>
          <w:sz w:val="24"/>
          <w:szCs w:val="24"/>
          <w:lang w:val="uk-UA" w:eastAsia="ru-RU"/>
        </w:rPr>
      </w:pPr>
    </w:p>
    <w:p w14:paraId="4BB598D1" w14:textId="77777777" w:rsidR="007D6D8B" w:rsidRPr="00291346" w:rsidRDefault="007D6D8B" w:rsidP="007D6D8B">
      <w:pPr>
        <w:spacing w:line="240" w:lineRule="auto"/>
        <w:jc w:val="both"/>
        <w:rPr>
          <w:rFonts w:eastAsia="Times New Roman" w:cs="Times New Roman"/>
          <w:szCs w:val="28"/>
          <w:lang w:val="uk-UA" w:eastAsia="ru-RU"/>
        </w:rPr>
      </w:pPr>
      <w:r w:rsidRPr="00291346">
        <w:rPr>
          <w:rFonts w:eastAsia="Times New Roman" w:cs="Times New Roman"/>
          <w:szCs w:val="28"/>
          <w:lang w:val="uk-UA" w:eastAsia="ru-RU"/>
        </w:rPr>
        <w:t xml:space="preserve">5. Перелік графічного матеріалу : </w:t>
      </w:r>
    </w:p>
    <w:p w14:paraId="10B479B9" w14:textId="77777777" w:rsidR="007D6D8B" w:rsidRPr="00291346" w:rsidRDefault="007D6D8B" w:rsidP="007D6D8B">
      <w:pPr>
        <w:widowControl w:val="0"/>
        <w:autoSpaceDE w:val="0"/>
        <w:autoSpaceDN w:val="0"/>
        <w:adjustRightInd w:val="0"/>
        <w:spacing w:line="240" w:lineRule="auto"/>
        <w:jc w:val="both"/>
        <w:rPr>
          <w:rFonts w:eastAsia="Times New Roman" w:cs="Times New Roman"/>
          <w:i/>
          <w:szCs w:val="28"/>
          <w:u w:val="single"/>
          <w:lang w:val="uk-UA" w:eastAsia="ru-RU"/>
        </w:rPr>
      </w:pPr>
      <w:r w:rsidRPr="00291346">
        <w:rPr>
          <w:rFonts w:eastAsia="Times New Roman" w:cs="Times New Roman"/>
          <w:i/>
          <w:szCs w:val="28"/>
          <w:u w:val="single"/>
          <w:lang w:val="uk-UA" w:eastAsia="ru-RU"/>
        </w:rPr>
        <w:t>Тампонаж закріпного простору. Загальний вигляд. Пристрій залізобетонного колодязя. Монтаж стінових панелей і ярусів. План робочої площадки. Розробка ґрунту при зануренні колодязя. Армування і бетонування колодязя. Монтаж колодязя. План котловану.</w:t>
      </w:r>
      <w:bookmarkEnd w:id="1"/>
    </w:p>
    <w:p w14:paraId="40AB6EE4" w14:textId="1AF1C7BB" w:rsidR="00766DCF" w:rsidRPr="00291346" w:rsidRDefault="00766DCF" w:rsidP="007D6D8B">
      <w:pPr>
        <w:spacing w:line="240" w:lineRule="auto"/>
        <w:jc w:val="center"/>
        <w:rPr>
          <w:rFonts w:eastAsia="Times New Roman" w:cs="Times New Roman"/>
          <w:color w:val="FF0000"/>
          <w:szCs w:val="28"/>
          <w:lang w:val="uk-UA" w:eastAsia="ru-RU"/>
        </w:rPr>
      </w:pPr>
      <w:r w:rsidRPr="00291346">
        <w:rPr>
          <w:rFonts w:eastAsia="Times New Roman" w:cs="Times New Roman"/>
          <w:color w:val="FF0000"/>
          <w:szCs w:val="28"/>
          <w:lang w:val="uk-UA" w:eastAsia="ru-RU"/>
        </w:rPr>
        <w:br w:type="page"/>
      </w:r>
    </w:p>
    <w:p w14:paraId="0BC9FC18" w14:textId="77777777" w:rsidR="00766DCF" w:rsidRPr="00291346" w:rsidRDefault="002E2407" w:rsidP="002E2407">
      <w:pPr>
        <w:widowControl w:val="0"/>
        <w:autoSpaceDE w:val="0"/>
        <w:autoSpaceDN w:val="0"/>
        <w:adjustRightInd w:val="0"/>
        <w:spacing w:line="240" w:lineRule="auto"/>
        <w:ind w:left="-397" w:right="227"/>
        <w:jc w:val="both"/>
        <w:rPr>
          <w:rFonts w:eastAsia="Times New Roman" w:cs="Times New Roman"/>
          <w:szCs w:val="28"/>
          <w:lang w:val="uk-UA" w:eastAsia="ru-RU"/>
        </w:rPr>
      </w:pPr>
      <w:r w:rsidRPr="00291346">
        <w:rPr>
          <w:rFonts w:eastAsia="Times New Roman" w:cs="Times New Roman"/>
          <w:szCs w:val="28"/>
          <w:lang w:val="uk-UA" w:eastAsia="ru-RU"/>
        </w:rPr>
        <w:lastRenderedPageBreak/>
        <w:t xml:space="preserve">6. </w:t>
      </w:r>
      <w:r w:rsidR="00766DCF" w:rsidRPr="00291346">
        <w:rPr>
          <w:rFonts w:eastAsia="Times New Roman" w:cs="Times New Roman"/>
          <w:szCs w:val="28"/>
          <w:lang w:val="uk-UA" w:eastAsia="ru-RU"/>
        </w:rPr>
        <w:t>Календарний план</w:t>
      </w:r>
    </w:p>
    <w:p w14:paraId="5ED8E156" w14:textId="172F53FC" w:rsidR="00766DCF" w:rsidRPr="00291346" w:rsidRDefault="00766DCF" w:rsidP="00766DCF">
      <w:pPr>
        <w:widowControl w:val="0"/>
        <w:autoSpaceDE w:val="0"/>
        <w:autoSpaceDN w:val="0"/>
        <w:adjustRightInd w:val="0"/>
        <w:spacing w:line="240" w:lineRule="auto"/>
        <w:ind w:left="-397" w:right="227"/>
        <w:rPr>
          <w:rFonts w:eastAsia="Times New Roman" w:cs="Times New Roman"/>
          <w:szCs w:val="28"/>
          <w:lang w:val="uk-UA" w:eastAsia="ru-RU"/>
        </w:rPr>
      </w:pPr>
    </w:p>
    <w:tbl>
      <w:tblPr>
        <w:tblW w:w="9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
        <w:gridCol w:w="6454"/>
        <w:gridCol w:w="2476"/>
      </w:tblGrid>
      <w:tr w:rsidR="00BF1E22" w:rsidRPr="00291346" w14:paraId="46FD9B81" w14:textId="77777777" w:rsidTr="00D3716B">
        <w:trPr>
          <w:trHeight w:val="854"/>
          <w:jc w:val="center"/>
        </w:trPr>
        <w:tc>
          <w:tcPr>
            <w:tcW w:w="615" w:type="dxa"/>
            <w:vAlign w:val="center"/>
          </w:tcPr>
          <w:p w14:paraId="5C826135" w14:textId="77777777" w:rsidR="00D3262E" w:rsidRPr="00291346" w:rsidRDefault="00D3262E" w:rsidP="00A05EA1">
            <w:pPr>
              <w:spacing w:line="240" w:lineRule="auto"/>
              <w:ind w:firstLine="0"/>
              <w:jc w:val="center"/>
              <w:rPr>
                <w:rFonts w:eastAsia="Times New Roman" w:cs="Times New Roman"/>
                <w:szCs w:val="28"/>
                <w:lang w:val="uk-UA" w:eastAsia="ru-RU"/>
              </w:rPr>
            </w:pPr>
            <w:r w:rsidRPr="00291346">
              <w:rPr>
                <w:rFonts w:eastAsia="Times New Roman" w:cs="Times New Roman"/>
                <w:szCs w:val="28"/>
                <w:lang w:val="uk-UA" w:eastAsia="ru-RU"/>
              </w:rPr>
              <w:t>№</w:t>
            </w:r>
          </w:p>
          <w:p w14:paraId="10D81CDA" w14:textId="77777777" w:rsidR="00D3262E" w:rsidRPr="00291346" w:rsidRDefault="00D3262E" w:rsidP="00A05EA1">
            <w:pPr>
              <w:spacing w:line="240" w:lineRule="auto"/>
              <w:ind w:firstLine="0"/>
              <w:jc w:val="center"/>
              <w:rPr>
                <w:rFonts w:eastAsia="Times New Roman" w:cs="Times New Roman"/>
                <w:szCs w:val="28"/>
                <w:lang w:val="uk-UA" w:eastAsia="ru-RU"/>
              </w:rPr>
            </w:pPr>
            <w:r w:rsidRPr="00291346">
              <w:rPr>
                <w:rFonts w:eastAsia="Times New Roman" w:cs="Times New Roman"/>
                <w:szCs w:val="28"/>
                <w:lang w:val="uk-UA" w:eastAsia="ru-RU"/>
              </w:rPr>
              <w:t>з\п</w:t>
            </w:r>
          </w:p>
        </w:tc>
        <w:tc>
          <w:tcPr>
            <w:tcW w:w="6454" w:type="dxa"/>
            <w:vAlign w:val="center"/>
          </w:tcPr>
          <w:p w14:paraId="4DD78E91" w14:textId="77777777" w:rsidR="00D3262E" w:rsidRPr="00291346" w:rsidRDefault="00D3262E" w:rsidP="00A05EA1">
            <w:pPr>
              <w:spacing w:line="240" w:lineRule="auto"/>
              <w:ind w:firstLine="0"/>
              <w:jc w:val="center"/>
              <w:rPr>
                <w:rFonts w:eastAsia="Times New Roman" w:cs="Times New Roman"/>
                <w:szCs w:val="28"/>
                <w:lang w:val="uk-UA" w:eastAsia="ru-RU"/>
              </w:rPr>
            </w:pPr>
            <w:r w:rsidRPr="00291346">
              <w:rPr>
                <w:rFonts w:eastAsia="Times New Roman" w:cs="Times New Roman"/>
                <w:szCs w:val="28"/>
                <w:lang w:val="uk-UA" w:eastAsia="ru-RU"/>
              </w:rPr>
              <w:t>Назва етапів магістерської роботи</w:t>
            </w:r>
          </w:p>
        </w:tc>
        <w:tc>
          <w:tcPr>
            <w:tcW w:w="2476" w:type="dxa"/>
            <w:vAlign w:val="center"/>
          </w:tcPr>
          <w:p w14:paraId="6185336E" w14:textId="77777777" w:rsidR="00D3262E" w:rsidRPr="00291346" w:rsidRDefault="00D3262E" w:rsidP="00A05EA1">
            <w:pPr>
              <w:spacing w:line="240" w:lineRule="auto"/>
              <w:ind w:firstLine="0"/>
              <w:jc w:val="center"/>
              <w:rPr>
                <w:rFonts w:eastAsia="Times New Roman" w:cs="Times New Roman"/>
                <w:szCs w:val="28"/>
                <w:lang w:val="uk-UA" w:eastAsia="ru-RU"/>
              </w:rPr>
            </w:pPr>
            <w:r w:rsidRPr="00291346">
              <w:rPr>
                <w:rFonts w:eastAsia="Times New Roman" w:cs="Times New Roman"/>
                <w:szCs w:val="28"/>
                <w:lang w:val="uk-UA" w:eastAsia="ru-RU"/>
              </w:rPr>
              <w:t>Термін виконання</w:t>
            </w:r>
          </w:p>
          <w:p w14:paraId="4E12EC3C" w14:textId="77777777" w:rsidR="00D3262E" w:rsidRPr="00291346" w:rsidRDefault="00D3262E" w:rsidP="00A05EA1">
            <w:pPr>
              <w:spacing w:line="240" w:lineRule="auto"/>
              <w:ind w:firstLine="0"/>
              <w:jc w:val="center"/>
              <w:rPr>
                <w:rFonts w:eastAsia="Times New Roman" w:cs="Times New Roman"/>
                <w:szCs w:val="28"/>
                <w:lang w:val="uk-UA" w:eastAsia="ru-RU"/>
              </w:rPr>
            </w:pPr>
            <w:r w:rsidRPr="00291346">
              <w:rPr>
                <w:rFonts w:eastAsia="Times New Roman" w:cs="Times New Roman"/>
                <w:szCs w:val="28"/>
                <w:lang w:val="uk-UA" w:eastAsia="ru-RU"/>
              </w:rPr>
              <w:t>етапів роботи</w:t>
            </w:r>
          </w:p>
        </w:tc>
      </w:tr>
      <w:tr w:rsidR="00BF1E22" w:rsidRPr="00291346" w14:paraId="6198C184" w14:textId="77777777" w:rsidTr="00A72096">
        <w:trPr>
          <w:trHeight w:val="680"/>
          <w:jc w:val="center"/>
        </w:trPr>
        <w:tc>
          <w:tcPr>
            <w:tcW w:w="615" w:type="dxa"/>
            <w:vAlign w:val="center"/>
          </w:tcPr>
          <w:p w14:paraId="0A437850" w14:textId="77777777" w:rsidR="00D3262E" w:rsidRPr="00291346" w:rsidRDefault="00D3262E" w:rsidP="00A05EA1">
            <w:pPr>
              <w:spacing w:line="240" w:lineRule="auto"/>
              <w:ind w:firstLine="0"/>
              <w:jc w:val="center"/>
              <w:rPr>
                <w:rFonts w:eastAsia="Times New Roman" w:cs="Times New Roman"/>
                <w:sz w:val="24"/>
                <w:szCs w:val="24"/>
                <w:lang w:val="uk-UA" w:eastAsia="ru-RU"/>
              </w:rPr>
            </w:pPr>
            <w:r w:rsidRPr="00291346">
              <w:rPr>
                <w:rFonts w:eastAsia="Times New Roman" w:cs="Times New Roman"/>
                <w:sz w:val="24"/>
                <w:szCs w:val="24"/>
                <w:lang w:val="uk-UA" w:eastAsia="ru-RU"/>
              </w:rPr>
              <w:t>1</w:t>
            </w:r>
          </w:p>
        </w:tc>
        <w:tc>
          <w:tcPr>
            <w:tcW w:w="6454" w:type="dxa"/>
            <w:vAlign w:val="center"/>
          </w:tcPr>
          <w:p w14:paraId="596B3D5F" w14:textId="77777777" w:rsidR="00D3262E" w:rsidRPr="00291346" w:rsidRDefault="00D3262E" w:rsidP="002E2417">
            <w:pPr>
              <w:spacing w:line="240" w:lineRule="auto"/>
              <w:ind w:firstLine="180"/>
              <w:jc w:val="both"/>
              <w:rPr>
                <w:rFonts w:eastAsia="Times New Roman" w:cs="Times New Roman"/>
                <w:i/>
                <w:szCs w:val="28"/>
                <w:lang w:val="uk-UA" w:eastAsia="ru-RU"/>
              </w:rPr>
            </w:pPr>
            <w:r w:rsidRPr="00291346">
              <w:rPr>
                <w:rFonts w:eastAsia="Times New Roman" w:cs="Times New Roman"/>
                <w:i/>
                <w:szCs w:val="28"/>
                <w:lang w:val="uk-UA" w:eastAsia="ru-RU"/>
              </w:rPr>
              <w:t xml:space="preserve">Вихідні дані для будівельного проектування. </w:t>
            </w:r>
          </w:p>
        </w:tc>
        <w:tc>
          <w:tcPr>
            <w:tcW w:w="2476" w:type="dxa"/>
            <w:vAlign w:val="center"/>
          </w:tcPr>
          <w:p w14:paraId="021E5B14" w14:textId="67A2A6F8" w:rsidR="00D3262E" w:rsidRPr="00291346" w:rsidRDefault="008A58A0" w:rsidP="00A05EA1">
            <w:pPr>
              <w:spacing w:line="240" w:lineRule="auto"/>
              <w:ind w:firstLine="0"/>
              <w:jc w:val="center"/>
              <w:rPr>
                <w:rFonts w:eastAsia="Times New Roman" w:cs="Times New Roman"/>
                <w:i/>
                <w:szCs w:val="28"/>
                <w:lang w:val="uk-UA" w:eastAsia="ru-RU"/>
              </w:rPr>
            </w:pPr>
            <w:r w:rsidRPr="00291346">
              <w:rPr>
                <w:rFonts w:eastAsia="Times New Roman" w:cs="Times New Roman"/>
                <w:i/>
                <w:szCs w:val="28"/>
                <w:lang w:val="uk-UA" w:eastAsia="ru-RU"/>
              </w:rPr>
              <w:t>28</w:t>
            </w:r>
            <w:r w:rsidR="00D3262E" w:rsidRPr="00291346">
              <w:rPr>
                <w:rFonts w:eastAsia="Times New Roman" w:cs="Times New Roman"/>
                <w:i/>
                <w:szCs w:val="28"/>
                <w:lang w:val="uk-UA" w:eastAsia="ru-RU"/>
              </w:rPr>
              <w:t>.0</w:t>
            </w:r>
            <w:r w:rsidRPr="00291346">
              <w:rPr>
                <w:rFonts w:eastAsia="Times New Roman" w:cs="Times New Roman"/>
                <w:i/>
                <w:szCs w:val="28"/>
                <w:lang w:val="uk-UA" w:eastAsia="ru-RU"/>
              </w:rPr>
              <w:t>2</w:t>
            </w:r>
            <w:r w:rsidR="00D3262E" w:rsidRPr="00291346">
              <w:rPr>
                <w:rFonts w:eastAsia="Times New Roman" w:cs="Times New Roman"/>
                <w:i/>
                <w:szCs w:val="28"/>
                <w:lang w:val="uk-UA" w:eastAsia="ru-RU"/>
              </w:rPr>
              <w:t>.2</w:t>
            </w:r>
            <w:r w:rsidR="00BF1E22" w:rsidRPr="00291346">
              <w:rPr>
                <w:rFonts w:eastAsia="Times New Roman" w:cs="Times New Roman"/>
                <w:i/>
                <w:szCs w:val="28"/>
                <w:lang w:val="uk-UA" w:eastAsia="ru-RU"/>
              </w:rPr>
              <w:t>5</w:t>
            </w:r>
            <w:r w:rsidR="00D3262E" w:rsidRPr="00291346">
              <w:rPr>
                <w:rFonts w:eastAsia="Times New Roman" w:cs="Times New Roman"/>
                <w:i/>
                <w:szCs w:val="28"/>
                <w:lang w:val="uk-UA" w:eastAsia="ru-RU"/>
              </w:rPr>
              <w:t>-10.03.2</w:t>
            </w:r>
            <w:r w:rsidR="00BF1E22" w:rsidRPr="00291346">
              <w:rPr>
                <w:rFonts w:eastAsia="Times New Roman" w:cs="Times New Roman"/>
                <w:i/>
                <w:szCs w:val="28"/>
                <w:lang w:val="uk-UA" w:eastAsia="ru-RU"/>
              </w:rPr>
              <w:t>5</w:t>
            </w:r>
          </w:p>
        </w:tc>
      </w:tr>
      <w:tr w:rsidR="00BF1E22" w:rsidRPr="00291346" w14:paraId="554C6324" w14:textId="77777777" w:rsidTr="00A72096">
        <w:trPr>
          <w:trHeight w:val="680"/>
          <w:jc w:val="center"/>
        </w:trPr>
        <w:tc>
          <w:tcPr>
            <w:tcW w:w="615" w:type="dxa"/>
            <w:vAlign w:val="center"/>
          </w:tcPr>
          <w:p w14:paraId="3C44C816" w14:textId="77777777" w:rsidR="00D3262E" w:rsidRPr="00291346" w:rsidRDefault="00D3262E" w:rsidP="00A05EA1">
            <w:pPr>
              <w:spacing w:line="240" w:lineRule="auto"/>
              <w:ind w:firstLine="0"/>
              <w:jc w:val="center"/>
              <w:rPr>
                <w:rFonts w:eastAsia="Times New Roman" w:cs="Times New Roman"/>
                <w:sz w:val="24"/>
                <w:szCs w:val="24"/>
                <w:lang w:val="uk-UA" w:eastAsia="ru-RU"/>
              </w:rPr>
            </w:pPr>
            <w:r w:rsidRPr="00291346">
              <w:rPr>
                <w:rFonts w:eastAsia="Times New Roman" w:cs="Times New Roman"/>
                <w:sz w:val="24"/>
                <w:szCs w:val="24"/>
                <w:lang w:val="uk-UA" w:eastAsia="ru-RU"/>
              </w:rPr>
              <w:t>2</w:t>
            </w:r>
          </w:p>
        </w:tc>
        <w:tc>
          <w:tcPr>
            <w:tcW w:w="6454" w:type="dxa"/>
            <w:vAlign w:val="center"/>
          </w:tcPr>
          <w:p w14:paraId="35BCCA63" w14:textId="77777777" w:rsidR="00D3262E" w:rsidRPr="00291346" w:rsidRDefault="00D3262E" w:rsidP="002E2417">
            <w:pPr>
              <w:spacing w:line="240" w:lineRule="auto"/>
              <w:ind w:firstLine="180"/>
              <w:jc w:val="both"/>
              <w:rPr>
                <w:rFonts w:eastAsia="Times New Roman" w:cs="Times New Roman"/>
                <w:i/>
                <w:szCs w:val="28"/>
                <w:lang w:val="uk-UA" w:eastAsia="ru-RU"/>
              </w:rPr>
            </w:pPr>
            <w:r w:rsidRPr="00291346">
              <w:rPr>
                <w:rFonts w:eastAsia="Times New Roman" w:cs="Times New Roman"/>
                <w:i/>
                <w:szCs w:val="28"/>
                <w:lang w:val="uk-UA" w:eastAsia="ru-RU"/>
              </w:rPr>
              <w:t>Обґрунтування і вибір технологічної схеми спорудження колодязя.</w:t>
            </w:r>
          </w:p>
        </w:tc>
        <w:tc>
          <w:tcPr>
            <w:tcW w:w="2476" w:type="dxa"/>
            <w:vAlign w:val="center"/>
          </w:tcPr>
          <w:p w14:paraId="26ACFC00" w14:textId="3AFF2005" w:rsidR="00D3262E" w:rsidRPr="00291346" w:rsidRDefault="00D3262E" w:rsidP="00A05EA1">
            <w:pPr>
              <w:spacing w:line="240" w:lineRule="auto"/>
              <w:ind w:firstLine="0"/>
              <w:jc w:val="center"/>
              <w:rPr>
                <w:rFonts w:eastAsia="Times New Roman" w:cs="Times New Roman"/>
                <w:i/>
                <w:szCs w:val="28"/>
                <w:lang w:val="uk-UA" w:eastAsia="ru-RU"/>
              </w:rPr>
            </w:pPr>
            <w:r w:rsidRPr="00291346">
              <w:rPr>
                <w:rFonts w:eastAsia="Times New Roman" w:cs="Times New Roman"/>
                <w:i/>
                <w:szCs w:val="28"/>
                <w:lang w:val="uk-UA" w:eastAsia="ru-RU"/>
              </w:rPr>
              <w:t>11.03.2</w:t>
            </w:r>
            <w:r w:rsidR="00BF1E22" w:rsidRPr="00291346">
              <w:rPr>
                <w:rFonts w:eastAsia="Times New Roman" w:cs="Times New Roman"/>
                <w:i/>
                <w:szCs w:val="28"/>
                <w:lang w:val="uk-UA" w:eastAsia="ru-RU"/>
              </w:rPr>
              <w:t>5</w:t>
            </w:r>
            <w:r w:rsidRPr="00291346">
              <w:rPr>
                <w:rFonts w:eastAsia="Times New Roman" w:cs="Times New Roman"/>
                <w:i/>
                <w:szCs w:val="28"/>
                <w:lang w:val="uk-UA" w:eastAsia="ru-RU"/>
              </w:rPr>
              <w:t>-12.05.2</w:t>
            </w:r>
            <w:r w:rsidR="00BF1E22" w:rsidRPr="00291346">
              <w:rPr>
                <w:rFonts w:eastAsia="Times New Roman" w:cs="Times New Roman"/>
                <w:i/>
                <w:szCs w:val="28"/>
                <w:lang w:val="uk-UA" w:eastAsia="ru-RU"/>
              </w:rPr>
              <w:t>5</w:t>
            </w:r>
          </w:p>
        </w:tc>
      </w:tr>
      <w:tr w:rsidR="00BF1E22" w:rsidRPr="00291346" w14:paraId="60718ACF" w14:textId="77777777" w:rsidTr="00A72096">
        <w:trPr>
          <w:trHeight w:val="814"/>
          <w:jc w:val="center"/>
        </w:trPr>
        <w:tc>
          <w:tcPr>
            <w:tcW w:w="615" w:type="dxa"/>
            <w:vAlign w:val="center"/>
          </w:tcPr>
          <w:p w14:paraId="6E843F6E" w14:textId="77777777" w:rsidR="00D3262E" w:rsidRPr="00291346" w:rsidRDefault="00D3262E" w:rsidP="00A05EA1">
            <w:pPr>
              <w:spacing w:line="240" w:lineRule="auto"/>
              <w:ind w:firstLine="0"/>
              <w:jc w:val="center"/>
              <w:rPr>
                <w:rFonts w:eastAsia="Times New Roman" w:cs="Times New Roman"/>
                <w:sz w:val="24"/>
                <w:szCs w:val="24"/>
                <w:lang w:val="uk-UA" w:eastAsia="ru-RU"/>
              </w:rPr>
            </w:pPr>
            <w:r w:rsidRPr="00291346">
              <w:rPr>
                <w:rFonts w:eastAsia="Times New Roman" w:cs="Times New Roman"/>
                <w:sz w:val="24"/>
                <w:szCs w:val="24"/>
                <w:lang w:val="uk-UA" w:eastAsia="ru-RU"/>
              </w:rPr>
              <w:t>3</w:t>
            </w:r>
          </w:p>
        </w:tc>
        <w:tc>
          <w:tcPr>
            <w:tcW w:w="6454" w:type="dxa"/>
            <w:vAlign w:val="center"/>
          </w:tcPr>
          <w:p w14:paraId="6282599E" w14:textId="77777777" w:rsidR="00D3262E" w:rsidRPr="00291346" w:rsidRDefault="00D3262E" w:rsidP="002E2417">
            <w:pPr>
              <w:spacing w:line="240" w:lineRule="auto"/>
              <w:ind w:firstLine="180"/>
              <w:jc w:val="both"/>
              <w:rPr>
                <w:rFonts w:eastAsia="Times New Roman" w:cs="Times New Roman"/>
                <w:i/>
                <w:szCs w:val="28"/>
                <w:lang w:val="uk-UA" w:eastAsia="ru-RU"/>
              </w:rPr>
            </w:pPr>
            <w:r w:rsidRPr="00291346">
              <w:rPr>
                <w:rFonts w:eastAsia="Times New Roman" w:cs="Times New Roman"/>
                <w:i/>
                <w:szCs w:val="28"/>
                <w:lang w:val="uk-UA" w:eastAsia="ru-RU"/>
              </w:rPr>
              <w:t>Обґрунтування технічних засобів для спорудження об’єктів.</w:t>
            </w:r>
          </w:p>
        </w:tc>
        <w:tc>
          <w:tcPr>
            <w:tcW w:w="2476" w:type="dxa"/>
            <w:vAlign w:val="center"/>
          </w:tcPr>
          <w:p w14:paraId="3DB4E993" w14:textId="0676F6A7" w:rsidR="00D3262E" w:rsidRPr="00291346" w:rsidRDefault="00D3262E" w:rsidP="00A05EA1">
            <w:pPr>
              <w:spacing w:line="240" w:lineRule="auto"/>
              <w:ind w:firstLine="0"/>
              <w:jc w:val="center"/>
              <w:rPr>
                <w:rFonts w:eastAsia="Times New Roman" w:cs="Times New Roman"/>
                <w:i/>
                <w:szCs w:val="28"/>
                <w:lang w:val="uk-UA" w:eastAsia="ru-RU"/>
              </w:rPr>
            </w:pPr>
            <w:r w:rsidRPr="00291346">
              <w:rPr>
                <w:rFonts w:eastAsia="Times New Roman" w:cs="Times New Roman"/>
                <w:i/>
                <w:szCs w:val="28"/>
                <w:lang w:val="uk-UA" w:eastAsia="ru-RU"/>
              </w:rPr>
              <w:t>13.05.2</w:t>
            </w:r>
            <w:r w:rsidR="00BF1E22" w:rsidRPr="00291346">
              <w:rPr>
                <w:rFonts w:eastAsia="Times New Roman" w:cs="Times New Roman"/>
                <w:i/>
                <w:szCs w:val="28"/>
                <w:lang w:val="uk-UA" w:eastAsia="ru-RU"/>
              </w:rPr>
              <w:t>5</w:t>
            </w:r>
            <w:r w:rsidRPr="00291346">
              <w:rPr>
                <w:rFonts w:eastAsia="Times New Roman" w:cs="Times New Roman"/>
                <w:i/>
                <w:szCs w:val="28"/>
                <w:lang w:val="uk-UA" w:eastAsia="ru-RU"/>
              </w:rPr>
              <w:t>-24.07.2</w:t>
            </w:r>
            <w:r w:rsidR="00BF1E22" w:rsidRPr="00291346">
              <w:rPr>
                <w:rFonts w:eastAsia="Times New Roman" w:cs="Times New Roman"/>
                <w:i/>
                <w:szCs w:val="28"/>
                <w:lang w:val="uk-UA" w:eastAsia="ru-RU"/>
              </w:rPr>
              <w:t>5</w:t>
            </w:r>
          </w:p>
        </w:tc>
      </w:tr>
      <w:tr w:rsidR="00BF1E22" w:rsidRPr="00291346" w14:paraId="551EEA90" w14:textId="77777777" w:rsidTr="00A72096">
        <w:trPr>
          <w:trHeight w:val="814"/>
          <w:jc w:val="center"/>
        </w:trPr>
        <w:tc>
          <w:tcPr>
            <w:tcW w:w="615" w:type="dxa"/>
            <w:vAlign w:val="center"/>
          </w:tcPr>
          <w:p w14:paraId="7EE7224E" w14:textId="77777777" w:rsidR="00D3262E" w:rsidRPr="00291346" w:rsidRDefault="00D3262E" w:rsidP="00A05EA1">
            <w:pPr>
              <w:spacing w:line="240" w:lineRule="auto"/>
              <w:ind w:firstLine="0"/>
              <w:jc w:val="center"/>
              <w:rPr>
                <w:rFonts w:eastAsia="Times New Roman" w:cs="Times New Roman"/>
                <w:sz w:val="24"/>
                <w:szCs w:val="24"/>
                <w:lang w:val="uk-UA" w:eastAsia="ru-RU"/>
              </w:rPr>
            </w:pPr>
            <w:r w:rsidRPr="00291346">
              <w:rPr>
                <w:rFonts w:eastAsia="Times New Roman" w:cs="Times New Roman"/>
                <w:sz w:val="24"/>
                <w:szCs w:val="24"/>
                <w:lang w:val="uk-UA" w:eastAsia="ru-RU"/>
              </w:rPr>
              <w:t>4</w:t>
            </w:r>
          </w:p>
        </w:tc>
        <w:tc>
          <w:tcPr>
            <w:tcW w:w="6454" w:type="dxa"/>
          </w:tcPr>
          <w:p w14:paraId="041BF4E3" w14:textId="77777777" w:rsidR="00D3262E" w:rsidRPr="00291346" w:rsidRDefault="00D3262E" w:rsidP="002E2417">
            <w:pPr>
              <w:spacing w:line="240" w:lineRule="auto"/>
              <w:ind w:firstLine="180"/>
              <w:jc w:val="both"/>
              <w:rPr>
                <w:rFonts w:eastAsia="Times New Roman" w:cs="Times New Roman"/>
                <w:i/>
                <w:szCs w:val="28"/>
                <w:lang w:val="uk-UA" w:eastAsia="ru-RU"/>
              </w:rPr>
            </w:pPr>
            <w:r w:rsidRPr="00291346">
              <w:rPr>
                <w:rFonts w:eastAsia="Times New Roman" w:cs="Times New Roman"/>
                <w:i/>
                <w:szCs w:val="28"/>
                <w:lang w:val="uk-UA" w:eastAsia="ru-RU"/>
              </w:rPr>
              <w:t>Технологія будівництва корпусу вагоноперекидача способом опускного кріплення.</w:t>
            </w:r>
          </w:p>
        </w:tc>
        <w:tc>
          <w:tcPr>
            <w:tcW w:w="2476" w:type="dxa"/>
            <w:vAlign w:val="center"/>
          </w:tcPr>
          <w:p w14:paraId="3F8E6754" w14:textId="2685184A" w:rsidR="00D3262E" w:rsidRPr="00291346" w:rsidRDefault="00D3262E" w:rsidP="00A05EA1">
            <w:pPr>
              <w:spacing w:line="240" w:lineRule="auto"/>
              <w:ind w:firstLine="0"/>
              <w:jc w:val="center"/>
              <w:rPr>
                <w:rFonts w:eastAsia="Times New Roman" w:cs="Times New Roman"/>
                <w:i/>
                <w:szCs w:val="28"/>
                <w:lang w:val="uk-UA" w:eastAsia="ru-RU"/>
              </w:rPr>
            </w:pPr>
            <w:r w:rsidRPr="00291346">
              <w:rPr>
                <w:rFonts w:eastAsia="Times New Roman" w:cs="Times New Roman"/>
                <w:i/>
                <w:szCs w:val="28"/>
                <w:lang w:val="uk-UA" w:eastAsia="ru-RU"/>
              </w:rPr>
              <w:t>25.07.2</w:t>
            </w:r>
            <w:r w:rsidR="00BF1E22" w:rsidRPr="00291346">
              <w:rPr>
                <w:rFonts w:eastAsia="Times New Roman" w:cs="Times New Roman"/>
                <w:i/>
                <w:szCs w:val="28"/>
                <w:lang w:val="uk-UA" w:eastAsia="ru-RU"/>
              </w:rPr>
              <w:t>5</w:t>
            </w:r>
            <w:r w:rsidRPr="00291346">
              <w:rPr>
                <w:rFonts w:eastAsia="Times New Roman" w:cs="Times New Roman"/>
                <w:i/>
                <w:szCs w:val="28"/>
                <w:lang w:val="uk-UA" w:eastAsia="ru-RU"/>
              </w:rPr>
              <w:t>-19.09.2</w:t>
            </w:r>
            <w:r w:rsidR="00BF1E22" w:rsidRPr="00291346">
              <w:rPr>
                <w:rFonts w:eastAsia="Times New Roman" w:cs="Times New Roman"/>
                <w:i/>
                <w:szCs w:val="28"/>
                <w:lang w:val="uk-UA" w:eastAsia="ru-RU"/>
              </w:rPr>
              <w:t>5</w:t>
            </w:r>
          </w:p>
        </w:tc>
      </w:tr>
      <w:tr w:rsidR="00BF1E22" w:rsidRPr="00291346" w14:paraId="6B31C8E5" w14:textId="77777777" w:rsidTr="00A72096">
        <w:trPr>
          <w:trHeight w:val="814"/>
          <w:jc w:val="center"/>
        </w:trPr>
        <w:tc>
          <w:tcPr>
            <w:tcW w:w="615" w:type="dxa"/>
            <w:vAlign w:val="center"/>
          </w:tcPr>
          <w:p w14:paraId="1E19897B" w14:textId="77777777" w:rsidR="00D3262E" w:rsidRPr="00291346" w:rsidRDefault="00D3262E" w:rsidP="00A05EA1">
            <w:pPr>
              <w:spacing w:line="240" w:lineRule="auto"/>
              <w:ind w:firstLine="0"/>
              <w:jc w:val="center"/>
              <w:rPr>
                <w:rFonts w:eastAsia="Times New Roman" w:cs="Times New Roman"/>
                <w:sz w:val="24"/>
                <w:szCs w:val="24"/>
                <w:lang w:val="uk-UA" w:eastAsia="ru-RU"/>
              </w:rPr>
            </w:pPr>
            <w:r w:rsidRPr="00291346">
              <w:rPr>
                <w:rFonts w:eastAsia="Times New Roman" w:cs="Times New Roman"/>
                <w:sz w:val="24"/>
                <w:szCs w:val="24"/>
                <w:lang w:val="uk-UA" w:eastAsia="ru-RU"/>
              </w:rPr>
              <w:t>5</w:t>
            </w:r>
          </w:p>
        </w:tc>
        <w:tc>
          <w:tcPr>
            <w:tcW w:w="6454" w:type="dxa"/>
          </w:tcPr>
          <w:p w14:paraId="54BBEE20" w14:textId="77777777" w:rsidR="00D3262E" w:rsidRPr="00291346" w:rsidRDefault="00D3262E" w:rsidP="002E2417">
            <w:pPr>
              <w:spacing w:line="240" w:lineRule="auto"/>
              <w:ind w:firstLine="180"/>
              <w:jc w:val="both"/>
              <w:rPr>
                <w:rFonts w:eastAsia="Times New Roman" w:cs="Times New Roman"/>
                <w:i/>
                <w:szCs w:val="28"/>
                <w:lang w:val="uk-UA" w:eastAsia="ru-RU"/>
              </w:rPr>
            </w:pPr>
            <w:r w:rsidRPr="00291346">
              <w:rPr>
                <w:rFonts w:eastAsia="Times New Roman" w:cs="Times New Roman"/>
                <w:i/>
                <w:szCs w:val="28"/>
                <w:lang w:val="uk-UA" w:eastAsia="ru-RU"/>
              </w:rPr>
              <w:t>Заходи по охороні праці та екологічної безпеки</w:t>
            </w:r>
          </w:p>
        </w:tc>
        <w:tc>
          <w:tcPr>
            <w:tcW w:w="2476" w:type="dxa"/>
            <w:vAlign w:val="center"/>
          </w:tcPr>
          <w:p w14:paraId="48AB358A" w14:textId="6F7B9C27" w:rsidR="00D3262E" w:rsidRPr="00291346" w:rsidRDefault="00D3262E" w:rsidP="00A05EA1">
            <w:pPr>
              <w:spacing w:line="240" w:lineRule="auto"/>
              <w:ind w:firstLine="0"/>
              <w:jc w:val="center"/>
              <w:rPr>
                <w:rFonts w:eastAsia="Times New Roman" w:cs="Times New Roman"/>
                <w:i/>
                <w:szCs w:val="28"/>
                <w:lang w:val="uk-UA" w:eastAsia="ru-RU"/>
              </w:rPr>
            </w:pPr>
            <w:r w:rsidRPr="00291346">
              <w:rPr>
                <w:rFonts w:eastAsia="Times New Roman" w:cs="Times New Roman"/>
                <w:i/>
                <w:szCs w:val="28"/>
                <w:lang w:val="uk-UA" w:eastAsia="ru-RU"/>
              </w:rPr>
              <w:t>20.09.2</w:t>
            </w:r>
            <w:r w:rsidR="00BF1E22" w:rsidRPr="00291346">
              <w:rPr>
                <w:rFonts w:eastAsia="Times New Roman" w:cs="Times New Roman"/>
                <w:i/>
                <w:szCs w:val="28"/>
                <w:lang w:val="uk-UA" w:eastAsia="ru-RU"/>
              </w:rPr>
              <w:t>5</w:t>
            </w:r>
            <w:r w:rsidRPr="00291346">
              <w:rPr>
                <w:rFonts w:eastAsia="Times New Roman" w:cs="Times New Roman"/>
                <w:i/>
                <w:szCs w:val="28"/>
                <w:lang w:val="uk-UA" w:eastAsia="ru-RU"/>
              </w:rPr>
              <w:t>-20.11.2</w:t>
            </w:r>
            <w:r w:rsidR="00BF1E22" w:rsidRPr="00291346">
              <w:rPr>
                <w:rFonts w:eastAsia="Times New Roman" w:cs="Times New Roman"/>
                <w:i/>
                <w:szCs w:val="28"/>
                <w:lang w:val="uk-UA" w:eastAsia="ru-RU"/>
              </w:rPr>
              <w:t>5</w:t>
            </w:r>
          </w:p>
        </w:tc>
      </w:tr>
      <w:tr w:rsidR="00D3262E" w:rsidRPr="00291346" w14:paraId="071E0361" w14:textId="77777777" w:rsidTr="00A72096">
        <w:trPr>
          <w:trHeight w:val="814"/>
          <w:jc w:val="center"/>
        </w:trPr>
        <w:tc>
          <w:tcPr>
            <w:tcW w:w="615" w:type="dxa"/>
            <w:vAlign w:val="center"/>
          </w:tcPr>
          <w:p w14:paraId="6FF4EA41" w14:textId="77777777" w:rsidR="00D3262E" w:rsidRPr="00291346" w:rsidRDefault="00D3262E" w:rsidP="00A05EA1">
            <w:pPr>
              <w:spacing w:line="240" w:lineRule="auto"/>
              <w:ind w:firstLine="0"/>
              <w:jc w:val="center"/>
              <w:rPr>
                <w:rFonts w:eastAsia="Times New Roman" w:cs="Times New Roman"/>
                <w:sz w:val="24"/>
                <w:szCs w:val="24"/>
                <w:lang w:val="uk-UA" w:eastAsia="ru-RU"/>
              </w:rPr>
            </w:pPr>
            <w:r w:rsidRPr="00291346">
              <w:rPr>
                <w:rFonts w:eastAsia="Times New Roman" w:cs="Times New Roman"/>
                <w:sz w:val="24"/>
                <w:szCs w:val="24"/>
                <w:lang w:val="uk-UA" w:eastAsia="ru-RU"/>
              </w:rPr>
              <w:t>6</w:t>
            </w:r>
          </w:p>
        </w:tc>
        <w:tc>
          <w:tcPr>
            <w:tcW w:w="6454" w:type="dxa"/>
          </w:tcPr>
          <w:p w14:paraId="21CBC390" w14:textId="77777777" w:rsidR="00D3262E" w:rsidRPr="00291346" w:rsidRDefault="00D3262E" w:rsidP="002E2417">
            <w:pPr>
              <w:spacing w:line="240" w:lineRule="auto"/>
              <w:ind w:firstLine="180"/>
              <w:jc w:val="both"/>
              <w:rPr>
                <w:rFonts w:eastAsia="Times New Roman" w:cs="Times New Roman"/>
                <w:i/>
                <w:szCs w:val="20"/>
                <w:lang w:val="uk-UA" w:eastAsia="ru-RU"/>
              </w:rPr>
            </w:pPr>
            <w:r w:rsidRPr="00291346">
              <w:rPr>
                <w:rFonts w:ascii="TimesNewRoman" w:eastAsia="Times New Roman" w:hAnsi="TimesNewRoman" w:cs="TimesNewRoman"/>
                <w:i/>
                <w:szCs w:val="28"/>
                <w:lang w:val="uk-UA" w:eastAsia="ru-RU"/>
              </w:rPr>
              <w:t>Оформлення пояснювальної записки та графічної частини</w:t>
            </w:r>
          </w:p>
        </w:tc>
        <w:tc>
          <w:tcPr>
            <w:tcW w:w="2476" w:type="dxa"/>
            <w:vAlign w:val="center"/>
          </w:tcPr>
          <w:p w14:paraId="211A4035" w14:textId="5C740866" w:rsidR="00D3262E" w:rsidRPr="00291346" w:rsidRDefault="00D3262E" w:rsidP="00A05EA1">
            <w:pPr>
              <w:spacing w:line="240" w:lineRule="auto"/>
              <w:ind w:firstLine="0"/>
              <w:jc w:val="center"/>
              <w:rPr>
                <w:rFonts w:eastAsia="Times New Roman" w:cs="Times New Roman"/>
                <w:i/>
                <w:szCs w:val="28"/>
                <w:lang w:val="uk-UA" w:eastAsia="ru-RU"/>
              </w:rPr>
            </w:pPr>
            <w:r w:rsidRPr="00291346">
              <w:rPr>
                <w:rFonts w:eastAsia="Times New Roman" w:cs="Times New Roman"/>
                <w:i/>
                <w:szCs w:val="28"/>
                <w:lang w:val="uk-UA" w:eastAsia="ru-RU"/>
              </w:rPr>
              <w:t>20.11.2</w:t>
            </w:r>
            <w:r w:rsidR="00BF1E22" w:rsidRPr="00291346">
              <w:rPr>
                <w:rFonts w:eastAsia="Times New Roman" w:cs="Times New Roman"/>
                <w:i/>
                <w:szCs w:val="28"/>
                <w:lang w:val="uk-UA" w:eastAsia="ru-RU"/>
              </w:rPr>
              <w:t>5</w:t>
            </w:r>
            <w:r w:rsidRPr="00291346">
              <w:rPr>
                <w:rFonts w:eastAsia="Times New Roman" w:cs="Times New Roman"/>
                <w:i/>
                <w:szCs w:val="28"/>
                <w:lang w:val="uk-UA" w:eastAsia="ru-RU"/>
              </w:rPr>
              <w:t>-</w:t>
            </w:r>
            <w:r w:rsidR="00BF1E22" w:rsidRPr="00291346">
              <w:rPr>
                <w:rFonts w:eastAsia="Times New Roman" w:cs="Times New Roman"/>
                <w:i/>
                <w:szCs w:val="28"/>
                <w:lang w:val="uk-UA" w:eastAsia="ru-RU"/>
              </w:rPr>
              <w:t>3</w:t>
            </w:r>
            <w:r w:rsidRPr="00291346">
              <w:rPr>
                <w:rFonts w:eastAsia="Times New Roman" w:cs="Times New Roman"/>
                <w:i/>
                <w:szCs w:val="28"/>
                <w:lang w:val="uk-UA" w:eastAsia="ru-RU"/>
              </w:rPr>
              <w:t>0.1</w:t>
            </w:r>
            <w:r w:rsidR="00BF1E22" w:rsidRPr="00291346">
              <w:rPr>
                <w:rFonts w:eastAsia="Times New Roman" w:cs="Times New Roman"/>
                <w:i/>
                <w:szCs w:val="28"/>
                <w:lang w:val="uk-UA" w:eastAsia="ru-RU"/>
              </w:rPr>
              <w:t>1</w:t>
            </w:r>
            <w:r w:rsidRPr="00291346">
              <w:rPr>
                <w:rFonts w:eastAsia="Times New Roman" w:cs="Times New Roman"/>
                <w:i/>
                <w:szCs w:val="28"/>
                <w:lang w:val="uk-UA" w:eastAsia="ru-RU"/>
              </w:rPr>
              <w:t>.2</w:t>
            </w:r>
            <w:r w:rsidR="00BF1E22" w:rsidRPr="00291346">
              <w:rPr>
                <w:rFonts w:eastAsia="Times New Roman" w:cs="Times New Roman"/>
                <w:i/>
                <w:szCs w:val="28"/>
                <w:lang w:val="uk-UA" w:eastAsia="ru-RU"/>
              </w:rPr>
              <w:t>5</w:t>
            </w:r>
          </w:p>
        </w:tc>
      </w:tr>
    </w:tbl>
    <w:p w14:paraId="22800544" w14:textId="77777777" w:rsidR="00D3262E" w:rsidRPr="00291346" w:rsidRDefault="00D3262E" w:rsidP="00D3262E">
      <w:pPr>
        <w:spacing w:line="240" w:lineRule="auto"/>
        <w:rPr>
          <w:rFonts w:eastAsia="Times New Roman" w:cs="Times New Roman"/>
          <w:szCs w:val="28"/>
          <w:lang w:val="uk-UA" w:eastAsia="ru-RU"/>
        </w:rPr>
      </w:pPr>
    </w:p>
    <w:p w14:paraId="2456CB0F" w14:textId="77777777" w:rsidR="00D3262E" w:rsidRPr="00291346" w:rsidRDefault="00D3262E" w:rsidP="00D3262E">
      <w:pPr>
        <w:spacing w:line="240" w:lineRule="auto"/>
        <w:rPr>
          <w:rFonts w:eastAsia="Times New Roman" w:cs="Times New Roman"/>
          <w:szCs w:val="28"/>
          <w:lang w:val="uk-UA" w:eastAsia="ru-RU"/>
        </w:rPr>
      </w:pPr>
    </w:p>
    <w:p w14:paraId="30B8D19F" w14:textId="77777777" w:rsidR="00D3262E" w:rsidRPr="00291346" w:rsidRDefault="00D3262E" w:rsidP="00D3262E">
      <w:pPr>
        <w:spacing w:line="240" w:lineRule="auto"/>
        <w:rPr>
          <w:rFonts w:eastAsia="Times New Roman" w:cs="Times New Roman"/>
          <w:szCs w:val="28"/>
          <w:lang w:val="uk-UA" w:eastAsia="ru-RU"/>
        </w:rPr>
      </w:pPr>
    </w:p>
    <w:p w14:paraId="3D4E8C11" w14:textId="77777777" w:rsidR="00D3262E" w:rsidRPr="00291346" w:rsidRDefault="00D3262E" w:rsidP="00D3262E">
      <w:pPr>
        <w:spacing w:line="240" w:lineRule="auto"/>
        <w:rPr>
          <w:rFonts w:eastAsia="Times New Roman" w:cs="Times New Roman"/>
          <w:szCs w:val="28"/>
          <w:lang w:val="uk-UA" w:eastAsia="ru-RU"/>
        </w:rPr>
      </w:pPr>
    </w:p>
    <w:p w14:paraId="096030B6" w14:textId="77777777" w:rsidR="00D3262E" w:rsidRPr="00291346" w:rsidRDefault="00D3262E" w:rsidP="00D3262E">
      <w:pPr>
        <w:spacing w:line="240" w:lineRule="auto"/>
        <w:ind w:right="-2"/>
        <w:rPr>
          <w:rFonts w:eastAsia="Times New Roman" w:cs="Times New Roman"/>
          <w:szCs w:val="28"/>
          <w:lang w:val="uk-UA" w:eastAsia="ru-RU"/>
        </w:rPr>
      </w:pPr>
    </w:p>
    <w:p w14:paraId="4A396300" w14:textId="77777777" w:rsidR="00D3262E" w:rsidRPr="00291346" w:rsidRDefault="00D3262E" w:rsidP="00D3262E">
      <w:pPr>
        <w:spacing w:line="240" w:lineRule="auto"/>
        <w:ind w:right="-2"/>
        <w:rPr>
          <w:rFonts w:eastAsia="Times New Roman" w:cs="Times New Roman"/>
          <w:szCs w:val="28"/>
          <w:lang w:val="uk-UA" w:eastAsia="ru-RU"/>
        </w:rPr>
      </w:pPr>
    </w:p>
    <w:p w14:paraId="1697C946" w14:textId="575DC337" w:rsidR="00D3262E" w:rsidRPr="00291346" w:rsidRDefault="00D3262E" w:rsidP="00D3262E">
      <w:pPr>
        <w:spacing w:line="240" w:lineRule="auto"/>
        <w:rPr>
          <w:rFonts w:eastAsia="Times New Roman" w:cs="Times New Roman"/>
          <w:szCs w:val="28"/>
          <w:lang w:val="uk-UA" w:eastAsia="ru-RU"/>
        </w:rPr>
      </w:pPr>
      <w:r w:rsidRPr="00291346">
        <w:rPr>
          <w:rFonts w:eastAsia="Times New Roman" w:cs="Times New Roman"/>
          <w:szCs w:val="28"/>
          <w:lang w:val="uk-UA" w:eastAsia="ru-RU"/>
        </w:rPr>
        <w:t>Дата видачі завдання:</w:t>
      </w:r>
      <w:r w:rsidR="009D728A" w:rsidRPr="00291346">
        <w:rPr>
          <w:rFonts w:eastAsia="Times New Roman" w:cs="Times New Roman"/>
          <w:szCs w:val="28"/>
          <w:lang w:val="uk-UA" w:eastAsia="ru-RU"/>
        </w:rPr>
        <w:t xml:space="preserve">    </w:t>
      </w:r>
      <w:r w:rsidRPr="00291346">
        <w:rPr>
          <w:rFonts w:eastAsia="Times New Roman" w:cs="Times New Roman"/>
          <w:szCs w:val="28"/>
          <w:lang w:val="uk-UA" w:eastAsia="ru-RU"/>
        </w:rPr>
        <w:t xml:space="preserve"> </w:t>
      </w:r>
      <w:r w:rsidR="008A58A0" w:rsidRPr="00291346">
        <w:rPr>
          <w:rFonts w:eastAsia="Times New Roman" w:cs="Times New Roman"/>
          <w:i/>
          <w:szCs w:val="28"/>
          <w:u w:val="single"/>
          <w:lang w:val="uk-UA" w:eastAsia="ru-RU"/>
        </w:rPr>
        <w:t>27</w:t>
      </w:r>
      <w:r w:rsidR="009D728A" w:rsidRPr="00291346">
        <w:rPr>
          <w:rFonts w:eastAsia="Times New Roman" w:cs="Times New Roman"/>
          <w:i/>
          <w:szCs w:val="28"/>
          <w:u w:val="single"/>
          <w:lang w:val="uk-UA" w:eastAsia="ru-RU"/>
        </w:rPr>
        <w:t xml:space="preserve"> </w:t>
      </w:r>
      <w:r w:rsidR="008A58A0" w:rsidRPr="00291346">
        <w:rPr>
          <w:rFonts w:eastAsia="Times New Roman" w:cs="Times New Roman"/>
          <w:i/>
          <w:szCs w:val="28"/>
          <w:u w:val="single"/>
          <w:lang w:val="uk-UA" w:eastAsia="ru-RU"/>
        </w:rPr>
        <w:t>лютого</w:t>
      </w:r>
      <w:r w:rsidRPr="00291346">
        <w:rPr>
          <w:rFonts w:eastAsia="Times New Roman" w:cs="Times New Roman"/>
          <w:i/>
          <w:szCs w:val="28"/>
          <w:u w:val="single"/>
          <w:lang w:val="uk-UA" w:eastAsia="ru-RU"/>
        </w:rPr>
        <w:t xml:space="preserve"> 202</w:t>
      </w:r>
      <w:r w:rsidR="008A58A0" w:rsidRPr="00291346">
        <w:rPr>
          <w:rFonts w:eastAsia="Times New Roman" w:cs="Times New Roman"/>
          <w:i/>
          <w:szCs w:val="28"/>
          <w:u w:val="single"/>
          <w:lang w:val="uk-UA" w:eastAsia="ru-RU"/>
        </w:rPr>
        <w:t>5</w:t>
      </w:r>
      <w:r w:rsidR="009D728A" w:rsidRPr="00291346">
        <w:rPr>
          <w:rFonts w:eastAsia="Times New Roman" w:cs="Times New Roman"/>
          <w:i/>
          <w:szCs w:val="28"/>
          <w:u w:val="single"/>
          <w:lang w:val="uk-UA" w:eastAsia="ru-RU"/>
        </w:rPr>
        <w:t xml:space="preserve"> </w:t>
      </w:r>
      <w:r w:rsidRPr="00291346">
        <w:rPr>
          <w:rFonts w:eastAsia="Times New Roman" w:cs="Times New Roman"/>
          <w:i/>
          <w:szCs w:val="28"/>
          <w:u w:val="single"/>
          <w:lang w:val="uk-UA" w:eastAsia="ru-RU"/>
        </w:rPr>
        <w:t>р.</w:t>
      </w:r>
    </w:p>
    <w:p w14:paraId="581146D7" w14:textId="77777777" w:rsidR="00D3262E" w:rsidRPr="00291346" w:rsidRDefault="00D3262E" w:rsidP="00D3262E">
      <w:pPr>
        <w:spacing w:line="240" w:lineRule="auto"/>
        <w:rPr>
          <w:rFonts w:eastAsia="Times New Roman" w:cs="Times New Roman"/>
          <w:szCs w:val="28"/>
          <w:lang w:val="uk-UA" w:eastAsia="ru-RU"/>
        </w:rPr>
      </w:pPr>
    </w:p>
    <w:p w14:paraId="29D779BA" w14:textId="77777777" w:rsidR="00D3262E" w:rsidRPr="00291346" w:rsidRDefault="00D3262E" w:rsidP="00D3262E">
      <w:pPr>
        <w:spacing w:line="240" w:lineRule="auto"/>
        <w:rPr>
          <w:rFonts w:eastAsia="Times New Roman" w:cs="Times New Roman"/>
          <w:szCs w:val="28"/>
          <w:lang w:val="uk-UA" w:eastAsia="ru-RU"/>
        </w:rPr>
      </w:pPr>
    </w:p>
    <w:p w14:paraId="4A65A352" w14:textId="013AB31C" w:rsidR="00D3262E" w:rsidRPr="00291346" w:rsidRDefault="00D3262E" w:rsidP="00DA45C1">
      <w:pPr>
        <w:spacing w:line="240" w:lineRule="auto"/>
        <w:ind w:firstLine="0"/>
        <w:rPr>
          <w:rFonts w:eastAsia="Times New Roman" w:cs="Times New Roman"/>
          <w:szCs w:val="28"/>
          <w:lang w:val="uk-UA" w:eastAsia="ru-RU"/>
        </w:rPr>
      </w:pPr>
      <w:r w:rsidRPr="00291346">
        <w:rPr>
          <w:rFonts w:eastAsia="Times New Roman" w:cs="Times New Roman"/>
          <w:szCs w:val="28"/>
          <w:lang w:val="uk-UA" w:eastAsia="ru-RU"/>
        </w:rPr>
        <w:t xml:space="preserve">Студент-магістрант ______________________________ </w:t>
      </w:r>
      <w:r w:rsidR="0059426C" w:rsidRPr="00291346">
        <w:rPr>
          <w:rFonts w:eastAsia="Times New Roman" w:cs="Times New Roman"/>
          <w:szCs w:val="28"/>
          <w:lang w:val="uk-UA" w:eastAsia="ru-RU"/>
        </w:rPr>
        <w:t>Трощинський Т.К.</w:t>
      </w:r>
    </w:p>
    <w:p w14:paraId="383756F5" w14:textId="77777777" w:rsidR="00D3262E" w:rsidRPr="00291346" w:rsidRDefault="00D3262E" w:rsidP="00DA45C1">
      <w:pPr>
        <w:spacing w:line="240" w:lineRule="auto"/>
        <w:ind w:firstLine="0"/>
        <w:rPr>
          <w:rFonts w:eastAsia="Times New Roman" w:cs="Times New Roman"/>
          <w:szCs w:val="28"/>
          <w:lang w:val="uk-UA" w:eastAsia="ru-RU"/>
        </w:rPr>
      </w:pPr>
    </w:p>
    <w:p w14:paraId="3E0FCA7F" w14:textId="283F4E22" w:rsidR="00D3262E" w:rsidRPr="00291346" w:rsidRDefault="00D3262E" w:rsidP="00DA45C1">
      <w:pPr>
        <w:spacing w:line="240" w:lineRule="auto"/>
        <w:ind w:firstLine="0"/>
        <w:rPr>
          <w:rFonts w:eastAsia="Times New Roman" w:cs="Times New Roman"/>
          <w:sz w:val="24"/>
          <w:szCs w:val="24"/>
          <w:lang w:val="uk-UA" w:eastAsia="ru-RU"/>
        </w:rPr>
      </w:pPr>
      <w:r w:rsidRPr="00291346">
        <w:rPr>
          <w:rFonts w:eastAsia="Times New Roman" w:cs="Times New Roman"/>
          <w:szCs w:val="28"/>
          <w:lang w:val="uk-UA" w:eastAsia="ru-RU"/>
        </w:rPr>
        <w:t>Керівник магістерської роботи</w:t>
      </w:r>
      <w:r w:rsidR="009D728A" w:rsidRPr="00291346">
        <w:rPr>
          <w:rFonts w:eastAsia="Times New Roman" w:cs="Times New Roman"/>
          <w:szCs w:val="28"/>
          <w:lang w:val="uk-UA" w:eastAsia="ru-RU"/>
        </w:rPr>
        <w:t xml:space="preserve">  </w:t>
      </w:r>
      <w:r w:rsidRPr="00291346">
        <w:rPr>
          <w:rFonts w:eastAsia="Times New Roman" w:cs="Times New Roman"/>
          <w:szCs w:val="28"/>
          <w:lang w:val="uk-UA" w:eastAsia="ru-RU"/>
        </w:rPr>
        <w:t>______________________ Хворост В.В.</w:t>
      </w:r>
    </w:p>
    <w:p w14:paraId="280338C6" w14:textId="77777777" w:rsidR="002E2407" w:rsidRPr="00291346" w:rsidRDefault="002E2407" w:rsidP="002E2407">
      <w:pPr>
        <w:widowControl w:val="0"/>
        <w:autoSpaceDE w:val="0"/>
        <w:autoSpaceDN w:val="0"/>
        <w:adjustRightInd w:val="0"/>
        <w:spacing w:line="240" w:lineRule="auto"/>
        <w:ind w:left="-397" w:right="227"/>
        <w:rPr>
          <w:rFonts w:ascii="Times New Roman CYR" w:eastAsia="Times New Roman" w:hAnsi="Times New Roman CYR" w:cs="Times New Roman"/>
          <w:szCs w:val="28"/>
          <w:lang w:val="uk-UA" w:eastAsia="ru-RU"/>
        </w:rPr>
      </w:pPr>
    </w:p>
    <w:p w14:paraId="3094C85B" w14:textId="539F7974" w:rsidR="00D3262E" w:rsidRPr="00291346" w:rsidRDefault="00D3262E" w:rsidP="002E2407">
      <w:pPr>
        <w:widowControl w:val="0"/>
        <w:autoSpaceDE w:val="0"/>
        <w:autoSpaceDN w:val="0"/>
        <w:adjustRightInd w:val="0"/>
        <w:spacing w:line="240" w:lineRule="auto"/>
        <w:ind w:left="-397" w:right="227"/>
        <w:rPr>
          <w:rFonts w:ascii="Times New Roman CYR" w:eastAsia="Times New Roman" w:hAnsi="Times New Roman CYR" w:cs="Times New Roman"/>
          <w:szCs w:val="28"/>
          <w:lang w:val="uk-UA" w:eastAsia="ru-RU"/>
        </w:rPr>
        <w:sectPr w:rsidR="00D3262E" w:rsidRPr="00291346">
          <w:headerReference w:type="default" r:id="rId8"/>
          <w:pgSz w:w="11906" w:h="16838"/>
          <w:pgMar w:top="1134" w:right="850" w:bottom="1134" w:left="1701" w:header="708" w:footer="708" w:gutter="0"/>
          <w:cols w:space="708"/>
          <w:docGrid w:linePitch="360"/>
        </w:sectPr>
      </w:pPr>
    </w:p>
    <w:sdt>
      <w:sdtPr>
        <w:rPr>
          <w:rFonts w:asciiTheme="minorHAnsi" w:eastAsiaTheme="minorHAnsi" w:hAnsiTheme="minorHAnsi" w:cstheme="minorBidi"/>
          <w:b w:val="0"/>
          <w:bCs w:val="0"/>
          <w:caps w:val="0"/>
          <w:color w:val="FF0000"/>
          <w:sz w:val="22"/>
          <w:szCs w:val="22"/>
          <w:lang w:val="uk-UA" w:eastAsia="en-US"/>
        </w:rPr>
        <w:id w:val="1851213476"/>
        <w:docPartObj>
          <w:docPartGallery w:val="Table of Contents"/>
          <w:docPartUnique/>
        </w:docPartObj>
      </w:sdtPr>
      <w:sdtEndPr>
        <w:rPr>
          <w:rFonts w:ascii="Times New Roman" w:hAnsi="Times New Roman"/>
          <w:sz w:val="28"/>
        </w:rPr>
      </w:sdtEndPr>
      <w:sdtContent>
        <w:p w14:paraId="56D71D7B" w14:textId="77777777" w:rsidR="00FE3F42" w:rsidRPr="00291346" w:rsidRDefault="00FE3F42">
          <w:pPr>
            <w:pStyle w:val="ad"/>
            <w:rPr>
              <w:lang w:val="uk-UA"/>
            </w:rPr>
          </w:pPr>
          <w:r w:rsidRPr="00291346">
            <w:rPr>
              <w:lang w:val="uk-UA"/>
            </w:rPr>
            <w:t>Зміст</w:t>
          </w:r>
        </w:p>
        <w:p w14:paraId="2CEAF43F" w14:textId="7AD8B7E9" w:rsidR="007269D0" w:rsidRPr="00291346" w:rsidRDefault="00FE3F42">
          <w:pPr>
            <w:pStyle w:val="11"/>
            <w:tabs>
              <w:tab w:val="right" w:leader="dot" w:pos="9345"/>
            </w:tabs>
            <w:rPr>
              <w:rFonts w:asciiTheme="minorHAnsi" w:eastAsiaTheme="minorEastAsia" w:hAnsiTheme="minorHAnsi"/>
              <w:noProof/>
              <w:sz w:val="22"/>
              <w:lang w:val="ru-UA" w:eastAsia="ru-UA"/>
            </w:rPr>
          </w:pPr>
          <w:r w:rsidRPr="00291346">
            <w:rPr>
              <w:color w:val="FF0000"/>
              <w:lang w:val="uk-UA"/>
            </w:rPr>
            <w:fldChar w:fldCharType="begin"/>
          </w:r>
          <w:r w:rsidRPr="00291346">
            <w:rPr>
              <w:color w:val="FF0000"/>
              <w:lang w:val="uk-UA"/>
            </w:rPr>
            <w:instrText xml:space="preserve"> TOC \o "1-3" \h \z \u </w:instrText>
          </w:r>
          <w:r w:rsidRPr="00291346">
            <w:rPr>
              <w:color w:val="FF0000"/>
              <w:lang w:val="uk-UA"/>
            </w:rPr>
            <w:fldChar w:fldCharType="separate"/>
          </w:r>
          <w:hyperlink w:anchor="_Toc213331417" w:history="1">
            <w:r w:rsidR="007269D0" w:rsidRPr="00291346">
              <w:rPr>
                <w:rStyle w:val="aa"/>
                <w:noProof/>
                <w:lang w:val="uk-UA"/>
              </w:rPr>
              <w:t>Розділ 1. Характеристика району будівництва та загальні параметри проекту</w:t>
            </w:r>
            <w:r w:rsidR="007269D0" w:rsidRPr="00291346">
              <w:rPr>
                <w:noProof/>
                <w:webHidden/>
              </w:rPr>
              <w:tab/>
            </w:r>
            <w:r w:rsidR="007269D0" w:rsidRPr="00291346">
              <w:rPr>
                <w:noProof/>
                <w:webHidden/>
              </w:rPr>
              <w:fldChar w:fldCharType="begin"/>
            </w:r>
            <w:r w:rsidR="007269D0" w:rsidRPr="00291346">
              <w:rPr>
                <w:noProof/>
                <w:webHidden/>
              </w:rPr>
              <w:instrText xml:space="preserve"> PAGEREF _Toc213331417 \h </w:instrText>
            </w:r>
            <w:r w:rsidR="007269D0" w:rsidRPr="00291346">
              <w:rPr>
                <w:noProof/>
                <w:webHidden/>
              </w:rPr>
            </w:r>
            <w:r w:rsidR="007269D0" w:rsidRPr="00291346">
              <w:rPr>
                <w:noProof/>
                <w:webHidden/>
              </w:rPr>
              <w:fldChar w:fldCharType="separate"/>
            </w:r>
            <w:r w:rsidR="007269D0" w:rsidRPr="00291346">
              <w:rPr>
                <w:noProof/>
                <w:webHidden/>
              </w:rPr>
              <w:t>7</w:t>
            </w:r>
            <w:r w:rsidR="007269D0" w:rsidRPr="00291346">
              <w:rPr>
                <w:noProof/>
                <w:webHidden/>
              </w:rPr>
              <w:fldChar w:fldCharType="end"/>
            </w:r>
          </w:hyperlink>
        </w:p>
        <w:p w14:paraId="4CA8E2A9" w14:textId="72A06552" w:rsidR="007269D0" w:rsidRPr="00291346" w:rsidRDefault="00FE13F8">
          <w:pPr>
            <w:pStyle w:val="21"/>
            <w:tabs>
              <w:tab w:val="left" w:pos="1760"/>
              <w:tab w:val="right" w:leader="dot" w:pos="9345"/>
            </w:tabs>
            <w:rPr>
              <w:rFonts w:asciiTheme="minorHAnsi" w:hAnsiTheme="minorHAnsi"/>
              <w:noProof/>
              <w:sz w:val="22"/>
              <w:lang w:val="ru-UA" w:eastAsia="ru-UA"/>
            </w:rPr>
          </w:pPr>
          <w:hyperlink w:anchor="_Toc213331418" w:history="1">
            <w:r w:rsidR="007269D0" w:rsidRPr="00291346">
              <w:rPr>
                <w:rStyle w:val="aa"/>
                <w:noProof/>
              </w:rPr>
              <w:t>1.1.</w:t>
            </w:r>
            <w:r w:rsidR="007269D0" w:rsidRPr="00291346">
              <w:rPr>
                <w:rFonts w:asciiTheme="minorHAnsi" w:hAnsiTheme="minorHAnsi"/>
                <w:noProof/>
                <w:sz w:val="22"/>
                <w:lang w:val="ru-UA" w:eastAsia="ru-UA"/>
              </w:rPr>
              <w:tab/>
            </w:r>
            <w:r w:rsidR="007269D0" w:rsidRPr="00291346">
              <w:rPr>
                <w:rStyle w:val="aa"/>
                <w:noProof/>
              </w:rPr>
              <w:t>Характеристика району та умови будівництва</w:t>
            </w:r>
            <w:r w:rsidR="007269D0" w:rsidRPr="00291346">
              <w:rPr>
                <w:noProof/>
                <w:webHidden/>
              </w:rPr>
              <w:tab/>
            </w:r>
            <w:r w:rsidR="007269D0" w:rsidRPr="00291346">
              <w:rPr>
                <w:noProof/>
                <w:webHidden/>
              </w:rPr>
              <w:fldChar w:fldCharType="begin"/>
            </w:r>
            <w:r w:rsidR="007269D0" w:rsidRPr="00291346">
              <w:rPr>
                <w:noProof/>
                <w:webHidden/>
              </w:rPr>
              <w:instrText xml:space="preserve"> PAGEREF _Toc213331418 \h </w:instrText>
            </w:r>
            <w:r w:rsidR="007269D0" w:rsidRPr="00291346">
              <w:rPr>
                <w:noProof/>
                <w:webHidden/>
              </w:rPr>
            </w:r>
            <w:r w:rsidR="007269D0" w:rsidRPr="00291346">
              <w:rPr>
                <w:noProof/>
                <w:webHidden/>
              </w:rPr>
              <w:fldChar w:fldCharType="separate"/>
            </w:r>
            <w:r w:rsidR="007269D0" w:rsidRPr="00291346">
              <w:rPr>
                <w:noProof/>
                <w:webHidden/>
              </w:rPr>
              <w:t>8</w:t>
            </w:r>
            <w:r w:rsidR="007269D0" w:rsidRPr="00291346">
              <w:rPr>
                <w:noProof/>
                <w:webHidden/>
              </w:rPr>
              <w:fldChar w:fldCharType="end"/>
            </w:r>
          </w:hyperlink>
        </w:p>
        <w:p w14:paraId="060C5C11" w14:textId="079184B0" w:rsidR="007269D0" w:rsidRPr="00291346" w:rsidRDefault="00FE13F8">
          <w:pPr>
            <w:pStyle w:val="21"/>
            <w:tabs>
              <w:tab w:val="left" w:pos="1760"/>
              <w:tab w:val="right" w:leader="dot" w:pos="9345"/>
            </w:tabs>
            <w:rPr>
              <w:rFonts w:asciiTheme="minorHAnsi" w:hAnsiTheme="minorHAnsi"/>
              <w:noProof/>
              <w:sz w:val="22"/>
              <w:lang w:val="ru-UA" w:eastAsia="ru-UA"/>
            </w:rPr>
          </w:pPr>
          <w:hyperlink w:anchor="_Toc213331419" w:history="1">
            <w:r w:rsidR="007269D0" w:rsidRPr="00291346">
              <w:rPr>
                <w:rStyle w:val="aa"/>
                <w:noProof/>
              </w:rPr>
              <w:t>1.2.</w:t>
            </w:r>
            <w:r w:rsidR="007269D0" w:rsidRPr="00291346">
              <w:rPr>
                <w:rFonts w:asciiTheme="minorHAnsi" w:hAnsiTheme="minorHAnsi"/>
                <w:noProof/>
                <w:sz w:val="22"/>
                <w:lang w:val="ru-UA" w:eastAsia="ru-UA"/>
              </w:rPr>
              <w:tab/>
            </w:r>
            <w:r w:rsidR="007269D0" w:rsidRPr="00291346">
              <w:rPr>
                <w:rStyle w:val="aa"/>
                <w:noProof/>
              </w:rPr>
              <w:t>Геологічна будова майданчика будівництва</w:t>
            </w:r>
            <w:r w:rsidR="007269D0" w:rsidRPr="00291346">
              <w:rPr>
                <w:noProof/>
                <w:webHidden/>
              </w:rPr>
              <w:tab/>
            </w:r>
            <w:r w:rsidR="007269D0" w:rsidRPr="00291346">
              <w:rPr>
                <w:noProof/>
                <w:webHidden/>
              </w:rPr>
              <w:fldChar w:fldCharType="begin"/>
            </w:r>
            <w:r w:rsidR="007269D0" w:rsidRPr="00291346">
              <w:rPr>
                <w:noProof/>
                <w:webHidden/>
              </w:rPr>
              <w:instrText xml:space="preserve"> PAGEREF _Toc213331419 \h </w:instrText>
            </w:r>
            <w:r w:rsidR="007269D0" w:rsidRPr="00291346">
              <w:rPr>
                <w:noProof/>
                <w:webHidden/>
              </w:rPr>
            </w:r>
            <w:r w:rsidR="007269D0" w:rsidRPr="00291346">
              <w:rPr>
                <w:noProof/>
                <w:webHidden/>
              </w:rPr>
              <w:fldChar w:fldCharType="separate"/>
            </w:r>
            <w:r w:rsidR="007269D0" w:rsidRPr="00291346">
              <w:rPr>
                <w:noProof/>
                <w:webHidden/>
              </w:rPr>
              <w:t>9</w:t>
            </w:r>
            <w:r w:rsidR="007269D0" w:rsidRPr="00291346">
              <w:rPr>
                <w:noProof/>
                <w:webHidden/>
              </w:rPr>
              <w:fldChar w:fldCharType="end"/>
            </w:r>
          </w:hyperlink>
        </w:p>
        <w:p w14:paraId="2334B685" w14:textId="4F44A444" w:rsidR="007269D0" w:rsidRPr="00291346" w:rsidRDefault="00FE13F8">
          <w:pPr>
            <w:pStyle w:val="21"/>
            <w:tabs>
              <w:tab w:val="left" w:pos="1760"/>
              <w:tab w:val="right" w:leader="dot" w:pos="9345"/>
            </w:tabs>
            <w:rPr>
              <w:rFonts w:asciiTheme="minorHAnsi" w:hAnsiTheme="minorHAnsi"/>
              <w:noProof/>
              <w:sz w:val="22"/>
              <w:lang w:val="ru-UA" w:eastAsia="ru-UA"/>
            </w:rPr>
          </w:pPr>
          <w:hyperlink w:anchor="_Toc213331420" w:history="1">
            <w:r w:rsidR="007269D0" w:rsidRPr="00291346">
              <w:rPr>
                <w:rStyle w:val="aa"/>
                <w:noProof/>
              </w:rPr>
              <w:t>1.3.</w:t>
            </w:r>
            <w:r w:rsidR="007269D0" w:rsidRPr="00291346">
              <w:rPr>
                <w:rFonts w:asciiTheme="minorHAnsi" w:hAnsiTheme="minorHAnsi"/>
                <w:noProof/>
                <w:sz w:val="22"/>
                <w:lang w:val="ru-UA" w:eastAsia="ru-UA"/>
              </w:rPr>
              <w:tab/>
            </w:r>
            <w:r w:rsidR="007269D0" w:rsidRPr="00291346">
              <w:rPr>
                <w:rStyle w:val="aa"/>
                <w:noProof/>
              </w:rPr>
              <w:t>Організація та етапи будівництва вагоноперекидач</w:t>
            </w:r>
            <w:r w:rsidR="007269D0" w:rsidRPr="00291346">
              <w:rPr>
                <w:noProof/>
                <w:webHidden/>
              </w:rPr>
              <w:tab/>
            </w:r>
            <w:r w:rsidR="007269D0" w:rsidRPr="00291346">
              <w:rPr>
                <w:noProof/>
                <w:webHidden/>
              </w:rPr>
              <w:fldChar w:fldCharType="begin"/>
            </w:r>
            <w:r w:rsidR="007269D0" w:rsidRPr="00291346">
              <w:rPr>
                <w:noProof/>
                <w:webHidden/>
              </w:rPr>
              <w:instrText xml:space="preserve"> PAGEREF _Toc213331420 \h </w:instrText>
            </w:r>
            <w:r w:rsidR="007269D0" w:rsidRPr="00291346">
              <w:rPr>
                <w:noProof/>
                <w:webHidden/>
              </w:rPr>
            </w:r>
            <w:r w:rsidR="007269D0" w:rsidRPr="00291346">
              <w:rPr>
                <w:noProof/>
                <w:webHidden/>
              </w:rPr>
              <w:fldChar w:fldCharType="separate"/>
            </w:r>
            <w:r w:rsidR="007269D0" w:rsidRPr="00291346">
              <w:rPr>
                <w:noProof/>
                <w:webHidden/>
              </w:rPr>
              <w:t>10</w:t>
            </w:r>
            <w:r w:rsidR="007269D0" w:rsidRPr="00291346">
              <w:rPr>
                <w:noProof/>
                <w:webHidden/>
              </w:rPr>
              <w:fldChar w:fldCharType="end"/>
            </w:r>
          </w:hyperlink>
        </w:p>
        <w:p w14:paraId="384AC497" w14:textId="7F04F4AE" w:rsidR="007269D0" w:rsidRPr="00291346" w:rsidRDefault="00FE13F8">
          <w:pPr>
            <w:pStyle w:val="21"/>
            <w:tabs>
              <w:tab w:val="left" w:pos="1760"/>
              <w:tab w:val="right" w:leader="dot" w:pos="9345"/>
            </w:tabs>
            <w:rPr>
              <w:rFonts w:asciiTheme="minorHAnsi" w:hAnsiTheme="minorHAnsi"/>
              <w:noProof/>
              <w:sz w:val="22"/>
              <w:lang w:val="ru-UA" w:eastAsia="ru-UA"/>
            </w:rPr>
          </w:pPr>
          <w:hyperlink w:anchor="_Toc213331421" w:history="1">
            <w:r w:rsidR="007269D0" w:rsidRPr="00291346">
              <w:rPr>
                <w:rStyle w:val="aa"/>
                <w:noProof/>
              </w:rPr>
              <w:t>1.4.</w:t>
            </w:r>
            <w:r w:rsidR="007269D0" w:rsidRPr="00291346">
              <w:rPr>
                <w:rFonts w:asciiTheme="minorHAnsi" w:hAnsiTheme="minorHAnsi"/>
                <w:noProof/>
                <w:sz w:val="22"/>
                <w:lang w:val="ru-UA" w:eastAsia="ru-UA"/>
              </w:rPr>
              <w:tab/>
            </w:r>
            <w:r w:rsidR="007269D0" w:rsidRPr="00291346">
              <w:rPr>
                <w:rStyle w:val="aa"/>
                <w:noProof/>
              </w:rPr>
              <w:t>Мета та обґрунтування будівництва корпусу вагоноперекидача</w:t>
            </w:r>
            <w:r w:rsidR="007269D0" w:rsidRPr="00291346">
              <w:rPr>
                <w:noProof/>
                <w:webHidden/>
              </w:rPr>
              <w:tab/>
            </w:r>
            <w:r w:rsidR="007269D0" w:rsidRPr="00291346">
              <w:rPr>
                <w:noProof/>
                <w:webHidden/>
              </w:rPr>
              <w:tab/>
            </w:r>
            <w:r w:rsidR="007269D0" w:rsidRPr="00291346">
              <w:rPr>
                <w:noProof/>
                <w:webHidden/>
              </w:rPr>
              <w:tab/>
            </w:r>
            <w:r w:rsidR="007269D0" w:rsidRPr="00291346">
              <w:rPr>
                <w:noProof/>
                <w:webHidden/>
              </w:rPr>
              <w:fldChar w:fldCharType="begin"/>
            </w:r>
            <w:r w:rsidR="007269D0" w:rsidRPr="00291346">
              <w:rPr>
                <w:noProof/>
                <w:webHidden/>
              </w:rPr>
              <w:instrText xml:space="preserve"> PAGEREF _Toc213331421 \h </w:instrText>
            </w:r>
            <w:r w:rsidR="007269D0" w:rsidRPr="00291346">
              <w:rPr>
                <w:noProof/>
                <w:webHidden/>
              </w:rPr>
            </w:r>
            <w:r w:rsidR="007269D0" w:rsidRPr="00291346">
              <w:rPr>
                <w:noProof/>
                <w:webHidden/>
              </w:rPr>
              <w:fldChar w:fldCharType="separate"/>
            </w:r>
            <w:r w:rsidR="007269D0" w:rsidRPr="00291346">
              <w:rPr>
                <w:noProof/>
                <w:webHidden/>
              </w:rPr>
              <w:t>14</w:t>
            </w:r>
            <w:r w:rsidR="007269D0" w:rsidRPr="00291346">
              <w:rPr>
                <w:noProof/>
                <w:webHidden/>
              </w:rPr>
              <w:fldChar w:fldCharType="end"/>
            </w:r>
          </w:hyperlink>
        </w:p>
        <w:p w14:paraId="27649825" w14:textId="23299339" w:rsidR="007269D0" w:rsidRPr="00291346" w:rsidRDefault="00FE13F8">
          <w:pPr>
            <w:pStyle w:val="11"/>
            <w:tabs>
              <w:tab w:val="right" w:leader="dot" w:pos="9345"/>
            </w:tabs>
            <w:rPr>
              <w:rFonts w:asciiTheme="minorHAnsi" w:eastAsiaTheme="minorEastAsia" w:hAnsiTheme="minorHAnsi"/>
              <w:noProof/>
              <w:sz w:val="22"/>
              <w:lang w:val="ru-UA" w:eastAsia="ru-UA"/>
            </w:rPr>
          </w:pPr>
          <w:hyperlink w:anchor="_Toc213331422" w:history="1">
            <w:r w:rsidR="007269D0" w:rsidRPr="00291346">
              <w:rPr>
                <w:rStyle w:val="aa"/>
                <w:noProof/>
                <w:lang w:val="uk-UA"/>
              </w:rPr>
              <w:t xml:space="preserve">Розділ 2. </w:t>
            </w:r>
            <w:r w:rsidR="007269D0" w:rsidRPr="00291346">
              <w:rPr>
                <w:rStyle w:val="aa"/>
                <w:rFonts w:eastAsia="Calibri" w:cs="Times New Roman"/>
                <w:noProof/>
                <w:lang w:val="uk-UA"/>
              </w:rPr>
              <w:t>Інженерне забезпечення будівельного майданчика</w:t>
            </w:r>
            <w:r w:rsidR="007269D0" w:rsidRPr="00291346">
              <w:rPr>
                <w:noProof/>
                <w:webHidden/>
              </w:rPr>
              <w:tab/>
            </w:r>
            <w:r w:rsidR="007269D0" w:rsidRPr="00291346">
              <w:rPr>
                <w:noProof/>
                <w:webHidden/>
              </w:rPr>
              <w:fldChar w:fldCharType="begin"/>
            </w:r>
            <w:r w:rsidR="007269D0" w:rsidRPr="00291346">
              <w:rPr>
                <w:noProof/>
                <w:webHidden/>
              </w:rPr>
              <w:instrText xml:space="preserve"> PAGEREF _Toc213331422 \h </w:instrText>
            </w:r>
            <w:r w:rsidR="007269D0" w:rsidRPr="00291346">
              <w:rPr>
                <w:noProof/>
                <w:webHidden/>
              </w:rPr>
            </w:r>
            <w:r w:rsidR="007269D0" w:rsidRPr="00291346">
              <w:rPr>
                <w:noProof/>
                <w:webHidden/>
              </w:rPr>
              <w:fldChar w:fldCharType="separate"/>
            </w:r>
            <w:r w:rsidR="007269D0" w:rsidRPr="00291346">
              <w:rPr>
                <w:noProof/>
                <w:webHidden/>
              </w:rPr>
              <w:t>16</w:t>
            </w:r>
            <w:r w:rsidR="007269D0" w:rsidRPr="00291346">
              <w:rPr>
                <w:noProof/>
                <w:webHidden/>
              </w:rPr>
              <w:fldChar w:fldCharType="end"/>
            </w:r>
          </w:hyperlink>
        </w:p>
        <w:p w14:paraId="592D7B43" w14:textId="00B12FBD" w:rsidR="007269D0" w:rsidRPr="00291346" w:rsidRDefault="00FE13F8">
          <w:pPr>
            <w:pStyle w:val="21"/>
            <w:tabs>
              <w:tab w:val="left" w:pos="1760"/>
              <w:tab w:val="right" w:leader="dot" w:pos="9345"/>
            </w:tabs>
            <w:rPr>
              <w:rFonts w:asciiTheme="minorHAnsi" w:hAnsiTheme="minorHAnsi"/>
              <w:noProof/>
              <w:sz w:val="22"/>
              <w:lang w:val="ru-UA" w:eastAsia="ru-UA"/>
            </w:rPr>
          </w:pPr>
          <w:hyperlink w:anchor="_Toc213331423" w:history="1">
            <w:r w:rsidR="007269D0" w:rsidRPr="00291346">
              <w:rPr>
                <w:rStyle w:val="aa"/>
                <w:noProof/>
              </w:rPr>
              <w:t>2.1.</w:t>
            </w:r>
            <w:r w:rsidR="007269D0" w:rsidRPr="00291346">
              <w:rPr>
                <w:rFonts w:asciiTheme="minorHAnsi" w:hAnsiTheme="minorHAnsi"/>
                <w:noProof/>
                <w:sz w:val="22"/>
                <w:lang w:val="ru-UA" w:eastAsia="ru-UA"/>
              </w:rPr>
              <w:tab/>
            </w:r>
            <w:r w:rsidR="007269D0" w:rsidRPr="00291346">
              <w:rPr>
                <w:rStyle w:val="aa"/>
                <w:noProof/>
              </w:rPr>
              <w:t>Система енергопостачання будівельного майданчика</w:t>
            </w:r>
            <w:r w:rsidR="007269D0" w:rsidRPr="00291346">
              <w:rPr>
                <w:noProof/>
                <w:webHidden/>
              </w:rPr>
              <w:tab/>
            </w:r>
            <w:r w:rsidR="007269D0" w:rsidRPr="00291346">
              <w:rPr>
                <w:noProof/>
                <w:webHidden/>
              </w:rPr>
              <w:fldChar w:fldCharType="begin"/>
            </w:r>
            <w:r w:rsidR="007269D0" w:rsidRPr="00291346">
              <w:rPr>
                <w:noProof/>
                <w:webHidden/>
              </w:rPr>
              <w:instrText xml:space="preserve"> PAGEREF _Toc213331423 \h </w:instrText>
            </w:r>
            <w:r w:rsidR="007269D0" w:rsidRPr="00291346">
              <w:rPr>
                <w:noProof/>
                <w:webHidden/>
              </w:rPr>
            </w:r>
            <w:r w:rsidR="007269D0" w:rsidRPr="00291346">
              <w:rPr>
                <w:noProof/>
                <w:webHidden/>
              </w:rPr>
              <w:fldChar w:fldCharType="separate"/>
            </w:r>
            <w:r w:rsidR="007269D0" w:rsidRPr="00291346">
              <w:rPr>
                <w:noProof/>
                <w:webHidden/>
              </w:rPr>
              <w:t>17</w:t>
            </w:r>
            <w:r w:rsidR="007269D0" w:rsidRPr="00291346">
              <w:rPr>
                <w:noProof/>
                <w:webHidden/>
              </w:rPr>
              <w:fldChar w:fldCharType="end"/>
            </w:r>
          </w:hyperlink>
        </w:p>
        <w:p w14:paraId="40DE9F8B" w14:textId="733744A3" w:rsidR="007269D0" w:rsidRPr="00291346" w:rsidRDefault="00FE13F8">
          <w:pPr>
            <w:pStyle w:val="21"/>
            <w:tabs>
              <w:tab w:val="left" w:pos="1760"/>
              <w:tab w:val="right" w:leader="dot" w:pos="9345"/>
            </w:tabs>
            <w:rPr>
              <w:rFonts w:asciiTheme="minorHAnsi" w:hAnsiTheme="minorHAnsi"/>
              <w:noProof/>
              <w:sz w:val="22"/>
              <w:lang w:val="ru-UA" w:eastAsia="ru-UA"/>
            </w:rPr>
          </w:pPr>
          <w:hyperlink w:anchor="_Toc213331424" w:history="1">
            <w:r w:rsidR="007269D0" w:rsidRPr="00291346">
              <w:rPr>
                <w:rStyle w:val="aa"/>
                <w:noProof/>
              </w:rPr>
              <w:t>2.2.</w:t>
            </w:r>
            <w:r w:rsidR="007269D0" w:rsidRPr="00291346">
              <w:rPr>
                <w:rFonts w:asciiTheme="minorHAnsi" w:hAnsiTheme="minorHAnsi"/>
                <w:noProof/>
                <w:sz w:val="22"/>
                <w:lang w:val="ru-UA" w:eastAsia="ru-UA"/>
              </w:rPr>
              <w:tab/>
            </w:r>
            <w:r w:rsidR="007269D0" w:rsidRPr="00291346">
              <w:rPr>
                <w:rStyle w:val="aa"/>
                <w:noProof/>
              </w:rPr>
              <w:t>Характеристика насосного обладнання та розрахунок водоприпливу</w:t>
            </w:r>
            <w:r w:rsidR="007269D0" w:rsidRPr="00291346">
              <w:rPr>
                <w:noProof/>
                <w:webHidden/>
              </w:rPr>
              <w:tab/>
            </w:r>
            <w:r w:rsidR="007269D0" w:rsidRPr="00291346">
              <w:rPr>
                <w:noProof/>
                <w:webHidden/>
              </w:rPr>
              <w:fldChar w:fldCharType="begin"/>
            </w:r>
            <w:r w:rsidR="007269D0" w:rsidRPr="00291346">
              <w:rPr>
                <w:noProof/>
                <w:webHidden/>
              </w:rPr>
              <w:instrText xml:space="preserve"> PAGEREF _Toc213331424 \h </w:instrText>
            </w:r>
            <w:r w:rsidR="007269D0" w:rsidRPr="00291346">
              <w:rPr>
                <w:noProof/>
                <w:webHidden/>
              </w:rPr>
            </w:r>
            <w:r w:rsidR="007269D0" w:rsidRPr="00291346">
              <w:rPr>
                <w:noProof/>
                <w:webHidden/>
              </w:rPr>
              <w:fldChar w:fldCharType="separate"/>
            </w:r>
            <w:r w:rsidR="007269D0" w:rsidRPr="00291346">
              <w:rPr>
                <w:noProof/>
                <w:webHidden/>
              </w:rPr>
              <w:t>20</w:t>
            </w:r>
            <w:r w:rsidR="007269D0" w:rsidRPr="00291346">
              <w:rPr>
                <w:noProof/>
                <w:webHidden/>
              </w:rPr>
              <w:fldChar w:fldCharType="end"/>
            </w:r>
          </w:hyperlink>
        </w:p>
        <w:p w14:paraId="379B680B" w14:textId="7354187A" w:rsidR="007269D0" w:rsidRPr="00291346" w:rsidRDefault="00FE13F8">
          <w:pPr>
            <w:pStyle w:val="21"/>
            <w:tabs>
              <w:tab w:val="right" w:leader="dot" w:pos="9345"/>
            </w:tabs>
            <w:rPr>
              <w:rFonts w:asciiTheme="minorHAnsi" w:hAnsiTheme="minorHAnsi"/>
              <w:noProof/>
              <w:sz w:val="22"/>
              <w:lang w:val="ru-UA" w:eastAsia="ru-UA"/>
            </w:rPr>
          </w:pPr>
          <w:hyperlink w:anchor="_Toc213331425" w:history="1">
            <w:r w:rsidR="007269D0" w:rsidRPr="00291346">
              <w:rPr>
                <w:rStyle w:val="aa"/>
                <w:noProof/>
              </w:rPr>
              <w:t>2.3. Система вентиляції для видалення вихлопних газів</w:t>
            </w:r>
            <w:r w:rsidR="007269D0" w:rsidRPr="00291346">
              <w:rPr>
                <w:noProof/>
                <w:webHidden/>
              </w:rPr>
              <w:tab/>
            </w:r>
            <w:r w:rsidR="007269D0" w:rsidRPr="00291346">
              <w:rPr>
                <w:noProof/>
                <w:webHidden/>
              </w:rPr>
              <w:fldChar w:fldCharType="begin"/>
            </w:r>
            <w:r w:rsidR="007269D0" w:rsidRPr="00291346">
              <w:rPr>
                <w:noProof/>
                <w:webHidden/>
              </w:rPr>
              <w:instrText xml:space="preserve"> PAGEREF _Toc213331425 \h </w:instrText>
            </w:r>
            <w:r w:rsidR="007269D0" w:rsidRPr="00291346">
              <w:rPr>
                <w:noProof/>
                <w:webHidden/>
              </w:rPr>
            </w:r>
            <w:r w:rsidR="007269D0" w:rsidRPr="00291346">
              <w:rPr>
                <w:noProof/>
                <w:webHidden/>
              </w:rPr>
              <w:fldChar w:fldCharType="separate"/>
            </w:r>
            <w:r w:rsidR="007269D0" w:rsidRPr="00291346">
              <w:rPr>
                <w:noProof/>
                <w:webHidden/>
              </w:rPr>
              <w:t>23</w:t>
            </w:r>
            <w:r w:rsidR="007269D0" w:rsidRPr="00291346">
              <w:rPr>
                <w:noProof/>
                <w:webHidden/>
              </w:rPr>
              <w:fldChar w:fldCharType="end"/>
            </w:r>
          </w:hyperlink>
        </w:p>
        <w:p w14:paraId="5FF351F3" w14:textId="04BB7D2D" w:rsidR="007269D0" w:rsidRPr="00291346" w:rsidRDefault="00FE13F8">
          <w:pPr>
            <w:pStyle w:val="11"/>
            <w:tabs>
              <w:tab w:val="right" w:leader="dot" w:pos="9345"/>
            </w:tabs>
            <w:rPr>
              <w:rFonts w:asciiTheme="minorHAnsi" w:eastAsiaTheme="minorEastAsia" w:hAnsiTheme="minorHAnsi"/>
              <w:noProof/>
              <w:sz w:val="22"/>
              <w:lang w:val="ru-UA" w:eastAsia="ru-UA"/>
            </w:rPr>
          </w:pPr>
          <w:hyperlink w:anchor="_Toc213331426" w:history="1">
            <w:r w:rsidR="007269D0" w:rsidRPr="00291346">
              <w:rPr>
                <w:rStyle w:val="aa"/>
                <w:noProof/>
                <w:lang w:val="uk-UA"/>
              </w:rPr>
              <w:t xml:space="preserve">Розділ 3. </w:t>
            </w:r>
            <w:r w:rsidR="007269D0" w:rsidRPr="00291346">
              <w:rPr>
                <w:rStyle w:val="aa"/>
                <w:rFonts w:eastAsia="Calibri" w:cs="Times New Roman"/>
                <w:noProof/>
                <w:lang w:val="uk-UA"/>
              </w:rPr>
              <w:t>Обґрунтування і вибір технологічної схеми спорудження колодязя</w:t>
            </w:r>
            <w:r w:rsidR="007269D0" w:rsidRPr="00291346">
              <w:rPr>
                <w:noProof/>
                <w:webHidden/>
              </w:rPr>
              <w:tab/>
            </w:r>
            <w:r w:rsidR="007269D0" w:rsidRPr="00291346">
              <w:rPr>
                <w:noProof/>
                <w:webHidden/>
              </w:rPr>
              <w:fldChar w:fldCharType="begin"/>
            </w:r>
            <w:r w:rsidR="007269D0" w:rsidRPr="00291346">
              <w:rPr>
                <w:noProof/>
                <w:webHidden/>
              </w:rPr>
              <w:instrText xml:space="preserve"> PAGEREF _Toc213331426 \h </w:instrText>
            </w:r>
            <w:r w:rsidR="007269D0" w:rsidRPr="00291346">
              <w:rPr>
                <w:noProof/>
                <w:webHidden/>
              </w:rPr>
            </w:r>
            <w:r w:rsidR="007269D0" w:rsidRPr="00291346">
              <w:rPr>
                <w:noProof/>
                <w:webHidden/>
              </w:rPr>
              <w:fldChar w:fldCharType="separate"/>
            </w:r>
            <w:r w:rsidR="007269D0" w:rsidRPr="00291346">
              <w:rPr>
                <w:noProof/>
                <w:webHidden/>
              </w:rPr>
              <w:t>26</w:t>
            </w:r>
            <w:r w:rsidR="007269D0" w:rsidRPr="00291346">
              <w:rPr>
                <w:noProof/>
                <w:webHidden/>
              </w:rPr>
              <w:fldChar w:fldCharType="end"/>
            </w:r>
          </w:hyperlink>
        </w:p>
        <w:p w14:paraId="149BBCF5" w14:textId="1A22FEED" w:rsidR="007269D0" w:rsidRPr="00291346" w:rsidRDefault="00FE13F8">
          <w:pPr>
            <w:pStyle w:val="21"/>
            <w:tabs>
              <w:tab w:val="left" w:pos="1760"/>
              <w:tab w:val="right" w:leader="dot" w:pos="9345"/>
            </w:tabs>
            <w:rPr>
              <w:rFonts w:asciiTheme="minorHAnsi" w:hAnsiTheme="minorHAnsi"/>
              <w:noProof/>
              <w:sz w:val="22"/>
              <w:lang w:val="ru-UA" w:eastAsia="ru-UA"/>
            </w:rPr>
          </w:pPr>
          <w:hyperlink w:anchor="_Toc213331427" w:history="1">
            <w:r w:rsidR="007269D0" w:rsidRPr="00291346">
              <w:rPr>
                <w:rStyle w:val="aa"/>
                <w:noProof/>
              </w:rPr>
              <w:t>3.1.</w:t>
            </w:r>
            <w:r w:rsidR="007269D0" w:rsidRPr="00291346">
              <w:rPr>
                <w:rFonts w:asciiTheme="minorHAnsi" w:hAnsiTheme="minorHAnsi"/>
                <w:noProof/>
                <w:sz w:val="22"/>
                <w:lang w:val="ru-UA" w:eastAsia="ru-UA"/>
              </w:rPr>
              <w:tab/>
            </w:r>
            <w:r w:rsidR="007269D0" w:rsidRPr="00291346">
              <w:rPr>
                <w:rStyle w:val="aa"/>
                <w:noProof/>
              </w:rPr>
              <w:t>Аналіз варіантів технологічних схем будівництва</w:t>
            </w:r>
            <w:r w:rsidR="007269D0" w:rsidRPr="00291346">
              <w:rPr>
                <w:noProof/>
                <w:webHidden/>
              </w:rPr>
              <w:tab/>
            </w:r>
            <w:r w:rsidR="007269D0" w:rsidRPr="00291346">
              <w:rPr>
                <w:noProof/>
                <w:webHidden/>
              </w:rPr>
              <w:fldChar w:fldCharType="begin"/>
            </w:r>
            <w:r w:rsidR="007269D0" w:rsidRPr="00291346">
              <w:rPr>
                <w:noProof/>
                <w:webHidden/>
              </w:rPr>
              <w:instrText xml:space="preserve"> PAGEREF _Toc213331427 \h </w:instrText>
            </w:r>
            <w:r w:rsidR="007269D0" w:rsidRPr="00291346">
              <w:rPr>
                <w:noProof/>
                <w:webHidden/>
              </w:rPr>
            </w:r>
            <w:r w:rsidR="007269D0" w:rsidRPr="00291346">
              <w:rPr>
                <w:noProof/>
                <w:webHidden/>
              </w:rPr>
              <w:fldChar w:fldCharType="separate"/>
            </w:r>
            <w:r w:rsidR="007269D0" w:rsidRPr="00291346">
              <w:rPr>
                <w:noProof/>
                <w:webHidden/>
              </w:rPr>
              <w:t>27</w:t>
            </w:r>
            <w:r w:rsidR="007269D0" w:rsidRPr="00291346">
              <w:rPr>
                <w:noProof/>
                <w:webHidden/>
              </w:rPr>
              <w:fldChar w:fldCharType="end"/>
            </w:r>
          </w:hyperlink>
        </w:p>
        <w:p w14:paraId="35ACC923" w14:textId="7102821E" w:rsidR="007269D0" w:rsidRPr="00291346" w:rsidRDefault="00FE13F8">
          <w:pPr>
            <w:pStyle w:val="21"/>
            <w:tabs>
              <w:tab w:val="left" w:pos="1760"/>
              <w:tab w:val="right" w:leader="dot" w:pos="9345"/>
            </w:tabs>
            <w:rPr>
              <w:rFonts w:asciiTheme="minorHAnsi" w:hAnsiTheme="minorHAnsi"/>
              <w:noProof/>
              <w:sz w:val="22"/>
              <w:lang w:val="ru-UA" w:eastAsia="ru-UA"/>
            </w:rPr>
          </w:pPr>
          <w:hyperlink w:anchor="_Toc213331428" w:history="1">
            <w:r w:rsidR="007269D0" w:rsidRPr="00291346">
              <w:rPr>
                <w:rStyle w:val="aa"/>
                <w:noProof/>
              </w:rPr>
              <w:t>3.2.</w:t>
            </w:r>
            <w:r w:rsidR="007269D0" w:rsidRPr="00291346">
              <w:rPr>
                <w:rFonts w:asciiTheme="minorHAnsi" w:hAnsiTheme="minorHAnsi"/>
                <w:noProof/>
                <w:sz w:val="22"/>
                <w:lang w:val="ru-UA" w:eastAsia="ru-UA"/>
              </w:rPr>
              <w:tab/>
            </w:r>
            <w:r w:rsidR="007269D0" w:rsidRPr="00291346">
              <w:rPr>
                <w:rStyle w:val="aa"/>
                <w:noProof/>
              </w:rPr>
              <w:t>Вибір будівельних машин і механізмів</w:t>
            </w:r>
            <w:r w:rsidR="007269D0" w:rsidRPr="00291346">
              <w:rPr>
                <w:noProof/>
                <w:webHidden/>
              </w:rPr>
              <w:tab/>
            </w:r>
            <w:r w:rsidR="007269D0" w:rsidRPr="00291346">
              <w:rPr>
                <w:noProof/>
                <w:webHidden/>
              </w:rPr>
              <w:fldChar w:fldCharType="begin"/>
            </w:r>
            <w:r w:rsidR="007269D0" w:rsidRPr="00291346">
              <w:rPr>
                <w:noProof/>
                <w:webHidden/>
              </w:rPr>
              <w:instrText xml:space="preserve"> PAGEREF _Toc213331428 \h </w:instrText>
            </w:r>
            <w:r w:rsidR="007269D0" w:rsidRPr="00291346">
              <w:rPr>
                <w:noProof/>
                <w:webHidden/>
              </w:rPr>
            </w:r>
            <w:r w:rsidR="007269D0" w:rsidRPr="00291346">
              <w:rPr>
                <w:noProof/>
                <w:webHidden/>
              </w:rPr>
              <w:fldChar w:fldCharType="separate"/>
            </w:r>
            <w:r w:rsidR="007269D0" w:rsidRPr="00291346">
              <w:rPr>
                <w:noProof/>
                <w:webHidden/>
              </w:rPr>
              <w:t>31</w:t>
            </w:r>
            <w:r w:rsidR="007269D0" w:rsidRPr="00291346">
              <w:rPr>
                <w:noProof/>
                <w:webHidden/>
              </w:rPr>
              <w:fldChar w:fldCharType="end"/>
            </w:r>
          </w:hyperlink>
        </w:p>
        <w:p w14:paraId="40AD1E27" w14:textId="0B78E9D9" w:rsidR="007269D0" w:rsidRPr="00291346" w:rsidRDefault="00FE13F8">
          <w:pPr>
            <w:pStyle w:val="11"/>
            <w:tabs>
              <w:tab w:val="right" w:leader="dot" w:pos="9345"/>
            </w:tabs>
            <w:rPr>
              <w:rFonts w:asciiTheme="minorHAnsi" w:eastAsiaTheme="minorEastAsia" w:hAnsiTheme="minorHAnsi"/>
              <w:noProof/>
              <w:sz w:val="22"/>
              <w:lang w:val="ru-UA" w:eastAsia="ru-UA"/>
            </w:rPr>
          </w:pPr>
          <w:hyperlink w:anchor="_Toc213331429" w:history="1">
            <w:r w:rsidR="007269D0" w:rsidRPr="00291346">
              <w:rPr>
                <w:rStyle w:val="aa"/>
                <w:noProof/>
                <w:lang w:val="uk-UA"/>
              </w:rPr>
              <w:t xml:space="preserve">Розділ 4. </w:t>
            </w:r>
            <w:r w:rsidR="007269D0" w:rsidRPr="00291346">
              <w:rPr>
                <w:rStyle w:val="aa"/>
                <w:rFonts w:eastAsia="Calibri" w:cs="Times New Roman"/>
                <w:noProof/>
                <w:lang w:val="uk-UA"/>
              </w:rPr>
              <w:t>Технологічне забезпечення будівельного процесу</w:t>
            </w:r>
            <w:r w:rsidR="007269D0" w:rsidRPr="00291346">
              <w:rPr>
                <w:noProof/>
                <w:webHidden/>
              </w:rPr>
              <w:tab/>
            </w:r>
            <w:r w:rsidR="007269D0" w:rsidRPr="00291346">
              <w:rPr>
                <w:noProof/>
                <w:webHidden/>
              </w:rPr>
              <w:fldChar w:fldCharType="begin"/>
            </w:r>
            <w:r w:rsidR="007269D0" w:rsidRPr="00291346">
              <w:rPr>
                <w:noProof/>
                <w:webHidden/>
              </w:rPr>
              <w:instrText xml:space="preserve"> PAGEREF _Toc213331429 \h </w:instrText>
            </w:r>
            <w:r w:rsidR="007269D0" w:rsidRPr="00291346">
              <w:rPr>
                <w:noProof/>
                <w:webHidden/>
              </w:rPr>
            </w:r>
            <w:r w:rsidR="007269D0" w:rsidRPr="00291346">
              <w:rPr>
                <w:noProof/>
                <w:webHidden/>
              </w:rPr>
              <w:fldChar w:fldCharType="separate"/>
            </w:r>
            <w:r w:rsidR="007269D0" w:rsidRPr="00291346">
              <w:rPr>
                <w:noProof/>
                <w:webHidden/>
              </w:rPr>
              <w:t>36</w:t>
            </w:r>
            <w:r w:rsidR="007269D0" w:rsidRPr="00291346">
              <w:rPr>
                <w:noProof/>
                <w:webHidden/>
              </w:rPr>
              <w:fldChar w:fldCharType="end"/>
            </w:r>
          </w:hyperlink>
        </w:p>
        <w:p w14:paraId="4C6AA139" w14:textId="7C2BA7C0" w:rsidR="007269D0" w:rsidRPr="00291346" w:rsidRDefault="00FE13F8">
          <w:pPr>
            <w:pStyle w:val="21"/>
            <w:tabs>
              <w:tab w:val="left" w:pos="1760"/>
              <w:tab w:val="right" w:leader="dot" w:pos="9345"/>
            </w:tabs>
            <w:rPr>
              <w:rFonts w:asciiTheme="minorHAnsi" w:hAnsiTheme="minorHAnsi"/>
              <w:noProof/>
              <w:sz w:val="22"/>
              <w:lang w:val="ru-UA" w:eastAsia="ru-UA"/>
            </w:rPr>
          </w:pPr>
          <w:hyperlink w:anchor="_Toc213331430" w:history="1">
            <w:r w:rsidR="007269D0" w:rsidRPr="00291346">
              <w:rPr>
                <w:rStyle w:val="aa"/>
                <w:noProof/>
              </w:rPr>
              <w:t>4.1.</w:t>
            </w:r>
            <w:r w:rsidR="007269D0" w:rsidRPr="00291346">
              <w:rPr>
                <w:rFonts w:asciiTheme="minorHAnsi" w:hAnsiTheme="minorHAnsi"/>
                <w:noProof/>
                <w:sz w:val="22"/>
                <w:lang w:val="ru-UA" w:eastAsia="ru-UA"/>
              </w:rPr>
              <w:tab/>
            </w:r>
            <w:r w:rsidR="007269D0" w:rsidRPr="00291346">
              <w:rPr>
                <w:rStyle w:val="aa"/>
                <w:noProof/>
              </w:rPr>
              <w:t>Підбір будівельної техніки та обладнання для спорудження колодязя</w:t>
            </w:r>
            <w:r w:rsidR="007269D0" w:rsidRPr="00291346">
              <w:rPr>
                <w:noProof/>
                <w:webHidden/>
              </w:rPr>
              <w:tab/>
            </w:r>
            <w:r w:rsidR="007269D0" w:rsidRPr="00291346">
              <w:rPr>
                <w:noProof/>
                <w:webHidden/>
              </w:rPr>
              <w:tab/>
            </w:r>
            <w:r w:rsidR="007269D0" w:rsidRPr="00291346">
              <w:rPr>
                <w:noProof/>
                <w:webHidden/>
              </w:rPr>
              <w:fldChar w:fldCharType="begin"/>
            </w:r>
            <w:r w:rsidR="007269D0" w:rsidRPr="00291346">
              <w:rPr>
                <w:noProof/>
                <w:webHidden/>
              </w:rPr>
              <w:instrText xml:space="preserve"> PAGEREF _Toc213331430 \h </w:instrText>
            </w:r>
            <w:r w:rsidR="007269D0" w:rsidRPr="00291346">
              <w:rPr>
                <w:noProof/>
                <w:webHidden/>
              </w:rPr>
            </w:r>
            <w:r w:rsidR="007269D0" w:rsidRPr="00291346">
              <w:rPr>
                <w:noProof/>
                <w:webHidden/>
              </w:rPr>
              <w:fldChar w:fldCharType="separate"/>
            </w:r>
            <w:r w:rsidR="007269D0" w:rsidRPr="00291346">
              <w:rPr>
                <w:noProof/>
                <w:webHidden/>
              </w:rPr>
              <w:t>37</w:t>
            </w:r>
            <w:r w:rsidR="007269D0" w:rsidRPr="00291346">
              <w:rPr>
                <w:noProof/>
                <w:webHidden/>
              </w:rPr>
              <w:fldChar w:fldCharType="end"/>
            </w:r>
          </w:hyperlink>
        </w:p>
        <w:p w14:paraId="31B7E67E" w14:textId="2120F2CC" w:rsidR="007269D0" w:rsidRPr="00291346" w:rsidRDefault="00FE13F8">
          <w:pPr>
            <w:pStyle w:val="21"/>
            <w:tabs>
              <w:tab w:val="left" w:pos="1760"/>
              <w:tab w:val="right" w:leader="dot" w:pos="9345"/>
            </w:tabs>
            <w:rPr>
              <w:rFonts w:asciiTheme="minorHAnsi" w:hAnsiTheme="minorHAnsi"/>
              <w:noProof/>
              <w:sz w:val="22"/>
              <w:lang w:val="ru-UA" w:eastAsia="ru-UA"/>
            </w:rPr>
          </w:pPr>
          <w:hyperlink w:anchor="_Toc213331431" w:history="1">
            <w:r w:rsidR="007269D0" w:rsidRPr="00291346">
              <w:rPr>
                <w:rStyle w:val="aa"/>
                <w:noProof/>
              </w:rPr>
              <w:t>4.2.</w:t>
            </w:r>
            <w:r w:rsidR="007269D0" w:rsidRPr="00291346">
              <w:rPr>
                <w:rFonts w:asciiTheme="minorHAnsi" w:hAnsiTheme="minorHAnsi"/>
                <w:noProof/>
                <w:sz w:val="22"/>
                <w:lang w:val="ru-UA" w:eastAsia="ru-UA"/>
              </w:rPr>
              <w:tab/>
            </w:r>
            <w:r w:rsidR="007269D0" w:rsidRPr="00291346">
              <w:rPr>
                <w:rStyle w:val="aa"/>
                <w:noProof/>
              </w:rPr>
              <w:t>Електропостачання будівельного майданчика</w:t>
            </w:r>
            <w:r w:rsidR="007269D0" w:rsidRPr="00291346">
              <w:rPr>
                <w:noProof/>
                <w:webHidden/>
              </w:rPr>
              <w:tab/>
            </w:r>
            <w:r w:rsidR="007269D0" w:rsidRPr="00291346">
              <w:rPr>
                <w:noProof/>
                <w:webHidden/>
              </w:rPr>
              <w:fldChar w:fldCharType="begin"/>
            </w:r>
            <w:r w:rsidR="007269D0" w:rsidRPr="00291346">
              <w:rPr>
                <w:noProof/>
                <w:webHidden/>
              </w:rPr>
              <w:instrText xml:space="preserve"> PAGEREF _Toc213331431 \h </w:instrText>
            </w:r>
            <w:r w:rsidR="007269D0" w:rsidRPr="00291346">
              <w:rPr>
                <w:noProof/>
                <w:webHidden/>
              </w:rPr>
            </w:r>
            <w:r w:rsidR="007269D0" w:rsidRPr="00291346">
              <w:rPr>
                <w:noProof/>
                <w:webHidden/>
              </w:rPr>
              <w:fldChar w:fldCharType="separate"/>
            </w:r>
            <w:r w:rsidR="007269D0" w:rsidRPr="00291346">
              <w:rPr>
                <w:noProof/>
                <w:webHidden/>
              </w:rPr>
              <w:t>38</w:t>
            </w:r>
            <w:r w:rsidR="007269D0" w:rsidRPr="00291346">
              <w:rPr>
                <w:noProof/>
                <w:webHidden/>
              </w:rPr>
              <w:fldChar w:fldCharType="end"/>
            </w:r>
          </w:hyperlink>
        </w:p>
        <w:p w14:paraId="771240FE" w14:textId="686A5A05" w:rsidR="007269D0" w:rsidRPr="00291346" w:rsidRDefault="00FE13F8">
          <w:pPr>
            <w:pStyle w:val="21"/>
            <w:tabs>
              <w:tab w:val="right" w:leader="dot" w:pos="9345"/>
            </w:tabs>
            <w:rPr>
              <w:rFonts w:asciiTheme="minorHAnsi" w:hAnsiTheme="minorHAnsi"/>
              <w:noProof/>
              <w:sz w:val="22"/>
              <w:lang w:val="ru-UA" w:eastAsia="ru-UA"/>
            </w:rPr>
          </w:pPr>
          <w:hyperlink w:anchor="_Toc213331432" w:history="1">
            <w:r w:rsidR="007269D0" w:rsidRPr="00291346">
              <w:rPr>
                <w:rStyle w:val="aa"/>
                <w:noProof/>
              </w:rPr>
              <w:t>4.3. Система вентиляції для видалення вихлопних газів</w:t>
            </w:r>
            <w:r w:rsidR="007269D0" w:rsidRPr="00291346">
              <w:rPr>
                <w:noProof/>
                <w:webHidden/>
              </w:rPr>
              <w:tab/>
            </w:r>
            <w:r w:rsidR="007269D0" w:rsidRPr="00291346">
              <w:rPr>
                <w:noProof/>
                <w:webHidden/>
              </w:rPr>
              <w:fldChar w:fldCharType="begin"/>
            </w:r>
            <w:r w:rsidR="007269D0" w:rsidRPr="00291346">
              <w:rPr>
                <w:noProof/>
                <w:webHidden/>
              </w:rPr>
              <w:instrText xml:space="preserve"> PAGEREF _Toc213331432 \h </w:instrText>
            </w:r>
            <w:r w:rsidR="007269D0" w:rsidRPr="00291346">
              <w:rPr>
                <w:noProof/>
                <w:webHidden/>
              </w:rPr>
            </w:r>
            <w:r w:rsidR="007269D0" w:rsidRPr="00291346">
              <w:rPr>
                <w:noProof/>
                <w:webHidden/>
              </w:rPr>
              <w:fldChar w:fldCharType="separate"/>
            </w:r>
            <w:r w:rsidR="007269D0" w:rsidRPr="00291346">
              <w:rPr>
                <w:noProof/>
                <w:webHidden/>
              </w:rPr>
              <w:t>46</w:t>
            </w:r>
            <w:r w:rsidR="007269D0" w:rsidRPr="00291346">
              <w:rPr>
                <w:noProof/>
                <w:webHidden/>
              </w:rPr>
              <w:fldChar w:fldCharType="end"/>
            </w:r>
          </w:hyperlink>
        </w:p>
        <w:p w14:paraId="12544C95" w14:textId="0DC6114C" w:rsidR="007269D0" w:rsidRPr="00291346" w:rsidRDefault="00FE13F8">
          <w:pPr>
            <w:pStyle w:val="11"/>
            <w:tabs>
              <w:tab w:val="right" w:leader="dot" w:pos="9345"/>
            </w:tabs>
            <w:rPr>
              <w:rFonts w:asciiTheme="minorHAnsi" w:eastAsiaTheme="minorEastAsia" w:hAnsiTheme="minorHAnsi"/>
              <w:noProof/>
              <w:sz w:val="22"/>
              <w:lang w:val="ru-UA" w:eastAsia="ru-UA"/>
            </w:rPr>
          </w:pPr>
          <w:hyperlink w:anchor="_Toc213331433" w:history="1">
            <w:r w:rsidR="007269D0" w:rsidRPr="00291346">
              <w:rPr>
                <w:rStyle w:val="aa"/>
                <w:noProof/>
                <w:lang w:val="uk-UA"/>
              </w:rPr>
              <w:t xml:space="preserve">Розділ 5. </w:t>
            </w:r>
            <w:r w:rsidR="007269D0" w:rsidRPr="00291346">
              <w:rPr>
                <w:rStyle w:val="aa"/>
                <w:rFonts w:eastAsia="Calibri" w:cs="Times New Roman"/>
                <w:noProof/>
                <w:lang w:val="uk-UA"/>
              </w:rPr>
              <w:t>Технологія монтажу і облаштування конструктивних елементів колодязя</w:t>
            </w:r>
            <w:r w:rsidR="007269D0" w:rsidRPr="00291346">
              <w:rPr>
                <w:noProof/>
                <w:webHidden/>
              </w:rPr>
              <w:tab/>
            </w:r>
            <w:r w:rsidR="007269D0" w:rsidRPr="00291346">
              <w:rPr>
                <w:noProof/>
                <w:webHidden/>
              </w:rPr>
              <w:fldChar w:fldCharType="begin"/>
            </w:r>
            <w:r w:rsidR="007269D0" w:rsidRPr="00291346">
              <w:rPr>
                <w:noProof/>
                <w:webHidden/>
              </w:rPr>
              <w:instrText xml:space="preserve"> PAGEREF _Toc213331433 \h </w:instrText>
            </w:r>
            <w:r w:rsidR="007269D0" w:rsidRPr="00291346">
              <w:rPr>
                <w:noProof/>
                <w:webHidden/>
              </w:rPr>
            </w:r>
            <w:r w:rsidR="007269D0" w:rsidRPr="00291346">
              <w:rPr>
                <w:noProof/>
                <w:webHidden/>
              </w:rPr>
              <w:fldChar w:fldCharType="separate"/>
            </w:r>
            <w:r w:rsidR="007269D0" w:rsidRPr="00291346">
              <w:rPr>
                <w:noProof/>
                <w:webHidden/>
              </w:rPr>
              <w:t>48</w:t>
            </w:r>
            <w:r w:rsidR="007269D0" w:rsidRPr="00291346">
              <w:rPr>
                <w:noProof/>
                <w:webHidden/>
              </w:rPr>
              <w:fldChar w:fldCharType="end"/>
            </w:r>
          </w:hyperlink>
        </w:p>
        <w:p w14:paraId="470AB0CB" w14:textId="7AE19DA4" w:rsidR="007269D0" w:rsidRPr="00291346" w:rsidRDefault="00FE13F8">
          <w:pPr>
            <w:pStyle w:val="21"/>
            <w:tabs>
              <w:tab w:val="left" w:pos="1760"/>
              <w:tab w:val="right" w:leader="dot" w:pos="9345"/>
            </w:tabs>
            <w:rPr>
              <w:rFonts w:asciiTheme="minorHAnsi" w:hAnsiTheme="minorHAnsi"/>
              <w:noProof/>
              <w:sz w:val="22"/>
              <w:lang w:val="ru-UA" w:eastAsia="ru-UA"/>
            </w:rPr>
          </w:pPr>
          <w:hyperlink w:anchor="_Toc213331434" w:history="1">
            <w:r w:rsidR="007269D0" w:rsidRPr="00291346">
              <w:rPr>
                <w:rStyle w:val="aa"/>
                <w:noProof/>
              </w:rPr>
              <w:t>5.1.</w:t>
            </w:r>
            <w:r w:rsidR="007269D0" w:rsidRPr="00291346">
              <w:rPr>
                <w:rFonts w:asciiTheme="minorHAnsi" w:hAnsiTheme="minorHAnsi"/>
                <w:noProof/>
                <w:sz w:val="22"/>
                <w:lang w:val="ru-UA" w:eastAsia="ru-UA"/>
              </w:rPr>
              <w:tab/>
            </w:r>
            <w:r w:rsidR="007269D0" w:rsidRPr="00291346">
              <w:rPr>
                <w:rStyle w:val="aa"/>
                <w:noProof/>
              </w:rPr>
              <w:t>Технологія розробки котловану та кріплення укосів</w:t>
            </w:r>
            <w:r w:rsidR="007269D0" w:rsidRPr="00291346">
              <w:rPr>
                <w:noProof/>
                <w:webHidden/>
              </w:rPr>
              <w:tab/>
            </w:r>
            <w:r w:rsidR="007269D0" w:rsidRPr="00291346">
              <w:rPr>
                <w:noProof/>
                <w:webHidden/>
              </w:rPr>
              <w:fldChar w:fldCharType="begin"/>
            </w:r>
            <w:r w:rsidR="007269D0" w:rsidRPr="00291346">
              <w:rPr>
                <w:noProof/>
                <w:webHidden/>
              </w:rPr>
              <w:instrText xml:space="preserve"> PAGEREF _Toc213331434 \h </w:instrText>
            </w:r>
            <w:r w:rsidR="007269D0" w:rsidRPr="00291346">
              <w:rPr>
                <w:noProof/>
                <w:webHidden/>
              </w:rPr>
            </w:r>
            <w:r w:rsidR="007269D0" w:rsidRPr="00291346">
              <w:rPr>
                <w:noProof/>
                <w:webHidden/>
              </w:rPr>
              <w:fldChar w:fldCharType="separate"/>
            </w:r>
            <w:r w:rsidR="007269D0" w:rsidRPr="00291346">
              <w:rPr>
                <w:noProof/>
                <w:webHidden/>
              </w:rPr>
              <w:t>49</w:t>
            </w:r>
            <w:r w:rsidR="007269D0" w:rsidRPr="00291346">
              <w:rPr>
                <w:noProof/>
                <w:webHidden/>
              </w:rPr>
              <w:fldChar w:fldCharType="end"/>
            </w:r>
          </w:hyperlink>
        </w:p>
        <w:p w14:paraId="002D2C39" w14:textId="2B7BAC00" w:rsidR="007269D0" w:rsidRPr="00291346" w:rsidRDefault="00FE13F8">
          <w:pPr>
            <w:pStyle w:val="21"/>
            <w:tabs>
              <w:tab w:val="left" w:pos="1760"/>
              <w:tab w:val="right" w:leader="dot" w:pos="9345"/>
            </w:tabs>
            <w:rPr>
              <w:rFonts w:asciiTheme="minorHAnsi" w:hAnsiTheme="minorHAnsi"/>
              <w:noProof/>
              <w:sz w:val="22"/>
              <w:lang w:val="ru-UA" w:eastAsia="ru-UA"/>
            </w:rPr>
          </w:pPr>
          <w:hyperlink w:anchor="_Toc213331435" w:history="1">
            <w:r w:rsidR="007269D0" w:rsidRPr="00291346">
              <w:rPr>
                <w:rStyle w:val="aa"/>
                <w:noProof/>
              </w:rPr>
              <w:t>5.2.</w:t>
            </w:r>
            <w:r w:rsidR="007269D0" w:rsidRPr="00291346">
              <w:rPr>
                <w:rFonts w:asciiTheme="minorHAnsi" w:hAnsiTheme="minorHAnsi"/>
                <w:noProof/>
                <w:sz w:val="22"/>
                <w:lang w:val="ru-UA" w:eastAsia="ru-UA"/>
              </w:rPr>
              <w:tab/>
            </w:r>
            <w:r w:rsidR="007269D0" w:rsidRPr="00291346">
              <w:rPr>
                <w:rStyle w:val="aa"/>
                <w:noProof/>
              </w:rPr>
              <w:t>Водопонижувальні та водовідливні системи при будівництві</w:t>
            </w:r>
            <w:r w:rsidR="007269D0" w:rsidRPr="00291346">
              <w:rPr>
                <w:noProof/>
                <w:webHidden/>
              </w:rPr>
              <w:tab/>
            </w:r>
            <w:r w:rsidR="007269D0" w:rsidRPr="00291346">
              <w:rPr>
                <w:noProof/>
                <w:webHidden/>
              </w:rPr>
              <w:fldChar w:fldCharType="begin"/>
            </w:r>
            <w:r w:rsidR="007269D0" w:rsidRPr="00291346">
              <w:rPr>
                <w:noProof/>
                <w:webHidden/>
              </w:rPr>
              <w:instrText xml:space="preserve"> PAGEREF _Toc213331435 \h </w:instrText>
            </w:r>
            <w:r w:rsidR="007269D0" w:rsidRPr="00291346">
              <w:rPr>
                <w:noProof/>
                <w:webHidden/>
              </w:rPr>
            </w:r>
            <w:r w:rsidR="007269D0" w:rsidRPr="00291346">
              <w:rPr>
                <w:noProof/>
                <w:webHidden/>
              </w:rPr>
              <w:fldChar w:fldCharType="separate"/>
            </w:r>
            <w:r w:rsidR="007269D0" w:rsidRPr="00291346">
              <w:rPr>
                <w:noProof/>
                <w:webHidden/>
              </w:rPr>
              <w:t>50</w:t>
            </w:r>
            <w:r w:rsidR="007269D0" w:rsidRPr="00291346">
              <w:rPr>
                <w:noProof/>
                <w:webHidden/>
              </w:rPr>
              <w:fldChar w:fldCharType="end"/>
            </w:r>
          </w:hyperlink>
        </w:p>
        <w:p w14:paraId="728B0B1B" w14:textId="77777777" w:rsidR="00A67270" w:rsidRDefault="00FE13F8">
          <w:pPr>
            <w:pStyle w:val="21"/>
            <w:tabs>
              <w:tab w:val="left" w:pos="1760"/>
              <w:tab w:val="right" w:leader="dot" w:pos="9345"/>
            </w:tabs>
            <w:rPr>
              <w:noProof/>
            </w:rPr>
            <w:sectPr w:rsidR="00A67270" w:rsidSect="008A6DD4">
              <w:headerReference w:type="default" r:id="rId9"/>
              <w:footerReference w:type="default" r:id="rId10"/>
              <w:pgSz w:w="11906" w:h="16838"/>
              <w:pgMar w:top="1134" w:right="850" w:bottom="1276" w:left="1701" w:header="708" w:footer="709" w:gutter="0"/>
              <w:cols w:space="708"/>
              <w:docGrid w:linePitch="360"/>
            </w:sectPr>
          </w:pPr>
          <w:hyperlink w:anchor="_Toc213331436" w:history="1">
            <w:r w:rsidR="007269D0" w:rsidRPr="00291346">
              <w:rPr>
                <w:rStyle w:val="aa"/>
                <w:noProof/>
              </w:rPr>
              <w:t>5.3.</w:t>
            </w:r>
            <w:r w:rsidR="007269D0" w:rsidRPr="00291346">
              <w:rPr>
                <w:rFonts w:asciiTheme="minorHAnsi" w:hAnsiTheme="minorHAnsi"/>
                <w:noProof/>
                <w:sz w:val="22"/>
                <w:lang w:val="ru-UA" w:eastAsia="ru-UA"/>
              </w:rPr>
              <w:tab/>
            </w:r>
            <w:r w:rsidR="007269D0" w:rsidRPr="00291346">
              <w:rPr>
                <w:rStyle w:val="aa"/>
                <w:noProof/>
              </w:rPr>
              <w:t>Технологія встановлення тимчасової основи та бетонування форшахти</w:t>
            </w:r>
            <w:r w:rsidR="007269D0" w:rsidRPr="00291346">
              <w:rPr>
                <w:noProof/>
                <w:webHidden/>
              </w:rPr>
              <w:tab/>
            </w:r>
            <w:r w:rsidR="007269D0" w:rsidRPr="00291346">
              <w:rPr>
                <w:noProof/>
                <w:webHidden/>
              </w:rPr>
              <w:tab/>
            </w:r>
            <w:r w:rsidR="007269D0" w:rsidRPr="00291346">
              <w:rPr>
                <w:noProof/>
                <w:webHidden/>
              </w:rPr>
              <w:fldChar w:fldCharType="begin"/>
            </w:r>
            <w:r w:rsidR="007269D0" w:rsidRPr="00291346">
              <w:rPr>
                <w:noProof/>
                <w:webHidden/>
              </w:rPr>
              <w:instrText xml:space="preserve"> PAGEREF _Toc213331436 \h </w:instrText>
            </w:r>
            <w:r w:rsidR="007269D0" w:rsidRPr="00291346">
              <w:rPr>
                <w:noProof/>
                <w:webHidden/>
              </w:rPr>
            </w:r>
            <w:r w:rsidR="007269D0" w:rsidRPr="00291346">
              <w:rPr>
                <w:noProof/>
                <w:webHidden/>
              </w:rPr>
              <w:fldChar w:fldCharType="separate"/>
            </w:r>
            <w:r w:rsidR="007269D0" w:rsidRPr="00291346">
              <w:rPr>
                <w:noProof/>
                <w:webHidden/>
              </w:rPr>
              <w:t>52</w:t>
            </w:r>
            <w:r w:rsidR="007269D0" w:rsidRPr="00291346">
              <w:rPr>
                <w:noProof/>
                <w:webHidden/>
              </w:rPr>
              <w:fldChar w:fldCharType="end"/>
            </w:r>
          </w:hyperlink>
        </w:p>
        <w:p w14:paraId="6A6BA950" w14:textId="58A0C3C5" w:rsidR="007269D0" w:rsidRPr="00291346" w:rsidRDefault="00FE13F8">
          <w:pPr>
            <w:pStyle w:val="21"/>
            <w:tabs>
              <w:tab w:val="left" w:pos="1760"/>
              <w:tab w:val="right" w:leader="dot" w:pos="9345"/>
            </w:tabs>
            <w:rPr>
              <w:rFonts w:asciiTheme="minorHAnsi" w:hAnsiTheme="minorHAnsi"/>
              <w:noProof/>
              <w:sz w:val="22"/>
              <w:lang w:val="ru-UA" w:eastAsia="ru-UA"/>
            </w:rPr>
          </w:pPr>
          <w:hyperlink w:anchor="_Toc213331437" w:history="1">
            <w:r w:rsidR="007269D0" w:rsidRPr="00291346">
              <w:rPr>
                <w:rStyle w:val="aa"/>
                <w:noProof/>
              </w:rPr>
              <w:t>5.4.</w:t>
            </w:r>
            <w:r w:rsidR="007269D0" w:rsidRPr="00291346">
              <w:rPr>
                <w:rFonts w:asciiTheme="minorHAnsi" w:hAnsiTheme="minorHAnsi"/>
                <w:noProof/>
                <w:sz w:val="22"/>
                <w:lang w:val="ru-UA" w:eastAsia="ru-UA"/>
              </w:rPr>
              <w:tab/>
            </w:r>
            <w:r w:rsidR="007269D0" w:rsidRPr="00291346">
              <w:rPr>
                <w:rStyle w:val="aa"/>
                <w:noProof/>
              </w:rPr>
              <w:t>Технологія монтажу стінових панелей І-го та ІІ-го ярусів</w:t>
            </w:r>
            <w:r w:rsidR="007269D0" w:rsidRPr="00291346">
              <w:rPr>
                <w:noProof/>
                <w:webHidden/>
              </w:rPr>
              <w:tab/>
            </w:r>
            <w:r w:rsidR="007269D0" w:rsidRPr="00291346">
              <w:rPr>
                <w:noProof/>
                <w:webHidden/>
              </w:rPr>
              <w:fldChar w:fldCharType="begin"/>
            </w:r>
            <w:r w:rsidR="007269D0" w:rsidRPr="00291346">
              <w:rPr>
                <w:noProof/>
                <w:webHidden/>
              </w:rPr>
              <w:instrText xml:space="preserve"> PAGEREF _Toc213331437 \h </w:instrText>
            </w:r>
            <w:r w:rsidR="007269D0" w:rsidRPr="00291346">
              <w:rPr>
                <w:noProof/>
                <w:webHidden/>
              </w:rPr>
            </w:r>
            <w:r w:rsidR="007269D0" w:rsidRPr="00291346">
              <w:rPr>
                <w:noProof/>
                <w:webHidden/>
              </w:rPr>
              <w:fldChar w:fldCharType="separate"/>
            </w:r>
            <w:r w:rsidR="007269D0" w:rsidRPr="00291346">
              <w:rPr>
                <w:noProof/>
                <w:webHidden/>
              </w:rPr>
              <w:t>54</w:t>
            </w:r>
            <w:r w:rsidR="007269D0" w:rsidRPr="00291346">
              <w:rPr>
                <w:noProof/>
                <w:webHidden/>
              </w:rPr>
              <w:fldChar w:fldCharType="end"/>
            </w:r>
          </w:hyperlink>
        </w:p>
        <w:p w14:paraId="3F4B5C92" w14:textId="7D2D5148" w:rsidR="007269D0" w:rsidRPr="00291346" w:rsidRDefault="00FE13F8">
          <w:pPr>
            <w:pStyle w:val="21"/>
            <w:tabs>
              <w:tab w:val="left" w:pos="1760"/>
              <w:tab w:val="right" w:leader="dot" w:pos="9345"/>
            </w:tabs>
            <w:rPr>
              <w:rFonts w:asciiTheme="minorHAnsi" w:hAnsiTheme="minorHAnsi"/>
              <w:noProof/>
              <w:sz w:val="22"/>
              <w:lang w:val="ru-UA" w:eastAsia="ru-UA"/>
            </w:rPr>
          </w:pPr>
          <w:hyperlink w:anchor="_Toc213331438" w:history="1">
            <w:r w:rsidR="007269D0" w:rsidRPr="00291346">
              <w:rPr>
                <w:rStyle w:val="aa"/>
                <w:noProof/>
              </w:rPr>
              <w:t>5.5.</w:t>
            </w:r>
            <w:r w:rsidR="007269D0" w:rsidRPr="00291346">
              <w:rPr>
                <w:rFonts w:asciiTheme="minorHAnsi" w:hAnsiTheme="minorHAnsi"/>
                <w:noProof/>
                <w:sz w:val="22"/>
                <w:lang w:val="ru-UA" w:eastAsia="ru-UA"/>
              </w:rPr>
              <w:tab/>
            </w:r>
            <w:r w:rsidR="007269D0" w:rsidRPr="00291346">
              <w:rPr>
                <w:rStyle w:val="aa"/>
                <w:noProof/>
              </w:rPr>
              <w:t>Підготовчі роботи перед замонолічуванням стиків</w:t>
            </w:r>
            <w:r w:rsidR="007269D0" w:rsidRPr="00291346">
              <w:rPr>
                <w:noProof/>
                <w:webHidden/>
              </w:rPr>
              <w:tab/>
            </w:r>
            <w:r w:rsidR="007269D0" w:rsidRPr="00291346">
              <w:rPr>
                <w:noProof/>
                <w:webHidden/>
              </w:rPr>
              <w:fldChar w:fldCharType="begin"/>
            </w:r>
            <w:r w:rsidR="007269D0" w:rsidRPr="00291346">
              <w:rPr>
                <w:noProof/>
                <w:webHidden/>
              </w:rPr>
              <w:instrText xml:space="preserve"> PAGEREF _Toc213331438 \h </w:instrText>
            </w:r>
            <w:r w:rsidR="007269D0" w:rsidRPr="00291346">
              <w:rPr>
                <w:noProof/>
                <w:webHidden/>
              </w:rPr>
            </w:r>
            <w:r w:rsidR="007269D0" w:rsidRPr="00291346">
              <w:rPr>
                <w:noProof/>
                <w:webHidden/>
              </w:rPr>
              <w:fldChar w:fldCharType="separate"/>
            </w:r>
            <w:r w:rsidR="007269D0" w:rsidRPr="00291346">
              <w:rPr>
                <w:noProof/>
                <w:webHidden/>
              </w:rPr>
              <w:t>58</w:t>
            </w:r>
            <w:r w:rsidR="007269D0" w:rsidRPr="00291346">
              <w:rPr>
                <w:noProof/>
                <w:webHidden/>
              </w:rPr>
              <w:fldChar w:fldCharType="end"/>
            </w:r>
          </w:hyperlink>
        </w:p>
        <w:p w14:paraId="492B2634" w14:textId="7D301DC4" w:rsidR="007269D0" w:rsidRPr="00291346" w:rsidRDefault="00FE13F8">
          <w:pPr>
            <w:pStyle w:val="21"/>
            <w:tabs>
              <w:tab w:val="left" w:pos="1760"/>
              <w:tab w:val="right" w:leader="dot" w:pos="9345"/>
            </w:tabs>
            <w:rPr>
              <w:rFonts w:asciiTheme="minorHAnsi" w:hAnsiTheme="minorHAnsi"/>
              <w:noProof/>
              <w:sz w:val="22"/>
              <w:lang w:val="ru-UA" w:eastAsia="ru-UA"/>
            </w:rPr>
          </w:pPr>
          <w:hyperlink w:anchor="_Toc213331439" w:history="1">
            <w:r w:rsidR="007269D0" w:rsidRPr="00291346">
              <w:rPr>
                <w:rStyle w:val="aa"/>
                <w:noProof/>
              </w:rPr>
              <w:t>5.6.</w:t>
            </w:r>
            <w:r w:rsidR="007269D0" w:rsidRPr="00291346">
              <w:rPr>
                <w:rFonts w:asciiTheme="minorHAnsi" w:hAnsiTheme="minorHAnsi"/>
                <w:noProof/>
                <w:sz w:val="22"/>
                <w:lang w:val="ru-UA" w:eastAsia="ru-UA"/>
              </w:rPr>
              <w:tab/>
            </w:r>
            <w:r w:rsidR="007269D0" w:rsidRPr="00291346">
              <w:rPr>
                <w:rStyle w:val="aa"/>
                <w:noProof/>
              </w:rPr>
              <w:t>Етапи опускання колодязя та створення тиксотропного захисту</w:t>
            </w:r>
            <w:r w:rsidR="007269D0" w:rsidRPr="00291346">
              <w:rPr>
                <w:noProof/>
                <w:webHidden/>
              </w:rPr>
              <w:tab/>
            </w:r>
            <w:r w:rsidR="007269D0" w:rsidRPr="00291346">
              <w:rPr>
                <w:noProof/>
                <w:webHidden/>
              </w:rPr>
              <w:tab/>
            </w:r>
            <w:r w:rsidR="007269D0" w:rsidRPr="00291346">
              <w:rPr>
                <w:noProof/>
                <w:webHidden/>
              </w:rPr>
              <w:fldChar w:fldCharType="begin"/>
            </w:r>
            <w:r w:rsidR="007269D0" w:rsidRPr="00291346">
              <w:rPr>
                <w:noProof/>
                <w:webHidden/>
              </w:rPr>
              <w:instrText xml:space="preserve"> PAGEREF _Toc213331439 \h </w:instrText>
            </w:r>
            <w:r w:rsidR="007269D0" w:rsidRPr="00291346">
              <w:rPr>
                <w:noProof/>
                <w:webHidden/>
              </w:rPr>
            </w:r>
            <w:r w:rsidR="007269D0" w:rsidRPr="00291346">
              <w:rPr>
                <w:noProof/>
                <w:webHidden/>
              </w:rPr>
              <w:fldChar w:fldCharType="separate"/>
            </w:r>
            <w:r w:rsidR="007269D0" w:rsidRPr="00291346">
              <w:rPr>
                <w:noProof/>
                <w:webHidden/>
              </w:rPr>
              <w:t>59</w:t>
            </w:r>
            <w:r w:rsidR="007269D0" w:rsidRPr="00291346">
              <w:rPr>
                <w:noProof/>
                <w:webHidden/>
              </w:rPr>
              <w:fldChar w:fldCharType="end"/>
            </w:r>
          </w:hyperlink>
        </w:p>
        <w:p w14:paraId="17657894" w14:textId="50E890AE" w:rsidR="007269D0" w:rsidRPr="00291346" w:rsidRDefault="00FE13F8">
          <w:pPr>
            <w:pStyle w:val="11"/>
            <w:tabs>
              <w:tab w:val="right" w:leader="dot" w:pos="9345"/>
            </w:tabs>
            <w:rPr>
              <w:rFonts w:asciiTheme="minorHAnsi" w:eastAsiaTheme="minorEastAsia" w:hAnsiTheme="minorHAnsi"/>
              <w:noProof/>
              <w:sz w:val="22"/>
              <w:lang w:val="ru-UA" w:eastAsia="ru-UA"/>
            </w:rPr>
          </w:pPr>
          <w:hyperlink w:anchor="_Toc213331440" w:history="1">
            <w:r w:rsidR="007269D0" w:rsidRPr="00291346">
              <w:rPr>
                <w:rStyle w:val="aa"/>
                <w:noProof/>
                <w:lang w:val="uk-UA"/>
              </w:rPr>
              <w:t>Висновки</w:t>
            </w:r>
            <w:r w:rsidR="007269D0" w:rsidRPr="00291346">
              <w:rPr>
                <w:noProof/>
                <w:webHidden/>
              </w:rPr>
              <w:tab/>
            </w:r>
            <w:r w:rsidR="007269D0" w:rsidRPr="00291346">
              <w:rPr>
                <w:noProof/>
                <w:webHidden/>
              </w:rPr>
              <w:fldChar w:fldCharType="begin"/>
            </w:r>
            <w:r w:rsidR="007269D0" w:rsidRPr="00291346">
              <w:rPr>
                <w:noProof/>
                <w:webHidden/>
              </w:rPr>
              <w:instrText xml:space="preserve"> PAGEREF _Toc213331440 \h </w:instrText>
            </w:r>
            <w:r w:rsidR="007269D0" w:rsidRPr="00291346">
              <w:rPr>
                <w:noProof/>
                <w:webHidden/>
              </w:rPr>
            </w:r>
            <w:r w:rsidR="007269D0" w:rsidRPr="00291346">
              <w:rPr>
                <w:noProof/>
                <w:webHidden/>
              </w:rPr>
              <w:fldChar w:fldCharType="separate"/>
            </w:r>
            <w:r w:rsidR="007269D0" w:rsidRPr="00291346">
              <w:rPr>
                <w:noProof/>
                <w:webHidden/>
              </w:rPr>
              <w:t>66</w:t>
            </w:r>
            <w:r w:rsidR="007269D0" w:rsidRPr="00291346">
              <w:rPr>
                <w:noProof/>
                <w:webHidden/>
              </w:rPr>
              <w:fldChar w:fldCharType="end"/>
            </w:r>
          </w:hyperlink>
        </w:p>
        <w:p w14:paraId="2ACF7785" w14:textId="44852C77" w:rsidR="007269D0" w:rsidRPr="00291346" w:rsidRDefault="00FE13F8">
          <w:pPr>
            <w:pStyle w:val="11"/>
            <w:tabs>
              <w:tab w:val="right" w:leader="dot" w:pos="9345"/>
            </w:tabs>
            <w:rPr>
              <w:rFonts w:asciiTheme="minorHAnsi" w:eastAsiaTheme="minorEastAsia" w:hAnsiTheme="minorHAnsi"/>
              <w:noProof/>
              <w:sz w:val="22"/>
              <w:lang w:val="ru-UA" w:eastAsia="ru-UA"/>
            </w:rPr>
          </w:pPr>
          <w:hyperlink w:anchor="_Toc213331441" w:history="1">
            <w:r w:rsidR="007269D0" w:rsidRPr="00291346">
              <w:rPr>
                <w:rStyle w:val="aa"/>
                <w:noProof/>
                <w:lang w:val="uk-UA"/>
              </w:rPr>
              <w:t>Список використаних джерел</w:t>
            </w:r>
            <w:r w:rsidR="007269D0" w:rsidRPr="00291346">
              <w:rPr>
                <w:noProof/>
                <w:webHidden/>
              </w:rPr>
              <w:tab/>
            </w:r>
            <w:r w:rsidR="007269D0" w:rsidRPr="00291346">
              <w:rPr>
                <w:noProof/>
                <w:webHidden/>
              </w:rPr>
              <w:fldChar w:fldCharType="begin"/>
            </w:r>
            <w:r w:rsidR="007269D0" w:rsidRPr="00291346">
              <w:rPr>
                <w:noProof/>
                <w:webHidden/>
              </w:rPr>
              <w:instrText xml:space="preserve"> PAGEREF _Toc213331441 \h </w:instrText>
            </w:r>
            <w:r w:rsidR="007269D0" w:rsidRPr="00291346">
              <w:rPr>
                <w:noProof/>
                <w:webHidden/>
              </w:rPr>
            </w:r>
            <w:r w:rsidR="007269D0" w:rsidRPr="00291346">
              <w:rPr>
                <w:noProof/>
                <w:webHidden/>
              </w:rPr>
              <w:fldChar w:fldCharType="separate"/>
            </w:r>
            <w:r w:rsidR="007269D0" w:rsidRPr="00291346">
              <w:rPr>
                <w:noProof/>
                <w:webHidden/>
              </w:rPr>
              <w:t>67</w:t>
            </w:r>
            <w:r w:rsidR="007269D0" w:rsidRPr="00291346">
              <w:rPr>
                <w:noProof/>
                <w:webHidden/>
              </w:rPr>
              <w:fldChar w:fldCharType="end"/>
            </w:r>
          </w:hyperlink>
        </w:p>
        <w:p w14:paraId="7428F42B" w14:textId="27F9BD85" w:rsidR="007269D0" w:rsidRPr="00291346" w:rsidRDefault="00FE13F8">
          <w:pPr>
            <w:pStyle w:val="11"/>
            <w:tabs>
              <w:tab w:val="right" w:leader="dot" w:pos="9345"/>
            </w:tabs>
            <w:rPr>
              <w:rFonts w:asciiTheme="minorHAnsi" w:eastAsiaTheme="minorEastAsia" w:hAnsiTheme="minorHAnsi"/>
              <w:noProof/>
              <w:sz w:val="22"/>
              <w:lang w:val="ru-UA" w:eastAsia="ru-UA"/>
            </w:rPr>
          </w:pPr>
          <w:hyperlink w:anchor="_Toc213331442" w:history="1">
            <w:r w:rsidR="007269D0" w:rsidRPr="00291346">
              <w:rPr>
                <w:rStyle w:val="aa"/>
                <w:noProof/>
                <w:lang w:val="uk-UA"/>
              </w:rPr>
              <w:t>ДОДАТКИ</w:t>
            </w:r>
            <w:r w:rsidR="007269D0" w:rsidRPr="00291346">
              <w:rPr>
                <w:noProof/>
                <w:webHidden/>
              </w:rPr>
              <w:tab/>
            </w:r>
            <w:r w:rsidR="007269D0" w:rsidRPr="00291346">
              <w:rPr>
                <w:noProof/>
                <w:webHidden/>
              </w:rPr>
              <w:fldChar w:fldCharType="begin"/>
            </w:r>
            <w:r w:rsidR="007269D0" w:rsidRPr="00291346">
              <w:rPr>
                <w:noProof/>
                <w:webHidden/>
              </w:rPr>
              <w:instrText xml:space="preserve"> PAGEREF _Toc213331442 \h </w:instrText>
            </w:r>
            <w:r w:rsidR="007269D0" w:rsidRPr="00291346">
              <w:rPr>
                <w:noProof/>
                <w:webHidden/>
              </w:rPr>
            </w:r>
            <w:r w:rsidR="007269D0" w:rsidRPr="00291346">
              <w:rPr>
                <w:noProof/>
                <w:webHidden/>
              </w:rPr>
              <w:fldChar w:fldCharType="separate"/>
            </w:r>
            <w:r w:rsidR="007269D0" w:rsidRPr="00291346">
              <w:rPr>
                <w:noProof/>
                <w:webHidden/>
              </w:rPr>
              <w:t>69</w:t>
            </w:r>
            <w:r w:rsidR="007269D0" w:rsidRPr="00291346">
              <w:rPr>
                <w:noProof/>
                <w:webHidden/>
              </w:rPr>
              <w:fldChar w:fldCharType="end"/>
            </w:r>
          </w:hyperlink>
        </w:p>
        <w:p w14:paraId="622C0111" w14:textId="5850E389" w:rsidR="007269D0" w:rsidRPr="00291346" w:rsidRDefault="00FE13F8">
          <w:pPr>
            <w:pStyle w:val="21"/>
            <w:tabs>
              <w:tab w:val="right" w:leader="dot" w:pos="9345"/>
            </w:tabs>
            <w:rPr>
              <w:rFonts w:asciiTheme="minorHAnsi" w:hAnsiTheme="minorHAnsi"/>
              <w:noProof/>
              <w:sz w:val="22"/>
              <w:lang w:val="ru-UA" w:eastAsia="ru-UA"/>
            </w:rPr>
          </w:pPr>
          <w:hyperlink w:anchor="_Toc213331443" w:history="1">
            <w:r w:rsidR="007269D0" w:rsidRPr="00291346">
              <w:rPr>
                <w:rStyle w:val="aa"/>
                <w:rFonts w:eastAsia="Calibri"/>
                <w:noProof/>
              </w:rPr>
              <w:t>Аналіз умов праці</w:t>
            </w:r>
            <w:r w:rsidR="007269D0" w:rsidRPr="00291346">
              <w:rPr>
                <w:noProof/>
                <w:webHidden/>
              </w:rPr>
              <w:tab/>
            </w:r>
            <w:r w:rsidR="007269D0" w:rsidRPr="00291346">
              <w:rPr>
                <w:noProof/>
                <w:webHidden/>
              </w:rPr>
              <w:fldChar w:fldCharType="begin"/>
            </w:r>
            <w:r w:rsidR="007269D0" w:rsidRPr="00291346">
              <w:rPr>
                <w:noProof/>
                <w:webHidden/>
              </w:rPr>
              <w:instrText xml:space="preserve"> PAGEREF _Toc213331443 \h </w:instrText>
            </w:r>
            <w:r w:rsidR="007269D0" w:rsidRPr="00291346">
              <w:rPr>
                <w:noProof/>
                <w:webHidden/>
              </w:rPr>
            </w:r>
            <w:r w:rsidR="007269D0" w:rsidRPr="00291346">
              <w:rPr>
                <w:noProof/>
                <w:webHidden/>
              </w:rPr>
              <w:fldChar w:fldCharType="separate"/>
            </w:r>
            <w:r w:rsidR="007269D0" w:rsidRPr="00291346">
              <w:rPr>
                <w:noProof/>
                <w:webHidden/>
              </w:rPr>
              <w:t>70</w:t>
            </w:r>
            <w:r w:rsidR="007269D0" w:rsidRPr="00291346">
              <w:rPr>
                <w:noProof/>
                <w:webHidden/>
              </w:rPr>
              <w:fldChar w:fldCharType="end"/>
            </w:r>
          </w:hyperlink>
        </w:p>
        <w:p w14:paraId="4D31D54C" w14:textId="1BAEFB7F" w:rsidR="007269D0" w:rsidRPr="00291346" w:rsidRDefault="00FE13F8">
          <w:pPr>
            <w:pStyle w:val="21"/>
            <w:tabs>
              <w:tab w:val="right" w:leader="dot" w:pos="9345"/>
            </w:tabs>
            <w:rPr>
              <w:rFonts w:asciiTheme="minorHAnsi" w:hAnsiTheme="minorHAnsi"/>
              <w:noProof/>
              <w:sz w:val="22"/>
              <w:lang w:val="ru-UA" w:eastAsia="ru-UA"/>
            </w:rPr>
          </w:pPr>
          <w:hyperlink w:anchor="_Toc213331444" w:history="1">
            <w:r w:rsidR="007269D0" w:rsidRPr="00291346">
              <w:rPr>
                <w:rStyle w:val="aa"/>
                <w:rFonts w:eastAsia="Calibri"/>
                <w:noProof/>
              </w:rPr>
              <w:t>Інженерні засоби захисту</w:t>
            </w:r>
            <w:r w:rsidR="007269D0" w:rsidRPr="00291346">
              <w:rPr>
                <w:noProof/>
                <w:webHidden/>
              </w:rPr>
              <w:tab/>
            </w:r>
            <w:r w:rsidR="007269D0" w:rsidRPr="00291346">
              <w:rPr>
                <w:noProof/>
                <w:webHidden/>
              </w:rPr>
              <w:fldChar w:fldCharType="begin"/>
            </w:r>
            <w:r w:rsidR="007269D0" w:rsidRPr="00291346">
              <w:rPr>
                <w:noProof/>
                <w:webHidden/>
              </w:rPr>
              <w:instrText xml:space="preserve"> PAGEREF _Toc213331444 \h </w:instrText>
            </w:r>
            <w:r w:rsidR="007269D0" w:rsidRPr="00291346">
              <w:rPr>
                <w:noProof/>
                <w:webHidden/>
              </w:rPr>
            </w:r>
            <w:r w:rsidR="007269D0" w:rsidRPr="00291346">
              <w:rPr>
                <w:noProof/>
                <w:webHidden/>
              </w:rPr>
              <w:fldChar w:fldCharType="separate"/>
            </w:r>
            <w:r w:rsidR="007269D0" w:rsidRPr="00291346">
              <w:rPr>
                <w:noProof/>
                <w:webHidden/>
              </w:rPr>
              <w:t>72</w:t>
            </w:r>
            <w:r w:rsidR="007269D0" w:rsidRPr="00291346">
              <w:rPr>
                <w:noProof/>
                <w:webHidden/>
              </w:rPr>
              <w:fldChar w:fldCharType="end"/>
            </w:r>
          </w:hyperlink>
        </w:p>
        <w:p w14:paraId="0BD0A293" w14:textId="7804F07E" w:rsidR="007269D0" w:rsidRPr="00291346" w:rsidRDefault="00FE13F8">
          <w:pPr>
            <w:pStyle w:val="21"/>
            <w:tabs>
              <w:tab w:val="right" w:leader="dot" w:pos="9345"/>
            </w:tabs>
            <w:rPr>
              <w:rFonts w:asciiTheme="minorHAnsi" w:hAnsiTheme="minorHAnsi"/>
              <w:noProof/>
              <w:sz w:val="22"/>
              <w:lang w:val="ru-UA" w:eastAsia="ru-UA"/>
            </w:rPr>
          </w:pPr>
          <w:hyperlink w:anchor="_Toc213331445" w:history="1">
            <w:r w:rsidR="007269D0" w:rsidRPr="00291346">
              <w:rPr>
                <w:rStyle w:val="aa"/>
                <w:rFonts w:eastAsia="Calibri"/>
                <w:noProof/>
              </w:rPr>
              <w:t>Забезпечення безпеки в надзвичайних ситуаціях</w:t>
            </w:r>
            <w:r w:rsidR="007269D0" w:rsidRPr="00291346">
              <w:rPr>
                <w:noProof/>
                <w:webHidden/>
              </w:rPr>
              <w:tab/>
            </w:r>
            <w:r w:rsidR="007269D0" w:rsidRPr="00291346">
              <w:rPr>
                <w:noProof/>
                <w:webHidden/>
              </w:rPr>
              <w:fldChar w:fldCharType="begin"/>
            </w:r>
            <w:r w:rsidR="007269D0" w:rsidRPr="00291346">
              <w:rPr>
                <w:noProof/>
                <w:webHidden/>
              </w:rPr>
              <w:instrText xml:space="preserve"> PAGEREF _Toc213331445 \h </w:instrText>
            </w:r>
            <w:r w:rsidR="007269D0" w:rsidRPr="00291346">
              <w:rPr>
                <w:noProof/>
                <w:webHidden/>
              </w:rPr>
            </w:r>
            <w:r w:rsidR="007269D0" w:rsidRPr="00291346">
              <w:rPr>
                <w:noProof/>
                <w:webHidden/>
              </w:rPr>
              <w:fldChar w:fldCharType="separate"/>
            </w:r>
            <w:r w:rsidR="007269D0" w:rsidRPr="00291346">
              <w:rPr>
                <w:noProof/>
                <w:webHidden/>
              </w:rPr>
              <w:t>75</w:t>
            </w:r>
            <w:r w:rsidR="007269D0" w:rsidRPr="00291346">
              <w:rPr>
                <w:noProof/>
                <w:webHidden/>
              </w:rPr>
              <w:fldChar w:fldCharType="end"/>
            </w:r>
          </w:hyperlink>
        </w:p>
        <w:p w14:paraId="5DF98C56" w14:textId="24F34D5A" w:rsidR="007269D0" w:rsidRPr="00291346" w:rsidRDefault="00FE13F8">
          <w:pPr>
            <w:pStyle w:val="21"/>
            <w:tabs>
              <w:tab w:val="right" w:leader="dot" w:pos="9345"/>
            </w:tabs>
            <w:rPr>
              <w:rFonts w:asciiTheme="minorHAnsi" w:hAnsiTheme="minorHAnsi"/>
              <w:noProof/>
              <w:sz w:val="22"/>
              <w:lang w:val="ru-UA" w:eastAsia="ru-UA"/>
            </w:rPr>
          </w:pPr>
          <w:hyperlink w:anchor="_Toc213331446" w:history="1">
            <w:r w:rsidR="007269D0" w:rsidRPr="00291346">
              <w:rPr>
                <w:rStyle w:val="aa"/>
                <w:noProof/>
              </w:rPr>
              <w:t>Екологічне обґрунтування проекту</w:t>
            </w:r>
            <w:r w:rsidR="007269D0" w:rsidRPr="00291346">
              <w:rPr>
                <w:noProof/>
                <w:webHidden/>
              </w:rPr>
              <w:tab/>
            </w:r>
            <w:r w:rsidR="007269D0" w:rsidRPr="00291346">
              <w:rPr>
                <w:noProof/>
                <w:webHidden/>
              </w:rPr>
              <w:fldChar w:fldCharType="begin"/>
            </w:r>
            <w:r w:rsidR="007269D0" w:rsidRPr="00291346">
              <w:rPr>
                <w:noProof/>
                <w:webHidden/>
              </w:rPr>
              <w:instrText xml:space="preserve"> PAGEREF _Toc213331446 \h </w:instrText>
            </w:r>
            <w:r w:rsidR="007269D0" w:rsidRPr="00291346">
              <w:rPr>
                <w:noProof/>
                <w:webHidden/>
              </w:rPr>
            </w:r>
            <w:r w:rsidR="007269D0" w:rsidRPr="00291346">
              <w:rPr>
                <w:noProof/>
                <w:webHidden/>
              </w:rPr>
              <w:fldChar w:fldCharType="separate"/>
            </w:r>
            <w:r w:rsidR="007269D0" w:rsidRPr="00291346">
              <w:rPr>
                <w:noProof/>
                <w:webHidden/>
              </w:rPr>
              <w:t>83</w:t>
            </w:r>
            <w:r w:rsidR="007269D0" w:rsidRPr="00291346">
              <w:rPr>
                <w:noProof/>
                <w:webHidden/>
              </w:rPr>
              <w:fldChar w:fldCharType="end"/>
            </w:r>
          </w:hyperlink>
        </w:p>
        <w:p w14:paraId="49899C27" w14:textId="416FFE8B" w:rsidR="007269D0" w:rsidRPr="00291346" w:rsidRDefault="00FE13F8">
          <w:pPr>
            <w:pStyle w:val="21"/>
            <w:tabs>
              <w:tab w:val="right" w:leader="dot" w:pos="9345"/>
            </w:tabs>
            <w:rPr>
              <w:rFonts w:asciiTheme="minorHAnsi" w:hAnsiTheme="minorHAnsi"/>
              <w:noProof/>
              <w:sz w:val="22"/>
              <w:lang w:val="ru-UA" w:eastAsia="ru-UA"/>
            </w:rPr>
          </w:pPr>
          <w:hyperlink w:anchor="_Toc213331447" w:history="1">
            <w:r w:rsidR="007269D0" w:rsidRPr="00291346">
              <w:rPr>
                <w:rStyle w:val="aa"/>
                <w:noProof/>
              </w:rPr>
              <w:t>Охорона повітряного басейну</w:t>
            </w:r>
            <w:r w:rsidR="007269D0" w:rsidRPr="00291346">
              <w:rPr>
                <w:noProof/>
                <w:webHidden/>
              </w:rPr>
              <w:tab/>
            </w:r>
            <w:r w:rsidR="007269D0" w:rsidRPr="00291346">
              <w:rPr>
                <w:noProof/>
                <w:webHidden/>
              </w:rPr>
              <w:fldChar w:fldCharType="begin"/>
            </w:r>
            <w:r w:rsidR="007269D0" w:rsidRPr="00291346">
              <w:rPr>
                <w:noProof/>
                <w:webHidden/>
              </w:rPr>
              <w:instrText xml:space="preserve"> PAGEREF _Toc213331447 \h </w:instrText>
            </w:r>
            <w:r w:rsidR="007269D0" w:rsidRPr="00291346">
              <w:rPr>
                <w:noProof/>
                <w:webHidden/>
              </w:rPr>
            </w:r>
            <w:r w:rsidR="007269D0" w:rsidRPr="00291346">
              <w:rPr>
                <w:noProof/>
                <w:webHidden/>
              </w:rPr>
              <w:fldChar w:fldCharType="separate"/>
            </w:r>
            <w:r w:rsidR="007269D0" w:rsidRPr="00291346">
              <w:rPr>
                <w:noProof/>
                <w:webHidden/>
              </w:rPr>
              <w:t>85</w:t>
            </w:r>
            <w:r w:rsidR="007269D0" w:rsidRPr="00291346">
              <w:rPr>
                <w:noProof/>
                <w:webHidden/>
              </w:rPr>
              <w:fldChar w:fldCharType="end"/>
            </w:r>
          </w:hyperlink>
        </w:p>
        <w:p w14:paraId="3F386700" w14:textId="6C4937B9" w:rsidR="007269D0" w:rsidRPr="00291346" w:rsidRDefault="00FE13F8">
          <w:pPr>
            <w:pStyle w:val="21"/>
            <w:tabs>
              <w:tab w:val="right" w:leader="dot" w:pos="9345"/>
            </w:tabs>
            <w:rPr>
              <w:rFonts w:asciiTheme="minorHAnsi" w:hAnsiTheme="minorHAnsi"/>
              <w:noProof/>
              <w:sz w:val="22"/>
              <w:lang w:val="ru-UA" w:eastAsia="ru-UA"/>
            </w:rPr>
          </w:pPr>
          <w:hyperlink w:anchor="_Toc213331448" w:history="1">
            <w:r w:rsidR="007269D0" w:rsidRPr="00291346">
              <w:rPr>
                <w:rStyle w:val="aa"/>
                <w:noProof/>
              </w:rPr>
              <w:t>Охорона водного басейну</w:t>
            </w:r>
            <w:r w:rsidR="007269D0" w:rsidRPr="00291346">
              <w:rPr>
                <w:noProof/>
                <w:webHidden/>
              </w:rPr>
              <w:tab/>
            </w:r>
            <w:r w:rsidR="007269D0" w:rsidRPr="00291346">
              <w:rPr>
                <w:noProof/>
                <w:webHidden/>
              </w:rPr>
              <w:fldChar w:fldCharType="begin"/>
            </w:r>
            <w:r w:rsidR="007269D0" w:rsidRPr="00291346">
              <w:rPr>
                <w:noProof/>
                <w:webHidden/>
              </w:rPr>
              <w:instrText xml:space="preserve"> PAGEREF _Toc213331448 \h </w:instrText>
            </w:r>
            <w:r w:rsidR="007269D0" w:rsidRPr="00291346">
              <w:rPr>
                <w:noProof/>
                <w:webHidden/>
              </w:rPr>
            </w:r>
            <w:r w:rsidR="007269D0" w:rsidRPr="00291346">
              <w:rPr>
                <w:noProof/>
                <w:webHidden/>
              </w:rPr>
              <w:fldChar w:fldCharType="separate"/>
            </w:r>
            <w:r w:rsidR="007269D0" w:rsidRPr="00291346">
              <w:rPr>
                <w:noProof/>
                <w:webHidden/>
              </w:rPr>
              <w:t>87</w:t>
            </w:r>
            <w:r w:rsidR="007269D0" w:rsidRPr="00291346">
              <w:rPr>
                <w:noProof/>
                <w:webHidden/>
              </w:rPr>
              <w:fldChar w:fldCharType="end"/>
            </w:r>
          </w:hyperlink>
        </w:p>
        <w:p w14:paraId="71D434E0" w14:textId="7F7824AD" w:rsidR="007269D0" w:rsidRPr="00291346" w:rsidRDefault="00FE13F8">
          <w:pPr>
            <w:pStyle w:val="21"/>
            <w:tabs>
              <w:tab w:val="right" w:leader="dot" w:pos="9345"/>
            </w:tabs>
            <w:rPr>
              <w:rFonts w:asciiTheme="minorHAnsi" w:hAnsiTheme="minorHAnsi"/>
              <w:noProof/>
              <w:sz w:val="22"/>
              <w:lang w:val="ru-UA" w:eastAsia="ru-UA"/>
            </w:rPr>
          </w:pPr>
          <w:hyperlink w:anchor="_Toc213331449" w:history="1">
            <w:r w:rsidR="007269D0" w:rsidRPr="00291346">
              <w:rPr>
                <w:rStyle w:val="aa"/>
                <w:noProof/>
              </w:rPr>
              <w:t>Очищення та рекуперація промисловик відходів</w:t>
            </w:r>
            <w:r w:rsidR="007269D0" w:rsidRPr="00291346">
              <w:rPr>
                <w:noProof/>
                <w:webHidden/>
              </w:rPr>
              <w:tab/>
            </w:r>
            <w:r w:rsidR="007269D0" w:rsidRPr="00291346">
              <w:rPr>
                <w:noProof/>
                <w:webHidden/>
              </w:rPr>
              <w:fldChar w:fldCharType="begin"/>
            </w:r>
            <w:r w:rsidR="007269D0" w:rsidRPr="00291346">
              <w:rPr>
                <w:noProof/>
                <w:webHidden/>
              </w:rPr>
              <w:instrText xml:space="preserve"> PAGEREF _Toc213331449 \h </w:instrText>
            </w:r>
            <w:r w:rsidR="007269D0" w:rsidRPr="00291346">
              <w:rPr>
                <w:noProof/>
                <w:webHidden/>
              </w:rPr>
            </w:r>
            <w:r w:rsidR="007269D0" w:rsidRPr="00291346">
              <w:rPr>
                <w:noProof/>
                <w:webHidden/>
              </w:rPr>
              <w:fldChar w:fldCharType="separate"/>
            </w:r>
            <w:r w:rsidR="007269D0" w:rsidRPr="00291346">
              <w:rPr>
                <w:noProof/>
                <w:webHidden/>
              </w:rPr>
              <w:t>88</w:t>
            </w:r>
            <w:r w:rsidR="007269D0" w:rsidRPr="00291346">
              <w:rPr>
                <w:noProof/>
                <w:webHidden/>
              </w:rPr>
              <w:fldChar w:fldCharType="end"/>
            </w:r>
          </w:hyperlink>
        </w:p>
        <w:p w14:paraId="2612E4BC" w14:textId="74FD7952" w:rsidR="00FE3F42" w:rsidRPr="00291346" w:rsidRDefault="00FE3F42">
          <w:pPr>
            <w:rPr>
              <w:color w:val="FF0000"/>
              <w:lang w:val="uk-UA"/>
            </w:rPr>
          </w:pPr>
          <w:r w:rsidRPr="00291346">
            <w:rPr>
              <w:b/>
              <w:bCs/>
              <w:color w:val="FF0000"/>
              <w:lang w:val="uk-UA"/>
            </w:rPr>
            <w:fldChar w:fldCharType="end"/>
          </w:r>
        </w:p>
      </w:sdtContent>
    </w:sdt>
    <w:p w14:paraId="3DDDC681" w14:textId="77777777" w:rsidR="00EB56D1" w:rsidRPr="00291346" w:rsidRDefault="00EB56D1" w:rsidP="00FE3F42">
      <w:pPr>
        <w:rPr>
          <w:color w:val="FF0000"/>
          <w:lang w:val="uk-UA"/>
        </w:rPr>
        <w:sectPr w:rsidR="00EB56D1" w:rsidRPr="00291346" w:rsidSect="008A6DD4">
          <w:headerReference w:type="default" r:id="rId11"/>
          <w:pgSz w:w="11906" w:h="16838"/>
          <w:pgMar w:top="1134" w:right="850" w:bottom="1276" w:left="1701" w:header="708" w:footer="709" w:gutter="0"/>
          <w:cols w:space="708"/>
          <w:docGrid w:linePitch="360"/>
        </w:sectPr>
      </w:pPr>
    </w:p>
    <w:p w14:paraId="00152446" w14:textId="77777777" w:rsidR="00FC0ECD" w:rsidRPr="00291346" w:rsidRDefault="00FC0ECD" w:rsidP="00FC0ECD">
      <w:pPr>
        <w:rPr>
          <w:color w:val="FF0000"/>
          <w:lang w:val="uk-UA"/>
        </w:rPr>
      </w:pPr>
    </w:p>
    <w:p w14:paraId="461D4A00" w14:textId="77777777" w:rsidR="00A5483E" w:rsidRPr="00291346" w:rsidRDefault="00A5483E" w:rsidP="00A5483E">
      <w:pPr>
        <w:rPr>
          <w:color w:val="FF0000"/>
          <w:lang w:val="uk-UA"/>
        </w:rPr>
      </w:pPr>
    </w:p>
    <w:p w14:paraId="6CACC128" w14:textId="77777777" w:rsidR="00873023" w:rsidRPr="00291346" w:rsidRDefault="00873023" w:rsidP="00873023">
      <w:pPr>
        <w:jc w:val="center"/>
        <w:rPr>
          <w:rFonts w:cs="Times New Roman"/>
          <w:color w:val="FF0000"/>
          <w:sz w:val="36"/>
          <w:szCs w:val="36"/>
          <w:lang w:val="uk-UA"/>
        </w:rPr>
      </w:pPr>
    </w:p>
    <w:p w14:paraId="3A7B1D3C" w14:textId="77777777" w:rsidR="00873023" w:rsidRPr="00291346" w:rsidRDefault="00873023" w:rsidP="00873023">
      <w:pPr>
        <w:jc w:val="center"/>
        <w:rPr>
          <w:rFonts w:cs="Times New Roman"/>
          <w:color w:val="FF0000"/>
          <w:sz w:val="36"/>
          <w:szCs w:val="36"/>
          <w:lang w:val="uk-UA"/>
        </w:rPr>
      </w:pPr>
    </w:p>
    <w:p w14:paraId="201D4A76" w14:textId="77777777" w:rsidR="00873023" w:rsidRPr="00291346" w:rsidRDefault="00873023" w:rsidP="00873023">
      <w:pPr>
        <w:jc w:val="center"/>
        <w:rPr>
          <w:rFonts w:cs="Times New Roman"/>
          <w:color w:val="FF0000"/>
          <w:sz w:val="36"/>
          <w:szCs w:val="36"/>
          <w:lang w:val="uk-UA"/>
        </w:rPr>
      </w:pPr>
    </w:p>
    <w:p w14:paraId="1EBE452B" w14:textId="77777777" w:rsidR="00873023" w:rsidRPr="00291346" w:rsidRDefault="00873023" w:rsidP="00873023">
      <w:pPr>
        <w:jc w:val="center"/>
        <w:rPr>
          <w:rFonts w:cs="Times New Roman"/>
          <w:color w:val="FF0000"/>
          <w:sz w:val="36"/>
          <w:szCs w:val="36"/>
          <w:lang w:val="uk-UA"/>
        </w:rPr>
      </w:pPr>
    </w:p>
    <w:p w14:paraId="04705439" w14:textId="77777777" w:rsidR="00873023" w:rsidRPr="00291346" w:rsidRDefault="00873023" w:rsidP="00873023">
      <w:pPr>
        <w:jc w:val="center"/>
        <w:rPr>
          <w:rFonts w:cs="Times New Roman"/>
          <w:color w:val="FF0000"/>
          <w:sz w:val="36"/>
          <w:szCs w:val="36"/>
          <w:lang w:val="uk-UA"/>
        </w:rPr>
      </w:pPr>
    </w:p>
    <w:p w14:paraId="645BBAC3" w14:textId="77777777" w:rsidR="00873023" w:rsidRPr="00291346" w:rsidRDefault="00873023" w:rsidP="00873023">
      <w:pPr>
        <w:jc w:val="center"/>
        <w:rPr>
          <w:rFonts w:cs="Times New Roman"/>
          <w:color w:val="FF0000"/>
          <w:sz w:val="36"/>
          <w:szCs w:val="36"/>
          <w:lang w:val="uk-UA"/>
        </w:rPr>
      </w:pPr>
    </w:p>
    <w:p w14:paraId="2E18C38D" w14:textId="77777777" w:rsidR="00873023" w:rsidRPr="00291346" w:rsidRDefault="00873023" w:rsidP="00873023">
      <w:pPr>
        <w:jc w:val="center"/>
        <w:rPr>
          <w:rFonts w:cs="Times New Roman"/>
          <w:color w:val="FF0000"/>
          <w:sz w:val="36"/>
          <w:szCs w:val="36"/>
          <w:lang w:val="uk-UA"/>
        </w:rPr>
      </w:pPr>
    </w:p>
    <w:p w14:paraId="0712C39B" w14:textId="77777777" w:rsidR="00873023" w:rsidRPr="00291346" w:rsidRDefault="00873023" w:rsidP="00873023">
      <w:pPr>
        <w:jc w:val="center"/>
        <w:rPr>
          <w:rFonts w:cs="Times New Roman"/>
          <w:color w:val="FF0000"/>
          <w:sz w:val="36"/>
          <w:szCs w:val="36"/>
          <w:lang w:val="uk-UA"/>
        </w:rPr>
      </w:pPr>
    </w:p>
    <w:p w14:paraId="75E6BA71" w14:textId="6331FDDD" w:rsidR="007E2C80" w:rsidRPr="00291346" w:rsidRDefault="00873023" w:rsidP="007E2C80">
      <w:pPr>
        <w:pStyle w:val="1"/>
        <w:rPr>
          <w:lang w:val="uk-UA"/>
        </w:rPr>
      </w:pPr>
      <w:bookmarkStart w:id="2" w:name="_Toc422408788"/>
      <w:bookmarkStart w:id="3" w:name="_Toc213331417"/>
      <w:r w:rsidRPr="00291346">
        <w:rPr>
          <w:lang w:val="uk-UA"/>
        </w:rPr>
        <w:t>Розділ 1</w:t>
      </w:r>
      <w:r w:rsidR="00C9038F" w:rsidRPr="00291346">
        <w:rPr>
          <w:lang w:val="uk-UA"/>
        </w:rPr>
        <w:t>.</w:t>
      </w:r>
      <w:r w:rsidR="007E2C80" w:rsidRPr="00291346">
        <w:rPr>
          <w:lang w:val="uk-UA"/>
        </w:rPr>
        <w:br/>
      </w:r>
      <w:bookmarkEnd w:id="2"/>
      <w:r w:rsidR="00F55523" w:rsidRPr="00291346">
        <w:rPr>
          <w:lang w:val="uk-UA"/>
        </w:rPr>
        <w:t>Характеристика району будівництва та загальні параметри проекту</w:t>
      </w:r>
      <w:bookmarkEnd w:id="3"/>
    </w:p>
    <w:p w14:paraId="1436CF65" w14:textId="77777777" w:rsidR="00A211E8" w:rsidRPr="00291346" w:rsidRDefault="00A211E8" w:rsidP="00C9038F">
      <w:pPr>
        <w:rPr>
          <w:lang w:val="uk-UA"/>
        </w:rPr>
      </w:pPr>
    </w:p>
    <w:p w14:paraId="5E9E5378" w14:textId="77777777" w:rsidR="00175C9A" w:rsidRPr="00291346" w:rsidRDefault="00175C9A" w:rsidP="00175C9A">
      <w:pPr>
        <w:rPr>
          <w:color w:val="FF0000"/>
          <w:lang w:val="uk-UA"/>
        </w:rPr>
      </w:pPr>
    </w:p>
    <w:p w14:paraId="27817216" w14:textId="77777777" w:rsidR="00175C9A" w:rsidRPr="00291346" w:rsidRDefault="00175C9A" w:rsidP="00175C9A">
      <w:pPr>
        <w:rPr>
          <w:color w:val="FF0000"/>
          <w:lang w:val="uk-UA"/>
        </w:rPr>
      </w:pPr>
    </w:p>
    <w:p w14:paraId="787FF99E" w14:textId="77777777" w:rsidR="00175C9A" w:rsidRPr="00291346" w:rsidRDefault="00175C9A" w:rsidP="00175C9A">
      <w:pPr>
        <w:rPr>
          <w:color w:val="FF0000"/>
          <w:lang w:val="uk-UA"/>
        </w:rPr>
      </w:pPr>
    </w:p>
    <w:p w14:paraId="471843D5" w14:textId="77777777" w:rsidR="00175C9A" w:rsidRPr="00291346" w:rsidRDefault="00175C9A" w:rsidP="00175C9A">
      <w:pPr>
        <w:rPr>
          <w:color w:val="FF0000"/>
          <w:lang w:val="uk-UA"/>
        </w:rPr>
      </w:pPr>
    </w:p>
    <w:p w14:paraId="55D89C02" w14:textId="7A769252" w:rsidR="00175C9A" w:rsidRPr="00291346" w:rsidRDefault="00175C9A" w:rsidP="00175C9A">
      <w:pPr>
        <w:rPr>
          <w:color w:val="FF0000"/>
          <w:lang w:val="uk-UA"/>
        </w:rPr>
      </w:pPr>
    </w:p>
    <w:p w14:paraId="1C218FF1" w14:textId="77777777" w:rsidR="00175C9A" w:rsidRPr="00291346" w:rsidRDefault="00175C9A" w:rsidP="00175C9A">
      <w:pPr>
        <w:rPr>
          <w:color w:val="FF0000"/>
          <w:lang w:val="uk-UA"/>
        </w:rPr>
      </w:pPr>
    </w:p>
    <w:p w14:paraId="493A8C86" w14:textId="77777777" w:rsidR="00175C9A" w:rsidRPr="00291346" w:rsidRDefault="00175C9A" w:rsidP="00175C9A">
      <w:pPr>
        <w:rPr>
          <w:color w:val="FF0000"/>
          <w:lang w:val="uk-UA"/>
        </w:rPr>
      </w:pPr>
    </w:p>
    <w:p w14:paraId="676723AB" w14:textId="77777777" w:rsidR="00175C9A" w:rsidRPr="00291346" w:rsidRDefault="00175C9A" w:rsidP="00175C9A">
      <w:pPr>
        <w:jc w:val="right"/>
        <w:rPr>
          <w:color w:val="FF0000"/>
          <w:lang w:val="uk-UA"/>
        </w:rPr>
      </w:pPr>
    </w:p>
    <w:p w14:paraId="104AEC3A" w14:textId="77777777" w:rsidR="00175C9A" w:rsidRPr="00291346" w:rsidRDefault="00175C9A" w:rsidP="00175C9A">
      <w:pPr>
        <w:rPr>
          <w:color w:val="FF0000"/>
          <w:lang w:val="uk-UA"/>
        </w:rPr>
      </w:pPr>
    </w:p>
    <w:p w14:paraId="2F8B768A" w14:textId="7CEC4CCA" w:rsidR="00175C9A" w:rsidRPr="00291346" w:rsidRDefault="00175C9A" w:rsidP="00175C9A">
      <w:pPr>
        <w:rPr>
          <w:color w:val="FF0000"/>
          <w:lang w:val="uk-UA"/>
        </w:rPr>
        <w:sectPr w:rsidR="00175C9A" w:rsidRPr="00291346" w:rsidSect="00272E8A">
          <w:headerReference w:type="default" r:id="rId12"/>
          <w:footerReference w:type="default" r:id="rId13"/>
          <w:pgSz w:w="11906" w:h="16838"/>
          <w:pgMar w:top="1134" w:right="850" w:bottom="1276" w:left="1701" w:header="708" w:footer="708" w:gutter="0"/>
          <w:cols w:space="708"/>
          <w:docGrid w:linePitch="360"/>
        </w:sectPr>
      </w:pPr>
    </w:p>
    <w:p w14:paraId="030342C0" w14:textId="7DEF9F84" w:rsidR="00A477BD" w:rsidRPr="00291346" w:rsidRDefault="00A95B9E" w:rsidP="003A2BB3">
      <w:pPr>
        <w:pStyle w:val="2"/>
        <w:numPr>
          <w:ilvl w:val="1"/>
          <w:numId w:val="6"/>
        </w:numPr>
      </w:pPr>
      <w:bookmarkStart w:id="4" w:name="_Toc213331418"/>
      <w:bookmarkStart w:id="5" w:name="_Toc422408789"/>
      <w:r w:rsidRPr="00291346">
        <w:lastRenderedPageBreak/>
        <w:t>Характеристика району та умови будівництва</w:t>
      </w:r>
      <w:bookmarkEnd w:id="4"/>
    </w:p>
    <w:p w14:paraId="1507B6F4" w14:textId="0204AF51" w:rsidR="00F56372" w:rsidRPr="00291346" w:rsidRDefault="00F56372" w:rsidP="00F56372">
      <w:pPr>
        <w:jc w:val="both"/>
        <w:rPr>
          <w:szCs w:val="28"/>
          <w:lang w:val="uk-UA"/>
        </w:rPr>
      </w:pPr>
      <w:r w:rsidRPr="00291346">
        <w:rPr>
          <w:szCs w:val="28"/>
          <w:lang w:val="uk-UA"/>
        </w:rPr>
        <w:t>Будівництво вагоноперекидача проводиться в межах Південно-Східної ділянки кар'єру Криворізького Південного гірничозбагачувального комбінату (</w:t>
      </w:r>
      <w:proofErr w:type="spellStart"/>
      <w:r w:rsidRPr="00291346">
        <w:rPr>
          <w:szCs w:val="28"/>
          <w:lang w:val="uk-UA"/>
        </w:rPr>
        <w:t>ПівдГЗК</w:t>
      </w:r>
      <w:proofErr w:type="spellEnd"/>
      <w:r w:rsidRPr="00291346">
        <w:rPr>
          <w:szCs w:val="28"/>
          <w:lang w:val="uk-UA"/>
        </w:rPr>
        <w:t>).</w:t>
      </w:r>
    </w:p>
    <w:p w14:paraId="10FD75F8" w14:textId="77777777" w:rsidR="00285057" w:rsidRPr="00291346" w:rsidRDefault="00285057" w:rsidP="00285057">
      <w:pPr>
        <w:jc w:val="both"/>
        <w:rPr>
          <w:szCs w:val="28"/>
          <w:lang w:val="uk-UA"/>
        </w:rPr>
      </w:pPr>
      <w:r w:rsidRPr="00291346">
        <w:rPr>
          <w:szCs w:val="28"/>
          <w:lang w:val="uk-UA"/>
        </w:rPr>
        <w:t xml:space="preserve">Промисловий комплекс було введено в дію у середині 1950-х років — перша черга підприємства почала функціонувати в 1956 році, що стало початком активного розвитку гірничо-збагачувальної промисловості Кривбасу. У подальші десятиліття здійснювалося планомірне нарощування виробничих </w:t>
      </w:r>
      <w:proofErr w:type="spellStart"/>
      <w:r w:rsidRPr="00291346">
        <w:rPr>
          <w:szCs w:val="28"/>
          <w:lang w:val="uk-UA"/>
        </w:rPr>
        <w:t>потужностей</w:t>
      </w:r>
      <w:proofErr w:type="spellEnd"/>
      <w:r w:rsidRPr="00291346">
        <w:rPr>
          <w:szCs w:val="28"/>
          <w:lang w:val="uk-UA"/>
        </w:rPr>
        <w:t>, технічне переоснащення обладнання, а також упровадження сучасних технологічних процесів видобутку та збагачення рудної сировини.</w:t>
      </w:r>
    </w:p>
    <w:p w14:paraId="409BA76E" w14:textId="67E6205C" w:rsidR="00285057" w:rsidRPr="00291346" w:rsidRDefault="00285057" w:rsidP="00285057">
      <w:pPr>
        <w:jc w:val="both"/>
        <w:rPr>
          <w:szCs w:val="28"/>
          <w:lang w:val="uk-UA"/>
        </w:rPr>
      </w:pPr>
      <w:r w:rsidRPr="00291346">
        <w:rPr>
          <w:szCs w:val="28"/>
          <w:lang w:val="uk-UA"/>
        </w:rPr>
        <w:t xml:space="preserve">Територія </w:t>
      </w:r>
      <w:r w:rsidR="00B707CA" w:rsidRPr="00291346">
        <w:rPr>
          <w:szCs w:val="28"/>
          <w:lang w:val="uk-UA"/>
        </w:rPr>
        <w:t xml:space="preserve">на якому розташоване  родовище </w:t>
      </w:r>
      <w:r w:rsidRPr="00291346">
        <w:rPr>
          <w:szCs w:val="28"/>
          <w:lang w:val="uk-UA"/>
        </w:rPr>
        <w:t xml:space="preserve">характеризується </w:t>
      </w:r>
      <w:proofErr w:type="spellStart"/>
      <w:r w:rsidRPr="00291346">
        <w:rPr>
          <w:szCs w:val="28"/>
          <w:lang w:val="uk-UA"/>
        </w:rPr>
        <w:t>пологохвилястим</w:t>
      </w:r>
      <w:proofErr w:type="spellEnd"/>
      <w:r w:rsidRPr="00291346">
        <w:rPr>
          <w:szCs w:val="28"/>
          <w:lang w:val="uk-UA"/>
        </w:rPr>
        <w:t xml:space="preserve"> рельєфом, що значною мірою трансформований унаслідок тривалих гірничих робіт: тут сформувалися глибокі кар’єри, терасоподібні уступи, відвали порід і техногенні височини, які суттєво змінили природний ландшафт.</w:t>
      </w:r>
    </w:p>
    <w:p w14:paraId="04CCFAD4" w14:textId="77777777" w:rsidR="00B707CA" w:rsidRPr="00291346" w:rsidRDefault="00B707CA" w:rsidP="00B707CA">
      <w:pPr>
        <w:jc w:val="both"/>
        <w:rPr>
          <w:szCs w:val="28"/>
          <w:lang w:val="uk-UA"/>
        </w:rPr>
      </w:pPr>
      <w:r w:rsidRPr="00291346">
        <w:rPr>
          <w:szCs w:val="28"/>
          <w:lang w:val="uk-UA"/>
        </w:rPr>
        <w:t xml:space="preserve">Клімат району — </w:t>
      </w:r>
      <w:proofErr w:type="spellStart"/>
      <w:r w:rsidRPr="00291346">
        <w:rPr>
          <w:szCs w:val="28"/>
          <w:lang w:val="uk-UA"/>
        </w:rPr>
        <w:t>помірно</w:t>
      </w:r>
      <w:proofErr w:type="spellEnd"/>
      <w:r w:rsidRPr="00291346">
        <w:rPr>
          <w:szCs w:val="28"/>
          <w:lang w:val="uk-UA"/>
        </w:rPr>
        <w:t xml:space="preserve"> континентальний, із жарким літом і порівняно м’якою зимою. Середня тривалість теплого періоду (з температурами вище 0 °C) становить приблизно 260–265 днів на рік. Сніговий покрив є нестійким і зберігається в середньому 55–70 днів, при цьому середня висота снігу не перевищує 18 см. Глибина промерзання ґрунтів у типові зими сягає 0,9–1,1 м.</w:t>
      </w:r>
    </w:p>
    <w:p w14:paraId="46BF4938" w14:textId="77777777" w:rsidR="00B707CA" w:rsidRPr="00291346" w:rsidRDefault="00B707CA" w:rsidP="00B707CA">
      <w:pPr>
        <w:jc w:val="both"/>
        <w:rPr>
          <w:szCs w:val="28"/>
          <w:lang w:val="uk-UA"/>
        </w:rPr>
      </w:pPr>
      <w:r w:rsidRPr="00291346">
        <w:rPr>
          <w:szCs w:val="28"/>
          <w:lang w:val="uk-UA"/>
        </w:rPr>
        <w:t>Річна кількість опадів становить близько 500–540 мм, з яких понад три чверті (≈ 78–82%) припадає на теплий період року у вигляді дощів. У районі переважають вітри північно-західного та південного напрямків у теплу пору року, тоді як узимку частіше спостерігаються східні та північно-східні вітри. Середня швидкість руху повітряних мас становить 4,8–5,5 м/с, а в періоди штормових вітрів може досягати 8–10 м/с.</w:t>
      </w:r>
    </w:p>
    <w:p w14:paraId="3B19BAF8" w14:textId="3368B7A5" w:rsidR="00A477BD" w:rsidRPr="00291346" w:rsidRDefault="00285057" w:rsidP="00B707CA">
      <w:pPr>
        <w:jc w:val="both"/>
        <w:rPr>
          <w:szCs w:val="28"/>
          <w:lang w:val="uk-UA"/>
        </w:rPr>
      </w:pPr>
      <w:r w:rsidRPr="00291346">
        <w:rPr>
          <w:szCs w:val="28"/>
          <w:lang w:val="uk-UA"/>
        </w:rPr>
        <w:t xml:space="preserve">Будівельно-монтажні та </w:t>
      </w:r>
      <w:proofErr w:type="spellStart"/>
      <w:r w:rsidRPr="00291346">
        <w:rPr>
          <w:szCs w:val="28"/>
          <w:lang w:val="uk-UA"/>
        </w:rPr>
        <w:t>реконструкційні</w:t>
      </w:r>
      <w:proofErr w:type="spellEnd"/>
      <w:r w:rsidRPr="00291346">
        <w:rPr>
          <w:szCs w:val="28"/>
          <w:lang w:val="uk-UA"/>
        </w:rPr>
        <w:t xml:space="preserve"> роботи на території </w:t>
      </w:r>
      <w:proofErr w:type="spellStart"/>
      <w:r w:rsidRPr="00291346">
        <w:rPr>
          <w:szCs w:val="28"/>
          <w:lang w:val="uk-UA"/>
        </w:rPr>
        <w:t>ПівдГЗК</w:t>
      </w:r>
      <w:proofErr w:type="spellEnd"/>
      <w:r w:rsidRPr="00291346">
        <w:rPr>
          <w:szCs w:val="28"/>
          <w:lang w:val="uk-UA"/>
        </w:rPr>
        <w:t xml:space="preserve"> виконуються спеціалізованими підрядними організаціями, що мають великий досвід у галузі промислового будівництва. До них належать, зокрема, трести «</w:t>
      </w:r>
      <w:proofErr w:type="spellStart"/>
      <w:r w:rsidRPr="00291346">
        <w:rPr>
          <w:szCs w:val="28"/>
          <w:lang w:val="uk-UA"/>
        </w:rPr>
        <w:t>Криворіжаглобуд</w:t>
      </w:r>
      <w:proofErr w:type="spellEnd"/>
      <w:r w:rsidRPr="00291346">
        <w:rPr>
          <w:szCs w:val="28"/>
          <w:lang w:val="uk-UA"/>
        </w:rPr>
        <w:t>», «</w:t>
      </w:r>
      <w:proofErr w:type="spellStart"/>
      <w:r w:rsidRPr="00291346">
        <w:rPr>
          <w:szCs w:val="28"/>
          <w:lang w:val="uk-UA"/>
        </w:rPr>
        <w:t>Кривбасбуд</w:t>
      </w:r>
      <w:proofErr w:type="spellEnd"/>
      <w:r w:rsidRPr="00291346">
        <w:rPr>
          <w:szCs w:val="28"/>
          <w:lang w:val="uk-UA"/>
        </w:rPr>
        <w:t xml:space="preserve">», акціонерне товариство «Трест </w:t>
      </w:r>
      <w:proofErr w:type="spellStart"/>
      <w:r w:rsidRPr="00291346">
        <w:rPr>
          <w:szCs w:val="28"/>
          <w:lang w:val="uk-UA"/>
        </w:rPr>
        <w:t>Кривбасшахтопроходка</w:t>
      </w:r>
      <w:proofErr w:type="spellEnd"/>
      <w:r w:rsidRPr="00291346">
        <w:rPr>
          <w:szCs w:val="28"/>
          <w:lang w:val="uk-UA"/>
        </w:rPr>
        <w:t>», а також підприємства системи «</w:t>
      </w:r>
      <w:proofErr w:type="spellStart"/>
      <w:r w:rsidRPr="00291346">
        <w:rPr>
          <w:szCs w:val="28"/>
          <w:lang w:val="uk-UA"/>
        </w:rPr>
        <w:t>Мінмонтажспецбуд</w:t>
      </w:r>
      <w:proofErr w:type="spellEnd"/>
      <w:r w:rsidRPr="00291346">
        <w:rPr>
          <w:szCs w:val="28"/>
          <w:lang w:val="uk-UA"/>
        </w:rPr>
        <w:t>», які брали участь у спорудженні основних промислових корпусів, кар’єрної інфраструктури, дренажних систем і гідротехнічних споруд комбінату.</w:t>
      </w:r>
    </w:p>
    <w:p w14:paraId="12BA95DD" w14:textId="4BD4DB49" w:rsidR="00A477BD" w:rsidRPr="00291346" w:rsidRDefault="00DE1C1F" w:rsidP="003A2BB3">
      <w:pPr>
        <w:pStyle w:val="2"/>
        <w:numPr>
          <w:ilvl w:val="1"/>
          <w:numId w:val="6"/>
        </w:numPr>
      </w:pPr>
      <w:bookmarkStart w:id="6" w:name="_Toc213331419"/>
      <w:r w:rsidRPr="00291346">
        <w:lastRenderedPageBreak/>
        <w:t>Геологічна будова майданчика будівництва</w:t>
      </w:r>
      <w:bookmarkEnd w:id="6"/>
    </w:p>
    <w:p w14:paraId="74A41361" w14:textId="48BFC628" w:rsidR="00EF5038" w:rsidRPr="00291346" w:rsidRDefault="00EB2717" w:rsidP="00BC3258">
      <w:pPr>
        <w:spacing w:line="240" w:lineRule="auto"/>
        <w:jc w:val="both"/>
        <w:rPr>
          <w:szCs w:val="28"/>
          <w:lang w:val="uk-UA"/>
        </w:rPr>
      </w:pPr>
      <w:r w:rsidRPr="00291346">
        <w:rPr>
          <w:rFonts w:eastAsia="Times New Roman" w:cs="Times New Roman"/>
          <w:szCs w:val="28"/>
          <w:lang w:val="uk-UA" w:eastAsia="ru-UA"/>
        </w:rPr>
        <w:t xml:space="preserve">Відповідно до інженерно-геологічних заходів, які були проведені в межах Криворізького залізорудного басейну, геолого-літологічний розріз ділянки будівництва має складну будову та представлений чергуванням пухких, </w:t>
      </w:r>
      <w:proofErr w:type="spellStart"/>
      <w:r w:rsidRPr="00291346">
        <w:rPr>
          <w:rFonts w:eastAsia="Times New Roman" w:cs="Times New Roman"/>
          <w:szCs w:val="28"/>
          <w:lang w:val="uk-UA" w:eastAsia="ru-UA"/>
        </w:rPr>
        <w:t>напівскельних</w:t>
      </w:r>
      <w:proofErr w:type="spellEnd"/>
      <w:r w:rsidRPr="00291346">
        <w:rPr>
          <w:rFonts w:eastAsia="Times New Roman" w:cs="Times New Roman"/>
          <w:szCs w:val="28"/>
          <w:lang w:val="uk-UA" w:eastAsia="ru-UA"/>
        </w:rPr>
        <w:t xml:space="preserve"> і скельних відкладів різного генезису. Геологічна будов</w:t>
      </w:r>
    </w:p>
    <w:p w14:paraId="6CC4A296" w14:textId="02F238B8" w:rsidR="00EF5038" w:rsidRPr="00291346" w:rsidRDefault="00BC3258" w:rsidP="00E32AAE">
      <w:pPr>
        <w:jc w:val="both"/>
        <w:rPr>
          <w:rFonts w:eastAsia="Times New Roman" w:cs="Times New Roman"/>
          <w:szCs w:val="28"/>
          <w:lang w:val="uk-UA" w:eastAsia="ru-UA"/>
        </w:rPr>
      </w:pPr>
      <w:r w:rsidRPr="00291346">
        <w:rPr>
          <w:rStyle w:val="af"/>
          <w:b w:val="0"/>
          <w:bCs w:val="0"/>
          <w:lang w:val="uk-UA"/>
        </w:rPr>
        <w:t>Насипний шар</w:t>
      </w:r>
      <w:r w:rsidRPr="00291346">
        <w:rPr>
          <w:lang w:val="uk-UA"/>
        </w:rPr>
        <w:t xml:space="preserve"> представлений техногенними утвореннями, до складу яких входять пилові відклади, що сформувалися внаслідок тривалої експлуатації промислового підприємства, а також уламки бетону, пісок і гравій різного гранулометричного складу. На окремих ділянках спостерігається наявність будівельних відходів та фрагментів доменного шлаку, що утворилися в результаті скидання продуктів металургійного виробництва.</w:t>
      </w:r>
      <w:r w:rsidR="00E32AAE" w:rsidRPr="00291346">
        <w:rPr>
          <w:rFonts w:eastAsia="Times New Roman" w:cs="Times New Roman"/>
          <w:szCs w:val="28"/>
          <w:lang w:val="uk-UA" w:eastAsia="ru-UA"/>
        </w:rPr>
        <w:t xml:space="preserve"> </w:t>
      </w:r>
      <w:r w:rsidR="00EF5038" w:rsidRPr="00291346">
        <w:rPr>
          <w:rFonts w:eastAsia="Times New Roman" w:cs="Times New Roman"/>
          <w:szCs w:val="28"/>
          <w:lang w:val="uk-UA" w:eastAsia="ru-UA"/>
        </w:rPr>
        <w:t>Середня товщина шару становить 3,0–5,5 м. Потужність змінюється в залежності від рельєфу поверхні та техногенного навантаження.</w:t>
      </w:r>
    </w:p>
    <w:p w14:paraId="22987843" w14:textId="4E9E5751" w:rsidR="00EF5038" w:rsidRPr="00291346" w:rsidRDefault="00EF5038" w:rsidP="00EF5038">
      <w:pPr>
        <w:jc w:val="both"/>
        <w:rPr>
          <w:sz w:val="32"/>
          <w:szCs w:val="32"/>
          <w:lang w:val="uk-UA"/>
        </w:rPr>
      </w:pPr>
      <w:r w:rsidRPr="00291346">
        <w:rPr>
          <w:rFonts w:eastAsia="Times New Roman" w:cs="Times New Roman"/>
          <w:szCs w:val="28"/>
          <w:lang w:val="uk-UA" w:eastAsia="ru-UA"/>
        </w:rPr>
        <w:t>Інженерно-геологічна характеристика: щільність середня, структура неоднорідна, несуча здатність низька, рекомендовано повне видалення при улаштуванні основ фундаментів.</w:t>
      </w:r>
    </w:p>
    <w:p w14:paraId="1F8DB206" w14:textId="1F9D2967" w:rsidR="00BC3258" w:rsidRPr="00291346" w:rsidRDefault="00445AF9" w:rsidP="00BC3258">
      <w:pPr>
        <w:jc w:val="both"/>
        <w:rPr>
          <w:rFonts w:eastAsia="Times New Roman" w:cs="Times New Roman"/>
          <w:szCs w:val="28"/>
          <w:lang w:val="uk-UA" w:eastAsia="ru-UA"/>
        </w:rPr>
      </w:pPr>
      <w:r w:rsidRPr="00291346">
        <w:rPr>
          <w:rFonts w:eastAsia="Times New Roman" w:cs="Times New Roman"/>
          <w:position w:val="-12"/>
          <w:szCs w:val="28"/>
          <w:lang w:val="uk-UA" w:eastAsia="ru-UA"/>
        </w:rPr>
        <w:object w:dxaOrig="7400" w:dyaOrig="360" w14:anchorId="2FA6CB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7" type="#_x0000_t75" style="width:370.15pt;height:18pt" o:ole="">
            <v:imagedata r:id="rId14" o:title=""/>
          </v:shape>
          <o:OLEObject Type="Embed" ProgID="Equation.DSMT4" ShapeID="_x0000_i1117" DrawAspect="Content" ObjectID="_1826092212" r:id="rId15"/>
        </w:object>
      </w:r>
      <w:r w:rsidRPr="00291346">
        <w:rPr>
          <w:rFonts w:eastAsia="Times New Roman" w:cs="Times New Roman"/>
          <w:szCs w:val="28"/>
          <w:lang w:val="uk-UA" w:eastAsia="ru-UA"/>
        </w:rPr>
        <w:t xml:space="preserve">, </w:t>
      </w:r>
      <w:r w:rsidR="00BC3258" w:rsidRPr="00291346">
        <w:rPr>
          <w:rFonts w:eastAsia="Times New Roman" w:cs="Times New Roman"/>
          <w:szCs w:val="28"/>
          <w:lang w:val="uk-UA" w:eastAsia="ru-UA"/>
        </w:rPr>
        <w:t xml:space="preserve">місцями із включеннями гравію та дрібних уламків залізистих кварцитів. </w:t>
      </w:r>
      <w:r w:rsidR="00720D04" w:rsidRPr="00291346">
        <w:rPr>
          <w:rFonts w:eastAsia="Times New Roman" w:cs="Times New Roman"/>
          <w:szCs w:val="28"/>
          <w:lang w:val="uk-UA" w:eastAsia="ru-UA"/>
        </w:rPr>
        <w:t>Незважаючи на те</w:t>
      </w:r>
      <w:r w:rsidR="00BC3258" w:rsidRPr="00291346">
        <w:rPr>
          <w:rFonts w:eastAsia="Times New Roman" w:cs="Times New Roman"/>
          <w:szCs w:val="28"/>
          <w:lang w:val="uk-UA" w:eastAsia="ru-UA"/>
        </w:rPr>
        <w:t>, що потужн</w:t>
      </w:r>
      <w:r w:rsidR="00720D04" w:rsidRPr="00291346">
        <w:rPr>
          <w:rFonts w:eastAsia="Times New Roman" w:cs="Times New Roman"/>
          <w:szCs w:val="28"/>
          <w:lang w:val="uk-UA" w:eastAsia="ru-UA"/>
        </w:rPr>
        <w:t>і</w:t>
      </w:r>
      <w:r w:rsidR="00BC3258" w:rsidRPr="00291346">
        <w:rPr>
          <w:rFonts w:eastAsia="Times New Roman" w:cs="Times New Roman"/>
          <w:szCs w:val="28"/>
          <w:lang w:val="uk-UA" w:eastAsia="ru-UA"/>
        </w:rPr>
        <w:t>сть шару ст</w:t>
      </w:r>
      <w:r w:rsidR="00720D04" w:rsidRPr="00291346">
        <w:rPr>
          <w:rFonts w:eastAsia="Times New Roman" w:cs="Times New Roman"/>
          <w:szCs w:val="28"/>
          <w:lang w:val="uk-UA" w:eastAsia="ru-UA"/>
        </w:rPr>
        <w:t>а</w:t>
      </w:r>
      <w:r w:rsidR="00BC3258" w:rsidRPr="00291346">
        <w:rPr>
          <w:rFonts w:eastAsia="Times New Roman" w:cs="Times New Roman"/>
          <w:szCs w:val="28"/>
          <w:lang w:val="uk-UA" w:eastAsia="ru-UA"/>
        </w:rPr>
        <w:t>новить вс</w:t>
      </w:r>
      <w:r w:rsidR="00720D04" w:rsidRPr="00291346">
        <w:rPr>
          <w:rFonts w:eastAsia="Times New Roman" w:cs="Times New Roman"/>
          <w:szCs w:val="28"/>
          <w:lang w:val="uk-UA" w:eastAsia="ru-UA"/>
        </w:rPr>
        <w:t>ьо</w:t>
      </w:r>
      <w:r w:rsidR="00BC3258" w:rsidRPr="00291346">
        <w:rPr>
          <w:rFonts w:eastAsia="Times New Roman" w:cs="Times New Roman"/>
          <w:szCs w:val="28"/>
          <w:lang w:val="uk-UA" w:eastAsia="ru-UA"/>
        </w:rPr>
        <w:t xml:space="preserve">го 2,5–3,5 м шар має добрі фільтраційні властивості, локально спостерігається слабке </w:t>
      </w:r>
      <w:proofErr w:type="spellStart"/>
      <w:r w:rsidR="00BC3258" w:rsidRPr="00291346">
        <w:rPr>
          <w:rFonts w:eastAsia="Times New Roman" w:cs="Times New Roman"/>
          <w:szCs w:val="28"/>
          <w:lang w:val="uk-UA" w:eastAsia="ru-UA"/>
        </w:rPr>
        <w:t>водонасичення</w:t>
      </w:r>
      <w:proofErr w:type="spellEnd"/>
      <w:r w:rsidR="00BC3258" w:rsidRPr="00291346">
        <w:rPr>
          <w:rFonts w:eastAsia="Times New Roman" w:cs="Times New Roman"/>
          <w:szCs w:val="28"/>
          <w:lang w:val="uk-UA" w:eastAsia="ru-UA"/>
        </w:rPr>
        <w:t xml:space="preserve"> при наявності </w:t>
      </w:r>
      <w:proofErr w:type="spellStart"/>
      <w:r w:rsidR="00BC3258" w:rsidRPr="00291346">
        <w:rPr>
          <w:rFonts w:eastAsia="Times New Roman" w:cs="Times New Roman"/>
          <w:szCs w:val="28"/>
          <w:lang w:val="uk-UA" w:eastAsia="ru-UA"/>
        </w:rPr>
        <w:t>тріщин</w:t>
      </w:r>
      <w:proofErr w:type="spellEnd"/>
      <w:r w:rsidR="00BC3258" w:rsidRPr="00291346">
        <w:rPr>
          <w:rFonts w:eastAsia="Times New Roman" w:cs="Times New Roman"/>
          <w:szCs w:val="28"/>
          <w:lang w:val="uk-UA" w:eastAsia="ru-UA"/>
        </w:rPr>
        <w:t xml:space="preserve"> у </w:t>
      </w:r>
      <w:proofErr w:type="spellStart"/>
      <w:r w:rsidR="00BC3258" w:rsidRPr="00291346">
        <w:rPr>
          <w:rFonts w:eastAsia="Times New Roman" w:cs="Times New Roman"/>
          <w:szCs w:val="28"/>
          <w:lang w:val="uk-UA" w:eastAsia="ru-UA"/>
        </w:rPr>
        <w:t>підстилаючих</w:t>
      </w:r>
      <w:proofErr w:type="spellEnd"/>
      <w:r w:rsidR="00BC3258" w:rsidRPr="00291346">
        <w:rPr>
          <w:rFonts w:eastAsia="Times New Roman" w:cs="Times New Roman"/>
          <w:szCs w:val="28"/>
          <w:lang w:val="uk-UA" w:eastAsia="ru-UA"/>
        </w:rPr>
        <w:t xml:space="preserve"> породах. </w:t>
      </w:r>
    </w:p>
    <w:p w14:paraId="354DDDE0" w14:textId="2E11DFDB" w:rsidR="002A7DD5" w:rsidRPr="00291346" w:rsidRDefault="00502B74" w:rsidP="002A7DD5">
      <w:pPr>
        <w:tabs>
          <w:tab w:val="num" w:pos="720"/>
        </w:tabs>
        <w:jc w:val="both"/>
        <w:rPr>
          <w:rFonts w:eastAsia="Times New Roman" w:cs="Times New Roman"/>
          <w:szCs w:val="28"/>
          <w:lang w:val="uk-UA" w:eastAsia="ru-UA"/>
        </w:rPr>
      </w:pPr>
      <w:r w:rsidRPr="00291346">
        <w:rPr>
          <w:rFonts w:eastAsia="Times New Roman" w:cs="Times New Roman"/>
          <w:position w:val="-12"/>
          <w:szCs w:val="28"/>
          <w:lang w:val="uk-UA" w:eastAsia="ru-UA"/>
        </w:rPr>
        <w:object w:dxaOrig="5920" w:dyaOrig="360" w14:anchorId="00D29E6D">
          <v:shape id="_x0000_i1118" type="#_x0000_t75" style="width:295.85pt;height:18pt" o:ole="">
            <v:imagedata r:id="rId16" o:title=""/>
          </v:shape>
          <o:OLEObject Type="Embed" ProgID="Equation.DSMT4" ShapeID="_x0000_i1118" DrawAspect="Content" ObjectID="_1826092213" r:id="rId17"/>
        </w:object>
      </w:r>
      <w:r w:rsidRPr="00291346">
        <w:rPr>
          <w:rFonts w:eastAsia="Times New Roman" w:cs="Times New Roman"/>
          <w:szCs w:val="28"/>
          <w:lang w:val="uk-UA" w:eastAsia="ru-UA"/>
        </w:rPr>
        <w:t xml:space="preserve"> </w:t>
      </w:r>
      <w:r w:rsidR="002A7DD5" w:rsidRPr="00291346">
        <w:rPr>
          <w:rFonts w:eastAsia="Times New Roman" w:cs="Times New Roman"/>
          <w:szCs w:val="28"/>
          <w:lang w:val="uk-UA" w:eastAsia="ru-UA"/>
        </w:rPr>
        <w:t xml:space="preserve">— місцями пилуватий, з прошарками суглинків, у нижній частині — </w:t>
      </w:r>
      <w:proofErr w:type="spellStart"/>
      <w:r w:rsidR="002A7DD5" w:rsidRPr="00291346">
        <w:rPr>
          <w:rFonts w:eastAsia="Times New Roman" w:cs="Times New Roman"/>
          <w:szCs w:val="28"/>
          <w:lang w:val="uk-UA" w:eastAsia="ru-UA"/>
        </w:rPr>
        <w:t>різнозернистий</w:t>
      </w:r>
      <w:proofErr w:type="spellEnd"/>
      <w:r w:rsidR="002A7DD5" w:rsidRPr="00291346">
        <w:rPr>
          <w:rFonts w:eastAsia="Times New Roman" w:cs="Times New Roman"/>
          <w:szCs w:val="28"/>
          <w:lang w:val="uk-UA" w:eastAsia="ru-UA"/>
        </w:rPr>
        <w:t xml:space="preserve">, з включеннями </w:t>
      </w:r>
      <w:proofErr w:type="spellStart"/>
      <w:r w:rsidR="002A7DD5" w:rsidRPr="00291346">
        <w:rPr>
          <w:rFonts w:eastAsia="Times New Roman" w:cs="Times New Roman"/>
          <w:szCs w:val="28"/>
          <w:lang w:val="uk-UA" w:eastAsia="ru-UA"/>
        </w:rPr>
        <w:t>дресви</w:t>
      </w:r>
      <w:proofErr w:type="spellEnd"/>
      <w:r w:rsidR="002A7DD5" w:rsidRPr="00291346">
        <w:rPr>
          <w:rFonts w:eastAsia="Times New Roman" w:cs="Times New Roman"/>
          <w:szCs w:val="28"/>
          <w:lang w:val="uk-UA" w:eastAsia="ru-UA"/>
        </w:rPr>
        <w:t xml:space="preserve"> та уламків кристалічних порід. </w:t>
      </w:r>
      <w:r w:rsidRPr="00291346">
        <w:rPr>
          <w:rFonts w:eastAsia="Times New Roman" w:cs="Times New Roman"/>
          <w:szCs w:val="28"/>
          <w:lang w:val="uk-UA" w:eastAsia="ru-UA"/>
        </w:rPr>
        <w:t xml:space="preserve">За своїми характеристиками відповідає типовим літологічним умовам північної частини Криворізького масиву. На глибині 16–18 м спостерігається початок </w:t>
      </w:r>
      <w:proofErr w:type="spellStart"/>
      <w:r w:rsidRPr="00291346">
        <w:rPr>
          <w:rFonts w:eastAsia="Times New Roman" w:cs="Times New Roman"/>
          <w:szCs w:val="28"/>
          <w:lang w:val="uk-UA" w:eastAsia="ru-UA"/>
        </w:rPr>
        <w:t>водонасичення</w:t>
      </w:r>
      <w:proofErr w:type="spellEnd"/>
      <w:r w:rsidRPr="00291346">
        <w:rPr>
          <w:rFonts w:eastAsia="Times New Roman" w:cs="Times New Roman"/>
          <w:szCs w:val="28"/>
          <w:lang w:val="uk-UA" w:eastAsia="ru-UA"/>
        </w:rPr>
        <w:t>, що зумовлює формування місцевого водоносного горизонту з підвищеною фільтраційною здатністю.</w:t>
      </w:r>
      <w:r w:rsidR="002A7DD5" w:rsidRPr="00291346">
        <w:rPr>
          <w:rFonts w:eastAsia="Times New Roman" w:cs="Times New Roman"/>
          <w:szCs w:val="28"/>
          <w:lang w:val="uk-UA" w:eastAsia="ru-UA"/>
        </w:rPr>
        <w:t>. Загальна товщина шару — 9–11 м. Інженерне значення: шар є фільтраційним водоносним горизонтом, при проходці котлованів потребує дренажу або водозниження.</w:t>
      </w:r>
    </w:p>
    <w:p w14:paraId="10D5849F" w14:textId="0499AF82" w:rsidR="00502B74" w:rsidRPr="00291346" w:rsidRDefault="00502B74" w:rsidP="00502B74">
      <w:pPr>
        <w:tabs>
          <w:tab w:val="num" w:pos="720"/>
        </w:tabs>
        <w:jc w:val="both"/>
        <w:rPr>
          <w:rFonts w:eastAsia="Times New Roman" w:cs="Times New Roman"/>
          <w:szCs w:val="28"/>
          <w:lang w:val="uk-UA" w:eastAsia="ru-UA"/>
        </w:rPr>
      </w:pPr>
      <w:r w:rsidRPr="00291346">
        <w:rPr>
          <w:rFonts w:eastAsia="Times New Roman" w:cs="Times New Roman"/>
          <w:szCs w:val="28"/>
          <w:lang w:val="uk-UA" w:eastAsia="ru-UA"/>
        </w:rPr>
        <w:t>Гравійно-</w:t>
      </w:r>
      <w:proofErr w:type="spellStart"/>
      <w:r w:rsidRPr="00291346">
        <w:rPr>
          <w:rFonts w:eastAsia="Times New Roman" w:cs="Times New Roman"/>
          <w:szCs w:val="28"/>
          <w:lang w:val="uk-UA" w:eastAsia="ru-UA"/>
        </w:rPr>
        <w:t>дресв’яний</w:t>
      </w:r>
      <w:proofErr w:type="spellEnd"/>
      <w:r w:rsidRPr="00291346">
        <w:rPr>
          <w:rFonts w:eastAsia="Times New Roman" w:cs="Times New Roman"/>
          <w:szCs w:val="28"/>
          <w:lang w:val="uk-UA" w:eastAsia="ru-UA"/>
        </w:rPr>
        <w:t xml:space="preserve"> ґрунт — у складі спостерігаються уламки гранітів і кварцитів розміром до 40 мм та характеризується підвищеною проникністю та нерівномірною деформацією при навантаженні. Товщина шару 4–6 м.</w:t>
      </w:r>
    </w:p>
    <w:p w14:paraId="71FB4288" w14:textId="096641C7" w:rsidR="00F11F24" w:rsidRPr="00291346" w:rsidRDefault="00F11F24" w:rsidP="00F11F24">
      <w:pPr>
        <w:tabs>
          <w:tab w:val="num" w:pos="720"/>
        </w:tabs>
        <w:jc w:val="both"/>
        <w:rPr>
          <w:rFonts w:eastAsia="Times New Roman" w:cs="Times New Roman"/>
          <w:szCs w:val="28"/>
          <w:lang w:val="uk-UA" w:eastAsia="ru-UA"/>
        </w:rPr>
      </w:pPr>
      <w:r w:rsidRPr="00291346">
        <w:rPr>
          <w:rFonts w:eastAsia="Times New Roman" w:cs="Times New Roman"/>
          <w:szCs w:val="28"/>
          <w:lang w:val="uk-UA" w:eastAsia="ru-UA"/>
        </w:rPr>
        <w:t>Скельні породи (залізисті кварцити, амфіболіти, граніти) — залягають із глибини приблизно 28–30 м, характеризуються високою щільністю, тріщинуватістю та значною міцністю на стиск (до 120–160 МПа). Стабільна основа, що забезпечує надійну опору для глибоких фундаментів та підземних споруд.</w:t>
      </w:r>
    </w:p>
    <w:p w14:paraId="10D6D4FB" w14:textId="387D1F36" w:rsidR="00AD7C61" w:rsidRPr="00291346" w:rsidRDefault="00AD7C61" w:rsidP="00AD7C61">
      <w:pPr>
        <w:jc w:val="both"/>
        <w:rPr>
          <w:color w:val="FF0000"/>
          <w:szCs w:val="28"/>
          <w:lang w:val="uk-UA"/>
        </w:rPr>
      </w:pPr>
      <w:r w:rsidRPr="00291346">
        <w:rPr>
          <w:rFonts w:eastAsia="Times New Roman" w:cs="Times New Roman"/>
          <w:szCs w:val="28"/>
          <w:lang w:val="uk-UA" w:eastAsia="ru-UA"/>
        </w:rPr>
        <w:lastRenderedPageBreak/>
        <w:t>Рівень ґрунтових вод у період досліджень фіксувався на глибині 17,2–17,8 м від поверхні (абсолютна відмітка 60,000–60,500 м). Беручи до уваги сезонні коливань та техногенного впливу розрахунковий рівень ґрунтових вод приймається на абсолютній відмітці 61,000–61,500 м. У межах літнього періоду можливе тимчасове зниження рівня до 18,5–19,0 м, що обумовлено інтенсивним водовідбором і випаровуванням.</w:t>
      </w:r>
    </w:p>
    <w:p w14:paraId="57C78211" w14:textId="3E92BC2F" w:rsidR="007B353B" w:rsidRPr="00291346" w:rsidRDefault="007B353B" w:rsidP="007B353B">
      <w:pPr>
        <w:ind w:firstLine="0"/>
        <w:jc w:val="both"/>
        <w:rPr>
          <w:color w:val="FF0000"/>
          <w:szCs w:val="28"/>
          <w:lang w:val="uk-UA"/>
        </w:rPr>
      </w:pPr>
      <w:r w:rsidRPr="00291346">
        <w:rPr>
          <w:noProof/>
          <w:color w:val="FF0000"/>
          <w:szCs w:val="28"/>
          <w:lang w:val="uk-UA"/>
        </w:rPr>
        <w:drawing>
          <wp:inline distT="0" distB="0" distL="0" distR="0" wp14:anchorId="1E4A2A66" wp14:editId="762B32B5">
            <wp:extent cx="5940425" cy="314769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3147695"/>
                    </a:xfrm>
                    <a:prstGeom prst="rect">
                      <a:avLst/>
                    </a:prstGeom>
                  </pic:spPr>
                </pic:pic>
              </a:graphicData>
            </a:graphic>
          </wp:inline>
        </w:drawing>
      </w:r>
    </w:p>
    <w:p w14:paraId="5B657930" w14:textId="1DBAB4B2" w:rsidR="00A477BD" w:rsidRPr="00291346" w:rsidRDefault="00DE1C1F" w:rsidP="00A477BD">
      <w:pPr>
        <w:jc w:val="both"/>
        <w:rPr>
          <w:szCs w:val="28"/>
          <w:lang w:val="uk-UA"/>
        </w:rPr>
      </w:pPr>
      <w:r w:rsidRPr="00291346">
        <w:rPr>
          <w:szCs w:val="28"/>
          <w:lang w:val="uk-UA"/>
        </w:rPr>
        <w:t>Вода має середній ступінь агресивного впливу на бетон марки W4 за показником водонепроникності на основі портландцементу</w:t>
      </w:r>
      <w:r w:rsidR="00A477BD" w:rsidRPr="00291346">
        <w:rPr>
          <w:szCs w:val="28"/>
          <w:lang w:val="uk-UA"/>
        </w:rPr>
        <w:t>.</w:t>
      </w:r>
    </w:p>
    <w:p w14:paraId="5EE713FB" w14:textId="6D84C20F" w:rsidR="00A477BD" w:rsidRPr="00291346" w:rsidRDefault="00607E57" w:rsidP="003A2BB3">
      <w:pPr>
        <w:pStyle w:val="2"/>
        <w:numPr>
          <w:ilvl w:val="1"/>
          <w:numId w:val="6"/>
        </w:numPr>
      </w:pPr>
      <w:bookmarkStart w:id="7" w:name="bookmark3"/>
      <w:bookmarkStart w:id="8" w:name="_Toc213331420"/>
      <w:r w:rsidRPr="00291346">
        <w:rPr>
          <w:szCs w:val="28"/>
        </w:rPr>
        <w:t>Організація та етапи будівництва вагоноперекидач</w:t>
      </w:r>
      <w:bookmarkEnd w:id="7"/>
      <w:bookmarkEnd w:id="8"/>
    </w:p>
    <w:p w14:paraId="2111BEAC" w14:textId="46097A10" w:rsidR="00607E57" w:rsidRPr="00291346" w:rsidRDefault="00814D8E" w:rsidP="00607E57">
      <w:pPr>
        <w:jc w:val="both"/>
        <w:rPr>
          <w:color w:val="FF0000"/>
          <w:szCs w:val="28"/>
          <w:lang w:val="uk-UA"/>
        </w:rPr>
      </w:pPr>
      <w:proofErr w:type="spellStart"/>
      <w:r w:rsidRPr="00291346">
        <w:t>Основні</w:t>
      </w:r>
      <w:proofErr w:type="spellEnd"/>
      <w:r w:rsidRPr="00291346">
        <w:t xml:space="preserve"> </w:t>
      </w:r>
      <w:proofErr w:type="spellStart"/>
      <w:r w:rsidRPr="00291346">
        <w:t>етапи</w:t>
      </w:r>
      <w:proofErr w:type="spellEnd"/>
      <w:r w:rsidRPr="00291346">
        <w:t xml:space="preserve"> </w:t>
      </w:r>
      <w:proofErr w:type="spellStart"/>
      <w:r w:rsidRPr="00291346">
        <w:t>будівництва</w:t>
      </w:r>
      <w:proofErr w:type="spellEnd"/>
      <w:r w:rsidRPr="00291346">
        <w:t xml:space="preserve"> </w:t>
      </w:r>
      <w:proofErr w:type="spellStart"/>
      <w:r w:rsidRPr="00291346">
        <w:t>гірничої</w:t>
      </w:r>
      <w:proofErr w:type="spellEnd"/>
      <w:r w:rsidRPr="00291346">
        <w:t xml:space="preserve"> </w:t>
      </w:r>
      <w:proofErr w:type="spellStart"/>
      <w:r w:rsidRPr="00291346">
        <w:t>виробки</w:t>
      </w:r>
      <w:proofErr w:type="spellEnd"/>
      <w:r w:rsidRPr="00291346">
        <w:t xml:space="preserve"> </w:t>
      </w:r>
      <w:proofErr w:type="spellStart"/>
      <w:r w:rsidRPr="00291346">
        <w:t>під</w:t>
      </w:r>
      <w:proofErr w:type="spellEnd"/>
      <w:r w:rsidRPr="00291346">
        <w:t xml:space="preserve"> </w:t>
      </w:r>
      <w:proofErr w:type="spellStart"/>
      <w:r w:rsidRPr="00291346">
        <w:t>вагоноперекидач</w:t>
      </w:r>
      <w:proofErr w:type="spellEnd"/>
      <w:r w:rsidRPr="00291346">
        <w:t xml:space="preserve"> на </w:t>
      </w:r>
      <w:proofErr w:type="spellStart"/>
      <w:r w:rsidRPr="00291346">
        <w:t>кар’єрі</w:t>
      </w:r>
      <w:proofErr w:type="spellEnd"/>
      <w:r w:rsidRPr="00291346">
        <w:rPr>
          <w:lang w:val="uk-UA"/>
        </w:rPr>
        <w:t xml:space="preserve"> </w:t>
      </w:r>
    </w:p>
    <w:p w14:paraId="66C7FDFC" w14:textId="77777777" w:rsidR="00814D8E" w:rsidRPr="00291346" w:rsidRDefault="00814D8E" w:rsidP="00814D8E">
      <w:pPr>
        <w:ind w:left="709" w:firstLine="0"/>
        <w:rPr>
          <w:lang w:val="uk-UA"/>
        </w:rPr>
      </w:pPr>
      <w:bookmarkStart w:id="9" w:name="підготовчий-етап"/>
      <w:r w:rsidRPr="00291346">
        <w:rPr>
          <w:lang w:val="uk-UA"/>
        </w:rPr>
        <w:t>1. Підготовчий етап</w:t>
      </w:r>
    </w:p>
    <w:p w14:paraId="21679D17" w14:textId="77777777" w:rsidR="00814D8E" w:rsidRPr="00291346" w:rsidRDefault="00814D8E" w:rsidP="00814D8E">
      <w:pPr>
        <w:pStyle w:val="FirstParagraph"/>
        <w:spacing w:before="0" w:after="0" w:line="276" w:lineRule="auto"/>
        <w:jc w:val="both"/>
        <w:rPr>
          <w:rFonts w:cs="Times New Roman"/>
          <w:sz w:val="28"/>
          <w:szCs w:val="28"/>
          <w:lang w:val="uk-UA"/>
        </w:rPr>
      </w:pPr>
      <w:r w:rsidRPr="00291346">
        <w:rPr>
          <w:rFonts w:cs="Times New Roman"/>
          <w:sz w:val="28"/>
          <w:szCs w:val="28"/>
          <w:lang w:val="uk-UA"/>
        </w:rPr>
        <w:t>На цьому етапі виконуються організаційно-технічні та геотехнічні роботи, необхідні для подальшого проведення виробки:</w:t>
      </w:r>
    </w:p>
    <w:p w14:paraId="1F024E74" w14:textId="77777777" w:rsidR="00814D8E" w:rsidRPr="00291346" w:rsidRDefault="00814D8E" w:rsidP="00814D8E">
      <w:pPr>
        <w:pStyle w:val="Compact"/>
        <w:numPr>
          <w:ilvl w:val="0"/>
          <w:numId w:val="26"/>
        </w:numPr>
        <w:spacing w:line="276" w:lineRule="auto"/>
        <w:jc w:val="both"/>
        <w:rPr>
          <w:rFonts w:cs="Times New Roman"/>
          <w:sz w:val="28"/>
          <w:szCs w:val="28"/>
          <w:lang w:val="uk-UA"/>
        </w:rPr>
      </w:pPr>
      <w:r w:rsidRPr="00291346">
        <w:rPr>
          <w:rFonts w:cs="Times New Roman"/>
          <w:sz w:val="28"/>
          <w:szCs w:val="28"/>
          <w:lang w:val="uk-UA"/>
        </w:rPr>
        <w:t>Інженерно-геодезична підготовка території: топографічна зйомка, винесення осей споруди в натуру, визначення меж будівельного майданчика.</w:t>
      </w:r>
    </w:p>
    <w:p w14:paraId="36887C7A" w14:textId="77777777" w:rsidR="00814D8E" w:rsidRPr="00291346" w:rsidRDefault="00814D8E" w:rsidP="00814D8E">
      <w:pPr>
        <w:pStyle w:val="Compact"/>
        <w:numPr>
          <w:ilvl w:val="0"/>
          <w:numId w:val="26"/>
        </w:numPr>
        <w:spacing w:line="276" w:lineRule="auto"/>
        <w:jc w:val="both"/>
        <w:rPr>
          <w:rFonts w:cs="Times New Roman"/>
          <w:sz w:val="28"/>
          <w:szCs w:val="28"/>
          <w:lang w:val="uk-UA"/>
        </w:rPr>
      </w:pPr>
      <w:r w:rsidRPr="00291346">
        <w:rPr>
          <w:rFonts w:cs="Times New Roman"/>
          <w:sz w:val="28"/>
          <w:szCs w:val="28"/>
          <w:lang w:val="uk-UA"/>
        </w:rPr>
        <w:t>Розчищення території від техногенних насипів, будівельних відходів і шару рослинного ґрунту.</w:t>
      </w:r>
    </w:p>
    <w:p w14:paraId="2D1C20F9" w14:textId="77777777" w:rsidR="00814D8E" w:rsidRPr="00291346" w:rsidRDefault="00814D8E" w:rsidP="00814D8E">
      <w:pPr>
        <w:pStyle w:val="Compact"/>
        <w:numPr>
          <w:ilvl w:val="0"/>
          <w:numId w:val="26"/>
        </w:numPr>
        <w:spacing w:line="276" w:lineRule="auto"/>
        <w:jc w:val="both"/>
        <w:rPr>
          <w:rFonts w:cs="Times New Roman"/>
          <w:sz w:val="28"/>
          <w:szCs w:val="28"/>
          <w:lang w:val="uk-UA"/>
        </w:rPr>
      </w:pPr>
      <w:r w:rsidRPr="00291346">
        <w:rPr>
          <w:rFonts w:cs="Times New Roman"/>
          <w:sz w:val="28"/>
          <w:szCs w:val="28"/>
          <w:lang w:val="uk-UA"/>
        </w:rPr>
        <w:t xml:space="preserve">Організація будівельного майданчика, облаштування під’їзних доріг, майданчиків для складування матеріалів, тимчасових споруд, </w:t>
      </w:r>
      <w:proofErr w:type="spellStart"/>
      <w:r w:rsidRPr="00291346">
        <w:rPr>
          <w:rFonts w:cs="Times New Roman"/>
          <w:sz w:val="28"/>
          <w:szCs w:val="28"/>
          <w:lang w:val="uk-UA"/>
        </w:rPr>
        <w:t>електро</w:t>
      </w:r>
      <w:proofErr w:type="spellEnd"/>
      <w:r w:rsidRPr="00291346">
        <w:rPr>
          <w:rFonts w:cs="Times New Roman"/>
          <w:sz w:val="28"/>
          <w:szCs w:val="28"/>
          <w:lang w:val="uk-UA"/>
        </w:rPr>
        <w:t>- та водопостачання.</w:t>
      </w:r>
    </w:p>
    <w:p w14:paraId="2B29C354" w14:textId="77777777" w:rsidR="00814D8E" w:rsidRPr="00291346" w:rsidRDefault="00814D8E" w:rsidP="00814D8E">
      <w:pPr>
        <w:pStyle w:val="Compact"/>
        <w:numPr>
          <w:ilvl w:val="0"/>
          <w:numId w:val="26"/>
        </w:numPr>
        <w:spacing w:line="276" w:lineRule="auto"/>
        <w:jc w:val="both"/>
        <w:rPr>
          <w:rFonts w:cs="Times New Roman"/>
          <w:sz w:val="28"/>
          <w:szCs w:val="28"/>
          <w:lang w:val="uk-UA"/>
        </w:rPr>
      </w:pPr>
      <w:r w:rsidRPr="00291346">
        <w:rPr>
          <w:rFonts w:cs="Times New Roman"/>
          <w:sz w:val="28"/>
          <w:szCs w:val="28"/>
          <w:lang w:val="uk-UA"/>
        </w:rPr>
        <w:lastRenderedPageBreak/>
        <w:t>Геотехнічні дослідження — уточнення геологічного розрізу, визначення глибини рівня ґрунтових вод, проведення пробного буріння та лабораторного аналізу фізико-механічних властивостей порід.</w:t>
      </w:r>
    </w:p>
    <w:p w14:paraId="7C37434E" w14:textId="77777777" w:rsidR="00814D8E" w:rsidRPr="00291346" w:rsidRDefault="00814D8E" w:rsidP="00814D8E">
      <w:pPr>
        <w:pStyle w:val="Compact"/>
        <w:numPr>
          <w:ilvl w:val="0"/>
          <w:numId w:val="26"/>
        </w:numPr>
        <w:spacing w:line="276" w:lineRule="auto"/>
        <w:jc w:val="both"/>
        <w:rPr>
          <w:rFonts w:cs="Times New Roman"/>
          <w:sz w:val="28"/>
          <w:szCs w:val="28"/>
          <w:lang w:val="uk-UA"/>
        </w:rPr>
      </w:pPr>
      <w:r w:rsidRPr="00291346">
        <w:rPr>
          <w:rFonts w:cs="Times New Roman"/>
          <w:sz w:val="28"/>
          <w:szCs w:val="28"/>
          <w:lang w:val="uk-UA"/>
        </w:rPr>
        <w:t>Встановлення тимчасових дренажних і водовідвідних систем для зниження рівня ґрунтових вод у зоні будівництва.</w:t>
      </w:r>
    </w:p>
    <w:p w14:paraId="6DF46C3A" w14:textId="77777777" w:rsidR="00814D8E" w:rsidRPr="00291346" w:rsidRDefault="00814D8E" w:rsidP="00814D8E">
      <w:pPr>
        <w:ind w:left="709" w:firstLine="0"/>
        <w:rPr>
          <w:lang w:val="uk-UA"/>
        </w:rPr>
      </w:pPr>
      <w:bookmarkStart w:id="10" w:name="земляні-та-гірничі-роботи"/>
      <w:bookmarkEnd w:id="9"/>
      <w:r w:rsidRPr="00291346">
        <w:rPr>
          <w:lang w:val="uk-UA"/>
        </w:rPr>
        <w:t>2. Земляні та гірничі роботи</w:t>
      </w:r>
    </w:p>
    <w:p w14:paraId="54E8CD81" w14:textId="77777777" w:rsidR="00814D8E" w:rsidRPr="00291346" w:rsidRDefault="00814D8E" w:rsidP="00814D8E">
      <w:pPr>
        <w:pStyle w:val="FirstParagraph"/>
        <w:spacing w:before="0" w:after="0" w:line="276" w:lineRule="auto"/>
        <w:jc w:val="both"/>
        <w:rPr>
          <w:rFonts w:cs="Times New Roman"/>
          <w:sz w:val="28"/>
          <w:szCs w:val="28"/>
          <w:lang w:val="uk-UA"/>
        </w:rPr>
      </w:pPr>
      <w:r w:rsidRPr="00291346">
        <w:rPr>
          <w:rFonts w:cs="Times New Roman"/>
          <w:sz w:val="28"/>
          <w:szCs w:val="28"/>
          <w:lang w:val="uk-UA"/>
        </w:rPr>
        <w:t>На цьому етапі здійснюється безпосереднє формування виробки під вагоноперекидач:</w:t>
      </w:r>
    </w:p>
    <w:p w14:paraId="02209F04" w14:textId="77777777" w:rsidR="00814D8E" w:rsidRPr="00291346" w:rsidRDefault="00814D8E" w:rsidP="00814D8E">
      <w:pPr>
        <w:pStyle w:val="Compact"/>
        <w:numPr>
          <w:ilvl w:val="0"/>
          <w:numId w:val="26"/>
        </w:numPr>
        <w:spacing w:line="276" w:lineRule="auto"/>
        <w:jc w:val="both"/>
        <w:rPr>
          <w:rFonts w:cs="Times New Roman"/>
          <w:sz w:val="28"/>
          <w:szCs w:val="28"/>
          <w:lang w:val="uk-UA"/>
        </w:rPr>
      </w:pPr>
      <w:r w:rsidRPr="00291346">
        <w:rPr>
          <w:rFonts w:cs="Times New Roman"/>
          <w:sz w:val="28"/>
          <w:szCs w:val="28"/>
          <w:lang w:val="uk-UA"/>
        </w:rPr>
        <w:t>Розробка котловану механізованим способом (екскаваторами, драглайнами або роторними установками) з урахуванням послідовного зняття шарів різної щільності.</w:t>
      </w:r>
    </w:p>
    <w:p w14:paraId="38810511" w14:textId="77777777" w:rsidR="00814D8E" w:rsidRPr="00291346" w:rsidRDefault="00814D8E" w:rsidP="00814D8E">
      <w:pPr>
        <w:pStyle w:val="Compact"/>
        <w:numPr>
          <w:ilvl w:val="0"/>
          <w:numId w:val="26"/>
        </w:numPr>
        <w:spacing w:line="276" w:lineRule="auto"/>
        <w:jc w:val="both"/>
        <w:rPr>
          <w:rFonts w:cs="Times New Roman"/>
          <w:sz w:val="28"/>
          <w:szCs w:val="28"/>
          <w:lang w:val="uk-UA"/>
        </w:rPr>
      </w:pPr>
      <w:r w:rsidRPr="00291346">
        <w:rPr>
          <w:rFonts w:cs="Times New Roman"/>
          <w:sz w:val="28"/>
          <w:szCs w:val="28"/>
          <w:lang w:val="uk-UA"/>
        </w:rPr>
        <w:t>Закріплення бортів котловану (тимчасове або постійне) із застосуванням шпунтових стінок, пальових конструкцій чи анкерного кріплення — залежно від глибини виробки та стійкості порід.</w:t>
      </w:r>
    </w:p>
    <w:p w14:paraId="48AC21E3" w14:textId="77777777" w:rsidR="00814D8E" w:rsidRPr="00291346" w:rsidRDefault="00814D8E" w:rsidP="00814D8E">
      <w:pPr>
        <w:pStyle w:val="Compact"/>
        <w:numPr>
          <w:ilvl w:val="0"/>
          <w:numId w:val="26"/>
        </w:numPr>
        <w:spacing w:line="276" w:lineRule="auto"/>
        <w:jc w:val="both"/>
        <w:rPr>
          <w:rFonts w:cs="Times New Roman"/>
          <w:sz w:val="28"/>
          <w:szCs w:val="28"/>
          <w:lang w:val="uk-UA"/>
        </w:rPr>
      </w:pPr>
      <w:r w:rsidRPr="00291346">
        <w:rPr>
          <w:rFonts w:cs="Times New Roman"/>
          <w:sz w:val="28"/>
          <w:szCs w:val="28"/>
          <w:lang w:val="uk-UA"/>
        </w:rPr>
        <w:t xml:space="preserve">Видалення води з </w:t>
      </w:r>
      <w:proofErr w:type="spellStart"/>
      <w:r w:rsidRPr="00291346">
        <w:rPr>
          <w:rFonts w:cs="Times New Roman"/>
          <w:sz w:val="28"/>
          <w:szCs w:val="28"/>
          <w:lang w:val="uk-UA"/>
        </w:rPr>
        <w:t>вибою</w:t>
      </w:r>
      <w:proofErr w:type="spellEnd"/>
      <w:r w:rsidRPr="00291346">
        <w:rPr>
          <w:rFonts w:cs="Times New Roman"/>
          <w:sz w:val="28"/>
          <w:szCs w:val="28"/>
          <w:lang w:val="uk-UA"/>
        </w:rPr>
        <w:t xml:space="preserve"> шляхом відкритого водовідведення або системи глибинного дренажу.</w:t>
      </w:r>
    </w:p>
    <w:p w14:paraId="0E9CE19A" w14:textId="77777777" w:rsidR="00814D8E" w:rsidRPr="00291346" w:rsidRDefault="00814D8E" w:rsidP="00814D8E">
      <w:pPr>
        <w:pStyle w:val="Compact"/>
        <w:numPr>
          <w:ilvl w:val="0"/>
          <w:numId w:val="26"/>
        </w:numPr>
        <w:spacing w:line="276" w:lineRule="auto"/>
        <w:jc w:val="both"/>
        <w:rPr>
          <w:rFonts w:cs="Times New Roman"/>
          <w:sz w:val="28"/>
          <w:szCs w:val="28"/>
          <w:lang w:val="uk-UA"/>
        </w:rPr>
      </w:pPr>
      <w:r w:rsidRPr="00291346">
        <w:rPr>
          <w:rFonts w:cs="Times New Roman"/>
          <w:sz w:val="28"/>
          <w:szCs w:val="28"/>
          <w:lang w:val="uk-UA"/>
        </w:rPr>
        <w:t>Планування та ущільнення основи для подальшого монтажу фундаментних елементів.</w:t>
      </w:r>
    </w:p>
    <w:p w14:paraId="713211EE" w14:textId="77777777" w:rsidR="00814D8E" w:rsidRPr="00291346" w:rsidRDefault="00814D8E" w:rsidP="00814D8E">
      <w:pPr>
        <w:ind w:left="709" w:firstLine="0"/>
        <w:rPr>
          <w:lang w:val="uk-UA"/>
        </w:rPr>
      </w:pPr>
      <w:bookmarkStart w:id="11" w:name="зведення-фундаментів-і-підземних-споруд"/>
      <w:bookmarkEnd w:id="10"/>
      <w:r w:rsidRPr="00291346">
        <w:rPr>
          <w:lang w:val="uk-UA"/>
        </w:rPr>
        <w:t>3. Зведення фундаментів і підземних споруд</w:t>
      </w:r>
    </w:p>
    <w:p w14:paraId="28E6C528" w14:textId="77777777" w:rsidR="00814D8E" w:rsidRPr="00291346" w:rsidRDefault="00814D8E" w:rsidP="00814D8E">
      <w:pPr>
        <w:pStyle w:val="Compact"/>
        <w:numPr>
          <w:ilvl w:val="0"/>
          <w:numId w:val="26"/>
        </w:numPr>
        <w:spacing w:line="276" w:lineRule="auto"/>
        <w:jc w:val="both"/>
        <w:rPr>
          <w:rFonts w:cs="Times New Roman"/>
          <w:sz w:val="28"/>
          <w:szCs w:val="28"/>
          <w:lang w:val="uk-UA"/>
        </w:rPr>
      </w:pPr>
      <w:r w:rsidRPr="00291346">
        <w:rPr>
          <w:rFonts w:cs="Times New Roman"/>
          <w:sz w:val="28"/>
          <w:szCs w:val="28"/>
          <w:lang w:val="uk-UA"/>
        </w:rPr>
        <w:t xml:space="preserve">Улаштування фундаментної подушки із щебенево-піщаної суміші, армованої </w:t>
      </w:r>
      <w:proofErr w:type="spellStart"/>
      <w:r w:rsidRPr="00291346">
        <w:rPr>
          <w:rFonts w:cs="Times New Roman"/>
          <w:sz w:val="28"/>
          <w:szCs w:val="28"/>
          <w:lang w:val="uk-UA"/>
        </w:rPr>
        <w:t>геотекстилем</w:t>
      </w:r>
      <w:proofErr w:type="spellEnd"/>
      <w:r w:rsidRPr="00291346">
        <w:rPr>
          <w:rFonts w:cs="Times New Roman"/>
          <w:sz w:val="28"/>
          <w:szCs w:val="28"/>
          <w:lang w:val="uk-UA"/>
        </w:rPr>
        <w:t>, або бетонної підготовки.</w:t>
      </w:r>
    </w:p>
    <w:p w14:paraId="38266660" w14:textId="77777777" w:rsidR="00814D8E" w:rsidRPr="00291346" w:rsidRDefault="00814D8E" w:rsidP="00814D8E">
      <w:pPr>
        <w:pStyle w:val="Compact"/>
        <w:numPr>
          <w:ilvl w:val="0"/>
          <w:numId w:val="26"/>
        </w:numPr>
        <w:spacing w:line="276" w:lineRule="auto"/>
        <w:jc w:val="both"/>
        <w:rPr>
          <w:rFonts w:cs="Times New Roman"/>
          <w:sz w:val="28"/>
          <w:szCs w:val="28"/>
          <w:lang w:val="uk-UA"/>
        </w:rPr>
      </w:pPr>
      <w:r w:rsidRPr="00291346">
        <w:rPr>
          <w:rFonts w:cs="Times New Roman"/>
          <w:sz w:val="28"/>
          <w:szCs w:val="28"/>
          <w:lang w:val="uk-UA"/>
        </w:rPr>
        <w:t>Монтаж фундаментних блоків і плит під опори вагоноперекидача, бункери, приймальні лійки та допоміжні споруди.</w:t>
      </w:r>
    </w:p>
    <w:p w14:paraId="3432385C" w14:textId="77777777" w:rsidR="00814D8E" w:rsidRPr="00291346" w:rsidRDefault="00814D8E" w:rsidP="00814D8E">
      <w:pPr>
        <w:pStyle w:val="Compact"/>
        <w:numPr>
          <w:ilvl w:val="0"/>
          <w:numId w:val="26"/>
        </w:numPr>
        <w:spacing w:line="276" w:lineRule="auto"/>
        <w:jc w:val="both"/>
        <w:rPr>
          <w:rFonts w:cs="Times New Roman"/>
          <w:sz w:val="28"/>
          <w:szCs w:val="28"/>
          <w:lang w:val="uk-UA"/>
        </w:rPr>
      </w:pPr>
      <w:r w:rsidRPr="00291346">
        <w:rPr>
          <w:rFonts w:cs="Times New Roman"/>
          <w:sz w:val="28"/>
          <w:szCs w:val="28"/>
          <w:lang w:val="uk-UA"/>
        </w:rPr>
        <w:t>Гідроізоляція конструкцій за допомогою рулонних, обмазувальних або мембранних матеріалів.</w:t>
      </w:r>
    </w:p>
    <w:p w14:paraId="05A8DFD7" w14:textId="77777777" w:rsidR="00814D8E" w:rsidRPr="00291346" w:rsidRDefault="00814D8E" w:rsidP="00814D8E">
      <w:pPr>
        <w:pStyle w:val="Compact"/>
        <w:numPr>
          <w:ilvl w:val="0"/>
          <w:numId w:val="26"/>
        </w:numPr>
        <w:spacing w:line="276" w:lineRule="auto"/>
        <w:jc w:val="both"/>
        <w:rPr>
          <w:rFonts w:cs="Times New Roman"/>
          <w:sz w:val="28"/>
          <w:szCs w:val="28"/>
          <w:lang w:val="uk-UA"/>
        </w:rPr>
      </w:pPr>
      <w:r w:rsidRPr="00291346">
        <w:rPr>
          <w:rFonts w:cs="Times New Roman"/>
          <w:sz w:val="28"/>
          <w:szCs w:val="28"/>
          <w:lang w:val="uk-UA"/>
        </w:rPr>
        <w:t xml:space="preserve">Армування та бетонування стін і </w:t>
      </w:r>
      <w:proofErr w:type="spellStart"/>
      <w:r w:rsidRPr="00291346">
        <w:rPr>
          <w:rFonts w:cs="Times New Roman"/>
          <w:sz w:val="28"/>
          <w:szCs w:val="28"/>
          <w:lang w:val="uk-UA"/>
        </w:rPr>
        <w:t>перекриттів</w:t>
      </w:r>
      <w:proofErr w:type="spellEnd"/>
      <w:r w:rsidRPr="00291346">
        <w:rPr>
          <w:rFonts w:cs="Times New Roman"/>
          <w:sz w:val="28"/>
          <w:szCs w:val="28"/>
          <w:lang w:val="uk-UA"/>
        </w:rPr>
        <w:t xml:space="preserve"> виробки, з урахуванням технологічних отворів для монтажу транспортного обладнання.</w:t>
      </w:r>
    </w:p>
    <w:p w14:paraId="2653E780" w14:textId="77777777" w:rsidR="00814D8E" w:rsidRPr="00291346" w:rsidRDefault="00814D8E" w:rsidP="00814D8E">
      <w:pPr>
        <w:ind w:left="709" w:firstLine="0"/>
        <w:rPr>
          <w:lang w:val="uk-UA"/>
        </w:rPr>
      </w:pPr>
      <w:bookmarkStart w:id="12" w:name="монтаж-технологічного-обладнання"/>
      <w:bookmarkEnd w:id="11"/>
      <w:r w:rsidRPr="00291346">
        <w:rPr>
          <w:lang w:val="uk-UA"/>
        </w:rPr>
        <w:t>4. Монтаж технологічного обладнання</w:t>
      </w:r>
    </w:p>
    <w:p w14:paraId="7BE4D1B1" w14:textId="77777777" w:rsidR="00814D8E" w:rsidRPr="00291346" w:rsidRDefault="00814D8E" w:rsidP="00814D8E">
      <w:pPr>
        <w:pStyle w:val="Compact"/>
        <w:numPr>
          <w:ilvl w:val="0"/>
          <w:numId w:val="26"/>
        </w:numPr>
        <w:spacing w:line="276" w:lineRule="auto"/>
        <w:jc w:val="both"/>
        <w:rPr>
          <w:rFonts w:cs="Times New Roman"/>
          <w:sz w:val="28"/>
          <w:szCs w:val="28"/>
          <w:lang w:val="uk-UA"/>
        </w:rPr>
      </w:pPr>
      <w:r w:rsidRPr="00291346">
        <w:rPr>
          <w:rFonts w:cs="Times New Roman"/>
          <w:sz w:val="28"/>
          <w:szCs w:val="28"/>
          <w:lang w:val="uk-UA"/>
        </w:rPr>
        <w:t>Установка металоконструкцій вагоноперекидача, конвеєрних галерей, бункерних систем і транспортних вузлів.</w:t>
      </w:r>
    </w:p>
    <w:p w14:paraId="144D7C59" w14:textId="77777777" w:rsidR="00814D8E" w:rsidRPr="00291346" w:rsidRDefault="00814D8E" w:rsidP="00814D8E">
      <w:pPr>
        <w:pStyle w:val="Compact"/>
        <w:numPr>
          <w:ilvl w:val="0"/>
          <w:numId w:val="26"/>
        </w:numPr>
        <w:spacing w:line="276" w:lineRule="auto"/>
        <w:jc w:val="both"/>
        <w:rPr>
          <w:rFonts w:cs="Times New Roman"/>
          <w:sz w:val="28"/>
          <w:szCs w:val="28"/>
          <w:lang w:val="uk-UA"/>
        </w:rPr>
      </w:pPr>
      <w:r w:rsidRPr="00291346">
        <w:rPr>
          <w:rFonts w:cs="Times New Roman"/>
          <w:sz w:val="28"/>
          <w:szCs w:val="28"/>
          <w:lang w:val="uk-UA"/>
        </w:rPr>
        <w:t>Прокладання комунікацій (електропостачання, автоматика, вентиляція, дренаж, освітлення).</w:t>
      </w:r>
    </w:p>
    <w:p w14:paraId="7BA81E59" w14:textId="77777777" w:rsidR="00814D8E" w:rsidRPr="00291346" w:rsidRDefault="00814D8E" w:rsidP="00814D8E">
      <w:pPr>
        <w:pStyle w:val="Compact"/>
        <w:numPr>
          <w:ilvl w:val="0"/>
          <w:numId w:val="26"/>
        </w:numPr>
        <w:spacing w:line="276" w:lineRule="auto"/>
        <w:jc w:val="both"/>
        <w:rPr>
          <w:rFonts w:cs="Times New Roman"/>
          <w:sz w:val="28"/>
          <w:szCs w:val="28"/>
          <w:lang w:val="uk-UA"/>
        </w:rPr>
      </w:pPr>
      <w:r w:rsidRPr="00291346">
        <w:rPr>
          <w:rFonts w:cs="Times New Roman"/>
          <w:sz w:val="28"/>
          <w:szCs w:val="28"/>
          <w:lang w:val="uk-UA"/>
        </w:rPr>
        <w:t>Налагодження систем керування і безпеки, зокрема аварійного відключення, сигналізації та контролю положення вагонів.</w:t>
      </w:r>
    </w:p>
    <w:p w14:paraId="70B3A6EF" w14:textId="77777777" w:rsidR="00814D8E" w:rsidRPr="00291346" w:rsidRDefault="00814D8E" w:rsidP="00814D8E">
      <w:pPr>
        <w:ind w:left="709" w:firstLine="0"/>
        <w:rPr>
          <w:lang w:val="uk-UA"/>
        </w:rPr>
      </w:pPr>
      <w:bookmarkStart w:id="13" w:name="X5fc0628834c641e3ef72cdd61b56fb5af2e346f"/>
      <w:bookmarkEnd w:id="12"/>
      <w:r w:rsidRPr="00291346">
        <w:rPr>
          <w:lang w:val="uk-UA"/>
        </w:rPr>
        <w:t xml:space="preserve">5. </w:t>
      </w:r>
      <w:proofErr w:type="spellStart"/>
      <w:r w:rsidRPr="00291346">
        <w:rPr>
          <w:lang w:val="uk-UA"/>
        </w:rPr>
        <w:t>Оздоблювально</w:t>
      </w:r>
      <w:proofErr w:type="spellEnd"/>
      <w:r w:rsidRPr="00291346">
        <w:rPr>
          <w:lang w:val="uk-UA"/>
        </w:rPr>
        <w:t xml:space="preserve">-допоміжні та </w:t>
      </w:r>
      <w:proofErr w:type="spellStart"/>
      <w:r w:rsidRPr="00291346">
        <w:rPr>
          <w:lang w:val="uk-UA"/>
        </w:rPr>
        <w:t>благоустроєві</w:t>
      </w:r>
      <w:proofErr w:type="spellEnd"/>
      <w:r w:rsidRPr="00291346">
        <w:rPr>
          <w:lang w:val="uk-UA"/>
        </w:rPr>
        <w:t xml:space="preserve"> роботи</w:t>
      </w:r>
    </w:p>
    <w:p w14:paraId="371817D6" w14:textId="77777777" w:rsidR="00814D8E" w:rsidRPr="00291346" w:rsidRDefault="00814D8E" w:rsidP="00814D8E">
      <w:pPr>
        <w:pStyle w:val="Compact"/>
        <w:numPr>
          <w:ilvl w:val="0"/>
          <w:numId w:val="26"/>
        </w:numPr>
        <w:spacing w:line="276" w:lineRule="auto"/>
        <w:jc w:val="both"/>
        <w:rPr>
          <w:rFonts w:cs="Times New Roman"/>
          <w:sz w:val="28"/>
          <w:szCs w:val="28"/>
          <w:lang w:val="uk-UA"/>
        </w:rPr>
      </w:pPr>
      <w:r w:rsidRPr="00291346">
        <w:rPr>
          <w:rFonts w:cs="Times New Roman"/>
          <w:sz w:val="28"/>
          <w:szCs w:val="28"/>
          <w:lang w:val="uk-UA"/>
        </w:rPr>
        <w:t>Засипання пазух котловану із пошаровим ущільненням ґрунту.</w:t>
      </w:r>
    </w:p>
    <w:p w14:paraId="32572DB5" w14:textId="77777777" w:rsidR="00814D8E" w:rsidRPr="00291346" w:rsidRDefault="00814D8E" w:rsidP="00814D8E">
      <w:pPr>
        <w:pStyle w:val="Compact"/>
        <w:numPr>
          <w:ilvl w:val="0"/>
          <w:numId w:val="26"/>
        </w:numPr>
        <w:spacing w:line="276" w:lineRule="auto"/>
        <w:jc w:val="both"/>
        <w:rPr>
          <w:rFonts w:cs="Times New Roman"/>
          <w:sz w:val="28"/>
          <w:szCs w:val="28"/>
          <w:lang w:val="uk-UA"/>
        </w:rPr>
      </w:pPr>
      <w:r w:rsidRPr="00291346">
        <w:rPr>
          <w:rFonts w:cs="Times New Roman"/>
          <w:sz w:val="28"/>
          <w:szCs w:val="28"/>
          <w:lang w:val="uk-UA"/>
        </w:rPr>
        <w:lastRenderedPageBreak/>
        <w:t>Влаштування під’їзних шляхів, майданчиків обслуговування, зливових каналів та дренажних колодязів.</w:t>
      </w:r>
    </w:p>
    <w:p w14:paraId="55813EBC" w14:textId="77777777" w:rsidR="00814D8E" w:rsidRPr="00291346" w:rsidRDefault="00814D8E" w:rsidP="00814D8E">
      <w:pPr>
        <w:pStyle w:val="Compact"/>
        <w:numPr>
          <w:ilvl w:val="0"/>
          <w:numId w:val="26"/>
        </w:numPr>
        <w:spacing w:line="276" w:lineRule="auto"/>
        <w:jc w:val="both"/>
        <w:rPr>
          <w:rFonts w:cs="Times New Roman"/>
          <w:sz w:val="28"/>
          <w:szCs w:val="28"/>
          <w:lang w:val="uk-UA"/>
        </w:rPr>
      </w:pPr>
      <w:r w:rsidRPr="00291346">
        <w:rPr>
          <w:rFonts w:cs="Times New Roman"/>
          <w:sz w:val="28"/>
          <w:szCs w:val="28"/>
          <w:lang w:val="uk-UA"/>
        </w:rPr>
        <w:t>Монтаж допоміжних будівель (пункти керування, електрощитові, компресорні, насосні станції).</w:t>
      </w:r>
    </w:p>
    <w:p w14:paraId="5A50A529" w14:textId="77777777" w:rsidR="00814D8E" w:rsidRPr="00291346" w:rsidRDefault="00814D8E" w:rsidP="00814D8E">
      <w:pPr>
        <w:pStyle w:val="Compact"/>
        <w:numPr>
          <w:ilvl w:val="0"/>
          <w:numId w:val="26"/>
        </w:numPr>
        <w:spacing w:line="276" w:lineRule="auto"/>
        <w:jc w:val="both"/>
        <w:rPr>
          <w:rFonts w:cs="Times New Roman"/>
          <w:sz w:val="28"/>
          <w:szCs w:val="28"/>
          <w:lang w:val="uk-UA"/>
        </w:rPr>
      </w:pPr>
      <w:r w:rsidRPr="00291346">
        <w:rPr>
          <w:rFonts w:cs="Times New Roman"/>
          <w:sz w:val="28"/>
          <w:szCs w:val="28"/>
          <w:lang w:val="uk-UA"/>
        </w:rPr>
        <w:t>Проведення випробувань і пусконалагоджувальних робіт усіх конструктивних елементів виробки та технологічного обладнання.</w:t>
      </w:r>
    </w:p>
    <w:bookmarkEnd w:id="13"/>
    <w:p w14:paraId="538392D6" w14:textId="77777777" w:rsidR="00814D8E" w:rsidRPr="00291346" w:rsidRDefault="00814D8E" w:rsidP="00814D8E">
      <w:pPr>
        <w:ind w:left="709" w:firstLine="0"/>
        <w:rPr>
          <w:lang w:val="uk-UA"/>
        </w:rPr>
      </w:pPr>
      <w:r w:rsidRPr="00291346">
        <w:rPr>
          <w:lang w:val="uk-UA"/>
        </w:rPr>
        <w:t>6. Завершальний етап</w:t>
      </w:r>
    </w:p>
    <w:p w14:paraId="79A4F401" w14:textId="77777777" w:rsidR="00814D8E" w:rsidRPr="00291346" w:rsidRDefault="00814D8E" w:rsidP="00814D8E">
      <w:pPr>
        <w:pStyle w:val="Compact"/>
        <w:numPr>
          <w:ilvl w:val="0"/>
          <w:numId w:val="26"/>
        </w:numPr>
        <w:spacing w:line="276" w:lineRule="auto"/>
        <w:jc w:val="both"/>
        <w:rPr>
          <w:rFonts w:cs="Times New Roman"/>
          <w:sz w:val="28"/>
          <w:szCs w:val="28"/>
          <w:lang w:val="uk-UA"/>
        </w:rPr>
      </w:pPr>
      <w:r w:rsidRPr="00291346">
        <w:rPr>
          <w:rFonts w:cs="Times New Roman"/>
          <w:sz w:val="28"/>
          <w:szCs w:val="28"/>
          <w:lang w:val="uk-UA"/>
        </w:rPr>
        <w:t>Технічне обстеження споруди з оформленням виконавчої документації.</w:t>
      </w:r>
    </w:p>
    <w:p w14:paraId="4831C984" w14:textId="77777777" w:rsidR="00814D8E" w:rsidRPr="00291346" w:rsidRDefault="00814D8E" w:rsidP="00814D8E">
      <w:pPr>
        <w:pStyle w:val="Compact"/>
        <w:numPr>
          <w:ilvl w:val="0"/>
          <w:numId w:val="26"/>
        </w:numPr>
        <w:spacing w:line="276" w:lineRule="auto"/>
        <w:jc w:val="both"/>
        <w:rPr>
          <w:rFonts w:cs="Times New Roman"/>
          <w:sz w:val="28"/>
          <w:szCs w:val="28"/>
          <w:lang w:val="uk-UA"/>
        </w:rPr>
      </w:pPr>
      <w:r w:rsidRPr="00291346">
        <w:rPr>
          <w:rFonts w:cs="Times New Roman"/>
          <w:sz w:val="28"/>
          <w:szCs w:val="28"/>
          <w:lang w:val="uk-UA"/>
        </w:rPr>
        <w:t>Передача об’єкта в дослідну експлуатацію, контроль осідань, перевірка працездатності систем дренажу та гідроізоляції.</w:t>
      </w:r>
    </w:p>
    <w:p w14:paraId="390CB03C" w14:textId="77777777" w:rsidR="00814D8E" w:rsidRPr="00291346" w:rsidRDefault="00814D8E" w:rsidP="00814D8E">
      <w:pPr>
        <w:pStyle w:val="Compact"/>
        <w:numPr>
          <w:ilvl w:val="0"/>
          <w:numId w:val="26"/>
        </w:numPr>
        <w:spacing w:line="276" w:lineRule="auto"/>
        <w:jc w:val="both"/>
        <w:rPr>
          <w:rFonts w:cs="Times New Roman"/>
          <w:sz w:val="28"/>
          <w:szCs w:val="28"/>
          <w:lang w:val="uk-UA"/>
        </w:rPr>
      </w:pPr>
      <w:r w:rsidRPr="00291346">
        <w:rPr>
          <w:rFonts w:cs="Times New Roman"/>
          <w:sz w:val="28"/>
          <w:szCs w:val="28"/>
          <w:lang w:val="uk-UA"/>
        </w:rPr>
        <w:t>Остаточне введення в експлуатацію виробки для забезпечення безперебійної роботи комплексу вагоноперекидача.</w:t>
      </w:r>
    </w:p>
    <w:p w14:paraId="54771036" w14:textId="77777777" w:rsidR="00085BC3" w:rsidRPr="00291346" w:rsidRDefault="00085BC3" w:rsidP="00607E57">
      <w:pPr>
        <w:jc w:val="both"/>
        <w:rPr>
          <w:szCs w:val="28"/>
          <w:lang w:val="uk-UA"/>
        </w:rPr>
      </w:pPr>
      <w:r w:rsidRPr="00291346">
        <w:rPr>
          <w:szCs w:val="28"/>
          <w:lang w:val="uk-UA"/>
        </w:rPr>
        <w:t xml:space="preserve">Тимчасова система телефонного зв’язку передбачається для забезпечення оперативної комунікації між адміністративно-виробничими приміщеннями на період будівництва. Підключення здійснюється від існуючої магістральної лінії зв’язку, прокладеної вздовж верхнього борту кар’єру на відмітках 85–90 м, що відповідає наявним комунікаційним трасам у межах </w:t>
      </w:r>
      <w:proofErr w:type="spellStart"/>
      <w:r w:rsidRPr="00291346">
        <w:rPr>
          <w:szCs w:val="28"/>
          <w:lang w:val="uk-UA"/>
        </w:rPr>
        <w:t>проммайданчика</w:t>
      </w:r>
      <w:proofErr w:type="spellEnd"/>
      <w:r w:rsidRPr="00291346">
        <w:rPr>
          <w:szCs w:val="28"/>
          <w:lang w:val="uk-UA"/>
        </w:rPr>
        <w:t>.</w:t>
      </w:r>
    </w:p>
    <w:p w14:paraId="7E856E97" w14:textId="77777777" w:rsidR="00085BC3" w:rsidRPr="00291346" w:rsidRDefault="00085BC3" w:rsidP="00607E57">
      <w:pPr>
        <w:jc w:val="both"/>
        <w:rPr>
          <w:szCs w:val="28"/>
          <w:lang w:val="uk-UA"/>
        </w:rPr>
      </w:pPr>
      <w:r w:rsidRPr="00291346">
        <w:rPr>
          <w:szCs w:val="28"/>
          <w:lang w:val="uk-UA"/>
        </w:rPr>
        <w:t xml:space="preserve">З’єднання тимчасової мережі з основною передбачається через розподільний вузол із встановленням проміжних кабельних шаф і захисних металевих коробів у місцях переходу через робочі зони. Передача сигналу може здійснюватися по мідних або комбінованих лініях типу </w:t>
      </w:r>
      <w:proofErr w:type="spellStart"/>
      <w:r w:rsidRPr="00291346">
        <w:rPr>
          <w:szCs w:val="28"/>
          <w:lang w:val="uk-UA"/>
        </w:rPr>
        <w:t>ТППеп</w:t>
      </w:r>
      <w:proofErr w:type="spellEnd"/>
      <w:r w:rsidRPr="00291346">
        <w:rPr>
          <w:szCs w:val="28"/>
          <w:lang w:val="uk-UA"/>
        </w:rPr>
        <w:t xml:space="preserve"> або ТЗП, з подальшою можливістю переведення на </w:t>
      </w:r>
      <w:proofErr w:type="spellStart"/>
      <w:r w:rsidRPr="00291346">
        <w:rPr>
          <w:szCs w:val="28"/>
          <w:lang w:val="uk-UA"/>
        </w:rPr>
        <w:t>волоконно</w:t>
      </w:r>
      <w:proofErr w:type="spellEnd"/>
      <w:r w:rsidRPr="00291346">
        <w:rPr>
          <w:szCs w:val="28"/>
          <w:lang w:val="uk-UA"/>
        </w:rPr>
        <w:t>-оптичну систему зв’язку після завершення будівельних робіт.</w:t>
      </w:r>
    </w:p>
    <w:p w14:paraId="472CE0AD" w14:textId="39189128" w:rsidR="00085BC3" w:rsidRPr="00291346" w:rsidRDefault="00085BC3" w:rsidP="00607E57">
      <w:pPr>
        <w:jc w:val="both"/>
        <w:rPr>
          <w:szCs w:val="28"/>
          <w:lang w:val="uk-UA"/>
        </w:rPr>
      </w:pPr>
      <w:r w:rsidRPr="00291346">
        <w:rPr>
          <w:szCs w:val="28"/>
          <w:lang w:val="uk-UA"/>
        </w:rPr>
        <w:t>З огляду на рельєф місцевості та наявність техногенних насипів, траса кабельної лінії проектується з урахуванням допустимого радіусу кривизни, глибини закладання 0,6–0,8 м та обов’язковим прокладанням у поліетиленових або азбестоцементних трубах для запобігання механічним пошкодженням.</w:t>
      </w:r>
    </w:p>
    <w:p w14:paraId="46881B40" w14:textId="77777777" w:rsidR="00607E57" w:rsidRPr="00291346" w:rsidRDefault="00607E57" w:rsidP="00607E57">
      <w:pPr>
        <w:jc w:val="both"/>
        <w:rPr>
          <w:szCs w:val="28"/>
          <w:lang w:val="uk-UA"/>
        </w:rPr>
      </w:pPr>
      <w:bookmarkStart w:id="14" w:name="bookmark4"/>
      <w:r w:rsidRPr="00291346">
        <w:rPr>
          <w:szCs w:val="28"/>
          <w:lang w:val="uk-UA"/>
        </w:rPr>
        <w:t>На основному етапі виконуються роботи з проходки колодязя, зведення фундаментів, перекриття та монтажу технологічного обладнання, а також облаштування естакади дробильно-перевантажувального пункту:</w:t>
      </w:r>
    </w:p>
    <w:p w14:paraId="6E8A36B8" w14:textId="77777777" w:rsidR="00607E57" w:rsidRPr="00291346" w:rsidRDefault="00607E57" w:rsidP="003A2BB3">
      <w:pPr>
        <w:pStyle w:val="ac"/>
        <w:numPr>
          <w:ilvl w:val="1"/>
          <w:numId w:val="17"/>
        </w:numPr>
        <w:jc w:val="both"/>
        <w:rPr>
          <w:szCs w:val="28"/>
          <w:lang w:val="uk-UA"/>
        </w:rPr>
      </w:pPr>
      <w:r w:rsidRPr="00291346">
        <w:rPr>
          <w:szCs w:val="28"/>
          <w:lang w:val="uk-UA"/>
        </w:rPr>
        <w:t>Роботи з проходки колодязя та укріплення його стін.</w:t>
      </w:r>
    </w:p>
    <w:p w14:paraId="47623431" w14:textId="77777777" w:rsidR="00607E57" w:rsidRPr="00291346" w:rsidRDefault="00607E57" w:rsidP="003A2BB3">
      <w:pPr>
        <w:pStyle w:val="ac"/>
        <w:numPr>
          <w:ilvl w:val="1"/>
          <w:numId w:val="17"/>
        </w:numPr>
        <w:jc w:val="both"/>
        <w:rPr>
          <w:szCs w:val="28"/>
          <w:lang w:val="uk-UA"/>
        </w:rPr>
      </w:pPr>
      <w:r w:rsidRPr="00291346">
        <w:rPr>
          <w:szCs w:val="28"/>
          <w:lang w:val="uk-UA"/>
        </w:rPr>
        <w:t>Влаштування фундаментів під колони естакади вагоноперекидача та встановлення підземної подушки колодязя.</w:t>
      </w:r>
    </w:p>
    <w:p w14:paraId="1D7925AD" w14:textId="77777777" w:rsidR="00607E57" w:rsidRPr="00291346" w:rsidRDefault="00607E57" w:rsidP="003A2BB3">
      <w:pPr>
        <w:pStyle w:val="ac"/>
        <w:numPr>
          <w:ilvl w:val="1"/>
          <w:numId w:val="17"/>
        </w:numPr>
        <w:jc w:val="both"/>
        <w:rPr>
          <w:szCs w:val="28"/>
          <w:lang w:val="uk-UA"/>
        </w:rPr>
      </w:pPr>
      <w:r w:rsidRPr="00291346">
        <w:rPr>
          <w:szCs w:val="28"/>
          <w:lang w:val="uk-UA"/>
        </w:rPr>
        <w:t>Облаштування перекриття колодязя з подальшим демонтажем тимчасових балок.</w:t>
      </w:r>
    </w:p>
    <w:p w14:paraId="4BA72A93" w14:textId="77777777" w:rsidR="00607E57" w:rsidRPr="00291346" w:rsidRDefault="00607E57" w:rsidP="003A2BB3">
      <w:pPr>
        <w:pStyle w:val="ac"/>
        <w:numPr>
          <w:ilvl w:val="1"/>
          <w:numId w:val="17"/>
        </w:numPr>
        <w:jc w:val="both"/>
        <w:rPr>
          <w:szCs w:val="28"/>
          <w:lang w:val="uk-UA"/>
        </w:rPr>
      </w:pPr>
      <w:r w:rsidRPr="00291346">
        <w:rPr>
          <w:szCs w:val="28"/>
          <w:lang w:val="uk-UA"/>
        </w:rPr>
        <w:t>Монтаж сталевих конструкцій естакади вагоноперекидача.</w:t>
      </w:r>
    </w:p>
    <w:p w14:paraId="6719233D" w14:textId="0F6B6AF1" w:rsidR="00607E57" w:rsidRPr="00291346" w:rsidRDefault="00607E57" w:rsidP="003A2BB3">
      <w:pPr>
        <w:pStyle w:val="ac"/>
        <w:numPr>
          <w:ilvl w:val="1"/>
          <w:numId w:val="17"/>
        </w:numPr>
        <w:jc w:val="both"/>
        <w:rPr>
          <w:szCs w:val="28"/>
          <w:lang w:val="uk-UA"/>
        </w:rPr>
      </w:pPr>
      <w:r w:rsidRPr="00291346">
        <w:rPr>
          <w:szCs w:val="28"/>
          <w:lang w:val="uk-UA"/>
        </w:rPr>
        <w:t>Установлення технологічного обладнання.</w:t>
      </w:r>
    </w:p>
    <w:p w14:paraId="26F26563" w14:textId="21D3DEB7" w:rsidR="00085BC3" w:rsidRPr="00291346" w:rsidRDefault="00085BC3" w:rsidP="00085BC3">
      <w:pPr>
        <w:jc w:val="both"/>
        <w:rPr>
          <w:szCs w:val="28"/>
          <w:lang w:val="uk-UA"/>
        </w:rPr>
      </w:pPr>
    </w:p>
    <w:p w14:paraId="71E8AED6" w14:textId="77777777" w:rsidR="00085BC3" w:rsidRPr="00291346" w:rsidRDefault="00085BC3" w:rsidP="00085BC3">
      <w:pPr>
        <w:jc w:val="both"/>
        <w:rPr>
          <w:rFonts w:eastAsia="Times New Roman" w:cs="Times New Roman"/>
          <w:szCs w:val="28"/>
          <w:lang w:val="uk-UA" w:eastAsia="ru-UA"/>
        </w:rPr>
      </w:pPr>
      <w:r w:rsidRPr="00291346">
        <w:rPr>
          <w:rFonts w:eastAsia="Times New Roman" w:cs="Times New Roman"/>
          <w:szCs w:val="28"/>
          <w:lang w:val="uk-UA" w:eastAsia="ru-UA"/>
        </w:rPr>
        <w:t xml:space="preserve">На основній стадії виконуються комплексні гірничо-будівельні та монтажні роботи, спрямовані на створення основних конструктивних елементів споруди для вагоноперекидача. До складу робіт входять проходка вертикального колодязя, зведення фундаментів і </w:t>
      </w:r>
      <w:proofErr w:type="spellStart"/>
      <w:r w:rsidRPr="00291346">
        <w:rPr>
          <w:rFonts w:eastAsia="Times New Roman" w:cs="Times New Roman"/>
          <w:szCs w:val="28"/>
          <w:lang w:val="uk-UA" w:eastAsia="ru-UA"/>
        </w:rPr>
        <w:t>перекриттів</w:t>
      </w:r>
      <w:proofErr w:type="spellEnd"/>
      <w:r w:rsidRPr="00291346">
        <w:rPr>
          <w:rFonts w:eastAsia="Times New Roman" w:cs="Times New Roman"/>
          <w:szCs w:val="28"/>
          <w:lang w:val="uk-UA" w:eastAsia="ru-UA"/>
        </w:rPr>
        <w:t>, монтаж металоконструкцій естакади, а також установлення технологічного обладнання дробильно-перевантажувального комплексу.</w:t>
      </w:r>
    </w:p>
    <w:p w14:paraId="0688337E" w14:textId="707319B3" w:rsidR="00085BC3" w:rsidRPr="00291346" w:rsidRDefault="00085BC3" w:rsidP="00085BC3">
      <w:pPr>
        <w:numPr>
          <w:ilvl w:val="0"/>
          <w:numId w:val="27"/>
        </w:numPr>
        <w:tabs>
          <w:tab w:val="clear" w:pos="720"/>
        </w:tabs>
        <w:ind w:left="0" w:firstLine="709"/>
        <w:jc w:val="both"/>
        <w:rPr>
          <w:rFonts w:eastAsia="Times New Roman" w:cs="Times New Roman"/>
          <w:szCs w:val="28"/>
          <w:lang w:val="uk-UA" w:eastAsia="ru-UA"/>
        </w:rPr>
      </w:pPr>
      <w:r w:rsidRPr="00291346">
        <w:rPr>
          <w:rFonts w:eastAsia="Times New Roman" w:cs="Times New Roman"/>
          <w:szCs w:val="28"/>
          <w:lang w:val="uk-UA" w:eastAsia="ru-UA"/>
        </w:rPr>
        <w:t>Проходка колодязя та укріплення стінових поверхонь. Виробка колодязя виконується з поступовим заглибленням до проектної відмітки від мінус 18 до мінус 22 м від поверхні майданчика, що відповідає типовим глибинам технологічних споруд Криворізького басейну. Стіни колодязя укріплюються монолітними або збірними залізобетонними кільцями із застосуванням гідроізоляційних матеріалів. За необхідності здійснюється тимчасове водозниження за допомогою системи фільтрувальних свердловин.</w:t>
      </w:r>
    </w:p>
    <w:p w14:paraId="322C240B" w14:textId="6C1FF357" w:rsidR="00085BC3" w:rsidRPr="00291346" w:rsidRDefault="00085BC3" w:rsidP="00085BC3">
      <w:pPr>
        <w:numPr>
          <w:ilvl w:val="0"/>
          <w:numId w:val="27"/>
        </w:numPr>
        <w:tabs>
          <w:tab w:val="clear" w:pos="720"/>
        </w:tabs>
        <w:ind w:left="0" w:firstLine="709"/>
        <w:jc w:val="both"/>
        <w:rPr>
          <w:rFonts w:eastAsia="Times New Roman" w:cs="Times New Roman"/>
          <w:szCs w:val="28"/>
          <w:lang w:val="uk-UA" w:eastAsia="ru-UA"/>
        </w:rPr>
      </w:pPr>
      <w:r w:rsidRPr="00291346">
        <w:rPr>
          <w:rFonts w:eastAsia="Times New Roman" w:cs="Times New Roman"/>
          <w:szCs w:val="28"/>
          <w:lang w:val="uk-UA" w:eastAsia="ru-UA"/>
        </w:rPr>
        <w:t xml:space="preserve">Улаштування фундаментів під опори естакади та підземну подушку колодязя.  На дні виробки формується бетонна основа завтовшки 0,8–1,0 м із армуванням сталевими стрижнями класу А500. На підготовлену основу монтуються фундаментні блоки та </w:t>
      </w:r>
      <w:proofErr w:type="spellStart"/>
      <w:r w:rsidRPr="00291346">
        <w:rPr>
          <w:rFonts w:eastAsia="Times New Roman" w:cs="Times New Roman"/>
          <w:szCs w:val="28"/>
          <w:lang w:val="uk-UA" w:eastAsia="ru-UA"/>
        </w:rPr>
        <w:t>стаканні</w:t>
      </w:r>
      <w:proofErr w:type="spellEnd"/>
      <w:r w:rsidRPr="00291346">
        <w:rPr>
          <w:rFonts w:eastAsia="Times New Roman" w:cs="Times New Roman"/>
          <w:szCs w:val="28"/>
          <w:lang w:val="uk-UA" w:eastAsia="ru-UA"/>
        </w:rPr>
        <w:t xml:space="preserve"> елементи для встановлення колон естакади вагоноперекидача. У місцях підвищеного навантаження виконується посилене армування та локальне ущільнення ґрунтової подушки.</w:t>
      </w:r>
    </w:p>
    <w:p w14:paraId="626F8778" w14:textId="1682C8D5" w:rsidR="00085BC3" w:rsidRPr="00291346" w:rsidRDefault="00085BC3" w:rsidP="00085BC3">
      <w:pPr>
        <w:numPr>
          <w:ilvl w:val="0"/>
          <w:numId w:val="27"/>
        </w:numPr>
        <w:tabs>
          <w:tab w:val="clear" w:pos="720"/>
        </w:tabs>
        <w:ind w:left="0" w:firstLine="709"/>
        <w:jc w:val="both"/>
        <w:rPr>
          <w:rFonts w:eastAsia="Times New Roman" w:cs="Times New Roman"/>
          <w:szCs w:val="28"/>
          <w:lang w:val="uk-UA" w:eastAsia="ru-UA"/>
        </w:rPr>
      </w:pPr>
      <w:r w:rsidRPr="00291346">
        <w:rPr>
          <w:rFonts w:eastAsia="Times New Roman" w:cs="Times New Roman"/>
          <w:szCs w:val="28"/>
          <w:lang w:val="uk-UA" w:eastAsia="ru-UA"/>
        </w:rPr>
        <w:t xml:space="preserve">Влаштування перекриття колодязя. Після завершення бетонних робіт здійснюється монтаж залізобетонних </w:t>
      </w:r>
      <w:proofErr w:type="spellStart"/>
      <w:r w:rsidRPr="00291346">
        <w:rPr>
          <w:rFonts w:eastAsia="Times New Roman" w:cs="Times New Roman"/>
          <w:szCs w:val="28"/>
          <w:lang w:val="uk-UA" w:eastAsia="ru-UA"/>
        </w:rPr>
        <w:t>перекриттів</w:t>
      </w:r>
      <w:proofErr w:type="spellEnd"/>
      <w:r w:rsidRPr="00291346">
        <w:rPr>
          <w:rFonts w:eastAsia="Times New Roman" w:cs="Times New Roman"/>
          <w:szCs w:val="28"/>
          <w:lang w:val="uk-UA" w:eastAsia="ru-UA"/>
        </w:rPr>
        <w:t xml:space="preserve"> товщиною до 0,5 м, з технологічними отворами для комунікацій і транспортного обладнання. Тимчасові опорні балки, використані під час бетонування, демонтуються після набору бетоном </w:t>
      </w:r>
      <w:proofErr w:type="spellStart"/>
      <w:r w:rsidRPr="00291346">
        <w:rPr>
          <w:rFonts w:eastAsia="Times New Roman" w:cs="Times New Roman"/>
          <w:szCs w:val="28"/>
          <w:lang w:val="uk-UA" w:eastAsia="ru-UA"/>
        </w:rPr>
        <w:t>проєктної</w:t>
      </w:r>
      <w:proofErr w:type="spellEnd"/>
      <w:r w:rsidRPr="00291346">
        <w:rPr>
          <w:rFonts w:eastAsia="Times New Roman" w:cs="Times New Roman"/>
          <w:szCs w:val="28"/>
          <w:lang w:val="uk-UA" w:eastAsia="ru-UA"/>
        </w:rPr>
        <w:t xml:space="preserve"> міцності.</w:t>
      </w:r>
    </w:p>
    <w:p w14:paraId="6BACFFC0" w14:textId="0DFCDC6A" w:rsidR="00085BC3" w:rsidRPr="00291346" w:rsidRDefault="00085BC3" w:rsidP="00085BC3">
      <w:pPr>
        <w:numPr>
          <w:ilvl w:val="0"/>
          <w:numId w:val="27"/>
        </w:numPr>
        <w:tabs>
          <w:tab w:val="clear" w:pos="720"/>
        </w:tabs>
        <w:ind w:left="0" w:firstLine="709"/>
        <w:jc w:val="both"/>
        <w:rPr>
          <w:rFonts w:eastAsia="Times New Roman" w:cs="Times New Roman"/>
          <w:szCs w:val="28"/>
          <w:lang w:val="uk-UA" w:eastAsia="ru-UA"/>
        </w:rPr>
      </w:pPr>
      <w:r w:rsidRPr="00291346">
        <w:rPr>
          <w:rFonts w:eastAsia="Times New Roman" w:cs="Times New Roman"/>
          <w:szCs w:val="28"/>
          <w:lang w:val="uk-UA" w:eastAsia="ru-UA"/>
        </w:rPr>
        <w:t xml:space="preserve">Монтаж металоконструкцій естакади вагоноперекидача. Монтаж сталевих ферм, колон та </w:t>
      </w:r>
      <w:proofErr w:type="spellStart"/>
      <w:r w:rsidRPr="00291346">
        <w:rPr>
          <w:rFonts w:eastAsia="Times New Roman" w:cs="Times New Roman"/>
          <w:szCs w:val="28"/>
          <w:lang w:val="uk-UA" w:eastAsia="ru-UA"/>
        </w:rPr>
        <w:t>зв’язків</w:t>
      </w:r>
      <w:proofErr w:type="spellEnd"/>
      <w:r w:rsidRPr="00291346">
        <w:rPr>
          <w:rFonts w:eastAsia="Times New Roman" w:cs="Times New Roman"/>
          <w:szCs w:val="28"/>
          <w:lang w:val="uk-UA" w:eastAsia="ru-UA"/>
        </w:rPr>
        <w:t xml:space="preserve"> виконується з поетапним підйомом за допомогою автокранів вантажопідйомністю до 50 т. Конструкції </w:t>
      </w:r>
      <w:proofErr w:type="spellStart"/>
      <w:r w:rsidRPr="00291346">
        <w:rPr>
          <w:rFonts w:eastAsia="Times New Roman" w:cs="Times New Roman"/>
          <w:szCs w:val="28"/>
          <w:lang w:val="uk-UA" w:eastAsia="ru-UA"/>
        </w:rPr>
        <w:t>анкеруються</w:t>
      </w:r>
      <w:proofErr w:type="spellEnd"/>
      <w:r w:rsidRPr="00291346">
        <w:rPr>
          <w:rFonts w:eastAsia="Times New Roman" w:cs="Times New Roman"/>
          <w:szCs w:val="28"/>
          <w:lang w:val="uk-UA" w:eastAsia="ru-UA"/>
        </w:rPr>
        <w:t xml:space="preserve"> до фундаментів через закладні деталі, що забезпечує просторову жорсткість каркаса. Після завершення монтажу виконується антикорозійне покриття металу та перевірка точності геометричних параметрів.</w:t>
      </w:r>
    </w:p>
    <w:p w14:paraId="5813D457" w14:textId="589A8E26" w:rsidR="00085BC3" w:rsidRPr="00291346" w:rsidRDefault="00085BC3" w:rsidP="00085BC3">
      <w:pPr>
        <w:numPr>
          <w:ilvl w:val="0"/>
          <w:numId w:val="27"/>
        </w:numPr>
        <w:tabs>
          <w:tab w:val="clear" w:pos="720"/>
        </w:tabs>
        <w:ind w:left="0" w:firstLine="709"/>
        <w:jc w:val="both"/>
        <w:rPr>
          <w:rFonts w:eastAsia="Times New Roman" w:cs="Times New Roman"/>
          <w:szCs w:val="28"/>
          <w:lang w:val="uk-UA" w:eastAsia="ru-UA"/>
        </w:rPr>
      </w:pPr>
      <w:r w:rsidRPr="00291346">
        <w:rPr>
          <w:rFonts w:eastAsia="Times New Roman" w:cs="Times New Roman"/>
          <w:szCs w:val="28"/>
          <w:lang w:val="uk-UA" w:eastAsia="ru-UA"/>
        </w:rPr>
        <w:t xml:space="preserve">Установлення технологічного обладнання. На завершальному </w:t>
      </w:r>
      <w:proofErr w:type="spellStart"/>
      <w:r w:rsidRPr="00291346">
        <w:rPr>
          <w:rFonts w:eastAsia="Times New Roman" w:cs="Times New Roman"/>
          <w:szCs w:val="28"/>
          <w:lang w:val="uk-UA" w:eastAsia="ru-UA"/>
        </w:rPr>
        <w:t>підетапі</w:t>
      </w:r>
      <w:proofErr w:type="spellEnd"/>
      <w:r w:rsidRPr="00291346">
        <w:rPr>
          <w:rFonts w:eastAsia="Times New Roman" w:cs="Times New Roman"/>
          <w:szCs w:val="28"/>
          <w:lang w:val="uk-UA" w:eastAsia="ru-UA"/>
        </w:rPr>
        <w:t xml:space="preserve"> здійснюється монтаж технологічних агрегатів — вагоноперекидача, дробильно-перевантажувальних установок, живильників, конвеєрів та систем аспірації пилу. Після механічного монтажу проводиться електромонтаж, випробування приводів і пусконалагоджувальні роботи.</w:t>
      </w:r>
    </w:p>
    <w:p w14:paraId="0EB8C4CD" w14:textId="6F3DB1A1" w:rsidR="00A477BD" w:rsidRPr="00291346" w:rsidRDefault="00B2419F" w:rsidP="003A2BB3">
      <w:pPr>
        <w:pStyle w:val="2"/>
        <w:numPr>
          <w:ilvl w:val="1"/>
          <w:numId w:val="6"/>
        </w:numPr>
      </w:pPr>
      <w:bookmarkStart w:id="15" w:name="_Toc213331421"/>
      <w:r w:rsidRPr="00291346">
        <w:rPr>
          <w:szCs w:val="28"/>
        </w:rPr>
        <w:lastRenderedPageBreak/>
        <w:t>Мета та обґрунтування будівництва корпусу вагоноперекидача</w:t>
      </w:r>
      <w:bookmarkEnd w:id="15"/>
      <w:r w:rsidRPr="00291346">
        <w:t xml:space="preserve"> </w:t>
      </w:r>
      <w:bookmarkEnd w:id="14"/>
    </w:p>
    <w:p w14:paraId="2BA135C2" w14:textId="77777777" w:rsidR="00B2419F" w:rsidRPr="00291346" w:rsidRDefault="00B2419F" w:rsidP="00B2419F">
      <w:pPr>
        <w:jc w:val="both"/>
        <w:rPr>
          <w:szCs w:val="28"/>
          <w:lang w:val="uk-UA"/>
        </w:rPr>
      </w:pPr>
      <w:r w:rsidRPr="00291346">
        <w:rPr>
          <w:szCs w:val="28"/>
          <w:lang w:val="uk-UA"/>
        </w:rPr>
        <w:t>Будівництво корпусу вагоноперекидача було ініційоване через дві основні причини:</w:t>
      </w:r>
    </w:p>
    <w:p w14:paraId="7F54F908" w14:textId="133835E8" w:rsidR="00B2419F" w:rsidRPr="00291346" w:rsidRDefault="00B2419F" w:rsidP="00B2419F">
      <w:pPr>
        <w:jc w:val="both"/>
        <w:rPr>
          <w:szCs w:val="28"/>
          <w:lang w:val="uk-UA"/>
        </w:rPr>
      </w:pPr>
      <w:r w:rsidRPr="00291346">
        <w:rPr>
          <w:szCs w:val="28"/>
          <w:lang w:val="uk-UA"/>
        </w:rPr>
        <w:t>1. Необхідність економії витрат.</w:t>
      </w:r>
    </w:p>
    <w:p w14:paraId="79E29AC5" w14:textId="66A90EA8" w:rsidR="00B2419F" w:rsidRPr="00291346" w:rsidRDefault="00B2419F" w:rsidP="00B2419F">
      <w:pPr>
        <w:jc w:val="both"/>
        <w:rPr>
          <w:szCs w:val="28"/>
          <w:lang w:val="uk-UA"/>
        </w:rPr>
      </w:pPr>
      <w:r w:rsidRPr="00291346">
        <w:rPr>
          <w:szCs w:val="28"/>
          <w:lang w:val="uk-UA"/>
        </w:rPr>
        <w:t>2. Покращення транспортування матеріалів на аглофабрику, здешевлення та спрощення процесу розвантаження вагонів.</w:t>
      </w:r>
    </w:p>
    <w:p w14:paraId="2AD87644" w14:textId="77777777" w:rsidR="00B2419F" w:rsidRPr="00291346" w:rsidRDefault="00B2419F" w:rsidP="00B2419F">
      <w:pPr>
        <w:jc w:val="both"/>
        <w:rPr>
          <w:szCs w:val="28"/>
          <w:lang w:val="uk-UA"/>
        </w:rPr>
      </w:pPr>
      <w:r w:rsidRPr="00291346">
        <w:rPr>
          <w:szCs w:val="28"/>
          <w:lang w:val="uk-UA"/>
        </w:rPr>
        <w:t xml:space="preserve">Аглофабрика </w:t>
      </w:r>
      <w:proofErr w:type="spellStart"/>
      <w:r w:rsidRPr="00291346">
        <w:rPr>
          <w:szCs w:val="28"/>
          <w:lang w:val="uk-UA"/>
        </w:rPr>
        <w:t>ПівдГЗК</w:t>
      </w:r>
      <w:proofErr w:type="spellEnd"/>
      <w:r w:rsidRPr="00291346">
        <w:rPr>
          <w:szCs w:val="28"/>
          <w:lang w:val="uk-UA"/>
        </w:rPr>
        <w:t xml:space="preserve"> займається збагаченням залізних руд і виробництвом агломерату, для чого використовуються різні компоненти, серед яких — вапно. Його постачання здійснюється залізничним транспортом з розвантаженням у спеціальні ями вздовж залізничних колій, звідки матеріал екскаватором перевантажується на автотранспорт для подальшої доставки на фабрику. Такий технологічний ланцюг є малоефективним і потребує значних людських і механічних ресурсів у зоні розвантаження вагонів. Крім того, відкрите складування та перевантаження вапна призводить до значного виділення пилу, що погіршує екологічну ситуацію у районі аглофабрики.</w:t>
      </w:r>
    </w:p>
    <w:p w14:paraId="5B3FCBF8" w14:textId="77777777" w:rsidR="00B2419F" w:rsidRPr="00291346" w:rsidRDefault="00B2419F" w:rsidP="00B2419F">
      <w:pPr>
        <w:ind w:firstLine="851"/>
        <w:jc w:val="both"/>
        <w:rPr>
          <w:szCs w:val="28"/>
          <w:lang w:val="uk-UA"/>
        </w:rPr>
      </w:pPr>
      <w:r w:rsidRPr="00291346">
        <w:rPr>
          <w:szCs w:val="28"/>
          <w:lang w:val="uk-UA"/>
        </w:rPr>
        <w:t>Для вирішення цих проблем розроблений даний проект, який передбачає будівництво корпусу вагоноперекидача у вигляді колодязя, спорудженого методом опускного кріплення з внутрішніми перекриттями та колонами для монтажу технологічного обладнання. У нижній частині колодязя буде встановлений конвеєр, через який матеріал подаватиметься на аглофабрику через похилий ствол. Передбачається також створення герметичного укриття для вагоноперекидача, що запобігатиме утворенню пилу та забезпечуватиме екологічну безпеку.</w:t>
      </w:r>
    </w:p>
    <w:p w14:paraId="21C6A0B1" w14:textId="070D8202" w:rsidR="00A648BF" w:rsidRPr="00291346" w:rsidRDefault="00A648BF" w:rsidP="00A648BF">
      <w:pPr>
        <w:ind w:firstLine="851"/>
        <w:jc w:val="both"/>
        <w:rPr>
          <w:szCs w:val="28"/>
          <w:lang w:val="uk-UA" w:eastAsia="ru-UA"/>
        </w:rPr>
      </w:pPr>
      <w:proofErr w:type="spellStart"/>
      <w:r w:rsidRPr="00291346">
        <w:rPr>
          <w:szCs w:val="28"/>
          <w:lang w:val="ru-UA" w:eastAsia="ru-UA"/>
        </w:rPr>
        <w:t>Основне</w:t>
      </w:r>
      <w:proofErr w:type="spellEnd"/>
      <w:r w:rsidRPr="00291346">
        <w:rPr>
          <w:szCs w:val="28"/>
          <w:lang w:val="ru-UA" w:eastAsia="ru-UA"/>
        </w:rPr>
        <w:t xml:space="preserve"> </w:t>
      </w:r>
      <w:proofErr w:type="spellStart"/>
      <w:r w:rsidRPr="00291346">
        <w:rPr>
          <w:szCs w:val="28"/>
          <w:lang w:val="ru-UA" w:eastAsia="ru-UA"/>
        </w:rPr>
        <w:t>технологічне</w:t>
      </w:r>
      <w:proofErr w:type="spellEnd"/>
      <w:r w:rsidRPr="00291346">
        <w:rPr>
          <w:szCs w:val="28"/>
          <w:lang w:val="ru-UA" w:eastAsia="ru-UA"/>
        </w:rPr>
        <w:t xml:space="preserve"> </w:t>
      </w:r>
      <w:proofErr w:type="spellStart"/>
      <w:r w:rsidRPr="00291346">
        <w:rPr>
          <w:szCs w:val="28"/>
          <w:lang w:val="ru-UA" w:eastAsia="ru-UA"/>
        </w:rPr>
        <w:t>обладнання</w:t>
      </w:r>
      <w:proofErr w:type="spellEnd"/>
      <w:r w:rsidRPr="00291346">
        <w:rPr>
          <w:szCs w:val="28"/>
          <w:lang w:val="ru-UA" w:eastAsia="ru-UA"/>
        </w:rPr>
        <w:t xml:space="preserve">, </w:t>
      </w:r>
      <w:proofErr w:type="spellStart"/>
      <w:r w:rsidRPr="00291346">
        <w:rPr>
          <w:szCs w:val="28"/>
          <w:lang w:val="ru-UA" w:eastAsia="ru-UA"/>
        </w:rPr>
        <w:t>що</w:t>
      </w:r>
      <w:proofErr w:type="spellEnd"/>
      <w:r w:rsidRPr="00291346">
        <w:rPr>
          <w:szCs w:val="28"/>
          <w:lang w:val="ru-UA" w:eastAsia="ru-UA"/>
        </w:rPr>
        <w:t xml:space="preserve"> </w:t>
      </w:r>
      <w:proofErr w:type="spellStart"/>
      <w:r w:rsidRPr="00291346">
        <w:rPr>
          <w:szCs w:val="28"/>
          <w:lang w:val="ru-UA" w:eastAsia="ru-UA"/>
        </w:rPr>
        <w:t>розміщується</w:t>
      </w:r>
      <w:proofErr w:type="spellEnd"/>
      <w:r w:rsidRPr="00291346">
        <w:rPr>
          <w:szCs w:val="28"/>
          <w:lang w:val="ru-UA" w:eastAsia="ru-UA"/>
        </w:rPr>
        <w:t xml:space="preserve"> в </w:t>
      </w:r>
      <w:proofErr w:type="spellStart"/>
      <w:r w:rsidRPr="00291346">
        <w:rPr>
          <w:szCs w:val="28"/>
          <w:lang w:val="ru-UA" w:eastAsia="ru-UA"/>
        </w:rPr>
        <w:t>колодязі</w:t>
      </w:r>
      <w:proofErr w:type="spellEnd"/>
      <w:r w:rsidRPr="00291346">
        <w:rPr>
          <w:szCs w:val="28"/>
          <w:lang w:val="ru-UA" w:eastAsia="ru-UA"/>
        </w:rPr>
        <w:t xml:space="preserve"> </w:t>
      </w:r>
      <w:proofErr w:type="spellStart"/>
      <w:r w:rsidRPr="00291346">
        <w:rPr>
          <w:szCs w:val="28"/>
          <w:lang w:val="ru-UA" w:eastAsia="ru-UA"/>
        </w:rPr>
        <w:t>вагоноперекидача</w:t>
      </w:r>
      <w:proofErr w:type="spellEnd"/>
      <w:r w:rsidRPr="00291346">
        <w:rPr>
          <w:szCs w:val="28"/>
          <w:lang w:val="uk-UA" w:eastAsia="ru-UA"/>
        </w:rPr>
        <w:t>:</w:t>
      </w:r>
    </w:p>
    <w:p w14:paraId="5C0F6F34" w14:textId="77777777" w:rsidR="00A648BF" w:rsidRPr="00291346" w:rsidRDefault="00A648BF" w:rsidP="00A648BF">
      <w:pPr>
        <w:numPr>
          <w:ilvl w:val="0"/>
          <w:numId w:val="28"/>
        </w:numPr>
        <w:ind w:left="0" w:firstLine="851"/>
        <w:jc w:val="both"/>
        <w:rPr>
          <w:rFonts w:eastAsia="Times New Roman" w:cs="Times New Roman"/>
          <w:szCs w:val="28"/>
          <w:lang w:val="ru-UA" w:eastAsia="ru-UA"/>
        </w:rPr>
      </w:pPr>
      <w:proofErr w:type="spellStart"/>
      <w:r w:rsidRPr="00291346">
        <w:rPr>
          <w:rFonts w:eastAsia="Times New Roman" w:cs="Times New Roman"/>
          <w:szCs w:val="28"/>
          <w:lang w:val="ru-UA" w:eastAsia="ru-UA"/>
        </w:rPr>
        <w:t>Вагоноперекидач</w:t>
      </w:r>
      <w:proofErr w:type="spellEnd"/>
      <w:r w:rsidRPr="00291346">
        <w:rPr>
          <w:rFonts w:eastAsia="Times New Roman" w:cs="Times New Roman"/>
          <w:szCs w:val="28"/>
          <w:lang w:val="ru-UA" w:eastAsia="ru-UA"/>
        </w:rPr>
        <w:t xml:space="preserve"> (типу ВРС, ВРД </w:t>
      </w:r>
      <w:proofErr w:type="spellStart"/>
      <w:r w:rsidRPr="00291346">
        <w:rPr>
          <w:rFonts w:eastAsia="Times New Roman" w:cs="Times New Roman"/>
          <w:szCs w:val="28"/>
          <w:lang w:val="ru-UA" w:eastAsia="ru-UA"/>
        </w:rPr>
        <w:t>або</w:t>
      </w:r>
      <w:proofErr w:type="spellEnd"/>
      <w:r w:rsidRPr="00291346">
        <w:rPr>
          <w:rFonts w:eastAsia="Times New Roman" w:cs="Times New Roman"/>
          <w:szCs w:val="28"/>
          <w:lang w:val="ru-UA" w:eastAsia="ru-UA"/>
        </w:rPr>
        <w:t xml:space="preserve"> ТРК)</w:t>
      </w:r>
    </w:p>
    <w:p w14:paraId="572A13FA" w14:textId="77777777" w:rsidR="00A648BF" w:rsidRPr="00291346" w:rsidRDefault="00A648BF" w:rsidP="00A648BF">
      <w:pPr>
        <w:numPr>
          <w:ilvl w:val="1"/>
          <w:numId w:val="28"/>
        </w:numPr>
        <w:spacing w:before="100" w:beforeAutospacing="1" w:after="100" w:afterAutospacing="1"/>
        <w:ind w:left="0" w:firstLine="851"/>
        <w:jc w:val="both"/>
        <w:rPr>
          <w:rFonts w:eastAsia="Times New Roman" w:cs="Times New Roman"/>
          <w:szCs w:val="28"/>
          <w:lang w:val="ru-UA" w:eastAsia="ru-UA"/>
        </w:rPr>
      </w:pPr>
      <w:proofErr w:type="spellStart"/>
      <w:r w:rsidRPr="00291346">
        <w:rPr>
          <w:rFonts w:eastAsia="Times New Roman" w:cs="Times New Roman"/>
          <w:szCs w:val="28"/>
          <w:lang w:val="ru-UA" w:eastAsia="ru-UA"/>
        </w:rPr>
        <w:t>Призначення</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механічне</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розвантаження</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залізничних</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вагонів</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із</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сипучими</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матеріалами</w:t>
      </w:r>
      <w:proofErr w:type="spellEnd"/>
      <w:r w:rsidRPr="00291346">
        <w:rPr>
          <w:rFonts w:eastAsia="Times New Roman" w:cs="Times New Roman"/>
          <w:szCs w:val="28"/>
          <w:lang w:val="ru-UA" w:eastAsia="ru-UA"/>
        </w:rPr>
        <w:t xml:space="preserve"> (руда, </w:t>
      </w:r>
      <w:proofErr w:type="spellStart"/>
      <w:r w:rsidRPr="00291346">
        <w:rPr>
          <w:rFonts w:eastAsia="Times New Roman" w:cs="Times New Roman"/>
          <w:szCs w:val="28"/>
          <w:lang w:val="ru-UA" w:eastAsia="ru-UA"/>
        </w:rPr>
        <w:t>щебінь</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флюси</w:t>
      </w:r>
      <w:proofErr w:type="spellEnd"/>
      <w:r w:rsidRPr="00291346">
        <w:rPr>
          <w:rFonts w:eastAsia="Times New Roman" w:cs="Times New Roman"/>
          <w:szCs w:val="28"/>
          <w:lang w:val="ru-UA" w:eastAsia="ru-UA"/>
        </w:rPr>
        <w:t>).</w:t>
      </w:r>
    </w:p>
    <w:p w14:paraId="044D41DB" w14:textId="77777777" w:rsidR="00A648BF" w:rsidRPr="00291346" w:rsidRDefault="00A648BF" w:rsidP="00A648BF">
      <w:pPr>
        <w:numPr>
          <w:ilvl w:val="1"/>
          <w:numId w:val="28"/>
        </w:numPr>
        <w:ind w:left="0" w:firstLine="851"/>
        <w:jc w:val="both"/>
        <w:rPr>
          <w:rFonts w:eastAsia="Times New Roman" w:cs="Times New Roman"/>
          <w:szCs w:val="28"/>
          <w:lang w:val="ru-UA" w:eastAsia="ru-UA"/>
        </w:rPr>
      </w:pPr>
      <w:proofErr w:type="spellStart"/>
      <w:r w:rsidRPr="00291346">
        <w:rPr>
          <w:rFonts w:eastAsia="Times New Roman" w:cs="Times New Roman"/>
          <w:szCs w:val="28"/>
          <w:lang w:val="ru-UA" w:eastAsia="ru-UA"/>
        </w:rPr>
        <w:t>Основні</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елементи</w:t>
      </w:r>
      <w:proofErr w:type="spellEnd"/>
      <w:r w:rsidRPr="00291346">
        <w:rPr>
          <w:rFonts w:eastAsia="Times New Roman" w:cs="Times New Roman"/>
          <w:szCs w:val="28"/>
          <w:lang w:val="ru-UA" w:eastAsia="ru-UA"/>
        </w:rPr>
        <w:t xml:space="preserve">: рама, </w:t>
      </w:r>
      <w:proofErr w:type="spellStart"/>
      <w:r w:rsidRPr="00291346">
        <w:rPr>
          <w:rFonts w:eastAsia="Times New Roman" w:cs="Times New Roman"/>
          <w:szCs w:val="28"/>
          <w:lang w:val="ru-UA" w:eastAsia="ru-UA"/>
        </w:rPr>
        <w:t>механізм</w:t>
      </w:r>
      <w:proofErr w:type="spellEnd"/>
      <w:r w:rsidRPr="00291346">
        <w:rPr>
          <w:rFonts w:eastAsia="Times New Roman" w:cs="Times New Roman"/>
          <w:szCs w:val="28"/>
          <w:lang w:val="ru-UA" w:eastAsia="ru-UA"/>
        </w:rPr>
        <w:t xml:space="preserve"> повороту барабана, </w:t>
      </w:r>
      <w:proofErr w:type="spellStart"/>
      <w:r w:rsidRPr="00291346">
        <w:rPr>
          <w:rFonts w:eastAsia="Times New Roman" w:cs="Times New Roman"/>
          <w:szCs w:val="28"/>
          <w:lang w:val="ru-UA" w:eastAsia="ru-UA"/>
        </w:rPr>
        <w:t>притискні</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пристрої</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гідропривід</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або</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електромеханічна</w:t>
      </w:r>
      <w:proofErr w:type="spellEnd"/>
      <w:r w:rsidRPr="00291346">
        <w:rPr>
          <w:rFonts w:eastAsia="Times New Roman" w:cs="Times New Roman"/>
          <w:szCs w:val="28"/>
          <w:lang w:val="ru-UA" w:eastAsia="ru-UA"/>
        </w:rPr>
        <w:t xml:space="preserve"> система </w:t>
      </w:r>
      <w:proofErr w:type="spellStart"/>
      <w:r w:rsidRPr="00291346">
        <w:rPr>
          <w:rFonts w:eastAsia="Times New Roman" w:cs="Times New Roman"/>
          <w:szCs w:val="28"/>
          <w:lang w:val="ru-UA" w:eastAsia="ru-UA"/>
        </w:rPr>
        <w:t>обертання</w:t>
      </w:r>
      <w:proofErr w:type="spellEnd"/>
      <w:r w:rsidRPr="00291346">
        <w:rPr>
          <w:rFonts w:eastAsia="Times New Roman" w:cs="Times New Roman"/>
          <w:szCs w:val="28"/>
          <w:lang w:val="ru-UA" w:eastAsia="ru-UA"/>
        </w:rPr>
        <w:t>.</w:t>
      </w:r>
    </w:p>
    <w:p w14:paraId="22E40E7B" w14:textId="77777777" w:rsidR="00A648BF" w:rsidRPr="00291346" w:rsidRDefault="00A648BF" w:rsidP="00A648BF">
      <w:pPr>
        <w:numPr>
          <w:ilvl w:val="1"/>
          <w:numId w:val="28"/>
        </w:numPr>
        <w:ind w:left="0" w:firstLine="851"/>
        <w:jc w:val="both"/>
        <w:rPr>
          <w:rFonts w:eastAsia="Times New Roman" w:cs="Times New Roman"/>
          <w:szCs w:val="28"/>
          <w:lang w:val="ru-UA" w:eastAsia="ru-UA"/>
        </w:rPr>
      </w:pPr>
      <w:proofErr w:type="spellStart"/>
      <w:r w:rsidRPr="00291346">
        <w:rPr>
          <w:rFonts w:eastAsia="Times New Roman" w:cs="Times New Roman"/>
          <w:szCs w:val="28"/>
          <w:lang w:val="ru-UA" w:eastAsia="ru-UA"/>
        </w:rPr>
        <w:t>Встановлюється</w:t>
      </w:r>
      <w:proofErr w:type="spellEnd"/>
      <w:r w:rsidRPr="00291346">
        <w:rPr>
          <w:rFonts w:eastAsia="Times New Roman" w:cs="Times New Roman"/>
          <w:szCs w:val="28"/>
          <w:lang w:val="ru-UA" w:eastAsia="ru-UA"/>
        </w:rPr>
        <w:t xml:space="preserve"> в </w:t>
      </w:r>
      <w:proofErr w:type="spellStart"/>
      <w:r w:rsidRPr="00291346">
        <w:rPr>
          <w:rFonts w:eastAsia="Times New Roman" w:cs="Times New Roman"/>
          <w:szCs w:val="28"/>
          <w:lang w:val="ru-UA" w:eastAsia="ru-UA"/>
        </w:rPr>
        <w:t>центральній</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частині</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колодязя</w:t>
      </w:r>
      <w:proofErr w:type="spellEnd"/>
      <w:r w:rsidRPr="00291346">
        <w:rPr>
          <w:rFonts w:eastAsia="Times New Roman" w:cs="Times New Roman"/>
          <w:szCs w:val="28"/>
          <w:lang w:val="ru-UA" w:eastAsia="ru-UA"/>
        </w:rPr>
        <w:t xml:space="preserve">, на </w:t>
      </w:r>
      <w:proofErr w:type="spellStart"/>
      <w:r w:rsidRPr="00291346">
        <w:rPr>
          <w:rFonts w:eastAsia="Times New Roman" w:cs="Times New Roman"/>
          <w:szCs w:val="28"/>
          <w:lang w:val="ru-UA" w:eastAsia="ru-UA"/>
        </w:rPr>
        <w:t>спеціальній</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металевій</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платформі</w:t>
      </w:r>
      <w:proofErr w:type="spellEnd"/>
      <w:r w:rsidRPr="00291346">
        <w:rPr>
          <w:rFonts w:eastAsia="Times New Roman" w:cs="Times New Roman"/>
          <w:szCs w:val="28"/>
          <w:lang w:val="ru-UA" w:eastAsia="ru-UA"/>
        </w:rPr>
        <w:t xml:space="preserve"> з </w:t>
      </w:r>
      <w:proofErr w:type="spellStart"/>
      <w:r w:rsidRPr="00291346">
        <w:rPr>
          <w:rFonts w:eastAsia="Times New Roman" w:cs="Times New Roman"/>
          <w:szCs w:val="28"/>
          <w:lang w:val="ru-UA" w:eastAsia="ru-UA"/>
        </w:rPr>
        <w:t>анкерним</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кріпленням</w:t>
      </w:r>
      <w:proofErr w:type="spellEnd"/>
      <w:r w:rsidRPr="00291346">
        <w:rPr>
          <w:rFonts w:eastAsia="Times New Roman" w:cs="Times New Roman"/>
          <w:szCs w:val="28"/>
          <w:lang w:val="ru-UA" w:eastAsia="ru-UA"/>
        </w:rPr>
        <w:t xml:space="preserve"> до </w:t>
      </w:r>
      <w:proofErr w:type="spellStart"/>
      <w:r w:rsidRPr="00291346">
        <w:rPr>
          <w:rFonts w:eastAsia="Times New Roman" w:cs="Times New Roman"/>
          <w:szCs w:val="28"/>
          <w:lang w:val="ru-UA" w:eastAsia="ru-UA"/>
        </w:rPr>
        <w:t>бетонної</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основи</w:t>
      </w:r>
      <w:proofErr w:type="spellEnd"/>
      <w:r w:rsidRPr="00291346">
        <w:rPr>
          <w:rFonts w:eastAsia="Times New Roman" w:cs="Times New Roman"/>
          <w:szCs w:val="28"/>
          <w:lang w:val="ru-UA" w:eastAsia="ru-UA"/>
        </w:rPr>
        <w:t>.</w:t>
      </w:r>
    </w:p>
    <w:p w14:paraId="220C46B3" w14:textId="77777777" w:rsidR="00A648BF" w:rsidRPr="00291346" w:rsidRDefault="00A648BF" w:rsidP="00A648BF">
      <w:pPr>
        <w:numPr>
          <w:ilvl w:val="0"/>
          <w:numId w:val="28"/>
        </w:numPr>
        <w:ind w:left="0" w:firstLine="851"/>
        <w:jc w:val="both"/>
        <w:rPr>
          <w:rFonts w:eastAsia="Times New Roman" w:cs="Times New Roman"/>
          <w:szCs w:val="28"/>
          <w:lang w:val="ru-UA" w:eastAsia="ru-UA"/>
        </w:rPr>
      </w:pPr>
      <w:proofErr w:type="spellStart"/>
      <w:r w:rsidRPr="00291346">
        <w:rPr>
          <w:rFonts w:eastAsia="Times New Roman" w:cs="Times New Roman"/>
          <w:szCs w:val="28"/>
          <w:lang w:val="ru-UA" w:eastAsia="ru-UA"/>
        </w:rPr>
        <w:t>Приймальний</w:t>
      </w:r>
      <w:proofErr w:type="spellEnd"/>
      <w:r w:rsidRPr="00291346">
        <w:rPr>
          <w:rFonts w:eastAsia="Times New Roman" w:cs="Times New Roman"/>
          <w:szCs w:val="28"/>
          <w:lang w:val="ru-UA" w:eastAsia="ru-UA"/>
        </w:rPr>
        <w:t xml:space="preserve"> бункер (</w:t>
      </w:r>
      <w:proofErr w:type="spellStart"/>
      <w:r w:rsidRPr="00291346">
        <w:rPr>
          <w:rFonts w:eastAsia="Times New Roman" w:cs="Times New Roman"/>
          <w:szCs w:val="28"/>
          <w:lang w:val="ru-UA" w:eastAsia="ru-UA"/>
        </w:rPr>
        <w:t>завантажувальна</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лійка</w:t>
      </w:r>
      <w:proofErr w:type="spellEnd"/>
      <w:r w:rsidRPr="00291346">
        <w:rPr>
          <w:rFonts w:eastAsia="Times New Roman" w:cs="Times New Roman"/>
          <w:szCs w:val="28"/>
          <w:lang w:val="ru-UA" w:eastAsia="ru-UA"/>
        </w:rPr>
        <w:t>)</w:t>
      </w:r>
    </w:p>
    <w:p w14:paraId="4C00F57A" w14:textId="77777777" w:rsidR="00A648BF" w:rsidRPr="00291346" w:rsidRDefault="00A648BF" w:rsidP="00A648BF">
      <w:pPr>
        <w:numPr>
          <w:ilvl w:val="1"/>
          <w:numId w:val="28"/>
        </w:numPr>
        <w:ind w:left="0" w:firstLine="851"/>
        <w:jc w:val="both"/>
        <w:rPr>
          <w:rFonts w:eastAsia="Times New Roman" w:cs="Times New Roman"/>
          <w:szCs w:val="28"/>
          <w:lang w:val="ru-UA" w:eastAsia="ru-UA"/>
        </w:rPr>
      </w:pPr>
      <w:proofErr w:type="spellStart"/>
      <w:r w:rsidRPr="00291346">
        <w:rPr>
          <w:rFonts w:eastAsia="Times New Roman" w:cs="Times New Roman"/>
          <w:szCs w:val="28"/>
          <w:lang w:val="ru-UA" w:eastAsia="ru-UA"/>
        </w:rPr>
        <w:t>Призначення</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приймання</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сипучого</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матеріалу</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що</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висипається</w:t>
      </w:r>
      <w:proofErr w:type="spellEnd"/>
      <w:r w:rsidRPr="00291346">
        <w:rPr>
          <w:rFonts w:eastAsia="Times New Roman" w:cs="Times New Roman"/>
          <w:szCs w:val="28"/>
          <w:lang w:val="ru-UA" w:eastAsia="ru-UA"/>
        </w:rPr>
        <w:t xml:space="preserve"> з </w:t>
      </w:r>
      <w:proofErr w:type="spellStart"/>
      <w:r w:rsidRPr="00291346">
        <w:rPr>
          <w:rFonts w:eastAsia="Times New Roman" w:cs="Times New Roman"/>
          <w:szCs w:val="28"/>
          <w:lang w:val="ru-UA" w:eastAsia="ru-UA"/>
        </w:rPr>
        <w:t>вагонів</w:t>
      </w:r>
      <w:proofErr w:type="spellEnd"/>
      <w:r w:rsidRPr="00291346">
        <w:rPr>
          <w:rFonts w:eastAsia="Times New Roman" w:cs="Times New Roman"/>
          <w:szCs w:val="28"/>
          <w:lang w:val="ru-UA" w:eastAsia="ru-UA"/>
        </w:rPr>
        <w:t>.</w:t>
      </w:r>
    </w:p>
    <w:p w14:paraId="5BD628DA" w14:textId="77777777" w:rsidR="00A648BF" w:rsidRPr="00291346" w:rsidRDefault="00A648BF" w:rsidP="00A648BF">
      <w:pPr>
        <w:numPr>
          <w:ilvl w:val="1"/>
          <w:numId w:val="28"/>
        </w:numPr>
        <w:ind w:left="0" w:firstLine="851"/>
        <w:jc w:val="both"/>
        <w:rPr>
          <w:rFonts w:eastAsia="Times New Roman" w:cs="Times New Roman"/>
          <w:szCs w:val="28"/>
          <w:lang w:val="ru-UA" w:eastAsia="ru-UA"/>
        </w:rPr>
      </w:pPr>
      <w:proofErr w:type="spellStart"/>
      <w:r w:rsidRPr="00291346">
        <w:rPr>
          <w:rFonts w:eastAsia="Times New Roman" w:cs="Times New Roman"/>
          <w:szCs w:val="28"/>
          <w:lang w:val="ru-UA" w:eastAsia="ru-UA"/>
        </w:rPr>
        <w:t>Розташовується</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безпосередньо</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під</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вагоноперекидачем</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має</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нахилені</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стінки</w:t>
      </w:r>
      <w:proofErr w:type="spellEnd"/>
      <w:r w:rsidRPr="00291346">
        <w:rPr>
          <w:rFonts w:eastAsia="Times New Roman" w:cs="Times New Roman"/>
          <w:szCs w:val="28"/>
          <w:lang w:val="ru-UA" w:eastAsia="ru-UA"/>
        </w:rPr>
        <w:t xml:space="preserve"> (кут до 60°) для </w:t>
      </w:r>
      <w:proofErr w:type="spellStart"/>
      <w:r w:rsidRPr="00291346">
        <w:rPr>
          <w:rFonts w:eastAsia="Times New Roman" w:cs="Times New Roman"/>
          <w:szCs w:val="28"/>
          <w:lang w:val="ru-UA" w:eastAsia="ru-UA"/>
        </w:rPr>
        <w:t>самопливного</w:t>
      </w:r>
      <w:proofErr w:type="spellEnd"/>
      <w:r w:rsidRPr="00291346">
        <w:rPr>
          <w:rFonts w:eastAsia="Times New Roman" w:cs="Times New Roman"/>
          <w:szCs w:val="28"/>
          <w:lang w:val="ru-UA" w:eastAsia="ru-UA"/>
        </w:rPr>
        <w:t xml:space="preserve"> руху </w:t>
      </w:r>
      <w:proofErr w:type="spellStart"/>
      <w:r w:rsidRPr="00291346">
        <w:rPr>
          <w:rFonts w:eastAsia="Times New Roman" w:cs="Times New Roman"/>
          <w:szCs w:val="28"/>
          <w:lang w:val="ru-UA" w:eastAsia="ru-UA"/>
        </w:rPr>
        <w:t>матеріалу</w:t>
      </w:r>
      <w:proofErr w:type="spellEnd"/>
      <w:r w:rsidRPr="00291346">
        <w:rPr>
          <w:rFonts w:eastAsia="Times New Roman" w:cs="Times New Roman"/>
          <w:szCs w:val="28"/>
          <w:lang w:val="ru-UA" w:eastAsia="ru-UA"/>
        </w:rPr>
        <w:t>.</w:t>
      </w:r>
    </w:p>
    <w:p w14:paraId="41EA23BD" w14:textId="77777777" w:rsidR="00A648BF" w:rsidRPr="00291346" w:rsidRDefault="00A648BF" w:rsidP="00A648BF">
      <w:pPr>
        <w:numPr>
          <w:ilvl w:val="1"/>
          <w:numId w:val="28"/>
        </w:numPr>
        <w:ind w:left="0" w:firstLine="851"/>
        <w:jc w:val="both"/>
        <w:rPr>
          <w:rFonts w:eastAsia="Times New Roman" w:cs="Times New Roman"/>
          <w:szCs w:val="28"/>
          <w:lang w:val="ru-UA" w:eastAsia="ru-UA"/>
        </w:rPr>
      </w:pPr>
      <w:proofErr w:type="spellStart"/>
      <w:r w:rsidRPr="00291346">
        <w:rPr>
          <w:rFonts w:eastAsia="Times New Roman" w:cs="Times New Roman"/>
          <w:szCs w:val="28"/>
          <w:lang w:val="ru-UA" w:eastAsia="ru-UA"/>
        </w:rPr>
        <w:lastRenderedPageBreak/>
        <w:t>Виконується</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зі</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зносостійкої</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сталі</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або</w:t>
      </w:r>
      <w:proofErr w:type="spellEnd"/>
      <w:r w:rsidRPr="00291346">
        <w:rPr>
          <w:rFonts w:eastAsia="Times New Roman" w:cs="Times New Roman"/>
          <w:szCs w:val="28"/>
          <w:lang w:val="ru-UA" w:eastAsia="ru-UA"/>
        </w:rPr>
        <w:t xml:space="preserve"> бетону, часто з </w:t>
      </w:r>
      <w:proofErr w:type="spellStart"/>
      <w:r w:rsidRPr="00291346">
        <w:rPr>
          <w:rFonts w:eastAsia="Times New Roman" w:cs="Times New Roman"/>
          <w:szCs w:val="28"/>
          <w:lang w:val="ru-UA" w:eastAsia="ru-UA"/>
        </w:rPr>
        <w:t>футеруванням</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твердосплавними</w:t>
      </w:r>
      <w:proofErr w:type="spellEnd"/>
      <w:r w:rsidRPr="00291346">
        <w:rPr>
          <w:rFonts w:eastAsia="Times New Roman" w:cs="Times New Roman"/>
          <w:szCs w:val="28"/>
          <w:lang w:val="ru-UA" w:eastAsia="ru-UA"/>
        </w:rPr>
        <w:t xml:space="preserve"> плитами.</w:t>
      </w:r>
    </w:p>
    <w:p w14:paraId="4E69DCC1" w14:textId="77777777" w:rsidR="00A648BF" w:rsidRPr="00291346" w:rsidRDefault="00A648BF" w:rsidP="00A648BF">
      <w:pPr>
        <w:numPr>
          <w:ilvl w:val="0"/>
          <w:numId w:val="28"/>
        </w:numPr>
        <w:ind w:left="0" w:firstLine="851"/>
        <w:jc w:val="both"/>
        <w:rPr>
          <w:rFonts w:eastAsia="Times New Roman" w:cs="Times New Roman"/>
          <w:szCs w:val="28"/>
          <w:lang w:val="ru-UA" w:eastAsia="ru-UA"/>
        </w:rPr>
      </w:pPr>
      <w:proofErr w:type="spellStart"/>
      <w:r w:rsidRPr="00291346">
        <w:rPr>
          <w:rFonts w:eastAsia="Times New Roman" w:cs="Times New Roman"/>
          <w:szCs w:val="28"/>
          <w:lang w:val="ru-UA" w:eastAsia="ru-UA"/>
        </w:rPr>
        <w:t>Живильник</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пластинчастий</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або</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вібраційний</w:t>
      </w:r>
      <w:proofErr w:type="spellEnd"/>
      <w:r w:rsidRPr="00291346">
        <w:rPr>
          <w:rFonts w:eastAsia="Times New Roman" w:cs="Times New Roman"/>
          <w:szCs w:val="28"/>
          <w:lang w:val="ru-UA" w:eastAsia="ru-UA"/>
        </w:rPr>
        <w:t>)</w:t>
      </w:r>
    </w:p>
    <w:p w14:paraId="4E46C2D0" w14:textId="77777777" w:rsidR="00A648BF" w:rsidRPr="00291346" w:rsidRDefault="00A648BF" w:rsidP="00A648BF">
      <w:pPr>
        <w:numPr>
          <w:ilvl w:val="1"/>
          <w:numId w:val="28"/>
        </w:numPr>
        <w:ind w:left="0" w:firstLine="851"/>
        <w:jc w:val="both"/>
        <w:rPr>
          <w:rFonts w:eastAsia="Times New Roman" w:cs="Times New Roman"/>
          <w:szCs w:val="28"/>
          <w:lang w:val="ru-UA" w:eastAsia="ru-UA"/>
        </w:rPr>
      </w:pPr>
      <w:proofErr w:type="spellStart"/>
      <w:r w:rsidRPr="00291346">
        <w:rPr>
          <w:rFonts w:eastAsia="Times New Roman" w:cs="Times New Roman"/>
          <w:szCs w:val="28"/>
          <w:lang w:val="ru-UA" w:eastAsia="ru-UA"/>
        </w:rPr>
        <w:t>Призначення</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регульована</w:t>
      </w:r>
      <w:proofErr w:type="spellEnd"/>
      <w:r w:rsidRPr="00291346">
        <w:rPr>
          <w:rFonts w:eastAsia="Times New Roman" w:cs="Times New Roman"/>
          <w:szCs w:val="28"/>
          <w:lang w:val="ru-UA" w:eastAsia="ru-UA"/>
        </w:rPr>
        <w:t xml:space="preserve"> подача </w:t>
      </w:r>
      <w:proofErr w:type="spellStart"/>
      <w:r w:rsidRPr="00291346">
        <w:rPr>
          <w:rFonts w:eastAsia="Times New Roman" w:cs="Times New Roman"/>
          <w:szCs w:val="28"/>
          <w:lang w:val="ru-UA" w:eastAsia="ru-UA"/>
        </w:rPr>
        <w:t>рудної</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маси</w:t>
      </w:r>
      <w:proofErr w:type="spellEnd"/>
      <w:r w:rsidRPr="00291346">
        <w:rPr>
          <w:rFonts w:eastAsia="Times New Roman" w:cs="Times New Roman"/>
          <w:szCs w:val="28"/>
          <w:lang w:val="ru-UA" w:eastAsia="ru-UA"/>
        </w:rPr>
        <w:t xml:space="preserve"> з </w:t>
      </w:r>
      <w:proofErr w:type="spellStart"/>
      <w:r w:rsidRPr="00291346">
        <w:rPr>
          <w:rFonts w:eastAsia="Times New Roman" w:cs="Times New Roman"/>
          <w:szCs w:val="28"/>
          <w:lang w:val="ru-UA" w:eastAsia="ru-UA"/>
        </w:rPr>
        <w:t>приймального</w:t>
      </w:r>
      <w:proofErr w:type="spellEnd"/>
      <w:r w:rsidRPr="00291346">
        <w:rPr>
          <w:rFonts w:eastAsia="Times New Roman" w:cs="Times New Roman"/>
          <w:szCs w:val="28"/>
          <w:lang w:val="ru-UA" w:eastAsia="ru-UA"/>
        </w:rPr>
        <w:t xml:space="preserve"> бункера на </w:t>
      </w:r>
      <w:proofErr w:type="spellStart"/>
      <w:r w:rsidRPr="00291346">
        <w:rPr>
          <w:rFonts w:eastAsia="Times New Roman" w:cs="Times New Roman"/>
          <w:szCs w:val="28"/>
          <w:lang w:val="ru-UA" w:eastAsia="ru-UA"/>
        </w:rPr>
        <w:t>дробильну</w:t>
      </w:r>
      <w:proofErr w:type="spellEnd"/>
      <w:r w:rsidRPr="00291346">
        <w:rPr>
          <w:rFonts w:eastAsia="Times New Roman" w:cs="Times New Roman"/>
          <w:szCs w:val="28"/>
          <w:lang w:val="ru-UA" w:eastAsia="ru-UA"/>
        </w:rPr>
        <w:t xml:space="preserve"> установку.</w:t>
      </w:r>
    </w:p>
    <w:p w14:paraId="0BAC7238" w14:textId="77777777" w:rsidR="00A648BF" w:rsidRPr="00291346" w:rsidRDefault="00A648BF" w:rsidP="00A648BF">
      <w:pPr>
        <w:numPr>
          <w:ilvl w:val="1"/>
          <w:numId w:val="28"/>
        </w:numPr>
        <w:ind w:left="0" w:firstLine="851"/>
        <w:jc w:val="both"/>
        <w:rPr>
          <w:rFonts w:eastAsia="Times New Roman" w:cs="Times New Roman"/>
          <w:szCs w:val="28"/>
          <w:lang w:val="ru-UA" w:eastAsia="ru-UA"/>
        </w:rPr>
      </w:pPr>
      <w:proofErr w:type="spellStart"/>
      <w:r w:rsidRPr="00291346">
        <w:rPr>
          <w:rFonts w:eastAsia="Times New Roman" w:cs="Times New Roman"/>
          <w:szCs w:val="28"/>
          <w:lang w:val="ru-UA" w:eastAsia="ru-UA"/>
        </w:rPr>
        <w:t>Типово</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використовується</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пластинчастий</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живильник</w:t>
      </w:r>
      <w:proofErr w:type="spellEnd"/>
      <w:r w:rsidRPr="00291346">
        <w:rPr>
          <w:rFonts w:eastAsia="Times New Roman" w:cs="Times New Roman"/>
          <w:szCs w:val="28"/>
          <w:lang w:val="ru-UA" w:eastAsia="ru-UA"/>
        </w:rPr>
        <w:t xml:space="preserve"> типу ППЛ-1,6×6 </w:t>
      </w:r>
      <w:proofErr w:type="spellStart"/>
      <w:r w:rsidRPr="00291346">
        <w:rPr>
          <w:rFonts w:eastAsia="Times New Roman" w:cs="Times New Roman"/>
          <w:szCs w:val="28"/>
          <w:lang w:val="ru-UA" w:eastAsia="ru-UA"/>
        </w:rPr>
        <w:t>або</w:t>
      </w:r>
      <w:proofErr w:type="spellEnd"/>
      <w:r w:rsidRPr="00291346">
        <w:rPr>
          <w:rFonts w:eastAsia="Times New Roman" w:cs="Times New Roman"/>
          <w:szCs w:val="28"/>
          <w:lang w:val="ru-UA" w:eastAsia="ru-UA"/>
        </w:rPr>
        <w:t xml:space="preserve"> ППЛ-2,5×8, </w:t>
      </w:r>
      <w:proofErr w:type="spellStart"/>
      <w:r w:rsidRPr="00291346">
        <w:rPr>
          <w:rFonts w:eastAsia="Times New Roman" w:cs="Times New Roman"/>
          <w:szCs w:val="28"/>
          <w:lang w:val="ru-UA" w:eastAsia="ru-UA"/>
        </w:rPr>
        <w:t>який</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встановлюється</w:t>
      </w:r>
      <w:proofErr w:type="spellEnd"/>
      <w:r w:rsidRPr="00291346">
        <w:rPr>
          <w:rFonts w:eastAsia="Times New Roman" w:cs="Times New Roman"/>
          <w:szCs w:val="28"/>
          <w:lang w:val="ru-UA" w:eastAsia="ru-UA"/>
        </w:rPr>
        <w:t xml:space="preserve"> у </w:t>
      </w:r>
      <w:proofErr w:type="spellStart"/>
      <w:r w:rsidRPr="00291346">
        <w:rPr>
          <w:rFonts w:eastAsia="Times New Roman" w:cs="Times New Roman"/>
          <w:szCs w:val="28"/>
          <w:lang w:val="ru-UA" w:eastAsia="ru-UA"/>
        </w:rPr>
        <w:t>нижній</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частині</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колодязя</w:t>
      </w:r>
      <w:proofErr w:type="spellEnd"/>
      <w:r w:rsidRPr="00291346">
        <w:rPr>
          <w:rFonts w:eastAsia="Times New Roman" w:cs="Times New Roman"/>
          <w:szCs w:val="28"/>
          <w:lang w:val="ru-UA" w:eastAsia="ru-UA"/>
        </w:rPr>
        <w:t>.</w:t>
      </w:r>
    </w:p>
    <w:p w14:paraId="71A67AD9" w14:textId="77777777" w:rsidR="00A648BF" w:rsidRPr="00291346" w:rsidRDefault="00A648BF" w:rsidP="00A648BF">
      <w:pPr>
        <w:numPr>
          <w:ilvl w:val="0"/>
          <w:numId w:val="28"/>
        </w:numPr>
        <w:ind w:left="0" w:firstLine="851"/>
        <w:jc w:val="both"/>
        <w:rPr>
          <w:rFonts w:eastAsia="Times New Roman" w:cs="Times New Roman"/>
          <w:szCs w:val="28"/>
          <w:lang w:val="ru-UA" w:eastAsia="ru-UA"/>
        </w:rPr>
      </w:pPr>
      <w:proofErr w:type="spellStart"/>
      <w:r w:rsidRPr="00291346">
        <w:rPr>
          <w:rFonts w:eastAsia="Times New Roman" w:cs="Times New Roman"/>
          <w:szCs w:val="28"/>
          <w:lang w:val="ru-UA" w:eastAsia="ru-UA"/>
        </w:rPr>
        <w:t>Дробарка</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щокова</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або</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конусна</w:t>
      </w:r>
      <w:proofErr w:type="spellEnd"/>
      <w:r w:rsidRPr="00291346">
        <w:rPr>
          <w:rFonts w:eastAsia="Times New Roman" w:cs="Times New Roman"/>
          <w:szCs w:val="28"/>
          <w:lang w:val="ru-UA" w:eastAsia="ru-UA"/>
        </w:rPr>
        <w:t xml:space="preserve"> крупного </w:t>
      </w:r>
      <w:proofErr w:type="spellStart"/>
      <w:r w:rsidRPr="00291346">
        <w:rPr>
          <w:rFonts w:eastAsia="Times New Roman" w:cs="Times New Roman"/>
          <w:szCs w:val="28"/>
          <w:lang w:val="ru-UA" w:eastAsia="ru-UA"/>
        </w:rPr>
        <w:t>дроблення</w:t>
      </w:r>
      <w:proofErr w:type="spellEnd"/>
      <w:r w:rsidRPr="00291346">
        <w:rPr>
          <w:rFonts w:eastAsia="Times New Roman" w:cs="Times New Roman"/>
          <w:szCs w:val="28"/>
          <w:lang w:val="ru-UA" w:eastAsia="ru-UA"/>
        </w:rPr>
        <w:t>)</w:t>
      </w:r>
    </w:p>
    <w:p w14:paraId="1AC3D2FE" w14:textId="77777777" w:rsidR="00A648BF" w:rsidRPr="00291346" w:rsidRDefault="00A648BF" w:rsidP="00A648BF">
      <w:pPr>
        <w:numPr>
          <w:ilvl w:val="1"/>
          <w:numId w:val="28"/>
        </w:numPr>
        <w:ind w:left="0" w:firstLine="851"/>
        <w:jc w:val="both"/>
        <w:rPr>
          <w:rFonts w:eastAsia="Times New Roman" w:cs="Times New Roman"/>
          <w:szCs w:val="28"/>
          <w:lang w:val="ru-UA" w:eastAsia="ru-UA"/>
        </w:rPr>
      </w:pPr>
      <w:r w:rsidRPr="00291346">
        <w:rPr>
          <w:rFonts w:eastAsia="Times New Roman" w:cs="Times New Roman"/>
          <w:szCs w:val="28"/>
          <w:lang w:val="ru-UA" w:eastAsia="ru-UA"/>
        </w:rPr>
        <w:t xml:space="preserve">У </w:t>
      </w:r>
      <w:proofErr w:type="spellStart"/>
      <w:r w:rsidRPr="00291346">
        <w:rPr>
          <w:rFonts w:eastAsia="Times New Roman" w:cs="Times New Roman"/>
          <w:szCs w:val="28"/>
          <w:lang w:val="ru-UA" w:eastAsia="ru-UA"/>
        </w:rPr>
        <w:t>колодязях</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Криворізького</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регіону</w:t>
      </w:r>
      <w:proofErr w:type="spellEnd"/>
      <w:r w:rsidRPr="00291346">
        <w:rPr>
          <w:rFonts w:eastAsia="Times New Roman" w:cs="Times New Roman"/>
          <w:szCs w:val="28"/>
          <w:lang w:val="ru-UA" w:eastAsia="ru-UA"/>
        </w:rPr>
        <w:t xml:space="preserve"> часто </w:t>
      </w:r>
      <w:proofErr w:type="spellStart"/>
      <w:r w:rsidRPr="00291346">
        <w:rPr>
          <w:rFonts w:eastAsia="Times New Roman" w:cs="Times New Roman"/>
          <w:szCs w:val="28"/>
          <w:lang w:val="ru-UA" w:eastAsia="ru-UA"/>
        </w:rPr>
        <w:t>застосовуються</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щокові</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дробарки</w:t>
      </w:r>
      <w:proofErr w:type="spellEnd"/>
      <w:r w:rsidRPr="00291346">
        <w:rPr>
          <w:rFonts w:eastAsia="Times New Roman" w:cs="Times New Roman"/>
          <w:szCs w:val="28"/>
          <w:lang w:val="ru-UA" w:eastAsia="ru-UA"/>
        </w:rPr>
        <w:t xml:space="preserve"> типу СМД-118 </w:t>
      </w:r>
      <w:proofErr w:type="spellStart"/>
      <w:r w:rsidRPr="00291346">
        <w:rPr>
          <w:rFonts w:eastAsia="Times New Roman" w:cs="Times New Roman"/>
          <w:szCs w:val="28"/>
          <w:lang w:val="ru-UA" w:eastAsia="ru-UA"/>
        </w:rPr>
        <w:t>або</w:t>
      </w:r>
      <w:proofErr w:type="spellEnd"/>
      <w:r w:rsidRPr="00291346">
        <w:rPr>
          <w:rFonts w:eastAsia="Times New Roman" w:cs="Times New Roman"/>
          <w:szCs w:val="28"/>
          <w:lang w:val="ru-UA" w:eastAsia="ru-UA"/>
        </w:rPr>
        <w:t xml:space="preserve"> СМД-110А.</w:t>
      </w:r>
    </w:p>
    <w:p w14:paraId="65820CFF" w14:textId="77777777" w:rsidR="00A648BF" w:rsidRPr="00291346" w:rsidRDefault="00A648BF" w:rsidP="00A648BF">
      <w:pPr>
        <w:numPr>
          <w:ilvl w:val="1"/>
          <w:numId w:val="28"/>
        </w:numPr>
        <w:ind w:left="0" w:firstLine="851"/>
        <w:jc w:val="both"/>
        <w:rPr>
          <w:rFonts w:eastAsia="Times New Roman" w:cs="Times New Roman"/>
          <w:szCs w:val="28"/>
          <w:lang w:val="ru-UA" w:eastAsia="ru-UA"/>
        </w:rPr>
      </w:pPr>
      <w:proofErr w:type="spellStart"/>
      <w:r w:rsidRPr="00291346">
        <w:rPr>
          <w:rFonts w:eastAsia="Times New Roman" w:cs="Times New Roman"/>
          <w:szCs w:val="28"/>
          <w:lang w:val="ru-UA" w:eastAsia="ru-UA"/>
        </w:rPr>
        <w:t>Розташовується</w:t>
      </w:r>
      <w:proofErr w:type="spellEnd"/>
      <w:r w:rsidRPr="00291346">
        <w:rPr>
          <w:rFonts w:eastAsia="Times New Roman" w:cs="Times New Roman"/>
          <w:szCs w:val="28"/>
          <w:lang w:val="ru-UA" w:eastAsia="ru-UA"/>
        </w:rPr>
        <w:t xml:space="preserve"> на </w:t>
      </w:r>
      <w:proofErr w:type="spellStart"/>
      <w:r w:rsidRPr="00291346">
        <w:rPr>
          <w:rFonts w:eastAsia="Times New Roman" w:cs="Times New Roman"/>
          <w:szCs w:val="28"/>
          <w:lang w:val="ru-UA" w:eastAsia="ru-UA"/>
        </w:rPr>
        <w:t>спеціальній</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бетонній</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подушці</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нижче</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рівня</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живильника</w:t>
      </w:r>
      <w:proofErr w:type="spellEnd"/>
      <w:r w:rsidRPr="00291346">
        <w:rPr>
          <w:rFonts w:eastAsia="Times New Roman" w:cs="Times New Roman"/>
          <w:szCs w:val="28"/>
          <w:lang w:val="ru-UA" w:eastAsia="ru-UA"/>
        </w:rPr>
        <w:t>.</w:t>
      </w:r>
    </w:p>
    <w:p w14:paraId="493991B7" w14:textId="77777777" w:rsidR="00A648BF" w:rsidRPr="00291346" w:rsidRDefault="00A648BF" w:rsidP="00A648BF">
      <w:pPr>
        <w:numPr>
          <w:ilvl w:val="1"/>
          <w:numId w:val="28"/>
        </w:numPr>
        <w:ind w:left="0" w:firstLine="851"/>
        <w:jc w:val="both"/>
        <w:rPr>
          <w:rFonts w:eastAsia="Times New Roman" w:cs="Times New Roman"/>
          <w:szCs w:val="28"/>
          <w:lang w:val="ru-UA" w:eastAsia="ru-UA"/>
        </w:rPr>
      </w:pPr>
      <w:proofErr w:type="spellStart"/>
      <w:r w:rsidRPr="00291346">
        <w:rPr>
          <w:rFonts w:eastAsia="Times New Roman" w:cs="Times New Roman"/>
          <w:szCs w:val="28"/>
          <w:lang w:val="ru-UA" w:eastAsia="ru-UA"/>
        </w:rPr>
        <w:t>Обладнання</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забезпечує</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подрібнення</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руди</w:t>
      </w:r>
      <w:proofErr w:type="spellEnd"/>
      <w:r w:rsidRPr="00291346">
        <w:rPr>
          <w:rFonts w:eastAsia="Times New Roman" w:cs="Times New Roman"/>
          <w:szCs w:val="28"/>
          <w:lang w:val="ru-UA" w:eastAsia="ru-UA"/>
        </w:rPr>
        <w:t xml:space="preserve"> до </w:t>
      </w:r>
      <w:proofErr w:type="spellStart"/>
      <w:r w:rsidRPr="00291346">
        <w:rPr>
          <w:rFonts w:eastAsia="Times New Roman" w:cs="Times New Roman"/>
          <w:szCs w:val="28"/>
          <w:lang w:val="ru-UA" w:eastAsia="ru-UA"/>
        </w:rPr>
        <w:t>фракції</w:t>
      </w:r>
      <w:proofErr w:type="spellEnd"/>
      <w:r w:rsidRPr="00291346">
        <w:rPr>
          <w:rFonts w:eastAsia="Times New Roman" w:cs="Times New Roman"/>
          <w:szCs w:val="28"/>
          <w:lang w:val="ru-UA" w:eastAsia="ru-UA"/>
        </w:rPr>
        <w:t xml:space="preserve"> 150–200 мм перед подачею на </w:t>
      </w:r>
      <w:proofErr w:type="spellStart"/>
      <w:r w:rsidRPr="00291346">
        <w:rPr>
          <w:rFonts w:eastAsia="Times New Roman" w:cs="Times New Roman"/>
          <w:szCs w:val="28"/>
          <w:lang w:val="ru-UA" w:eastAsia="ru-UA"/>
        </w:rPr>
        <w:t>перевантажувальний</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конвеєр</w:t>
      </w:r>
      <w:proofErr w:type="spellEnd"/>
      <w:r w:rsidRPr="00291346">
        <w:rPr>
          <w:rFonts w:eastAsia="Times New Roman" w:cs="Times New Roman"/>
          <w:szCs w:val="28"/>
          <w:lang w:val="ru-UA" w:eastAsia="ru-UA"/>
        </w:rPr>
        <w:t>.</w:t>
      </w:r>
    </w:p>
    <w:p w14:paraId="4097F5B8" w14:textId="77777777" w:rsidR="00A648BF" w:rsidRPr="00291346" w:rsidRDefault="00A648BF" w:rsidP="00A648BF">
      <w:pPr>
        <w:numPr>
          <w:ilvl w:val="0"/>
          <w:numId w:val="28"/>
        </w:numPr>
        <w:ind w:left="0" w:firstLine="851"/>
        <w:jc w:val="both"/>
        <w:rPr>
          <w:rFonts w:eastAsia="Times New Roman" w:cs="Times New Roman"/>
          <w:szCs w:val="28"/>
          <w:lang w:val="ru-UA" w:eastAsia="ru-UA"/>
        </w:rPr>
      </w:pPr>
      <w:proofErr w:type="spellStart"/>
      <w:r w:rsidRPr="00291346">
        <w:rPr>
          <w:rFonts w:eastAsia="Times New Roman" w:cs="Times New Roman"/>
          <w:szCs w:val="28"/>
          <w:lang w:val="ru-UA" w:eastAsia="ru-UA"/>
        </w:rPr>
        <w:t>Вібраційний</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або</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стрічковий</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перевантажувальний</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конвеєр</w:t>
      </w:r>
      <w:proofErr w:type="spellEnd"/>
    </w:p>
    <w:p w14:paraId="20BA5E53" w14:textId="77777777" w:rsidR="00A648BF" w:rsidRPr="00291346" w:rsidRDefault="00A648BF" w:rsidP="00A648BF">
      <w:pPr>
        <w:numPr>
          <w:ilvl w:val="1"/>
          <w:numId w:val="28"/>
        </w:numPr>
        <w:ind w:left="0" w:firstLine="851"/>
        <w:jc w:val="both"/>
        <w:rPr>
          <w:rFonts w:eastAsia="Times New Roman" w:cs="Times New Roman"/>
          <w:szCs w:val="28"/>
          <w:lang w:val="ru-UA" w:eastAsia="ru-UA"/>
        </w:rPr>
      </w:pPr>
      <w:r w:rsidRPr="00291346">
        <w:rPr>
          <w:rFonts w:eastAsia="Times New Roman" w:cs="Times New Roman"/>
          <w:szCs w:val="28"/>
          <w:lang w:val="ru-UA" w:eastAsia="ru-UA"/>
        </w:rPr>
        <w:t xml:space="preserve">Служить для </w:t>
      </w:r>
      <w:proofErr w:type="spellStart"/>
      <w:r w:rsidRPr="00291346">
        <w:rPr>
          <w:rFonts w:eastAsia="Times New Roman" w:cs="Times New Roman"/>
          <w:szCs w:val="28"/>
          <w:lang w:val="ru-UA" w:eastAsia="ru-UA"/>
        </w:rPr>
        <w:t>транспортування</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подрібненого</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матеріалу</w:t>
      </w:r>
      <w:proofErr w:type="spellEnd"/>
      <w:r w:rsidRPr="00291346">
        <w:rPr>
          <w:rFonts w:eastAsia="Times New Roman" w:cs="Times New Roman"/>
          <w:szCs w:val="28"/>
          <w:lang w:val="ru-UA" w:eastAsia="ru-UA"/>
        </w:rPr>
        <w:t xml:space="preserve"> з </w:t>
      </w:r>
      <w:proofErr w:type="spellStart"/>
      <w:r w:rsidRPr="00291346">
        <w:rPr>
          <w:rFonts w:eastAsia="Times New Roman" w:cs="Times New Roman"/>
          <w:szCs w:val="28"/>
          <w:lang w:val="ru-UA" w:eastAsia="ru-UA"/>
        </w:rPr>
        <w:t>колодязя</w:t>
      </w:r>
      <w:proofErr w:type="spellEnd"/>
      <w:r w:rsidRPr="00291346">
        <w:rPr>
          <w:rFonts w:eastAsia="Times New Roman" w:cs="Times New Roman"/>
          <w:szCs w:val="28"/>
          <w:lang w:val="ru-UA" w:eastAsia="ru-UA"/>
        </w:rPr>
        <w:t xml:space="preserve"> до </w:t>
      </w:r>
      <w:proofErr w:type="spellStart"/>
      <w:r w:rsidRPr="00291346">
        <w:rPr>
          <w:rFonts w:eastAsia="Times New Roman" w:cs="Times New Roman"/>
          <w:szCs w:val="28"/>
          <w:lang w:val="ru-UA" w:eastAsia="ru-UA"/>
        </w:rPr>
        <w:t>поверхневих</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транспортних</w:t>
      </w:r>
      <w:proofErr w:type="spellEnd"/>
      <w:r w:rsidRPr="00291346">
        <w:rPr>
          <w:rFonts w:eastAsia="Times New Roman" w:cs="Times New Roman"/>
          <w:szCs w:val="28"/>
          <w:lang w:val="ru-UA" w:eastAsia="ru-UA"/>
        </w:rPr>
        <w:t xml:space="preserve"> галерей </w:t>
      </w:r>
      <w:proofErr w:type="spellStart"/>
      <w:r w:rsidRPr="00291346">
        <w:rPr>
          <w:rFonts w:eastAsia="Times New Roman" w:cs="Times New Roman"/>
          <w:szCs w:val="28"/>
          <w:lang w:val="ru-UA" w:eastAsia="ru-UA"/>
        </w:rPr>
        <w:t>або</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складів</w:t>
      </w:r>
      <w:proofErr w:type="spellEnd"/>
      <w:r w:rsidRPr="00291346">
        <w:rPr>
          <w:rFonts w:eastAsia="Times New Roman" w:cs="Times New Roman"/>
          <w:szCs w:val="28"/>
          <w:lang w:val="ru-UA" w:eastAsia="ru-UA"/>
        </w:rPr>
        <w:t>.</w:t>
      </w:r>
    </w:p>
    <w:p w14:paraId="28C15EC2" w14:textId="77777777" w:rsidR="00A648BF" w:rsidRPr="00291346" w:rsidRDefault="00A648BF" w:rsidP="00A648BF">
      <w:pPr>
        <w:numPr>
          <w:ilvl w:val="1"/>
          <w:numId w:val="28"/>
        </w:numPr>
        <w:ind w:left="0" w:firstLine="851"/>
        <w:jc w:val="both"/>
        <w:rPr>
          <w:rFonts w:eastAsia="Times New Roman" w:cs="Times New Roman"/>
          <w:szCs w:val="28"/>
          <w:lang w:val="ru-UA" w:eastAsia="ru-UA"/>
        </w:rPr>
      </w:pPr>
      <w:proofErr w:type="spellStart"/>
      <w:r w:rsidRPr="00291346">
        <w:rPr>
          <w:rFonts w:eastAsia="Times New Roman" w:cs="Times New Roman"/>
          <w:szCs w:val="28"/>
          <w:lang w:val="ru-UA" w:eastAsia="ru-UA"/>
        </w:rPr>
        <w:t>Монтується</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під</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дробаркою</w:t>
      </w:r>
      <w:proofErr w:type="spellEnd"/>
      <w:r w:rsidRPr="00291346">
        <w:rPr>
          <w:rFonts w:eastAsia="Times New Roman" w:cs="Times New Roman"/>
          <w:szCs w:val="28"/>
          <w:lang w:val="ru-UA" w:eastAsia="ru-UA"/>
        </w:rPr>
        <w:t xml:space="preserve">, на </w:t>
      </w:r>
      <w:proofErr w:type="spellStart"/>
      <w:r w:rsidRPr="00291346">
        <w:rPr>
          <w:rFonts w:eastAsia="Times New Roman" w:cs="Times New Roman"/>
          <w:szCs w:val="28"/>
          <w:lang w:val="ru-UA" w:eastAsia="ru-UA"/>
        </w:rPr>
        <w:t>окремих</w:t>
      </w:r>
      <w:proofErr w:type="spellEnd"/>
      <w:r w:rsidRPr="00291346">
        <w:rPr>
          <w:rFonts w:eastAsia="Times New Roman" w:cs="Times New Roman"/>
          <w:szCs w:val="28"/>
          <w:lang w:val="ru-UA" w:eastAsia="ru-UA"/>
        </w:rPr>
        <w:t xml:space="preserve"> опорах </w:t>
      </w:r>
      <w:proofErr w:type="spellStart"/>
      <w:r w:rsidRPr="00291346">
        <w:rPr>
          <w:rFonts w:eastAsia="Times New Roman" w:cs="Times New Roman"/>
          <w:szCs w:val="28"/>
          <w:lang w:val="ru-UA" w:eastAsia="ru-UA"/>
        </w:rPr>
        <w:t>або</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бетонних</w:t>
      </w:r>
      <w:proofErr w:type="spellEnd"/>
      <w:r w:rsidRPr="00291346">
        <w:rPr>
          <w:rFonts w:eastAsia="Times New Roman" w:cs="Times New Roman"/>
          <w:szCs w:val="28"/>
          <w:lang w:val="ru-UA" w:eastAsia="ru-UA"/>
        </w:rPr>
        <w:t xml:space="preserve"> тумбах, з </w:t>
      </w:r>
      <w:proofErr w:type="spellStart"/>
      <w:r w:rsidRPr="00291346">
        <w:rPr>
          <w:rFonts w:eastAsia="Times New Roman" w:cs="Times New Roman"/>
          <w:szCs w:val="28"/>
          <w:lang w:val="ru-UA" w:eastAsia="ru-UA"/>
        </w:rPr>
        <w:t>гумотканинною</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стрічкою</w:t>
      </w:r>
      <w:proofErr w:type="spellEnd"/>
      <w:r w:rsidRPr="00291346">
        <w:rPr>
          <w:rFonts w:eastAsia="Times New Roman" w:cs="Times New Roman"/>
          <w:szCs w:val="28"/>
          <w:lang w:val="ru-UA" w:eastAsia="ru-UA"/>
        </w:rPr>
        <w:t xml:space="preserve"> шириною 1000–1200 мм.</w:t>
      </w:r>
    </w:p>
    <w:p w14:paraId="1D5D12B1" w14:textId="77777777" w:rsidR="00A648BF" w:rsidRPr="00291346" w:rsidRDefault="00A648BF" w:rsidP="00A648BF">
      <w:pPr>
        <w:numPr>
          <w:ilvl w:val="0"/>
          <w:numId w:val="28"/>
        </w:numPr>
        <w:ind w:left="0" w:firstLine="851"/>
        <w:jc w:val="both"/>
        <w:rPr>
          <w:rFonts w:eastAsia="Times New Roman" w:cs="Times New Roman"/>
          <w:szCs w:val="28"/>
          <w:lang w:val="ru-UA" w:eastAsia="ru-UA"/>
        </w:rPr>
      </w:pPr>
      <w:r w:rsidRPr="00291346">
        <w:rPr>
          <w:rFonts w:eastAsia="Times New Roman" w:cs="Times New Roman"/>
          <w:szCs w:val="28"/>
          <w:lang w:val="ru-UA" w:eastAsia="ru-UA"/>
        </w:rPr>
        <w:t xml:space="preserve">Система </w:t>
      </w:r>
      <w:proofErr w:type="spellStart"/>
      <w:r w:rsidRPr="00291346">
        <w:rPr>
          <w:rFonts w:eastAsia="Times New Roman" w:cs="Times New Roman"/>
          <w:szCs w:val="28"/>
          <w:lang w:val="ru-UA" w:eastAsia="ru-UA"/>
        </w:rPr>
        <w:t>пилопригнічення</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аспіраційна</w:t>
      </w:r>
      <w:proofErr w:type="spellEnd"/>
      <w:r w:rsidRPr="00291346">
        <w:rPr>
          <w:rFonts w:eastAsia="Times New Roman" w:cs="Times New Roman"/>
          <w:szCs w:val="28"/>
          <w:lang w:val="ru-UA" w:eastAsia="ru-UA"/>
        </w:rPr>
        <w:t xml:space="preserve"> установка)</w:t>
      </w:r>
    </w:p>
    <w:p w14:paraId="16A2DE74" w14:textId="77777777" w:rsidR="00A648BF" w:rsidRPr="00291346" w:rsidRDefault="00A648BF" w:rsidP="00A648BF">
      <w:pPr>
        <w:numPr>
          <w:ilvl w:val="1"/>
          <w:numId w:val="28"/>
        </w:numPr>
        <w:ind w:left="0" w:firstLine="851"/>
        <w:jc w:val="both"/>
        <w:rPr>
          <w:rFonts w:eastAsia="Times New Roman" w:cs="Times New Roman"/>
          <w:szCs w:val="28"/>
          <w:lang w:val="ru-UA" w:eastAsia="ru-UA"/>
        </w:rPr>
      </w:pPr>
      <w:proofErr w:type="spellStart"/>
      <w:r w:rsidRPr="00291346">
        <w:rPr>
          <w:rFonts w:eastAsia="Times New Roman" w:cs="Times New Roman"/>
          <w:szCs w:val="28"/>
          <w:lang w:val="ru-UA" w:eastAsia="ru-UA"/>
        </w:rPr>
        <w:t>Складається</w:t>
      </w:r>
      <w:proofErr w:type="spellEnd"/>
      <w:r w:rsidRPr="00291346">
        <w:rPr>
          <w:rFonts w:eastAsia="Times New Roman" w:cs="Times New Roman"/>
          <w:szCs w:val="28"/>
          <w:lang w:val="ru-UA" w:eastAsia="ru-UA"/>
        </w:rPr>
        <w:t xml:space="preserve"> з </w:t>
      </w:r>
      <w:proofErr w:type="spellStart"/>
      <w:r w:rsidRPr="00291346">
        <w:rPr>
          <w:rFonts w:eastAsia="Times New Roman" w:cs="Times New Roman"/>
          <w:szCs w:val="28"/>
          <w:lang w:val="ru-UA" w:eastAsia="ru-UA"/>
        </w:rPr>
        <w:t>всмоктувальних</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каналів</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пиловловлювачів</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вентиляторів</w:t>
      </w:r>
      <w:proofErr w:type="spellEnd"/>
      <w:r w:rsidRPr="00291346">
        <w:rPr>
          <w:rFonts w:eastAsia="Times New Roman" w:cs="Times New Roman"/>
          <w:szCs w:val="28"/>
          <w:lang w:val="ru-UA" w:eastAsia="ru-UA"/>
        </w:rPr>
        <w:t xml:space="preserve"> і </w:t>
      </w:r>
      <w:proofErr w:type="spellStart"/>
      <w:r w:rsidRPr="00291346">
        <w:rPr>
          <w:rFonts w:eastAsia="Times New Roman" w:cs="Times New Roman"/>
          <w:szCs w:val="28"/>
          <w:lang w:val="ru-UA" w:eastAsia="ru-UA"/>
        </w:rPr>
        <w:t>фільтрів</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розташованих</w:t>
      </w:r>
      <w:proofErr w:type="spellEnd"/>
      <w:r w:rsidRPr="00291346">
        <w:rPr>
          <w:rFonts w:eastAsia="Times New Roman" w:cs="Times New Roman"/>
          <w:szCs w:val="28"/>
          <w:lang w:val="ru-UA" w:eastAsia="ru-UA"/>
        </w:rPr>
        <w:t xml:space="preserve"> у </w:t>
      </w:r>
      <w:proofErr w:type="spellStart"/>
      <w:r w:rsidRPr="00291346">
        <w:rPr>
          <w:rFonts w:eastAsia="Times New Roman" w:cs="Times New Roman"/>
          <w:szCs w:val="28"/>
          <w:lang w:val="ru-UA" w:eastAsia="ru-UA"/>
        </w:rPr>
        <w:t>верхній</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частині</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колодязя</w:t>
      </w:r>
      <w:proofErr w:type="spellEnd"/>
      <w:r w:rsidRPr="00291346">
        <w:rPr>
          <w:rFonts w:eastAsia="Times New Roman" w:cs="Times New Roman"/>
          <w:szCs w:val="28"/>
          <w:lang w:val="ru-UA" w:eastAsia="ru-UA"/>
        </w:rPr>
        <w:t>.</w:t>
      </w:r>
    </w:p>
    <w:p w14:paraId="013CCCEE" w14:textId="77777777" w:rsidR="00A648BF" w:rsidRPr="00291346" w:rsidRDefault="00A648BF" w:rsidP="00A648BF">
      <w:pPr>
        <w:numPr>
          <w:ilvl w:val="1"/>
          <w:numId w:val="28"/>
        </w:numPr>
        <w:ind w:left="0" w:firstLine="851"/>
        <w:jc w:val="both"/>
        <w:rPr>
          <w:rFonts w:eastAsia="Times New Roman" w:cs="Times New Roman"/>
          <w:szCs w:val="28"/>
          <w:lang w:val="ru-UA" w:eastAsia="ru-UA"/>
        </w:rPr>
      </w:pPr>
      <w:proofErr w:type="spellStart"/>
      <w:r w:rsidRPr="00291346">
        <w:rPr>
          <w:rFonts w:eastAsia="Times New Roman" w:cs="Times New Roman"/>
          <w:szCs w:val="28"/>
          <w:lang w:val="ru-UA" w:eastAsia="ru-UA"/>
        </w:rPr>
        <w:t>Забезпечує</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зменшення</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запиленості</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робочої</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зони</w:t>
      </w:r>
      <w:proofErr w:type="spellEnd"/>
      <w:r w:rsidRPr="00291346">
        <w:rPr>
          <w:rFonts w:eastAsia="Times New Roman" w:cs="Times New Roman"/>
          <w:szCs w:val="28"/>
          <w:lang w:val="ru-UA" w:eastAsia="ru-UA"/>
        </w:rPr>
        <w:t xml:space="preserve">, особливо при </w:t>
      </w:r>
      <w:proofErr w:type="spellStart"/>
      <w:r w:rsidRPr="00291346">
        <w:rPr>
          <w:rFonts w:eastAsia="Times New Roman" w:cs="Times New Roman"/>
          <w:szCs w:val="28"/>
          <w:lang w:val="ru-UA" w:eastAsia="ru-UA"/>
        </w:rPr>
        <w:t>вивантаженні</w:t>
      </w:r>
      <w:proofErr w:type="spellEnd"/>
      <w:r w:rsidRPr="00291346">
        <w:rPr>
          <w:rFonts w:eastAsia="Times New Roman" w:cs="Times New Roman"/>
          <w:szCs w:val="28"/>
          <w:lang w:val="ru-UA" w:eastAsia="ru-UA"/>
        </w:rPr>
        <w:t xml:space="preserve"> та </w:t>
      </w:r>
      <w:proofErr w:type="spellStart"/>
      <w:r w:rsidRPr="00291346">
        <w:rPr>
          <w:rFonts w:eastAsia="Times New Roman" w:cs="Times New Roman"/>
          <w:szCs w:val="28"/>
          <w:lang w:val="ru-UA" w:eastAsia="ru-UA"/>
        </w:rPr>
        <w:t>дробленні</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матеріалу</w:t>
      </w:r>
      <w:proofErr w:type="spellEnd"/>
      <w:r w:rsidRPr="00291346">
        <w:rPr>
          <w:rFonts w:eastAsia="Times New Roman" w:cs="Times New Roman"/>
          <w:szCs w:val="28"/>
          <w:lang w:val="ru-UA" w:eastAsia="ru-UA"/>
        </w:rPr>
        <w:t>.</w:t>
      </w:r>
    </w:p>
    <w:p w14:paraId="148E7033" w14:textId="77777777" w:rsidR="00A648BF" w:rsidRPr="00291346" w:rsidRDefault="00A648BF" w:rsidP="00A648BF">
      <w:pPr>
        <w:numPr>
          <w:ilvl w:val="0"/>
          <w:numId w:val="28"/>
        </w:numPr>
        <w:ind w:left="0" w:firstLine="851"/>
        <w:jc w:val="both"/>
        <w:rPr>
          <w:rFonts w:eastAsia="Times New Roman" w:cs="Times New Roman"/>
          <w:szCs w:val="28"/>
          <w:lang w:val="ru-UA" w:eastAsia="ru-UA"/>
        </w:rPr>
      </w:pPr>
      <w:proofErr w:type="spellStart"/>
      <w:r w:rsidRPr="00291346">
        <w:rPr>
          <w:rFonts w:eastAsia="Times New Roman" w:cs="Times New Roman"/>
          <w:szCs w:val="28"/>
          <w:lang w:val="ru-UA" w:eastAsia="ru-UA"/>
        </w:rPr>
        <w:t>Гідравлічна</w:t>
      </w:r>
      <w:proofErr w:type="spellEnd"/>
      <w:r w:rsidRPr="00291346">
        <w:rPr>
          <w:rFonts w:eastAsia="Times New Roman" w:cs="Times New Roman"/>
          <w:szCs w:val="28"/>
          <w:lang w:val="ru-UA" w:eastAsia="ru-UA"/>
        </w:rPr>
        <w:t xml:space="preserve"> система (для </w:t>
      </w:r>
      <w:proofErr w:type="spellStart"/>
      <w:r w:rsidRPr="00291346">
        <w:rPr>
          <w:rFonts w:eastAsia="Times New Roman" w:cs="Times New Roman"/>
          <w:szCs w:val="28"/>
          <w:lang w:val="ru-UA" w:eastAsia="ru-UA"/>
        </w:rPr>
        <w:t>управління</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механізмами</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вагоноперекидача</w:t>
      </w:r>
      <w:proofErr w:type="spellEnd"/>
      <w:r w:rsidRPr="00291346">
        <w:rPr>
          <w:rFonts w:eastAsia="Times New Roman" w:cs="Times New Roman"/>
          <w:szCs w:val="28"/>
          <w:lang w:val="ru-UA" w:eastAsia="ru-UA"/>
        </w:rPr>
        <w:t>)</w:t>
      </w:r>
    </w:p>
    <w:p w14:paraId="37730EAC" w14:textId="77777777" w:rsidR="00A648BF" w:rsidRPr="00291346" w:rsidRDefault="00A648BF" w:rsidP="00A648BF">
      <w:pPr>
        <w:numPr>
          <w:ilvl w:val="1"/>
          <w:numId w:val="28"/>
        </w:numPr>
        <w:ind w:left="0" w:firstLine="851"/>
        <w:jc w:val="both"/>
        <w:rPr>
          <w:rFonts w:eastAsia="Times New Roman" w:cs="Times New Roman"/>
          <w:szCs w:val="28"/>
          <w:lang w:val="ru-UA" w:eastAsia="ru-UA"/>
        </w:rPr>
      </w:pPr>
      <w:proofErr w:type="spellStart"/>
      <w:r w:rsidRPr="00291346">
        <w:rPr>
          <w:rFonts w:eastAsia="Times New Roman" w:cs="Times New Roman"/>
          <w:szCs w:val="28"/>
          <w:lang w:val="ru-UA" w:eastAsia="ru-UA"/>
        </w:rPr>
        <w:t>Містить</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гідроциліндри</w:t>
      </w:r>
      <w:proofErr w:type="spellEnd"/>
      <w:r w:rsidRPr="00291346">
        <w:rPr>
          <w:rFonts w:eastAsia="Times New Roman" w:cs="Times New Roman"/>
          <w:szCs w:val="28"/>
          <w:lang w:val="ru-UA" w:eastAsia="ru-UA"/>
        </w:rPr>
        <w:t xml:space="preserve">, насоси, </w:t>
      </w:r>
      <w:proofErr w:type="spellStart"/>
      <w:r w:rsidRPr="00291346">
        <w:rPr>
          <w:rFonts w:eastAsia="Times New Roman" w:cs="Times New Roman"/>
          <w:szCs w:val="28"/>
          <w:lang w:val="ru-UA" w:eastAsia="ru-UA"/>
        </w:rPr>
        <w:t>резервуари</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мастила</w:t>
      </w:r>
      <w:proofErr w:type="spellEnd"/>
      <w:r w:rsidRPr="00291346">
        <w:rPr>
          <w:rFonts w:eastAsia="Times New Roman" w:cs="Times New Roman"/>
          <w:szCs w:val="28"/>
          <w:lang w:val="ru-UA" w:eastAsia="ru-UA"/>
        </w:rPr>
        <w:t xml:space="preserve"> та </w:t>
      </w:r>
      <w:proofErr w:type="spellStart"/>
      <w:r w:rsidRPr="00291346">
        <w:rPr>
          <w:rFonts w:eastAsia="Times New Roman" w:cs="Times New Roman"/>
          <w:szCs w:val="28"/>
          <w:lang w:val="ru-UA" w:eastAsia="ru-UA"/>
        </w:rPr>
        <w:t>гідророзподільники</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змонтовані</w:t>
      </w:r>
      <w:proofErr w:type="spellEnd"/>
      <w:r w:rsidRPr="00291346">
        <w:rPr>
          <w:rFonts w:eastAsia="Times New Roman" w:cs="Times New Roman"/>
          <w:szCs w:val="28"/>
          <w:lang w:val="ru-UA" w:eastAsia="ru-UA"/>
        </w:rPr>
        <w:t xml:space="preserve"> у </w:t>
      </w:r>
      <w:proofErr w:type="spellStart"/>
      <w:r w:rsidRPr="00291346">
        <w:rPr>
          <w:rFonts w:eastAsia="Times New Roman" w:cs="Times New Roman"/>
          <w:szCs w:val="28"/>
          <w:lang w:val="ru-UA" w:eastAsia="ru-UA"/>
        </w:rPr>
        <w:t>спеціальній</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ніші</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або</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технічному</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приміщенні</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колодязя</w:t>
      </w:r>
      <w:proofErr w:type="spellEnd"/>
      <w:r w:rsidRPr="00291346">
        <w:rPr>
          <w:rFonts w:eastAsia="Times New Roman" w:cs="Times New Roman"/>
          <w:szCs w:val="28"/>
          <w:lang w:val="ru-UA" w:eastAsia="ru-UA"/>
        </w:rPr>
        <w:t>.</w:t>
      </w:r>
    </w:p>
    <w:p w14:paraId="5406C007" w14:textId="77777777" w:rsidR="00A648BF" w:rsidRPr="00291346" w:rsidRDefault="00A648BF" w:rsidP="00A648BF">
      <w:pPr>
        <w:numPr>
          <w:ilvl w:val="0"/>
          <w:numId w:val="28"/>
        </w:numPr>
        <w:ind w:left="0" w:firstLine="851"/>
        <w:jc w:val="both"/>
        <w:rPr>
          <w:rFonts w:eastAsia="Times New Roman" w:cs="Times New Roman"/>
          <w:szCs w:val="28"/>
          <w:lang w:val="ru-UA" w:eastAsia="ru-UA"/>
        </w:rPr>
      </w:pPr>
      <w:proofErr w:type="spellStart"/>
      <w:r w:rsidRPr="00291346">
        <w:rPr>
          <w:rFonts w:eastAsia="Times New Roman" w:cs="Times New Roman"/>
          <w:szCs w:val="28"/>
          <w:lang w:val="ru-UA" w:eastAsia="ru-UA"/>
        </w:rPr>
        <w:t>Допоміжне</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обладнання</w:t>
      </w:r>
      <w:proofErr w:type="spellEnd"/>
      <w:r w:rsidRPr="00291346">
        <w:rPr>
          <w:rFonts w:eastAsia="Times New Roman" w:cs="Times New Roman"/>
          <w:szCs w:val="28"/>
          <w:lang w:val="ru-UA" w:eastAsia="ru-UA"/>
        </w:rPr>
        <w:t>:</w:t>
      </w:r>
    </w:p>
    <w:p w14:paraId="22019F1E" w14:textId="77777777" w:rsidR="00A648BF" w:rsidRPr="00291346" w:rsidRDefault="00A648BF" w:rsidP="00A648BF">
      <w:pPr>
        <w:numPr>
          <w:ilvl w:val="1"/>
          <w:numId w:val="28"/>
        </w:numPr>
        <w:ind w:left="0" w:firstLine="851"/>
        <w:jc w:val="both"/>
        <w:rPr>
          <w:rFonts w:eastAsia="Times New Roman" w:cs="Times New Roman"/>
          <w:szCs w:val="28"/>
          <w:lang w:val="ru-UA" w:eastAsia="ru-UA"/>
        </w:rPr>
      </w:pPr>
      <w:proofErr w:type="spellStart"/>
      <w:r w:rsidRPr="00291346">
        <w:rPr>
          <w:rFonts w:eastAsia="Times New Roman" w:cs="Times New Roman"/>
          <w:szCs w:val="28"/>
          <w:lang w:val="ru-UA" w:eastAsia="ru-UA"/>
        </w:rPr>
        <w:t>Підйомно-транспортні</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пристрої</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талі</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монорейкові</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крани</w:t>
      </w:r>
      <w:proofErr w:type="spellEnd"/>
      <w:r w:rsidRPr="00291346">
        <w:rPr>
          <w:rFonts w:eastAsia="Times New Roman" w:cs="Times New Roman"/>
          <w:szCs w:val="28"/>
          <w:lang w:val="ru-UA" w:eastAsia="ru-UA"/>
        </w:rPr>
        <w:t xml:space="preserve">) для </w:t>
      </w:r>
      <w:proofErr w:type="spellStart"/>
      <w:r w:rsidRPr="00291346">
        <w:rPr>
          <w:rFonts w:eastAsia="Times New Roman" w:cs="Times New Roman"/>
          <w:szCs w:val="28"/>
          <w:lang w:val="ru-UA" w:eastAsia="ru-UA"/>
        </w:rPr>
        <w:t>обслуговування</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механізмів</w:t>
      </w:r>
      <w:proofErr w:type="spellEnd"/>
      <w:r w:rsidRPr="00291346">
        <w:rPr>
          <w:rFonts w:eastAsia="Times New Roman" w:cs="Times New Roman"/>
          <w:szCs w:val="28"/>
          <w:lang w:val="ru-UA" w:eastAsia="ru-UA"/>
        </w:rPr>
        <w:t>;</w:t>
      </w:r>
    </w:p>
    <w:p w14:paraId="3341FBD2" w14:textId="77777777" w:rsidR="00A648BF" w:rsidRPr="00291346" w:rsidRDefault="00A648BF" w:rsidP="00A648BF">
      <w:pPr>
        <w:numPr>
          <w:ilvl w:val="1"/>
          <w:numId w:val="28"/>
        </w:numPr>
        <w:ind w:left="0" w:firstLine="851"/>
        <w:jc w:val="both"/>
        <w:rPr>
          <w:rFonts w:eastAsia="Times New Roman" w:cs="Times New Roman"/>
          <w:szCs w:val="28"/>
          <w:lang w:val="ru-UA" w:eastAsia="ru-UA"/>
        </w:rPr>
      </w:pPr>
      <w:proofErr w:type="spellStart"/>
      <w:r w:rsidRPr="00291346">
        <w:rPr>
          <w:rFonts w:eastAsia="Times New Roman" w:cs="Times New Roman"/>
          <w:szCs w:val="28"/>
          <w:lang w:val="ru-UA" w:eastAsia="ru-UA"/>
        </w:rPr>
        <w:t>Системи</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освітлення</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водовідведення</w:t>
      </w:r>
      <w:proofErr w:type="spellEnd"/>
      <w:r w:rsidRPr="00291346">
        <w:rPr>
          <w:rFonts w:eastAsia="Times New Roman" w:cs="Times New Roman"/>
          <w:szCs w:val="28"/>
          <w:lang w:val="ru-UA" w:eastAsia="ru-UA"/>
        </w:rPr>
        <w:t xml:space="preserve"> і дренажу;</w:t>
      </w:r>
    </w:p>
    <w:p w14:paraId="05666A6E" w14:textId="77777777" w:rsidR="00A648BF" w:rsidRPr="00291346" w:rsidRDefault="00A648BF" w:rsidP="00A648BF">
      <w:pPr>
        <w:numPr>
          <w:ilvl w:val="1"/>
          <w:numId w:val="28"/>
        </w:numPr>
        <w:ind w:left="0" w:firstLine="851"/>
        <w:jc w:val="both"/>
        <w:rPr>
          <w:rFonts w:eastAsia="Times New Roman" w:cs="Times New Roman"/>
          <w:szCs w:val="28"/>
          <w:lang w:val="ru-UA" w:eastAsia="ru-UA"/>
        </w:rPr>
      </w:pPr>
      <w:proofErr w:type="spellStart"/>
      <w:r w:rsidRPr="00291346">
        <w:rPr>
          <w:rFonts w:eastAsia="Times New Roman" w:cs="Times New Roman"/>
          <w:szCs w:val="28"/>
          <w:lang w:val="ru-UA" w:eastAsia="ru-UA"/>
        </w:rPr>
        <w:t>Металеві</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сходові</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марші</w:t>
      </w:r>
      <w:proofErr w:type="spellEnd"/>
      <w:r w:rsidRPr="00291346">
        <w:rPr>
          <w:rFonts w:eastAsia="Times New Roman" w:cs="Times New Roman"/>
          <w:szCs w:val="28"/>
          <w:lang w:val="ru-UA" w:eastAsia="ru-UA"/>
        </w:rPr>
        <w:t xml:space="preserve"> й </w:t>
      </w:r>
      <w:proofErr w:type="spellStart"/>
      <w:r w:rsidRPr="00291346">
        <w:rPr>
          <w:rFonts w:eastAsia="Times New Roman" w:cs="Times New Roman"/>
          <w:szCs w:val="28"/>
          <w:lang w:val="ru-UA" w:eastAsia="ru-UA"/>
        </w:rPr>
        <w:t>майданчики</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обслуговування</w:t>
      </w:r>
      <w:proofErr w:type="spellEnd"/>
      <w:r w:rsidRPr="00291346">
        <w:rPr>
          <w:rFonts w:eastAsia="Times New Roman" w:cs="Times New Roman"/>
          <w:szCs w:val="28"/>
          <w:lang w:val="ru-UA" w:eastAsia="ru-UA"/>
        </w:rPr>
        <w:t>;</w:t>
      </w:r>
    </w:p>
    <w:p w14:paraId="450DA7D9" w14:textId="413D5F11" w:rsidR="00A648BF" w:rsidRPr="00291346" w:rsidRDefault="00A648BF" w:rsidP="00A648BF">
      <w:pPr>
        <w:numPr>
          <w:ilvl w:val="1"/>
          <w:numId w:val="28"/>
        </w:numPr>
        <w:ind w:left="0" w:firstLine="851"/>
        <w:jc w:val="both"/>
        <w:rPr>
          <w:rFonts w:eastAsia="Times New Roman" w:cs="Times New Roman"/>
          <w:szCs w:val="28"/>
          <w:lang w:val="ru-UA" w:eastAsia="ru-UA"/>
        </w:rPr>
      </w:pPr>
      <w:proofErr w:type="spellStart"/>
      <w:r w:rsidRPr="00291346">
        <w:rPr>
          <w:rFonts w:eastAsia="Times New Roman" w:cs="Times New Roman"/>
          <w:szCs w:val="28"/>
          <w:lang w:val="ru-UA" w:eastAsia="ru-UA"/>
        </w:rPr>
        <w:t>Сенсорні</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або</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відеоконтрольні</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системи</w:t>
      </w:r>
      <w:proofErr w:type="spellEnd"/>
      <w:r w:rsidRPr="00291346">
        <w:rPr>
          <w:rFonts w:eastAsia="Times New Roman" w:cs="Times New Roman"/>
          <w:szCs w:val="28"/>
          <w:lang w:val="ru-UA" w:eastAsia="ru-UA"/>
        </w:rPr>
        <w:t xml:space="preserve"> для </w:t>
      </w:r>
      <w:proofErr w:type="spellStart"/>
      <w:r w:rsidRPr="00291346">
        <w:rPr>
          <w:rFonts w:eastAsia="Times New Roman" w:cs="Times New Roman"/>
          <w:szCs w:val="28"/>
          <w:lang w:val="ru-UA" w:eastAsia="ru-UA"/>
        </w:rPr>
        <w:t>моніторингу</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процесів</w:t>
      </w:r>
      <w:proofErr w:type="spellEnd"/>
      <w:r w:rsidRPr="00291346">
        <w:rPr>
          <w:rFonts w:eastAsia="Times New Roman" w:cs="Times New Roman"/>
          <w:szCs w:val="28"/>
          <w:lang w:val="ru-UA" w:eastAsia="ru-UA"/>
        </w:rPr>
        <w:t xml:space="preserve"> у </w:t>
      </w:r>
      <w:proofErr w:type="spellStart"/>
      <w:r w:rsidRPr="00291346">
        <w:rPr>
          <w:rFonts w:eastAsia="Times New Roman" w:cs="Times New Roman"/>
          <w:szCs w:val="28"/>
          <w:lang w:val="ru-UA" w:eastAsia="ru-UA"/>
        </w:rPr>
        <w:t>колодязі</w:t>
      </w:r>
      <w:proofErr w:type="spellEnd"/>
      <w:r w:rsidRPr="00291346">
        <w:rPr>
          <w:rFonts w:eastAsia="Times New Roman" w:cs="Times New Roman"/>
          <w:szCs w:val="28"/>
          <w:lang w:val="ru-UA" w:eastAsia="ru-UA"/>
        </w:rPr>
        <w:t>.</w:t>
      </w:r>
    </w:p>
    <w:p w14:paraId="38BD111D" w14:textId="77777777" w:rsidR="00A477BD" w:rsidRPr="00291346" w:rsidRDefault="00A477BD" w:rsidP="00A477BD">
      <w:pPr>
        <w:rPr>
          <w:color w:val="FF0000"/>
          <w:lang w:val="uk-UA"/>
        </w:rPr>
      </w:pPr>
      <w:bookmarkStart w:id="16" w:name="Раздел_1"/>
      <w:bookmarkEnd w:id="16"/>
    </w:p>
    <w:bookmarkEnd w:id="5"/>
    <w:p w14:paraId="035EC37C" w14:textId="77777777" w:rsidR="00BC29EB" w:rsidRPr="00291346" w:rsidRDefault="00BC29EB" w:rsidP="00F85D6D">
      <w:pPr>
        <w:rPr>
          <w:rFonts w:cs="Times New Roman"/>
          <w:color w:val="FF0000"/>
          <w:szCs w:val="28"/>
          <w:lang w:val="uk-UA"/>
        </w:rPr>
        <w:sectPr w:rsidR="00BC29EB" w:rsidRPr="00291346" w:rsidSect="00272E8A">
          <w:footerReference w:type="default" r:id="rId19"/>
          <w:pgSz w:w="11906" w:h="16838"/>
          <w:pgMar w:top="1134" w:right="850" w:bottom="1276" w:left="1701" w:header="708" w:footer="708" w:gutter="0"/>
          <w:cols w:space="708"/>
          <w:docGrid w:linePitch="360"/>
        </w:sectPr>
      </w:pPr>
    </w:p>
    <w:p w14:paraId="657E1D33" w14:textId="77777777" w:rsidR="00892EEC" w:rsidRPr="00291346" w:rsidRDefault="00892EEC" w:rsidP="00892EEC">
      <w:pPr>
        <w:spacing w:line="360" w:lineRule="auto"/>
        <w:jc w:val="center"/>
        <w:rPr>
          <w:rFonts w:cs="Times New Roman"/>
          <w:color w:val="FF0000"/>
          <w:sz w:val="36"/>
          <w:szCs w:val="36"/>
          <w:lang w:val="uk-UA"/>
        </w:rPr>
      </w:pPr>
    </w:p>
    <w:p w14:paraId="32330D5D" w14:textId="77777777" w:rsidR="00892EEC" w:rsidRPr="00291346" w:rsidRDefault="00892EEC" w:rsidP="00892EEC">
      <w:pPr>
        <w:spacing w:line="360" w:lineRule="auto"/>
        <w:jc w:val="center"/>
        <w:rPr>
          <w:rFonts w:cs="Times New Roman"/>
          <w:color w:val="FF0000"/>
          <w:sz w:val="36"/>
          <w:szCs w:val="36"/>
          <w:lang w:val="uk-UA"/>
        </w:rPr>
      </w:pPr>
    </w:p>
    <w:p w14:paraId="6B946879" w14:textId="77777777" w:rsidR="00892EEC" w:rsidRPr="00291346" w:rsidRDefault="00892EEC" w:rsidP="00892EEC">
      <w:pPr>
        <w:spacing w:line="360" w:lineRule="auto"/>
        <w:jc w:val="center"/>
        <w:rPr>
          <w:rFonts w:cs="Times New Roman"/>
          <w:color w:val="FF0000"/>
          <w:sz w:val="36"/>
          <w:szCs w:val="36"/>
          <w:lang w:val="uk-UA"/>
        </w:rPr>
      </w:pPr>
    </w:p>
    <w:p w14:paraId="3778D2EF" w14:textId="77777777" w:rsidR="00892EEC" w:rsidRPr="00291346" w:rsidRDefault="00892EEC" w:rsidP="00892EEC">
      <w:pPr>
        <w:spacing w:line="360" w:lineRule="auto"/>
        <w:jc w:val="center"/>
        <w:rPr>
          <w:rFonts w:cs="Times New Roman"/>
          <w:color w:val="FF0000"/>
          <w:sz w:val="36"/>
          <w:szCs w:val="36"/>
          <w:lang w:val="uk-UA"/>
        </w:rPr>
      </w:pPr>
    </w:p>
    <w:p w14:paraId="3140E0BC" w14:textId="77777777" w:rsidR="00892EEC" w:rsidRPr="00291346" w:rsidRDefault="00892EEC" w:rsidP="00892EEC">
      <w:pPr>
        <w:spacing w:line="360" w:lineRule="auto"/>
        <w:jc w:val="center"/>
        <w:rPr>
          <w:rFonts w:cs="Times New Roman"/>
          <w:color w:val="FF0000"/>
          <w:sz w:val="36"/>
          <w:szCs w:val="36"/>
          <w:lang w:val="uk-UA"/>
        </w:rPr>
      </w:pPr>
    </w:p>
    <w:p w14:paraId="20FA51D5" w14:textId="77777777" w:rsidR="00892EEC" w:rsidRPr="00291346" w:rsidRDefault="00892EEC" w:rsidP="00892EEC">
      <w:pPr>
        <w:spacing w:line="360" w:lineRule="auto"/>
        <w:jc w:val="center"/>
        <w:rPr>
          <w:rFonts w:cs="Times New Roman"/>
          <w:color w:val="FF0000"/>
          <w:sz w:val="36"/>
          <w:szCs w:val="36"/>
          <w:lang w:val="uk-UA"/>
        </w:rPr>
      </w:pPr>
    </w:p>
    <w:p w14:paraId="3E22216F" w14:textId="77777777" w:rsidR="00892EEC" w:rsidRPr="00291346" w:rsidRDefault="00892EEC" w:rsidP="00892EEC">
      <w:pPr>
        <w:spacing w:line="360" w:lineRule="auto"/>
        <w:jc w:val="center"/>
        <w:rPr>
          <w:rFonts w:cs="Times New Roman"/>
          <w:color w:val="FF0000"/>
          <w:sz w:val="36"/>
          <w:szCs w:val="36"/>
          <w:lang w:val="uk-UA"/>
        </w:rPr>
      </w:pPr>
    </w:p>
    <w:p w14:paraId="3E697CFC" w14:textId="77777777" w:rsidR="00892EEC" w:rsidRPr="00291346" w:rsidRDefault="00892EEC" w:rsidP="00892EEC">
      <w:pPr>
        <w:spacing w:line="360" w:lineRule="auto"/>
        <w:jc w:val="center"/>
        <w:rPr>
          <w:rFonts w:cs="Times New Roman"/>
          <w:color w:val="FF0000"/>
          <w:sz w:val="36"/>
          <w:szCs w:val="36"/>
          <w:lang w:val="uk-UA"/>
        </w:rPr>
      </w:pPr>
    </w:p>
    <w:p w14:paraId="6FECAB55" w14:textId="77777777" w:rsidR="00892EEC" w:rsidRPr="00291346" w:rsidRDefault="00892EEC" w:rsidP="00892EEC">
      <w:pPr>
        <w:spacing w:line="360" w:lineRule="auto"/>
        <w:jc w:val="center"/>
        <w:rPr>
          <w:rFonts w:cs="Times New Roman"/>
          <w:color w:val="FF0000"/>
          <w:sz w:val="36"/>
          <w:szCs w:val="36"/>
          <w:lang w:val="uk-UA"/>
        </w:rPr>
      </w:pPr>
    </w:p>
    <w:p w14:paraId="6575C946" w14:textId="52B92C3A" w:rsidR="00314494" w:rsidRPr="00291346" w:rsidRDefault="00892EEC" w:rsidP="005273BA">
      <w:pPr>
        <w:pStyle w:val="1"/>
        <w:rPr>
          <w:lang w:val="uk-UA"/>
        </w:rPr>
      </w:pPr>
      <w:bookmarkStart w:id="17" w:name="_Toc422408792"/>
      <w:bookmarkStart w:id="18" w:name="_Toc213331422"/>
      <w:r w:rsidRPr="00291346">
        <w:rPr>
          <w:lang w:val="uk-UA"/>
        </w:rPr>
        <w:t>Розділ 2</w:t>
      </w:r>
      <w:r w:rsidR="00C9038F" w:rsidRPr="00291346">
        <w:rPr>
          <w:lang w:val="uk-UA"/>
        </w:rPr>
        <w:t>.</w:t>
      </w:r>
      <w:r w:rsidR="005273BA" w:rsidRPr="00291346">
        <w:rPr>
          <w:lang w:val="uk-UA"/>
        </w:rPr>
        <w:br/>
      </w:r>
      <w:bookmarkStart w:id="19" w:name="_Hlk213331221"/>
      <w:bookmarkEnd w:id="17"/>
      <w:r w:rsidR="00B726AB" w:rsidRPr="00291346">
        <w:rPr>
          <w:rFonts w:eastAsia="Calibri" w:cs="Times New Roman"/>
          <w:bCs w:val="0"/>
          <w:lang w:val="uk-UA"/>
        </w:rPr>
        <w:t>Інженерне забезпечення будівельного майданчика</w:t>
      </w:r>
      <w:bookmarkEnd w:id="18"/>
      <w:bookmarkEnd w:id="19"/>
      <w:r w:rsidR="00B726AB" w:rsidRPr="00291346">
        <w:rPr>
          <w:rFonts w:eastAsia="Calibri" w:cs="Times New Roman"/>
          <w:bCs w:val="0"/>
          <w:lang w:val="uk-UA"/>
        </w:rPr>
        <w:t xml:space="preserve"> </w:t>
      </w:r>
    </w:p>
    <w:p w14:paraId="181DBC6D" w14:textId="77777777" w:rsidR="00BC29EB" w:rsidRPr="00291346" w:rsidRDefault="00BC29EB" w:rsidP="00C9038F">
      <w:pPr>
        <w:rPr>
          <w:lang w:val="uk-UA"/>
        </w:rPr>
      </w:pPr>
    </w:p>
    <w:p w14:paraId="72B763C2" w14:textId="0164EE7C" w:rsidR="00F671B8" w:rsidRPr="00291346" w:rsidRDefault="00F671B8" w:rsidP="00C9038F">
      <w:pPr>
        <w:rPr>
          <w:color w:val="FF0000"/>
          <w:lang w:val="uk-UA"/>
        </w:rPr>
        <w:sectPr w:rsidR="00F671B8" w:rsidRPr="00291346" w:rsidSect="00272E8A">
          <w:footerReference w:type="default" r:id="rId20"/>
          <w:pgSz w:w="11906" w:h="16838"/>
          <w:pgMar w:top="1134" w:right="850" w:bottom="1276" w:left="1701" w:header="708" w:footer="708" w:gutter="0"/>
          <w:cols w:space="708"/>
          <w:docGrid w:linePitch="360"/>
        </w:sectPr>
      </w:pPr>
    </w:p>
    <w:p w14:paraId="02905133" w14:textId="561A5ADC" w:rsidR="00663372" w:rsidRPr="00291346" w:rsidRDefault="0046715A" w:rsidP="003A2BB3">
      <w:pPr>
        <w:pStyle w:val="2"/>
        <w:numPr>
          <w:ilvl w:val="1"/>
          <w:numId w:val="19"/>
        </w:numPr>
      </w:pPr>
      <w:bookmarkStart w:id="20" w:name="_Toc421469076"/>
      <w:bookmarkStart w:id="21" w:name="bookmark8"/>
      <w:bookmarkStart w:id="22" w:name="_Toc213331423"/>
      <w:bookmarkStart w:id="23" w:name="_Toc422408793"/>
      <w:bookmarkEnd w:id="20"/>
      <w:r w:rsidRPr="00291346">
        <w:rPr>
          <w:szCs w:val="28"/>
        </w:rPr>
        <w:lastRenderedPageBreak/>
        <w:t>Система енергопостачання будівельного майданчика</w:t>
      </w:r>
      <w:bookmarkEnd w:id="21"/>
      <w:bookmarkEnd w:id="22"/>
    </w:p>
    <w:p w14:paraId="3294A16B" w14:textId="77777777" w:rsidR="0046715A" w:rsidRPr="00291346" w:rsidRDefault="0046715A" w:rsidP="0046715A">
      <w:pPr>
        <w:jc w:val="both"/>
        <w:rPr>
          <w:szCs w:val="28"/>
          <w:lang w:val="uk-UA"/>
        </w:rPr>
      </w:pPr>
      <w:r w:rsidRPr="00291346">
        <w:rPr>
          <w:szCs w:val="28"/>
          <w:lang w:val="uk-UA"/>
        </w:rPr>
        <w:t xml:space="preserve">Для забезпечення живлення </w:t>
      </w:r>
      <w:proofErr w:type="spellStart"/>
      <w:r w:rsidRPr="00291346">
        <w:rPr>
          <w:szCs w:val="28"/>
          <w:lang w:val="uk-UA"/>
        </w:rPr>
        <w:t>енергоспоживачів</w:t>
      </w:r>
      <w:proofErr w:type="spellEnd"/>
      <w:r w:rsidRPr="00291346">
        <w:rPr>
          <w:szCs w:val="28"/>
          <w:lang w:val="uk-UA"/>
        </w:rPr>
        <w:t xml:space="preserve"> будівельного майданчика та будівельного містечка необхідно встановити трансформаторну підстанцію (ТП). Живлення ТП здійснюватиметься від існуючої лінії </w:t>
      </w:r>
      <w:proofErr w:type="spellStart"/>
      <w:r w:rsidRPr="00291346">
        <w:rPr>
          <w:szCs w:val="28"/>
          <w:lang w:val="uk-UA"/>
        </w:rPr>
        <w:t>електропередач</w:t>
      </w:r>
      <w:proofErr w:type="spellEnd"/>
      <w:r w:rsidRPr="00291346">
        <w:rPr>
          <w:szCs w:val="28"/>
          <w:lang w:val="uk-UA"/>
        </w:rPr>
        <w:t xml:space="preserve"> (ЛЕП) напругою 6 кВ, яка розташована вздовж борту вищого горизонту кар'єру. Ця ЛЕП входить до енергосистеми </w:t>
      </w:r>
      <w:proofErr w:type="spellStart"/>
      <w:r w:rsidRPr="00291346">
        <w:rPr>
          <w:szCs w:val="28"/>
          <w:lang w:val="uk-UA"/>
        </w:rPr>
        <w:t>ПівдГЗК</w:t>
      </w:r>
      <w:proofErr w:type="spellEnd"/>
      <w:r w:rsidRPr="00291346">
        <w:rPr>
          <w:szCs w:val="28"/>
          <w:lang w:val="uk-UA"/>
        </w:rPr>
        <w:t>, що, у свою чергу, є частиною системи «Дніпроенерго».</w:t>
      </w:r>
    </w:p>
    <w:p w14:paraId="2FB2D048" w14:textId="77777777" w:rsidR="007B5C15" w:rsidRPr="00291346" w:rsidRDefault="007B5C15" w:rsidP="0046715A">
      <w:pPr>
        <w:jc w:val="both"/>
        <w:rPr>
          <w:lang w:val="uk-UA"/>
        </w:rPr>
      </w:pPr>
      <w:r w:rsidRPr="00291346">
        <w:rPr>
          <w:lang w:val="uk-UA"/>
        </w:rPr>
        <w:t>Електропостачання споживачів будівельного майданчика здійснюватиметься відповідно до однолінійної схеми електропостачання кар’єрного комплексу з трансформацією напруги 6/0,4 кВ, розробленої для забезпечення стабільного та надійного живлення технологічного й допоміжного обладнання.</w:t>
      </w:r>
    </w:p>
    <w:p w14:paraId="5BB8D2F3" w14:textId="77777777" w:rsidR="007B5C15" w:rsidRPr="00291346" w:rsidRDefault="007B5C15" w:rsidP="0046715A">
      <w:pPr>
        <w:jc w:val="both"/>
        <w:rPr>
          <w:lang w:val="uk-UA"/>
        </w:rPr>
      </w:pPr>
      <w:r w:rsidRPr="00291346">
        <w:rPr>
          <w:lang w:val="uk-UA"/>
        </w:rPr>
        <w:t xml:space="preserve">Схема передбачає трансформацію електроенергії з напруги 6 кВ, що подається від енергосистеми </w:t>
      </w:r>
      <w:proofErr w:type="spellStart"/>
      <w:r w:rsidRPr="00291346">
        <w:rPr>
          <w:lang w:val="uk-UA"/>
        </w:rPr>
        <w:t>ПівдГЗК</w:t>
      </w:r>
      <w:proofErr w:type="spellEnd"/>
      <w:r w:rsidRPr="00291346">
        <w:rPr>
          <w:lang w:val="uk-UA"/>
        </w:rPr>
        <w:t xml:space="preserve"> (структурний підрозділ «Дніпроенерго»), до робочої напруги 380/220 В із подальшим розподілом через комплектну трансформаторну підстанцію, головний розподільний щит та мережі низької напруги.</w:t>
      </w:r>
    </w:p>
    <w:p w14:paraId="60C43E4E" w14:textId="18785746" w:rsidR="007B5C15" w:rsidRPr="00291346" w:rsidRDefault="007B5C15" w:rsidP="0046715A">
      <w:pPr>
        <w:jc w:val="both"/>
        <w:rPr>
          <w:lang w:val="uk-UA"/>
        </w:rPr>
      </w:pPr>
      <w:r w:rsidRPr="00291346">
        <w:rPr>
          <w:lang w:val="uk-UA"/>
        </w:rPr>
        <w:t>Застосування такої схеми забезпечує безпечне, безперервне та енергоефективне електроживлення основних споживачів — вагоноперекидачів, конвеєрних ліній, дробильних установок, насосних станцій і систем освітлення кар’єрного майданчика.</w:t>
      </w:r>
    </w:p>
    <w:p w14:paraId="482CD244" w14:textId="4DE8384A" w:rsidR="007B5C15" w:rsidRPr="00291346" w:rsidRDefault="007B5C15" w:rsidP="0046715A">
      <w:pPr>
        <w:jc w:val="both"/>
        <w:rPr>
          <w:szCs w:val="28"/>
          <w:lang w:val="uk-UA"/>
        </w:rPr>
      </w:pPr>
      <w:r w:rsidRPr="00291346">
        <w:rPr>
          <w:lang w:val="uk-UA"/>
        </w:rPr>
        <w:t>Також передбачено резервне живлення від дизель-генератора та автоматичне перемикання (АВР), що гарантує безперервність роботи обладнання навіть при аварійних відключеннях основного джерела.</w:t>
      </w:r>
      <w:r w:rsidRPr="00291346">
        <w:rPr>
          <w:lang w:val="uk-UA"/>
        </w:rPr>
        <w:br/>
        <w:t xml:space="preserve">Завдяки такій схемі забезпечується </w:t>
      </w:r>
      <w:r w:rsidRPr="00291346">
        <w:rPr>
          <w:rStyle w:val="af"/>
          <w:b w:val="0"/>
          <w:bCs w:val="0"/>
          <w:lang w:val="uk-UA"/>
        </w:rPr>
        <w:t>стабільне, безпечне та енергоефективне електропостачання всіх споживачів кар’єру</w:t>
      </w:r>
      <w:r w:rsidRPr="00291346">
        <w:rPr>
          <w:b/>
          <w:bCs/>
          <w:lang w:val="uk-UA"/>
        </w:rPr>
        <w:t>.</w:t>
      </w:r>
    </w:p>
    <w:p w14:paraId="3EF2BB1B" w14:textId="35C388FC" w:rsidR="00F7440A" w:rsidRPr="00291346" w:rsidRDefault="007B5C15" w:rsidP="00F7440A">
      <w:pPr>
        <w:rPr>
          <w:rFonts w:eastAsia="Times New Roman" w:cs="Times New Roman"/>
          <w:szCs w:val="28"/>
          <w:lang w:val="uk-UA" w:eastAsia="ru-UA"/>
        </w:rPr>
      </w:pPr>
      <w:r w:rsidRPr="00291346">
        <w:rPr>
          <w:lang w:val="uk-UA" w:eastAsia="ru-UA"/>
        </w:rPr>
        <w:t>Рекомендоване основне обладнання</w:t>
      </w:r>
      <w:r w:rsidR="00F7440A" w:rsidRPr="00291346">
        <w:rPr>
          <w:lang w:val="uk-UA" w:eastAsia="ru-UA"/>
        </w:rPr>
        <w:t>:</w:t>
      </w:r>
    </w:p>
    <w:p w14:paraId="19AE01AD" w14:textId="77777777" w:rsidR="007B5C15" w:rsidRPr="00291346" w:rsidRDefault="007B5C15" w:rsidP="00F7440A">
      <w:pPr>
        <w:numPr>
          <w:ilvl w:val="0"/>
          <w:numId w:val="29"/>
        </w:numPr>
        <w:spacing w:line="240" w:lineRule="auto"/>
        <w:ind w:left="0" w:firstLine="709"/>
        <w:jc w:val="both"/>
        <w:rPr>
          <w:rFonts w:eastAsia="Times New Roman" w:cs="Times New Roman"/>
          <w:szCs w:val="28"/>
          <w:lang w:val="uk-UA" w:eastAsia="ru-UA"/>
        </w:rPr>
      </w:pPr>
      <w:r w:rsidRPr="00291346">
        <w:rPr>
          <w:rFonts w:eastAsia="Times New Roman" w:cs="Times New Roman"/>
          <w:szCs w:val="28"/>
          <w:lang w:val="uk-UA" w:eastAsia="ru-UA"/>
        </w:rPr>
        <w:t xml:space="preserve">RMU / комплектна шафа середньої напруги 6 </w:t>
      </w:r>
      <w:proofErr w:type="spellStart"/>
      <w:r w:rsidRPr="00291346">
        <w:rPr>
          <w:rFonts w:eastAsia="Times New Roman" w:cs="Times New Roman"/>
          <w:szCs w:val="28"/>
          <w:lang w:val="uk-UA" w:eastAsia="ru-UA"/>
        </w:rPr>
        <w:t>kV</w:t>
      </w:r>
      <w:proofErr w:type="spellEnd"/>
      <w:r w:rsidRPr="00291346">
        <w:rPr>
          <w:rFonts w:eastAsia="Times New Roman" w:cs="Times New Roman"/>
          <w:szCs w:val="28"/>
          <w:lang w:val="uk-UA" w:eastAsia="ru-UA"/>
        </w:rPr>
        <w:t xml:space="preserve"> — вакуумний вимикач + роз’єднувач + первинні затискачі, з вбудованим релейним захистом.</w:t>
      </w:r>
    </w:p>
    <w:p w14:paraId="4383020C" w14:textId="77777777" w:rsidR="007B5C15" w:rsidRPr="00291346" w:rsidRDefault="007B5C15" w:rsidP="00F7440A">
      <w:pPr>
        <w:numPr>
          <w:ilvl w:val="0"/>
          <w:numId w:val="29"/>
        </w:numPr>
        <w:spacing w:before="100" w:beforeAutospacing="1" w:after="100" w:afterAutospacing="1" w:line="240" w:lineRule="auto"/>
        <w:ind w:left="0" w:firstLine="709"/>
        <w:jc w:val="both"/>
        <w:rPr>
          <w:rFonts w:eastAsia="Times New Roman" w:cs="Times New Roman"/>
          <w:szCs w:val="28"/>
          <w:lang w:val="uk-UA" w:eastAsia="ru-UA"/>
        </w:rPr>
      </w:pPr>
      <w:r w:rsidRPr="00291346">
        <w:rPr>
          <w:rFonts w:eastAsia="Times New Roman" w:cs="Times New Roman"/>
          <w:szCs w:val="28"/>
          <w:lang w:val="uk-UA" w:eastAsia="ru-UA"/>
        </w:rPr>
        <w:t xml:space="preserve">Силовий трансформатор 6/0,4 </w:t>
      </w:r>
      <w:proofErr w:type="spellStart"/>
      <w:r w:rsidRPr="00291346">
        <w:rPr>
          <w:rFonts w:eastAsia="Times New Roman" w:cs="Times New Roman"/>
          <w:szCs w:val="28"/>
          <w:lang w:val="uk-UA" w:eastAsia="ru-UA"/>
        </w:rPr>
        <w:t>kV</w:t>
      </w:r>
      <w:proofErr w:type="spellEnd"/>
      <w:r w:rsidRPr="00291346">
        <w:rPr>
          <w:rFonts w:eastAsia="Times New Roman" w:cs="Times New Roman"/>
          <w:szCs w:val="28"/>
          <w:lang w:val="uk-UA" w:eastAsia="ru-UA"/>
        </w:rPr>
        <w:t xml:space="preserve"> — основний: 1000 </w:t>
      </w:r>
      <w:proofErr w:type="spellStart"/>
      <w:r w:rsidRPr="00291346">
        <w:rPr>
          <w:rFonts w:eastAsia="Times New Roman" w:cs="Times New Roman"/>
          <w:szCs w:val="28"/>
          <w:lang w:val="uk-UA" w:eastAsia="ru-UA"/>
        </w:rPr>
        <w:t>kVA</w:t>
      </w:r>
      <w:proofErr w:type="spellEnd"/>
      <w:r w:rsidRPr="00291346">
        <w:rPr>
          <w:rFonts w:eastAsia="Times New Roman" w:cs="Times New Roman"/>
          <w:szCs w:val="28"/>
          <w:lang w:val="uk-UA" w:eastAsia="ru-UA"/>
        </w:rPr>
        <w:t xml:space="preserve">, Dyn11 (YNd11), ONAN, з РПН ±2×2,5%; альтернативно схема резервування 2 × 630 </w:t>
      </w:r>
      <w:proofErr w:type="spellStart"/>
      <w:r w:rsidRPr="00291346">
        <w:rPr>
          <w:rFonts w:eastAsia="Times New Roman" w:cs="Times New Roman"/>
          <w:szCs w:val="28"/>
          <w:lang w:val="uk-UA" w:eastAsia="ru-UA"/>
        </w:rPr>
        <w:t>kVA</w:t>
      </w:r>
      <w:proofErr w:type="spellEnd"/>
      <w:r w:rsidRPr="00291346">
        <w:rPr>
          <w:rFonts w:eastAsia="Times New Roman" w:cs="Times New Roman"/>
          <w:szCs w:val="28"/>
          <w:lang w:val="uk-UA" w:eastAsia="ru-UA"/>
        </w:rPr>
        <w:t xml:space="preserve"> (паралель).</w:t>
      </w:r>
    </w:p>
    <w:p w14:paraId="13F24E2E" w14:textId="77777777" w:rsidR="007B5C15" w:rsidRPr="00291346" w:rsidRDefault="007B5C15" w:rsidP="00F7440A">
      <w:pPr>
        <w:numPr>
          <w:ilvl w:val="0"/>
          <w:numId w:val="29"/>
        </w:numPr>
        <w:spacing w:before="100" w:beforeAutospacing="1" w:after="100" w:afterAutospacing="1" w:line="240" w:lineRule="auto"/>
        <w:ind w:left="0" w:firstLine="709"/>
        <w:jc w:val="both"/>
        <w:rPr>
          <w:rFonts w:eastAsia="Times New Roman" w:cs="Times New Roman"/>
          <w:szCs w:val="28"/>
          <w:lang w:val="uk-UA" w:eastAsia="ru-UA"/>
        </w:rPr>
      </w:pPr>
      <w:r w:rsidRPr="00291346">
        <w:rPr>
          <w:rFonts w:eastAsia="Times New Roman" w:cs="Times New Roman"/>
          <w:szCs w:val="28"/>
          <w:lang w:val="uk-UA" w:eastAsia="ru-UA"/>
        </w:rPr>
        <w:t xml:space="preserve">Трансформаторна площадка / фундамент &amp; кабельні вводи — бетонна плита, кабельні вводи з </w:t>
      </w:r>
      <w:proofErr w:type="spellStart"/>
      <w:r w:rsidRPr="00291346">
        <w:rPr>
          <w:rFonts w:eastAsia="Times New Roman" w:cs="Times New Roman"/>
          <w:szCs w:val="28"/>
          <w:lang w:val="uk-UA" w:eastAsia="ru-UA"/>
        </w:rPr>
        <w:t>бронетруби</w:t>
      </w:r>
      <w:proofErr w:type="spellEnd"/>
      <w:r w:rsidRPr="00291346">
        <w:rPr>
          <w:rFonts w:eastAsia="Times New Roman" w:cs="Times New Roman"/>
          <w:szCs w:val="28"/>
          <w:lang w:val="uk-UA" w:eastAsia="ru-UA"/>
        </w:rPr>
        <w:t>.</w:t>
      </w:r>
    </w:p>
    <w:p w14:paraId="51AE0557" w14:textId="77777777" w:rsidR="007B5C15" w:rsidRPr="00291346" w:rsidRDefault="007B5C15" w:rsidP="00F7440A">
      <w:pPr>
        <w:numPr>
          <w:ilvl w:val="0"/>
          <w:numId w:val="29"/>
        </w:numPr>
        <w:spacing w:before="100" w:beforeAutospacing="1" w:after="100" w:afterAutospacing="1" w:line="240" w:lineRule="auto"/>
        <w:ind w:left="0" w:firstLine="709"/>
        <w:jc w:val="both"/>
        <w:rPr>
          <w:rFonts w:eastAsia="Times New Roman" w:cs="Times New Roman"/>
          <w:szCs w:val="28"/>
          <w:lang w:val="uk-UA" w:eastAsia="ru-UA"/>
        </w:rPr>
      </w:pPr>
      <w:r w:rsidRPr="00291346">
        <w:rPr>
          <w:rFonts w:eastAsia="Times New Roman" w:cs="Times New Roman"/>
          <w:szCs w:val="28"/>
          <w:lang w:val="uk-UA" w:eastAsia="ru-UA"/>
        </w:rPr>
        <w:t xml:space="preserve">Головний розподільний щит (ГРЩ) 0,4 </w:t>
      </w:r>
      <w:proofErr w:type="spellStart"/>
      <w:r w:rsidRPr="00291346">
        <w:rPr>
          <w:rFonts w:eastAsia="Times New Roman" w:cs="Times New Roman"/>
          <w:szCs w:val="28"/>
          <w:lang w:val="uk-UA" w:eastAsia="ru-UA"/>
        </w:rPr>
        <w:t>kV</w:t>
      </w:r>
      <w:proofErr w:type="spellEnd"/>
      <w:r w:rsidRPr="00291346">
        <w:rPr>
          <w:rFonts w:eastAsia="Times New Roman" w:cs="Times New Roman"/>
          <w:szCs w:val="28"/>
          <w:lang w:val="uk-UA" w:eastAsia="ru-UA"/>
        </w:rPr>
        <w:t xml:space="preserve"> — </w:t>
      </w:r>
      <w:proofErr w:type="spellStart"/>
      <w:r w:rsidRPr="00291346">
        <w:rPr>
          <w:rFonts w:eastAsia="Times New Roman" w:cs="Times New Roman"/>
          <w:szCs w:val="28"/>
          <w:lang w:val="uk-UA" w:eastAsia="ru-UA"/>
        </w:rPr>
        <w:t>вводний</w:t>
      </w:r>
      <w:proofErr w:type="spellEnd"/>
      <w:r w:rsidRPr="00291346">
        <w:rPr>
          <w:rFonts w:eastAsia="Times New Roman" w:cs="Times New Roman"/>
          <w:szCs w:val="28"/>
          <w:lang w:val="uk-UA" w:eastAsia="ru-UA"/>
        </w:rPr>
        <w:t xml:space="preserve"> ACB (1 250–1 600 A залежно від трансформатора), шини 3×N+PE, секціонування.</w:t>
      </w:r>
    </w:p>
    <w:p w14:paraId="1C0FB126" w14:textId="77777777" w:rsidR="007B5C15" w:rsidRPr="00291346" w:rsidRDefault="007B5C15" w:rsidP="00F7440A">
      <w:pPr>
        <w:numPr>
          <w:ilvl w:val="0"/>
          <w:numId w:val="29"/>
        </w:numPr>
        <w:spacing w:before="100" w:beforeAutospacing="1" w:after="100" w:afterAutospacing="1" w:line="240" w:lineRule="auto"/>
        <w:ind w:left="0" w:firstLine="709"/>
        <w:jc w:val="both"/>
        <w:rPr>
          <w:rFonts w:eastAsia="Times New Roman" w:cs="Times New Roman"/>
          <w:szCs w:val="28"/>
          <w:lang w:val="uk-UA" w:eastAsia="ru-UA"/>
        </w:rPr>
      </w:pPr>
      <w:r w:rsidRPr="00291346">
        <w:rPr>
          <w:rFonts w:eastAsia="Times New Roman" w:cs="Times New Roman"/>
          <w:szCs w:val="28"/>
          <w:lang w:val="uk-UA" w:eastAsia="ru-UA"/>
        </w:rPr>
        <w:t>Щити MCC (</w:t>
      </w:r>
      <w:proofErr w:type="spellStart"/>
      <w:r w:rsidRPr="00291346">
        <w:rPr>
          <w:rFonts w:eastAsia="Times New Roman" w:cs="Times New Roman"/>
          <w:szCs w:val="28"/>
          <w:lang w:val="uk-UA" w:eastAsia="ru-UA"/>
        </w:rPr>
        <w:t>Motor</w:t>
      </w:r>
      <w:proofErr w:type="spellEnd"/>
      <w:r w:rsidRPr="00291346">
        <w:rPr>
          <w:rFonts w:eastAsia="Times New Roman" w:cs="Times New Roman"/>
          <w:szCs w:val="28"/>
          <w:lang w:val="uk-UA" w:eastAsia="ru-UA"/>
        </w:rPr>
        <w:t xml:space="preserve"> </w:t>
      </w:r>
      <w:proofErr w:type="spellStart"/>
      <w:r w:rsidRPr="00291346">
        <w:rPr>
          <w:rFonts w:eastAsia="Times New Roman" w:cs="Times New Roman"/>
          <w:szCs w:val="28"/>
          <w:lang w:val="uk-UA" w:eastAsia="ru-UA"/>
        </w:rPr>
        <w:t>Control</w:t>
      </w:r>
      <w:proofErr w:type="spellEnd"/>
      <w:r w:rsidRPr="00291346">
        <w:rPr>
          <w:rFonts w:eastAsia="Times New Roman" w:cs="Times New Roman"/>
          <w:szCs w:val="28"/>
          <w:lang w:val="uk-UA" w:eastAsia="ru-UA"/>
        </w:rPr>
        <w:t xml:space="preserve"> </w:t>
      </w:r>
      <w:proofErr w:type="spellStart"/>
      <w:r w:rsidRPr="00291346">
        <w:rPr>
          <w:rFonts w:eastAsia="Times New Roman" w:cs="Times New Roman"/>
          <w:szCs w:val="28"/>
          <w:lang w:val="uk-UA" w:eastAsia="ru-UA"/>
        </w:rPr>
        <w:t>Centre</w:t>
      </w:r>
      <w:proofErr w:type="spellEnd"/>
      <w:r w:rsidRPr="00291346">
        <w:rPr>
          <w:rFonts w:eastAsia="Times New Roman" w:cs="Times New Roman"/>
          <w:szCs w:val="28"/>
          <w:lang w:val="uk-UA" w:eastAsia="ru-UA"/>
        </w:rPr>
        <w:t xml:space="preserve">) — секції для кожного великого двигуна (з ACB/MCCB, контактор, </w:t>
      </w:r>
      <w:proofErr w:type="spellStart"/>
      <w:r w:rsidRPr="00291346">
        <w:rPr>
          <w:rFonts w:eastAsia="Times New Roman" w:cs="Times New Roman"/>
          <w:szCs w:val="28"/>
          <w:lang w:val="uk-UA" w:eastAsia="ru-UA"/>
        </w:rPr>
        <w:t>термозахист</w:t>
      </w:r>
      <w:proofErr w:type="spellEnd"/>
      <w:r w:rsidRPr="00291346">
        <w:rPr>
          <w:rFonts w:eastAsia="Times New Roman" w:cs="Times New Roman"/>
          <w:szCs w:val="28"/>
          <w:lang w:val="uk-UA" w:eastAsia="ru-UA"/>
        </w:rPr>
        <w:t>).</w:t>
      </w:r>
    </w:p>
    <w:p w14:paraId="210BD0C7" w14:textId="77777777" w:rsidR="007B5C15" w:rsidRPr="00291346" w:rsidRDefault="007B5C15" w:rsidP="00F7440A">
      <w:pPr>
        <w:numPr>
          <w:ilvl w:val="0"/>
          <w:numId w:val="29"/>
        </w:numPr>
        <w:spacing w:before="100" w:beforeAutospacing="1" w:after="100" w:afterAutospacing="1" w:line="240" w:lineRule="auto"/>
        <w:ind w:left="0" w:firstLine="709"/>
        <w:jc w:val="both"/>
        <w:rPr>
          <w:rFonts w:eastAsia="Times New Roman" w:cs="Times New Roman"/>
          <w:szCs w:val="28"/>
          <w:lang w:val="uk-UA" w:eastAsia="ru-UA"/>
        </w:rPr>
      </w:pPr>
      <w:r w:rsidRPr="00291346">
        <w:rPr>
          <w:rFonts w:eastAsia="Times New Roman" w:cs="Times New Roman"/>
          <w:szCs w:val="28"/>
          <w:lang w:val="uk-UA" w:eastAsia="ru-UA"/>
        </w:rPr>
        <w:lastRenderedPageBreak/>
        <w:t xml:space="preserve">Частотні перетворювачі (ПЧ / VFD) — для конвеєрів і живильників (потужність під номінал двигуна, тип. 30–500 </w:t>
      </w:r>
      <w:proofErr w:type="spellStart"/>
      <w:r w:rsidRPr="00291346">
        <w:rPr>
          <w:rFonts w:eastAsia="Times New Roman" w:cs="Times New Roman"/>
          <w:szCs w:val="28"/>
          <w:lang w:val="uk-UA" w:eastAsia="ru-UA"/>
        </w:rPr>
        <w:t>kW</w:t>
      </w:r>
      <w:proofErr w:type="spellEnd"/>
      <w:r w:rsidRPr="00291346">
        <w:rPr>
          <w:rFonts w:eastAsia="Times New Roman" w:cs="Times New Roman"/>
          <w:szCs w:val="28"/>
          <w:lang w:val="uk-UA" w:eastAsia="ru-UA"/>
        </w:rPr>
        <w:t>).</w:t>
      </w:r>
    </w:p>
    <w:p w14:paraId="5D553131" w14:textId="77777777" w:rsidR="007B5C15" w:rsidRPr="00291346" w:rsidRDefault="007B5C15" w:rsidP="00F7440A">
      <w:pPr>
        <w:numPr>
          <w:ilvl w:val="0"/>
          <w:numId w:val="29"/>
        </w:numPr>
        <w:spacing w:before="100" w:beforeAutospacing="1" w:after="100" w:afterAutospacing="1" w:line="240" w:lineRule="auto"/>
        <w:ind w:left="0" w:firstLine="709"/>
        <w:jc w:val="both"/>
        <w:rPr>
          <w:rFonts w:eastAsia="Times New Roman" w:cs="Times New Roman"/>
          <w:szCs w:val="28"/>
          <w:lang w:val="uk-UA" w:eastAsia="ru-UA"/>
        </w:rPr>
      </w:pPr>
      <w:r w:rsidRPr="00291346">
        <w:rPr>
          <w:rFonts w:eastAsia="Times New Roman" w:cs="Times New Roman"/>
          <w:szCs w:val="28"/>
          <w:lang w:val="uk-UA" w:eastAsia="ru-UA"/>
        </w:rPr>
        <w:t>М’які пускачі / контактори — для допоміжних приводів та вентиляторів.</w:t>
      </w:r>
    </w:p>
    <w:p w14:paraId="284D08E8" w14:textId="77777777" w:rsidR="007B5C15" w:rsidRPr="00291346" w:rsidRDefault="007B5C15" w:rsidP="00F7440A">
      <w:pPr>
        <w:numPr>
          <w:ilvl w:val="0"/>
          <w:numId w:val="29"/>
        </w:numPr>
        <w:spacing w:before="100" w:beforeAutospacing="1" w:after="100" w:afterAutospacing="1" w:line="240" w:lineRule="auto"/>
        <w:ind w:left="0" w:firstLine="709"/>
        <w:jc w:val="both"/>
        <w:rPr>
          <w:rFonts w:eastAsia="Times New Roman" w:cs="Times New Roman"/>
          <w:szCs w:val="28"/>
          <w:lang w:val="uk-UA" w:eastAsia="ru-UA"/>
        </w:rPr>
      </w:pPr>
      <w:r w:rsidRPr="00291346">
        <w:rPr>
          <w:rFonts w:eastAsia="Times New Roman" w:cs="Times New Roman"/>
          <w:szCs w:val="28"/>
          <w:lang w:val="uk-UA" w:eastAsia="ru-UA"/>
        </w:rPr>
        <w:t xml:space="preserve">Дизель-генераторна установка (ДГУ) — резервна: 500–800 </w:t>
      </w:r>
      <w:proofErr w:type="spellStart"/>
      <w:r w:rsidRPr="00291346">
        <w:rPr>
          <w:rFonts w:eastAsia="Times New Roman" w:cs="Times New Roman"/>
          <w:szCs w:val="28"/>
          <w:lang w:val="uk-UA" w:eastAsia="ru-UA"/>
        </w:rPr>
        <w:t>kVA</w:t>
      </w:r>
      <w:proofErr w:type="spellEnd"/>
      <w:r w:rsidRPr="00291346">
        <w:rPr>
          <w:rFonts w:eastAsia="Times New Roman" w:cs="Times New Roman"/>
          <w:szCs w:val="28"/>
          <w:lang w:val="uk-UA" w:eastAsia="ru-UA"/>
        </w:rPr>
        <w:t xml:space="preserve"> з АВР (ATS).</w:t>
      </w:r>
    </w:p>
    <w:p w14:paraId="2E5B7989" w14:textId="77777777" w:rsidR="007B5C15" w:rsidRPr="00291346" w:rsidRDefault="007B5C15" w:rsidP="00F7440A">
      <w:pPr>
        <w:numPr>
          <w:ilvl w:val="0"/>
          <w:numId w:val="29"/>
        </w:numPr>
        <w:spacing w:before="100" w:beforeAutospacing="1" w:after="100" w:afterAutospacing="1" w:line="240" w:lineRule="auto"/>
        <w:ind w:left="0" w:firstLine="709"/>
        <w:jc w:val="both"/>
        <w:rPr>
          <w:rFonts w:eastAsia="Times New Roman" w:cs="Times New Roman"/>
          <w:szCs w:val="28"/>
          <w:lang w:val="uk-UA" w:eastAsia="ru-UA"/>
        </w:rPr>
      </w:pPr>
      <w:r w:rsidRPr="00291346">
        <w:rPr>
          <w:rFonts w:eastAsia="Times New Roman" w:cs="Times New Roman"/>
          <w:szCs w:val="28"/>
          <w:lang w:val="uk-UA" w:eastAsia="ru-UA"/>
        </w:rPr>
        <w:t>Автоматичний вхідний перемикач (ATS / АВР) — для автоматичного переходу на ДГУ.</w:t>
      </w:r>
    </w:p>
    <w:p w14:paraId="06523AAA" w14:textId="77777777" w:rsidR="007B5C15" w:rsidRPr="00291346" w:rsidRDefault="007B5C15" w:rsidP="00F7440A">
      <w:pPr>
        <w:numPr>
          <w:ilvl w:val="0"/>
          <w:numId w:val="29"/>
        </w:numPr>
        <w:spacing w:before="100" w:beforeAutospacing="1" w:after="100" w:afterAutospacing="1" w:line="240" w:lineRule="auto"/>
        <w:ind w:left="0" w:firstLine="709"/>
        <w:jc w:val="both"/>
        <w:rPr>
          <w:rFonts w:eastAsia="Times New Roman" w:cs="Times New Roman"/>
          <w:szCs w:val="28"/>
          <w:lang w:val="uk-UA" w:eastAsia="ru-UA"/>
        </w:rPr>
      </w:pPr>
      <w:r w:rsidRPr="00291346">
        <w:rPr>
          <w:rFonts w:eastAsia="Times New Roman" w:cs="Times New Roman"/>
          <w:szCs w:val="28"/>
          <w:lang w:val="uk-UA" w:eastAsia="ru-UA"/>
        </w:rPr>
        <w:t xml:space="preserve">UPS (резервне живлення автоматики) — 1–10 </w:t>
      </w:r>
      <w:proofErr w:type="spellStart"/>
      <w:r w:rsidRPr="00291346">
        <w:rPr>
          <w:rFonts w:eastAsia="Times New Roman" w:cs="Times New Roman"/>
          <w:szCs w:val="28"/>
          <w:lang w:val="uk-UA" w:eastAsia="ru-UA"/>
        </w:rPr>
        <w:t>kVA</w:t>
      </w:r>
      <w:proofErr w:type="spellEnd"/>
      <w:r w:rsidRPr="00291346">
        <w:rPr>
          <w:rFonts w:eastAsia="Times New Roman" w:cs="Times New Roman"/>
          <w:szCs w:val="28"/>
          <w:lang w:val="uk-UA" w:eastAsia="ru-UA"/>
        </w:rPr>
        <w:t xml:space="preserve"> (під ПЛК, комунікації).</w:t>
      </w:r>
    </w:p>
    <w:p w14:paraId="1BA14096" w14:textId="77777777" w:rsidR="007B5C15" w:rsidRPr="00291346" w:rsidRDefault="007B5C15" w:rsidP="00F7440A">
      <w:pPr>
        <w:numPr>
          <w:ilvl w:val="0"/>
          <w:numId w:val="29"/>
        </w:numPr>
        <w:spacing w:before="100" w:beforeAutospacing="1" w:after="100" w:afterAutospacing="1" w:line="240" w:lineRule="auto"/>
        <w:ind w:left="0" w:firstLine="709"/>
        <w:jc w:val="both"/>
        <w:rPr>
          <w:rFonts w:eastAsia="Times New Roman" w:cs="Times New Roman"/>
          <w:szCs w:val="28"/>
          <w:lang w:val="uk-UA" w:eastAsia="ru-UA"/>
        </w:rPr>
      </w:pPr>
      <w:r w:rsidRPr="00291346">
        <w:rPr>
          <w:rFonts w:eastAsia="Times New Roman" w:cs="Times New Roman"/>
          <w:szCs w:val="28"/>
          <w:lang w:val="uk-UA" w:eastAsia="ru-UA"/>
        </w:rPr>
        <w:t>Захисти і реле:</w:t>
      </w:r>
    </w:p>
    <w:p w14:paraId="14377025" w14:textId="77777777" w:rsidR="007B5C15" w:rsidRPr="00291346" w:rsidRDefault="007B5C15" w:rsidP="00F7440A">
      <w:pPr>
        <w:numPr>
          <w:ilvl w:val="1"/>
          <w:numId w:val="29"/>
        </w:numPr>
        <w:spacing w:before="100" w:beforeAutospacing="1" w:after="100" w:afterAutospacing="1" w:line="240" w:lineRule="auto"/>
        <w:ind w:left="0" w:firstLine="709"/>
        <w:jc w:val="both"/>
        <w:rPr>
          <w:rFonts w:eastAsia="Times New Roman" w:cs="Times New Roman"/>
          <w:szCs w:val="28"/>
          <w:lang w:val="uk-UA" w:eastAsia="ru-UA"/>
        </w:rPr>
      </w:pPr>
      <w:r w:rsidRPr="00291346">
        <w:rPr>
          <w:rFonts w:eastAsia="Times New Roman" w:cs="Times New Roman"/>
          <w:szCs w:val="28"/>
          <w:lang w:val="uk-UA" w:eastAsia="ru-UA"/>
        </w:rPr>
        <w:t>релейний захист трансформатора (</w:t>
      </w:r>
      <w:proofErr w:type="spellStart"/>
      <w:r w:rsidRPr="00291346">
        <w:rPr>
          <w:rFonts w:eastAsia="Times New Roman" w:cs="Times New Roman"/>
          <w:szCs w:val="28"/>
          <w:lang w:val="uk-UA" w:eastAsia="ru-UA"/>
        </w:rPr>
        <w:t>т.ч</w:t>
      </w:r>
      <w:proofErr w:type="spellEnd"/>
      <w:r w:rsidRPr="00291346">
        <w:rPr>
          <w:rFonts w:eastAsia="Times New Roman" w:cs="Times New Roman"/>
          <w:szCs w:val="28"/>
          <w:lang w:val="uk-UA" w:eastAsia="ru-UA"/>
        </w:rPr>
        <w:t>. температурний контроль),</w:t>
      </w:r>
    </w:p>
    <w:p w14:paraId="2DD5F104" w14:textId="77777777" w:rsidR="007B5C15" w:rsidRPr="00291346" w:rsidRDefault="007B5C15" w:rsidP="00F7440A">
      <w:pPr>
        <w:numPr>
          <w:ilvl w:val="1"/>
          <w:numId w:val="29"/>
        </w:numPr>
        <w:spacing w:before="100" w:beforeAutospacing="1" w:after="100" w:afterAutospacing="1" w:line="240" w:lineRule="auto"/>
        <w:ind w:left="0" w:firstLine="709"/>
        <w:jc w:val="both"/>
        <w:rPr>
          <w:rFonts w:eastAsia="Times New Roman" w:cs="Times New Roman"/>
          <w:szCs w:val="28"/>
          <w:lang w:val="uk-UA" w:eastAsia="ru-UA"/>
        </w:rPr>
      </w:pPr>
      <w:r w:rsidRPr="00291346">
        <w:rPr>
          <w:rFonts w:eastAsia="Times New Roman" w:cs="Times New Roman"/>
          <w:szCs w:val="28"/>
          <w:lang w:val="uk-UA" w:eastAsia="ru-UA"/>
        </w:rPr>
        <w:t>захист вводів (диференційний / струмовий / селективний),</w:t>
      </w:r>
    </w:p>
    <w:p w14:paraId="038BFB6D" w14:textId="77777777" w:rsidR="007B5C15" w:rsidRPr="00291346" w:rsidRDefault="007B5C15" w:rsidP="00F7440A">
      <w:pPr>
        <w:numPr>
          <w:ilvl w:val="1"/>
          <w:numId w:val="29"/>
        </w:numPr>
        <w:spacing w:before="100" w:beforeAutospacing="1" w:after="100" w:afterAutospacing="1" w:line="240" w:lineRule="auto"/>
        <w:ind w:left="0" w:firstLine="709"/>
        <w:jc w:val="both"/>
        <w:rPr>
          <w:rFonts w:eastAsia="Times New Roman" w:cs="Times New Roman"/>
          <w:szCs w:val="28"/>
          <w:lang w:val="uk-UA" w:eastAsia="ru-UA"/>
        </w:rPr>
      </w:pPr>
      <w:r w:rsidRPr="00291346">
        <w:rPr>
          <w:rFonts w:eastAsia="Times New Roman" w:cs="Times New Roman"/>
          <w:szCs w:val="28"/>
          <w:lang w:val="uk-UA" w:eastAsia="ru-UA"/>
        </w:rPr>
        <w:t>захист двигунів (теплові реле, струмові відключення),</w:t>
      </w:r>
    </w:p>
    <w:p w14:paraId="2C393753" w14:textId="77777777" w:rsidR="007B5C15" w:rsidRPr="00291346" w:rsidRDefault="007B5C15" w:rsidP="00F7440A">
      <w:pPr>
        <w:numPr>
          <w:ilvl w:val="1"/>
          <w:numId w:val="29"/>
        </w:numPr>
        <w:spacing w:before="100" w:beforeAutospacing="1" w:after="100" w:afterAutospacing="1" w:line="240" w:lineRule="auto"/>
        <w:ind w:left="0" w:firstLine="709"/>
        <w:jc w:val="both"/>
        <w:rPr>
          <w:rFonts w:eastAsia="Times New Roman" w:cs="Times New Roman"/>
          <w:szCs w:val="28"/>
          <w:lang w:val="uk-UA" w:eastAsia="ru-UA"/>
        </w:rPr>
      </w:pPr>
      <w:r w:rsidRPr="00291346">
        <w:rPr>
          <w:rFonts w:eastAsia="Times New Roman" w:cs="Times New Roman"/>
          <w:szCs w:val="28"/>
          <w:lang w:val="uk-UA" w:eastAsia="ru-UA"/>
        </w:rPr>
        <w:t xml:space="preserve">пристрої захисту від </w:t>
      </w:r>
      <w:proofErr w:type="spellStart"/>
      <w:r w:rsidRPr="00291346">
        <w:rPr>
          <w:rFonts w:eastAsia="Times New Roman" w:cs="Times New Roman"/>
          <w:szCs w:val="28"/>
          <w:lang w:val="uk-UA" w:eastAsia="ru-UA"/>
        </w:rPr>
        <w:t>перенапруг</w:t>
      </w:r>
      <w:proofErr w:type="spellEnd"/>
      <w:r w:rsidRPr="00291346">
        <w:rPr>
          <w:rFonts w:eastAsia="Times New Roman" w:cs="Times New Roman"/>
          <w:szCs w:val="28"/>
          <w:lang w:val="uk-UA" w:eastAsia="ru-UA"/>
        </w:rPr>
        <w:t xml:space="preserve"> (SPD).</w:t>
      </w:r>
    </w:p>
    <w:p w14:paraId="2A0C43DE" w14:textId="77777777" w:rsidR="007B5C15" w:rsidRPr="00291346" w:rsidRDefault="007B5C15" w:rsidP="00F7440A">
      <w:pPr>
        <w:numPr>
          <w:ilvl w:val="0"/>
          <w:numId w:val="29"/>
        </w:numPr>
        <w:spacing w:before="100" w:beforeAutospacing="1" w:after="100" w:afterAutospacing="1" w:line="240" w:lineRule="auto"/>
        <w:ind w:left="0" w:firstLine="709"/>
        <w:jc w:val="both"/>
        <w:rPr>
          <w:rFonts w:eastAsia="Times New Roman" w:cs="Times New Roman"/>
          <w:szCs w:val="28"/>
          <w:lang w:val="uk-UA" w:eastAsia="ru-UA"/>
        </w:rPr>
      </w:pPr>
      <w:r w:rsidRPr="00291346">
        <w:rPr>
          <w:rFonts w:eastAsia="Times New Roman" w:cs="Times New Roman"/>
          <w:szCs w:val="28"/>
          <w:lang w:val="uk-UA" w:eastAsia="ru-UA"/>
        </w:rPr>
        <w:t>Кабелі:</w:t>
      </w:r>
    </w:p>
    <w:p w14:paraId="339477E3" w14:textId="77777777" w:rsidR="007B5C15" w:rsidRPr="00291346" w:rsidRDefault="007B5C15" w:rsidP="00F7440A">
      <w:pPr>
        <w:numPr>
          <w:ilvl w:val="1"/>
          <w:numId w:val="29"/>
        </w:numPr>
        <w:spacing w:before="100" w:beforeAutospacing="1" w:after="100" w:afterAutospacing="1" w:line="240" w:lineRule="auto"/>
        <w:ind w:left="0" w:firstLine="709"/>
        <w:jc w:val="both"/>
        <w:rPr>
          <w:rFonts w:eastAsia="Times New Roman" w:cs="Times New Roman"/>
          <w:szCs w:val="28"/>
          <w:lang w:val="uk-UA" w:eastAsia="ru-UA"/>
        </w:rPr>
      </w:pPr>
      <w:r w:rsidRPr="00291346">
        <w:rPr>
          <w:rFonts w:eastAsia="Times New Roman" w:cs="Times New Roman"/>
          <w:szCs w:val="28"/>
          <w:lang w:val="uk-UA" w:eastAsia="ru-UA"/>
        </w:rPr>
        <w:t xml:space="preserve">кабель 6 </w:t>
      </w:r>
      <w:proofErr w:type="spellStart"/>
      <w:r w:rsidRPr="00291346">
        <w:rPr>
          <w:rFonts w:eastAsia="Times New Roman" w:cs="Times New Roman"/>
          <w:szCs w:val="28"/>
          <w:lang w:val="uk-UA" w:eastAsia="ru-UA"/>
        </w:rPr>
        <w:t>kV</w:t>
      </w:r>
      <w:proofErr w:type="spellEnd"/>
      <w:r w:rsidRPr="00291346">
        <w:rPr>
          <w:rFonts w:eastAsia="Times New Roman" w:cs="Times New Roman"/>
          <w:szCs w:val="28"/>
          <w:lang w:val="uk-UA" w:eastAsia="ru-UA"/>
        </w:rPr>
        <w:t xml:space="preserve"> для вводу (якщо від повітря → кабель) — 3-жильний силовий (маркування згідно ТУ),</w:t>
      </w:r>
    </w:p>
    <w:p w14:paraId="61C809F1" w14:textId="77777777" w:rsidR="007B5C15" w:rsidRPr="00291346" w:rsidRDefault="007B5C15" w:rsidP="00F7440A">
      <w:pPr>
        <w:numPr>
          <w:ilvl w:val="1"/>
          <w:numId w:val="29"/>
        </w:numPr>
        <w:spacing w:before="100" w:beforeAutospacing="1" w:after="100" w:afterAutospacing="1" w:line="240" w:lineRule="auto"/>
        <w:ind w:left="0" w:firstLine="709"/>
        <w:jc w:val="both"/>
        <w:rPr>
          <w:rFonts w:eastAsia="Times New Roman" w:cs="Times New Roman"/>
          <w:szCs w:val="28"/>
          <w:lang w:val="uk-UA" w:eastAsia="ru-UA"/>
        </w:rPr>
      </w:pPr>
      <w:r w:rsidRPr="00291346">
        <w:rPr>
          <w:rFonts w:eastAsia="Times New Roman" w:cs="Times New Roman"/>
          <w:szCs w:val="28"/>
          <w:lang w:val="uk-UA" w:eastAsia="ru-UA"/>
        </w:rPr>
        <w:t xml:space="preserve">кабелі 0,4 </w:t>
      </w:r>
      <w:proofErr w:type="spellStart"/>
      <w:r w:rsidRPr="00291346">
        <w:rPr>
          <w:rFonts w:eastAsia="Times New Roman" w:cs="Times New Roman"/>
          <w:szCs w:val="28"/>
          <w:lang w:val="uk-UA" w:eastAsia="ru-UA"/>
        </w:rPr>
        <w:t>kV</w:t>
      </w:r>
      <w:proofErr w:type="spellEnd"/>
      <w:r w:rsidRPr="00291346">
        <w:rPr>
          <w:rFonts w:eastAsia="Times New Roman" w:cs="Times New Roman"/>
          <w:szCs w:val="28"/>
          <w:lang w:val="uk-UA" w:eastAsia="ru-UA"/>
        </w:rPr>
        <w:t xml:space="preserve"> силові для магістралей (3×120 мм², 3×185 мм² — орієнтовно; точний переріз розраховується),</w:t>
      </w:r>
    </w:p>
    <w:p w14:paraId="52325185" w14:textId="77777777" w:rsidR="007B5C15" w:rsidRPr="00291346" w:rsidRDefault="007B5C15" w:rsidP="00F7440A">
      <w:pPr>
        <w:numPr>
          <w:ilvl w:val="1"/>
          <w:numId w:val="29"/>
        </w:numPr>
        <w:spacing w:before="100" w:beforeAutospacing="1" w:after="100" w:afterAutospacing="1" w:line="240" w:lineRule="auto"/>
        <w:ind w:left="0" w:firstLine="709"/>
        <w:jc w:val="both"/>
        <w:rPr>
          <w:rFonts w:eastAsia="Times New Roman" w:cs="Times New Roman"/>
          <w:szCs w:val="28"/>
          <w:lang w:val="uk-UA" w:eastAsia="ru-UA"/>
        </w:rPr>
      </w:pPr>
      <w:proofErr w:type="spellStart"/>
      <w:r w:rsidRPr="00291346">
        <w:rPr>
          <w:rFonts w:eastAsia="Times New Roman" w:cs="Times New Roman"/>
          <w:szCs w:val="28"/>
          <w:lang w:val="uk-UA" w:eastAsia="ru-UA"/>
        </w:rPr>
        <w:t>керувальні</w:t>
      </w:r>
      <w:proofErr w:type="spellEnd"/>
      <w:r w:rsidRPr="00291346">
        <w:rPr>
          <w:rFonts w:eastAsia="Times New Roman" w:cs="Times New Roman"/>
          <w:szCs w:val="28"/>
          <w:lang w:val="uk-UA" w:eastAsia="ru-UA"/>
        </w:rPr>
        <w:t xml:space="preserve"> кабелі, кабелі для ПЧ, СКУД, сигналізації.</w:t>
      </w:r>
    </w:p>
    <w:p w14:paraId="6F6E3587" w14:textId="77777777" w:rsidR="007B5C15" w:rsidRPr="00291346" w:rsidRDefault="007B5C15" w:rsidP="00F7440A">
      <w:pPr>
        <w:numPr>
          <w:ilvl w:val="0"/>
          <w:numId w:val="29"/>
        </w:numPr>
        <w:spacing w:before="100" w:beforeAutospacing="1" w:after="100" w:afterAutospacing="1" w:line="240" w:lineRule="auto"/>
        <w:ind w:left="0" w:firstLine="709"/>
        <w:jc w:val="both"/>
        <w:rPr>
          <w:rFonts w:eastAsia="Times New Roman" w:cs="Times New Roman"/>
          <w:szCs w:val="28"/>
          <w:lang w:val="uk-UA" w:eastAsia="ru-UA"/>
        </w:rPr>
      </w:pPr>
      <w:r w:rsidRPr="00291346">
        <w:rPr>
          <w:rFonts w:eastAsia="Times New Roman" w:cs="Times New Roman"/>
          <w:szCs w:val="28"/>
          <w:lang w:val="uk-UA" w:eastAsia="ru-UA"/>
        </w:rPr>
        <w:t>Заземлювальний контур — пояс + вертикальні стрижні; опір &lt; 4 Ω (проектний розрахунок).</w:t>
      </w:r>
    </w:p>
    <w:p w14:paraId="7208708E" w14:textId="77777777" w:rsidR="007B5C15" w:rsidRPr="00291346" w:rsidRDefault="007B5C15" w:rsidP="00F7440A">
      <w:pPr>
        <w:numPr>
          <w:ilvl w:val="0"/>
          <w:numId w:val="29"/>
        </w:numPr>
        <w:spacing w:before="100" w:beforeAutospacing="1" w:after="100" w:afterAutospacing="1" w:line="240" w:lineRule="auto"/>
        <w:ind w:left="0" w:firstLine="709"/>
        <w:jc w:val="both"/>
        <w:rPr>
          <w:rFonts w:eastAsia="Times New Roman" w:cs="Times New Roman"/>
          <w:szCs w:val="28"/>
          <w:lang w:val="uk-UA" w:eastAsia="ru-UA"/>
        </w:rPr>
      </w:pPr>
      <w:r w:rsidRPr="00291346">
        <w:rPr>
          <w:rFonts w:eastAsia="Times New Roman" w:cs="Times New Roman"/>
          <w:szCs w:val="28"/>
          <w:lang w:val="uk-UA" w:eastAsia="ru-UA"/>
        </w:rPr>
        <w:t xml:space="preserve">Лічильник енергії (комерційний) 0,4 </w:t>
      </w:r>
      <w:proofErr w:type="spellStart"/>
      <w:r w:rsidRPr="00291346">
        <w:rPr>
          <w:rFonts w:eastAsia="Times New Roman" w:cs="Times New Roman"/>
          <w:szCs w:val="28"/>
          <w:lang w:val="uk-UA" w:eastAsia="ru-UA"/>
        </w:rPr>
        <w:t>kV</w:t>
      </w:r>
      <w:proofErr w:type="spellEnd"/>
      <w:r w:rsidRPr="00291346">
        <w:rPr>
          <w:rFonts w:eastAsia="Times New Roman" w:cs="Times New Roman"/>
          <w:szCs w:val="28"/>
          <w:lang w:val="uk-UA" w:eastAsia="ru-UA"/>
        </w:rPr>
        <w:t xml:space="preserve"> та ТТ/ТН при потребі.</w:t>
      </w:r>
    </w:p>
    <w:p w14:paraId="48D2E2CF" w14:textId="77777777" w:rsidR="007B5C15" w:rsidRPr="00291346" w:rsidRDefault="007B5C15" w:rsidP="00F7440A">
      <w:pPr>
        <w:numPr>
          <w:ilvl w:val="0"/>
          <w:numId w:val="29"/>
        </w:numPr>
        <w:spacing w:before="100" w:beforeAutospacing="1" w:after="100" w:afterAutospacing="1" w:line="240" w:lineRule="auto"/>
        <w:ind w:left="0" w:firstLine="709"/>
        <w:jc w:val="both"/>
        <w:rPr>
          <w:rFonts w:eastAsia="Times New Roman" w:cs="Times New Roman"/>
          <w:szCs w:val="28"/>
          <w:lang w:val="uk-UA" w:eastAsia="ru-UA"/>
        </w:rPr>
      </w:pPr>
      <w:r w:rsidRPr="00291346">
        <w:rPr>
          <w:rFonts w:eastAsia="Times New Roman" w:cs="Times New Roman"/>
          <w:szCs w:val="28"/>
          <w:lang w:val="uk-UA" w:eastAsia="ru-UA"/>
        </w:rPr>
        <w:t>Блискавкозахист / розрядники — на ввідній частині ТП і на корпусах трансформатора.</w:t>
      </w:r>
    </w:p>
    <w:p w14:paraId="5D53F657" w14:textId="77777777" w:rsidR="007B5C15" w:rsidRPr="00291346" w:rsidRDefault="007B5C15" w:rsidP="00F7440A">
      <w:pPr>
        <w:numPr>
          <w:ilvl w:val="0"/>
          <w:numId w:val="29"/>
        </w:numPr>
        <w:spacing w:before="100" w:beforeAutospacing="1" w:after="100" w:afterAutospacing="1" w:line="240" w:lineRule="auto"/>
        <w:ind w:left="0" w:firstLine="709"/>
        <w:jc w:val="both"/>
        <w:rPr>
          <w:rFonts w:eastAsia="Times New Roman" w:cs="Times New Roman"/>
          <w:szCs w:val="28"/>
          <w:lang w:val="uk-UA" w:eastAsia="ru-UA"/>
        </w:rPr>
      </w:pPr>
      <w:r w:rsidRPr="00291346">
        <w:rPr>
          <w:rFonts w:eastAsia="Times New Roman" w:cs="Times New Roman"/>
          <w:szCs w:val="28"/>
          <w:lang w:val="uk-UA" w:eastAsia="ru-UA"/>
        </w:rPr>
        <w:t>Електроосвітлення (з аварійним живленням для евакуації) — вибухозахищене там, де потрібно.</w:t>
      </w:r>
    </w:p>
    <w:p w14:paraId="791E4AF5" w14:textId="77777777" w:rsidR="007B5C15" w:rsidRPr="00291346" w:rsidRDefault="007B5C15" w:rsidP="00F7440A">
      <w:pPr>
        <w:numPr>
          <w:ilvl w:val="0"/>
          <w:numId w:val="29"/>
        </w:numPr>
        <w:spacing w:before="100" w:beforeAutospacing="1" w:after="100" w:afterAutospacing="1" w:line="240" w:lineRule="auto"/>
        <w:ind w:left="0" w:firstLine="709"/>
        <w:jc w:val="both"/>
        <w:rPr>
          <w:rFonts w:eastAsia="Times New Roman" w:cs="Times New Roman"/>
          <w:szCs w:val="28"/>
          <w:lang w:val="uk-UA" w:eastAsia="ru-UA"/>
        </w:rPr>
      </w:pPr>
      <w:r w:rsidRPr="00291346">
        <w:rPr>
          <w:rFonts w:eastAsia="Times New Roman" w:cs="Times New Roman"/>
          <w:szCs w:val="28"/>
          <w:lang w:val="uk-UA" w:eastAsia="ru-UA"/>
        </w:rPr>
        <w:t>Кабельні лотки/труби/канали для трасування.</w:t>
      </w:r>
    </w:p>
    <w:p w14:paraId="1A2E93AA" w14:textId="77777777" w:rsidR="007B5C15" w:rsidRPr="00291346" w:rsidRDefault="007B5C15" w:rsidP="00DC2503">
      <w:pPr>
        <w:numPr>
          <w:ilvl w:val="0"/>
          <w:numId w:val="29"/>
        </w:numPr>
        <w:spacing w:line="240" w:lineRule="auto"/>
        <w:ind w:left="0" w:firstLine="709"/>
        <w:jc w:val="both"/>
        <w:rPr>
          <w:rFonts w:eastAsia="Times New Roman" w:cs="Times New Roman"/>
          <w:szCs w:val="28"/>
          <w:lang w:val="uk-UA" w:eastAsia="ru-UA"/>
        </w:rPr>
      </w:pPr>
      <w:r w:rsidRPr="00291346">
        <w:rPr>
          <w:rFonts w:eastAsia="Times New Roman" w:cs="Times New Roman"/>
          <w:szCs w:val="28"/>
          <w:lang w:val="uk-UA" w:eastAsia="ru-UA"/>
        </w:rPr>
        <w:t xml:space="preserve">SCADA/АСУ ТП (базовий) — моніторинг трансформатора, вводів, ДГУ, АВР, </w:t>
      </w:r>
      <w:proofErr w:type="spellStart"/>
      <w:r w:rsidRPr="00291346">
        <w:rPr>
          <w:rFonts w:eastAsia="Times New Roman" w:cs="Times New Roman"/>
          <w:szCs w:val="28"/>
          <w:lang w:val="uk-UA" w:eastAsia="ru-UA"/>
        </w:rPr>
        <w:t>енергомоніторинг</w:t>
      </w:r>
      <w:proofErr w:type="spellEnd"/>
      <w:r w:rsidRPr="00291346">
        <w:rPr>
          <w:rFonts w:eastAsia="Times New Roman" w:cs="Times New Roman"/>
          <w:szCs w:val="28"/>
          <w:lang w:val="uk-UA" w:eastAsia="ru-UA"/>
        </w:rPr>
        <w:t>.</w:t>
      </w:r>
    </w:p>
    <w:p w14:paraId="50BB31E9" w14:textId="77777777" w:rsidR="00DC2503" w:rsidRPr="00291346" w:rsidRDefault="00F7440A" w:rsidP="00F7440A">
      <w:pPr>
        <w:spacing w:line="240" w:lineRule="auto"/>
        <w:jc w:val="both"/>
        <w:rPr>
          <w:rFonts w:eastAsia="Times New Roman" w:cs="Times New Roman"/>
          <w:szCs w:val="28"/>
          <w:lang w:val="uk-UA" w:eastAsia="ru-UA"/>
        </w:rPr>
      </w:pPr>
      <w:r w:rsidRPr="00291346">
        <w:rPr>
          <w:rFonts w:eastAsia="Times New Roman" w:cs="Times New Roman"/>
          <w:szCs w:val="28"/>
          <w:lang w:val="uk-UA" w:eastAsia="ru-UA"/>
        </w:rPr>
        <w:t>Під час експлуатації електрообладнання необхідно суворо дотримуватися вимог електробезпеки, забезпечуючи надійну ізоляцію, заземлення та захист від ураження струмом. Усі роботи виконуються підготовленим персоналом із попереднім відключенням і перевіркою відсутності напруги. Особливу увагу приділяють справності засобів індивідуального захисту, правильному користуванню інструментом і дотриманню вимог безпеки в умовах підвищеної вологості чи запиленості.</w:t>
      </w:r>
    </w:p>
    <w:p w14:paraId="36F29C2F" w14:textId="3636006D" w:rsidR="00F7440A" w:rsidRPr="00291346" w:rsidRDefault="00F7440A" w:rsidP="00F7440A">
      <w:pPr>
        <w:spacing w:line="240" w:lineRule="auto"/>
        <w:jc w:val="both"/>
        <w:rPr>
          <w:rFonts w:eastAsia="Times New Roman" w:cs="Times New Roman"/>
          <w:szCs w:val="28"/>
          <w:lang w:val="uk-UA" w:eastAsia="ru-UA"/>
        </w:rPr>
      </w:pPr>
      <w:r w:rsidRPr="00291346">
        <w:rPr>
          <w:rFonts w:eastAsia="Times New Roman" w:cs="Times New Roman"/>
          <w:szCs w:val="28"/>
          <w:lang w:val="uk-UA" w:eastAsia="ru-UA"/>
        </w:rPr>
        <w:t>Експлуатація здійснюється відповідно до схеми електропостачання, яка містить відомості про розташування електрообладнання, його типи, довжину та перетин кабелів, а також параметри напруги й потужності кожної установки, що забезпечує контроль, надійність і безпечну роботу всієї енергосистеми будівельного майданчика.</w:t>
      </w:r>
    </w:p>
    <w:p w14:paraId="597E7635" w14:textId="7EA427F5" w:rsidR="0046715A" w:rsidRPr="00291346" w:rsidRDefault="0046715A" w:rsidP="0046715A">
      <w:pPr>
        <w:jc w:val="both"/>
        <w:rPr>
          <w:szCs w:val="28"/>
          <w:lang w:val="uk-UA"/>
        </w:rPr>
      </w:pPr>
      <w:r w:rsidRPr="00291346">
        <w:rPr>
          <w:szCs w:val="28"/>
          <w:lang w:val="uk-UA"/>
        </w:rPr>
        <w:t>Основні правила безпеки:</w:t>
      </w:r>
    </w:p>
    <w:p w14:paraId="007F927B" w14:textId="56CDDE06" w:rsidR="00E81047" w:rsidRPr="00291346" w:rsidRDefault="0046715A" w:rsidP="00E81047">
      <w:pPr>
        <w:jc w:val="both"/>
        <w:rPr>
          <w:rFonts w:eastAsia="Times New Roman" w:cs="Times New Roman"/>
          <w:szCs w:val="28"/>
          <w:lang w:val="uk-UA" w:eastAsia="ru-UA"/>
        </w:rPr>
      </w:pPr>
      <w:r w:rsidRPr="00291346">
        <w:rPr>
          <w:szCs w:val="28"/>
          <w:lang w:val="uk-UA"/>
        </w:rPr>
        <w:lastRenderedPageBreak/>
        <w:t xml:space="preserve">- </w:t>
      </w:r>
      <w:r w:rsidR="00E81047" w:rsidRPr="00291346">
        <w:rPr>
          <w:szCs w:val="28"/>
          <w:lang w:val="uk-UA"/>
        </w:rPr>
        <w:t>О</w:t>
      </w:r>
      <w:r w:rsidR="00E81047" w:rsidRPr="00291346">
        <w:rPr>
          <w:rFonts w:eastAsia="Times New Roman" w:cs="Times New Roman"/>
          <w:szCs w:val="28"/>
          <w:lang w:val="uk-UA" w:eastAsia="ru-UA"/>
        </w:rPr>
        <w:t>бов’язкове використання засобів індивідуального електрозахисту під час роботи з установками понад 1000 В для запобігання ураженню електричним струмом. Діелектричні рукавички та чоботи ізолюють працівника від струмопровідних частин, знижуючи ризик нещасних випадків і забезпечуючи безпечне виконання робіт.</w:t>
      </w:r>
    </w:p>
    <w:p w14:paraId="6EA4AA6D" w14:textId="77777777" w:rsidR="0046715A" w:rsidRPr="00291346" w:rsidRDefault="0046715A" w:rsidP="0046715A">
      <w:pPr>
        <w:jc w:val="both"/>
        <w:rPr>
          <w:szCs w:val="28"/>
          <w:lang w:val="uk-UA"/>
        </w:rPr>
      </w:pPr>
      <w:r w:rsidRPr="00291346">
        <w:rPr>
          <w:szCs w:val="28"/>
          <w:lang w:val="uk-UA"/>
        </w:rPr>
        <w:t>- Не допускається ремонт електромереж, що знаходяться під напругою.</w:t>
      </w:r>
    </w:p>
    <w:p w14:paraId="3E2AF748" w14:textId="77777777" w:rsidR="0046715A" w:rsidRPr="00291346" w:rsidRDefault="0046715A" w:rsidP="0046715A">
      <w:pPr>
        <w:jc w:val="both"/>
        <w:rPr>
          <w:szCs w:val="28"/>
          <w:lang w:val="uk-UA"/>
        </w:rPr>
      </w:pPr>
      <w:r w:rsidRPr="00291346">
        <w:rPr>
          <w:szCs w:val="28"/>
          <w:lang w:val="uk-UA"/>
        </w:rPr>
        <w:t>- Заборонено залишати під напругою непрацюючі мережі, за винятком резервних.</w:t>
      </w:r>
    </w:p>
    <w:p w14:paraId="115D5D5A" w14:textId="77777777" w:rsidR="0046715A" w:rsidRPr="00291346" w:rsidRDefault="0046715A" w:rsidP="0046715A">
      <w:pPr>
        <w:jc w:val="both"/>
        <w:rPr>
          <w:szCs w:val="28"/>
          <w:lang w:val="uk-UA"/>
        </w:rPr>
      </w:pPr>
      <w:r w:rsidRPr="00291346">
        <w:rPr>
          <w:szCs w:val="28"/>
          <w:lang w:val="uk-UA"/>
        </w:rPr>
        <w:t>- Забороняється обшивка кабелів деревиною.</w:t>
      </w:r>
    </w:p>
    <w:p w14:paraId="45D2F127" w14:textId="77777777" w:rsidR="0046715A" w:rsidRPr="00291346" w:rsidRDefault="0046715A" w:rsidP="0046715A">
      <w:pPr>
        <w:jc w:val="both"/>
        <w:rPr>
          <w:szCs w:val="28"/>
          <w:lang w:val="uk-UA"/>
        </w:rPr>
      </w:pPr>
      <w:r w:rsidRPr="00291346">
        <w:rPr>
          <w:szCs w:val="28"/>
          <w:lang w:val="uk-UA"/>
        </w:rPr>
        <w:t>- Не допускається експлуатація несправного електрообладнання та пошкоджених кабелів.</w:t>
      </w:r>
    </w:p>
    <w:p w14:paraId="487A4C7E" w14:textId="77777777" w:rsidR="0046715A" w:rsidRPr="00291346" w:rsidRDefault="0046715A" w:rsidP="0046715A">
      <w:pPr>
        <w:jc w:val="both"/>
        <w:rPr>
          <w:szCs w:val="28"/>
          <w:lang w:val="uk-UA"/>
        </w:rPr>
      </w:pPr>
      <w:r w:rsidRPr="00291346">
        <w:rPr>
          <w:szCs w:val="28"/>
          <w:lang w:val="uk-UA"/>
        </w:rPr>
        <w:t>- Заборонено проведення ремонту електрообладнання некваліфікованими робітниками.</w:t>
      </w:r>
    </w:p>
    <w:p w14:paraId="7E89AC84" w14:textId="02AC3F4A" w:rsidR="008E4389" w:rsidRPr="00291346" w:rsidRDefault="0046715A" w:rsidP="008E4389">
      <w:pPr>
        <w:jc w:val="both"/>
        <w:rPr>
          <w:szCs w:val="28"/>
          <w:lang w:val="uk-UA"/>
        </w:rPr>
      </w:pPr>
      <w:r w:rsidRPr="00291346">
        <w:rPr>
          <w:szCs w:val="28"/>
          <w:lang w:val="uk-UA"/>
        </w:rPr>
        <w:t>Вибір кабелів для живлення споживачів:</w:t>
      </w:r>
    </w:p>
    <w:p w14:paraId="2FA97DA4" w14:textId="1A8D7D39" w:rsidR="000A3767" w:rsidRPr="00291346" w:rsidRDefault="0021677B" w:rsidP="000A3767">
      <w:pPr>
        <w:spacing w:line="240" w:lineRule="auto"/>
        <w:jc w:val="both"/>
        <w:rPr>
          <w:rFonts w:eastAsia="Times New Roman" w:cs="Times New Roman"/>
          <w:szCs w:val="28"/>
          <w:lang w:val="uk-UA" w:eastAsia="ru-UA"/>
        </w:rPr>
      </w:pPr>
      <w:r w:rsidRPr="00291346">
        <w:rPr>
          <w:rFonts w:eastAsia="Times New Roman" w:cs="Times New Roman"/>
          <w:szCs w:val="28"/>
          <w:lang w:val="uk-UA" w:eastAsia="ru-UA"/>
        </w:rPr>
        <w:t xml:space="preserve">Вентилятор осьовий ВО 22-180 або ВО 25-188 3 шт. (з електродвигуном 22–30 кВт, IE3, 380 В). Кабельне живлення: для вентиляторів потужністю 24–30 кВт рекомендується мідний кабель перерізом 10 мм² (тип </w:t>
      </w:r>
      <w:proofErr w:type="spellStart"/>
      <w:r w:rsidRPr="00291346">
        <w:rPr>
          <w:rFonts w:eastAsia="Times New Roman" w:cs="Times New Roman"/>
          <w:szCs w:val="28"/>
          <w:lang w:val="uk-UA" w:eastAsia="ru-UA"/>
        </w:rPr>
        <w:t>АВВГнг</w:t>
      </w:r>
      <w:proofErr w:type="spellEnd"/>
      <w:r w:rsidRPr="00291346">
        <w:rPr>
          <w:rFonts w:eastAsia="Times New Roman" w:cs="Times New Roman"/>
          <w:szCs w:val="28"/>
          <w:lang w:val="uk-UA" w:eastAsia="ru-UA"/>
        </w:rPr>
        <w:t xml:space="preserve"> або NYY-J), з окремим захисним провідником PE.</w:t>
      </w:r>
    </w:p>
    <w:p w14:paraId="3CB2EB11" w14:textId="77010215" w:rsidR="0021677B" w:rsidRPr="00291346" w:rsidRDefault="0021677B" w:rsidP="000A3767">
      <w:pPr>
        <w:spacing w:line="240" w:lineRule="auto"/>
        <w:jc w:val="both"/>
        <w:rPr>
          <w:rFonts w:eastAsia="Times New Roman" w:cs="Times New Roman"/>
          <w:szCs w:val="28"/>
          <w:lang w:val="uk-UA" w:eastAsia="ru-UA"/>
        </w:rPr>
      </w:pPr>
      <w:proofErr w:type="spellStart"/>
      <w:r w:rsidRPr="00291346">
        <w:rPr>
          <w:rFonts w:eastAsia="Times New Roman" w:cs="Times New Roman"/>
          <w:szCs w:val="28"/>
          <w:lang w:val="uk-UA" w:eastAsia="ru-UA"/>
        </w:rPr>
        <w:t>Fronius</w:t>
      </w:r>
      <w:proofErr w:type="spellEnd"/>
      <w:r w:rsidRPr="00291346">
        <w:rPr>
          <w:rFonts w:eastAsia="Times New Roman" w:cs="Times New Roman"/>
          <w:szCs w:val="28"/>
          <w:lang w:val="uk-UA" w:eastAsia="ru-UA"/>
        </w:rPr>
        <w:t xml:space="preserve"> </w:t>
      </w:r>
      <w:proofErr w:type="spellStart"/>
      <w:r w:rsidRPr="00291346">
        <w:rPr>
          <w:rFonts w:eastAsia="Times New Roman" w:cs="Times New Roman"/>
          <w:szCs w:val="28"/>
          <w:lang w:val="uk-UA" w:eastAsia="ru-UA"/>
        </w:rPr>
        <w:t>TransSteel</w:t>
      </w:r>
      <w:proofErr w:type="spellEnd"/>
      <w:r w:rsidRPr="00291346">
        <w:rPr>
          <w:rFonts w:eastAsia="Times New Roman" w:cs="Times New Roman"/>
          <w:szCs w:val="28"/>
          <w:lang w:val="uk-UA" w:eastAsia="ru-UA"/>
        </w:rPr>
        <w:t xml:space="preserve"> 5000 (Австрія) зварювальні апарати (3 шт., Потужність споживання: до 13–15 кВт). Для кожного зварювального поста з потужністю близько 13 кВт застосовується трифазний мідний кабель перерізом 6 мм² (тип </w:t>
      </w:r>
      <w:proofErr w:type="spellStart"/>
      <w:r w:rsidRPr="00291346">
        <w:rPr>
          <w:rFonts w:eastAsia="Times New Roman" w:cs="Times New Roman"/>
          <w:szCs w:val="28"/>
          <w:lang w:val="uk-UA" w:eastAsia="ru-UA"/>
        </w:rPr>
        <w:t>АВВГнг</w:t>
      </w:r>
      <w:proofErr w:type="spellEnd"/>
      <w:r w:rsidRPr="00291346">
        <w:rPr>
          <w:rFonts w:eastAsia="Times New Roman" w:cs="Times New Roman"/>
          <w:szCs w:val="28"/>
          <w:lang w:val="uk-UA" w:eastAsia="ru-UA"/>
        </w:rPr>
        <w:t xml:space="preserve"> або NYY-J), при довжині лінії понад 50 метрів — 10 мм² для зменшення падіння напруги.</w:t>
      </w:r>
    </w:p>
    <w:p w14:paraId="7549092E" w14:textId="1DD6DE80" w:rsidR="0021677B" w:rsidRPr="00291346" w:rsidRDefault="0021677B" w:rsidP="000A3767">
      <w:pPr>
        <w:spacing w:line="240" w:lineRule="auto"/>
        <w:jc w:val="both"/>
        <w:rPr>
          <w:rFonts w:eastAsia="Times New Roman" w:cs="Times New Roman"/>
          <w:szCs w:val="28"/>
          <w:lang w:val="uk-UA" w:eastAsia="ru-UA"/>
        </w:rPr>
      </w:pPr>
      <w:r w:rsidRPr="00291346">
        <w:rPr>
          <w:rFonts w:eastAsia="Times New Roman" w:cs="Times New Roman"/>
          <w:szCs w:val="28"/>
          <w:lang w:val="uk-UA" w:eastAsia="ru-UA"/>
        </w:rPr>
        <w:t xml:space="preserve">Електронасос </w:t>
      </w:r>
      <w:proofErr w:type="spellStart"/>
      <w:r w:rsidRPr="00291346">
        <w:rPr>
          <w:rFonts w:eastAsia="Times New Roman" w:cs="Times New Roman"/>
          <w:szCs w:val="28"/>
          <w:lang w:val="uk-UA" w:eastAsia="ru-UA"/>
        </w:rPr>
        <w:t>Pedrollo</w:t>
      </w:r>
      <w:proofErr w:type="spellEnd"/>
      <w:r w:rsidRPr="00291346">
        <w:rPr>
          <w:rFonts w:eastAsia="Times New Roman" w:cs="Times New Roman"/>
          <w:szCs w:val="28"/>
          <w:lang w:val="uk-UA" w:eastAsia="ru-UA"/>
        </w:rPr>
        <w:t xml:space="preserve"> 6SR36/8 (Італія) </w:t>
      </w:r>
      <w:r w:rsidR="00F34D75" w:rsidRPr="00291346">
        <w:rPr>
          <w:rFonts w:eastAsia="Times New Roman" w:cs="Times New Roman"/>
          <w:szCs w:val="28"/>
          <w:lang w:val="uk-UA" w:eastAsia="ru-UA"/>
        </w:rPr>
        <w:t>(4 шт., п</w:t>
      </w:r>
      <w:r w:rsidRPr="00291346">
        <w:rPr>
          <w:rFonts w:eastAsia="Times New Roman" w:cs="Times New Roman"/>
          <w:szCs w:val="28"/>
          <w:lang w:val="uk-UA" w:eastAsia="ru-UA"/>
        </w:rPr>
        <w:t>отужність електродвигуна 11 кВт</w:t>
      </w:r>
      <w:r w:rsidR="00F34D75" w:rsidRPr="00291346">
        <w:rPr>
          <w:rFonts w:eastAsia="Times New Roman" w:cs="Times New Roman"/>
          <w:szCs w:val="28"/>
          <w:lang w:val="uk-UA" w:eastAsia="ru-UA"/>
        </w:rPr>
        <w:t xml:space="preserve">). Для кожного насоса потужністю 11 кВт використовується мідний кабель перерізом 4 мм², типу ПВС, </w:t>
      </w:r>
      <w:proofErr w:type="spellStart"/>
      <w:r w:rsidR="00F34D75" w:rsidRPr="00291346">
        <w:rPr>
          <w:rFonts w:eastAsia="Times New Roman" w:cs="Times New Roman"/>
          <w:szCs w:val="28"/>
          <w:lang w:val="uk-UA" w:eastAsia="ru-UA"/>
        </w:rPr>
        <w:t>АВВГнг</w:t>
      </w:r>
      <w:proofErr w:type="spellEnd"/>
      <w:r w:rsidR="00F34D75" w:rsidRPr="00291346">
        <w:rPr>
          <w:rFonts w:eastAsia="Times New Roman" w:cs="Times New Roman"/>
          <w:szCs w:val="28"/>
          <w:lang w:val="uk-UA" w:eastAsia="ru-UA"/>
        </w:rPr>
        <w:t>(д) або спеціальний насосний плоский кабель NSSHÖU, який допускається до занурення у воду. При довжині траси понад 50 метрів переріз збільшують до 6 мм².</w:t>
      </w:r>
    </w:p>
    <w:p w14:paraId="76E48840" w14:textId="76D67A33" w:rsidR="00F34D75" w:rsidRPr="00291346" w:rsidRDefault="000A3767" w:rsidP="000A3767">
      <w:pPr>
        <w:spacing w:line="240" w:lineRule="auto"/>
        <w:jc w:val="both"/>
        <w:rPr>
          <w:rFonts w:eastAsia="Times New Roman" w:cs="Times New Roman"/>
          <w:szCs w:val="28"/>
          <w:lang w:val="uk-UA" w:eastAsia="ru-UA"/>
        </w:rPr>
      </w:pPr>
      <w:proofErr w:type="spellStart"/>
      <w:r w:rsidRPr="00291346">
        <w:rPr>
          <w:rFonts w:eastAsia="Times New Roman" w:cs="Times New Roman"/>
          <w:szCs w:val="28"/>
          <w:lang w:val="uk-UA" w:eastAsia="ru-UA"/>
        </w:rPr>
        <w:t>Центробіжний</w:t>
      </w:r>
      <w:proofErr w:type="spellEnd"/>
      <w:r w:rsidRPr="00291346">
        <w:rPr>
          <w:rFonts w:eastAsia="Times New Roman" w:cs="Times New Roman"/>
          <w:szCs w:val="28"/>
          <w:lang w:val="uk-UA" w:eastAsia="ru-UA"/>
        </w:rPr>
        <w:t xml:space="preserve"> насос типу </w:t>
      </w:r>
      <w:proofErr w:type="spellStart"/>
      <w:r w:rsidR="00F34D75" w:rsidRPr="00291346">
        <w:rPr>
          <w:rFonts w:eastAsia="Times New Roman" w:cs="Times New Roman"/>
          <w:szCs w:val="28"/>
          <w:lang w:val="uk-UA" w:eastAsia="ru-UA"/>
        </w:rPr>
        <w:t>Grundfos</w:t>
      </w:r>
      <w:proofErr w:type="spellEnd"/>
      <w:r w:rsidR="00F34D75" w:rsidRPr="00291346">
        <w:rPr>
          <w:rFonts w:eastAsia="Times New Roman" w:cs="Times New Roman"/>
          <w:szCs w:val="28"/>
          <w:lang w:val="uk-UA" w:eastAsia="ru-UA"/>
        </w:rPr>
        <w:t xml:space="preserve"> NB 50-160/148 A-F-A-BAQE (4 шт., потужність електродвигуна 7,5–11 кВт). Кабель живлення: мідний, переріз 4 мм², тип </w:t>
      </w:r>
      <w:proofErr w:type="spellStart"/>
      <w:r w:rsidR="00F34D75" w:rsidRPr="00291346">
        <w:rPr>
          <w:rFonts w:eastAsia="Times New Roman" w:cs="Times New Roman"/>
          <w:szCs w:val="28"/>
          <w:lang w:val="uk-UA" w:eastAsia="ru-UA"/>
        </w:rPr>
        <w:t>АВВГнг</w:t>
      </w:r>
      <w:proofErr w:type="spellEnd"/>
      <w:r w:rsidR="00F34D75" w:rsidRPr="00291346">
        <w:rPr>
          <w:rFonts w:eastAsia="Times New Roman" w:cs="Times New Roman"/>
          <w:szCs w:val="28"/>
          <w:lang w:val="uk-UA" w:eastAsia="ru-UA"/>
        </w:rPr>
        <w:t>(д) або NYM.</w:t>
      </w:r>
    </w:p>
    <w:p w14:paraId="6CDAC6E8" w14:textId="1B010D36" w:rsidR="00FA4448" w:rsidRPr="00291346" w:rsidRDefault="00FA4448" w:rsidP="000A3767">
      <w:pPr>
        <w:spacing w:line="240" w:lineRule="auto"/>
        <w:jc w:val="both"/>
        <w:rPr>
          <w:rFonts w:eastAsia="Times New Roman" w:cs="Times New Roman"/>
          <w:szCs w:val="28"/>
          <w:lang w:val="uk-UA" w:eastAsia="ru-UA"/>
        </w:rPr>
      </w:pPr>
      <w:r w:rsidRPr="00291346">
        <w:rPr>
          <w:rFonts w:eastAsia="Times New Roman" w:cs="Times New Roman"/>
          <w:szCs w:val="28"/>
          <w:lang w:val="uk-UA" w:eastAsia="ru-UA"/>
        </w:rPr>
        <w:t xml:space="preserve">LEDVANCE </w:t>
      </w:r>
      <w:proofErr w:type="spellStart"/>
      <w:r w:rsidRPr="00291346">
        <w:rPr>
          <w:rFonts w:eastAsia="Times New Roman" w:cs="Times New Roman"/>
          <w:szCs w:val="28"/>
          <w:lang w:val="uk-UA" w:eastAsia="ru-UA"/>
        </w:rPr>
        <w:t>Floodlight</w:t>
      </w:r>
      <w:proofErr w:type="spellEnd"/>
      <w:r w:rsidRPr="00291346">
        <w:rPr>
          <w:rFonts w:eastAsia="Times New Roman" w:cs="Times New Roman"/>
          <w:szCs w:val="28"/>
          <w:lang w:val="uk-UA" w:eastAsia="ru-UA"/>
        </w:rPr>
        <w:t xml:space="preserve"> </w:t>
      </w:r>
      <w:proofErr w:type="spellStart"/>
      <w:r w:rsidRPr="00291346">
        <w:rPr>
          <w:rFonts w:eastAsia="Times New Roman" w:cs="Times New Roman"/>
          <w:szCs w:val="28"/>
          <w:lang w:val="uk-UA" w:eastAsia="ru-UA"/>
        </w:rPr>
        <w:t>Eco</w:t>
      </w:r>
      <w:proofErr w:type="spellEnd"/>
      <w:r w:rsidRPr="00291346">
        <w:rPr>
          <w:rFonts w:eastAsia="Times New Roman" w:cs="Times New Roman"/>
          <w:szCs w:val="28"/>
          <w:lang w:val="uk-UA" w:eastAsia="ru-UA"/>
        </w:rPr>
        <w:t xml:space="preserve"> </w:t>
      </w:r>
      <w:proofErr w:type="spellStart"/>
      <w:r w:rsidRPr="00291346">
        <w:rPr>
          <w:rFonts w:eastAsia="Times New Roman" w:cs="Times New Roman"/>
          <w:szCs w:val="28"/>
          <w:lang w:val="uk-UA" w:eastAsia="ru-UA"/>
        </w:rPr>
        <w:t>Class</w:t>
      </w:r>
      <w:proofErr w:type="spellEnd"/>
      <w:r w:rsidRPr="00291346">
        <w:rPr>
          <w:rFonts w:eastAsia="Times New Roman" w:cs="Times New Roman"/>
          <w:szCs w:val="28"/>
          <w:lang w:val="uk-UA" w:eastAsia="ru-UA"/>
        </w:rPr>
        <w:t xml:space="preserve"> — вуличний LED-прожектор, потужністю ~100 Вт, із ступенем захисту IP65, що забезпечує ефективне освітлення відкритих майданчиків. Кабель мідний з перерізом </w:t>
      </w:r>
      <w:r w:rsidRPr="00291346">
        <w:rPr>
          <w:rFonts w:eastAsia="Times New Roman" w:cs="Times New Roman"/>
          <w:szCs w:val="28"/>
          <w:lang w:eastAsia="ru-UA"/>
        </w:rPr>
        <w:t>2</w:t>
      </w:r>
      <w:r w:rsidRPr="00291346">
        <w:rPr>
          <w:rFonts w:eastAsia="Times New Roman" w:cs="Times New Roman"/>
          <w:szCs w:val="28"/>
          <w:lang w:val="uk-UA" w:eastAsia="ru-UA"/>
        </w:rPr>
        <w:t>,5 мм² + PE.</w:t>
      </w:r>
    </w:p>
    <w:p w14:paraId="2BFFD222" w14:textId="098172BE" w:rsidR="00F34D75" w:rsidRPr="00291346" w:rsidRDefault="000A3767" w:rsidP="000A3767">
      <w:pPr>
        <w:spacing w:line="240" w:lineRule="auto"/>
        <w:jc w:val="both"/>
        <w:rPr>
          <w:rFonts w:eastAsia="Times New Roman" w:cs="Times New Roman"/>
          <w:szCs w:val="28"/>
          <w:lang w:val="uk-UA" w:eastAsia="ru-UA"/>
        </w:rPr>
      </w:pPr>
      <w:r w:rsidRPr="00291346">
        <w:rPr>
          <w:rFonts w:eastAsia="Times New Roman" w:cs="Times New Roman"/>
          <w:szCs w:val="28"/>
          <w:lang w:val="uk-UA" w:eastAsia="ru-UA"/>
        </w:rPr>
        <w:t>Глиномішалк</w:t>
      </w:r>
      <w:r w:rsidR="00F34D75" w:rsidRPr="00291346">
        <w:rPr>
          <w:rFonts w:eastAsia="Times New Roman" w:cs="Times New Roman"/>
          <w:szCs w:val="28"/>
          <w:lang w:val="uk-UA" w:eastAsia="ru-UA"/>
        </w:rPr>
        <w:t>а</w:t>
      </w:r>
      <w:r w:rsidRPr="00291346">
        <w:rPr>
          <w:rFonts w:eastAsia="Times New Roman" w:cs="Times New Roman"/>
          <w:szCs w:val="28"/>
          <w:lang w:val="uk-UA" w:eastAsia="ru-UA"/>
        </w:rPr>
        <w:t xml:space="preserve"> </w:t>
      </w:r>
      <w:r w:rsidR="00F34D75" w:rsidRPr="00291346">
        <w:rPr>
          <w:rFonts w:eastAsia="Times New Roman" w:cs="Times New Roman"/>
          <w:szCs w:val="28"/>
          <w:lang w:val="uk-UA" w:eastAsia="ru-UA"/>
        </w:rPr>
        <w:t xml:space="preserve">IMER MIX 120 </w:t>
      </w:r>
      <w:proofErr w:type="spellStart"/>
      <w:r w:rsidR="00F34D75" w:rsidRPr="00291346">
        <w:rPr>
          <w:rFonts w:eastAsia="Times New Roman" w:cs="Times New Roman"/>
          <w:szCs w:val="28"/>
          <w:lang w:val="uk-UA" w:eastAsia="ru-UA"/>
        </w:rPr>
        <w:t>Plus</w:t>
      </w:r>
      <w:proofErr w:type="spellEnd"/>
      <w:r w:rsidR="00F34D75" w:rsidRPr="00291346">
        <w:rPr>
          <w:rFonts w:eastAsia="Times New Roman" w:cs="Times New Roman"/>
          <w:szCs w:val="28"/>
          <w:lang w:val="uk-UA" w:eastAsia="ru-UA"/>
        </w:rPr>
        <w:t xml:space="preserve"> (Італія). (2 шт., потужність електродвигуна 7,5–11 кВт). Кабель живлення: мідний, переріз 2,5 мм², тип ПВС або </w:t>
      </w:r>
      <w:proofErr w:type="spellStart"/>
      <w:r w:rsidR="00F34D75" w:rsidRPr="00291346">
        <w:rPr>
          <w:rFonts w:eastAsia="Times New Roman" w:cs="Times New Roman"/>
          <w:szCs w:val="28"/>
          <w:lang w:val="uk-UA" w:eastAsia="ru-UA"/>
        </w:rPr>
        <w:t>ВВГнг</w:t>
      </w:r>
      <w:proofErr w:type="spellEnd"/>
      <w:r w:rsidR="00F34D75" w:rsidRPr="00291346">
        <w:rPr>
          <w:rFonts w:eastAsia="Times New Roman" w:cs="Times New Roman"/>
          <w:szCs w:val="28"/>
          <w:lang w:val="uk-UA" w:eastAsia="ru-UA"/>
        </w:rPr>
        <w:t>(д).</w:t>
      </w:r>
    </w:p>
    <w:p w14:paraId="52075539" w14:textId="30AD9B8F" w:rsidR="00F34D75" w:rsidRPr="00291346" w:rsidRDefault="000A3767" w:rsidP="000A3767">
      <w:pPr>
        <w:spacing w:line="240" w:lineRule="auto"/>
        <w:jc w:val="both"/>
        <w:rPr>
          <w:rFonts w:eastAsia="Times New Roman" w:cs="Times New Roman"/>
          <w:szCs w:val="28"/>
          <w:lang w:val="uk-UA" w:eastAsia="ru-UA"/>
        </w:rPr>
      </w:pPr>
      <w:r w:rsidRPr="00291346">
        <w:rPr>
          <w:rFonts w:eastAsia="Times New Roman" w:cs="Times New Roman"/>
          <w:szCs w:val="28"/>
          <w:lang w:val="uk-UA" w:eastAsia="ru-UA"/>
        </w:rPr>
        <w:t xml:space="preserve">Розчинонасос </w:t>
      </w:r>
      <w:r w:rsidR="00F34D75" w:rsidRPr="00291346">
        <w:rPr>
          <w:rFonts w:eastAsia="Times New Roman" w:cs="Times New Roman"/>
          <w:szCs w:val="28"/>
          <w:lang w:val="uk-UA" w:eastAsia="ru-UA"/>
        </w:rPr>
        <w:t xml:space="preserve">PUTZMEISTER S5 EV / СО-49А (2 шт., потужність електродвигуна 5,5–7,5 кВт кВт). Кабель живлення: мідний, переріз 4 мм², тип </w:t>
      </w:r>
      <w:proofErr w:type="spellStart"/>
      <w:r w:rsidR="00F34D75" w:rsidRPr="00291346">
        <w:rPr>
          <w:rFonts w:eastAsia="Times New Roman" w:cs="Times New Roman"/>
          <w:szCs w:val="28"/>
          <w:lang w:val="uk-UA" w:eastAsia="ru-UA"/>
        </w:rPr>
        <w:t>ВВГнг</w:t>
      </w:r>
      <w:proofErr w:type="spellEnd"/>
      <w:r w:rsidR="00F34D75" w:rsidRPr="00291346">
        <w:rPr>
          <w:rFonts w:eastAsia="Times New Roman" w:cs="Times New Roman"/>
          <w:szCs w:val="28"/>
          <w:lang w:val="uk-UA" w:eastAsia="ru-UA"/>
        </w:rPr>
        <w:t>(д).</w:t>
      </w:r>
    </w:p>
    <w:p w14:paraId="7AB76088" w14:textId="1AAC39F8" w:rsidR="00FA4448" w:rsidRPr="00291346" w:rsidRDefault="000A3767" w:rsidP="000A3767">
      <w:pPr>
        <w:spacing w:line="240" w:lineRule="auto"/>
        <w:jc w:val="both"/>
        <w:rPr>
          <w:rFonts w:eastAsia="Times New Roman" w:cs="Times New Roman"/>
          <w:szCs w:val="28"/>
          <w:lang w:val="uk-UA" w:eastAsia="ru-UA"/>
        </w:rPr>
      </w:pPr>
      <w:r w:rsidRPr="00291346">
        <w:rPr>
          <w:rFonts w:eastAsia="Times New Roman" w:cs="Times New Roman"/>
          <w:szCs w:val="28"/>
          <w:lang w:val="uk-UA" w:eastAsia="ru-UA"/>
        </w:rPr>
        <w:lastRenderedPageBreak/>
        <w:t xml:space="preserve">Глибинні та поверхневі вібратори </w:t>
      </w:r>
      <w:r w:rsidR="00FA4448" w:rsidRPr="00291346">
        <w:rPr>
          <w:rFonts w:eastAsia="Times New Roman" w:cs="Times New Roman"/>
          <w:szCs w:val="28"/>
          <w:lang w:val="uk-UA" w:eastAsia="ru-UA"/>
        </w:rPr>
        <w:t>ІВ-117 / ІВ-98Е (Україна) (4 шт., потужність: 0,8–1,1 кВт (глибинні), 0,6–0,8 кВт (поверхневі). Кабель живлення: мідний, переріз 1,5–2,5 мм², тип ПВС або H07RN-F (</w:t>
      </w:r>
      <w:proofErr w:type="spellStart"/>
      <w:r w:rsidR="00FA4448" w:rsidRPr="00291346">
        <w:rPr>
          <w:rFonts w:eastAsia="Times New Roman" w:cs="Times New Roman"/>
          <w:szCs w:val="28"/>
          <w:lang w:val="uk-UA" w:eastAsia="ru-UA"/>
        </w:rPr>
        <w:t>маслостійкий</w:t>
      </w:r>
      <w:proofErr w:type="spellEnd"/>
      <w:r w:rsidR="00FA4448" w:rsidRPr="00291346">
        <w:rPr>
          <w:rFonts w:eastAsia="Times New Roman" w:cs="Times New Roman"/>
          <w:szCs w:val="28"/>
          <w:lang w:val="uk-UA" w:eastAsia="ru-UA"/>
        </w:rPr>
        <w:t>, гнучкий).</w:t>
      </w:r>
    </w:p>
    <w:p w14:paraId="1F3B2DBB" w14:textId="77777777" w:rsidR="000A3767" w:rsidRPr="00291346" w:rsidRDefault="000A3767" w:rsidP="000A3767">
      <w:pPr>
        <w:spacing w:line="240" w:lineRule="auto"/>
        <w:jc w:val="both"/>
        <w:rPr>
          <w:rFonts w:eastAsia="Times New Roman" w:cs="Times New Roman"/>
          <w:szCs w:val="28"/>
          <w:lang w:val="uk-UA" w:eastAsia="ru-UA"/>
        </w:rPr>
      </w:pPr>
      <w:r w:rsidRPr="00291346">
        <w:rPr>
          <w:rFonts w:eastAsia="Times New Roman" w:cs="Times New Roman"/>
          <w:szCs w:val="28"/>
          <w:lang w:val="uk-UA" w:eastAsia="ru-UA"/>
        </w:rPr>
        <w:t xml:space="preserve">Для всіх споживачів передбачено використання мідних кабелів з ізоляцією із зшитого поліетилену або ПВХ, у негорючому виконанні. Захист від перевантажень і коротких замикань забезпечується автоматичними вимикачами з урахуванням пускових струмів, а для потужних двигунів — із застосуванням частотних перетворювачів або пристроїв плавного пуску. Усі кабельні лінії підлягають випробуванню </w:t>
      </w:r>
      <w:proofErr w:type="spellStart"/>
      <w:r w:rsidRPr="00291346">
        <w:rPr>
          <w:rFonts w:eastAsia="Times New Roman" w:cs="Times New Roman"/>
          <w:szCs w:val="28"/>
          <w:lang w:val="uk-UA" w:eastAsia="ru-UA"/>
        </w:rPr>
        <w:t>мегометром</w:t>
      </w:r>
      <w:proofErr w:type="spellEnd"/>
      <w:r w:rsidRPr="00291346">
        <w:rPr>
          <w:rFonts w:eastAsia="Times New Roman" w:cs="Times New Roman"/>
          <w:szCs w:val="28"/>
          <w:lang w:val="uk-UA" w:eastAsia="ru-UA"/>
        </w:rPr>
        <w:t xml:space="preserve"> та перевірці опору заземлення перед введенням в експлуатацію.</w:t>
      </w:r>
    </w:p>
    <w:p w14:paraId="26F68FAB" w14:textId="404D0270" w:rsidR="00663372" w:rsidRPr="00291346" w:rsidRDefault="0046715A" w:rsidP="0046715A">
      <w:pPr>
        <w:jc w:val="both"/>
        <w:rPr>
          <w:szCs w:val="28"/>
          <w:lang w:val="uk-UA"/>
        </w:rPr>
      </w:pPr>
      <w:r w:rsidRPr="00291346">
        <w:rPr>
          <w:szCs w:val="28"/>
          <w:lang w:val="uk-UA"/>
        </w:rPr>
        <w:t>Обрані кабелі відповідають допустимим значенням струмового навантаження для забезпечення безпечної та надійної роботи електрообладнання на будівельному майданчику.</w:t>
      </w:r>
    </w:p>
    <w:p w14:paraId="5BF24E9D" w14:textId="4EFD4663" w:rsidR="00663372" w:rsidRPr="00291346" w:rsidRDefault="00CA63D2" w:rsidP="003A2BB3">
      <w:pPr>
        <w:pStyle w:val="2"/>
        <w:numPr>
          <w:ilvl w:val="1"/>
          <w:numId w:val="19"/>
        </w:numPr>
      </w:pPr>
      <w:bookmarkStart w:id="24" w:name="_Toc213331424"/>
      <w:r w:rsidRPr="00291346">
        <w:t xml:space="preserve">Характеристика насосного обладнання та розрахунок </w:t>
      </w:r>
      <w:proofErr w:type="spellStart"/>
      <w:r w:rsidRPr="00291346">
        <w:t>водоприпливу</w:t>
      </w:r>
      <w:bookmarkEnd w:id="24"/>
      <w:proofErr w:type="spellEnd"/>
    </w:p>
    <w:p w14:paraId="22325196" w14:textId="77777777" w:rsidR="00F248A9" w:rsidRPr="00291346" w:rsidRDefault="00F248A9" w:rsidP="00663372">
      <w:pPr>
        <w:jc w:val="both"/>
        <w:rPr>
          <w:rFonts w:cs="Times New Roman"/>
          <w:szCs w:val="28"/>
          <w:lang w:val="uk-UA"/>
        </w:rPr>
      </w:pPr>
      <w:r w:rsidRPr="00291346">
        <w:rPr>
          <w:rFonts w:cs="Times New Roman"/>
          <w:szCs w:val="28"/>
          <w:lang w:val="uk-UA"/>
        </w:rPr>
        <w:t>Для забезпечення відкачування ґрунтових вод та зниження їх рівня в межах котловану використовуються такі типи насосів:</w:t>
      </w:r>
    </w:p>
    <w:p w14:paraId="4F5F0199" w14:textId="3EDBF8FA" w:rsidR="00F248A9" w:rsidRPr="00291346" w:rsidRDefault="00F248A9" w:rsidP="00663372">
      <w:pPr>
        <w:jc w:val="both"/>
        <w:rPr>
          <w:rFonts w:cs="Times New Roman"/>
          <w:szCs w:val="28"/>
          <w:lang w:val="uk-UA"/>
        </w:rPr>
      </w:pPr>
      <w:r w:rsidRPr="00291346">
        <w:rPr>
          <w:rFonts w:cs="Times New Roman"/>
          <w:szCs w:val="28"/>
          <w:lang w:val="uk-UA"/>
        </w:rPr>
        <w:t>1. Електронасос відцентровий свердловинний ЕЦВ 8-25-100:</w:t>
      </w:r>
    </w:p>
    <w:p w14:paraId="3A04A52F" w14:textId="77777777" w:rsidR="00F248A9" w:rsidRPr="00291346" w:rsidRDefault="00F248A9" w:rsidP="00F248A9">
      <w:pPr>
        <w:jc w:val="both"/>
        <w:rPr>
          <w:rFonts w:cs="Times New Roman"/>
          <w:szCs w:val="28"/>
          <w:lang w:val="uk-UA"/>
        </w:rPr>
      </w:pPr>
      <w:r w:rsidRPr="00291346">
        <w:rPr>
          <w:rFonts w:cs="Times New Roman"/>
          <w:szCs w:val="28"/>
          <w:lang w:val="uk-UA"/>
        </w:rPr>
        <w:t>Продуктивність</w:t>
      </w:r>
      <w:r w:rsidR="00663372" w:rsidRPr="00291346">
        <w:rPr>
          <w:rFonts w:cs="Times New Roman"/>
          <w:szCs w:val="28"/>
          <w:lang w:val="uk-UA"/>
        </w:rPr>
        <w:t xml:space="preserve"> </w:t>
      </w:r>
      <w:r w:rsidR="00663372" w:rsidRPr="00291346">
        <w:rPr>
          <w:rFonts w:cs="Times New Roman"/>
          <w:i/>
          <w:szCs w:val="28"/>
          <w:lang w:val="uk-UA"/>
        </w:rPr>
        <w:t>Q</w:t>
      </w:r>
      <w:r w:rsidR="00663372" w:rsidRPr="00291346">
        <w:rPr>
          <w:rFonts w:cs="Times New Roman"/>
          <w:szCs w:val="28"/>
          <w:lang w:val="uk-UA"/>
        </w:rPr>
        <w:t>=25 м</w:t>
      </w:r>
      <w:r w:rsidR="00663372" w:rsidRPr="00291346">
        <w:rPr>
          <w:rFonts w:cs="Times New Roman"/>
          <w:szCs w:val="28"/>
          <w:vertAlign w:val="superscript"/>
          <w:lang w:val="uk-UA"/>
        </w:rPr>
        <w:t>3</w:t>
      </w:r>
      <w:r w:rsidR="00663372" w:rsidRPr="00291346">
        <w:rPr>
          <w:rFonts w:cs="Times New Roman"/>
          <w:szCs w:val="28"/>
          <w:lang w:val="uk-UA"/>
        </w:rPr>
        <w:t>/год.</w:t>
      </w:r>
    </w:p>
    <w:p w14:paraId="5D41C2ED" w14:textId="32863E83" w:rsidR="00F248A9" w:rsidRPr="00291346" w:rsidRDefault="00F248A9" w:rsidP="00F248A9">
      <w:pPr>
        <w:jc w:val="both"/>
        <w:rPr>
          <w:rFonts w:cs="Times New Roman"/>
          <w:szCs w:val="28"/>
          <w:lang w:val="uk-UA"/>
        </w:rPr>
      </w:pPr>
      <w:r w:rsidRPr="00291346">
        <w:rPr>
          <w:rFonts w:cs="Times New Roman"/>
          <w:szCs w:val="28"/>
          <w:lang w:val="uk-UA"/>
        </w:rPr>
        <w:t xml:space="preserve">Напір </w:t>
      </w:r>
      <w:r w:rsidR="00663372" w:rsidRPr="00291346">
        <w:rPr>
          <w:rFonts w:cs="Times New Roman"/>
          <w:i/>
          <w:szCs w:val="28"/>
          <w:lang w:val="uk-UA"/>
        </w:rPr>
        <w:t>H</w:t>
      </w:r>
      <w:r w:rsidR="00663372" w:rsidRPr="00291346">
        <w:rPr>
          <w:rFonts w:cs="Times New Roman"/>
          <w:szCs w:val="28"/>
          <w:lang w:val="uk-UA"/>
        </w:rPr>
        <w:t>=100 м</w:t>
      </w:r>
      <w:r w:rsidRPr="00291346">
        <w:rPr>
          <w:rFonts w:cs="Times New Roman"/>
          <w:szCs w:val="28"/>
          <w:lang w:val="uk-UA"/>
        </w:rPr>
        <w:t>.</w:t>
      </w:r>
    </w:p>
    <w:p w14:paraId="77B207D1" w14:textId="03E2E560" w:rsidR="00F248A9" w:rsidRPr="00291346" w:rsidRDefault="00F248A9" w:rsidP="00F248A9">
      <w:pPr>
        <w:jc w:val="both"/>
        <w:rPr>
          <w:rFonts w:cs="Times New Roman"/>
          <w:szCs w:val="28"/>
          <w:lang w:val="uk-UA"/>
        </w:rPr>
      </w:pPr>
      <w:r w:rsidRPr="00291346">
        <w:rPr>
          <w:rFonts w:cs="Times New Roman"/>
          <w:szCs w:val="28"/>
          <w:lang w:val="uk-UA"/>
        </w:rPr>
        <w:t xml:space="preserve">Потужність </w:t>
      </w:r>
      <w:r w:rsidR="00663372" w:rsidRPr="00291346">
        <w:rPr>
          <w:rFonts w:cs="Times New Roman"/>
          <w:i/>
          <w:szCs w:val="28"/>
          <w:lang w:val="uk-UA"/>
        </w:rPr>
        <w:t>N</w:t>
      </w:r>
      <w:r w:rsidR="00663372" w:rsidRPr="00291346">
        <w:rPr>
          <w:rFonts w:cs="Times New Roman"/>
          <w:szCs w:val="28"/>
          <w:lang w:val="uk-UA"/>
        </w:rPr>
        <w:t>=11 кВт</w:t>
      </w:r>
      <w:r w:rsidRPr="00291346">
        <w:rPr>
          <w:rFonts w:cs="Times New Roman"/>
          <w:szCs w:val="28"/>
          <w:lang w:val="uk-UA"/>
        </w:rPr>
        <w:t>.</w:t>
      </w:r>
    </w:p>
    <w:p w14:paraId="60C67FA2" w14:textId="77777777" w:rsidR="00F248A9" w:rsidRPr="00291346" w:rsidRDefault="00F248A9" w:rsidP="00F248A9">
      <w:pPr>
        <w:jc w:val="both"/>
        <w:rPr>
          <w:rFonts w:cs="Times New Roman"/>
          <w:szCs w:val="28"/>
          <w:lang w:val="uk-UA"/>
        </w:rPr>
      </w:pPr>
      <w:r w:rsidRPr="00291346">
        <w:rPr>
          <w:rFonts w:cs="Times New Roman"/>
          <w:szCs w:val="28"/>
          <w:lang w:val="uk-UA"/>
        </w:rPr>
        <w:t xml:space="preserve">Частота обертання </w:t>
      </w:r>
      <w:r w:rsidR="00663372" w:rsidRPr="00291346">
        <w:rPr>
          <w:rFonts w:cs="Times New Roman"/>
          <w:i/>
          <w:szCs w:val="28"/>
          <w:lang w:val="uk-UA"/>
        </w:rPr>
        <w:t>n</w:t>
      </w:r>
      <w:r w:rsidR="00663372" w:rsidRPr="00291346">
        <w:rPr>
          <w:rFonts w:cs="Times New Roman"/>
          <w:szCs w:val="28"/>
          <w:lang w:val="uk-UA"/>
        </w:rPr>
        <w:t>=2850 об/хв.</w:t>
      </w:r>
    </w:p>
    <w:p w14:paraId="79BEBF6A" w14:textId="339C4167" w:rsidR="00663372" w:rsidRPr="00291346" w:rsidRDefault="00F248A9" w:rsidP="00F248A9">
      <w:pPr>
        <w:jc w:val="both"/>
        <w:rPr>
          <w:rFonts w:cs="Times New Roman"/>
          <w:szCs w:val="28"/>
          <w:lang w:val="uk-UA"/>
        </w:rPr>
      </w:pPr>
      <w:r w:rsidRPr="00291346">
        <w:rPr>
          <w:rFonts w:cs="Times New Roman"/>
          <w:szCs w:val="28"/>
          <w:lang w:val="uk-UA"/>
        </w:rPr>
        <w:t xml:space="preserve">Кількість насосів: </w:t>
      </w:r>
      <w:r w:rsidR="00663372" w:rsidRPr="00291346">
        <w:rPr>
          <w:rFonts w:cs="Times New Roman"/>
          <w:szCs w:val="28"/>
          <w:lang w:val="uk-UA"/>
        </w:rPr>
        <w:t>6 шт.</w:t>
      </w:r>
    </w:p>
    <w:p w14:paraId="1716C83D" w14:textId="07C7CFFB" w:rsidR="00F248A9" w:rsidRPr="00291346" w:rsidRDefault="00F248A9" w:rsidP="00663372">
      <w:pPr>
        <w:jc w:val="both"/>
        <w:rPr>
          <w:rFonts w:cs="Times New Roman"/>
          <w:szCs w:val="28"/>
          <w:lang w:val="uk-UA"/>
        </w:rPr>
      </w:pPr>
      <w:r w:rsidRPr="00291346">
        <w:rPr>
          <w:rFonts w:cs="Times New Roman"/>
          <w:szCs w:val="28"/>
          <w:lang w:val="uk-UA"/>
        </w:rPr>
        <w:t>2. Електронасос відцентровий консольний К 45/50:</w:t>
      </w:r>
    </w:p>
    <w:p w14:paraId="78C30B3B" w14:textId="29BC4E4D" w:rsidR="00F248A9" w:rsidRPr="00291346" w:rsidRDefault="00F248A9" w:rsidP="00F248A9">
      <w:pPr>
        <w:jc w:val="both"/>
        <w:rPr>
          <w:rFonts w:cs="Times New Roman"/>
          <w:szCs w:val="28"/>
          <w:lang w:val="uk-UA"/>
        </w:rPr>
      </w:pPr>
      <w:r w:rsidRPr="00291346">
        <w:rPr>
          <w:rFonts w:cs="Times New Roman"/>
          <w:szCs w:val="28"/>
          <w:lang w:val="uk-UA"/>
        </w:rPr>
        <w:t>Продуктивність (Q) — 45 м³/год.</w:t>
      </w:r>
    </w:p>
    <w:p w14:paraId="6D92C4A7" w14:textId="381498D8" w:rsidR="00F248A9" w:rsidRPr="00291346" w:rsidRDefault="00F248A9" w:rsidP="00F248A9">
      <w:pPr>
        <w:jc w:val="both"/>
        <w:rPr>
          <w:rFonts w:cs="Times New Roman"/>
          <w:szCs w:val="28"/>
          <w:lang w:val="uk-UA"/>
        </w:rPr>
      </w:pPr>
      <w:r w:rsidRPr="00291346">
        <w:rPr>
          <w:rFonts w:cs="Times New Roman"/>
          <w:szCs w:val="28"/>
          <w:lang w:val="uk-UA"/>
        </w:rPr>
        <w:t>Напір (H) — 50 м.</w:t>
      </w:r>
    </w:p>
    <w:p w14:paraId="328F1C00" w14:textId="09386B24" w:rsidR="00F248A9" w:rsidRPr="00291346" w:rsidRDefault="00F248A9" w:rsidP="00F248A9">
      <w:pPr>
        <w:jc w:val="both"/>
        <w:rPr>
          <w:rFonts w:cs="Times New Roman"/>
          <w:szCs w:val="28"/>
          <w:lang w:val="uk-UA"/>
        </w:rPr>
      </w:pPr>
      <w:r w:rsidRPr="00291346">
        <w:rPr>
          <w:rFonts w:cs="Times New Roman"/>
          <w:szCs w:val="28"/>
          <w:lang w:val="uk-UA"/>
        </w:rPr>
        <w:t>Потужність (N) — 22 кВт.</w:t>
      </w:r>
    </w:p>
    <w:p w14:paraId="3732040B" w14:textId="5473014B" w:rsidR="00F248A9" w:rsidRPr="00291346" w:rsidRDefault="00F248A9" w:rsidP="00F248A9">
      <w:pPr>
        <w:jc w:val="both"/>
        <w:rPr>
          <w:rFonts w:cs="Times New Roman"/>
          <w:szCs w:val="28"/>
          <w:lang w:val="uk-UA"/>
        </w:rPr>
      </w:pPr>
      <w:r w:rsidRPr="00291346">
        <w:rPr>
          <w:rFonts w:cs="Times New Roman"/>
          <w:szCs w:val="28"/>
          <w:lang w:val="uk-UA"/>
        </w:rPr>
        <w:t>Частота обертання (n) — 2900 об/хв.</w:t>
      </w:r>
    </w:p>
    <w:p w14:paraId="7880FB4A" w14:textId="2AAA72E9" w:rsidR="00F248A9" w:rsidRPr="00291346" w:rsidRDefault="00F248A9" w:rsidP="00F248A9">
      <w:pPr>
        <w:jc w:val="both"/>
        <w:rPr>
          <w:rFonts w:cs="Times New Roman"/>
          <w:szCs w:val="28"/>
          <w:lang w:val="uk-UA"/>
        </w:rPr>
      </w:pPr>
      <w:r w:rsidRPr="00291346">
        <w:rPr>
          <w:rFonts w:cs="Times New Roman"/>
          <w:szCs w:val="28"/>
          <w:lang w:val="uk-UA"/>
        </w:rPr>
        <w:t>Кількість насосів: 4 шт.</w:t>
      </w:r>
    </w:p>
    <w:p w14:paraId="7BD4859B" w14:textId="77777777" w:rsidR="00D253E1" w:rsidRPr="00291346" w:rsidRDefault="00D253E1" w:rsidP="00D253E1">
      <w:pPr>
        <w:jc w:val="both"/>
        <w:rPr>
          <w:rFonts w:cs="Times New Roman"/>
          <w:szCs w:val="28"/>
          <w:lang w:val="uk-UA"/>
        </w:rPr>
      </w:pPr>
      <w:r w:rsidRPr="00291346">
        <w:rPr>
          <w:rFonts w:cs="Times New Roman"/>
          <w:szCs w:val="28"/>
          <w:lang w:val="uk-UA"/>
        </w:rPr>
        <w:t>Дані насоси використовуються для зниження рівня ґрунтових вод у котловані та відкачування води з колодязя, забезпечуючи ефективний дренаж та стабільність будівельних робіт.</w:t>
      </w:r>
    </w:p>
    <w:p w14:paraId="68072138" w14:textId="3223FBA6" w:rsidR="00D253E1" w:rsidRPr="00291346" w:rsidRDefault="00D253E1" w:rsidP="00D253E1">
      <w:pPr>
        <w:jc w:val="both"/>
        <w:rPr>
          <w:rFonts w:cs="Times New Roman"/>
          <w:szCs w:val="28"/>
          <w:lang w:val="uk-UA"/>
        </w:rPr>
      </w:pPr>
      <w:r w:rsidRPr="00291346">
        <w:rPr>
          <w:rFonts w:cs="Times New Roman"/>
          <w:szCs w:val="28"/>
          <w:lang w:val="uk-UA"/>
        </w:rPr>
        <w:t xml:space="preserve">Розрахунок </w:t>
      </w:r>
      <w:proofErr w:type="spellStart"/>
      <w:r w:rsidRPr="00291346">
        <w:rPr>
          <w:rFonts w:cs="Times New Roman"/>
          <w:szCs w:val="28"/>
          <w:lang w:val="uk-UA"/>
        </w:rPr>
        <w:t>водоприпливу</w:t>
      </w:r>
      <w:proofErr w:type="spellEnd"/>
      <w:r w:rsidRPr="00291346">
        <w:rPr>
          <w:rFonts w:cs="Times New Roman"/>
          <w:szCs w:val="28"/>
          <w:lang w:val="uk-UA"/>
        </w:rPr>
        <w:t xml:space="preserve"> проводиться на основі продуктивності насосів та умов експлуатації для визначення загальної потреби у відкачуванні води та оптимального режиму роботи насосного обладнання.</w:t>
      </w:r>
    </w:p>
    <w:p w14:paraId="006C6F9C" w14:textId="77777777" w:rsidR="00D253E1" w:rsidRPr="00291346" w:rsidRDefault="00D253E1" w:rsidP="00F248A9">
      <w:pPr>
        <w:jc w:val="both"/>
        <w:rPr>
          <w:rFonts w:cs="Times New Roman"/>
          <w:szCs w:val="28"/>
          <w:lang w:val="uk-UA"/>
        </w:rPr>
      </w:pPr>
      <w:r w:rsidRPr="00291346">
        <w:rPr>
          <w:rFonts w:cs="Times New Roman"/>
          <w:szCs w:val="28"/>
          <w:lang w:val="uk-UA"/>
        </w:rPr>
        <w:t xml:space="preserve">Для розрахунку </w:t>
      </w:r>
      <w:proofErr w:type="spellStart"/>
      <w:r w:rsidRPr="00291346">
        <w:rPr>
          <w:rFonts w:cs="Times New Roman"/>
          <w:szCs w:val="28"/>
          <w:lang w:val="uk-UA"/>
        </w:rPr>
        <w:t>водоприпливу</w:t>
      </w:r>
      <w:proofErr w:type="spellEnd"/>
      <w:r w:rsidRPr="00291346">
        <w:rPr>
          <w:rFonts w:cs="Times New Roman"/>
          <w:szCs w:val="28"/>
          <w:lang w:val="uk-UA"/>
        </w:rPr>
        <w:t xml:space="preserve"> потрібно врахувати кілька факторів, зокрема геологічні умови майданчика, рівень ґрунтових вод, площу котловану </w:t>
      </w:r>
      <w:r w:rsidRPr="00291346">
        <w:rPr>
          <w:rFonts w:cs="Times New Roman"/>
          <w:szCs w:val="28"/>
          <w:lang w:val="uk-UA"/>
        </w:rPr>
        <w:lastRenderedPageBreak/>
        <w:t xml:space="preserve">та його глибину. </w:t>
      </w:r>
      <w:proofErr w:type="spellStart"/>
      <w:r w:rsidRPr="00291346">
        <w:rPr>
          <w:rFonts w:cs="Times New Roman"/>
          <w:szCs w:val="28"/>
          <w:lang w:val="uk-UA"/>
        </w:rPr>
        <w:t>Водоприплив</w:t>
      </w:r>
      <w:proofErr w:type="spellEnd"/>
      <w:r w:rsidRPr="00291346">
        <w:rPr>
          <w:rFonts w:cs="Times New Roman"/>
          <w:szCs w:val="28"/>
          <w:lang w:val="uk-UA"/>
        </w:rPr>
        <w:t xml:space="preserve"> розраховується за стандартними формулами, які враховують проникність ґрунту та водопровідні характеристики порід.</w:t>
      </w:r>
    </w:p>
    <w:p w14:paraId="2610AA49" w14:textId="6056E3C2" w:rsidR="00663372" w:rsidRPr="00291346" w:rsidRDefault="00663372" w:rsidP="00F248A9">
      <w:pPr>
        <w:jc w:val="both"/>
        <w:rPr>
          <w:szCs w:val="28"/>
          <w:lang w:val="uk-UA"/>
        </w:rPr>
      </w:pPr>
      <w:r w:rsidRPr="00291346">
        <w:rPr>
          <w:szCs w:val="28"/>
          <w:lang w:val="uk-UA"/>
        </w:rPr>
        <w:t xml:space="preserve">Розрахунок </w:t>
      </w:r>
      <w:proofErr w:type="spellStart"/>
      <w:r w:rsidRPr="00291346">
        <w:rPr>
          <w:szCs w:val="28"/>
          <w:lang w:val="uk-UA"/>
        </w:rPr>
        <w:t>водоприпливу</w:t>
      </w:r>
      <w:proofErr w:type="spellEnd"/>
      <w:r w:rsidRPr="00291346">
        <w:rPr>
          <w:szCs w:val="28"/>
          <w:lang w:val="uk-UA"/>
        </w:rPr>
        <w:t>:</w:t>
      </w:r>
    </w:p>
    <w:p w14:paraId="68618517" w14:textId="3FC82C3C" w:rsidR="00663372" w:rsidRPr="00291346" w:rsidRDefault="00663372" w:rsidP="00663372">
      <w:pPr>
        <w:pStyle w:val="MTDisplayEquation"/>
      </w:pPr>
      <w:r w:rsidRPr="00291346">
        <w:tab/>
      </w:r>
      <w:r w:rsidR="008B2C02" w:rsidRPr="00291346">
        <w:rPr>
          <w:position w:val="-34"/>
        </w:rPr>
        <w:object w:dxaOrig="2840" w:dyaOrig="880" w14:anchorId="1BA1A812">
          <v:shape id="_x0000_i1027" type="#_x0000_t75" style="width:141.25pt;height:44.3pt" o:ole="">
            <v:imagedata r:id="rId21" o:title=""/>
          </v:shape>
          <o:OLEObject Type="Embed" ProgID="Equation.DSMT4" ShapeID="_x0000_i1027" DrawAspect="Content" ObjectID="_1826092214" r:id="rId22"/>
        </w:object>
      </w:r>
      <w:r w:rsidRPr="00291346">
        <w:t>,</w:t>
      </w:r>
      <w:r w:rsidRPr="00291346">
        <w:tab/>
      </w:r>
      <w:r w:rsidRPr="00291346">
        <w:fldChar w:fldCharType="begin"/>
      </w:r>
      <w:r w:rsidRPr="00291346">
        <w:instrText xml:space="preserve"> MACROBUTTON MTEditEquationSection2 </w:instrText>
      </w:r>
      <w:r w:rsidRPr="00291346">
        <w:rPr>
          <w:rStyle w:val="MTEquationSection"/>
          <w:color w:val="auto"/>
        </w:rPr>
        <w:instrText>Equation Chapter (Next) Section 2</w:instrText>
      </w:r>
      <w:r w:rsidRPr="00291346">
        <w:fldChar w:fldCharType="begin"/>
      </w:r>
      <w:r w:rsidRPr="00291346">
        <w:instrText xml:space="preserve"> SEQ MTEqn \r \h \* MERGEFORMAT </w:instrText>
      </w:r>
      <w:r w:rsidRPr="00291346">
        <w:fldChar w:fldCharType="end"/>
      </w:r>
      <w:r w:rsidRPr="00291346">
        <w:fldChar w:fldCharType="begin"/>
      </w:r>
      <w:r w:rsidRPr="00291346">
        <w:instrText xml:space="preserve"> SEQ MTSec \r 2 \h \* MERGEFORMAT </w:instrText>
      </w:r>
      <w:r w:rsidRPr="00291346">
        <w:fldChar w:fldCharType="end"/>
      </w:r>
      <w:r w:rsidRPr="00291346">
        <w:fldChar w:fldCharType="begin"/>
      </w:r>
      <w:r w:rsidRPr="00291346">
        <w:instrText xml:space="preserve"> SEQ MTChap \h \* MERGEFORMAT </w:instrText>
      </w:r>
      <w:r w:rsidRPr="00291346">
        <w:fldChar w:fldCharType="end"/>
      </w:r>
      <w:r w:rsidRPr="00291346">
        <w:fldChar w:fldCharType="end"/>
      </w:r>
      <w:r w:rsidRPr="00291346">
        <w:rPr>
          <w:sz w:val="28"/>
          <w:szCs w:val="28"/>
        </w:rPr>
        <w:fldChar w:fldCharType="begin"/>
      </w:r>
      <w:r w:rsidRPr="00291346">
        <w:rPr>
          <w:sz w:val="28"/>
          <w:szCs w:val="28"/>
        </w:rPr>
        <w:instrText xml:space="preserve"> MACROBUTTON MTPlaceRef \* MERGEFORMAT </w:instrText>
      </w:r>
      <w:r w:rsidRPr="00291346">
        <w:rPr>
          <w:sz w:val="28"/>
          <w:szCs w:val="28"/>
        </w:rPr>
        <w:fldChar w:fldCharType="begin"/>
      </w:r>
      <w:r w:rsidRPr="00291346">
        <w:rPr>
          <w:sz w:val="28"/>
          <w:szCs w:val="28"/>
        </w:rPr>
        <w:instrText xml:space="preserve"> SEQ MTEqn \h \* MERGEFORMAT </w:instrText>
      </w:r>
      <w:r w:rsidRPr="00291346">
        <w:rPr>
          <w:sz w:val="28"/>
          <w:szCs w:val="28"/>
        </w:rPr>
        <w:fldChar w:fldCharType="end"/>
      </w:r>
      <w:r w:rsidRPr="00291346">
        <w:rPr>
          <w:sz w:val="28"/>
          <w:szCs w:val="28"/>
        </w:rPr>
        <w:instrText>(</w:instrText>
      </w:r>
      <w:r w:rsidR="00012BB6" w:rsidRPr="00291346">
        <w:rPr>
          <w:sz w:val="28"/>
          <w:szCs w:val="28"/>
        </w:rPr>
        <w:fldChar w:fldCharType="begin"/>
      </w:r>
      <w:r w:rsidR="00012BB6" w:rsidRPr="00291346">
        <w:rPr>
          <w:sz w:val="28"/>
          <w:szCs w:val="28"/>
        </w:rPr>
        <w:instrText xml:space="preserve"> SEQ MTSec \c \* Arabic \* MERGEFORMAT </w:instrText>
      </w:r>
      <w:r w:rsidR="00012BB6" w:rsidRPr="00291346">
        <w:rPr>
          <w:sz w:val="28"/>
          <w:szCs w:val="28"/>
        </w:rPr>
        <w:fldChar w:fldCharType="separate"/>
      </w:r>
      <w:r w:rsidRPr="00291346">
        <w:rPr>
          <w:sz w:val="28"/>
          <w:szCs w:val="28"/>
        </w:rPr>
        <w:instrText>2</w:instrText>
      </w:r>
      <w:r w:rsidR="00012BB6" w:rsidRPr="00291346">
        <w:rPr>
          <w:sz w:val="28"/>
          <w:szCs w:val="28"/>
        </w:rPr>
        <w:fldChar w:fldCharType="end"/>
      </w:r>
      <w:r w:rsidRPr="00291346">
        <w:rPr>
          <w:sz w:val="28"/>
          <w:szCs w:val="28"/>
        </w:rPr>
        <w:instrText>.</w:instrText>
      </w:r>
      <w:r w:rsidR="00012BB6" w:rsidRPr="00291346">
        <w:rPr>
          <w:sz w:val="28"/>
          <w:szCs w:val="28"/>
        </w:rPr>
        <w:fldChar w:fldCharType="begin"/>
      </w:r>
      <w:r w:rsidR="00012BB6" w:rsidRPr="00291346">
        <w:rPr>
          <w:sz w:val="28"/>
          <w:szCs w:val="28"/>
        </w:rPr>
        <w:instrText xml:space="preserve"> SEQ MTEqn \c \* Arabic \* MERGEFORMAT </w:instrText>
      </w:r>
      <w:r w:rsidR="00012BB6" w:rsidRPr="00291346">
        <w:rPr>
          <w:sz w:val="28"/>
          <w:szCs w:val="28"/>
        </w:rPr>
        <w:fldChar w:fldCharType="separate"/>
      </w:r>
      <w:r w:rsidRPr="00291346">
        <w:rPr>
          <w:sz w:val="28"/>
          <w:szCs w:val="28"/>
        </w:rPr>
        <w:instrText>1</w:instrText>
      </w:r>
      <w:r w:rsidR="00012BB6" w:rsidRPr="00291346">
        <w:rPr>
          <w:sz w:val="28"/>
          <w:szCs w:val="28"/>
        </w:rPr>
        <w:fldChar w:fldCharType="end"/>
      </w:r>
      <w:r w:rsidRPr="00291346">
        <w:rPr>
          <w:sz w:val="28"/>
          <w:szCs w:val="28"/>
        </w:rPr>
        <w:instrText>)</w:instrText>
      </w:r>
      <w:r w:rsidRPr="00291346">
        <w:rPr>
          <w:sz w:val="28"/>
          <w:szCs w:val="28"/>
        </w:rPr>
        <w:fldChar w:fldCharType="end"/>
      </w:r>
    </w:p>
    <w:p w14:paraId="003BA3A4" w14:textId="65974DE3" w:rsidR="00663372" w:rsidRPr="00291346" w:rsidRDefault="00663372" w:rsidP="00663372">
      <w:pPr>
        <w:pStyle w:val="MTDisplayEquation"/>
      </w:pPr>
      <w:r w:rsidRPr="00291346">
        <w:tab/>
      </w:r>
      <w:r w:rsidR="008B2C02" w:rsidRPr="00291346">
        <w:rPr>
          <w:position w:val="-34"/>
        </w:rPr>
        <w:object w:dxaOrig="2760" w:dyaOrig="880" w14:anchorId="23B97918">
          <v:shape id="_x0000_i1028" type="#_x0000_t75" style="width:138pt;height:44.3pt" o:ole="">
            <v:imagedata r:id="rId23" o:title=""/>
          </v:shape>
          <o:OLEObject Type="Embed" ProgID="Equation.DSMT4" ShapeID="_x0000_i1028" DrawAspect="Content" ObjectID="_1826092215" r:id="rId24"/>
        </w:object>
      </w:r>
      <w:r w:rsidRPr="00291346">
        <w:t>,</w:t>
      </w:r>
      <w:r w:rsidRPr="00291346">
        <w:tab/>
      </w:r>
      <w:r w:rsidRPr="00291346">
        <w:rPr>
          <w:sz w:val="28"/>
          <w:szCs w:val="28"/>
        </w:rPr>
        <w:fldChar w:fldCharType="begin"/>
      </w:r>
      <w:r w:rsidRPr="00291346">
        <w:rPr>
          <w:sz w:val="28"/>
          <w:szCs w:val="28"/>
        </w:rPr>
        <w:instrText xml:space="preserve"> MACROBUTTON MTPlaceRef \* MERGEFORMAT </w:instrText>
      </w:r>
      <w:r w:rsidRPr="00291346">
        <w:rPr>
          <w:sz w:val="28"/>
          <w:szCs w:val="28"/>
        </w:rPr>
        <w:fldChar w:fldCharType="begin"/>
      </w:r>
      <w:r w:rsidRPr="00291346">
        <w:rPr>
          <w:sz w:val="28"/>
          <w:szCs w:val="28"/>
        </w:rPr>
        <w:instrText xml:space="preserve"> SEQ MTEqn \h \* MERGEFORMAT </w:instrText>
      </w:r>
      <w:r w:rsidRPr="00291346">
        <w:rPr>
          <w:sz w:val="28"/>
          <w:szCs w:val="28"/>
        </w:rPr>
        <w:fldChar w:fldCharType="end"/>
      </w:r>
      <w:r w:rsidRPr="00291346">
        <w:rPr>
          <w:sz w:val="28"/>
          <w:szCs w:val="28"/>
        </w:rPr>
        <w:instrText>(</w:instrText>
      </w:r>
      <w:r w:rsidR="00012BB6" w:rsidRPr="00291346">
        <w:rPr>
          <w:sz w:val="28"/>
          <w:szCs w:val="28"/>
        </w:rPr>
        <w:fldChar w:fldCharType="begin"/>
      </w:r>
      <w:r w:rsidR="00012BB6" w:rsidRPr="00291346">
        <w:rPr>
          <w:sz w:val="28"/>
          <w:szCs w:val="28"/>
        </w:rPr>
        <w:instrText xml:space="preserve"> SEQ MTSec \c \* Arabic \* MERGEFORMAT </w:instrText>
      </w:r>
      <w:r w:rsidR="00012BB6" w:rsidRPr="00291346">
        <w:rPr>
          <w:sz w:val="28"/>
          <w:szCs w:val="28"/>
        </w:rPr>
        <w:fldChar w:fldCharType="separate"/>
      </w:r>
      <w:r w:rsidRPr="00291346">
        <w:rPr>
          <w:sz w:val="28"/>
          <w:szCs w:val="28"/>
        </w:rPr>
        <w:instrText>2</w:instrText>
      </w:r>
      <w:r w:rsidR="00012BB6" w:rsidRPr="00291346">
        <w:rPr>
          <w:sz w:val="28"/>
          <w:szCs w:val="28"/>
        </w:rPr>
        <w:fldChar w:fldCharType="end"/>
      </w:r>
      <w:r w:rsidRPr="00291346">
        <w:rPr>
          <w:sz w:val="28"/>
          <w:szCs w:val="28"/>
        </w:rPr>
        <w:instrText>.</w:instrText>
      </w:r>
      <w:r w:rsidR="00012BB6" w:rsidRPr="00291346">
        <w:rPr>
          <w:sz w:val="28"/>
          <w:szCs w:val="28"/>
        </w:rPr>
        <w:fldChar w:fldCharType="begin"/>
      </w:r>
      <w:r w:rsidR="00012BB6" w:rsidRPr="00291346">
        <w:rPr>
          <w:sz w:val="28"/>
          <w:szCs w:val="28"/>
        </w:rPr>
        <w:instrText xml:space="preserve"> SEQ MTEqn \c \* Arabic \* MERGEFORMAT </w:instrText>
      </w:r>
      <w:r w:rsidR="00012BB6" w:rsidRPr="00291346">
        <w:rPr>
          <w:sz w:val="28"/>
          <w:szCs w:val="28"/>
        </w:rPr>
        <w:fldChar w:fldCharType="separate"/>
      </w:r>
      <w:r w:rsidRPr="00291346">
        <w:rPr>
          <w:sz w:val="28"/>
          <w:szCs w:val="28"/>
        </w:rPr>
        <w:instrText>2</w:instrText>
      </w:r>
      <w:r w:rsidR="00012BB6" w:rsidRPr="00291346">
        <w:rPr>
          <w:sz w:val="28"/>
          <w:szCs w:val="28"/>
        </w:rPr>
        <w:fldChar w:fldCharType="end"/>
      </w:r>
      <w:r w:rsidRPr="00291346">
        <w:rPr>
          <w:sz w:val="28"/>
          <w:szCs w:val="28"/>
        </w:rPr>
        <w:instrText>)</w:instrText>
      </w:r>
      <w:r w:rsidRPr="00291346">
        <w:rPr>
          <w:sz w:val="28"/>
          <w:szCs w:val="28"/>
        </w:rPr>
        <w:fldChar w:fldCharType="end"/>
      </w:r>
    </w:p>
    <w:p w14:paraId="34E1A5B8" w14:textId="77777777" w:rsidR="002D0262" w:rsidRPr="00291346" w:rsidRDefault="00663372" w:rsidP="002D0262">
      <w:pPr>
        <w:ind w:firstLine="0"/>
        <w:jc w:val="both"/>
        <w:rPr>
          <w:szCs w:val="28"/>
          <w:lang w:val="uk-UA"/>
        </w:rPr>
      </w:pPr>
      <w:r w:rsidRPr="00291346">
        <w:rPr>
          <w:szCs w:val="28"/>
          <w:lang w:val="uk-UA"/>
        </w:rPr>
        <w:t xml:space="preserve">де </w:t>
      </w:r>
    </w:p>
    <w:p w14:paraId="5F593824" w14:textId="47481F32" w:rsidR="00663372" w:rsidRPr="00291346" w:rsidRDefault="002D0262" w:rsidP="002D0262">
      <w:pPr>
        <w:ind w:firstLine="0"/>
        <w:jc w:val="both"/>
        <w:rPr>
          <w:color w:val="FF0000"/>
          <w:szCs w:val="28"/>
          <w:lang w:val="uk-UA"/>
        </w:rPr>
      </w:pPr>
      <w:r w:rsidRPr="00291346">
        <w:rPr>
          <w:color w:val="FF0000"/>
          <w:position w:val="-102"/>
          <w:szCs w:val="28"/>
          <w:lang w:val="uk-UA"/>
        </w:rPr>
        <w:object w:dxaOrig="7560" w:dyaOrig="2100" w14:anchorId="1D674F82">
          <v:shape id="_x0000_i1029" type="#_x0000_t75" style="width:391.85pt;height:109.4pt" o:ole="">
            <v:imagedata r:id="rId25" o:title=""/>
          </v:shape>
          <o:OLEObject Type="Embed" ProgID="Equation.DSMT4" ShapeID="_x0000_i1029" DrawAspect="Content" ObjectID="_1826092216" r:id="rId26"/>
        </w:object>
      </w:r>
      <w:r w:rsidR="00663372" w:rsidRPr="00291346">
        <w:rPr>
          <w:color w:val="FF0000"/>
          <w:szCs w:val="28"/>
          <w:lang w:val="uk-UA"/>
        </w:rPr>
        <w:t xml:space="preserve"> </w:t>
      </w:r>
    </w:p>
    <w:p w14:paraId="72EA2104" w14:textId="6A808CA4" w:rsidR="00F94673" w:rsidRPr="00291346" w:rsidRDefault="00F94673" w:rsidP="00F94673">
      <w:pPr>
        <w:ind w:firstLine="567"/>
        <w:jc w:val="both"/>
        <w:rPr>
          <w:rFonts w:eastAsia="Times New Roman" w:cs="Times New Roman"/>
          <w:szCs w:val="28"/>
          <w:lang w:val="uk-UA" w:eastAsia="ru-UA"/>
        </w:rPr>
      </w:pPr>
      <w:r w:rsidRPr="00291346">
        <w:rPr>
          <w:rFonts w:eastAsia="Times New Roman" w:cs="Times New Roman"/>
          <w:szCs w:val="28"/>
          <w:lang w:val="uk-UA" w:eastAsia="ru-UA"/>
        </w:rPr>
        <w:t xml:space="preserve">За попередніми оцінками </w:t>
      </w:r>
      <w:proofErr w:type="spellStart"/>
      <w:r w:rsidRPr="00291346">
        <w:rPr>
          <w:rFonts w:eastAsia="Times New Roman" w:cs="Times New Roman"/>
          <w:szCs w:val="28"/>
          <w:lang w:val="uk-UA" w:eastAsia="ru-UA"/>
        </w:rPr>
        <w:t>водопр</w:t>
      </w:r>
      <w:r w:rsidR="006C3A54" w:rsidRPr="00291346">
        <w:rPr>
          <w:rFonts w:eastAsia="Times New Roman" w:cs="Times New Roman"/>
          <w:szCs w:val="28"/>
          <w:lang w:val="uk-UA" w:eastAsia="ru-UA"/>
        </w:rPr>
        <w:t>и</w:t>
      </w:r>
      <w:r w:rsidRPr="00291346">
        <w:rPr>
          <w:rFonts w:eastAsia="Times New Roman" w:cs="Times New Roman"/>
          <w:szCs w:val="28"/>
          <w:lang w:val="uk-UA" w:eastAsia="ru-UA"/>
        </w:rPr>
        <w:t>плив</w:t>
      </w:r>
      <w:proofErr w:type="spellEnd"/>
      <w:r w:rsidRPr="00291346">
        <w:rPr>
          <w:rFonts w:eastAsia="Times New Roman" w:cs="Times New Roman"/>
          <w:szCs w:val="28"/>
          <w:lang w:val="uk-UA" w:eastAsia="ru-UA"/>
        </w:rPr>
        <w:t xml:space="preserve"> на будівельному майданчику становить близько 230–250 м³/год, що відповідає типовим показникам для гідрогеологічних умов Криворізького залізорудного басейну. Зважаючи на підвищену </w:t>
      </w:r>
      <w:proofErr w:type="spellStart"/>
      <w:r w:rsidRPr="00291346">
        <w:rPr>
          <w:rFonts w:eastAsia="Times New Roman" w:cs="Times New Roman"/>
          <w:szCs w:val="28"/>
          <w:lang w:val="uk-UA" w:eastAsia="ru-UA"/>
        </w:rPr>
        <w:t>водонасиченість</w:t>
      </w:r>
      <w:proofErr w:type="spellEnd"/>
      <w:r w:rsidRPr="00291346">
        <w:rPr>
          <w:rFonts w:eastAsia="Times New Roman" w:cs="Times New Roman"/>
          <w:szCs w:val="28"/>
          <w:lang w:val="uk-UA" w:eastAsia="ru-UA"/>
        </w:rPr>
        <w:t xml:space="preserve"> піщаних і гравійних горизонтів, а також на незначну глибину залягання водотривких суглинкових прошарків, прийнято рішення застосувати комбіновану систему </w:t>
      </w:r>
      <w:proofErr w:type="spellStart"/>
      <w:r w:rsidRPr="00291346">
        <w:rPr>
          <w:rFonts w:eastAsia="Times New Roman" w:cs="Times New Roman"/>
          <w:szCs w:val="28"/>
          <w:lang w:val="uk-UA" w:eastAsia="ru-UA"/>
        </w:rPr>
        <w:t>водопониження</w:t>
      </w:r>
      <w:proofErr w:type="spellEnd"/>
      <w:r w:rsidRPr="00291346">
        <w:rPr>
          <w:rFonts w:eastAsia="Times New Roman" w:cs="Times New Roman"/>
          <w:szCs w:val="28"/>
          <w:lang w:val="uk-UA" w:eastAsia="ru-UA"/>
        </w:rPr>
        <w:t>, яка включає зовнішній контур свердловинного водозниження та внутрішню дренажну мережу.</w:t>
      </w:r>
    </w:p>
    <w:p w14:paraId="1B019143" w14:textId="77777777" w:rsidR="00F94673" w:rsidRPr="00291346" w:rsidRDefault="00F94673" w:rsidP="00F94673">
      <w:pPr>
        <w:ind w:firstLine="567"/>
        <w:jc w:val="both"/>
        <w:rPr>
          <w:rFonts w:eastAsia="Times New Roman" w:cs="Times New Roman"/>
          <w:szCs w:val="28"/>
          <w:lang w:val="uk-UA" w:eastAsia="ru-UA"/>
        </w:rPr>
      </w:pPr>
      <w:r w:rsidRPr="00291346">
        <w:rPr>
          <w:rFonts w:eastAsia="Times New Roman" w:cs="Times New Roman"/>
          <w:szCs w:val="28"/>
          <w:lang w:val="uk-UA" w:eastAsia="ru-UA"/>
        </w:rPr>
        <w:t xml:space="preserve">Зовнішня система </w:t>
      </w:r>
      <w:proofErr w:type="spellStart"/>
      <w:r w:rsidRPr="00291346">
        <w:rPr>
          <w:rFonts w:eastAsia="Times New Roman" w:cs="Times New Roman"/>
          <w:szCs w:val="28"/>
          <w:lang w:val="uk-UA" w:eastAsia="ru-UA"/>
        </w:rPr>
        <w:t>водопониження</w:t>
      </w:r>
      <w:proofErr w:type="spellEnd"/>
      <w:r w:rsidRPr="00291346">
        <w:rPr>
          <w:rFonts w:eastAsia="Times New Roman" w:cs="Times New Roman"/>
          <w:szCs w:val="28"/>
          <w:lang w:val="uk-UA" w:eastAsia="ru-UA"/>
        </w:rPr>
        <w:t xml:space="preserve"> представлена свердловинами типу ВС (№№ 1–6), пробуреними до глибини близько 25 м по периметру котловану. Робота системи забезпечує пониження рівня ґрунтових вод на 5–6 м — до абсолютної відмітки 58,0–59,0 м. Це дозволяє підтримувати стабільний водний режим у межах виїмки, запобігаючи фільтраційним деформаціям ґрунтів і створюючи безпечні умови для виконання фундаментних і бетонних робіт.</w:t>
      </w:r>
    </w:p>
    <w:p w14:paraId="7A12F24E" w14:textId="79BCD5A5" w:rsidR="008B2C02" w:rsidRPr="00291346" w:rsidRDefault="008B2C02" w:rsidP="00866F70">
      <w:pPr>
        <w:ind w:firstLine="567"/>
        <w:jc w:val="both"/>
        <w:rPr>
          <w:szCs w:val="28"/>
          <w:lang w:val="uk-UA"/>
        </w:rPr>
      </w:pPr>
      <w:r w:rsidRPr="00291346">
        <w:rPr>
          <w:szCs w:val="28"/>
          <w:lang w:val="uk-UA"/>
        </w:rPr>
        <w:t xml:space="preserve">- Насосне обладнання: </w:t>
      </w:r>
    </w:p>
    <w:p w14:paraId="43E69A04" w14:textId="74F3D3C1" w:rsidR="008B2C02" w:rsidRPr="00291346" w:rsidRDefault="008B2C02" w:rsidP="00866F70">
      <w:pPr>
        <w:ind w:firstLine="567"/>
        <w:jc w:val="both"/>
        <w:rPr>
          <w:szCs w:val="28"/>
          <w:lang w:val="uk-UA"/>
        </w:rPr>
      </w:pPr>
      <w:r w:rsidRPr="00291346">
        <w:rPr>
          <w:szCs w:val="28"/>
          <w:lang w:val="uk-UA"/>
        </w:rPr>
        <w:t xml:space="preserve">Зовнішні свердловини обладнані </w:t>
      </w:r>
      <w:r w:rsidR="006C3A54" w:rsidRPr="00291346">
        <w:rPr>
          <w:szCs w:val="28"/>
          <w:lang w:val="uk-UA" w:eastAsia="ru-UA"/>
        </w:rPr>
        <w:t xml:space="preserve">багатоступеневими </w:t>
      </w:r>
      <w:proofErr w:type="spellStart"/>
      <w:r w:rsidR="006C3A54" w:rsidRPr="00291346">
        <w:rPr>
          <w:szCs w:val="28"/>
          <w:lang w:val="uk-UA" w:eastAsia="ru-UA"/>
        </w:rPr>
        <w:t>занурювальними</w:t>
      </w:r>
      <w:proofErr w:type="spellEnd"/>
      <w:r w:rsidR="006C3A54" w:rsidRPr="00291346">
        <w:rPr>
          <w:szCs w:val="28"/>
          <w:lang w:val="uk-UA" w:eastAsia="ru-UA"/>
        </w:rPr>
        <w:t xml:space="preserve"> насосами</w:t>
      </w:r>
      <w:r w:rsidRPr="00291346">
        <w:rPr>
          <w:szCs w:val="28"/>
          <w:lang w:val="uk-UA"/>
        </w:rPr>
        <w:t xml:space="preserve"> </w:t>
      </w:r>
      <w:proofErr w:type="spellStart"/>
      <w:r w:rsidR="006C3A54" w:rsidRPr="00291346">
        <w:rPr>
          <w:szCs w:val="28"/>
          <w:lang w:val="uk-UA" w:eastAsia="ru-UA"/>
        </w:rPr>
        <w:t>Grundfos</w:t>
      </w:r>
      <w:proofErr w:type="spellEnd"/>
      <w:r w:rsidR="006C3A54" w:rsidRPr="00291346">
        <w:rPr>
          <w:szCs w:val="28"/>
          <w:lang w:val="uk-UA" w:eastAsia="ru-UA"/>
        </w:rPr>
        <w:t xml:space="preserve"> SP (серія SP/ SPU)</w:t>
      </w:r>
      <w:r w:rsidR="00C0471E" w:rsidRPr="00291346">
        <w:rPr>
          <w:szCs w:val="28"/>
          <w:lang w:val="uk-UA" w:eastAsia="ru-UA"/>
        </w:rPr>
        <w:t xml:space="preserve"> </w:t>
      </w:r>
      <w:r w:rsidRPr="00291346">
        <w:rPr>
          <w:szCs w:val="28"/>
          <w:lang w:val="uk-UA"/>
        </w:rPr>
        <w:t>із наступними характеристиками:</w:t>
      </w:r>
    </w:p>
    <w:p w14:paraId="7556FEF6" w14:textId="77777777" w:rsidR="00C0471E" w:rsidRPr="00291346" w:rsidRDefault="00C0471E" w:rsidP="00C0471E">
      <w:pPr>
        <w:numPr>
          <w:ilvl w:val="0"/>
          <w:numId w:val="30"/>
        </w:numPr>
        <w:jc w:val="both"/>
        <w:rPr>
          <w:rFonts w:eastAsia="Times New Roman" w:cs="Times New Roman"/>
          <w:szCs w:val="28"/>
          <w:lang w:val="ru-UA" w:eastAsia="ru-UA"/>
        </w:rPr>
      </w:pPr>
      <w:proofErr w:type="spellStart"/>
      <w:r w:rsidRPr="00291346">
        <w:rPr>
          <w:rFonts w:eastAsia="Times New Roman" w:cs="Times New Roman"/>
          <w:szCs w:val="28"/>
          <w:lang w:val="ru-UA" w:eastAsia="ru-UA"/>
        </w:rPr>
        <w:t>Продуктивність</w:t>
      </w:r>
      <w:proofErr w:type="spellEnd"/>
      <w:r w:rsidRPr="00291346">
        <w:rPr>
          <w:rFonts w:eastAsia="Times New Roman" w:cs="Times New Roman"/>
          <w:szCs w:val="28"/>
          <w:lang w:val="ru-UA" w:eastAsia="ru-UA"/>
        </w:rPr>
        <w:t xml:space="preserve"> (Q): ≈ 25 м³/год.</w:t>
      </w:r>
    </w:p>
    <w:p w14:paraId="25801483" w14:textId="77777777" w:rsidR="00C0471E" w:rsidRPr="00291346" w:rsidRDefault="00C0471E" w:rsidP="00C0471E">
      <w:pPr>
        <w:numPr>
          <w:ilvl w:val="0"/>
          <w:numId w:val="30"/>
        </w:numPr>
        <w:spacing w:before="100" w:beforeAutospacing="1" w:after="100" w:afterAutospacing="1"/>
        <w:jc w:val="both"/>
        <w:rPr>
          <w:rFonts w:eastAsia="Times New Roman" w:cs="Times New Roman"/>
          <w:szCs w:val="28"/>
          <w:lang w:val="ru-UA" w:eastAsia="ru-UA"/>
        </w:rPr>
      </w:pPr>
      <w:proofErr w:type="spellStart"/>
      <w:r w:rsidRPr="00291346">
        <w:rPr>
          <w:rFonts w:eastAsia="Times New Roman" w:cs="Times New Roman"/>
          <w:szCs w:val="28"/>
          <w:lang w:val="ru-UA" w:eastAsia="ru-UA"/>
        </w:rPr>
        <w:t>Напір</w:t>
      </w:r>
      <w:proofErr w:type="spellEnd"/>
      <w:r w:rsidRPr="00291346">
        <w:rPr>
          <w:rFonts w:eastAsia="Times New Roman" w:cs="Times New Roman"/>
          <w:szCs w:val="28"/>
          <w:lang w:val="ru-UA" w:eastAsia="ru-UA"/>
        </w:rPr>
        <w:t xml:space="preserve"> (H): ≈ 100 м.</w:t>
      </w:r>
    </w:p>
    <w:p w14:paraId="3D9FA3DB" w14:textId="77777777" w:rsidR="00C0471E" w:rsidRPr="00291346" w:rsidRDefault="00C0471E" w:rsidP="00C0471E">
      <w:pPr>
        <w:numPr>
          <w:ilvl w:val="0"/>
          <w:numId w:val="30"/>
        </w:numPr>
        <w:spacing w:before="100" w:beforeAutospacing="1" w:after="100" w:afterAutospacing="1"/>
        <w:jc w:val="both"/>
        <w:rPr>
          <w:rFonts w:eastAsia="Times New Roman" w:cs="Times New Roman"/>
          <w:szCs w:val="28"/>
          <w:lang w:val="ru-UA" w:eastAsia="ru-UA"/>
        </w:rPr>
      </w:pPr>
      <w:proofErr w:type="spellStart"/>
      <w:r w:rsidRPr="00291346">
        <w:rPr>
          <w:rFonts w:eastAsia="Times New Roman" w:cs="Times New Roman"/>
          <w:szCs w:val="28"/>
          <w:lang w:val="ru-UA" w:eastAsia="ru-UA"/>
        </w:rPr>
        <w:t>Потужність</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електродвигуна</w:t>
      </w:r>
      <w:proofErr w:type="spellEnd"/>
      <w:r w:rsidRPr="00291346">
        <w:rPr>
          <w:rFonts w:eastAsia="Times New Roman" w:cs="Times New Roman"/>
          <w:szCs w:val="28"/>
          <w:lang w:val="ru-UA" w:eastAsia="ru-UA"/>
        </w:rPr>
        <w:t xml:space="preserve"> (N): ≈ 11 кВт (</w:t>
      </w:r>
      <w:proofErr w:type="spellStart"/>
      <w:r w:rsidRPr="00291346">
        <w:rPr>
          <w:rFonts w:eastAsia="Times New Roman" w:cs="Times New Roman"/>
          <w:szCs w:val="28"/>
          <w:lang w:val="ru-UA" w:eastAsia="ru-UA"/>
        </w:rPr>
        <w:t>трьохфазний</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асинхронний</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двигун</w:t>
      </w:r>
      <w:proofErr w:type="spellEnd"/>
      <w:r w:rsidRPr="00291346">
        <w:rPr>
          <w:rFonts w:eastAsia="Times New Roman" w:cs="Times New Roman"/>
          <w:szCs w:val="28"/>
          <w:lang w:val="ru-UA" w:eastAsia="ru-UA"/>
        </w:rPr>
        <w:t>).</w:t>
      </w:r>
    </w:p>
    <w:p w14:paraId="305DE03A" w14:textId="77777777" w:rsidR="00C0471E" w:rsidRPr="00291346" w:rsidRDefault="00C0471E" w:rsidP="00C0471E">
      <w:pPr>
        <w:numPr>
          <w:ilvl w:val="0"/>
          <w:numId w:val="30"/>
        </w:numPr>
        <w:spacing w:before="100" w:beforeAutospacing="1" w:after="100" w:afterAutospacing="1"/>
        <w:jc w:val="both"/>
        <w:rPr>
          <w:rFonts w:eastAsia="Times New Roman" w:cs="Times New Roman"/>
          <w:szCs w:val="28"/>
          <w:lang w:val="ru-UA" w:eastAsia="ru-UA"/>
        </w:rPr>
      </w:pPr>
      <w:proofErr w:type="spellStart"/>
      <w:r w:rsidRPr="00291346">
        <w:rPr>
          <w:rFonts w:eastAsia="Times New Roman" w:cs="Times New Roman"/>
          <w:szCs w:val="28"/>
          <w:lang w:val="ru-UA" w:eastAsia="ru-UA"/>
        </w:rPr>
        <w:t>Номінальна</w:t>
      </w:r>
      <w:proofErr w:type="spellEnd"/>
      <w:r w:rsidRPr="00291346">
        <w:rPr>
          <w:rFonts w:eastAsia="Times New Roman" w:cs="Times New Roman"/>
          <w:szCs w:val="28"/>
          <w:lang w:val="ru-UA" w:eastAsia="ru-UA"/>
        </w:rPr>
        <w:t xml:space="preserve"> </w:t>
      </w:r>
      <w:proofErr w:type="spellStart"/>
      <w:r w:rsidRPr="00291346">
        <w:rPr>
          <w:rFonts w:eastAsia="Times New Roman" w:cs="Times New Roman"/>
          <w:szCs w:val="28"/>
          <w:lang w:val="ru-UA" w:eastAsia="ru-UA"/>
        </w:rPr>
        <w:t>напруга</w:t>
      </w:r>
      <w:proofErr w:type="spellEnd"/>
      <w:r w:rsidRPr="00291346">
        <w:rPr>
          <w:rFonts w:eastAsia="Times New Roman" w:cs="Times New Roman"/>
          <w:szCs w:val="28"/>
          <w:lang w:val="ru-UA" w:eastAsia="ru-UA"/>
        </w:rPr>
        <w:t xml:space="preserve">: 3×400 V, 50 </w:t>
      </w:r>
      <w:proofErr w:type="spellStart"/>
      <w:r w:rsidRPr="00291346">
        <w:rPr>
          <w:rFonts w:eastAsia="Times New Roman" w:cs="Times New Roman"/>
          <w:szCs w:val="28"/>
          <w:lang w:val="ru-UA" w:eastAsia="ru-UA"/>
        </w:rPr>
        <w:t>Hz</w:t>
      </w:r>
      <w:proofErr w:type="spellEnd"/>
      <w:r w:rsidRPr="00291346">
        <w:rPr>
          <w:rFonts w:eastAsia="Times New Roman" w:cs="Times New Roman"/>
          <w:szCs w:val="28"/>
          <w:lang w:val="ru-UA" w:eastAsia="ru-UA"/>
        </w:rPr>
        <w:t>.</w:t>
      </w:r>
    </w:p>
    <w:p w14:paraId="1C6FD87B" w14:textId="77777777" w:rsidR="00C0471E" w:rsidRPr="00291346" w:rsidRDefault="00C0471E" w:rsidP="00C0471E">
      <w:pPr>
        <w:numPr>
          <w:ilvl w:val="0"/>
          <w:numId w:val="30"/>
        </w:numPr>
        <w:ind w:left="714" w:hanging="357"/>
        <w:jc w:val="both"/>
        <w:rPr>
          <w:rFonts w:eastAsia="Times New Roman" w:cs="Times New Roman"/>
          <w:szCs w:val="28"/>
          <w:lang w:val="uk-UA" w:eastAsia="ru-UA"/>
        </w:rPr>
      </w:pPr>
      <w:r w:rsidRPr="00291346">
        <w:rPr>
          <w:rFonts w:eastAsia="Times New Roman" w:cs="Times New Roman"/>
          <w:szCs w:val="28"/>
          <w:lang w:val="uk-UA" w:eastAsia="ru-UA"/>
        </w:rPr>
        <w:lastRenderedPageBreak/>
        <w:t xml:space="preserve">Номінальний струм: ≈ 20–25 A (залежно від КПД і </w:t>
      </w:r>
      <w:proofErr w:type="spellStart"/>
      <w:r w:rsidRPr="00291346">
        <w:rPr>
          <w:rFonts w:eastAsia="Times New Roman" w:cs="Times New Roman"/>
          <w:szCs w:val="28"/>
          <w:lang w:val="uk-UA" w:eastAsia="ru-UA"/>
        </w:rPr>
        <w:t>cosφ</w:t>
      </w:r>
      <w:proofErr w:type="spellEnd"/>
      <w:r w:rsidRPr="00291346">
        <w:rPr>
          <w:rFonts w:eastAsia="Times New Roman" w:cs="Times New Roman"/>
          <w:szCs w:val="28"/>
          <w:lang w:val="uk-UA" w:eastAsia="ru-UA"/>
        </w:rPr>
        <w:t>).</w:t>
      </w:r>
    </w:p>
    <w:p w14:paraId="09D09E22" w14:textId="77777777" w:rsidR="00C0471E" w:rsidRPr="00291346" w:rsidRDefault="00C0471E" w:rsidP="00C0471E">
      <w:pPr>
        <w:numPr>
          <w:ilvl w:val="0"/>
          <w:numId w:val="30"/>
        </w:numPr>
        <w:ind w:left="714" w:hanging="357"/>
        <w:jc w:val="both"/>
        <w:rPr>
          <w:rFonts w:eastAsia="Times New Roman" w:cs="Times New Roman"/>
          <w:szCs w:val="28"/>
          <w:lang w:val="uk-UA" w:eastAsia="ru-UA"/>
        </w:rPr>
      </w:pPr>
      <w:r w:rsidRPr="00291346">
        <w:rPr>
          <w:rFonts w:eastAsia="Times New Roman" w:cs="Times New Roman"/>
          <w:szCs w:val="28"/>
          <w:lang w:val="uk-UA" w:eastAsia="ru-UA"/>
        </w:rPr>
        <w:t>ККД агрегату: високий (понад 70–80%) залежно від робочої точки.</w:t>
      </w:r>
    </w:p>
    <w:p w14:paraId="234F41B7" w14:textId="77777777" w:rsidR="00C0471E" w:rsidRPr="00291346" w:rsidRDefault="00C0471E" w:rsidP="00C0471E">
      <w:pPr>
        <w:numPr>
          <w:ilvl w:val="0"/>
          <w:numId w:val="30"/>
        </w:numPr>
        <w:ind w:left="714" w:hanging="357"/>
        <w:jc w:val="both"/>
        <w:rPr>
          <w:rFonts w:eastAsia="Times New Roman" w:cs="Times New Roman"/>
          <w:szCs w:val="28"/>
          <w:lang w:val="uk-UA" w:eastAsia="ru-UA"/>
        </w:rPr>
      </w:pPr>
      <w:r w:rsidRPr="00291346">
        <w:rPr>
          <w:rFonts w:eastAsia="Times New Roman" w:cs="Times New Roman"/>
          <w:szCs w:val="28"/>
          <w:lang w:val="uk-UA" w:eastAsia="ru-UA"/>
        </w:rPr>
        <w:t>Матеріали: корпус та робочі колеса — нержавіюча сталь (AISI 304/316) або високоміцні сплави; ущільнення — подвійні механічні сальники.</w:t>
      </w:r>
    </w:p>
    <w:p w14:paraId="3298C846" w14:textId="77777777" w:rsidR="00C0471E" w:rsidRPr="00291346" w:rsidRDefault="00C0471E" w:rsidP="00C0471E">
      <w:pPr>
        <w:numPr>
          <w:ilvl w:val="0"/>
          <w:numId w:val="30"/>
        </w:numPr>
        <w:ind w:left="714" w:hanging="357"/>
        <w:jc w:val="both"/>
        <w:rPr>
          <w:rFonts w:eastAsia="Times New Roman" w:cs="Times New Roman"/>
          <w:szCs w:val="28"/>
          <w:lang w:val="uk-UA" w:eastAsia="ru-UA"/>
        </w:rPr>
      </w:pPr>
      <w:r w:rsidRPr="00291346">
        <w:rPr>
          <w:rFonts w:eastAsia="Times New Roman" w:cs="Times New Roman"/>
          <w:szCs w:val="28"/>
          <w:lang w:val="uk-UA" w:eastAsia="ru-UA"/>
        </w:rPr>
        <w:t>Ступінь захисту двигуна: IP68 (придатний для занурення).</w:t>
      </w:r>
    </w:p>
    <w:p w14:paraId="2A47E126" w14:textId="77777777" w:rsidR="00C0471E" w:rsidRPr="00291346" w:rsidRDefault="00C0471E" w:rsidP="00C0471E">
      <w:pPr>
        <w:numPr>
          <w:ilvl w:val="0"/>
          <w:numId w:val="30"/>
        </w:numPr>
        <w:ind w:left="714" w:hanging="357"/>
        <w:jc w:val="both"/>
        <w:rPr>
          <w:rFonts w:eastAsia="Times New Roman" w:cs="Times New Roman"/>
          <w:szCs w:val="28"/>
          <w:lang w:val="uk-UA" w:eastAsia="ru-UA"/>
        </w:rPr>
      </w:pPr>
      <w:r w:rsidRPr="00291346">
        <w:rPr>
          <w:rFonts w:eastAsia="Times New Roman" w:cs="Times New Roman"/>
          <w:szCs w:val="28"/>
          <w:lang w:val="uk-UA" w:eastAsia="ru-UA"/>
        </w:rPr>
        <w:t>Клас ізоляції: F (з резервом).</w:t>
      </w:r>
    </w:p>
    <w:p w14:paraId="22953FBB" w14:textId="77777777" w:rsidR="00C0471E" w:rsidRPr="00291346" w:rsidRDefault="00C0471E" w:rsidP="00C0471E">
      <w:pPr>
        <w:numPr>
          <w:ilvl w:val="0"/>
          <w:numId w:val="30"/>
        </w:numPr>
        <w:ind w:left="714" w:hanging="357"/>
        <w:jc w:val="both"/>
        <w:rPr>
          <w:rFonts w:eastAsia="Times New Roman" w:cs="Times New Roman"/>
          <w:szCs w:val="28"/>
          <w:lang w:val="uk-UA" w:eastAsia="ru-UA"/>
        </w:rPr>
      </w:pPr>
      <w:r w:rsidRPr="00291346">
        <w:rPr>
          <w:rFonts w:eastAsia="Times New Roman" w:cs="Times New Roman"/>
          <w:szCs w:val="28"/>
          <w:lang w:val="uk-UA" w:eastAsia="ru-UA"/>
        </w:rPr>
        <w:t>Максимальна температура рідини: до +40…+60 °C (варіюється моделлю).</w:t>
      </w:r>
    </w:p>
    <w:p w14:paraId="52BAA301" w14:textId="77777777" w:rsidR="00C0471E" w:rsidRPr="00291346" w:rsidRDefault="00C0471E" w:rsidP="00C0471E">
      <w:pPr>
        <w:numPr>
          <w:ilvl w:val="0"/>
          <w:numId w:val="30"/>
        </w:numPr>
        <w:ind w:left="714" w:hanging="357"/>
        <w:jc w:val="both"/>
        <w:rPr>
          <w:rFonts w:eastAsia="Times New Roman" w:cs="Times New Roman"/>
          <w:szCs w:val="28"/>
          <w:lang w:val="uk-UA" w:eastAsia="ru-UA"/>
        </w:rPr>
      </w:pPr>
      <w:r w:rsidRPr="00291346">
        <w:rPr>
          <w:rFonts w:eastAsia="Times New Roman" w:cs="Times New Roman"/>
          <w:szCs w:val="28"/>
          <w:lang w:val="uk-UA" w:eastAsia="ru-UA"/>
        </w:rPr>
        <w:t>Допустимий вміст твердих домішок: до 50–100 g/m³ (залежить від типу насосу/фільтрації).</w:t>
      </w:r>
    </w:p>
    <w:p w14:paraId="5D0C2E6F" w14:textId="77777777" w:rsidR="00C0471E" w:rsidRPr="00291346" w:rsidRDefault="00C0471E" w:rsidP="00C0471E">
      <w:pPr>
        <w:numPr>
          <w:ilvl w:val="0"/>
          <w:numId w:val="30"/>
        </w:numPr>
        <w:ind w:left="714" w:hanging="357"/>
        <w:jc w:val="both"/>
        <w:rPr>
          <w:rFonts w:eastAsia="Times New Roman" w:cs="Times New Roman"/>
          <w:szCs w:val="28"/>
          <w:lang w:val="uk-UA" w:eastAsia="ru-UA"/>
        </w:rPr>
      </w:pPr>
      <w:r w:rsidRPr="00291346">
        <w:rPr>
          <w:rFonts w:eastAsia="Times New Roman" w:cs="Times New Roman"/>
          <w:szCs w:val="28"/>
          <w:lang w:val="uk-UA" w:eastAsia="ru-UA"/>
        </w:rPr>
        <w:t>Режим роботи: тривалий (S1).</w:t>
      </w:r>
    </w:p>
    <w:p w14:paraId="2FA0273F" w14:textId="5AE7D1F9" w:rsidR="008B2C02" w:rsidRPr="00291346" w:rsidRDefault="008B2C02" w:rsidP="00866F70">
      <w:pPr>
        <w:ind w:firstLine="567"/>
        <w:jc w:val="both"/>
        <w:rPr>
          <w:szCs w:val="28"/>
          <w:lang w:val="uk-UA"/>
        </w:rPr>
      </w:pPr>
      <w:r w:rsidRPr="00291346">
        <w:rPr>
          <w:szCs w:val="28"/>
          <w:lang w:val="uk-UA"/>
        </w:rPr>
        <w:t>- Низ насоса встановлюється у відстійній частині свердловини на відмітці -26,00 м.</w:t>
      </w:r>
    </w:p>
    <w:p w14:paraId="5DDF65E6" w14:textId="77777777" w:rsidR="00C0471E" w:rsidRPr="00291346" w:rsidRDefault="00C0471E" w:rsidP="00C0471E">
      <w:pPr>
        <w:ind w:firstLine="567"/>
        <w:jc w:val="both"/>
        <w:rPr>
          <w:rFonts w:eastAsia="Times New Roman" w:cs="Times New Roman"/>
          <w:szCs w:val="28"/>
          <w:lang w:val="uk-UA" w:eastAsia="ru-UA"/>
        </w:rPr>
      </w:pPr>
      <w:r w:rsidRPr="00291346">
        <w:rPr>
          <w:rFonts w:eastAsia="Times New Roman" w:cs="Times New Roman"/>
          <w:szCs w:val="28"/>
          <w:lang w:val="uk-UA" w:eastAsia="ru-UA"/>
        </w:rPr>
        <w:t xml:space="preserve">Внутрішня система </w:t>
      </w:r>
      <w:proofErr w:type="spellStart"/>
      <w:r w:rsidRPr="00291346">
        <w:rPr>
          <w:rFonts w:eastAsia="Times New Roman" w:cs="Times New Roman"/>
          <w:szCs w:val="28"/>
          <w:lang w:val="uk-UA" w:eastAsia="ru-UA"/>
        </w:rPr>
        <w:t>водопониження</w:t>
      </w:r>
      <w:proofErr w:type="spellEnd"/>
      <w:r w:rsidRPr="00291346">
        <w:rPr>
          <w:rFonts w:eastAsia="Times New Roman" w:cs="Times New Roman"/>
          <w:szCs w:val="28"/>
          <w:lang w:val="uk-UA" w:eastAsia="ru-UA"/>
        </w:rPr>
        <w:t xml:space="preserve"> представлена свердловинами-зумпфами типу ЗС (№№ 1–4), розташованими в межах опускного колодязя на відстані близько 3,0 м від його внутрішніх стінок. Її основне призначення — забезпечення поетапного водовідведення під час опускання колодязя, виконання бетонних робіт на дні та стабілізації рівня ґрунтових вод у процесі спорудження фундаментної частини.</w:t>
      </w:r>
    </w:p>
    <w:p w14:paraId="5E552156" w14:textId="77777777" w:rsidR="00C0471E" w:rsidRPr="00291346" w:rsidRDefault="00C0471E" w:rsidP="00C0471E">
      <w:pPr>
        <w:ind w:firstLine="567"/>
        <w:jc w:val="both"/>
        <w:rPr>
          <w:rFonts w:eastAsia="Times New Roman" w:cs="Times New Roman"/>
          <w:szCs w:val="28"/>
          <w:lang w:val="uk-UA" w:eastAsia="ru-UA"/>
        </w:rPr>
      </w:pPr>
      <w:r w:rsidRPr="00291346">
        <w:rPr>
          <w:rFonts w:eastAsia="Times New Roman" w:cs="Times New Roman"/>
          <w:szCs w:val="28"/>
          <w:lang w:val="uk-UA" w:eastAsia="ru-UA"/>
        </w:rPr>
        <w:t xml:space="preserve">Для ефективного відкачування води в умовах підвищеної мінералізації та наявності твердих частинок у воді застосовуються сучасні дренажні насоси </w:t>
      </w:r>
      <w:proofErr w:type="spellStart"/>
      <w:r w:rsidRPr="00291346">
        <w:rPr>
          <w:rFonts w:eastAsia="Times New Roman" w:cs="Times New Roman"/>
          <w:szCs w:val="28"/>
          <w:lang w:val="uk-UA" w:eastAsia="ru-UA"/>
        </w:rPr>
        <w:t>Grundfos</w:t>
      </w:r>
      <w:proofErr w:type="spellEnd"/>
      <w:r w:rsidRPr="00291346">
        <w:rPr>
          <w:rFonts w:eastAsia="Times New Roman" w:cs="Times New Roman"/>
          <w:szCs w:val="28"/>
          <w:lang w:val="uk-UA" w:eastAsia="ru-UA"/>
        </w:rPr>
        <w:t xml:space="preserve"> DWK 40.150.22 A3 W/W 50 HZ (або аналогічні моделі </w:t>
      </w:r>
      <w:proofErr w:type="spellStart"/>
      <w:r w:rsidRPr="00291346">
        <w:rPr>
          <w:rFonts w:eastAsia="Times New Roman" w:cs="Times New Roman"/>
          <w:szCs w:val="28"/>
          <w:lang w:val="uk-UA" w:eastAsia="ru-UA"/>
        </w:rPr>
        <w:t>Flygt</w:t>
      </w:r>
      <w:proofErr w:type="spellEnd"/>
      <w:r w:rsidRPr="00291346">
        <w:rPr>
          <w:rFonts w:eastAsia="Times New Roman" w:cs="Times New Roman"/>
          <w:szCs w:val="28"/>
          <w:lang w:val="uk-UA" w:eastAsia="ru-UA"/>
        </w:rPr>
        <w:t xml:space="preserve"> чи </w:t>
      </w:r>
      <w:proofErr w:type="spellStart"/>
      <w:r w:rsidRPr="00291346">
        <w:rPr>
          <w:rFonts w:eastAsia="Times New Roman" w:cs="Times New Roman"/>
          <w:szCs w:val="28"/>
          <w:lang w:val="uk-UA" w:eastAsia="ru-UA"/>
        </w:rPr>
        <w:t>Wilo</w:t>
      </w:r>
      <w:proofErr w:type="spellEnd"/>
      <w:r w:rsidRPr="00291346">
        <w:rPr>
          <w:rFonts w:eastAsia="Times New Roman" w:cs="Times New Roman"/>
          <w:szCs w:val="28"/>
          <w:lang w:val="uk-UA" w:eastAsia="ru-UA"/>
        </w:rPr>
        <w:t>), що характеризуються високою надійністю, енергоефективністю та стійкістю до абразивного зношення.</w:t>
      </w:r>
    </w:p>
    <w:p w14:paraId="02ECD8F5" w14:textId="77777777" w:rsidR="00C0471E" w:rsidRPr="00291346" w:rsidRDefault="00C0471E" w:rsidP="00C0471E">
      <w:pPr>
        <w:ind w:firstLine="567"/>
        <w:jc w:val="both"/>
        <w:rPr>
          <w:rFonts w:eastAsia="Times New Roman" w:cs="Times New Roman"/>
          <w:szCs w:val="28"/>
          <w:lang w:val="uk-UA" w:eastAsia="ru-UA"/>
        </w:rPr>
      </w:pPr>
      <w:r w:rsidRPr="00291346">
        <w:rPr>
          <w:rFonts w:eastAsia="Times New Roman" w:cs="Times New Roman"/>
          <w:szCs w:val="28"/>
          <w:lang w:val="uk-UA" w:eastAsia="ru-UA"/>
        </w:rPr>
        <w:t>Основні технічні характеристики насосного обладнання:</w:t>
      </w:r>
    </w:p>
    <w:p w14:paraId="534BD405" w14:textId="77777777" w:rsidR="00C0471E" w:rsidRPr="00291346" w:rsidRDefault="00C0471E" w:rsidP="00C0471E">
      <w:pPr>
        <w:numPr>
          <w:ilvl w:val="0"/>
          <w:numId w:val="31"/>
        </w:numPr>
        <w:ind w:firstLine="567"/>
        <w:jc w:val="both"/>
        <w:rPr>
          <w:rFonts w:eastAsia="Times New Roman" w:cs="Times New Roman"/>
          <w:szCs w:val="28"/>
          <w:lang w:val="uk-UA" w:eastAsia="ru-UA"/>
        </w:rPr>
      </w:pPr>
      <w:r w:rsidRPr="00291346">
        <w:rPr>
          <w:rFonts w:eastAsia="Times New Roman" w:cs="Times New Roman"/>
          <w:szCs w:val="28"/>
          <w:lang w:val="uk-UA" w:eastAsia="ru-UA"/>
        </w:rPr>
        <w:t>Продуктивність (Q): до 48 м³/год,</w:t>
      </w:r>
    </w:p>
    <w:p w14:paraId="1F119352" w14:textId="77777777" w:rsidR="00C0471E" w:rsidRPr="00291346" w:rsidRDefault="00C0471E" w:rsidP="00C0471E">
      <w:pPr>
        <w:numPr>
          <w:ilvl w:val="0"/>
          <w:numId w:val="31"/>
        </w:numPr>
        <w:ind w:firstLine="567"/>
        <w:jc w:val="both"/>
        <w:rPr>
          <w:rFonts w:eastAsia="Times New Roman" w:cs="Times New Roman"/>
          <w:szCs w:val="28"/>
          <w:lang w:val="uk-UA" w:eastAsia="ru-UA"/>
        </w:rPr>
      </w:pPr>
      <w:r w:rsidRPr="00291346">
        <w:rPr>
          <w:rFonts w:eastAsia="Times New Roman" w:cs="Times New Roman"/>
          <w:szCs w:val="28"/>
          <w:lang w:val="uk-UA" w:eastAsia="ru-UA"/>
        </w:rPr>
        <w:t>Напір (H): до 55 м,</w:t>
      </w:r>
    </w:p>
    <w:p w14:paraId="004D708F" w14:textId="77777777" w:rsidR="00C0471E" w:rsidRPr="00291346" w:rsidRDefault="00C0471E" w:rsidP="00C0471E">
      <w:pPr>
        <w:numPr>
          <w:ilvl w:val="0"/>
          <w:numId w:val="31"/>
        </w:numPr>
        <w:ind w:firstLine="567"/>
        <w:jc w:val="both"/>
        <w:rPr>
          <w:rFonts w:eastAsia="Times New Roman" w:cs="Times New Roman"/>
          <w:szCs w:val="28"/>
          <w:lang w:val="uk-UA" w:eastAsia="ru-UA"/>
        </w:rPr>
      </w:pPr>
      <w:r w:rsidRPr="00291346">
        <w:rPr>
          <w:rFonts w:eastAsia="Times New Roman" w:cs="Times New Roman"/>
          <w:szCs w:val="28"/>
          <w:lang w:val="uk-UA" w:eastAsia="ru-UA"/>
        </w:rPr>
        <w:t>Потужність двигуна (N): 22 кВт,</w:t>
      </w:r>
    </w:p>
    <w:p w14:paraId="35E3C12B" w14:textId="77777777" w:rsidR="00C0471E" w:rsidRPr="00291346" w:rsidRDefault="00C0471E" w:rsidP="00C0471E">
      <w:pPr>
        <w:numPr>
          <w:ilvl w:val="0"/>
          <w:numId w:val="31"/>
        </w:numPr>
        <w:ind w:firstLine="567"/>
        <w:jc w:val="both"/>
        <w:rPr>
          <w:rFonts w:eastAsia="Times New Roman" w:cs="Times New Roman"/>
          <w:szCs w:val="28"/>
          <w:lang w:val="uk-UA" w:eastAsia="ru-UA"/>
        </w:rPr>
      </w:pPr>
      <w:r w:rsidRPr="00291346">
        <w:rPr>
          <w:rFonts w:eastAsia="Times New Roman" w:cs="Times New Roman"/>
          <w:szCs w:val="28"/>
          <w:lang w:val="uk-UA" w:eastAsia="ru-UA"/>
        </w:rPr>
        <w:t xml:space="preserve">Напруга живлення: 3×400 В, 50 </w:t>
      </w:r>
      <w:proofErr w:type="spellStart"/>
      <w:r w:rsidRPr="00291346">
        <w:rPr>
          <w:rFonts w:eastAsia="Times New Roman" w:cs="Times New Roman"/>
          <w:szCs w:val="28"/>
          <w:lang w:val="uk-UA" w:eastAsia="ru-UA"/>
        </w:rPr>
        <w:t>Гц</w:t>
      </w:r>
      <w:proofErr w:type="spellEnd"/>
      <w:r w:rsidRPr="00291346">
        <w:rPr>
          <w:rFonts w:eastAsia="Times New Roman" w:cs="Times New Roman"/>
          <w:szCs w:val="28"/>
          <w:lang w:val="uk-UA" w:eastAsia="ru-UA"/>
        </w:rPr>
        <w:t>,</w:t>
      </w:r>
    </w:p>
    <w:p w14:paraId="7D765055" w14:textId="77777777" w:rsidR="00C0471E" w:rsidRPr="00291346" w:rsidRDefault="00C0471E" w:rsidP="00C0471E">
      <w:pPr>
        <w:numPr>
          <w:ilvl w:val="0"/>
          <w:numId w:val="31"/>
        </w:numPr>
        <w:ind w:firstLine="567"/>
        <w:jc w:val="both"/>
        <w:rPr>
          <w:rFonts w:eastAsia="Times New Roman" w:cs="Times New Roman"/>
          <w:szCs w:val="28"/>
          <w:lang w:val="uk-UA" w:eastAsia="ru-UA"/>
        </w:rPr>
      </w:pPr>
      <w:r w:rsidRPr="00291346">
        <w:rPr>
          <w:rFonts w:eastAsia="Times New Roman" w:cs="Times New Roman"/>
          <w:szCs w:val="28"/>
          <w:lang w:val="uk-UA" w:eastAsia="ru-UA"/>
        </w:rPr>
        <w:t>Ступінь захисту: IP68,</w:t>
      </w:r>
    </w:p>
    <w:p w14:paraId="3EF4C092" w14:textId="77777777" w:rsidR="00C0471E" w:rsidRPr="00291346" w:rsidRDefault="00C0471E" w:rsidP="00C0471E">
      <w:pPr>
        <w:numPr>
          <w:ilvl w:val="0"/>
          <w:numId w:val="31"/>
        </w:numPr>
        <w:ind w:firstLine="567"/>
        <w:jc w:val="both"/>
        <w:rPr>
          <w:rFonts w:eastAsia="Times New Roman" w:cs="Times New Roman"/>
          <w:szCs w:val="28"/>
          <w:lang w:val="uk-UA" w:eastAsia="ru-UA"/>
        </w:rPr>
      </w:pPr>
      <w:r w:rsidRPr="00291346">
        <w:rPr>
          <w:rFonts w:eastAsia="Times New Roman" w:cs="Times New Roman"/>
          <w:szCs w:val="28"/>
          <w:lang w:val="uk-UA" w:eastAsia="ru-UA"/>
        </w:rPr>
        <w:t>Клас ізоляції: F,</w:t>
      </w:r>
    </w:p>
    <w:p w14:paraId="4E8C65E6" w14:textId="77777777" w:rsidR="00C0471E" w:rsidRPr="00291346" w:rsidRDefault="00C0471E" w:rsidP="00C0471E">
      <w:pPr>
        <w:numPr>
          <w:ilvl w:val="0"/>
          <w:numId w:val="31"/>
        </w:numPr>
        <w:ind w:firstLine="567"/>
        <w:jc w:val="both"/>
        <w:rPr>
          <w:rFonts w:eastAsia="Times New Roman" w:cs="Times New Roman"/>
          <w:szCs w:val="28"/>
          <w:lang w:val="uk-UA" w:eastAsia="ru-UA"/>
        </w:rPr>
      </w:pPr>
      <w:r w:rsidRPr="00291346">
        <w:rPr>
          <w:rFonts w:eastAsia="Times New Roman" w:cs="Times New Roman"/>
          <w:szCs w:val="28"/>
          <w:lang w:val="uk-UA" w:eastAsia="ru-UA"/>
        </w:rPr>
        <w:t>Матеріал корпусу: нержавіюча сталь AISI 304 або чавун із антикорозійним покриттям,</w:t>
      </w:r>
    </w:p>
    <w:p w14:paraId="7B2DFF9E" w14:textId="77777777" w:rsidR="00C0471E" w:rsidRPr="00291346" w:rsidRDefault="00C0471E" w:rsidP="00C0471E">
      <w:pPr>
        <w:numPr>
          <w:ilvl w:val="0"/>
          <w:numId w:val="31"/>
        </w:numPr>
        <w:ind w:firstLine="567"/>
        <w:jc w:val="both"/>
        <w:rPr>
          <w:rFonts w:eastAsia="Times New Roman" w:cs="Times New Roman"/>
          <w:szCs w:val="28"/>
          <w:lang w:val="uk-UA" w:eastAsia="ru-UA"/>
        </w:rPr>
      </w:pPr>
      <w:r w:rsidRPr="00291346">
        <w:rPr>
          <w:rFonts w:eastAsia="Times New Roman" w:cs="Times New Roman"/>
          <w:szCs w:val="28"/>
          <w:lang w:val="uk-UA" w:eastAsia="ru-UA"/>
        </w:rPr>
        <w:t xml:space="preserve">Максимальна температура </w:t>
      </w:r>
      <w:proofErr w:type="spellStart"/>
      <w:r w:rsidRPr="00291346">
        <w:rPr>
          <w:rFonts w:eastAsia="Times New Roman" w:cs="Times New Roman"/>
          <w:szCs w:val="28"/>
          <w:lang w:val="uk-UA" w:eastAsia="ru-UA"/>
        </w:rPr>
        <w:t>перекачуваної</w:t>
      </w:r>
      <w:proofErr w:type="spellEnd"/>
      <w:r w:rsidRPr="00291346">
        <w:rPr>
          <w:rFonts w:eastAsia="Times New Roman" w:cs="Times New Roman"/>
          <w:szCs w:val="28"/>
          <w:lang w:val="uk-UA" w:eastAsia="ru-UA"/>
        </w:rPr>
        <w:t xml:space="preserve"> води: до 40 °С,</w:t>
      </w:r>
    </w:p>
    <w:p w14:paraId="2EB45326" w14:textId="77777777" w:rsidR="00C0471E" w:rsidRPr="00291346" w:rsidRDefault="00C0471E" w:rsidP="00C0471E">
      <w:pPr>
        <w:numPr>
          <w:ilvl w:val="0"/>
          <w:numId w:val="31"/>
        </w:numPr>
        <w:ind w:firstLine="567"/>
        <w:jc w:val="both"/>
        <w:rPr>
          <w:rFonts w:eastAsia="Times New Roman" w:cs="Times New Roman"/>
          <w:szCs w:val="28"/>
          <w:lang w:val="uk-UA" w:eastAsia="ru-UA"/>
        </w:rPr>
      </w:pPr>
      <w:r w:rsidRPr="00291346">
        <w:rPr>
          <w:rFonts w:eastAsia="Times New Roman" w:cs="Times New Roman"/>
          <w:szCs w:val="28"/>
          <w:lang w:val="uk-UA" w:eastAsia="ru-UA"/>
        </w:rPr>
        <w:t>Допустимий вміст твердих домішок: до 50 г/м³,</w:t>
      </w:r>
    </w:p>
    <w:p w14:paraId="56E6B14B" w14:textId="77777777" w:rsidR="00C0471E" w:rsidRPr="00291346" w:rsidRDefault="00C0471E" w:rsidP="00C0471E">
      <w:pPr>
        <w:numPr>
          <w:ilvl w:val="0"/>
          <w:numId w:val="31"/>
        </w:numPr>
        <w:ind w:firstLine="567"/>
        <w:jc w:val="both"/>
        <w:rPr>
          <w:rFonts w:eastAsia="Times New Roman" w:cs="Times New Roman"/>
          <w:szCs w:val="28"/>
          <w:lang w:val="uk-UA" w:eastAsia="ru-UA"/>
        </w:rPr>
      </w:pPr>
      <w:r w:rsidRPr="00291346">
        <w:rPr>
          <w:rFonts w:eastAsia="Times New Roman" w:cs="Times New Roman"/>
          <w:szCs w:val="28"/>
          <w:lang w:val="uk-UA" w:eastAsia="ru-UA"/>
        </w:rPr>
        <w:t>Тип охолодження: зовнішнє рідинне, що дозволяє безпечну роботу при частковому зануренні.</w:t>
      </w:r>
    </w:p>
    <w:p w14:paraId="1D417026" w14:textId="77777777" w:rsidR="002C356B" w:rsidRPr="00291346" w:rsidRDefault="002C356B" w:rsidP="002C356B">
      <w:pPr>
        <w:ind w:firstLine="567"/>
        <w:jc w:val="both"/>
        <w:rPr>
          <w:szCs w:val="28"/>
          <w:lang w:val="uk-UA"/>
        </w:rPr>
      </w:pPr>
      <w:r w:rsidRPr="00291346">
        <w:rPr>
          <w:rFonts w:eastAsia="Times New Roman" w:cs="Times New Roman"/>
          <w:szCs w:val="28"/>
          <w:lang w:val="uk-UA" w:eastAsia="ru-UA"/>
        </w:rPr>
        <w:t xml:space="preserve">Свердловини розміщуються на робочих платформах, які надійно фіксуються до анкерних елементів стін опускного колодязя. У міру </w:t>
      </w:r>
      <w:r w:rsidRPr="00291346">
        <w:rPr>
          <w:rFonts w:eastAsia="Times New Roman" w:cs="Times New Roman"/>
          <w:szCs w:val="28"/>
          <w:lang w:val="uk-UA" w:eastAsia="ru-UA"/>
        </w:rPr>
        <w:lastRenderedPageBreak/>
        <w:t>поступового занурення споруди в ґрунт частини фільтрової колони, що піднімаються вище активної водоприймальної зони, поетапно розбираються. Такий підхід дозволяє підтримувати рівномірне зниження рівня ґрунтових вод і забезпечує безперервну ефективність системи дренажу протягом усього періоду будівництва. У гідрогеологічних умовах Криворізького району, де спостерігаються коливання рівня підземних вод від 5,5 до 7,0 м, це рішення сприяє збереженню стійкості котловану та запобігає надмірному зволоженню основи споруди.</w:t>
      </w:r>
    </w:p>
    <w:p w14:paraId="497AEA86" w14:textId="77777777" w:rsidR="004D34B8" w:rsidRPr="00291346" w:rsidRDefault="00C0471E" w:rsidP="004D34B8">
      <w:pPr>
        <w:ind w:firstLine="567"/>
        <w:jc w:val="both"/>
        <w:rPr>
          <w:rFonts w:eastAsia="Times New Roman" w:cs="Times New Roman"/>
          <w:szCs w:val="28"/>
          <w:lang w:val="uk-UA" w:eastAsia="ru-UA"/>
        </w:rPr>
      </w:pPr>
      <w:r w:rsidRPr="00291346">
        <w:rPr>
          <w:rFonts w:eastAsia="Times New Roman" w:cs="Times New Roman"/>
          <w:szCs w:val="28"/>
          <w:lang w:val="uk-UA" w:eastAsia="ru-UA"/>
        </w:rPr>
        <w:t>Метод виконання свердловин:</w:t>
      </w:r>
      <w:r w:rsidR="004D34B8" w:rsidRPr="00291346">
        <w:rPr>
          <w:rFonts w:eastAsia="Times New Roman" w:cs="Times New Roman"/>
          <w:szCs w:val="28"/>
          <w:lang w:val="uk-UA" w:eastAsia="ru-UA"/>
        </w:rPr>
        <w:t xml:space="preserve"> </w:t>
      </w:r>
    </w:p>
    <w:p w14:paraId="44FD4AD9" w14:textId="7DB5FB69" w:rsidR="00C0471E" w:rsidRPr="00291346" w:rsidRDefault="00C0471E" w:rsidP="004D34B8">
      <w:pPr>
        <w:ind w:firstLine="567"/>
        <w:jc w:val="both"/>
        <w:rPr>
          <w:rFonts w:eastAsia="Times New Roman" w:cs="Times New Roman"/>
          <w:szCs w:val="28"/>
          <w:lang w:val="uk-UA" w:eastAsia="ru-UA"/>
        </w:rPr>
      </w:pPr>
      <w:r w:rsidRPr="00291346">
        <w:rPr>
          <w:rFonts w:eastAsia="Times New Roman" w:cs="Times New Roman"/>
          <w:szCs w:val="28"/>
          <w:lang w:val="uk-UA" w:eastAsia="ru-UA"/>
        </w:rPr>
        <w:t xml:space="preserve">Буріння свердловин для зовнішньої та внутрішньої систем </w:t>
      </w:r>
      <w:proofErr w:type="spellStart"/>
      <w:r w:rsidRPr="00291346">
        <w:rPr>
          <w:rFonts w:eastAsia="Times New Roman" w:cs="Times New Roman"/>
          <w:szCs w:val="28"/>
          <w:lang w:val="uk-UA" w:eastAsia="ru-UA"/>
        </w:rPr>
        <w:t>водопониження</w:t>
      </w:r>
      <w:proofErr w:type="spellEnd"/>
      <w:r w:rsidRPr="00291346">
        <w:rPr>
          <w:rFonts w:eastAsia="Times New Roman" w:cs="Times New Roman"/>
          <w:szCs w:val="28"/>
          <w:lang w:val="uk-UA" w:eastAsia="ru-UA"/>
        </w:rPr>
        <w:t xml:space="preserve"> здійснюється ударно-канатним методом або за допомогою бурової установки типу УГБ-1ВС до відносної відмітки −4,500 м. Свердловини оснащуються фільтровими колонами з перфорованих сталевих труб діаметром 159 мм із гравійною обсипкою, що підвищує ефективність фільтрації та зменшує ризик замулювання водоприймальної частини.</w:t>
      </w:r>
    </w:p>
    <w:p w14:paraId="442D4B50" w14:textId="77777777" w:rsidR="00C0471E" w:rsidRPr="00291346" w:rsidRDefault="00C0471E" w:rsidP="004D34B8">
      <w:pPr>
        <w:ind w:firstLine="567"/>
        <w:jc w:val="both"/>
        <w:rPr>
          <w:rFonts w:eastAsia="Times New Roman" w:cs="Times New Roman"/>
          <w:szCs w:val="28"/>
          <w:lang w:val="uk-UA" w:eastAsia="ru-UA"/>
        </w:rPr>
      </w:pPr>
      <w:r w:rsidRPr="00291346">
        <w:rPr>
          <w:rFonts w:eastAsia="Times New Roman" w:cs="Times New Roman"/>
          <w:szCs w:val="28"/>
          <w:lang w:val="uk-UA" w:eastAsia="ru-UA"/>
        </w:rPr>
        <w:t>Кабельне живлення насосів виконується мідним кабелем 3×6 мм² + PE (для траси довжиною до 50 м) або 3×10 мм² + PE (при більшій довжині), з підключенням через захисні автомати та пристрої контролю рівня, що забезпечує автоматичне включення та вимкнення насосів залежно від рівня води у зумпфі.</w:t>
      </w:r>
    </w:p>
    <w:p w14:paraId="18AF05CB" w14:textId="77777777" w:rsidR="00C0471E" w:rsidRPr="00291346" w:rsidRDefault="00C0471E" w:rsidP="004D34B8">
      <w:pPr>
        <w:ind w:firstLine="567"/>
        <w:jc w:val="both"/>
        <w:rPr>
          <w:rFonts w:eastAsia="Times New Roman" w:cs="Times New Roman"/>
          <w:szCs w:val="28"/>
          <w:lang w:val="uk-UA" w:eastAsia="ru-UA"/>
        </w:rPr>
      </w:pPr>
      <w:r w:rsidRPr="00291346">
        <w:rPr>
          <w:rFonts w:eastAsia="Times New Roman" w:cs="Times New Roman"/>
          <w:szCs w:val="28"/>
          <w:lang w:val="uk-UA" w:eastAsia="ru-UA"/>
        </w:rPr>
        <w:t xml:space="preserve">Запропонована система </w:t>
      </w:r>
      <w:proofErr w:type="spellStart"/>
      <w:r w:rsidRPr="00291346">
        <w:rPr>
          <w:rFonts w:eastAsia="Times New Roman" w:cs="Times New Roman"/>
          <w:szCs w:val="28"/>
          <w:lang w:val="uk-UA" w:eastAsia="ru-UA"/>
        </w:rPr>
        <w:t>водопониження</w:t>
      </w:r>
      <w:proofErr w:type="spellEnd"/>
      <w:r w:rsidRPr="00291346">
        <w:rPr>
          <w:rFonts w:eastAsia="Times New Roman" w:cs="Times New Roman"/>
          <w:szCs w:val="28"/>
          <w:lang w:val="uk-UA" w:eastAsia="ru-UA"/>
        </w:rPr>
        <w:t xml:space="preserve"> забезпечує ефективний контроль гідрогеологічного стану котловану, запобігає підтопленню робочих зон та створює безпечні умови для виконання робіт з опускання і бетонування колодязя в умовах Криворізького району.</w:t>
      </w:r>
    </w:p>
    <w:p w14:paraId="57F473D2" w14:textId="699FA4F5" w:rsidR="008B2C02" w:rsidRPr="00291346" w:rsidRDefault="008B2C02" w:rsidP="00866F70">
      <w:pPr>
        <w:ind w:firstLine="567"/>
        <w:jc w:val="both"/>
        <w:rPr>
          <w:szCs w:val="28"/>
          <w:lang w:val="uk-UA"/>
        </w:rPr>
      </w:pPr>
      <w:r w:rsidRPr="00291346">
        <w:rPr>
          <w:szCs w:val="28"/>
          <w:lang w:val="uk-UA"/>
        </w:rPr>
        <w:t>Відведення відкачуваних вод:</w:t>
      </w:r>
    </w:p>
    <w:p w14:paraId="580C2B09" w14:textId="77777777" w:rsidR="008B2C02" w:rsidRPr="00291346" w:rsidRDefault="008B2C02" w:rsidP="00866F70">
      <w:pPr>
        <w:ind w:firstLine="567"/>
        <w:jc w:val="both"/>
        <w:rPr>
          <w:szCs w:val="28"/>
          <w:lang w:val="uk-UA"/>
        </w:rPr>
      </w:pPr>
      <w:proofErr w:type="spellStart"/>
      <w:r w:rsidRPr="00291346">
        <w:rPr>
          <w:szCs w:val="28"/>
          <w:lang w:val="uk-UA"/>
        </w:rPr>
        <w:t>Відкачана</w:t>
      </w:r>
      <w:proofErr w:type="spellEnd"/>
      <w:r w:rsidRPr="00291346">
        <w:rPr>
          <w:szCs w:val="28"/>
          <w:lang w:val="uk-UA"/>
        </w:rPr>
        <w:t xml:space="preserve"> вода відводиться за межі будівельного майданчика через скидні колектори діаметром 80–250 мм та спрямовується до </w:t>
      </w:r>
      <w:proofErr w:type="spellStart"/>
      <w:r w:rsidRPr="00291346">
        <w:rPr>
          <w:szCs w:val="28"/>
          <w:lang w:val="uk-UA"/>
        </w:rPr>
        <w:t>хвостосховища</w:t>
      </w:r>
      <w:proofErr w:type="spellEnd"/>
      <w:r w:rsidRPr="00291346">
        <w:rPr>
          <w:szCs w:val="28"/>
          <w:lang w:val="uk-UA"/>
        </w:rPr>
        <w:t>.</w:t>
      </w:r>
    </w:p>
    <w:p w14:paraId="3E3D80A7" w14:textId="021C148E" w:rsidR="008B2C02" w:rsidRPr="00291346" w:rsidRDefault="008B2C02" w:rsidP="00866F70">
      <w:pPr>
        <w:ind w:firstLine="567"/>
        <w:jc w:val="both"/>
        <w:rPr>
          <w:szCs w:val="28"/>
          <w:lang w:val="uk-UA"/>
        </w:rPr>
      </w:pPr>
      <w:r w:rsidRPr="00291346">
        <w:rPr>
          <w:szCs w:val="28"/>
          <w:lang w:val="uk-UA"/>
        </w:rPr>
        <w:t>Тривалість роботи систем:</w:t>
      </w:r>
    </w:p>
    <w:p w14:paraId="587D61B4" w14:textId="0B141991" w:rsidR="008B2C02" w:rsidRPr="00291346" w:rsidRDefault="008B2C02" w:rsidP="00866F70">
      <w:pPr>
        <w:ind w:firstLine="567"/>
        <w:jc w:val="both"/>
        <w:rPr>
          <w:szCs w:val="28"/>
          <w:lang w:val="uk-UA"/>
        </w:rPr>
      </w:pPr>
      <w:r w:rsidRPr="00291346">
        <w:rPr>
          <w:szCs w:val="28"/>
          <w:lang w:val="uk-UA"/>
        </w:rPr>
        <w:t xml:space="preserve">- Зовнішня система: </w:t>
      </w:r>
      <w:r w:rsidR="00866F70" w:rsidRPr="00291346">
        <w:rPr>
          <w:szCs w:val="28"/>
          <w:lang w:val="uk-UA"/>
        </w:rPr>
        <w:t>п</w:t>
      </w:r>
      <w:r w:rsidRPr="00291346">
        <w:rPr>
          <w:szCs w:val="28"/>
          <w:lang w:val="uk-UA"/>
        </w:rPr>
        <w:t>опереднє відкачування здійснюється протягом 15 діб.</w:t>
      </w:r>
    </w:p>
    <w:p w14:paraId="5D1A2AD4" w14:textId="1CEA670D" w:rsidR="008B2C02" w:rsidRPr="00291346" w:rsidRDefault="008B2C02" w:rsidP="00866F70">
      <w:pPr>
        <w:ind w:firstLine="567"/>
        <w:jc w:val="both"/>
        <w:rPr>
          <w:szCs w:val="28"/>
          <w:lang w:val="uk-UA"/>
        </w:rPr>
      </w:pPr>
      <w:r w:rsidRPr="00291346">
        <w:rPr>
          <w:szCs w:val="28"/>
          <w:lang w:val="uk-UA"/>
        </w:rPr>
        <w:t>- Загальна тривалість експлуатації: 520 діб.</w:t>
      </w:r>
    </w:p>
    <w:p w14:paraId="4FE9EB32" w14:textId="264C9B8D" w:rsidR="008B2C02" w:rsidRPr="00291346" w:rsidRDefault="008B2C02" w:rsidP="00866F70">
      <w:pPr>
        <w:ind w:firstLine="567"/>
        <w:jc w:val="both"/>
        <w:rPr>
          <w:szCs w:val="28"/>
          <w:lang w:val="uk-UA"/>
        </w:rPr>
      </w:pPr>
      <w:r w:rsidRPr="00291346">
        <w:rPr>
          <w:szCs w:val="28"/>
          <w:lang w:val="uk-UA"/>
        </w:rPr>
        <w:t>- Внутрішня система:</w:t>
      </w:r>
      <w:r w:rsidR="00866F70" w:rsidRPr="00291346">
        <w:rPr>
          <w:szCs w:val="28"/>
          <w:lang w:val="uk-UA"/>
        </w:rPr>
        <w:t xml:space="preserve"> т</w:t>
      </w:r>
      <w:r w:rsidRPr="00291346">
        <w:rPr>
          <w:szCs w:val="28"/>
          <w:lang w:val="uk-UA"/>
        </w:rPr>
        <w:t>ривалість роботи — 240 діб.</w:t>
      </w:r>
    </w:p>
    <w:p w14:paraId="70295592" w14:textId="3BD1DCBC" w:rsidR="00663372" w:rsidRPr="00291346" w:rsidRDefault="008B2C02" w:rsidP="00866F70">
      <w:pPr>
        <w:ind w:firstLine="567"/>
        <w:jc w:val="both"/>
        <w:rPr>
          <w:szCs w:val="28"/>
          <w:lang w:val="uk-UA"/>
        </w:rPr>
      </w:pPr>
      <w:r w:rsidRPr="00291346">
        <w:rPr>
          <w:szCs w:val="28"/>
          <w:lang w:val="uk-UA"/>
        </w:rPr>
        <w:t xml:space="preserve">На період будівництва колодязя обидві системи </w:t>
      </w:r>
      <w:proofErr w:type="spellStart"/>
      <w:r w:rsidRPr="00291346">
        <w:rPr>
          <w:szCs w:val="28"/>
          <w:lang w:val="uk-UA"/>
        </w:rPr>
        <w:t>водопониження</w:t>
      </w:r>
      <w:proofErr w:type="spellEnd"/>
      <w:r w:rsidRPr="00291346">
        <w:rPr>
          <w:szCs w:val="28"/>
          <w:lang w:val="uk-UA"/>
        </w:rPr>
        <w:t xml:space="preserve"> — зовнішня та внутрішня — повинні працювати безперервно, забезпечуючи стабільний рівень ґрунтових вод для безпечного виконання будівельних робіт.</w:t>
      </w:r>
    </w:p>
    <w:p w14:paraId="7CC4ABAF" w14:textId="113F414C" w:rsidR="00663372" w:rsidRPr="00291346" w:rsidRDefault="00E65A56" w:rsidP="00E65A56">
      <w:pPr>
        <w:pStyle w:val="2"/>
        <w:ind w:left="1429"/>
        <w:jc w:val="left"/>
        <w:rPr>
          <w:color w:val="FF0000"/>
        </w:rPr>
      </w:pPr>
      <w:bookmarkStart w:id="25" w:name="_Toc213331425"/>
      <w:r w:rsidRPr="00291346">
        <w:t>2.3. Система вентиляції для видалення вихлопних газів</w:t>
      </w:r>
      <w:bookmarkEnd w:id="25"/>
    </w:p>
    <w:p w14:paraId="2FE0C61F" w14:textId="77777777" w:rsidR="00A56490" w:rsidRPr="00291346" w:rsidRDefault="00A56490" w:rsidP="00A56490">
      <w:pPr>
        <w:ind w:firstLine="567"/>
        <w:jc w:val="both"/>
        <w:rPr>
          <w:rFonts w:eastAsia="Times New Roman" w:cs="Times New Roman"/>
          <w:szCs w:val="28"/>
          <w:lang w:val="uk-UA" w:eastAsia="ru-UA"/>
        </w:rPr>
      </w:pPr>
      <w:r w:rsidRPr="00291346">
        <w:rPr>
          <w:rFonts w:eastAsia="Times New Roman" w:cs="Times New Roman"/>
          <w:szCs w:val="28"/>
          <w:lang w:val="uk-UA" w:eastAsia="ru-UA"/>
        </w:rPr>
        <w:t xml:space="preserve">Система вентиляції призначена для ефективного видалення вихлопних газів і запиленого повітря, що утворюються під час роботи будівельної техніки </w:t>
      </w:r>
      <w:r w:rsidRPr="00291346">
        <w:rPr>
          <w:rFonts w:eastAsia="Times New Roman" w:cs="Times New Roman"/>
          <w:szCs w:val="28"/>
          <w:lang w:val="uk-UA" w:eastAsia="ru-UA"/>
        </w:rPr>
        <w:lastRenderedPageBreak/>
        <w:t xml:space="preserve">(екскаваторів, бульдозерів, навантажувачів) у колодязі. Для цього передбачено встановлення трьох сучасних промислових вентиляторів осьового типу </w:t>
      </w:r>
      <w:proofErr w:type="spellStart"/>
      <w:r w:rsidRPr="00291346">
        <w:rPr>
          <w:rFonts w:eastAsia="Times New Roman" w:cs="Times New Roman"/>
          <w:szCs w:val="28"/>
          <w:lang w:val="uk-UA" w:eastAsia="ru-UA"/>
        </w:rPr>
        <w:t>Systemair</w:t>
      </w:r>
      <w:proofErr w:type="spellEnd"/>
      <w:r w:rsidRPr="00291346">
        <w:rPr>
          <w:rFonts w:eastAsia="Times New Roman" w:cs="Times New Roman"/>
          <w:szCs w:val="28"/>
          <w:lang w:val="uk-UA" w:eastAsia="ru-UA"/>
        </w:rPr>
        <w:t xml:space="preserve"> AXC 450-6 (або аналогів, наприклад ZIEHL-ABEGG FN063-VDK.6F.V7P1) із наступними технічними характеристиками:</w:t>
      </w:r>
    </w:p>
    <w:p w14:paraId="5D1D6934" w14:textId="77777777" w:rsidR="00A56490" w:rsidRPr="00291346" w:rsidRDefault="00A56490" w:rsidP="00A56490">
      <w:pPr>
        <w:ind w:firstLine="567"/>
        <w:jc w:val="both"/>
        <w:rPr>
          <w:rFonts w:eastAsia="Times New Roman" w:cs="Times New Roman"/>
          <w:szCs w:val="28"/>
          <w:lang w:val="uk-UA" w:eastAsia="ru-UA"/>
        </w:rPr>
      </w:pPr>
      <w:r w:rsidRPr="00291346">
        <w:rPr>
          <w:rFonts w:eastAsia="Times New Roman" w:cs="Times New Roman"/>
          <w:szCs w:val="28"/>
          <w:lang w:val="uk-UA" w:eastAsia="ru-UA"/>
        </w:rPr>
        <w:t>Продуктивність — 20 000–24 000 м³/год;</w:t>
      </w:r>
    </w:p>
    <w:p w14:paraId="4C59D6D7" w14:textId="77777777" w:rsidR="00A56490" w:rsidRPr="00291346" w:rsidRDefault="00A56490" w:rsidP="00A56490">
      <w:pPr>
        <w:ind w:firstLine="567"/>
        <w:jc w:val="both"/>
        <w:rPr>
          <w:rFonts w:eastAsia="Times New Roman" w:cs="Times New Roman"/>
          <w:szCs w:val="28"/>
          <w:lang w:val="uk-UA" w:eastAsia="ru-UA"/>
        </w:rPr>
      </w:pPr>
      <w:r w:rsidRPr="00291346">
        <w:rPr>
          <w:rFonts w:eastAsia="Times New Roman" w:cs="Times New Roman"/>
          <w:szCs w:val="28"/>
          <w:lang w:val="uk-UA" w:eastAsia="ru-UA"/>
        </w:rPr>
        <w:t>Потужність електродвигуна — 18–22 кВт;</w:t>
      </w:r>
    </w:p>
    <w:p w14:paraId="2D93E5FA" w14:textId="77777777" w:rsidR="00A56490" w:rsidRPr="00291346" w:rsidRDefault="00A56490" w:rsidP="00A56490">
      <w:pPr>
        <w:ind w:firstLine="567"/>
        <w:jc w:val="both"/>
        <w:rPr>
          <w:rFonts w:eastAsia="Times New Roman" w:cs="Times New Roman"/>
          <w:szCs w:val="28"/>
          <w:lang w:val="uk-UA" w:eastAsia="ru-UA"/>
        </w:rPr>
      </w:pPr>
      <w:r w:rsidRPr="00291346">
        <w:rPr>
          <w:rFonts w:eastAsia="Times New Roman" w:cs="Times New Roman"/>
          <w:szCs w:val="28"/>
          <w:lang w:val="uk-UA" w:eastAsia="ru-UA"/>
        </w:rPr>
        <w:t>Робочий тиск — до 1200 Па;</w:t>
      </w:r>
    </w:p>
    <w:p w14:paraId="1DEA6291" w14:textId="77777777" w:rsidR="00A56490" w:rsidRPr="00291346" w:rsidRDefault="00A56490" w:rsidP="00A56490">
      <w:pPr>
        <w:ind w:firstLine="567"/>
        <w:jc w:val="both"/>
        <w:rPr>
          <w:rFonts w:eastAsia="Times New Roman" w:cs="Times New Roman"/>
          <w:szCs w:val="28"/>
          <w:lang w:val="uk-UA" w:eastAsia="ru-UA"/>
        </w:rPr>
      </w:pPr>
      <w:r w:rsidRPr="00291346">
        <w:rPr>
          <w:rFonts w:eastAsia="Times New Roman" w:cs="Times New Roman"/>
          <w:szCs w:val="28"/>
          <w:lang w:val="uk-UA" w:eastAsia="ru-UA"/>
        </w:rPr>
        <w:t xml:space="preserve">Рівень шуму — не більше 78 </w:t>
      </w:r>
      <w:proofErr w:type="spellStart"/>
      <w:r w:rsidRPr="00291346">
        <w:rPr>
          <w:rFonts w:eastAsia="Times New Roman" w:cs="Times New Roman"/>
          <w:szCs w:val="28"/>
          <w:lang w:val="uk-UA" w:eastAsia="ru-UA"/>
        </w:rPr>
        <w:t>дБ</w:t>
      </w:r>
      <w:proofErr w:type="spellEnd"/>
      <w:r w:rsidRPr="00291346">
        <w:rPr>
          <w:rFonts w:eastAsia="Times New Roman" w:cs="Times New Roman"/>
          <w:szCs w:val="28"/>
          <w:lang w:val="uk-UA" w:eastAsia="ru-UA"/>
        </w:rPr>
        <w:t>;</w:t>
      </w:r>
    </w:p>
    <w:p w14:paraId="43D417BD" w14:textId="77777777" w:rsidR="00A56490" w:rsidRPr="00291346" w:rsidRDefault="00A56490" w:rsidP="00A56490">
      <w:pPr>
        <w:ind w:firstLine="567"/>
        <w:jc w:val="both"/>
        <w:rPr>
          <w:rFonts w:eastAsia="Times New Roman" w:cs="Times New Roman"/>
          <w:szCs w:val="28"/>
          <w:lang w:val="uk-UA" w:eastAsia="ru-UA"/>
        </w:rPr>
      </w:pPr>
      <w:r w:rsidRPr="00291346">
        <w:rPr>
          <w:rFonts w:eastAsia="Times New Roman" w:cs="Times New Roman"/>
          <w:szCs w:val="28"/>
          <w:lang w:val="uk-UA" w:eastAsia="ru-UA"/>
        </w:rPr>
        <w:t>Клас захисту — IP55, антикорозійне виконання корпусу.</w:t>
      </w:r>
    </w:p>
    <w:p w14:paraId="3A9F76F1" w14:textId="77777777" w:rsidR="00A56490" w:rsidRPr="00291346" w:rsidRDefault="00A56490" w:rsidP="00A56490">
      <w:pPr>
        <w:ind w:firstLine="567"/>
        <w:jc w:val="both"/>
        <w:rPr>
          <w:rFonts w:eastAsia="Times New Roman" w:cs="Times New Roman"/>
          <w:szCs w:val="28"/>
          <w:lang w:val="uk-UA" w:eastAsia="ru-UA"/>
        </w:rPr>
      </w:pPr>
      <w:r w:rsidRPr="00291346">
        <w:rPr>
          <w:rFonts w:eastAsia="Times New Roman" w:cs="Times New Roman"/>
          <w:szCs w:val="28"/>
          <w:lang w:val="uk-UA" w:eastAsia="ru-UA"/>
        </w:rPr>
        <w:t>Вентилятори розміщуються рівномірно по периметру колодязя на поверхні, кожен приєднаний до гнучкого повітроводу діаметром 400–500 мм, який спускається в робочу зону. Така схема забезпечує рівномірний розподіл повітряних потоків, створює ефективний відвід вихлопних газів і підтримує безпечні умови праці для персоналу.</w:t>
      </w:r>
    </w:p>
    <w:p w14:paraId="12A2C7C2" w14:textId="77777777" w:rsidR="00A56490" w:rsidRPr="00291346" w:rsidRDefault="00A56490" w:rsidP="00A56490">
      <w:pPr>
        <w:ind w:firstLine="567"/>
        <w:jc w:val="both"/>
        <w:rPr>
          <w:rFonts w:eastAsia="Times New Roman" w:cs="Times New Roman"/>
          <w:szCs w:val="28"/>
          <w:lang w:val="uk-UA" w:eastAsia="ru-UA"/>
        </w:rPr>
      </w:pPr>
      <w:r w:rsidRPr="00291346">
        <w:rPr>
          <w:rFonts w:eastAsia="Times New Roman" w:cs="Times New Roman"/>
          <w:szCs w:val="28"/>
          <w:lang w:val="uk-UA" w:eastAsia="ru-UA"/>
        </w:rPr>
        <w:t xml:space="preserve">Система може працювати як у режимі </w:t>
      </w:r>
      <w:proofErr w:type="spellStart"/>
      <w:r w:rsidRPr="00291346">
        <w:rPr>
          <w:rFonts w:eastAsia="Times New Roman" w:cs="Times New Roman"/>
          <w:szCs w:val="28"/>
          <w:lang w:val="uk-UA" w:eastAsia="ru-UA"/>
        </w:rPr>
        <w:t>приточно</w:t>
      </w:r>
      <w:proofErr w:type="spellEnd"/>
      <w:r w:rsidRPr="00291346">
        <w:rPr>
          <w:rFonts w:eastAsia="Times New Roman" w:cs="Times New Roman"/>
          <w:szCs w:val="28"/>
          <w:lang w:val="uk-UA" w:eastAsia="ru-UA"/>
        </w:rPr>
        <w:t xml:space="preserve">-витяжної вентиляції, так і у рециркуляційному режимі (для зменшення енергоспоживання в холодний період року). Контроль і регулювання параметрів здійснюється за допомогою частотних перетворювачів </w:t>
      </w:r>
      <w:proofErr w:type="spellStart"/>
      <w:r w:rsidRPr="00291346">
        <w:rPr>
          <w:rFonts w:eastAsia="Times New Roman" w:cs="Times New Roman"/>
          <w:szCs w:val="28"/>
          <w:lang w:val="uk-UA" w:eastAsia="ru-UA"/>
        </w:rPr>
        <w:t>Siemens</w:t>
      </w:r>
      <w:proofErr w:type="spellEnd"/>
      <w:r w:rsidRPr="00291346">
        <w:rPr>
          <w:rFonts w:eastAsia="Times New Roman" w:cs="Times New Roman"/>
          <w:szCs w:val="28"/>
          <w:lang w:val="uk-UA" w:eastAsia="ru-UA"/>
        </w:rPr>
        <w:t xml:space="preserve"> </w:t>
      </w:r>
      <w:proofErr w:type="spellStart"/>
      <w:r w:rsidRPr="00291346">
        <w:rPr>
          <w:rFonts w:eastAsia="Times New Roman" w:cs="Times New Roman"/>
          <w:szCs w:val="28"/>
          <w:lang w:val="uk-UA" w:eastAsia="ru-UA"/>
        </w:rPr>
        <w:t>Micromaster</w:t>
      </w:r>
      <w:proofErr w:type="spellEnd"/>
      <w:r w:rsidRPr="00291346">
        <w:rPr>
          <w:rFonts w:eastAsia="Times New Roman" w:cs="Times New Roman"/>
          <w:szCs w:val="28"/>
          <w:lang w:val="uk-UA" w:eastAsia="ru-UA"/>
        </w:rPr>
        <w:t xml:space="preserve"> 440 або аналогічних.</w:t>
      </w:r>
    </w:p>
    <w:p w14:paraId="149C9842" w14:textId="77777777" w:rsidR="00E65A56" w:rsidRPr="00291346" w:rsidRDefault="00E65A56" w:rsidP="00F671B8">
      <w:pPr>
        <w:rPr>
          <w:lang w:val="uk-UA" w:eastAsia="ru-UA"/>
        </w:rPr>
      </w:pPr>
      <w:r w:rsidRPr="00291346">
        <w:rPr>
          <w:lang w:val="uk-UA" w:eastAsia="ru-UA"/>
        </w:rPr>
        <w:t>Принцип дії та розташування:</w:t>
      </w:r>
    </w:p>
    <w:p w14:paraId="5689DC44" w14:textId="77777777" w:rsidR="00E65A56" w:rsidRPr="00291346" w:rsidRDefault="00E65A56" w:rsidP="003A2BB3">
      <w:pPr>
        <w:numPr>
          <w:ilvl w:val="0"/>
          <w:numId w:val="18"/>
        </w:numPr>
        <w:spacing w:line="240" w:lineRule="auto"/>
        <w:ind w:left="0" w:firstLine="709"/>
        <w:jc w:val="both"/>
        <w:rPr>
          <w:rFonts w:eastAsia="Times New Roman" w:cs="Times New Roman"/>
          <w:szCs w:val="28"/>
          <w:lang w:val="uk-UA" w:eastAsia="ru-UA"/>
        </w:rPr>
      </w:pPr>
      <w:r w:rsidRPr="00291346">
        <w:rPr>
          <w:rFonts w:eastAsia="Times New Roman" w:cs="Times New Roman"/>
          <w:szCs w:val="28"/>
          <w:lang w:val="uk-UA" w:eastAsia="ru-UA"/>
        </w:rPr>
        <w:t xml:space="preserve">Повітряні потоки, створювані вентиляторами, спрямовуються на центр </w:t>
      </w:r>
      <w:proofErr w:type="spellStart"/>
      <w:r w:rsidRPr="00291346">
        <w:rPr>
          <w:rFonts w:eastAsia="Times New Roman" w:cs="Times New Roman"/>
          <w:szCs w:val="28"/>
          <w:lang w:val="uk-UA" w:eastAsia="ru-UA"/>
        </w:rPr>
        <w:t>дна</w:t>
      </w:r>
      <w:proofErr w:type="spellEnd"/>
      <w:r w:rsidRPr="00291346">
        <w:rPr>
          <w:rFonts w:eastAsia="Times New Roman" w:cs="Times New Roman"/>
          <w:szCs w:val="28"/>
          <w:lang w:val="uk-UA" w:eastAsia="ru-UA"/>
        </w:rPr>
        <w:t xml:space="preserve"> колодязя, забезпечуючи ефективне видалення шкідливих газів та підтримку безпечних умов праці.</w:t>
      </w:r>
    </w:p>
    <w:p w14:paraId="01D3F0B4" w14:textId="77777777" w:rsidR="00E65A56" w:rsidRPr="00291346" w:rsidRDefault="00E65A56" w:rsidP="003A2BB3">
      <w:pPr>
        <w:numPr>
          <w:ilvl w:val="0"/>
          <w:numId w:val="18"/>
        </w:numPr>
        <w:spacing w:line="240" w:lineRule="auto"/>
        <w:ind w:left="0" w:firstLine="709"/>
        <w:jc w:val="both"/>
        <w:rPr>
          <w:rFonts w:eastAsia="Times New Roman" w:cs="Times New Roman"/>
          <w:szCs w:val="28"/>
          <w:lang w:val="uk-UA" w:eastAsia="ru-UA"/>
        </w:rPr>
      </w:pPr>
      <w:r w:rsidRPr="00291346">
        <w:rPr>
          <w:rFonts w:eastAsia="Times New Roman" w:cs="Times New Roman"/>
          <w:szCs w:val="28"/>
          <w:lang w:val="uk-UA" w:eastAsia="ru-UA"/>
        </w:rPr>
        <w:t xml:space="preserve">Для посилення струменів повітря (збільшення їхньої дальності) на вентиляційні установки встановлюються спеціальні насадки — </w:t>
      </w:r>
      <w:proofErr w:type="spellStart"/>
      <w:r w:rsidRPr="00291346">
        <w:rPr>
          <w:rFonts w:eastAsia="Times New Roman" w:cs="Times New Roman"/>
          <w:szCs w:val="28"/>
          <w:lang w:val="uk-UA" w:eastAsia="ru-UA"/>
        </w:rPr>
        <w:t>конфузори</w:t>
      </w:r>
      <w:proofErr w:type="spellEnd"/>
      <w:r w:rsidRPr="00291346">
        <w:rPr>
          <w:rFonts w:eastAsia="Times New Roman" w:cs="Times New Roman"/>
          <w:szCs w:val="28"/>
          <w:lang w:val="uk-UA" w:eastAsia="ru-UA"/>
        </w:rPr>
        <w:t>, що підвищують швидкість та концентрують напрямок повітряних потоків.</w:t>
      </w:r>
    </w:p>
    <w:p w14:paraId="536BA930" w14:textId="77777777" w:rsidR="00E65A56" w:rsidRPr="00291346" w:rsidRDefault="00E65A56" w:rsidP="00E65A56">
      <w:pPr>
        <w:jc w:val="center"/>
        <w:rPr>
          <w:rFonts w:eastAsia="Times New Roman" w:cs="Times New Roman"/>
          <w:lang w:val="uk-UA" w:eastAsia="ru-UA"/>
        </w:rPr>
      </w:pPr>
      <w:r w:rsidRPr="00291346">
        <w:rPr>
          <w:noProof/>
          <w:lang w:val="uk-UA" w:eastAsia="ru-RU"/>
        </w:rPr>
        <w:drawing>
          <wp:inline distT="0" distB="0" distL="0" distR="0" wp14:anchorId="30B1D12C" wp14:editId="30B24C64">
            <wp:extent cx="1981200" cy="1971675"/>
            <wp:effectExtent l="0" t="0" r="0" b="9525"/>
            <wp:docPr id="2786" name="Рисунок 278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1200" cy="1971675"/>
                    </a:xfrm>
                    <a:prstGeom prst="rect">
                      <a:avLst/>
                    </a:prstGeom>
                    <a:noFill/>
                    <a:ln>
                      <a:noFill/>
                    </a:ln>
                  </pic:spPr>
                </pic:pic>
              </a:graphicData>
            </a:graphic>
          </wp:inline>
        </w:drawing>
      </w:r>
    </w:p>
    <w:p w14:paraId="3AC5CE42" w14:textId="0D91CDFE" w:rsidR="00E65A56" w:rsidRPr="00291346" w:rsidRDefault="00E65A56" w:rsidP="00E65A56">
      <w:pPr>
        <w:jc w:val="center"/>
        <w:rPr>
          <w:lang w:val="uk-UA" w:eastAsia="ru-UA"/>
        </w:rPr>
      </w:pPr>
      <w:r w:rsidRPr="00291346">
        <w:rPr>
          <w:lang w:val="uk-UA" w:eastAsia="ru-UA"/>
        </w:rPr>
        <w:t>Рис. 2.2. Схема установки вентиляторів</w:t>
      </w:r>
    </w:p>
    <w:p w14:paraId="51867B8A" w14:textId="77777777" w:rsidR="00E65A56" w:rsidRPr="00291346" w:rsidRDefault="00E65A56" w:rsidP="00E65A56">
      <w:pPr>
        <w:spacing w:line="240" w:lineRule="auto"/>
        <w:jc w:val="both"/>
        <w:rPr>
          <w:rFonts w:eastAsia="Times New Roman" w:cs="Times New Roman"/>
          <w:szCs w:val="28"/>
          <w:lang w:val="uk-UA" w:eastAsia="ru-UA"/>
        </w:rPr>
      </w:pPr>
      <w:r w:rsidRPr="00291346">
        <w:rPr>
          <w:rFonts w:eastAsia="Times New Roman" w:cs="Times New Roman"/>
          <w:szCs w:val="28"/>
          <w:lang w:val="uk-UA" w:eastAsia="ru-UA"/>
        </w:rPr>
        <w:t>На схемі стрілками вказано напрямки повітряних потоків, що створюються вентиляторами, які концентруються на центральній зоні колодязя, забезпечуючи ефективне очищення повітря від вихлопних газів.</w:t>
      </w:r>
    </w:p>
    <w:p w14:paraId="2F3E4B81" w14:textId="77777777" w:rsidR="00E65A56" w:rsidRPr="00291346" w:rsidRDefault="00E65A56" w:rsidP="00E65A56">
      <w:pPr>
        <w:spacing w:line="240" w:lineRule="auto"/>
        <w:jc w:val="both"/>
        <w:rPr>
          <w:rFonts w:eastAsia="Times New Roman" w:cs="Times New Roman"/>
          <w:szCs w:val="28"/>
          <w:lang w:val="uk-UA" w:eastAsia="ru-UA"/>
        </w:rPr>
      </w:pPr>
      <w:r w:rsidRPr="00291346">
        <w:rPr>
          <w:rFonts w:eastAsia="Times New Roman" w:cs="Times New Roman"/>
          <w:szCs w:val="28"/>
          <w:lang w:val="uk-UA" w:eastAsia="ru-UA"/>
        </w:rPr>
        <w:lastRenderedPageBreak/>
        <w:t>Встановлення такої вентиляційної системи є обов'язковим для забезпечення безпечних умов роботи в умовах обмеженого простору та високої концентрації шкідливих речовин.</w:t>
      </w:r>
    </w:p>
    <w:bookmarkEnd w:id="23"/>
    <w:p w14:paraId="16BBFA2C" w14:textId="77777777" w:rsidR="00BC29EB" w:rsidRPr="00291346" w:rsidRDefault="00BC29EB">
      <w:pPr>
        <w:rPr>
          <w:rFonts w:eastAsia="Times New Roman" w:cs="Times New Roman"/>
          <w:bCs/>
          <w:color w:val="FF0000"/>
          <w:sz w:val="24"/>
          <w:szCs w:val="28"/>
          <w:lang w:val="uk-UA" w:eastAsia="ru-RU"/>
        </w:rPr>
      </w:pPr>
    </w:p>
    <w:p w14:paraId="46446E04" w14:textId="767F8FC9" w:rsidR="00430F7A" w:rsidRPr="00291346" w:rsidRDefault="00430F7A">
      <w:pPr>
        <w:rPr>
          <w:rFonts w:eastAsia="Times New Roman" w:cs="Times New Roman"/>
          <w:bCs/>
          <w:color w:val="FF0000"/>
          <w:sz w:val="24"/>
          <w:szCs w:val="28"/>
          <w:lang w:val="uk-UA" w:eastAsia="ru-RU"/>
        </w:rPr>
        <w:sectPr w:rsidR="00430F7A" w:rsidRPr="00291346" w:rsidSect="00272E8A">
          <w:footerReference w:type="default" r:id="rId28"/>
          <w:pgSz w:w="11906" w:h="16838"/>
          <w:pgMar w:top="1134" w:right="850" w:bottom="1276" w:left="1701" w:header="708" w:footer="708" w:gutter="0"/>
          <w:cols w:space="708"/>
          <w:docGrid w:linePitch="360"/>
        </w:sectPr>
      </w:pPr>
    </w:p>
    <w:p w14:paraId="4A3D677E" w14:textId="77777777" w:rsidR="000714AB" w:rsidRPr="00291346" w:rsidRDefault="000714AB">
      <w:pPr>
        <w:rPr>
          <w:rFonts w:eastAsia="Times New Roman" w:cs="Times New Roman"/>
          <w:bCs/>
          <w:sz w:val="24"/>
          <w:szCs w:val="28"/>
          <w:lang w:val="uk-UA" w:eastAsia="ru-RU"/>
        </w:rPr>
      </w:pPr>
    </w:p>
    <w:p w14:paraId="30B83706" w14:textId="77777777" w:rsidR="000714AB" w:rsidRPr="00291346" w:rsidRDefault="000714AB">
      <w:pPr>
        <w:rPr>
          <w:rFonts w:eastAsia="Times New Roman" w:cs="Times New Roman"/>
          <w:bCs/>
          <w:sz w:val="24"/>
          <w:szCs w:val="28"/>
          <w:lang w:val="uk-UA" w:eastAsia="ru-RU"/>
        </w:rPr>
      </w:pPr>
    </w:p>
    <w:p w14:paraId="2623AA63" w14:textId="77777777" w:rsidR="000714AB" w:rsidRPr="00291346" w:rsidRDefault="000714AB">
      <w:pPr>
        <w:rPr>
          <w:rFonts w:eastAsia="Times New Roman" w:cs="Times New Roman"/>
          <w:bCs/>
          <w:sz w:val="24"/>
          <w:szCs w:val="28"/>
          <w:lang w:val="uk-UA" w:eastAsia="ru-RU"/>
        </w:rPr>
      </w:pPr>
    </w:p>
    <w:p w14:paraId="414C5D33" w14:textId="77777777" w:rsidR="000714AB" w:rsidRPr="00291346" w:rsidRDefault="000714AB">
      <w:pPr>
        <w:rPr>
          <w:rFonts w:eastAsia="Times New Roman" w:cs="Times New Roman"/>
          <w:bCs/>
          <w:sz w:val="24"/>
          <w:szCs w:val="28"/>
          <w:lang w:val="uk-UA" w:eastAsia="ru-RU"/>
        </w:rPr>
      </w:pPr>
    </w:p>
    <w:p w14:paraId="29A04113" w14:textId="77777777" w:rsidR="009C0CEC" w:rsidRPr="00291346" w:rsidRDefault="009C0CEC">
      <w:pPr>
        <w:rPr>
          <w:rFonts w:eastAsia="Times New Roman" w:cs="Times New Roman"/>
          <w:bCs/>
          <w:sz w:val="24"/>
          <w:szCs w:val="28"/>
          <w:lang w:val="uk-UA" w:eastAsia="ru-RU"/>
        </w:rPr>
      </w:pPr>
    </w:p>
    <w:p w14:paraId="03ED3DB0" w14:textId="77777777" w:rsidR="009C0CEC" w:rsidRPr="00291346" w:rsidRDefault="009C0CEC">
      <w:pPr>
        <w:rPr>
          <w:rFonts w:eastAsia="Times New Roman" w:cs="Times New Roman"/>
          <w:bCs/>
          <w:sz w:val="24"/>
          <w:szCs w:val="28"/>
          <w:lang w:val="uk-UA" w:eastAsia="ru-RU"/>
        </w:rPr>
      </w:pPr>
    </w:p>
    <w:p w14:paraId="3F643CDD" w14:textId="77777777" w:rsidR="009C0CEC" w:rsidRPr="00291346" w:rsidRDefault="009C0CEC">
      <w:pPr>
        <w:rPr>
          <w:rFonts w:eastAsia="Times New Roman" w:cs="Times New Roman"/>
          <w:bCs/>
          <w:sz w:val="24"/>
          <w:szCs w:val="28"/>
          <w:lang w:val="uk-UA" w:eastAsia="ru-RU"/>
        </w:rPr>
      </w:pPr>
    </w:p>
    <w:p w14:paraId="037FBF68" w14:textId="77777777" w:rsidR="009C0CEC" w:rsidRPr="00291346" w:rsidRDefault="009C0CEC">
      <w:pPr>
        <w:rPr>
          <w:rFonts w:eastAsia="Times New Roman" w:cs="Times New Roman"/>
          <w:bCs/>
          <w:sz w:val="24"/>
          <w:szCs w:val="28"/>
          <w:lang w:val="uk-UA" w:eastAsia="ru-RU"/>
        </w:rPr>
      </w:pPr>
    </w:p>
    <w:p w14:paraId="56DEB971" w14:textId="77777777" w:rsidR="009C0CEC" w:rsidRPr="00291346" w:rsidRDefault="009C0CEC">
      <w:pPr>
        <w:rPr>
          <w:rFonts w:eastAsia="Times New Roman" w:cs="Times New Roman"/>
          <w:bCs/>
          <w:sz w:val="24"/>
          <w:szCs w:val="28"/>
          <w:lang w:val="uk-UA" w:eastAsia="ru-RU"/>
        </w:rPr>
      </w:pPr>
    </w:p>
    <w:p w14:paraId="397D1AE3" w14:textId="5E13933C" w:rsidR="00F32E7A" w:rsidRPr="00291346" w:rsidRDefault="00802549" w:rsidP="00B94FEE">
      <w:pPr>
        <w:pStyle w:val="1"/>
        <w:rPr>
          <w:lang w:val="uk-UA"/>
        </w:rPr>
      </w:pPr>
      <w:bookmarkStart w:id="26" w:name="_Toc422408796"/>
      <w:bookmarkStart w:id="27" w:name="_Toc213331426"/>
      <w:r w:rsidRPr="00291346">
        <w:rPr>
          <w:lang w:val="uk-UA"/>
        </w:rPr>
        <w:t>Р</w:t>
      </w:r>
      <w:r w:rsidR="00F32E7A" w:rsidRPr="00291346">
        <w:rPr>
          <w:lang w:val="uk-UA"/>
        </w:rPr>
        <w:t>озділ 3</w:t>
      </w:r>
      <w:r w:rsidR="00C9038F" w:rsidRPr="00291346">
        <w:rPr>
          <w:lang w:val="uk-UA"/>
        </w:rPr>
        <w:t>.</w:t>
      </w:r>
      <w:r w:rsidR="00F32E7A" w:rsidRPr="00291346">
        <w:rPr>
          <w:lang w:val="uk-UA"/>
        </w:rPr>
        <w:br/>
      </w:r>
      <w:bookmarkEnd w:id="26"/>
      <w:r w:rsidR="004353C5" w:rsidRPr="00291346">
        <w:rPr>
          <w:rFonts w:eastAsia="Calibri" w:cs="Times New Roman"/>
          <w:bCs w:val="0"/>
          <w:lang w:val="uk-UA"/>
        </w:rPr>
        <w:t>Обґрунтування і вибір технологічної схеми спорудження колодязя</w:t>
      </w:r>
      <w:bookmarkEnd w:id="27"/>
    </w:p>
    <w:p w14:paraId="0F7D5374" w14:textId="77777777" w:rsidR="00C01402" w:rsidRPr="00291346" w:rsidRDefault="00C01402" w:rsidP="00C9038F">
      <w:pPr>
        <w:rPr>
          <w:lang w:val="uk-UA"/>
        </w:rPr>
        <w:sectPr w:rsidR="00C01402" w:rsidRPr="00291346" w:rsidSect="00272E8A">
          <w:footerReference w:type="default" r:id="rId29"/>
          <w:pgSz w:w="11906" w:h="16838"/>
          <w:pgMar w:top="1134" w:right="850" w:bottom="1276" w:left="1701" w:header="708" w:footer="708" w:gutter="0"/>
          <w:cols w:space="708"/>
          <w:docGrid w:linePitch="360"/>
        </w:sectPr>
      </w:pPr>
    </w:p>
    <w:p w14:paraId="3C089C5D" w14:textId="4F142420" w:rsidR="004353C5" w:rsidRPr="00291346" w:rsidRDefault="00ED24BA" w:rsidP="003A2BB3">
      <w:pPr>
        <w:pStyle w:val="2"/>
        <w:numPr>
          <w:ilvl w:val="1"/>
          <w:numId w:val="8"/>
        </w:numPr>
      </w:pPr>
      <w:bookmarkStart w:id="28" w:name="bookmark13"/>
      <w:bookmarkStart w:id="29" w:name="_Toc213331427"/>
      <w:bookmarkStart w:id="30" w:name="_Toc422408797"/>
      <w:r w:rsidRPr="00291346">
        <w:lastRenderedPageBreak/>
        <w:t>Аналіз варіантів технологічних схем будівництва</w:t>
      </w:r>
      <w:bookmarkEnd w:id="28"/>
      <w:bookmarkEnd w:id="29"/>
    </w:p>
    <w:p w14:paraId="30DD3241" w14:textId="77777777" w:rsidR="00ED24BA" w:rsidRPr="00291346" w:rsidRDefault="00ED24BA" w:rsidP="00ED24BA">
      <w:pPr>
        <w:jc w:val="both"/>
        <w:rPr>
          <w:szCs w:val="28"/>
          <w:lang w:val="uk-UA"/>
        </w:rPr>
      </w:pPr>
      <w:r w:rsidRPr="00291346">
        <w:rPr>
          <w:szCs w:val="28"/>
          <w:lang w:val="uk-UA"/>
        </w:rPr>
        <w:t xml:space="preserve">Для вибору оптимальної технологічної схеми будівництва колодязя розглянуто три варіанти. Будівельні роботи проводяться на обводнених ґрунтах із низьким коефіцієнтом міцності та </w:t>
      </w:r>
      <w:proofErr w:type="spellStart"/>
      <w:r w:rsidRPr="00291346">
        <w:rPr>
          <w:szCs w:val="28"/>
          <w:lang w:val="uk-UA"/>
        </w:rPr>
        <w:t>середньоагресивними</w:t>
      </w:r>
      <w:proofErr w:type="spellEnd"/>
      <w:r w:rsidRPr="00291346">
        <w:rPr>
          <w:szCs w:val="28"/>
          <w:lang w:val="uk-UA"/>
        </w:rPr>
        <w:t xml:space="preserve"> водами, що вимагає використання спеціальних методів проходки:</w:t>
      </w:r>
    </w:p>
    <w:p w14:paraId="46A6AD10" w14:textId="77777777" w:rsidR="00ED24BA" w:rsidRPr="00291346" w:rsidRDefault="00ED24BA" w:rsidP="00ED24BA">
      <w:pPr>
        <w:jc w:val="both"/>
        <w:rPr>
          <w:szCs w:val="28"/>
          <w:lang w:val="uk-UA"/>
        </w:rPr>
      </w:pPr>
      <w:r w:rsidRPr="00291346">
        <w:rPr>
          <w:szCs w:val="28"/>
          <w:lang w:val="uk-UA"/>
        </w:rPr>
        <w:t>Варіант 1. Проходка з попереднім заморожуванням:</w:t>
      </w:r>
    </w:p>
    <w:p w14:paraId="034A13C9" w14:textId="77777777" w:rsidR="00ED24BA" w:rsidRPr="00291346" w:rsidRDefault="00ED24BA" w:rsidP="00ED24BA">
      <w:pPr>
        <w:jc w:val="both"/>
        <w:rPr>
          <w:szCs w:val="28"/>
          <w:lang w:val="uk-UA"/>
        </w:rPr>
      </w:pPr>
      <w:r w:rsidRPr="00291346">
        <w:rPr>
          <w:szCs w:val="28"/>
          <w:lang w:val="uk-UA"/>
        </w:rPr>
        <w:t>Передбачає створення крижаної сорочки навколо виробки. Вздовж радіусу колодязя буряться свердловини для циркуляції охолоджуючого розсолу. Після заморожування виконується виїмка ґрунту та кріплення колодязя залізобетоном.</w:t>
      </w:r>
    </w:p>
    <w:p w14:paraId="46ED501B" w14:textId="77777777" w:rsidR="00ED24BA" w:rsidRPr="00291346" w:rsidRDefault="00ED24BA" w:rsidP="00ED24BA">
      <w:pPr>
        <w:jc w:val="both"/>
        <w:rPr>
          <w:szCs w:val="28"/>
          <w:lang w:val="uk-UA"/>
        </w:rPr>
      </w:pPr>
      <w:r w:rsidRPr="00291346">
        <w:rPr>
          <w:szCs w:val="28"/>
          <w:lang w:val="uk-UA"/>
        </w:rPr>
        <w:t>Варіант 2. Проходка відкритим способом:</w:t>
      </w:r>
    </w:p>
    <w:p w14:paraId="1926E8B0" w14:textId="77777777" w:rsidR="00ED24BA" w:rsidRPr="00291346" w:rsidRDefault="00ED24BA" w:rsidP="00ED24BA">
      <w:pPr>
        <w:jc w:val="both"/>
        <w:rPr>
          <w:szCs w:val="28"/>
          <w:lang w:val="uk-UA"/>
        </w:rPr>
      </w:pPr>
      <w:r w:rsidRPr="00291346">
        <w:rPr>
          <w:szCs w:val="28"/>
          <w:lang w:val="uk-UA"/>
        </w:rPr>
        <w:t xml:space="preserve">Включає виїмку ґрунту із поверхні із поетапним армуванням та бетонуванням стінок. Застосовується відкритий метод відкачування води та </w:t>
      </w:r>
      <w:proofErr w:type="spellStart"/>
      <w:r w:rsidRPr="00291346">
        <w:rPr>
          <w:szCs w:val="28"/>
          <w:lang w:val="uk-UA"/>
        </w:rPr>
        <w:t>водопонижувальні</w:t>
      </w:r>
      <w:proofErr w:type="spellEnd"/>
      <w:r w:rsidRPr="00291346">
        <w:rPr>
          <w:szCs w:val="28"/>
          <w:lang w:val="uk-UA"/>
        </w:rPr>
        <w:t xml:space="preserve"> свердловини.</w:t>
      </w:r>
    </w:p>
    <w:p w14:paraId="580B6B20" w14:textId="77777777" w:rsidR="00ED24BA" w:rsidRPr="00291346" w:rsidRDefault="00ED24BA" w:rsidP="00ED24BA">
      <w:pPr>
        <w:jc w:val="both"/>
        <w:rPr>
          <w:szCs w:val="28"/>
          <w:lang w:val="uk-UA"/>
        </w:rPr>
      </w:pPr>
      <w:r w:rsidRPr="00291346">
        <w:rPr>
          <w:szCs w:val="28"/>
          <w:lang w:val="uk-UA"/>
        </w:rPr>
        <w:t>Варіант 3. Проходка із застосуванням опускного кріплення:</w:t>
      </w:r>
    </w:p>
    <w:p w14:paraId="491984C3" w14:textId="77777777" w:rsidR="00ED24BA" w:rsidRPr="00291346" w:rsidRDefault="00ED24BA" w:rsidP="00ED24BA">
      <w:pPr>
        <w:jc w:val="both"/>
        <w:rPr>
          <w:szCs w:val="28"/>
          <w:lang w:val="uk-UA"/>
        </w:rPr>
      </w:pPr>
      <w:r w:rsidRPr="00291346">
        <w:rPr>
          <w:szCs w:val="28"/>
          <w:lang w:val="uk-UA"/>
        </w:rPr>
        <w:t xml:space="preserve">Передбачає монтаж залізобетонних панелей та їх занурення у тиксотропному розчині. В міру опускання проводиться виїмка ґрунту, бетонування </w:t>
      </w:r>
      <w:proofErr w:type="spellStart"/>
      <w:r w:rsidRPr="00291346">
        <w:rPr>
          <w:szCs w:val="28"/>
          <w:lang w:val="uk-UA"/>
        </w:rPr>
        <w:t>дна</w:t>
      </w:r>
      <w:proofErr w:type="spellEnd"/>
      <w:r w:rsidRPr="00291346">
        <w:rPr>
          <w:szCs w:val="28"/>
          <w:lang w:val="uk-UA"/>
        </w:rPr>
        <w:t xml:space="preserve"> та тампонаж простору між стінками колодязя та кріпленням.</w:t>
      </w:r>
    </w:p>
    <w:p w14:paraId="0B7D00EC" w14:textId="77777777" w:rsidR="009D728A" w:rsidRPr="00291346" w:rsidRDefault="009D728A" w:rsidP="009D728A">
      <w:pPr>
        <w:jc w:val="both"/>
        <w:rPr>
          <w:szCs w:val="28"/>
          <w:lang w:val="uk-UA"/>
        </w:rPr>
      </w:pPr>
      <w:r w:rsidRPr="00291346">
        <w:rPr>
          <w:szCs w:val="28"/>
          <w:lang w:val="uk-UA"/>
        </w:rPr>
        <w:t xml:space="preserve">Розглянуті три варіанти проходки колодязя мають свої особливості, переваги та обмеження, які слід врахувати для вибору найбільш оптимальної технологічної схеми. Кожен із методів застосовується в залежності від геологічних, гідрогеологічних умов, а також економічних та технічних показників. </w:t>
      </w:r>
    </w:p>
    <w:p w14:paraId="6B5BA01E" w14:textId="33C19F6B" w:rsidR="009D728A" w:rsidRPr="00291346" w:rsidRDefault="009D728A" w:rsidP="009D728A">
      <w:pPr>
        <w:jc w:val="both"/>
        <w:rPr>
          <w:szCs w:val="28"/>
          <w:lang w:val="uk-UA"/>
        </w:rPr>
      </w:pPr>
      <w:r w:rsidRPr="00291346">
        <w:rPr>
          <w:szCs w:val="28"/>
          <w:lang w:val="uk-UA"/>
        </w:rPr>
        <w:t>1. Варіант 1: Проходка з попереднім заморожуванням</w:t>
      </w:r>
    </w:p>
    <w:p w14:paraId="351A7E95" w14:textId="7146BF22" w:rsidR="009D728A" w:rsidRPr="00291346" w:rsidRDefault="009D728A" w:rsidP="009D728A">
      <w:pPr>
        <w:jc w:val="both"/>
        <w:rPr>
          <w:szCs w:val="28"/>
          <w:lang w:val="uk-UA"/>
        </w:rPr>
      </w:pPr>
      <w:r w:rsidRPr="00291346">
        <w:rPr>
          <w:szCs w:val="28"/>
          <w:lang w:val="uk-UA"/>
        </w:rPr>
        <w:t>- Переваги:</w:t>
      </w:r>
    </w:p>
    <w:p w14:paraId="5476F252" w14:textId="64EEA217" w:rsidR="009D728A" w:rsidRPr="00291346" w:rsidRDefault="009D728A" w:rsidP="009D728A">
      <w:pPr>
        <w:jc w:val="both"/>
        <w:rPr>
          <w:szCs w:val="28"/>
          <w:lang w:val="uk-UA"/>
        </w:rPr>
      </w:pPr>
      <w:r w:rsidRPr="00291346">
        <w:rPr>
          <w:szCs w:val="28"/>
          <w:lang w:val="uk-UA"/>
        </w:rPr>
        <w:t xml:space="preserve"> - Забезпечує стабільність стінок колодязя у складних гідрогеологічних умовах.</w:t>
      </w:r>
    </w:p>
    <w:p w14:paraId="723B059C" w14:textId="2850060B" w:rsidR="009D728A" w:rsidRPr="00291346" w:rsidRDefault="009D728A" w:rsidP="009D728A">
      <w:pPr>
        <w:jc w:val="both"/>
        <w:rPr>
          <w:szCs w:val="28"/>
          <w:lang w:val="uk-UA"/>
        </w:rPr>
      </w:pPr>
      <w:r w:rsidRPr="00291346">
        <w:rPr>
          <w:szCs w:val="28"/>
          <w:lang w:val="uk-UA"/>
        </w:rPr>
        <w:t xml:space="preserve"> - Мінімізує проникнення ґрунтових вод, дозволяючи проводити будівельні роботи без додаткових витрат на водовідведення.</w:t>
      </w:r>
    </w:p>
    <w:p w14:paraId="5D5318FF" w14:textId="4715AFE3" w:rsidR="009D728A" w:rsidRPr="00291346" w:rsidRDefault="009D728A" w:rsidP="009D728A">
      <w:pPr>
        <w:jc w:val="both"/>
        <w:rPr>
          <w:szCs w:val="28"/>
          <w:lang w:val="uk-UA"/>
        </w:rPr>
      </w:pPr>
      <w:r w:rsidRPr="00291346">
        <w:rPr>
          <w:szCs w:val="28"/>
          <w:lang w:val="uk-UA"/>
        </w:rPr>
        <w:t xml:space="preserve"> - Підвищує безпеку робіт, оскільки крижана оболонка надійно утримує ґрунти від осипання.</w:t>
      </w:r>
    </w:p>
    <w:p w14:paraId="1ACAA1EC" w14:textId="4906C426" w:rsidR="009D728A" w:rsidRPr="00291346" w:rsidRDefault="009D728A" w:rsidP="009D728A">
      <w:pPr>
        <w:jc w:val="both"/>
        <w:rPr>
          <w:szCs w:val="28"/>
          <w:lang w:val="uk-UA"/>
        </w:rPr>
      </w:pPr>
      <w:r w:rsidRPr="00291346">
        <w:rPr>
          <w:szCs w:val="28"/>
          <w:lang w:val="uk-UA"/>
        </w:rPr>
        <w:t>- Недоліки:</w:t>
      </w:r>
    </w:p>
    <w:p w14:paraId="6AB29B8C" w14:textId="51D12014" w:rsidR="009D728A" w:rsidRPr="00291346" w:rsidRDefault="009D728A" w:rsidP="009D728A">
      <w:pPr>
        <w:jc w:val="both"/>
        <w:rPr>
          <w:szCs w:val="28"/>
          <w:lang w:val="uk-UA"/>
        </w:rPr>
      </w:pPr>
      <w:r w:rsidRPr="00291346">
        <w:rPr>
          <w:szCs w:val="28"/>
          <w:lang w:val="uk-UA"/>
        </w:rPr>
        <w:t xml:space="preserve"> - Висока вартість технології через необхідність використання </w:t>
      </w:r>
      <w:proofErr w:type="spellStart"/>
      <w:r w:rsidRPr="00291346">
        <w:rPr>
          <w:szCs w:val="28"/>
          <w:lang w:val="uk-UA"/>
        </w:rPr>
        <w:t>заморожувальних</w:t>
      </w:r>
      <w:proofErr w:type="spellEnd"/>
      <w:r w:rsidRPr="00291346">
        <w:rPr>
          <w:szCs w:val="28"/>
          <w:lang w:val="uk-UA"/>
        </w:rPr>
        <w:t xml:space="preserve"> станцій та великої кількості розсолу.</w:t>
      </w:r>
    </w:p>
    <w:p w14:paraId="61062844" w14:textId="4CD2075C" w:rsidR="009D728A" w:rsidRPr="00291346" w:rsidRDefault="009D728A" w:rsidP="009D728A">
      <w:pPr>
        <w:jc w:val="both"/>
        <w:rPr>
          <w:szCs w:val="28"/>
          <w:lang w:val="uk-UA"/>
        </w:rPr>
      </w:pPr>
      <w:r w:rsidRPr="00291346">
        <w:rPr>
          <w:szCs w:val="28"/>
          <w:lang w:val="uk-UA"/>
        </w:rPr>
        <w:t xml:space="preserve"> - Тривалий процес підготовки (заморожування може займати кілька тижнів).</w:t>
      </w:r>
    </w:p>
    <w:p w14:paraId="4443B3CF" w14:textId="7F98A290" w:rsidR="009D728A" w:rsidRPr="00291346" w:rsidRDefault="009D728A" w:rsidP="009D728A">
      <w:pPr>
        <w:jc w:val="both"/>
        <w:rPr>
          <w:szCs w:val="28"/>
          <w:lang w:val="uk-UA"/>
        </w:rPr>
      </w:pPr>
      <w:r w:rsidRPr="00291346">
        <w:rPr>
          <w:szCs w:val="28"/>
          <w:lang w:val="uk-UA"/>
        </w:rPr>
        <w:t xml:space="preserve"> - Складність буріння свердловин і контролю температурного режиму.</w:t>
      </w:r>
    </w:p>
    <w:p w14:paraId="7455F6BF" w14:textId="53986107" w:rsidR="009D728A" w:rsidRPr="00291346" w:rsidRDefault="009D728A" w:rsidP="009D728A">
      <w:pPr>
        <w:jc w:val="both"/>
        <w:rPr>
          <w:szCs w:val="28"/>
          <w:lang w:val="uk-UA"/>
        </w:rPr>
      </w:pPr>
      <w:r w:rsidRPr="00291346">
        <w:rPr>
          <w:szCs w:val="28"/>
          <w:lang w:val="uk-UA"/>
        </w:rPr>
        <w:lastRenderedPageBreak/>
        <w:t xml:space="preserve"> - Потреба в постійному моніторингу температури, щоб уникнути танення та порушення крижаної сорочки.</w:t>
      </w:r>
    </w:p>
    <w:p w14:paraId="7AE7CA6A" w14:textId="03CBF2E7" w:rsidR="009D728A" w:rsidRPr="00291346" w:rsidRDefault="009D728A" w:rsidP="009D728A">
      <w:pPr>
        <w:jc w:val="both"/>
        <w:rPr>
          <w:szCs w:val="28"/>
          <w:lang w:val="uk-UA"/>
        </w:rPr>
      </w:pPr>
      <w:r w:rsidRPr="00291346">
        <w:rPr>
          <w:szCs w:val="28"/>
          <w:lang w:val="uk-UA"/>
        </w:rPr>
        <w:t xml:space="preserve">- Застосування: </w:t>
      </w:r>
    </w:p>
    <w:p w14:paraId="294D46E2" w14:textId="1BCA071E" w:rsidR="009D728A" w:rsidRPr="00291346" w:rsidRDefault="009D728A" w:rsidP="009D728A">
      <w:pPr>
        <w:jc w:val="both"/>
        <w:rPr>
          <w:szCs w:val="28"/>
          <w:lang w:val="uk-UA"/>
        </w:rPr>
      </w:pPr>
      <w:r w:rsidRPr="00291346">
        <w:rPr>
          <w:szCs w:val="28"/>
          <w:lang w:val="uk-UA"/>
        </w:rPr>
        <w:t xml:space="preserve"> Такий метод доцільний при наявності </w:t>
      </w:r>
      <w:proofErr w:type="spellStart"/>
      <w:r w:rsidRPr="00291346">
        <w:rPr>
          <w:szCs w:val="28"/>
          <w:lang w:val="uk-UA"/>
        </w:rPr>
        <w:t>сильнопливних</w:t>
      </w:r>
      <w:proofErr w:type="spellEnd"/>
      <w:r w:rsidRPr="00291346">
        <w:rPr>
          <w:szCs w:val="28"/>
          <w:lang w:val="uk-UA"/>
        </w:rPr>
        <w:t xml:space="preserve"> водоносних горизонтів, складних геологічних умовах (наприклад, піщані або слабозцементовані породи) і при значних обсягах ґрунтових вод, які неможливо ефективно контролювати іншими способами.</w:t>
      </w:r>
    </w:p>
    <w:p w14:paraId="1EFDDC9B" w14:textId="50C40187" w:rsidR="009D728A" w:rsidRPr="00291346" w:rsidRDefault="009D728A" w:rsidP="009D728A">
      <w:pPr>
        <w:jc w:val="both"/>
        <w:rPr>
          <w:szCs w:val="28"/>
          <w:lang w:val="uk-UA"/>
        </w:rPr>
      </w:pPr>
      <w:r w:rsidRPr="00291346">
        <w:rPr>
          <w:szCs w:val="28"/>
          <w:lang w:val="uk-UA"/>
        </w:rPr>
        <w:t>2. Варіант 2: Проходка відкритим способом</w:t>
      </w:r>
    </w:p>
    <w:p w14:paraId="0C04D90A" w14:textId="3BB8C930" w:rsidR="009D728A" w:rsidRPr="00291346" w:rsidRDefault="009D728A" w:rsidP="009D728A">
      <w:pPr>
        <w:jc w:val="both"/>
        <w:rPr>
          <w:szCs w:val="28"/>
          <w:lang w:val="uk-UA"/>
        </w:rPr>
      </w:pPr>
      <w:r w:rsidRPr="00291346">
        <w:rPr>
          <w:szCs w:val="28"/>
          <w:lang w:val="uk-UA"/>
        </w:rPr>
        <w:t>- Переваги:</w:t>
      </w:r>
    </w:p>
    <w:p w14:paraId="310706FC" w14:textId="302936B2" w:rsidR="009D728A" w:rsidRPr="00291346" w:rsidRDefault="009D728A" w:rsidP="009D728A">
      <w:pPr>
        <w:jc w:val="both"/>
        <w:rPr>
          <w:szCs w:val="28"/>
          <w:lang w:val="uk-UA"/>
        </w:rPr>
      </w:pPr>
      <w:r w:rsidRPr="00291346">
        <w:rPr>
          <w:szCs w:val="28"/>
          <w:lang w:val="uk-UA"/>
        </w:rPr>
        <w:t xml:space="preserve"> - Простота технології і можливість застосування традиційних будівельних механізмів.</w:t>
      </w:r>
    </w:p>
    <w:p w14:paraId="75A3CDC8" w14:textId="598B8938" w:rsidR="009D728A" w:rsidRPr="00291346" w:rsidRDefault="009D728A" w:rsidP="009D728A">
      <w:pPr>
        <w:jc w:val="both"/>
        <w:rPr>
          <w:szCs w:val="28"/>
          <w:lang w:val="uk-UA"/>
        </w:rPr>
      </w:pPr>
      <w:r w:rsidRPr="00291346">
        <w:rPr>
          <w:szCs w:val="28"/>
          <w:lang w:val="uk-UA"/>
        </w:rPr>
        <w:t xml:space="preserve"> - Відносно низькі витрати на обладнання та матеріали.</w:t>
      </w:r>
    </w:p>
    <w:p w14:paraId="281A6280" w14:textId="271CA0EC" w:rsidR="009D728A" w:rsidRPr="00291346" w:rsidRDefault="009D728A" w:rsidP="009D728A">
      <w:pPr>
        <w:jc w:val="both"/>
        <w:rPr>
          <w:szCs w:val="28"/>
          <w:lang w:val="uk-UA"/>
        </w:rPr>
      </w:pPr>
      <w:r w:rsidRPr="00291346">
        <w:rPr>
          <w:szCs w:val="28"/>
          <w:lang w:val="uk-UA"/>
        </w:rPr>
        <w:t xml:space="preserve"> - Легкість контролю процесу будівництва, особливо на невеликих глибинах.</w:t>
      </w:r>
    </w:p>
    <w:p w14:paraId="496E52C3" w14:textId="3436F18D" w:rsidR="009D728A" w:rsidRPr="00291346" w:rsidRDefault="009D728A" w:rsidP="009D728A">
      <w:pPr>
        <w:jc w:val="both"/>
        <w:rPr>
          <w:szCs w:val="28"/>
          <w:lang w:val="uk-UA"/>
        </w:rPr>
      </w:pPr>
      <w:r w:rsidRPr="00291346">
        <w:rPr>
          <w:szCs w:val="28"/>
          <w:lang w:val="uk-UA"/>
        </w:rPr>
        <w:t xml:space="preserve"> - Недоліки:</w:t>
      </w:r>
    </w:p>
    <w:p w14:paraId="2869EF1D" w14:textId="5A1A2334" w:rsidR="009D728A" w:rsidRPr="00291346" w:rsidRDefault="009D728A" w:rsidP="009D728A">
      <w:pPr>
        <w:jc w:val="both"/>
        <w:rPr>
          <w:szCs w:val="28"/>
          <w:lang w:val="uk-UA"/>
        </w:rPr>
      </w:pPr>
      <w:r w:rsidRPr="00291346">
        <w:rPr>
          <w:szCs w:val="28"/>
          <w:lang w:val="uk-UA"/>
        </w:rPr>
        <w:t xml:space="preserve"> - Високий ризик обвалів стінок у слабких ґрунтах.</w:t>
      </w:r>
    </w:p>
    <w:p w14:paraId="0306F113" w14:textId="2C9021C0" w:rsidR="009D728A" w:rsidRPr="00291346" w:rsidRDefault="009D728A" w:rsidP="009D728A">
      <w:pPr>
        <w:jc w:val="both"/>
        <w:rPr>
          <w:szCs w:val="28"/>
          <w:lang w:val="uk-UA"/>
        </w:rPr>
      </w:pPr>
      <w:r w:rsidRPr="00291346">
        <w:rPr>
          <w:szCs w:val="28"/>
          <w:lang w:val="uk-UA"/>
        </w:rPr>
        <w:t xml:space="preserve"> - Потреба в потужних системах </w:t>
      </w:r>
      <w:proofErr w:type="spellStart"/>
      <w:r w:rsidRPr="00291346">
        <w:rPr>
          <w:szCs w:val="28"/>
          <w:lang w:val="uk-UA"/>
        </w:rPr>
        <w:t>водопониження</w:t>
      </w:r>
      <w:proofErr w:type="spellEnd"/>
      <w:r w:rsidRPr="00291346">
        <w:rPr>
          <w:szCs w:val="28"/>
          <w:lang w:val="uk-UA"/>
        </w:rPr>
        <w:t xml:space="preserve"> для зниження рівня ґрунтових вод.</w:t>
      </w:r>
    </w:p>
    <w:p w14:paraId="3C5B0898" w14:textId="27C8680B" w:rsidR="009D728A" w:rsidRPr="00291346" w:rsidRDefault="009D728A" w:rsidP="009D728A">
      <w:pPr>
        <w:jc w:val="both"/>
        <w:rPr>
          <w:szCs w:val="28"/>
          <w:lang w:val="uk-UA"/>
        </w:rPr>
      </w:pPr>
      <w:r w:rsidRPr="00291346">
        <w:rPr>
          <w:szCs w:val="28"/>
          <w:lang w:val="uk-UA"/>
        </w:rPr>
        <w:t xml:space="preserve"> - Технологія має обмежене застосування на великих глибинах через нестабільність стінок котловану.</w:t>
      </w:r>
    </w:p>
    <w:p w14:paraId="0B658CE3" w14:textId="5C61B176" w:rsidR="009D728A" w:rsidRPr="00291346" w:rsidRDefault="009D728A" w:rsidP="009D728A">
      <w:pPr>
        <w:jc w:val="both"/>
        <w:rPr>
          <w:szCs w:val="28"/>
          <w:lang w:val="uk-UA"/>
        </w:rPr>
      </w:pPr>
      <w:r w:rsidRPr="00291346">
        <w:rPr>
          <w:szCs w:val="28"/>
          <w:lang w:val="uk-UA"/>
        </w:rPr>
        <w:t xml:space="preserve"> - Підвищена небезпека при роботах у зимовий період або в умовах сильного тиску води.</w:t>
      </w:r>
    </w:p>
    <w:p w14:paraId="4767CD5F" w14:textId="2EDAF38D" w:rsidR="009D728A" w:rsidRPr="00291346" w:rsidRDefault="009D728A" w:rsidP="009D728A">
      <w:pPr>
        <w:jc w:val="both"/>
        <w:rPr>
          <w:szCs w:val="28"/>
          <w:lang w:val="uk-UA"/>
        </w:rPr>
      </w:pPr>
      <w:r w:rsidRPr="00291346">
        <w:rPr>
          <w:szCs w:val="28"/>
          <w:lang w:val="uk-UA"/>
        </w:rPr>
        <w:t xml:space="preserve"> - Застосування: </w:t>
      </w:r>
    </w:p>
    <w:p w14:paraId="743E97AA" w14:textId="26E77D30" w:rsidR="009D728A" w:rsidRPr="00291346" w:rsidRDefault="009D728A" w:rsidP="009D728A">
      <w:pPr>
        <w:jc w:val="both"/>
        <w:rPr>
          <w:szCs w:val="28"/>
          <w:lang w:val="uk-UA"/>
        </w:rPr>
      </w:pPr>
      <w:r w:rsidRPr="00291346">
        <w:rPr>
          <w:szCs w:val="28"/>
          <w:lang w:val="uk-UA"/>
        </w:rPr>
        <w:t>Застосовується при відносно стабільних ґрунтах з низьким рівнем ґрунтових вод та невеликими глибинами проходки (до 10–15 м). Підходить для об’єктів, де швидкість виконання робіт є критичним фактором.</w:t>
      </w:r>
    </w:p>
    <w:p w14:paraId="5176767A" w14:textId="190AB87E" w:rsidR="009D728A" w:rsidRPr="00291346" w:rsidRDefault="009D728A" w:rsidP="009D728A">
      <w:pPr>
        <w:jc w:val="both"/>
        <w:rPr>
          <w:szCs w:val="28"/>
          <w:lang w:val="uk-UA"/>
        </w:rPr>
      </w:pPr>
      <w:r w:rsidRPr="00291346">
        <w:rPr>
          <w:szCs w:val="28"/>
          <w:lang w:val="uk-UA"/>
        </w:rPr>
        <w:t>Варіант 3: Проходка із застосуванням опускного кріплення</w:t>
      </w:r>
    </w:p>
    <w:p w14:paraId="48ABFEBC" w14:textId="007FE6F8" w:rsidR="009D728A" w:rsidRPr="00291346" w:rsidRDefault="009D728A" w:rsidP="009D728A">
      <w:pPr>
        <w:jc w:val="both"/>
        <w:rPr>
          <w:szCs w:val="28"/>
          <w:lang w:val="uk-UA"/>
        </w:rPr>
      </w:pPr>
      <w:r w:rsidRPr="00291346">
        <w:rPr>
          <w:szCs w:val="28"/>
          <w:lang w:val="uk-UA"/>
        </w:rPr>
        <w:t>- Переваги:</w:t>
      </w:r>
    </w:p>
    <w:p w14:paraId="09585907" w14:textId="0BC50DCE" w:rsidR="009D728A" w:rsidRPr="00291346" w:rsidRDefault="009D728A" w:rsidP="009D728A">
      <w:pPr>
        <w:jc w:val="both"/>
        <w:rPr>
          <w:szCs w:val="28"/>
          <w:lang w:val="uk-UA"/>
        </w:rPr>
      </w:pPr>
      <w:r w:rsidRPr="00291346">
        <w:rPr>
          <w:szCs w:val="28"/>
          <w:lang w:val="uk-UA"/>
        </w:rPr>
        <w:t xml:space="preserve"> - Можливість будівництва в умовах нестабільних ґрунтів (наприклад, сипучих або з великим </w:t>
      </w:r>
      <w:proofErr w:type="spellStart"/>
      <w:r w:rsidRPr="00291346">
        <w:rPr>
          <w:szCs w:val="28"/>
          <w:lang w:val="uk-UA"/>
        </w:rPr>
        <w:t>водоприпливом</w:t>
      </w:r>
      <w:proofErr w:type="spellEnd"/>
      <w:r w:rsidRPr="00291346">
        <w:rPr>
          <w:szCs w:val="28"/>
          <w:lang w:val="uk-UA"/>
        </w:rPr>
        <w:t>).</w:t>
      </w:r>
    </w:p>
    <w:p w14:paraId="1D5C1625" w14:textId="5B090355" w:rsidR="009D728A" w:rsidRPr="00291346" w:rsidRDefault="009D728A" w:rsidP="009D728A">
      <w:pPr>
        <w:jc w:val="both"/>
        <w:rPr>
          <w:szCs w:val="28"/>
          <w:lang w:val="uk-UA"/>
        </w:rPr>
      </w:pPr>
      <w:r w:rsidRPr="00291346">
        <w:rPr>
          <w:szCs w:val="28"/>
          <w:lang w:val="uk-UA"/>
        </w:rPr>
        <w:t xml:space="preserve"> - Забезпечує надійну фіксацію стінок колодязя на різних глибинах.</w:t>
      </w:r>
    </w:p>
    <w:p w14:paraId="70CA508C" w14:textId="1D97E24E" w:rsidR="009D728A" w:rsidRPr="00291346" w:rsidRDefault="009D728A" w:rsidP="009D728A">
      <w:pPr>
        <w:jc w:val="both"/>
        <w:rPr>
          <w:szCs w:val="28"/>
          <w:lang w:val="uk-UA"/>
        </w:rPr>
      </w:pPr>
      <w:r w:rsidRPr="00291346">
        <w:rPr>
          <w:szCs w:val="28"/>
          <w:lang w:val="uk-UA"/>
        </w:rPr>
        <w:t xml:space="preserve"> - Технологія ефективна для проходки на значну глибину.</w:t>
      </w:r>
    </w:p>
    <w:p w14:paraId="1C80F329" w14:textId="0D9DC8B2" w:rsidR="009D728A" w:rsidRPr="00291346" w:rsidRDefault="009D728A" w:rsidP="009D728A">
      <w:pPr>
        <w:jc w:val="both"/>
        <w:rPr>
          <w:szCs w:val="28"/>
          <w:lang w:val="uk-UA"/>
        </w:rPr>
      </w:pPr>
      <w:r w:rsidRPr="00291346">
        <w:rPr>
          <w:szCs w:val="28"/>
          <w:lang w:val="uk-UA"/>
        </w:rPr>
        <w:t xml:space="preserve"> - Мінімізує ризики деформації стінок та обвалів.</w:t>
      </w:r>
    </w:p>
    <w:p w14:paraId="23831951" w14:textId="20BE30FB" w:rsidR="009D728A" w:rsidRPr="00291346" w:rsidRDefault="009D728A" w:rsidP="009D728A">
      <w:pPr>
        <w:jc w:val="both"/>
        <w:rPr>
          <w:szCs w:val="28"/>
          <w:lang w:val="uk-UA"/>
        </w:rPr>
      </w:pPr>
      <w:r w:rsidRPr="00291346">
        <w:rPr>
          <w:szCs w:val="28"/>
          <w:lang w:val="uk-UA"/>
        </w:rPr>
        <w:t xml:space="preserve"> - Недоліки:</w:t>
      </w:r>
    </w:p>
    <w:p w14:paraId="776F023A" w14:textId="597E1737" w:rsidR="009D728A" w:rsidRPr="00291346" w:rsidRDefault="009D728A" w:rsidP="009D728A">
      <w:pPr>
        <w:jc w:val="both"/>
        <w:rPr>
          <w:szCs w:val="28"/>
          <w:lang w:val="uk-UA"/>
        </w:rPr>
      </w:pPr>
      <w:r w:rsidRPr="00291346">
        <w:rPr>
          <w:szCs w:val="28"/>
          <w:lang w:val="uk-UA"/>
        </w:rPr>
        <w:t xml:space="preserve"> - Високі витрати на матеріали для кріплення (залізобетонні кільця, стінові панелі).</w:t>
      </w:r>
    </w:p>
    <w:p w14:paraId="78B5680C" w14:textId="18152A23" w:rsidR="009D728A" w:rsidRPr="00291346" w:rsidRDefault="009D728A" w:rsidP="009D728A">
      <w:pPr>
        <w:jc w:val="both"/>
        <w:rPr>
          <w:szCs w:val="28"/>
          <w:lang w:val="uk-UA"/>
        </w:rPr>
      </w:pPr>
      <w:r w:rsidRPr="00291346">
        <w:rPr>
          <w:szCs w:val="28"/>
          <w:lang w:val="uk-UA"/>
        </w:rPr>
        <w:t xml:space="preserve"> - Потреба у спеціалізованому обладнанні для опускання конструкцій.</w:t>
      </w:r>
    </w:p>
    <w:p w14:paraId="626593A9" w14:textId="7822591C" w:rsidR="009D728A" w:rsidRPr="00291346" w:rsidRDefault="009D728A" w:rsidP="009D728A">
      <w:pPr>
        <w:jc w:val="both"/>
        <w:rPr>
          <w:szCs w:val="28"/>
          <w:lang w:val="uk-UA"/>
        </w:rPr>
      </w:pPr>
      <w:r w:rsidRPr="00291346">
        <w:rPr>
          <w:szCs w:val="28"/>
          <w:lang w:val="uk-UA"/>
        </w:rPr>
        <w:t xml:space="preserve"> - Складність контролю вертикальності стінок під час опускання колодязя.</w:t>
      </w:r>
    </w:p>
    <w:p w14:paraId="6DDEAB9C" w14:textId="11795663" w:rsidR="009D728A" w:rsidRPr="00291346" w:rsidRDefault="009D728A" w:rsidP="009D728A">
      <w:pPr>
        <w:jc w:val="both"/>
        <w:rPr>
          <w:szCs w:val="28"/>
          <w:lang w:val="uk-UA"/>
        </w:rPr>
      </w:pPr>
      <w:r w:rsidRPr="00291346">
        <w:rPr>
          <w:szCs w:val="28"/>
          <w:lang w:val="uk-UA"/>
        </w:rPr>
        <w:lastRenderedPageBreak/>
        <w:t xml:space="preserve"> - Необхідність додаткових операцій з виїмки ґрунту та видалення тиксотропного розчину.</w:t>
      </w:r>
    </w:p>
    <w:p w14:paraId="179C4A06" w14:textId="01A726AF" w:rsidR="009D728A" w:rsidRPr="00291346" w:rsidRDefault="009D728A" w:rsidP="009D728A">
      <w:pPr>
        <w:jc w:val="both"/>
        <w:rPr>
          <w:szCs w:val="28"/>
          <w:lang w:val="uk-UA"/>
        </w:rPr>
      </w:pPr>
      <w:r w:rsidRPr="00291346">
        <w:rPr>
          <w:szCs w:val="28"/>
          <w:lang w:val="uk-UA"/>
        </w:rPr>
        <w:t xml:space="preserve">- Застосування: </w:t>
      </w:r>
    </w:p>
    <w:p w14:paraId="61D07FC6" w14:textId="46D3F2FE" w:rsidR="009D728A" w:rsidRPr="00291346" w:rsidRDefault="009D728A" w:rsidP="009D728A">
      <w:pPr>
        <w:jc w:val="both"/>
        <w:rPr>
          <w:szCs w:val="28"/>
          <w:lang w:val="uk-UA"/>
        </w:rPr>
      </w:pPr>
      <w:r w:rsidRPr="00291346">
        <w:rPr>
          <w:szCs w:val="28"/>
          <w:lang w:val="uk-UA"/>
        </w:rPr>
        <w:t xml:space="preserve">Найбільш ефективний для будівництва у </w:t>
      </w:r>
      <w:proofErr w:type="spellStart"/>
      <w:r w:rsidRPr="00291346">
        <w:rPr>
          <w:szCs w:val="28"/>
          <w:lang w:val="uk-UA"/>
        </w:rPr>
        <w:t>сильнообводнених</w:t>
      </w:r>
      <w:proofErr w:type="spellEnd"/>
      <w:r w:rsidRPr="00291346">
        <w:rPr>
          <w:szCs w:val="28"/>
          <w:lang w:val="uk-UA"/>
        </w:rPr>
        <w:t xml:space="preserve"> ґрунтах, де традиційні методи водовідведення малоефективні. Підходить для глибоких колодязів та великих діаметрів споруд.</w:t>
      </w:r>
    </w:p>
    <w:p w14:paraId="49496BC4" w14:textId="0A01B6BF" w:rsidR="009D728A" w:rsidRPr="00291346" w:rsidRDefault="009D728A" w:rsidP="009D728A">
      <w:pPr>
        <w:jc w:val="both"/>
        <w:rPr>
          <w:szCs w:val="28"/>
          <w:lang w:val="uk-UA"/>
        </w:rPr>
      </w:pPr>
      <w:r w:rsidRPr="00291346">
        <w:rPr>
          <w:szCs w:val="28"/>
          <w:lang w:val="uk-UA"/>
        </w:rPr>
        <w:t>Порівняльний аналіз:</w:t>
      </w:r>
    </w:p>
    <w:p w14:paraId="20B82109" w14:textId="4B868096" w:rsidR="009D728A" w:rsidRPr="00291346" w:rsidRDefault="009D728A" w:rsidP="009D728A">
      <w:pPr>
        <w:jc w:val="both"/>
        <w:rPr>
          <w:szCs w:val="28"/>
          <w:lang w:val="uk-UA"/>
        </w:rPr>
      </w:pPr>
      <w:r w:rsidRPr="00291346">
        <w:rPr>
          <w:szCs w:val="28"/>
          <w:lang w:val="uk-UA"/>
        </w:rPr>
        <w:t xml:space="preserve">1. Витрати: </w:t>
      </w:r>
    </w:p>
    <w:p w14:paraId="52D82026" w14:textId="4FEA245A" w:rsidR="009D728A" w:rsidRPr="00291346" w:rsidRDefault="009D728A" w:rsidP="009D728A">
      <w:pPr>
        <w:jc w:val="both"/>
        <w:rPr>
          <w:szCs w:val="28"/>
          <w:lang w:val="uk-UA"/>
        </w:rPr>
      </w:pPr>
      <w:r w:rsidRPr="00291346">
        <w:rPr>
          <w:szCs w:val="28"/>
          <w:lang w:val="uk-UA"/>
        </w:rPr>
        <w:t xml:space="preserve">  - Варіант 1 (Заморожування) має найвищі витрати через потребу в </w:t>
      </w:r>
      <w:proofErr w:type="spellStart"/>
      <w:r w:rsidRPr="00291346">
        <w:rPr>
          <w:szCs w:val="28"/>
          <w:lang w:val="uk-UA"/>
        </w:rPr>
        <w:t>заморожувальних</w:t>
      </w:r>
      <w:proofErr w:type="spellEnd"/>
      <w:r w:rsidRPr="00291346">
        <w:rPr>
          <w:szCs w:val="28"/>
          <w:lang w:val="uk-UA"/>
        </w:rPr>
        <w:t xml:space="preserve"> установках.</w:t>
      </w:r>
    </w:p>
    <w:p w14:paraId="48562F64" w14:textId="54486DCA" w:rsidR="009D728A" w:rsidRPr="00291346" w:rsidRDefault="009D728A" w:rsidP="009D728A">
      <w:pPr>
        <w:jc w:val="both"/>
        <w:rPr>
          <w:szCs w:val="28"/>
          <w:lang w:val="uk-UA"/>
        </w:rPr>
      </w:pPr>
      <w:r w:rsidRPr="00291346">
        <w:rPr>
          <w:szCs w:val="28"/>
          <w:lang w:val="uk-UA"/>
        </w:rPr>
        <w:t xml:space="preserve">  - Варіант 2 (Відкритий спосіб) є найдешевшим варіантом, але обмежений у застосуванні.</w:t>
      </w:r>
    </w:p>
    <w:p w14:paraId="2D64E426" w14:textId="58069C02" w:rsidR="009D728A" w:rsidRPr="00291346" w:rsidRDefault="009D728A" w:rsidP="009D728A">
      <w:pPr>
        <w:jc w:val="both"/>
        <w:rPr>
          <w:szCs w:val="28"/>
          <w:lang w:val="uk-UA"/>
        </w:rPr>
      </w:pPr>
      <w:r w:rsidRPr="00291346">
        <w:rPr>
          <w:szCs w:val="28"/>
          <w:lang w:val="uk-UA"/>
        </w:rPr>
        <w:t xml:space="preserve">  - Варіант 3 (Опускне кріплення) — проміжний за вартістю, але потребує значних витрат на бетонні конструкції.</w:t>
      </w:r>
    </w:p>
    <w:p w14:paraId="6BDBA7F5" w14:textId="46CCC09F" w:rsidR="009D728A" w:rsidRPr="00291346" w:rsidRDefault="009D728A" w:rsidP="009D728A">
      <w:pPr>
        <w:jc w:val="both"/>
        <w:rPr>
          <w:szCs w:val="28"/>
          <w:lang w:val="uk-UA"/>
        </w:rPr>
      </w:pPr>
      <w:r w:rsidRPr="00291346">
        <w:rPr>
          <w:szCs w:val="28"/>
          <w:lang w:val="uk-UA"/>
        </w:rPr>
        <w:t xml:space="preserve">2. Безпека: </w:t>
      </w:r>
    </w:p>
    <w:p w14:paraId="64C763DA" w14:textId="6951427F" w:rsidR="009D728A" w:rsidRPr="00291346" w:rsidRDefault="009D728A" w:rsidP="009D728A">
      <w:pPr>
        <w:jc w:val="both"/>
        <w:rPr>
          <w:szCs w:val="28"/>
          <w:lang w:val="uk-UA"/>
        </w:rPr>
      </w:pPr>
      <w:r w:rsidRPr="00291346">
        <w:rPr>
          <w:szCs w:val="28"/>
          <w:lang w:val="uk-UA"/>
        </w:rPr>
        <w:t xml:space="preserve">  - Варіант 1 забезпечує високу стабільність ґрунтів.</w:t>
      </w:r>
    </w:p>
    <w:p w14:paraId="504E9A28" w14:textId="1EEA4987" w:rsidR="009D728A" w:rsidRPr="00291346" w:rsidRDefault="009D728A" w:rsidP="009D728A">
      <w:pPr>
        <w:jc w:val="both"/>
        <w:rPr>
          <w:szCs w:val="28"/>
          <w:lang w:val="uk-UA"/>
        </w:rPr>
      </w:pPr>
      <w:r w:rsidRPr="00291346">
        <w:rPr>
          <w:szCs w:val="28"/>
          <w:lang w:val="uk-UA"/>
        </w:rPr>
        <w:t xml:space="preserve">  - Варіант 2 має високий ризик обвалів.</w:t>
      </w:r>
    </w:p>
    <w:p w14:paraId="727CC2F3" w14:textId="10826D20" w:rsidR="009D728A" w:rsidRPr="00291346" w:rsidRDefault="009D728A" w:rsidP="009D728A">
      <w:pPr>
        <w:jc w:val="both"/>
        <w:rPr>
          <w:szCs w:val="28"/>
          <w:lang w:val="uk-UA"/>
        </w:rPr>
      </w:pPr>
      <w:r w:rsidRPr="00291346">
        <w:rPr>
          <w:szCs w:val="28"/>
          <w:lang w:val="uk-UA"/>
        </w:rPr>
        <w:t xml:space="preserve">  - Варіант 3 надійний, але потребує контролю при опусканні.</w:t>
      </w:r>
    </w:p>
    <w:p w14:paraId="0DDDA15E" w14:textId="200C0DC1" w:rsidR="009D728A" w:rsidRPr="00291346" w:rsidRDefault="009D728A" w:rsidP="009D728A">
      <w:pPr>
        <w:jc w:val="both"/>
        <w:rPr>
          <w:szCs w:val="28"/>
          <w:lang w:val="uk-UA"/>
        </w:rPr>
      </w:pPr>
      <w:r w:rsidRPr="00291346">
        <w:rPr>
          <w:szCs w:val="28"/>
          <w:lang w:val="uk-UA"/>
        </w:rPr>
        <w:t xml:space="preserve">3. Швидкість виконання: </w:t>
      </w:r>
    </w:p>
    <w:p w14:paraId="0A844342" w14:textId="6A7DD86B" w:rsidR="009D728A" w:rsidRPr="00291346" w:rsidRDefault="009D728A" w:rsidP="009D728A">
      <w:pPr>
        <w:jc w:val="both"/>
        <w:rPr>
          <w:szCs w:val="28"/>
          <w:lang w:val="uk-UA"/>
        </w:rPr>
      </w:pPr>
      <w:r w:rsidRPr="00291346">
        <w:rPr>
          <w:szCs w:val="28"/>
          <w:lang w:val="uk-UA"/>
        </w:rPr>
        <w:t xml:space="preserve">  - Варіант 2 найбільш оперативний.</w:t>
      </w:r>
    </w:p>
    <w:p w14:paraId="0F14DF9F" w14:textId="70EDCAEF" w:rsidR="009D728A" w:rsidRPr="00291346" w:rsidRDefault="009D728A" w:rsidP="009D728A">
      <w:pPr>
        <w:jc w:val="both"/>
        <w:rPr>
          <w:szCs w:val="28"/>
          <w:lang w:val="uk-UA"/>
        </w:rPr>
      </w:pPr>
      <w:r w:rsidRPr="00291346">
        <w:rPr>
          <w:szCs w:val="28"/>
          <w:lang w:val="uk-UA"/>
        </w:rPr>
        <w:t xml:space="preserve">  - Варіант 1 — тривалий через підготовку (заморожування).</w:t>
      </w:r>
    </w:p>
    <w:p w14:paraId="2ED3836C" w14:textId="286373C7" w:rsidR="009D728A" w:rsidRPr="00291346" w:rsidRDefault="009D728A" w:rsidP="009D728A">
      <w:pPr>
        <w:jc w:val="both"/>
        <w:rPr>
          <w:szCs w:val="28"/>
          <w:lang w:val="uk-UA"/>
        </w:rPr>
      </w:pPr>
      <w:r w:rsidRPr="00291346">
        <w:rPr>
          <w:szCs w:val="28"/>
          <w:lang w:val="uk-UA"/>
        </w:rPr>
        <w:t xml:space="preserve">  - Варіант 3 — середній за часом виконання.</w:t>
      </w:r>
    </w:p>
    <w:p w14:paraId="6535EC5D" w14:textId="77777777" w:rsidR="009D728A" w:rsidRPr="00291346" w:rsidRDefault="009D728A" w:rsidP="009D728A">
      <w:pPr>
        <w:jc w:val="both"/>
        <w:rPr>
          <w:szCs w:val="28"/>
          <w:lang w:val="uk-UA"/>
        </w:rPr>
      </w:pPr>
    </w:p>
    <w:p w14:paraId="73071A62" w14:textId="3B69CEF9" w:rsidR="00ED24BA" w:rsidRPr="00291346" w:rsidRDefault="009D728A" w:rsidP="009D728A">
      <w:pPr>
        <w:jc w:val="both"/>
        <w:rPr>
          <w:szCs w:val="28"/>
          <w:lang w:val="uk-UA"/>
        </w:rPr>
      </w:pPr>
      <w:r w:rsidRPr="00291346">
        <w:rPr>
          <w:szCs w:val="28"/>
          <w:lang w:val="uk-UA"/>
        </w:rPr>
        <w:t>Вибір оптимального варіанту залежить від гідрогеологічних умов, глибини котловану, економічних можливостей та наявності відповідного обладнання. За умови високого рівня ґрунтових вод і слабких порід рекомендується застосування Варіанту 3 з опускним кріпленням як найефективнішого способу забезпечення стійкості колодязя.</w:t>
      </w:r>
    </w:p>
    <w:p w14:paraId="728C10DE" w14:textId="77777777" w:rsidR="00ED24BA" w:rsidRPr="00291346" w:rsidRDefault="00ED24BA" w:rsidP="00ED24BA">
      <w:pPr>
        <w:jc w:val="both"/>
        <w:rPr>
          <w:szCs w:val="28"/>
          <w:lang w:val="uk-UA"/>
        </w:rPr>
      </w:pPr>
    </w:p>
    <w:p w14:paraId="02700AD0" w14:textId="77777777" w:rsidR="00ED24BA" w:rsidRPr="00291346" w:rsidRDefault="00ED24BA" w:rsidP="00ED24BA">
      <w:pPr>
        <w:jc w:val="both"/>
        <w:rPr>
          <w:color w:val="FF0000"/>
          <w:szCs w:val="28"/>
          <w:lang w:val="uk-UA"/>
        </w:rPr>
      </w:pPr>
    </w:p>
    <w:p w14:paraId="1F5B9246" w14:textId="77777777" w:rsidR="00ED24BA" w:rsidRPr="00291346" w:rsidRDefault="00ED24BA" w:rsidP="00ED24BA">
      <w:pPr>
        <w:jc w:val="both"/>
        <w:rPr>
          <w:color w:val="FF0000"/>
          <w:szCs w:val="28"/>
          <w:lang w:val="uk-UA"/>
        </w:rPr>
      </w:pPr>
    </w:p>
    <w:p w14:paraId="17075091" w14:textId="77777777" w:rsidR="00ED24BA" w:rsidRPr="00291346" w:rsidRDefault="00ED24BA" w:rsidP="00ED24BA">
      <w:pPr>
        <w:jc w:val="both"/>
        <w:rPr>
          <w:color w:val="FF0000"/>
          <w:szCs w:val="28"/>
          <w:lang w:val="uk-UA"/>
        </w:rPr>
      </w:pPr>
    </w:p>
    <w:p w14:paraId="621068E4" w14:textId="77777777" w:rsidR="00ED24BA" w:rsidRPr="00291346" w:rsidRDefault="00ED24BA" w:rsidP="004353C5">
      <w:pPr>
        <w:jc w:val="both"/>
        <w:rPr>
          <w:color w:val="FF0000"/>
          <w:szCs w:val="28"/>
          <w:lang w:val="uk-UA"/>
        </w:rPr>
      </w:pPr>
    </w:p>
    <w:p w14:paraId="7CDD4EAD" w14:textId="77777777" w:rsidR="004353C5" w:rsidRPr="00291346" w:rsidRDefault="004353C5" w:rsidP="004353C5">
      <w:pPr>
        <w:jc w:val="both"/>
        <w:rPr>
          <w:color w:val="FF0000"/>
          <w:szCs w:val="28"/>
          <w:lang w:val="uk-UA"/>
        </w:rPr>
      </w:pPr>
    </w:p>
    <w:p w14:paraId="51203962" w14:textId="489BA512" w:rsidR="004353C5" w:rsidRPr="00291346" w:rsidRDefault="004353C5" w:rsidP="004353C5">
      <w:pPr>
        <w:jc w:val="center"/>
        <w:rPr>
          <w:color w:val="FF0000"/>
          <w:szCs w:val="28"/>
          <w:lang w:val="uk-UA"/>
        </w:rPr>
      </w:pPr>
      <w:r w:rsidRPr="00291346">
        <w:rPr>
          <w:noProof/>
          <w:color w:val="FF0000"/>
          <w:szCs w:val="28"/>
          <w:lang w:val="uk-UA" w:eastAsia="ru-RU"/>
        </w:rPr>
        <w:lastRenderedPageBreak/>
        <w:drawing>
          <wp:inline distT="0" distB="0" distL="0" distR="0" wp14:anchorId="60D2FD37" wp14:editId="0B29407D">
            <wp:extent cx="3990975" cy="1990725"/>
            <wp:effectExtent l="0" t="0" r="9525" b="9525"/>
            <wp:docPr id="2787" name="Рисунок 2787"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age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90975" cy="1990725"/>
                    </a:xfrm>
                    <a:prstGeom prst="rect">
                      <a:avLst/>
                    </a:prstGeom>
                    <a:noFill/>
                    <a:ln>
                      <a:noFill/>
                    </a:ln>
                  </pic:spPr>
                </pic:pic>
              </a:graphicData>
            </a:graphic>
          </wp:inline>
        </w:drawing>
      </w:r>
    </w:p>
    <w:p w14:paraId="5C464C3A" w14:textId="77777777" w:rsidR="004353C5" w:rsidRPr="00291346" w:rsidRDefault="004353C5" w:rsidP="004353C5">
      <w:pPr>
        <w:jc w:val="both"/>
        <w:rPr>
          <w:color w:val="FF0000"/>
          <w:szCs w:val="28"/>
          <w:lang w:val="uk-UA"/>
        </w:rPr>
      </w:pPr>
    </w:p>
    <w:p w14:paraId="0FE72EEE" w14:textId="75A62957" w:rsidR="004353C5" w:rsidRPr="00291346" w:rsidRDefault="004353C5" w:rsidP="004353C5">
      <w:pPr>
        <w:jc w:val="center"/>
        <w:rPr>
          <w:szCs w:val="28"/>
          <w:lang w:val="uk-UA"/>
        </w:rPr>
      </w:pPr>
      <w:r w:rsidRPr="00291346">
        <w:rPr>
          <w:szCs w:val="28"/>
          <w:lang w:val="uk-UA"/>
        </w:rPr>
        <w:t>Рис</w:t>
      </w:r>
      <w:r w:rsidR="00ED24BA" w:rsidRPr="00291346">
        <w:rPr>
          <w:szCs w:val="28"/>
          <w:lang w:val="uk-UA"/>
        </w:rPr>
        <w:t>.</w:t>
      </w:r>
      <w:r w:rsidRPr="00291346">
        <w:rPr>
          <w:szCs w:val="28"/>
          <w:lang w:val="uk-UA"/>
        </w:rPr>
        <w:t xml:space="preserve"> 3.1- Кругла форма колодязя</w:t>
      </w:r>
    </w:p>
    <w:p w14:paraId="39A8F700" w14:textId="351C1178" w:rsidR="00E50405" w:rsidRPr="00291346" w:rsidRDefault="00E50405" w:rsidP="00E50405">
      <w:pPr>
        <w:jc w:val="both"/>
        <w:rPr>
          <w:szCs w:val="28"/>
          <w:lang w:val="uk-UA"/>
        </w:rPr>
      </w:pPr>
      <w:r w:rsidRPr="00291346">
        <w:rPr>
          <w:szCs w:val="28"/>
          <w:lang w:val="uk-UA"/>
        </w:rPr>
        <w:t xml:space="preserve">У межах техніко-економічного порівняння розглядалися три варіанти конструктивного виконання колодязя вагоноперекидача. Перші два варіанти </w:t>
      </w:r>
      <w:proofErr w:type="spellStart"/>
      <w:r w:rsidRPr="00291346">
        <w:rPr>
          <w:szCs w:val="28"/>
          <w:lang w:val="uk-UA"/>
        </w:rPr>
        <w:t>проєкту</w:t>
      </w:r>
      <w:proofErr w:type="spellEnd"/>
      <w:r w:rsidRPr="00291346">
        <w:rPr>
          <w:szCs w:val="28"/>
          <w:lang w:val="uk-UA"/>
        </w:rPr>
        <w:t xml:space="preserve"> передбачали зведення колодязя вагоноперекидача прямокутної конфігурації, що вимагало значних обсягів земляних робіт і складнішої системи кріплення стінок у неоднорідних породах Криворізького району. Натомість третій варіант ґрунтувався на використанні круглої конструкції з опускним залізобетонним кріпленням, що забезпечує рівномірний розподіл тиску ґрунту, підвищену стійкість споруди в умовах </w:t>
      </w:r>
      <w:proofErr w:type="spellStart"/>
      <w:r w:rsidRPr="00291346">
        <w:rPr>
          <w:szCs w:val="28"/>
          <w:lang w:val="uk-UA"/>
        </w:rPr>
        <w:t>водонасичених</w:t>
      </w:r>
      <w:proofErr w:type="spellEnd"/>
      <w:r w:rsidRPr="00291346">
        <w:rPr>
          <w:szCs w:val="28"/>
          <w:lang w:val="uk-UA"/>
        </w:rPr>
        <w:t xml:space="preserve"> шарів та зниження трудомісткості монтажних операцій. Такий тип конструкції особливо ефективний для глибин понад 22–25 м, характерних для будівельних робіт у межах Південного гірничо-збагачувального комбінату.</w:t>
      </w:r>
    </w:p>
    <w:p w14:paraId="2946C823" w14:textId="77777777" w:rsidR="00E50405" w:rsidRPr="00291346" w:rsidRDefault="00E50405" w:rsidP="00E50405">
      <w:pPr>
        <w:jc w:val="both"/>
        <w:rPr>
          <w:szCs w:val="28"/>
          <w:lang w:val="uk-UA"/>
        </w:rPr>
      </w:pPr>
      <w:r w:rsidRPr="00291346">
        <w:rPr>
          <w:szCs w:val="28"/>
          <w:lang w:val="uk-UA"/>
        </w:rPr>
        <w:t>Враховуючи результати аналізу, гідрогеологічні умови Криворізького району, досвід реалізації аналогічних об’єктів підприємствами АТ «</w:t>
      </w:r>
      <w:proofErr w:type="spellStart"/>
      <w:r w:rsidRPr="00291346">
        <w:rPr>
          <w:szCs w:val="28"/>
          <w:lang w:val="uk-UA"/>
        </w:rPr>
        <w:t>Кривбасшахтопроходка</w:t>
      </w:r>
      <w:proofErr w:type="spellEnd"/>
      <w:r w:rsidRPr="00291346">
        <w:rPr>
          <w:szCs w:val="28"/>
          <w:lang w:val="uk-UA"/>
        </w:rPr>
        <w:t>» та ТОВ «</w:t>
      </w:r>
      <w:proofErr w:type="spellStart"/>
      <w:r w:rsidRPr="00291346">
        <w:rPr>
          <w:szCs w:val="28"/>
          <w:lang w:val="uk-UA"/>
        </w:rPr>
        <w:t>Будгеотех</w:t>
      </w:r>
      <w:proofErr w:type="spellEnd"/>
      <w:r w:rsidRPr="00291346">
        <w:rPr>
          <w:szCs w:val="28"/>
          <w:lang w:val="uk-UA"/>
        </w:rPr>
        <w:t xml:space="preserve">», а також дані техніко-економічних розрахунків (табл. 3.1), для реалізації проекту обрано третій варіант — зведення колодязя методом опускання збірних залізобетонних </w:t>
      </w:r>
      <w:proofErr w:type="spellStart"/>
      <w:r w:rsidRPr="00291346">
        <w:rPr>
          <w:szCs w:val="28"/>
          <w:lang w:val="uk-UA"/>
        </w:rPr>
        <w:t>кілець</w:t>
      </w:r>
      <w:proofErr w:type="spellEnd"/>
      <w:r w:rsidRPr="00291346">
        <w:rPr>
          <w:szCs w:val="28"/>
          <w:lang w:val="uk-UA"/>
        </w:rPr>
        <w:t xml:space="preserve"> із подальшим ущільненням стін і облаштуванням монолітного </w:t>
      </w:r>
      <w:proofErr w:type="spellStart"/>
      <w:r w:rsidRPr="00291346">
        <w:rPr>
          <w:szCs w:val="28"/>
          <w:lang w:val="uk-UA"/>
        </w:rPr>
        <w:t>дна</w:t>
      </w:r>
      <w:proofErr w:type="spellEnd"/>
      <w:r w:rsidRPr="00291346">
        <w:rPr>
          <w:szCs w:val="28"/>
          <w:lang w:val="uk-UA"/>
        </w:rPr>
        <w:t>.</w:t>
      </w:r>
    </w:p>
    <w:p w14:paraId="1CA9D997" w14:textId="2596E7C9" w:rsidR="00E50405" w:rsidRPr="00291346" w:rsidRDefault="00E50405" w:rsidP="00E50405">
      <w:pPr>
        <w:jc w:val="both"/>
        <w:rPr>
          <w:szCs w:val="28"/>
          <w:lang w:val="uk-UA"/>
        </w:rPr>
      </w:pPr>
      <w:r w:rsidRPr="00291346">
        <w:rPr>
          <w:szCs w:val="28"/>
          <w:lang w:val="uk-UA"/>
        </w:rPr>
        <w:t>Такий підхід забезпечує підвищену надійність споруди, скорочення термінів будівництва на 18–22 % та зниження собівартості робіт приблизно на 10–12 % у порівнянні з традиційними технологіями відкритої проходки.</w:t>
      </w:r>
    </w:p>
    <w:p w14:paraId="6E593992" w14:textId="7170E09E" w:rsidR="00E50405" w:rsidRPr="00291346" w:rsidRDefault="00E50405" w:rsidP="00E50405">
      <w:pPr>
        <w:spacing w:before="240"/>
        <w:ind w:firstLine="0"/>
        <w:jc w:val="both"/>
        <w:rPr>
          <w:szCs w:val="28"/>
          <w:lang w:val="uk-UA"/>
        </w:rPr>
      </w:pPr>
      <w:r w:rsidRPr="00291346">
        <w:rPr>
          <w:noProof/>
          <w:szCs w:val="28"/>
          <w:lang w:val="uk-UA"/>
        </w:rPr>
        <w:lastRenderedPageBreak/>
        <w:drawing>
          <wp:inline distT="0" distB="0" distL="0" distR="0" wp14:anchorId="126605A9" wp14:editId="6A118283">
            <wp:extent cx="5940425" cy="4113530"/>
            <wp:effectExtent l="0" t="0" r="317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4113530"/>
                    </a:xfrm>
                    <a:prstGeom prst="rect">
                      <a:avLst/>
                    </a:prstGeom>
                  </pic:spPr>
                </pic:pic>
              </a:graphicData>
            </a:graphic>
          </wp:inline>
        </w:drawing>
      </w:r>
    </w:p>
    <w:p w14:paraId="7E52A492" w14:textId="552D3625" w:rsidR="00006143" w:rsidRPr="00291346" w:rsidRDefault="00006143" w:rsidP="00006143">
      <w:pPr>
        <w:jc w:val="both"/>
        <w:rPr>
          <w:szCs w:val="28"/>
          <w:lang w:val="uk-UA"/>
        </w:rPr>
      </w:pPr>
      <w:r w:rsidRPr="00291346">
        <w:rPr>
          <w:szCs w:val="28"/>
          <w:lang w:val="uk-UA"/>
        </w:rPr>
        <w:t xml:space="preserve">Порівняльний аналіз техніко-економічних показників свідчить, що найбільш доцільним для умов Криворізького району є варіант №3, який передбачає використання опускного збірного залізобетонного кріплення. Цей метод дозволяє забезпечити стабільність стін колодязя під час проходки, зменшити ризик деформацій у </w:t>
      </w:r>
      <w:proofErr w:type="spellStart"/>
      <w:r w:rsidRPr="00291346">
        <w:rPr>
          <w:szCs w:val="28"/>
          <w:lang w:val="uk-UA"/>
        </w:rPr>
        <w:t>водонасичених</w:t>
      </w:r>
      <w:proofErr w:type="spellEnd"/>
      <w:r w:rsidRPr="00291346">
        <w:rPr>
          <w:szCs w:val="28"/>
          <w:lang w:val="uk-UA"/>
        </w:rPr>
        <w:t xml:space="preserve"> ґрунтах та скоротити термін будівництва.</w:t>
      </w:r>
    </w:p>
    <w:p w14:paraId="724CF278" w14:textId="71B315A7" w:rsidR="00006143" w:rsidRPr="00291346" w:rsidRDefault="00006143" w:rsidP="00006143">
      <w:pPr>
        <w:jc w:val="both"/>
        <w:rPr>
          <w:szCs w:val="28"/>
          <w:lang w:val="uk-UA"/>
        </w:rPr>
      </w:pPr>
      <w:r w:rsidRPr="00291346">
        <w:rPr>
          <w:szCs w:val="28"/>
          <w:lang w:val="uk-UA"/>
        </w:rPr>
        <w:t xml:space="preserve">Крім того, витрати на спорудження за цим варіантом є нижчими порівняно з методами відкритої або замороженої проходки, що підтверджує його економічну ефективність та технологічну доцільність для реалізації </w:t>
      </w:r>
      <w:proofErr w:type="spellStart"/>
      <w:r w:rsidRPr="00291346">
        <w:rPr>
          <w:szCs w:val="28"/>
          <w:lang w:val="uk-UA"/>
        </w:rPr>
        <w:t>проєкту</w:t>
      </w:r>
      <w:proofErr w:type="spellEnd"/>
      <w:r w:rsidRPr="00291346">
        <w:rPr>
          <w:szCs w:val="28"/>
          <w:lang w:val="uk-UA"/>
        </w:rPr>
        <w:t xml:space="preserve"> вагоноперекидача.</w:t>
      </w:r>
    </w:p>
    <w:p w14:paraId="4D68EDD1" w14:textId="0A2F8A71" w:rsidR="004353C5" w:rsidRPr="00291346" w:rsidRDefault="00E96CA0" w:rsidP="003A2BB3">
      <w:pPr>
        <w:pStyle w:val="2"/>
        <w:numPr>
          <w:ilvl w:val="1"/>
          <w:numId w:val="8"/>
        </w:numPr>
      </w:pPr>
      <w:bookmarkStart w:id="31" w:name="_Toc213331428"/>
      <w:r w:rsidRPr="00291346">
        <w:t>Вибір будівельних машин і механізмів</w:t>
      </w:r>
      <w:bookmarkEnd w:id="31"/>
    </w:p>
    <w:p w14:paraId="2040EFD9" w14:textId="77777777" w:rsidR="00E96CA0" w:rsidRPr="00291346" w:rsidRDefault="00E96CA0" w:rsidP="00E96CA0">
      <w:pPr>
        <w:jc w:val="both"/>
        <w:rPr>
          <w:szCs w:val="28"/>
          <w:lang w:val="uk-UA"/>
        </w:rPr>
      </w:pPr>
      <w:r w:rsidRPr="00291346">
        <w:rPr>
          <w:szCs w:val="28"/>
          <w:lang w:val="uk-UA"/>
        </w:rPr>
        <w:t xml:space="preserve">Для будівництва колодязя вагоноперекидача необхідно використання таких будівельних машин і механізмів:  </w:t>
      </w:r>
    </w:p>
    <w:p w14:paraId="763E1532" w14:textId="2D238C38" w:rsidR="00E96CA0" w:rsidRPr="00291346" w:rsidRDefault="00E96CA0" w:rsidP="00E96CA0">
      <w:pPr>
        <w:jc w:val="both"/>
        <w:rPr>
          <w:szCs w:val="28"/>
          <w:lang w:val="uk-UA"/>
        </w:rPr>
      </w:pPr>
      <w:r w:rsidRPr="00291346">
        <w:rPr>
          <w:szCs w:val="28"/>
          <w:lang w:val="uk-UA"/>
        </w:rPr>
        <w:t xml:space="preserve">екскаватор Е-652 типу «драглайн» з об'ємом </w:t>
      </w:r>
      <w:proofErr w:type="spellStart"/>
      <w:r w:rsidRPr="00291346">
        <w:rPr>
          <w:szCs w:val="28"/>
          <w:lang w:val="uk-UA"/>
        </w:rPr>
        <w:t>ковша</w:t>
      </w:r>
      <w:proofErr w:type="spellEnd"/>
      <w:r w:rsidRPr="00291346">
        <w:rPr>
          <w:szCs w:val="28"/>
          <w:lang w:val="uk-UA"/>
        </w:rPr>
        <w:t xml:space="preserve"> </w:t>
      </w:r>
      <w:proofErr w:type="spellStart"/>
      <w:r w:rsidRPr="00291346">
        <w:rPr>
          <w:szCs w:val="28"/>
          <w:lang w:val="uk-UA"/>
        </w:rPr>
        <w:t>У</w:t>
      </w:r>
      <w:r w:rsidRPr="00291346">
        <w:rPr>
          <w:szCs w:val="28"/>
          <w:vertAlign w:val="subscript"/>
          <w:lang w:val="uk-UA"/>
        </w:rPr>
        <w:t>k</w:t>
      </w:r>
      <w:proofErr w:type="spellEnd"/>
      <w:r w:rsidRPr="00291346">
        <w:rPr>
          <w:szCs w:val="28"/>
          <w:lang w:val="uk-UA"/>
        </w:rPr>
        <w:t xml:space="preserve">=0,65 м³ та шість автосамоскидів КРАЗ-256 з вантажопідйомністю </w:t>
      </w:r>
      <w:r w:rsidRPr="00291346">
        <w:rPr>
          <w:position w:val="-12"/>
          <w:szCs w:val="28"/>
          <w:lang w:val="uk-UA"/>
        </w:rPr>
        <w:object w:dxaOrig="1080" w:dyaOrig="360" w14:anchorId="74243C20">
          <v:shape id="_x0000_i1030" type="#_x0000_t75" style="width:54pt;height:18pt" o:ole="">
            <v:imagedata r:id="rId32" o:title=""/>
          </v:shape>
          <o:OLEObject Type="Embed" ProgID="Equation.DSMT4" ShapeID="_x0000_i1030" DrawAspect="Content" ObjectID="_1826092217" r:id="rId33"/>
        </w:object>
      </w:r>
      <w:r w:rsidRPr="00291346">
        <w:rPr>
          <w:szCs w:val="28"/>
          <w:lang w:val="uk-UA"/>
        </w:rPr>
        <w:t xml:space="preserve">.  </w:t>
      </w:r>
    </w:p>
    <w:p w14:paraId="3ED71ADA" w14:textId="46C0164D" w:rsidR="00E96CA0" w:rsidRPr="00291346" w:rsidRDefault="00E96CA0" w:rsidP="00E96CA0">
      <w:pPr>
        <w:jc w:val="both"/>
        <w:rPr>
          <w:szCs w:val="28"/>
          <w:lang w:val="uk-UA"/>
        </w:rPr>
      </w:pPr>
      <w:r w:rsidRPr="00291346">
        <w:rPr>
          <w:szCs w:val="28"/>
          <w:lang w:val="uk-UA"/>
        </w:rPr>
        <w:t>Для розрахунку необхідної кількості автосамоскидів:</w:t>
      </w:r>
    </w:p>
    <w:p w14:paraId="78468485" w14:textId="77777777" w:rsidR="004353C5" w:rsidRPr="00291346" w:rsidRDefault="004353C5" w:rsidP="004353C5">
      <w:pPr>
        <w:pStyle w:val="MTDisplayEquation"/>
      </w:pPr>
      <w:r w:rsidRPr="00291346">
        <w:tab/>
      </w:r>
      <w:r w:rsidRPr="00291346">
        <w:rPr>
          <w:position w:val="-38"/>
        </w:rPr>
        <w:object w:dxaOrig="1520" w:dyaOrig="859" w14:anchorId="25D2EEDC">
          <v:shape id="_x0000_i1031" type="#_x0000_t75" style="width:75.7pt;height:42.45pt" o:ole="">
            <v:imagedata r:id="rId34" o:title=""/>
          </v:shape>
          <o:OLEObject Type="Embed" ProgID="Equation.DSMT4" ShapeID="_x0000_i1031" DrawAspect="Content" ObjectID="_1826092218" r:id="rId35"/>
        </w:object>
      </w:r>
      <w:r w:rsidRPr="00291346">
        <w:t>,</w:t>
      </w:r>
      <w:r w:rsidRPr="00291346">
        <w:tab/>
      </w:r>
      <w:r w:rsidRPr="00291346">
        <w:fldChar w:fldCharType="begin"/>
      </w:r>
      <w:r w:rsidRPr="00291346">
        <w:instrText xml:space="preserve"> MACROBUTTON MTEditEquationSection2 </w:instrText>
      </w:r>
      <w:r w:rsidRPr="00291346">
        <w:rPr>
          <w:rStyle w:val="MTEquationSection"/>
          <w:color w:val="auto"/>
        </w:rPr>
        <w:instrText>Equation Chapter (Next) Section 3</w:instrText>
      </w:r>
      <w:r w:rsidRPr="00291346">
        <w:fldChar w:fldCharType="begin"/>
      </w:r>
      <w:r w:rsidRPr="00291346">
        <w:instrText xml:space="preserve"> SEQ MTEqn \r \h \* MERGEFORMAT </w:instrText>
      </w:r>
      <w:r w:rsidRPr="00291346">
        <w:fldChar w:fldCharType="end"/>
      </w:r>
      <w:r w:rsidRPr="00291346">
        <w:fldChar w:fldCharType="begin"/>
      </w:r>
      <w:r w:rsidRPr="00291346">
        <w:instrText xml:space="preserve"> SEQ MTSec \r 3 \h \* MERGEFORMAT </w:instrText>
      </w:r>
      <w:r w:rsidRPr="00291346">
        <w:fldChar w:fldCharType="end"/>
      </w:r>
      <w:r w:rsidRPr="00291346">
        <w:fldChar w:fldCharType="begin"/>
      </w:r>
      <w:r w:rsidRPr="00291346">
        <w:instrText xml:space="preserve"> SEQ MTChap \h \* MERGEFORMAT </w:instrText>
      </w:r>
      <w:r w:rsidRPr="00291346">
        <w:fldChar w:fldCharType="end"/>
      </w:r>
      <w:r w:rsidRPr="00291346">
        <w:fldChar w:fldCharType="end"/>
      </w:r>
      <w:r w:rsidRPr="00291346">
        <w:rPr>
          <w:sz w:val="28"/>
          <w:szCs w:val="28"/>
        </w:rPr>
        <w:fldChar w:fldCharType="begin"/>
      </w:r>
      <w:r w:rsidRPr="00291346">
        <w:rPr>
          <w:sz w:val="28"/>
          <w:szCs w:val="28"/>
        </w:rPr>
        <w:instrText xml:space="preserve"> MACROBUTTON MTPlaceRef \* MERGEFORMAT </w:instrText>
      </w:r>
      <w:r w:rsidRPr="00291346">
        <w:rPr>
          <w:sz w:val="28"/>
          <w:szCs w:val="28"/>
        </w:rPr>
        <w:fldChar w:fldCharType="begin"/>
      </w:r>
      <w:r w:rsidRPr="00291346">
        <w:rPr>
          <w:sz w:val="28"/>
          <w:szCs w:val="28"/>
        </w:rPr>
        <w:instrText xml:space="preserve"> SEQ MTEqn \h \* MERGEFORMAT </w:instrText>
      </w:r>
      <w:r w:rsidRPr="00291346">
        <w:rPr>
          <w:sz w:val="28"/>
          <w:szCs w:val="28"/>
        </w:rPr>
        <w:fldChar w:fldCharType="end"/>
      </w:r>
      <w:r w:rsidRPr="00291346">
        <w:rPr>
          <w:sz w:val="28"/>
          <w:szCs w:val="28"/>
        </w:rPr>
        <w:instrText>(</w:instrText>
      </w:r>
      <w:r w:rsidRPr="00291346">
        <w:rPr>
          <w:sz w:val="28"/>
          <w:szCs w:val="28"/>
        </w:rPr>
        <w:fldChar w:fldCharType="begin"/>
      </w:r>
      <w:r w:rsidRPr="00291346">
        <w:rPr>
          <w:sz w:val="28"/>
          <w:szCs w:val="28"/>
        </w:rPr>
        <w:instrText xml:space="preserve"> SEQ MTSec \c \* Arabic \* MERGEFORMAT </w:instrText>
      </w:r>
      <w:r w:rsidRPr="00291346">
        <w:rPr>
          <w:sz w:val="28"/>
          <w:szCs w:val="28"/>
        </w:rPr>
        <w:fldChar w:fldCharType="separate"/>
      </w:r>
      <w:r w:rsidRPr="00291346">
        <w:rPr>
          <w:sz w:val="28"/>
          <w:szCs w:val="28"/>
        </w:rPr>
        <w:instrText>3</w:instrText>
      </w:r>
      <w:r w:rsidRPr="00291346">
        <w:rPr>
          <w:sz w:val="28"/>
          <w:szCs w:val="28"/>
        </w:rPr>
        <w:fldChar w:fldCharType="end"/>
      </w:r>
      <w:r w:rsidRPr="00291346">
        <w:rPr>
          <w:sz w:val="28"/>
          <w:szCs w:val="28"/>
        </w:rPr>
        <w:instrText>.</w:instrText>
      </w:r>
      <w:r w:rsidRPr="00291346">
        <w:rPr>
          <w:sz w:val="28"/>
          <w:szCs w:val="28"/>
        </w:rPr>
        <w:fldChar w:fldCharType="begin"/>
      </w:r>
      <w:r w:rsidRPr="00291346">
        <w:rPr>
          <w:sz w:val="28"/>
          <w:szCs w:val="28"/>
        </w:rPr>
        <w:instrText xml:space="preserve"> SEQ MTEqn \c \* Arabic \* MERGEFORMAT </w:instrText>
      </w:r>
      <w:r w:rsidRPr="00291346">
        <w:rPr>
          <w:sz w:val="28"/>
          <w:szCs w:val="28"/>
        </w:rPr>
        <w:fldChar w:fldCharType="separate"/>
      </w:r>
      <w:r w:rsidRPr="00291346">
        <w:rPr>
          <w:sz w:val="28"/>
          <w:szCs w:val="28"/>
        </w:rPr>
        <w:instrText>1</w:instrText>
      </w:r>
      <w:r w:rsidRPr="00291346">
        <w:rPr>
          <w:sz w:val="28"/>
          <w:szCs w:val="28"/>
        </w:rPr>
        <w:fldChar w:fldCharType="end"/>
      </w:r>
      <w:r w:rsidRPr="00291346">
        <w:rPr>
          <w:sz w:val="28"/>
          <w:szCs w:val="28"/>
        </w:rPr>
        <w:instrText>)</w:instrText>
      </w:r>
      <w:r w:rsidRPr="00291346">
        <w:rPr>
          <w:sz w:val="28"/>
          <w:szCs w:val="28"/>
        </w:rPr>
        <w:fldChar w:fldCharType="end"/>
      </w:r>
    </w:p>
    <w:p w14:paraId="4456E418" w14:textId="77777777" w:rsidR="004353C5" w:rsidRPr="00291346" w:rsidRDefault="004353C5" w:rsidP="004353C5">
      <w:pPr>
        <w:jc w:val="both"/>
        <w:rPr>
          <w:szCs w:val="28"/>
          <w:lang w:val="uk-UA"/>
        </w:rPr>
      </w:pPr>
      <w:r w:rsidRPr="00291346">
        <w:rPr>
          <w:szCs w:val="28"/>
          <w:lang w:val="uk-UA"/>
        </w:rPr>
        <w:lastRenderedPageBreak/>
        <w:t xml:space="preserve">де </w:t>
      </w:r>
      <w:r w:rsidRPr="00291346">
        <w:rPr>
          <w:position w:val="-16"/>
          <w:szCs w:val="28"/>
          <w:lang w:val="uk-UA"/>
        </w:rPr>
        <w:object w:dxaOrig="320" w:dyaOrig="420" w14:anchorId="282243CB">
          <v:shape id="_x0000_i1032" type="#_x0000_t75" style="width:15.7pt;height:21.7pt" o:ole="">
            <v:imagedata r:id="rId36" o:title=""/>
          </v:shape>
          <o:OLEObject Type="Embed" ProgID="Equation.DSMT4" ShapeID="_x0000_i1032" DrawAspect="Content" ObjectID="_1826092219" r:id="rId37"/>
        </w:object>
      </w:r>
      <w:r w:rsidRPr="00291346">
        <w:rPr>
          <w:szCs w:val="28"/>
          <w:lang w:val="uk-UA"/>
        </w:rPr>
        <w:t xml:space="preserve">– час пробігу автосамоскида з вантажем і порожнім, </w:t>
      </w:r>
      <w:r w:rsidRPr="00291346">
        <w:rPr>
          <w:position w:val="-12"/>
          <w:szCs w:val="28"/>
          <w:lang w:val="uk-UA"/>
        </w:rPr>
        <w:object w:dxaOrig="940" w:dyaOrig="380" w14:anchorId="458F7C5E">
          <v:shape id="_x0000_i1033" type="#_x0000_t75" style="width:46.15pt;height:18.45pt" o:ole="">
            <v:imagedata r:id="rId38" o:title=""/>
          </v:shape>
          <o:OLEObject Type="Embed" ProgID="Equation.DSMT4" ShapeID="_x0000_i1033" DrawAspect="Content" ObjectID="_1826092220" r:id="rId39"/>
        </w:object>
      </w:r>
      <w:r w:rsidRPr="00291346">
        <w:rPr>
          <w:szCs w:val="28"/>
          <w:lang w:val="uk-UA"/>
        </w:rPr>
        <w:t xml:space="preserve"> год.;</w:t>
      </w:r>
    </w:p>
    <w:p w14:paraId="54793745" w14:textId="77777777" w:rsidR="004353C5" w:rsidRPr="00291346" w:rsidRDefault="004353C5" w:rsidP="004353C5">
      <w:pPr>
        <w:pStyle w:val="MTDisplayEquation"/>
      </w:pPr>
      <w:r w:rsidRPr="00291346">
        <w:tab/>
      </w:r>
      <w:r w:rsidRPr="00291346">
        <w:rPr>
          <w:position w:val="-38"/>
        </w:rPr>
        <w:object w:dxaOrig="2840" w:dyaOrig="820" w14:anchorId="2CA2EFC7">
          <v:shape id="_x0000_i1034" type="#_x0000_t75" style="width:141.25pt;height:41.55pt" o:ole="">
            <v:imagedata r:id="rId40" o:title=""/>
          </v:shape>
          <o:OLEObject Type="Embed" ProgID="Equation.DSMT4" ShapeID="_x0000_i1034" DrawAspect="Content" ObjectID="_1826092221" r:id="rId41"/>
        </w:object>
      </w:r>
      <w:r w:rsidRPr="00291346">
        <w:t>,</w:t>
      </w:r>
      <w:r w:rsidRPr="00291346">
        <w:tab/>
      </w:r>
      <w:r w:rsidRPr="00291346">
        <w:rPr>
          <w:sz w:val="28"/>
          <w:szCs w:val="28"/>
        </w:rPr>
        <w:fldChar w:fldCharType="begin"/>
      </w:r>
      <w:r w:rsidRPr="00291346">
        <w:rPr>
          <w:sz w:val="28"/>
          <w:szCs w:val="28"/>
        </w:rPr>
        <w:instrText xml:space="preserve"> MACROBUTTON MTPlaceRef \* MERGEFORMAT </w:instrText>
      </w:r>
      <w:r w:rsidRPr="00291346">
        <w:rPr>
          <w:sz w:val="28"/>
          <w:szCs w:val="28"/>
        </w:rPr>
        <w:fldChar w:fldCharType="begin"/>
      </w:r>
      <w:r w:rsidRPr="00291346">
        <w:rPr>
          <w:sz w:val="28"/>
          <w:szCs w:val="28"/>
        </w:rPr>
        <w:instrText xml:space="preserve"> SEQ MTEqn \h \* MERGEFORMAT </w:instrText>
      </w:r>
      <w:r w:rsidRPr="00291346">
        <w:rPr>
          <w:sz w:val="28"/>
          <w:szCs w:val="28"/>
        </w:rPr>
        <w:fldChar w:fldCharType="end"/>
      </w:r>
      <w:r w:rsidRPr="00291346">
        <w:rPr>
          <w:sz w:val="28"/>
          <w:szCs w:val="28"/>
        </w:rPr>
        <w:instrText>(</w:instrText>
      </w:r>
      <w:r w:rsidRPr="00291346">
        <w:rPr>
          <w:sz w:val="28"/>
          <w:szCs w:val="28"/>
        </w:rPr>
        <w:fldChar w:fldCharType="begin"/>
      </w:r>
      <w:r w:rsidRPr="00291346">
        <w:rPr>
          <w:sz w:val="28"/>
          <w:szCs w:val="28"/>
        </w:rPr>
        <w:instrText xml:space="preserve"> SEQ MTSec \c \* Arabic \* MERGEFORMAT </w:instrText>
      </w:r>
      <w:r w:rsidRPr="00291346">
        <w:rPr>
          <w:sz w:val="28"/>
          <w:szCs w:val="28"/>
        </w:rPr>
        <w:fldChar w:fldCharType="separate"/>
      </w:r>
      <w:r w:rsidRPr="00291346">
        <w:rPr>
          <w:sz w:val="28"/>
          <w:szCs w:val="28"/>
        </w:rPr>
        <w:instrText>3</w:instrText>
      </w:r>
      <w:r w:rsidRPr="00291346">
        <w:rPr>
          <w:sz w:val="28"/>
          <w:szCs w:val="28"/>
        </w:rPr>
        <w:fldChar w:fldCharType="end"/>
      </w:r>
      <w:r w:rsidRPr="00291346">
        <w:rPr>
          <w:sz w:val="28"/>
          <w:szCs w:val="28"/>
        </w:rPr>
        <w:instrText>.</w:instrText>
      </w:r>
      <w:r w:rsidRPr="00291346">
        <w:rPr>
          <w:sz w:val="28"/>
          <w:szCs w:val="28"/>
        </w:rPr>
        <w:fldChar w:fldCharType="begin"/>
      </w:r>
      <w:r w:rsidRPr="00291346">
        <w:rPr>
          <w:sz w:val="28"/>
          <w:szCs w:val="28"/>
        </w:rPr>
        <w:instrText xml:space="preserve"> SEQ MTEqn \c \* Arabic \* MERGEFORMAT </w:instrText>
      </w:r>
      <w:r w:rsidRPr="00291346">
        <w:rPr>
          <w:sz w:val="28"/>
          <w:szCs w:val="28"/>
        </w:rPr>
        <w:fldChar w:fldCharType="separate"/>
      </w:r>
      <w:r w:rsidRPr="00291346">
        <w:rPr>
          <w:sz w:val="28"/>
          <w:szCs w:val="28"/>
        </w:rPr>
        <w:instrText>2</w:instrText>
      </w:r>
      <w:r w:rsidRPr="00291346">
        <w:rPr>
          <w:sz w:val="28"/>
          <w:szCs w:val="28"/>
        </w:rPr>
        <w:fldChar w:fldCharType="end"/>
      </w:r>
      <w:r w:rsidRPr="00291346">
        <w:rPr>
          <w:sz w:val="28"/>
          <w:szCs w:val="28"/>
        </w:rPr>
        <w:instrText>)</w:instrText>
      </w:r>
      <w:r w:rsidRPr="00291346">
        <w:rPr>
          <w:sz w:val="28"/>
          <w:szCs w:val="28"/>
        </w:rPr>
        <w:fldChar w:fldCharType="end"/>
      </w:r>
    </w:p>
    <w:p w14:paraId="707E2315" w14:textId="77777777" w:rsidR="0007015F" w:rsidRPr="00291346" w:rsidRDefault="0007015F" w:rsidP="004353C5">
      <w:pPr>
        <w:jc w:val="both"/>
        <w:rPr>
          <w:szCs w:val="28"/>
          <w:lang w:val="uk-UA"/>
        </w:rPr>
      </w:pPr>
      <w:r w:rsidRPr="00291346">
        <w:rPr>
          <w:noProof/>
          <w:szCs w:val="28"/>
          <w:lang w:val="uk-UA"/>
        </w:rPr>
        <w:drawing>
          <wp:inline distT="0" distB="0" distL="0" distR="0" wp14:anchorId="756E82D4" wp14:editId="2B9DF76D">
            <wp:extent cx="4816257" cy="1447925"/>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16257" cy="1447925"/>
                    </a:xfrm>
                    <a:prstGeom prst="rect">
                      <a:avLst/>
                    </a:prstGeom>
                  </pic:spPr>
                </pic:pic>
              </a:graphicData>
            </a:graphic>
          </wp:inline>
        </w:drawing>
      </w:r>
    </w:p>
    <w:p w14:paraId="7CC3DC92" w14:textId="77777777" w:rsidR="004353C5" w:rsidRPr="00291346" w:rsidRDefault="004353C5" w:rsidP="004353C5">
      <w:pPr>
        <w:pStyle w:val="MTDisplayEquation"/>
      </w:pPr>
      <w:r w:rsidRPr="00291346">
        <w:tab/>
      </w:r>
      <w:r w:rsidRPr="00291346">
        <w:rPr>
          <w:position w:val="-16"/>
        </w:rPr>
        <w:object w:dxaOrig="3040" w:dyaOrig="420" w14:anchorId="467CD2EE">
          <v:shape id="_x0000_i1035" type="#_x0000_t75" style="width:152.3pt;height:21.7pt" o:ole="">
            <v:imagedata r:id="rId43" o:title=""/>
          </v:shape>
          <o:OLEObject Type="Embed" ProgID="Equation.DSMT4" ShapeID="_x0000_i1035" DrawAspect="Content" ObjectID="_1826092222" r:id="rId44"/>
        </w:object>
      </w:r>
      <w:r w:rsidRPr="00291346">
        <w:t>,</w:t>
      </w:r>
      <w:r w:rsidRPr="00291346">
        <w:tab/>
      </w:r>
      <w:r w:rsidRPr="00291346">
        <w:rPr>
          <w:sz w:val="28"/>
          <w:szCs w:val="28"/>
        </w:rPr>
        <w:fldChar w:fldCharType="begin"/>
      </w:r>
      <w:r w:rsidRPr="00291346">
        <w:rPr>
          <w:sz w:val="28"/>
          <w:szCs w:val="28"/>
        </w:rPr>
        <w:instrText xml:space="preserve"> MACROBUTTON MTPlaceRef \* MERGEFORMAT </w:instrText>
      </w:r>
      <w:r w:rsidRPr="00291346">
        <w:rPr>
          <w:sz w:val="28"/>
          <w:szCs w:val="28"/>
        </w:rPr>
        <w:fldChar w:fldCharType="begin"/>
      </w:r>
      <w:r w:rsidRPr="00291346">
        <w:rPr>
          <w:sz w:val="28"/>
          <w:szCs w:val="28"/>
        </w:rPr>
        <w:instrText xml:space="preserve"> SEQ MTEqn \h \* MERGEFORMAT </w:instrText>
      </w:r>
      <w:r w:rsidRPr="00291346">
        <w:rPr>
          <w:sz w:val="28"/>
          <w:szCs w:val="28"/>
        </w:rPr>
        <w:fldChar w:fldCharType="end"/>
      </w:r>
      <w:r w:rsidRPr="00291346">
        <w:rPr>
          <w:sz w:val="28"/>
          <w:szCs w:val="28"/>
        </w:rPr>
        <w:instrText>(</w:instrText>
      </w:r>
      <w:r w:rsidRPr="00291346">
        <w:rPr>
          <w:sz w:val="28"/>
          <w:szCs w:val="28"/>
        </w:rPr>
        <w:fldChar w:fldCharType="begin"/>
      </w:r>
      <w:r w:rsidRPr="00291346">
        <w:rPr>
          <w:sz w:val="28"/>
          <w:szCs w:val="28"/>
        </w:rPr>
        <w:instrText xml:space="preserve"> SEQ MTSec \c \* Arabic \* MERGEFORMAT </w:instrText>
      </w:r>
      <w:r w:rsidRPr="00291346">
        <w:rPr>
          <w:sz w:val="28"/>
          <w:szCs w:val="28"/>
        </w:rPr>
        <w:fldChar w:fldCharType="separate"/>
      </w:r>
      <w:r w:rsidRPr="00291346">
        <w:rPr>
          <w:sz w:val="28"/>
          <w:szCs w:val="28"/>
        </w:rPr>
        <w:instrText>3</w:instrText>
      </w:r>
      <w:r w:rsidRPr="00291346">
        <w:rPr>
          <w:sz w:val="28"/>
          <w:szCs w:val="28"/>
        </w:rPr>
        <w:fldChar w:fldCharType="end"/>
      </w:r>
      <w:r w:rsidRPr="00291346">
        <w:rPr>
          <w:sz w:val="28"/>
          <w:szCs w:val="28"/>
        </w:rPr>
        <w:instrText>.</w:instrText>
      </w:r>
      <w:r w:rsidRPr="00291346">
        <w:rPr>
          <w:sz w:val="28"/>
          <w:szCs w:val="28"/>
        </w:rPr>
        <w:fldChar w:fldCharType="begin"/>
      </w:r>
      <w:r w:rsidRPr="00291346">
        <w:rPr>
          <w:sz w:val="28"/>
          <w:szCs w:val="28"/>
        </w:rPr>
        <w:instrText xml:space="preserve"> SEQ MTEqn \c \* Arabic \* MERGEFORMAT </w:instrText>
      </w:r>
      <w:r w:rsidRPr="00291346">
        <w:rPr>
          <w:sz w:val="28"/>
          <w:szCs w:val="28"/>
        </w:rPr>
        <w:fldChar w:fldCharType="separate"/>
      </w:r>
      <w:r w:rsidRPr="00291346">
        <w:rPr>
          <w:sz w:val="28"/>
          <w:szCs w:val="28"/>
        </w:rPr>
        <w:instrText>3</w:instrText>
      </w:r>
      <w:r w:rsidRPr="00291346">
        <w:rPr>
          <w:sz w:val="28"/>
          <w:szCs w:val="28"/>
        </w:rPr>
        <w:fldChar w:fldCharType="end"/>
      </w:r>
      <w:r w:rsidRPr="00291346">
        <w:rPr>
          <w:sz w:val="28"/>
          <w:szCs w:val="28"/>
        </w:rPr>
        <w:instrText>)</w:instrText>
      </w:r>
      <w:r w:rsidRPr="00291346">
        <w:rPr>
          <w:sz w:val="28"/>
          <w:szCs w:val="28"/>
        </w:rPr>
        <w:fldChar w:fldCharType="end"/>
      </w:r>
    </w:p>
    <w:p w14:paraId="00F1B5B8" w14:textId="77777777" w:rsidR="004353C5" w:rsidRPr="00291346" w:rsidRDefault="004353C5" w:rsidP="004353C5">
      <w:pPr>
        <w:rPr>
          <w:szCs w:val="28"/>
          <w:lang w:val="uk-UA"/>
        </w:rPr>
      </w:pPr>
      <w:r w:rsidRPr="00291346">
        <w:rPr>
          <w:position w:val="-16"/>
          <w:lang w:val="uk-UA"/>
        </w:rPr>
        <w:object w:dxaOrig="240" w:dyaOrig="420" w14:anchorId="3DB4CEC0">
          <v:shape id="_x0000_i1036" type="#_x0000_t75" style="width:12pt;height:21.7pt" o:ole="">
            <v:imagedata r:id="rId45" o:title=""/>
          </v:shape>
          <o:OLEObject Type="Embed" ProgID="Equation.DSMT4" ShapeID="_x0000_i1036" DrawAspect="Content" ObjectID="_1826092223" r:id="rId46"/>
        </w:object>
      </w:r>
      <w:r w:rsidRPr="00291346">
        <w:rPr>
          <w:lang w:val="uk-UA"/>
        </w:rPr>
        <w:t xml:space="preserve"> – </w:t>
      </w:r>
      <w:r w:rsidRPr="00291346">
        <w:rPr>
          <w:szCs w:val="28"/>
          <w:lang w:val="uk-UA"/>
        </w:rPr>
        <w:t xml:space="preserve">час циклу черпання екскаватора, </w:t>
      </w:r>
      <w:r w:rsidRPr="00291346">
        <w:rPr>
          <w:position w:val="-16"/>
          <w:szCs w:val="28"/>
          <w:lang w:val="uk-UA"/>
        </w:rPr>
        <w:object w:dxaOrig="999" w:dyaOrig="420" w14:anchorId="5C6C70DE">
          <v:shape id="_x0000_i1037" type="#_x0000_t75" style="width:50.3pt;height:21.7pt" o:ole="">
            <v:imagedata r:id="rId47" o:title=""/>
          </v:shape>
          <o:OLEObject Type="Embed" ProgID="Equation.DSMT4" ShapeID="_x0000_i1037" DrawAspect="Content" ObjectID="_1826092224" r:id="rId48"/>
        </w:object>
      </w:r>
      <w:r w:rsidRPr="00291346">
        <w:rPr>
          <w:szCs w:val="28"/>
          <w:lang w:val="uk-UA"/>
        </w:rPr>
        <w:t>.</w:t>
      </w:r>
    </w:p>
    <w:p w14:paraId="53D4FDE1" w14:textId="77777777" w:rsidR="004353C5" w:rsidRPr="00291346" w:rsidRDefault="004353C5" w:rsidP="004353C5">
      <w:pPr>
        <w:pStyle w:val="MTDisplayEquation"/>
      </w:pPr>
      <w:r w:rsidRPr="00291346">
        <w:tab/>
      </w:r>
      <w:r w:rsidRPr="00291346">
        <w:rPr>
          <w:position w:val="-34"/>
        </w:rPr>
        <w:object w:dxaOrig="3140" w:dyaOrig="780" w14:anchorId="4732DBAD">
          <v:shape id="_x0000_i1038" type="#_x0000_t75" style="width:156.45pt;height:39.7pt" o:ole="">
            <v:imagedata r:id="rId49" o:title=""/>
          </v:shape>
          <o:OLEObject Type="Embed" ProgID="Equation.DSMT4" ShapeID="_x0000_i1038" DrawAspect="Content" ObjectID="_1826092225" r:id="rId50"/>
        </w:object>
      </w:r>
      <w:r w:rsidRPr="00291346">
        <w:t>,</w:t>
      </w:r>
      <w:r w:rsidRPr="00291346">
        <w:tab/>
      </w:r>
      <w:r w:rsidRPr="00291346">
        <w:rPr>
          <w:sz w:val="28"/>
          <w:szCs w:val="28"/>
        </w:rPr>
        <w:fldChar w:fldCharType="begin"/>
      </w:r>
      <w:r w:rsidRPr="00291346">
        <w:rPr>
          <w:sz w:val="28"/>
          <w:szCs w:val="28"/>
        </w:rPr>
        <w:instrText xml:space="preserve"> MACROBUTTON MTPlaceRef \* MERGEFORMAT </w:instrText>
      </w:r>
      <w:r w:rsidRPr="00291346">
        <w:rPr>
          <w:sz w:val="28"/>
          <w:szCs w:val="28"/>
        </w:rPr>
        <w:fldChar w:fldCharType="begin"/>
      </w:r>
      <w:r w:rsidRPr="00291346">
        <w:rPr>
          <w:sz w:val="28"/>
          <w:szCs w:val="28"/>
        </w:rPr>
        <w:instrText xml:space="preserve"> SEQ MTEqn \h \* MERGEFORMAT </w:instrText>
      </w:r>
      <w:r w:rsidRPr="00291346">
        <w:rPr>
          <w:sz w:val="28"/>
          <w:szCs w:val="28"/>
        </w:rPr>
        <w:fldChar w:fldCharType="end"/>
      </w:r>
      <w:r w:rsidRPr="00291346">
        <w:rPr>
          <w:sz w:val="28"/>
          <w:szCs w:val="28"/>
        </w:rPr>
        <w:instrText>(</w:instrText>
      </w:r>
      <w:r w:rsidRPr="00291346">
        <w:rPr>
          <w:sz w:val="28"/>
          <w:szCs w:val="28"/>
        </w:rPr>
        <w:fldChar w:fldCharType="begin"/>
      </w:r>
      <w:r w:rsidRPr="00291346">
        <w:rPr>
          <w:sz w:val="28"/>
          <w:szCs w:val="28"/>
        </w:rPr>
        <w:instrText xml:space="preserve"> SEQ MTSec \c \* Arabic \* MERGEFORMAT </w:instrText>
      </w:r>
      <w:r w:rsidRPr="00291346">
        <w:rPr>
          <w:sz w:val="28"/>
          <w:szCs w:val="28"/>
        </w:rPr>
        <w:fldChar w:fldCharType="separate"/>
      </w:r>
      <w:r w:rsidRPr="00291346">
        <w:rPr>
          <w:sz w:val="28"/>
          <w:szCs w:val="28"/>
        </w:rPr>
        <w:instrText>3</w:instrText>
      </w:r>
      <w:r w:rsidRPr="00291346">
        <w:rPr>
          <w:sz w:val="28"/>
          <w:szCs w:val="28"/>
        </w:rPr>
        <w:fldChar w:fldCharType="end"/>
      </w:r>
      <w:r w:rsidRPr="00291346">
        <w:rPr>
          <w:sz w:val="28"/>
          <w:szCs w:val="28"/>
        </w:rPr>
        <w:instrText>.</w:instrText>
      </w:r>
      <w:r w:rsidRPr="00291346">
        <w:rPr>
          <w:sz w:val="28"/>
          <w:szCs w:val="28"/>
        </w:rPr>
        <w:fldChar w:fldCharType="begin"/>
      </w:r>
      <w:r w:rsidRPr="00291346">
        <w:rPr>
          <w:sz w:val="28"/>
          <w:szCs w:val="28"/>
        </w:rPr>
        <w:instrText xml:space="preserve"> SEQ MTEqn \c \* Arabic \* MERGEFORMAT </w:instrText>
      </w:r>
      <w:r w:rsidRPr="00291346">
        <w:rPr>
          <w:sz w:val="28"/>
          <w:szCs w:val="28"/>
        </w:rPr>
        <w:fldChar w:fldCharType="separate"/>
      </w:r>
      <w:r w:rsidRPr="00291346">
        <w:rPr>
          <w:sz w:val="28"/>
          <w:szCs w:val="28"/>
        </w:rPr>
        <w:instrText>4</w:instrText>
      </w:r>
      <w:r w:rsidRPr="00291346">
        <w:rPr>
          <w:sz w:val="28"/>
          <w:szCs w:val="28"/>
        </w:rPr>
        <w:fldChar w:fldCharType="end"/>
      </w:r>
      <w:r w:rsidRPr="00291346">
        <w:rPr>
          <w:sz w:val="28"/>
          <w:szCs w:val="28"/>
        </w:rPr>
        <w:instrText>)</w:instrText>
      </w:r>
      <w:r w:rsidRPr="00291346">
        <w:rPr>
          <w:sz w:val="28"/>
          <w:szCs w:val="28"/>
        </w:rPr>
        <w:fldChar w:fldCharType="end"/>
      </w:r>
    </w:p>
    <w:p w14:paraId="2D1C76C2" w14:textId="22015B29" w:rsidR="004353C5" w:rsidRPr="00291346" w:rsidRDefault="0007015F" w:rsidP="004353C5">
      <w:pPr>
        <w:jc w:val="both"/>
        <w:rPr>
          <w:szCs w:val="28"/>
          <w:lang w:val="uk-UA"/>
        </w:rPr>
      </w:pPr>
      <w:r w:rsidRPr="00291346">
        <w:rPr>
          <w:position w:val="-12"/>
          <w:szCs w:val="28"/>
          <w:lang w:val="uk-UA"/>
        </w:rPr>
        <w:object w:dxaOrig="4440" w:dyaOrig="380" w14:anchorId="05224C53">
          <v:shape id="_x0000_i1039" type="#_x0000_t75" style="width:227.55pt;height:18.45pt" o:ole="">
            <v:imagedata r:id="rId51" o:title=""/>
          </v:shape>
          <o:OLEObject Type="Embed" ProgID="Equation.DSMT4" ShapeID="_x0000_i1039" DrawAspect="Content" ObjectID="_1826092226" r:id="rId52"/>
        </w:object>
      </w:r>
      <w:r w:rsidR="004353C5" w:rsidRPr="00291346">
        <w:rPr>
          <w:szCs w:val="28"/>
          <w:lang w:val="uk-UA"/>
        </w:rPr>
        <w:t xml:space="preserve">, </w:t>
      </w:r>
      <w:r w:rsidR="004353C5" w:rsidRPr="00291346">
        <w:rPr>
          <w:position w:val="-12"/>
          <w:szCs w:val="28"/>
          <w:lang w:val="uk-UA"/>
        </w:rPr>
        <w:object w:dxaOrig="1140" w:dyaOrig="380" w14:anchorId="0FD6C2C7">
          <v:shape id="_x0000_i1040" type="#_x0000_t75" style="width:57.7pt;height:18.45pt" o:ole="">
            <v:imagedata r:id="rId53" o:title=""/>
          </v:shape>
          <o:OLEObject Type="Embed" ProgID="Equation.DSMT4" ShapeID="_x0000_i1040" DrawAspect="Content" ObjectID="_1826092227" r:id="rId54"/>
        </w:object>
      </w:r>
      <w:r w:rsidR="004353C5" w:rsidRPr="00291346">
        <w:rPr>
          <w:szCs w:val="28"/>
          <w:lang w:val="uk-UA"/>
        </w:rPr>
        <w:t xml:space="preserve">; </w:t>
      </w:r>
    </w:p>
    <w:p w14:paraId="3804C37F" w14:textId="03BC0672" w:rsidR="004353C5" w:rsidRPr="00291346" w:rsidRDefault="0007015F" w:rsidP="004353C5">
      <w:pPr>
        <w:jc w:val="both"/>
        <w:rPr>
          <w:szCs w:val="28"/>
          <w:lang w:val="uk-UA"/>
        </w:rPr>
      </w:pPr>
      <w:r w:rsidRPr="00291346">
        <w:rPr>
          <w:position w:val="-12"/>
          <w:szCs w:val="28"/>
          <w:lang w:val="uk-UA"/>
        </w:rPr>
        <w:object w:dxaOrig="3060" w:dyaOrig="380" w14:anchorId="3CFB0FBB">
          <v:shape id="_x0000_i1041" type="#_x0000_t75" style="width:156.45pt;height:18.45pt" o:ole="">
            <v:imagedata r:id="rId55" o:title=""/>
          </v:shape>
          <o:OLEObject Type="Embed" ProgID="Equation.DSMT4" ShapeID="_x0000_i1041" DrawAspect="Content" ObjectID="_1826092228" r:id="rId56"/>
        </w:object>
      </w:r>
      <w:r w:rsidR="004353C5" w:rsidRPr="00291346">
        <w:rPr>
          <w:szCs w:val="28"/>
          <w:lang w:val="uk-UA"/>
        </w:rPr>
        <w:t xml:space="preserve"> </w:t>
      </w:r>
    </w:p>
    <w:p w14:paraId="29CCC2DE" w14:textId="77777777" w:rsidR="004353C5" w:rsidRPr="00291346" w:rsidRDefault="004353C5" w:rsidP="004353C5">
      <w:pPr>
        <w:pStyle w:val="MTDisplayEquation"/>
      </w:pPr>
      <w:r w:rsidRPr="00291346">
        <w:tab/>
      </w:r>
      <w:r w:rsidRPr="00291346">
        <w:rPr>
          <w:position w:val="-38"/>
        </w:rPr>
        <w:object w:dxaOrig="3280" w:dyaOrig="820" w14:anchorId="06973EB2">
          <v:shape id="_x0000_i1042" type="#_x0000_t75" style="width:164.3pt;height:41.55pt" o:ole="">
            <v:imagedata r:id="rId57" o:title=""/>
          </v:shape>
          <o:OLEObject Type="Embed" ProgID="Equation.DSMT4" ShapeID="_x0000_i1042" DrawAspect="Content" ObjectID="_1826092229" r:id="rId58"/>
        </w:object>
      </w:r>
      <w:r w:rsidRPr="00291346">
        <w:t>,</w:t>
      </w:r>
      <w:r w:rsidRPr="00291346">
        <w:tab/>
      </w:r>
      <w:r w:rsidRPr="00291346">
        <w:rPr>
          <w:sz w:val="28"/>
          <w:szCs w:val="28"/>
        </w:rPr>
        <w:fldChar w:fldCharType="begin"/>
      </w:r>
      <w:r w:rsidRPr="00291346">
        <w:rPr>
          <w:sz w:val="28"/>
          <w:szCs w:val="28"/>
        </w:rPr>
        <w:instrText xml:space="preserve"> MACROBUTTON MTPlaceRef \* MERGEFORMAT </w:instrText>
      </w:r>
      <w:r w:rsidRPr="00291346">
        <w:rPr>
          <w:sz w:val="28"/>
          <w:szCs w:val="28"/>
        </w:rPr>
        <w:fldChar w:fldCharType="begin"/>
      </w:r>
      <w:r w:rsidRPr="00291346">
        <w:rPr>
          <w:sz w:val="28"/>
          <w:szCs w:val="28"/>
        </w:rPr>
        <w:instrText xml:space="preserve"> SEQ MTEqn \h \* MERGEFORMAT </w:instrText>
      </w:r>
      <w:r w:rsidRPr="00291346">
        <w:rPr>
          <w:sz w:val="28"/>
          <w:szCs w:val="28"/>
        </w:rPr>
        <w:fldChar w:fldCharType="end"/>
      </w:r>
      <w:r w:rsidRPr="00291346">
        <w:rPr>
          <w:sz w:val="28"/>
          <w:szCs w:val="28"/>
        </w:rPr>
        <w:instrText>(</w:instrText>
      </w:r>
      <w:r w:rsidRPr="00291346">
        <w:rPr>
          <w:sz w:val="28"/>
          <w:szCs w:val="28"/>
        </w:rPr>
        <w:fldChar w:fldCharType="begin"/>
      </w:r>
      <w:r w:rsidRPr="00291346">
        <w:rPr>
          <w:sz w:val="28"/>
          <w:szCs w:val="28"/>
        </w:rPr>
        <w:instrText xml:space="preserve"> SEQ MTSec \c \* Arabic \* MERGEFORMAT </w:instrText>
      </w:r>
      <w:r w:rsidRPr="00291346">
        <w:rPr>
          <w:sz w:val="28"/>
          <w:szCs w:val="28"/>
        </w:rPr>
        <w:fldChar w:fldCharType="separate"/>
      </w:r>
      <w:r w:rsidRPr="00291346">
        <w:rPr>
          <w:sz w:val="28"/>
          <w:szCs w:val="28"/>
        </w:rPr>
        <w:instrText>3</w:instrText>
      </w:r>
      <w:r w:rsidRPr="00291346">
        <w:rPr>
          <w:sz w:val="28"/>
          <w:szCs w:val="28"/>
        </w:rPr>
        <w:fldChar w:fldCharType="end"/>
      </w:r>
      <w:r w:rsidRPr="00291346">
        <w:rPr>
          <w:sz w:val="28"/>
          <w:szCs w:val="28"/>
        </w:rPr>
        <w:instrText>.</w:instrText>
      </w:r>
      <w:r w:rsidRPr="00291346">
        <w:rPr>
          <w:sz w:val="28"/>
          <w:szCs w:val="28"/>
        </w:rPr>
        <w:fldChar w:fldCharType="begin"/>
      </w:r>
      <w:r w:rsidRPr="00291346">
        <w:rPr>
          <w:sz w:val="28"/>
          <w:szCs w:val="28"/>
        </w:rPr>
        <w:instrText xml:space="preserve"> SEQ MTEqn \c \* Arabic \* MERGEFORMAT </w:instrText>
      </w:r>
      <w:r w:rsidRPr="00291346">
        <w:rPr>
          <w:sz w:val="28"/>
          <w:szCs w:val="28"/>
        </w:rPr>
        <w:fldChar w:fldCharType="separate"/>
      </w:r>
      <w:r w:rsidRPr="00291346">
        <w:rPr>
          <w:sz w:val="28"/>
          <w:szCs w:val="28"/>
        </w:rPr>
        <w:instrText>5</w:instrText>
      </w:r>
      <w:r w:rsidRPr="00291346">
        <w:rPr>
          <w:sz w:val="28"/>
          <w:szCs w:val="28"/>
        </w:rPr>
        <w:fldChar w:fldCharType="end"/>
      </w:r>
      <w:r w:rsidRPr="00291346">
        <w:rPr>
          <w:sz w:val="28"/>
          <w:szCs w:val="28"/>
        </w:rPr>
        <w:instrText>)</w:instrText>
      </w:r>
      <w:r w:rsidRPr="00291346">
        <w:rPr>
          <w:sz w:val="28"/>
          <w:szCs w:val="28"/>
        </w:rPr>
        <w:fldChar w:fldCharType="end"/>
      </w:r>
    </w:p>
    <w:p w14:paraId="2F5C8F6C" w14:textId="05C09F5E" w:rsidR="004353C5" w:rsidRPr="00291346" w:rsidRDefault="0007015F" w:rsidP="004353C5">
      <w:pPr>
        <w:jc w:val="both"/>
        <w:rPr>
          <w:szCs w:val="28"/>
          <w:lang w:val="uk-UA"/>
        </w:rPr>
      </w:pPr>
      <w:r w:rsidRPr="00291346">
        <w:rPr>
          <w:position w:val="-12"/>
          <w:szCs w:val="28"/>
          <w:lang w:val="uk-UA"/>
        </w:rPr>
        <w:object w:dxaOrig="3660" w:dyaOrig="380" w14:anchorId="734CEA42">
          <v:shape id="_x0000_i1043" type="#_x0000_t75" style="width:190.15pt;height:18.45pt" o:ole="">
            <v:imagedata r:id="rId59" o:title=""/>
          </v:shape>
          <o:OLEObject Type="Embed" ProgID="Equation.DSMT4" ShapeID="_x0000_i1043" DrawAspect="Content" ObjectID="_1826092230" r:id="rId60"/>
        </w:object>
      </w:r>
      <w:r w:rsidR="004353C5" w:rsidRPr="00291346">
        <w:rPr>
          <w:szCs w:val="28"/>
          <w:lang w:val="uk-UA"/>
        </w:rPr>
        <w:t xml:space="preserve">  </w:t>
      </w:r>
      <w:r w:rsidRPr="00291346">
        <w:rPr>
          <w:position w:val="-12"/>
          <w:szCs w:val="28"/>
          <w:lang w:val="uk-UA"/>
        </w:rPr>
        <w:object w:dxaOrig="1440" w:dyaOrig="420" w14:anchorId="68C3DDA3">
          <v:shape id="_x0000_i1044" type="#_x0000_t75" style="width:1in;height:21.7pt" o:ole="">
            <v:imagedata r:id="rId61" o:title=""/>
          </v:shape>
          <o:OLEObject Type="Embed" ProgID="Equation.DSMT4" ShapeID="_x0000_i1044" DrawAspect="Content" ObjectID="_1826092231" r:id="rId62"/>
        </w:object>
      </w:r>
      <w:r w:rsidR="004353C5" w:rsidRPr="00291346">
        <w:rPr>
          <w:szCs w:val="28"/>
          <w:lang w:val="uk-UA"/>
        </w:rPr>
        <w:t>;</w:t>
      </w:r>
    </w:p>
    <w:p w14:paraId="0CF6F4BC" w14:textId="65C608F6" w:rsidR="004353C5" w:rsidRPr="00291346" w:rsidRDefault="0007015F" w:rsidP="004353C5">
      <w:pPr>
        <w:jc w:val="both"/>
        <w:rPr>
          <w:szCs w:val="28"/>
          <w:lang w:val="uk-UA"/>
        </w:rPr>
      </w:pPr>
      <w:r w:rsidRPr="00291346">
        <w:rPr>
          <w:position w:val="-12"/>
          <w:szCs w:val="28"/>
          <w:lang w:val="uk-UA"/>
        </w:rPr>
        <w:object w:dxaOrig="2920" w:dyaOrig="360" w14:anchorId="3D1A9334">
          <v:shape id="_x0000_i1045" type="#_x0000_t75" style="width:151.4pt;height:18.45pt" o:ole="">
            <v:imagedata r:id="rId63" o:title=""/>
          </v:shape>
          <o:OLEObject Type="Embed" ProgID="Equation.DSMT4" ShapeID="_x0000_i1045" DrawAspect="Content" ObjectID="_1826092232" r:id="rId64"/>
        </w:object>
      </w:r>
      <w:r w:rsidR="004353C5" w:rsidRPr="00291346">
        <w:rPr>
          <w:szCs w:val="28"/>
          <w:lang w:val="uk-UA"/>
        </w:rPr>
        <w:t xml:space="preserve"> </w:t>
      </w:r>
      <w:r w:rsidRPr="00291346">
        <w:rPr>
          <w:position w:val="-12"/>
          <w:szCs w:val="28"/>
          <w:lang w:val="uk-UA"/>
        </w:rPr>
        <w:object w:dxaOrig="1500" w:dyaOrig="420" w14:anchorId="3F8DF554">
          <v:shape id="_x0000_i1046" type="#_x0000_t75" style="width:75.7pt;height:21.7pt" o:ole="">
            <v:imagedata r:id="rId65" o:title=""/>
          </v:shape>
          <o:OLEObject Type="Embed" ProgID="Equation.DSMT4" ShapeID="_x0000_i1046" DrawAspect="Content" ObjectID="_1826092233" r:id="rId66"/>
        </w:object>
      </w:r>
      <w:r w:rsidR="004353C5" w:rsidRPr="00291346">
        <w:rPr>
          <w:szCs w:val="28"/>
          <w:lang w:val="uk-UA"/>
        </w:rPr>
        <w:t>;</w:t>
      </w:r>
    </w:p>
    <w:p w14:paraId="7917833F" w14:textId="69D71BE9" w:rsidR="004353C5" w:rsidRPr="00291346" w:rsidRDefault="0007015F" w:rsidP="004353C5">
      <w:pPr>
        <w:jc w:val="both"/>
        <w:rPr>
          <w:szCs w:val="28"/>
          <w:lang w:val="uk-UA"/>
        </w:rPr>
      </w:pPr>
      <w:r w:rsidRPr="00291346">
        <w:rPr>
          <w:position w:val="-16"/>
          <w:szCs w:val="28"/>
          <w:lang w:val="uk-UA"/>
        </w:rPr>
        <w:object w:dxaOrig="4360" w:dyaOrig="420" w14:anchorId="44095D46">
          <v:shape id="_x0000_i1047" type="#_x0000_t75" style="width:212.3pt;height:21.7pt" o:ole="">
            <v:imagedata r:id="rId67" o:title=""/>
          </v:shape>
          <o:OLEObject Type="Embed" ProgID="Equation.DSMT4" ShapeID="_x0000_i1047" DrawAspect="Content" ObjectID="_1826092234" r:id="rId68"/>
        </w:object>
      </w:r>
      <w:r w:rsidR="004353C5" w:rsidRPr="00291346">
        <w:rPr>
          <w:szCs w:val="28"/>
          <w:lang w:val="uk-UA"/>
        </w:rPr>
        <w:t xml:space="preserve">  </w:t>
      </w:r>
      <w:r w:rsidR="004353C5" w:rsidRPr="00291346">
        <w:rPr>
          <w:position w:val="-16"/>
          <w:szCs w:val="28"/>
          <w:lang w:val="uk-UA"/>
        </w:rPr>
        <w:object w:dxaOrig="920" w:dyaOrig="420" w14:anchorId="364C2464">
          <v:shape id="_x0000_i1048" type="#_x0000_t75" style="width:47.55pt;height:21.7pt" o:ole="">
            <v:imagedata r:id="rId69" o:title=""/>
          </v:shape>
          <o:OLEObject Type="Embed" ProgID="Equation.DSMT4" ShapeID="_x0000_i1048" DrawAspect="Content" ObjectID="_1826092235" r:id="rId70"/>
        </w:object>
      </w:r>
      <w:r w:rsidR="004353C5" w:rsidRPr="00291346">
        <w:rPr>
          <w:szCs w:val="28"/>
          <w:lang w:val="uk-UA"/>
        </w:rPr>
        <w:t>;</w:t>
      </w:r>
    </w:p>
    <w:p w14:paraId="1612F582" w14:textId="0F59EE53" w:rsidR="004353C5" w:rsidRPr="00291346" w:rsidRDefault="0007015F" w:rsidP="004353C5">
      <w:pPr>
        <w:jc w:val="both"/>
        <w:rPr>
          <w:szCs w:val="28"/>
          <w:lang w:val="uk-UA"/>
        </w:rPr>
      </w:pPr>
      <w:r w:rsidRPr="00291346">
        <w:rPr>
          <w:position w:val="-12"/>
          <w:szCs w:val="28"/>
          <w:lang w:val="uk-UA"/>
        </w:rPr>
        <w:object w:dxaOrig="7300" w:dyaOrig="380" w14:anchorId="221CE1A1">
          <v:shape id="_x0000_i1049" type="#_x0000_t75" style="width:379.85pt;height:18.45pt" o:ole="">
            <v:imagedata r:id="rId71" o:title=""/>
          </v:shape>
          <o:OLEObject Type="Embed" ProgID="Equation.DSMT4" ShapeID="_x0000_i1049" DrawAspect="Content" ObjectID="_1826092236" r:id="rId72"/>
        </w:object>
      </w:r>
    </w:p>
    <w:p w14:paraId="70614C2C" w14:textId="227831B6" w:rsidR="004353C5" w:rsidRPr="00291346" w:rsidRDefault="004353C5" w:rsidP="004353C5">
      <w:pPr>
        <w:pStyle w:val="MTDisplayEquation"/>
        <w:rPr>
          <w:sz w:val="28"/>
          <w:szCs w:val="28"/>
        </w:rPr>
      </w:pPr>
      <w:r w:rsidRPr="00291346">
        <w:tab/>
      </w:r>
      <w:r w:rsidRPr="00291346">
        <w:rPr>
          <w:position w:val="-32"/>
        </w:rPr>
        <w:object w:dxaOrig="2200" w:dyaOrig="760" w14:anchorId="49089409">
          <v:shape id="_x0000_i1050" type="#_x0000_t75" style="width:110.3pt;height:38.3pt" o:ole="">
            <v:imagedata r:id="rId73" o:title=""/>
          </v:shape>
          <o:OLEObject Type="Embed" ProgID="Equation.DSMT4" ShapeID="_x0000_i1050" DrawAspect="Content" ObjectID="_1826092237" r:id="rId74"/>
        </w:object>
      </w:r>
      <w:r w:rsidRPr="00291346">
        <w:t>,</w:t>
      </w:r>
      <w:r w:rsidR="00DE673F" w:rsidRPr="00291346">
        <w:tab/>
      </w:r>
    </w:p>
    <w:p w14:paraId="5FB42CEB" w14:textId="77777777" w:rsidR="004353C5" w:rsidRPr="00291346" w:rsidRDefault="004353C5" w:rsidP="004353C5">
      <w:pPr>
        <w:jc w:val="both"/>
        <w:rPr>
          <w:szCs w:val="28"/>
          <w:lang w:val="uk-UA"/>
        </w:rPr>
      </w:pPr>
      <w:r w:rsidRPr="00291346">
        <w:rPr>
          <w:szCs w:val="28"/>
          <w:lang w:val="uk-UA"/>
        </w:rPr>
        <w:t>приймаємо</w:t>
      </w:r>
      <w:r w:rsidRPr="00291346">
        <w:rPr>
          <w:position w:val="-6"/>
          <w:szCs w:val="28"/>
          <w:lang w:val="uk-UA"/>
        </w:rPr>
        <w:object w:dxaOrig="720" w:dyaOrig="300" w14:anchorId="69240019">
          <v:shape id="_x0000_i1051" type="#_x0000_t75" style="width:36pt;height:15.7pt" o:ole="">
            <v:imagedata r:id="rId75" o:title=""/>
          </v:shape>
          <o:OLEObject Type="Embed" ProgID="Equation.DSMT4" ShapeID="_x0000_i1051" DrawAspect="Content" ObjectID="_1826092238" r:id="rId76"/>
        </w:object>
      </w:r>
      <w:r w:rsidRPr="00291346">
        <w:rPr>
          <w:szCs w:val="28"/>
          <w:lang w:val="uk-UA"/>
        </w:rPr>
        <w:t>.</w:t>
      </w:r>
    </w:p>
    <w:p w14:paraId="489A8ECD" w14:textId="77777777" w:rsidR="00E96CA0" w:rsidRPr="00291346" w:rsidRDefault="00E96CA0" w:rsidP="00E96CA0">
      <w:pPr>
        <w:jc w:val="both"/>
        <w:rPr>
          <w:szCs w:val="28"/>
          <w:lang w:val="uk-UA"/>
        </w:rPr>
      </w:pPr>
      <w:r w:rsidRPr="00291346">
        <w:rPr>
          <w:szCs w:val="28"/>
          <w:lang w:val="uk-UA"/>
        </w:rPr>
        <w:t xml:space="preserve">Необхідна кількість автосамоскидів — 6 шт.  </w:t>
      </w:r>
    </w:p>
    <w:p w14:paraId="6C652BAE" w14:textId="2682188C" w:rsidR="00E96CA0" w:rsidRPr="00291346" w:rsidRDefault="00891CC4" w:rsidP="00E96CA0">
      <w:pPr>
        <w:jc w:val="both"/>
        <w:rPr>
          <w:szCs w:val="28"/>
          <w:lang w:val="uk-UA"/>
        </w:rPr>
      </w:pPr>
      <w:r w:rsidRPr="00291346">
        <w:rPr>
          <w:rFonts w:eastAsia="Times New Roman" w:cs="Times New Roman"/>
          <w:szCs w:val="28"/>
          <w:lang w:val="uk-UA" w:eastAsia="ru-UA"/>
        </w:rPr>
        <w:t>Автокран</w:t>
      </w:r>
      <w:r w:rsidR="009C7213" w:rsidRPr="00291346">
        <w:rPr>
          <w:rFonts w:eastAsia="Times New Roman" w:cs="Times New Roman"/>
          <w:szCs w:val="28"/>
          <w:lang w:val="uk-UA" w:eastAsia="ru-UA"/>
        </w:rPr>
        <w:t xml:space="preserve"> </w:t>
      </w:r>
      <w:r w:rsidR="009C7213" w:rsidRPr="00291346">
        <w:t>Liebherr LTM 1055-3.2</w:t>
      </w:r>
      <w:r w:rsidR="00E96CA0" w:rsidRPr="00291346">
        <w:rPr>
          <w:szCs w:val="28"/>
          <w:lang w:val="uk-UA"/>
        </w:rPr>
        <w:t xml:space="preserve"> із вантажопідйомністю </w:t>
      </w:r>
      <w:proofErr w:type="spellStart"/>
      <w:r w:rsidR="00E96CA0" w:rsidRPr="00291346">
        <w:rPr>
          <w:i/>
          <w:szCs w:val="28"/>
          <w:lang w:val="uk-UA"/>
        </w:rPr>
        <w:t>Q</w:t>
      </w:r>
      <w:r w:rsidR="00E96CA0" w:rsidRPr="00291346">
        <w:rPr>
          <w:szCs w:val="28"/>
          <w:vertAlign w:val="subscript"/>
          <w:lang w:val="uk-UA"/>
        </w:rPr>
        <w:t>k</w:t>
      </w:r>
      <w:proofErr w:type="spellEnd"/>
      <w:r w:rsidR="00E96CA0" w:rsidRPr="00291346">
        <w:rPr>
          <w:szCs w:val="28"/>
          <w:lang w:val="uk-UA"/>
        </w:rPr>
        <w:t xml:space="preserve"> = </w:t>
      </w:r>
      <w:r w:rsidRPr="00291346">
        <w:rPr>
          <w:szCs w:val="28"/>
          <w:lang w:val="uk-UA"/>
        </w:rPr>
        <w:t>55</w:t>
      </w:r>
      <w:r w:rsidR="00E96CA0" w:rsidRPr="00291346">
        <w:rPr>
          <w:szCs w:val="28"/>
          <w:lang w:val="uk-UA"/>
        </w:rPr>
        <w:t xml:space="preserve"> т.  </w:t>
      </w:r>
    </w:p>
    <w:p w14:paraId="0049B0EB" w14:textId="5CCD4953" w:rsidR="00E96CA0" w:rsidRPr="00291346" w:rsidRDefault="00E96CA0" w:rsidP="00E96CA0">
      <w:pPr>
        <w:jc w:val="both"/>
        <w:rPr>
          <w:szCs w:val="28"/>
          <w:lang w:val="uk-UA"/>
        </w:rPr>
      </w:pPr>
      <w:r w:rsidRPr="00291346">
        <w:rPr>
          <w:szCs w:val="28"/>
          <w:lang w:val="uk-UA"/>
        </w:rPr>
        <w:t xml:space="preserve">Автосамоскид </w:t>
      </w:r>
      <w:r w:rsidR="009C7213" w:rsidRPr="00291346">
        <w:rPr>
          <w:rFonts w:eastAsia="Times New Roman" w:cs="Times New Roman"/>
          <w:szCs w:val="28"/>
          <w:lang w:val="uk-UA" w:eastAsia="ru-UA"/>
        </w:rPr>
        <w:t>MAN TGS 26.400</w:t>
      </w:r>
      <w:r w:rsidRPr="00291346">
        <w:rPr>
          <w:szCs w:val="28"/>
          <w:lang w:val="uk-UA"/>
        </w:rPr>
        <w:t xml:space="preserve"> (3 шт.).  </w:t>
      </w:r>
    </w:p>
    <w:p w14:paraId="33BEB61B" w14:textId="77777777" w:rsidR="009C7213" w:rsidRPr="00291346" w:rsidRDefault="009C7213" w:rsidP="009C7213">
      <w:pPr>
        <w:spacing w:line="240" w:lineRule="auto"/>
        <w:jc w:val="both"/>
        <w:rPr>
          <w:rFonts w:eastAsia="Times New Roman" w:cs="Times New Roman"/>
          <w:szCs w:val="28"/>
          <w:lang w:val="uk-UA" w:eastAsia="ru-UA"/>
        </w:rPr>
      </w:pPr>
      <w:r w:rsidRPr="00291346">
        <w:rPr>
          <w:rFonts w:eastAsia="Times New Roman" w:cs="Times New Roman"/>
          <w:szCs w:val="28"/>
          <w:lang w:val="uk-UA" w:eastAsia="ru-UA"/>
        </w:rPr>
        <w:t xml:space="preserve">Для виконання комплексу будівельно-монтажних робіт під час спорудження </w:t>
      </w:r>
      <w:proofErr w:type="spellStart"/>
      <w:r w:rsidRPr="00291346">
        <w:rPr>
          <w:rFonts w:eastAsia="Times New Roman" w:cs="Times New Roman"/>
          <w:szCs w:val="28"/>
          <w:lang w:val="uk-UA" w:eastAsia="ru-UA"/>
        </w:rPr>
        <w:t>форшахти</w:t>
      </w:r>
      <w:proofErr w:type="spellEnd"/>
      <w:r w:rsidRPr="00291346">
        <w:rPr>
          <w:rFonts w:eastAsia="Times New Roman" w:cs="Times New Roman"/>
          <w:szCs w:val="28"/>
          <w:lang w:val="uk-UA" w:eastAsia="ru-UA"/>
        </w:rPr>
        <w:t xml:space="preserve"> опускного колодязя передбачається використання сучасної будівельної техніки, що відповідає умовам експлуатації Криворізького басейну та чинним нормам безпеки.</w:t>
      </w:r>
    </w:p>
    <w:p w14:paraId="365D0466" w14:textId="77777777" w:rsidR="009C7213" w:rsidRPr="00291346" w:rsidRDefault="009C7213" w:rsidP="009C7213">
      <w:pPr>
        <w:spacing w:line="240" w:lineRule="auto"/>
        <w:jc w:val="both"/>
        <w:rPr>
          <w:rFonts w:eastAsia="Times New Roman" w:cs="Times New Roman"/>
          <w:szCs w:val="28"/>
          <w:lang w:val="uk-UA" w:eastAsia="ru-UA"/>
        </w:rPr>
      </w:pPr>
      <w:r w:rsidRPr="00291346">
        <w:rPr>
          <w:rFonts w:eastAsia="Times New Roman" w:cs="Times New Roman"/>
          <w:szCs w:val="28"/>
          <w:lang w:val="uk-UA" w:eastAsia="ru-UA"/>
        </w:rPr>
        <w:t xml:space="preserve">Для транспортування бетонних сумішей, металевої арматури та збірних елементів застосовуються бортові автомобілі MAN TGS 26.400 вантажопідйомністю до 20 т, а також автосамоскиди </w:t>
      </w:r>
      <w:proofErr w:type="spellStart"/>
      <w:r w:rsidRPr="00291346">
        <w:rPr>
          <w:rFonts w:eastAsia="Times New Roman" w:cs="Times New Roman"/>
          <w:szCs w:val="28"/>
          <w:lang w:val="uk-UA" w:eastAsia="ru-UA"/>
        </w:rPr>
        <w:t>Volvo</w:t>
      </w:r>
      <w:proofErr w:type="spellEnd"/>
      <w:r w:rsidRPr="00291346">
        <w:rPr>
          <w:rFonts w:eastAsia="Times New Roman" w:cs="Times New Roman"/>
          <w:szCs w:val="28"/>
          <w:lang w:val="uk-UA" w:eastAsia="ru-UA"/>
        </w:rPr>
        <w:t xml:space="preserve"> FMX 8×4 з об’ємом кузова 16 м³. Ця техніка забезпечує високу </w:t>
      </w:r>
      <w:proofErr w:type="spellStart"/>
      <w:r w:rsidRPr="00291346">
        <w:rPr>
          <w:rFonts w:eastAsia="Times New Roman" w:cs="Times New Roman"/>
          <w:szCs w:val="28"/>
          <w:lang w:val="uk-UA" w:eastAsia="ru-UA"/>
        </w:rPr>
        <w:t>маневровість</w:t>
      </w:r>
      <w:proofErr w:type="spellEnd"/>
      <w:r w:rsidRPr="00291346">
        <w:rPr>
          <w:rFonts w:eastAsia="Times New Roman" w:cs="Times New Roman"/>
          <w:szCs w:val="28"/>
          <w:lang w:val="uk-UA" w:eastAsia="ru-UA"/>
        </w:rPr>
        <w:t xml:space="preserve"> у межах кар’єру та </w:t>
      </w:r>
      <w:r w:rsidRPr="00291346">
        <w:rPr>
          <w:rFonts w:eastAsia="Times New Roman" w:cs="Times New Roman"/>
          <w:szCs w:val="28"/>
          <w:lang w:val="uk-UA" w:eastAsia="ru-UA"/>
        </w:rPr>
        <w:lastRenderedPageBreak/>
        <w:t>дозволяє ефективно виконувати доставку матеріалів без затримок у графіку робіт.</w:t>
      </w:r>
    </w:p>
    <w:p w14:paraId="297E87AF" w14:textId="77777777" w:rsidR="009C7213" w:rsidRPr="00291346" w:rsidRDefault="009C7213" w:rsidP="009C7213">
      <w:pPr>
        <w:spacing w:line="240" w:lineRule="auto"/>
        <w:jc w:val="both"/>
        <w:rPr>
          <w:rFonts w:eastAsia="Times New Roman" w:cs="Times New Roman"/>
          <w:szCs w:val="28"/>
          <w:lang w:val="uk-UA" w:eastAsia="ru-UA"/>
        </w:rPr>
      </w:pPr>
      <w:r w:rsidRPr="00291346">
        <w:rPr>
          <w:rFonts w:eastAsia="Times New Roman" w:cs="Times New Roman"/>
          <w:szCs w:val="28"/>
          <w:lang w:val="uk-UA" w:eastAsia="ru-UA"/>
        </w:rPr>
        <w:t xml:space="preserve">Монтажні операції зі встановлення стінових панелей і опускного кільця здійснюються за допомогою гусеничного крана </w:t>
      </w:r>
      <w:proofErr w:type="spellStart"/>
      <w:r w:rsidRPr="00291346">
        <w:rPr>
          <w:rFonts w:eastAsia="Times New Roman" w:cs="Times New Roman"/>
          <w:szCs w:val="28"/>
          <w:lang w:val="uk-UA" w:eastAsia="ru-UA"/>
        </w:rPr>
        <w:t>Liebherr</w:t>
      </w:r>
      <w:proofErr w:type="spellEnd"/>
      <w:r w:rsidRPr="00291346">
        <w:rPr>
          <w:rFonts w:eastAsia="Times New Roman" w:cs="Times New Roman"/>
          <w:szCs w:val="28"/>
          <w:lang w:val="uk-UA" w:eastAsia="ru-UA"/>
        </w:rPr>
        <w:t xml:space="preserve"> LR 1250 вантажопідйомністю 250 т, з довжиною стріли до 61 м і максимальною висотою підйому 58 м. Застосування цього крана дозволяє виконувати точне позиціювання важких залізобетонних елементів у глибоких котлованах без потреби додаткових монтажних засобів.</w:t>
      </w:r>
    </w:p>
    <w:p w14:paraId="76281B1D" w14:textId="77777777" w:rsidR="009C7213" w:rsidRPr="00291346" w:rsidRDefault="009C7213" w:rsidP="009C7213">
      <w:pPr>
        <w:spacing w:line="240" w:lineRule="auto"/>
        <w:jc w:val="both"/>
        <w:rPr>
          <w:rFonts w:eastAsia="Times New Roman" w:cs="Times New Roman"/>
          <w:szCs w:val="28"/>
          <w:lang w:val="uk-UA" w:eastAsia="ru-UA"/>
        </w:rPr>
      </w:pPr>
      <w:r w:rsidRPr="00291346">
        <w:rPr>
          <w:rFonts w:eastAsia="Times New Roman" w:cs="Times New Roman"/>
          <w:szCs w:val="28"/>
          <w:lang w:val="uk-UA" w:eastAsia="ru-UA"/>
        </w:rPr>
        <w:t xml:space="preserve">Для перевезення великогабаритних елементів конструкцій та опалубки передбачено використання </w:t>
      </w:r>
      <w:proofErr w:type="spellStart"/>
      <w:r w:rsidRPr="00291346">
        <w:rPr>
          <w:rFonts w:eastAsia="Times New Roman" w:cs="Times New Roman"/>
          <w:szCs w:val="28"/>
          <w:lang w:val="uk-UA" w:eastAsia="ru-UA"/>
        </w:rPr>
        <w:t>низькорамних</w:t>
      </w:r>
      <w:proofErr w:type="spellEnd"/>
      <w:r w:rsidRPr="00291346">
        <w:rPr>
          <w:rFonts w:eastAsia="Times New Roman" w:cs="Times New Roman"/>
          <w:szCs w:val="28"/>
          <w:lang w:val="uk-UA" w:eastAsia="ru-UA"/>
        </w:rPr>
        <w:t xml:space="preserve"> </w:t>
      </w:r>
      <w:proofErr w:type="spellStart"/>
      <w:r w:rsidRPr="00291346">
        <w:rPr>
          <w:rFonts w:eastAsia="Times New Roman" w:cs="Times New Roman"/>
          <w:szCs w:val="28"/>
          <w:lang w:val="uk-UA" w:eastAsia="ru-UA"/>
        </w:rPr>
        <w:t>автотрейлерів</w:t>
      </w:r>
      <w:proofErr w:type="spellEnd"/>
      <w:r w:rsidRPr="00291346">
        <w:rPr>
          <w:rFonts w:eastAsia="Times New Roman" w:cs="Times New Roman"/>
          <w:szCs w:val="28"/>
          <w:lang w:val="uk-UA" w:eastAsia="ru-UA"/>
        </w:rPr>
        <w:t xml:space="preserve"> </w:t>
      </w:r>
      <w:proofErr w:type="spellStart"/>
      <w:r w:rsidRPr="00291346">
        <w:rPr>
          <w:rFonts w:eastAsia="Times New Roman" w:cs="Times New Roman"/>
          <w:szCs w:val="28"/>
          <w:lang w:val="uk-UA" w:eastAsia="ru-UA"/>
        </w:rPr>
        <w:t>Goldhofer</w:t>
      </w:r>
      <w:proofErr w:type="spellEnd"/>
      <w:r w:rsidRPr="00291346">
        <w:rPr>
          <w:rFonts w:eastAsia="Times New Roman" w:cs="Times New Roman"/>
          <w:szCs w:val="28"/>
          <w:lang w:val="uk-UA" w:eastAsia="ru-UA"/>
        </w:rPr>
        <w:t xml:space="preserve"> STZ-L 6 (2 одиниці) вантажопідйомністю до 45 т.</w:t>
      </w:r>
    </w:p>
    <w:p w14:paraId="63B42A74" w14:textId="77777777" w:rsidR="009C7213" w:rsidRPr="00291346" w:rsidRDefault="009C7213" w:rsidP="009C7213">
      <w:pPr>
        <w:spacing w:line="240" w:lineRule="auto"/>
        <w:jc w:val="both"/>
        <w:rPr>
          <w:rFonts w:eastAsia="Times New Roman" w:cs="Times New Roman"/>
          <w:szCs w:val="28"/>
          <w:lang w:val="uk-UA" w:eastAsia="ru-UA"/>
        </w:rPr>
      </w:pPr>
      <w:r w:rsidRPr="00291346">
        <w:rPr>
          <w:rFonts w:eastAsia="Times New Roman" w:cs="Times New Roman"/>
          <w:szCs w:val="28"/>
          <w:lang w:val="uk-UA" w:eastAsia="ru-UA"/>
        </w:rPr>
        <w:t>Обґрунтування вибору стрілового крана:</w:t>
      </w:r>
    </w:p>
    <w:p w14:paraId="7BA51FDE" w14:textId="4B6B0539" w:rsidR="009C7213" w:rsidRPr="00291346" w:rsidRDefault="009C7213" w:rsidP="009C7213">
      <w:pPr>
        <w:spacing w:line="240" w:lineRule="auto"/>
        <w:jc w:val="both"/>
        <w:rPr>
          <w:rFonts w:eastAsia="Times New Roman" w:cs="Times New Roman"/>
          <w:szCs w:val="28"/>
          <w:lang w:val="uk-UA" w:eastAsia="ru-UA"/>
        </w:rPr>
      </w:pPr>
      <w:r w:rsidRPr="00291346">
        <w:rPr>
          <w:rFonts w:eastAsia="Times New Roman" w:cs="Times New Roman"/>
          <w:szCs w:val="28"/>
          <w:lang w:val="uk-UA" w:eastAsia="ru-UA"/>
        </w:rPr>
        <w:t xml:space="preserve">Вибір крана </w:t>
      </w:r>
      <w:proofErr w:type="spellStart"/>
      <w:r w:rsidRPr="00291346">
        <w:rPr>
          <w:rFonts w:eastAsia="Times New Roman" w:cs="Times New Roman"/>
          <w:szCs w:val="28"/>
          <w:lang w:val="uk-UA" w:eastAsia="ru-UA"/>
        </w:rPr>
        <w:t>Liebherr</w:t>
      </w:r>
      <w:proofErr w:type="spellEnd"/>
      <w:r w:rsidRPr="00291346">
        <w:rPr>
          <w:rFonts w:eastAsia="Times New Roman" w:cs="Times New Roman"/>
          <w:szCs w:val="28"/>
          <w:lang w:val="uk-UA" w:eastAsia="ru-UA"/>
        </w:rPr>
        <w:t xml:space="preserve"> LR 1250 зумовлений його високими показниками надійності, стійкості на нерівних ґрунтах і можливістю роботи в умовах обмеженого простору колодязя. Завдяки системі електронного контролю навантаження та модульній стрілі забезпечується точне позиціонування елементів при мінімальних коливаннях, що є критично важливим під час монтажу залізобетонних панелей на глибинах понад 20 м.</w:t>
      </w:r>
    </w:p>
    <w:p w14:paraId="6110FB6B" w14:textId="428616E7" w:rsidR="00E96CA0" w:rsidRPr="00291346" w:rsidRDefault="00E96CA0" w:rsidP="00E96CA0">
      <w:pPr>
        <w:jc w:val="both"/>
        <w:rPr>
          <w:szCs w:val="28"/>
          <w:lang w:val="uk-UA"/>
        </w:rPr>
      </w:pPr>
      <w:r w:rsidRPr="00291346">
        <w:rPr>
          <w:szCs w:val="28"/>
          <w:lang w:val="uk-UA"/>
        </w:rPr>
        <w:t xml:space="preserve">Обґрунтування вибору стрілового крана:  </w:t>
      </w:r>
    </w:p>
    <w:p w14:paraId="1499A199" w14:textId="2811AF4C" w:rsidR="004353C5" w:rsidRPr="00291346" w:rsidRDefault="00E96CA0" w:rsidP="0087604D">
      <w:pPr>
        <w:jc w:val="both"/>
        <w:rPr>
          <w:szCs w:val="28"/>
          <w:lang w:val="uk-UA"/>
        </w:rPr>
      </w:pPr>
      <w:r w:rsidRPr="00291346">
        <w:rPr>
          <w:szCs w:val="28"/>
          <w:lang w:val="uk-UA"/>
        </w:rPr>
        <w:t>1. Визначення вантажопідйомності:</w:t>
      </w:r>
    </w:p>
    <w:p w14:paraId="64D921F4" w14:textId="77777777" w:rsidR="004353C5" w:rsidRPr="00291346" w:rsidRDefault="004353C5" w:rsidP="004353C5">
      <w:pPr>
        <w:pStyle w:val="MTDisplayEquation"/>
      </w:pPr>
      <w:r w:rsidRPr="00291346">
        <w:tab/>
      </w:r>
      <w:r w:rsidRPr="00291346">
        <w:rPr>
          <w:position w:val="-12"/>
        </w:rPr>
        <w:object w:dxaOrig="5080" w:dyaOrig="380" w14:anchorId="0B66E0BE">
          <v:shape id="_x0000_i1052" type="#_x0000_t75" style="width:255.25pt;height:18.45pt" o:ole="">
            <v:imagedata r:id="rId77" o:title=""/>
          </v:shape>
          <o:OLEObject Type="Embed" ProgID="Equation.DSMT4" ShapeID="_x0000_i1052" DrawAspect="Content" ObjectID="_1826092239" r:id="rId78"/>
        </w:object>
      </w:r>
      <w:r w:rsidRPr="00291346">
        <w:t>,</w:t>
      </w:r>
      <w:r w:rsidRPr="00291346">
        <w:tab/>
      </w:r>
      <w:r w:rsidRPr="00291346">
        <w:rPr>
          <w:sz w:val="28"/>
          <w:szCs w:val="28"/>
        </w:rPr>
        <w:fldChar w:fldCharType="begin"/>
      </w:r>
      <w:r w:rsidRPr="00291346">
        <w:rPr>
          <w:sz w:val="28"/>
          <w:szCs w:val="28"/>
        </w:rPr>
        <w:instrText xml:space="preserve"> MACROBUTTON MTPlaceRef \* MERGEFORMAT </w:instrText>
      </w:r>
      <w:r w:rsidRPr="00291346">
        <w:rPr>
          <w:sz w:val="28"/>
          <w:szCs w:val="28"/>
        </w:rPr>
        <w:fldChar w:fldCharType="begin"/>
      </w:r>
      <w:r w:rsidRPr="00291346">
        <w:rPr>
          <w:sz w:val="28"/>
          <w:szCs w:val="28"/>
        </w:rPr>
        <w:instrText xml:space="preserve"> SEQ MTEqn \h \* MERGEFORMAT </w:instrText>
      </w:r>
      <w:r w:rsidRPr="00291346">
        <w:rPr>
          <w:sz w:val="28"/>
          <w:szCs w:val="28"/>
        </w:rPr>
        <w:fldChar w:fldCharType="end"/>
      </w:r>
      <w:r w:rsidRPr="00291346">
        <w:rPr>
          <w:sz w:val="28"/>
          <w:szCs w:val="28"/>
        </w:rPr>
        <w:instrText>(</w:instrText>
      </w:r>
      <w:r w:rsidRPr="00291346">
        <w:rPr>
          <w:sz w:val="28"/>
          <w:szCs w:val="28"/>
        </w:rPr>
        <w:fldChar w:fldCharType="begin"/>
      </w:r>
      <w:r w:rsidRPr="00291346">
        <w:rPr>
          <w:sz w:val="28"/>
          <w:szCs w:val="28"/>
        </w:rPr>
        <w:instrText xml:space="preserve"> SEQ MTSec \c \* Arabic \* MERGEFORMAT </w:instrText>
      </w:r>
      <w:r w:rsidRPr="00291346">
        <w:rPr>
          <w:sz w:val="28"/>
          <w:szCs w:val="28"/>
        </w:rPr>
        <w:fldChar w:fldCharType="separate"/>
      </w:r>
      <w:r w:rsidRPr="00291346">
        <w:rPr>
          <w:sz w:val="28"/>
          <w:szCs w:val="28"/>
        </w:rPr>
        <w:instrText>3</w:instrText>
      </w:r>
      <w:r w:rsidRPr="00291346">
        <w:rPr>
          <w:sz w:val="28"/>
          <w:szCs w:val="28"/>
        </w:rPr>
        <w:fldChar w:fldCharType="end"/>
      </w:r>
      <w:r w:rsidRPr="00291346">
        <w:rPr>
          <w:sz w:val="28"/>
          <w:szCs w:val="28"/>
        </w:rPr>
        <w:instrText>.</w:instrText>
      </w:r>
      <w:r w:rsidRPr="00291346">
        <w:rPr>
          <w:sz w:val="28"/>
          <w:szCs w:val="28"/>
        </w:rPr>
        <w:fldChar w:fldCharType="begin"/>
      </w:r>
      <w:r w:rsidRPr="00291346">
        <w:rPr>
          <w:sz w:val="28"/>
          <w:szCs w:val="28"/>
        </w:rPr>
        <w:instrText xml:space="preserve"> SEQ MTEqn \c \* Arabic \* MERGEFORMAT </w:instrText>
      </w:r>
      <w:r w:rsidRPr="00291346">
        <w:rPr>
          <w:sz w:val="28"/>
          <w:szCs w:val="28"/>
        </w:rPr>
        <w:fldChar w:fldCharType="separate"/>
      </w:r>
      <w:r w:rsidRPr="00291346">
        <w:rPr>
          <w:sz w:val="28"/>
          <w:szCs w:val="28"/>
        </w:rPr>
        <w:instrText>6</w:instrText>
      </w:r>
      <w:r w:rsidRPr="00291346">
        <w:rPr>
          <w:sz w:val="28"/>
          <w:szCs w:val="28"/>
        </w:rPr>
        <w:fldChar w:fldCharType="end"/>
      </w:r>
      <w:r w:rsidRPr="00291346">
        <w:rPr>
          <w:sz w:val="28"/>
          <w:szCs w:val="28"/>
        </w:rPr>
        <w:instrText>)</w:instrText>
      </w:r>
      <w:r w:rsidRPr="00291346">
        <w:rPr>
          <w:sz w:val="28"/>
          <w:szCs w:val="28"/>
        </w:rPr>
        <w:fldChar w:fldCharType="end"/>
      </w:r>
    </w:p>
    <w:p w14:paraId="78F87065" w14:textId="77777777" w:rsidR="004353C5" w:rsidRPr="00291346" w:rsidRDefault="004353C5" w:rsidP="004353C5">
      <w:pPr>
        <w:jc w:val="both"/>
        <w:rPr>
          <w:szCs w:val="28"/>
          <w:lang w:val="uk-UA"/>
        </w:rPr>
      </w:pPr>
      <w:r w:rsidRPr="00291346">
        <w:rPr>
          <w:szCs w:val="28"/>
          <w:lang w:val="uk-UA"/>
        </w:rPr>
        <w:t xml:space="preserve">де </w:t>
      </w:r>
      <w:r w:rsidRPr="00291346">
        <w:rPr>
          <w:position w:val="-12"/>
          <w:szCs w:val="28"/>
          <w:lang w:val="uk-UA"/>
        </w:rPr>
        <w:object w:dxaOrig="340" w:dyaOrig="380" w14:anchorId="04C8877C">
          <v:shape id="_x0000_i1053" type="#_x0000_t75" style="width:17.55pt;height:18.45pt" o:ole="">
            <v:imagedata r:id="rId79" o:title=""/>
          </v:shape>
          <o:OLEObject Type="Embed" ProgID="Equation.DSMT4" ShapeID="_x0000_i1053" DrawAspect="Content" ObjectID="_1826092240" r:id="rId80"/>
        </w:object>
      </w:r>
      <w:r w:rsidRPr="00291346">
        <w:rPr>
          <w:szCs w:val="28"/>
          <w:lang w:val="uk-UA"/>
        </w:rPr>
        <w:t xml:space="preserve"> – маса найважчого елементу, стінова панель </w:t>
      </w:r>
      <w:r w:rsidRPr="00291346">
        <w:rPr>
          <w:position w:val="-12"/>
          <w:szCs w:val="28"/>
          <w:lang w:val="uk-UA"/>
        </w:rPr>
        <w:object w:dxaOrig="1140" w:dyaOrig="380" w14:anchorId="1C0244D7">
          <v:shape id="_x0000_i1054" type="#_x0000_t75" style="width:57.7pt;height:18.45pt" o:ole="">
            <v:imagedata r:id="rId81" o:title=""/>
          </v:shape>
          <o:OLEObject Type="Embed" ProgID="Equation.DSMT4" ShapeID="_x0000_i1054" DrawAspect="Content" ObjectID="_1826092241" r:id="rId82"/>
        </w:object>
      </w:r>
      <w:r w:rsidRPr="00291346">
        <w:rPr>
          <w:szCs w:val="28"/>
          <w:lang w:val="uk-UA"/>
        </w:rPr>
        <w:t>;</w:t>
      </w:r>
    </w:p>
    <w:p w14:paraId="6DFCBBF7" w14:textId="77777777" w:rsidR="004353C5" w:rsidRPr="00291346" w:rsidRDefault="004353C5" w:rsidP="004353C5">
      <w:pPr>
        <w:jc w:val="both"/>
        <w:rPr>
          <w:szCs w:val="28"/>
          <w:lang w:val="uk-UA"/>
        </w:rPr>
      </w:pPr>
      <w:r w:rsidRPr="00291346">
        <w:rPr>
          <w:position w:val="-12"/>
          <w:szCs w:val="28"/>
          <w:lang w:val="uk-UA"/>
        </w:rPr>
        <w:object w:dxaOrig="499" w:dyaOrig="380" w14:anchorId="1E17A6B4">
          <v:shape id="_x0000_i1055" type="#_x0000_t75" style="width:24.45pt;height:18.45pt" o:ole="">
            <v:imagedata r:id="rId83" o:title=""/>
          </v:shape>
          <o:OLEObject Type="Embed" ProgID="Equation.DSMT4" ShapeID="_x0000_i1055" DrawAspect="Content" ObjectID="_1826092242" r:id="rId84"/>
        </w:object>
      </w:r>
      <w:r w:rsidRPr="00291346">
        <w:rPr>
          <w:szCs w:val="28"/>
          <w:lang w:val="uk-UA"/>
        </w:rPr>
        <w:t xml:space="preserve"> – маса монтажного оснащення;</w:t>
      </w:r>
    </w:p>
    <w:p w14:paraId="13C3D484" w14:textId="77777777" w:rsidR="004353C5" w:rsidRPr="00291346" w:rsidRDefault="004353C5" w:rsidP="004353C5">
      <w:pPr>
        <w:jc w:val="both"/>
        <w:rPr>
          <w:szCs w:val="28"/>
          <w:lang w:val="uk-UA"/>
        </w:rPr>
      </w:pPr>
      <w:r w:rsidRPr="00291346">
        <w:rPr>
          <w:position w:val="-12"/>
          <w:szCs w:val="28"/>
          <w:lang w:val="uk-UA"/>
        </w:rPr>
        <w:object w:dxaOrig="499" w:dyaOrig="380" w14:anchorId="0C62FC85">
          <v:shape id="_x0000_i1056" type="#_x0000_t75" style="width:24.45pt;height:18.45pt" o:ole="">
            <v:imagedata r:id="rId85" o:title=""/>
          </v:shape>
          <o:OLEObject Type="Embed" ProgID="Equation.DSMT4" ShapeID="_x0000_i1056" DrawAspect="Content" ObjectID="_1826092243" r:id="rId86"/>
        </w:object>
      </w:r>
      <w:r w:rsidRPr="00291346">
        <w:rPr>
          <w:szCs w:val="28"/>
          <w:lang w:val="uk-UA"/>
        </w:rPr>
        <w:t xml:space="preserve"> – маса пристосувань </w:t>
      </w:r>
      <w:proofErr w:type="spellStart"/>
      <w:r w:rsidRPr="00291346">
        <w:rPr>
          <w:szCs w:val="28"/>
          <w:lang w:val="uk-UA"/>
        </w:rPr>
        <w:t>такелажів</w:t>
      </w:r>
      <w:proofErr w:type="spellEnd"/>
      <w:r w:rsidRPr="00291346">
        <w:rPr>
          <w:szCs w:val="28"/>
          <w:lang w:val="uk-UA"/>
        </w:rPr>
        <w:t>.</w:t>
      </w:r>
    </w:p>
    <w:p w14:paraId="5ABC8113" w14:textId="277CD13E" w:rsidR="004353C5" w:rsidRPr="00291346" w:rsidRDefault="004353C5" w:rsidP="004353C5">
      <w:pPr>
        <w:pStyle w:val="MTDisplayEquation"/>
      </w:pPr>
      <w:r w:rsidRPr="00291346">
        <w:tab/>
      </w:r>
      <w:r w:rsidRPr="00291346">
        <w:rPr>
          <w:position w:val="-12"/>
        </w:rPr>
        <w:object w:dxaOrig="3080" w:dyaOrig="380" w14:anchorId="4C7E257A">
          <v:shape id="_x0000_i1057" type="#_x0000_t75" style="width:154.15pt;height:18.45pt" o:ole="">
            <v:imagedata r:id="rId87" o:title=""/>
          </v:shape>
          <o:OLEObject Type="Embed" ProgID="Equation.DSMT4" ShapeID="_x0000_i1057" DrawAspect="Content" ObjectID="_1826092244" r:id="rId88"/>
        </w:object>
      </w:r>
      <w:r w:rsidRPr="00291346">
        <w:t>.</w:t>
      </w:r>
      <w:r w:rsidR="00DE673F" w:rsidRPr="00291346">
        <w:tab/>
      </w:r>
    </w:p>
    <w:p w14:paraId="0CB0ADCB" w14:textId="77777777" w:rsidR="004353C5" w:rsidRPr="00291346" w:rsidRDefault="004353C5" w:rsidP="003A2BB3">
      <w:pPr>
        <w:pStyle w:val="ac"/>
        <w:numPr>
          <w:ilvl w:val="0"/>
          <w:numId w:val="7"/>
        </w:numPr>
        <w:jc w:val="both"/>
        <w:rPr>
          <w:szCs w:val="28"/>
          <w:lang w:val="uk-UA"/>
        </w:rPr>
      </w:pPr>
      <w:r w:rsidRPr="00291346">
        <w:rPr>
          <w:szCs w:val="28"/>
          <w:lang w:val="uk-UA"/>
        </w:rPr>
        <w:t>Визначення висоти підйому стріли:</w:t>
      </w:r>
    </w:p>
    <w:p w14:paraId="7107E9D5" w14:textId="77777777" w:rsidR="004353C5" w:rsidRPr="00291346" w:rsidRDefault="004353C5" w:rsidP="004353C5">
      <w:pPr>
        <w:pStyle w:val="MTDisplayEquation"/>
      </w:pPr>
      <w:r w:rsidRPr="00291346">
        <w:tab/>
      </w:r>
      <w:r w:rsidRPr="00291346">
        <w:rPr>
          <w:position w:val="-16"/>
        </w:rPr>
        <w:object w:dxaOrig="2980" w:dyaOrig="420" w14:anchorId="1E7084C7">
          <v:shape id="_x0000_i1058" type="#_x0000_t75" style="width:149.55pt;height:21.7pt" o:ole="">
            <v:imagedata r:id="rId89" o:title=""/>
          </v:shape>
          <o:OLEObject Type="Embed" ProgID="Equation.DSMT4" ShapeID="_x0000_i1058" DrawAspect="Content" ObjectID="_1826092245" r:id="rId90"/>
        </w:object>
      </w:r>
      <w:r w:rsidRPr="00291346">
        <w:t>,</w:t>
      </w:r>
      <w:r w:rsidRPr="00291346">
        <w:tab/>
      </w:r>
      <w:r w:rsidRPr="00291346">
        <w:rPr>
          <w:sz w:val="28"/>
          <w:szCs w:val="28"/>
        </w:rPr>
        <w:fldChar w:fldCharType="begin"/>
      </w:r>
      <w:r w:rsidRPr="00291346">
        <w:rPr>
          <w:sz w:val="28"/>
          <w:szCs w:val="28"/>
        </w:rPr>
        <w:instrText xml:space="preserve"> MACROBUTTON MTPlaceRef \* MERGEFORMAT </w:instrText>
      </w:r>
      <w:r w:rsidRPr="00291346">
        <w:rPr>
          <w:sz w:val="28"/>
          <w:szCs w:val="28"/>
        </w:rPr>
        <w:fldChar w:fldCharType="begin"/>
      </w:r>
      <w:r w:rsidRPr="00291346">
        <w:rPr>
          <w:sz w:val="28"/>
          <w:szCs w:val="28"/>
        </w:rPr>
        <w:instrText xml:space="preserve"> SEQ MTEqn \h \* MERGEFORMAT </w:instrText>
      </w:r>
      <w:r w:rsidRPr="00291346">
        <w:rPr>
          <w:sz w:val="28"/>
          <w:szCs w:val="28"/>
        </w:rPr>
        <w:fldChar w:fldCharType="end"/>
      </w:r>
      <w:r w:rsidRPr="00291346">
        <w:rPr>
          <w:sz w:val="28"/>
          <w:szCs w:val="28"/>
        </w:rPr>
        <w:instrText>(</w:instrText>
      </w:r>
      <w:r w:rsidRPr="00291346">
        <w:rPr>
          <w:sz w:val="28"/>
          <w:szCs w:val="28"/>
        </w:rPr>
        <w:fldChar w:fldCharType="begin"/>
      </w:r>
      <w:r w:rsidRPr="00291346">
        <w:rPr>
          <w:sz w:val="28"/>
          <w:szCs w:val="28"/>
        </w:rPr>
        <w:instrText xml:space="preserve"> SEQ MTSec \c \* Arabic \* MERGEFORMAT </w:instrText>
      </w:r>
      <w:r w:rsidRPr="00291346">
        <w:rPr>
          <w:sz w:val="28"/>
          <w:szCs w:val="28"/>
        </w:rPr>
        <w:fldChar w:fldCharType="separate"/>
      </w:r>
      <w:r w:rsidRPr="00291346">
        <w:rPr>
          <w:sz w:val="28"/>
          <w:szCs w:val="28"/>
        </w:rPr>
        <w:instrText>3</w:instrText>
      </w:r>
      <w:r w:rsidRPr="00291346">
        <w:rPr>
          <w:sz w:val="28"/>
          <w:szCs w:val="28"/>
        </w:rPr>
        <w:fldChar w:fldCharType="end"/>
      </w:r>
      <w:r w:rsidRPr="00291346">
        <w:rPr>
          <w:sz w:val="28"/>
          <w:szCs w:val="28"/>
        </w:rPr>
        <w:instrText>.</w:instrText>
      </w:r>
      <w:r w:rsidRPr="00291346">
        <w:rPr>
          <w:sz w:val="28"/>
          <w:szCs w:val="28"/>
        </w:rPr>
        <w:fldChar w:fldCharType="begin"/>
      </w:r>
      <w:r w:rsidRPr="00291346">
        <w:rPr>
          <w:sz w:val="28"/>
          <w:szCs w:val="28"/>
        </w:rPr>
        <w:instrText xml:space="preserve"> SEQ MTEqn \c \* Arabic \* MERGEFORMAT </w:instrText>
      </w:r>
      <w:r w:rsidRPr="00291346">
        <w:rPr>
          <w:sz w:val="28"/>
          <w:szCs w:val="28"/>
        </w:rPr>
        <w:fldChar w:fldCharType="separate"/>
      </w:r>
      <w:r w:rsidRPr="00291346">
        <w:rPr>
          <w:sz w:val="28"/>
          <w:szCs w:val="28"/>
        </w:rPr>
        <w:instrText>7</w:instrText>
      </w:r>
      <w:r w:rsidRPr="00291346">
        <w:rPr>
          <w:sz w:val="28"/>
          <w:szCs w:val="28"/>
        </w:rPr>
        <w:fldChar w:fldCharType="end"/>
      </w:r>
      <w:r w:rsidRPr="00291346">
        <w:rPr>
          <w:sz w:val="28"/>
          <w:szCs w:val="28"/>
        </w:rPr>
        <w:instrText>)</w:instrText>
      </w:r>
      <w:r w:rsidRPr="00291346">
        <w:rPr>
          <w:sz w:val="28"/>
          <w:szCs w:val="28"/>
        </w:rPr>
        <w:fldChar w:fldCharType="end"/>
      </w:r>
    </w:p>
    <w:p w14:paraId="57A28D35" w14:textId="1B24B3A2" w:rsidR="004353C5" w:rsidRPr="00291346" w:rsidRDefault="004353C5" w:rsidP="004353C5">
      <w:pPr>
        <w:jc w:val="both"/>
        <w:rPr>
          <w:szCs w:val="28"/>
          <w:lang w:val="uk-UA"/>
        </w:rPr>
      </w:pPr>
      <w:r w:rsidRPr="00291346">
        <w:rPr>
          <w:szCs w:val="28"/>
          <w:lang w:val="uk-UA"/>
        </w:rPr>
        <w:t xml:space="preserve">де </w:t>
      </w:r>
      <w:r w:rsidR="00891CC4" w:rsidRPr="00291346">
        <w:rPr>
          <w:position w:val="-12"/>
          <w:szCs w:val="28"/>
          <w:lang w:val="uk-UA"/>
        </w:rPr>
        <w:object w:dxaOrig="2540" w:dyaOrig="380" w14:anchorId="5DA27665">
          <v:shape id="_x0000_i1059" type="#_x0000_t75" style="width:130.6pt;height:18.45pt" o:ole="">
            <v:imagedata r:id="rId91" o:title=""/>
          </v:shape>
          <o:OLEObject Type="Embed" ProgID="Equation.DSMT4" ShapeID="_x0000_i1059" DrawAspect="Content" ObjectID="_1826092246" r:id="rId92"/>
        </w:object>
      </w:r>
      <w:r w:rsidRPr="00291346">
        <w:rPr>
          <w:szCs w:val="28"/>
          <w:lang w:val="uk-UA"/>
        </w:rPr>
        <w:t xml:space="preserve"> </w:t>
      </w:r>
      <w:r w:rsidR="00891CC4" w:rsidRPr="00291346">
        <w:rPr>
          <w:position w:val="-12"/>
          <w:szCs w:val="28"/>
          <w:lang w:val="uk-UA"/>
        </w:rPr>
        <w:object w:dxaOrig="1080" w:dyaOrig="380" w14:anchorId="3CA4F20F">
          <v:shape id="_x0000_i1060" type="#_x0000_t75" style="width:54pt;height:18.45pt" o:ole="">
            <v:imagedata r:id="rId93" o:title=""/>
          </v:shape>
          <o:OLEObject Type="Embed" ProgID="Equation.DSMT4" ShapeID="_x0000_i1060" DrawAspect="Content" ObjectID="_1826092247" r:id="rId94"/>
        </w:object>
      </w:r>
      <w:r w:rsidRPr="00291346">
        <w:rPr>
          <w:szCs w:val="28"/>
          <w:lang w:val="uk-UA"/>
        </w:rPr>
        <w:t>;</w:t>
      </w:r>
    </w:p>
    <w:p w14:paraId="12101BC6" w14:textId="5BE9C895" w:rsidR="004353C5" w:rsidRPr="00291346" w:rsidRDefault="00016920" w:rsidP="004353C5">
      <w:pPr>
        <w:jc w:val="both"/>
        <w:rPr>
          <w:szCs w:val="28"/>
          <w:lang w:val="uk-UA"/>
        </w:rPr>
      </w:pPr>
      <w:r w:rsidRPr="00291346">
        <w:rPr>
          <w:position w:val="-12"/>
          <w:szCs w:val="28"/>
          <w:lang w:val="uk-UA"/>
        </w:rPr>
        <w:object w:dxaOrig="6920" w:dyaOrig="380" w14:anchorId="1EE6FC79">
          <v:shape id="_x0000_i1061" type="#_x0000_t75" style="width:357.25pt;height:18.45pt" o:ole="">
            <v:imagedata r:id="rId95" o:title=""/>
          </v:shape>
          <o:OLEObject Type="Embed" ProgID="Equation.DSMT4" ShapeID="_x0000_i1061" DrawAspect="Content" ObjectID="_1826092248" r:id="rId96"/>
        </w:object>
      </w:r>
      <w:r w:rsidR="004353C5" w:rsidRPr="00291346">
        <w:rPr>
          <w:szCs w:val="28"/>
          <w:lang w:val="uk-UA"/>
        </w:rPr>
        <w:t xml:space="preserve"> </w:t>
      </w:r>
      <w:r w:rsidR="004353C5" w:rsidRPr="00291346">
        <w:rPr>
          <w:position w:val="-12"/>
          <w:szCs w:val="28"/>
          <w:lang w:val="uk-UA"/>
        </w:rPr>
        <w:object w:dxaOrig="920" w:dyaOrig="380" w14:anchorId="1E706B53">
          <v:shape id="_x0000_i1062" type="#_x0000_t75" style="width:47.55pt;height:18.45pt" o:ole="">
            <v:imagedata r:id="rId97" o:title=""/>
          </v:shape>
          <o:OLEObject Type="Embed" ProgID="Equation.DSMT4" ShapeID="_x0000_i1062" DrawAspect="Content" ObjectID="_1826092249" r:id="rId98"/>
        </w:object>
      </w:r>
      <w:r w:rsidR="004353C5" w:rsidRPr="00291346">
        <w:rPr>
          <w:szCs w:val="28"/>
          <w:lang w:val="uk-UA"/>
        </w:rPr>
        <w:t>;</w:t>
      </w:r>
    </w:p>
    <w:p w14:paraId="0F063587" w14:textId="2D94D945" w:rsidR="004353C5" w:rsidRPr="00291346" w:rsidRDefault="00016920" w:rsidP="004353C5">
      <w:pPr>
        <w:jc w:val="both"/>
        <w:rPr>
          <w:szCs w:val="28"/>
          <w:lang w:val="uk-UA"/>
        </w:rPr>
      </w:pPr>
      <w:r w:rsidRPr="00291346">
        <w:rPr>
          <w:position w:val="-12"/>
          <w:szCs w:val="28"/>
          <w:lang w:val="uk-UA"/>
        </w:rPr>
        <w:object w:dxaOrig="4220" w:dyaOrig="380" w14:anchorId="59D21FEC">
          <v:shape id="_x0000_i1063" type="#_x0000_t75" style="width:217.85pt;height:18.45pt" o:ole="">
            <v:imagedata r:id="rId99" o:title=""/>
          </v:shape>
          <o:OLEObject Type="Embed" ProgID="Equation.DSMT4" ShapeID="_x0000_i1063" DrawAspect="Content" ObjectID="_1826092250" r:id="rId100"/>
        </w:object>
      </w:r>
      <w:r w:rsidR="004353C5" w:rsidRPr="00291346">
        <w:rPr>
          <w:szCs w:val="28"/>
          <w:lang w:val="uk-UA"/>
        </w:rPr>
        <w:t xml:space="preserve"> </w:t>
      </w:r>
      <w:r w:rsidR="004353C5" w:rsidRPr="00291346">
        <w:rPr>
          <w:position w:val="-12"/>
          <w:szCs w:val="28"/>
          <w:lang w:val="uk-UA"/>
        </w:rPr>
        <w:object w:dxaOrig="1200" w:dyaOrig="380" w14:anchorId="6D1F9997">
          <v:shape id="_x0000_i1064" type="#_x0000_t75" style="width:60pt;height:18.45pt" o:ole="">
            <v:imagedata r:id="rId101" o:title=""/>
          </v:shape>
          <o:OLEObject Type="Embed" ProgID="Equation.DSMT4" ShapeID="_x0000_i1064" DrawAspect="Content" ObjectID="_1826092251" r:id="rId102"/>
        </w:object>
      </w:r>
      <w:r w:rsidR="004353C5" w:rsidRPr="00291346">
        <w:rPr>
          <w:szCs w:val="28"/>
          <w:lang w:val="uk-UA"/>
        </w:rPr>
        <w:t>;</w:t>
      </w:r>
    </w:p>
    <w:p w14:paraId="7C40312A" w14:textId="03B975C7" w:rsidR="004353C5" w:rsidRPr="00291346" w:rsidRDefault="00016920" w:rsidP="004353C5">
      <w:pPr>
        <w:jc w:val="both"/>
        <w:rPr>
          <w:szCs w:val="28"/>
          <w:lang w:val="uk-UA"/>
        </w:rPr>
      </w:pPr>
      <w:r w:rsidRPr="00291346">
        <w:rPr>
          <w:position w:val="-16"/>
          <w:szCs w:val="28"/>
          <w:lang w:val="uk-UA"/>
        </w:rPr>
        <w:object w:dxaOrig="2880" w:dyaOrig="420" w14:anchorId="70543588">
          <v:shape id="_x0000_i1065" type="#_x0000_t75" style="width:142.15pt;height:21.7pt" o:ole="">
            <v:imagedata r:id="rId103" o:title=""/>
          </v:shape>
          <o:OLEObject Type="Embed" ProgID="Equation.DSMT4" ShapeID="_x0000_i1065" DrawAspect="Content" ObjectID="_1826092252" r:id="rId104"/>
        </w:object>
      </w:r>
      <w:r w:rsidR="004353C5" w:rsidRPr="00291346">
        <w:rPr>
          <w:szCs w:val="28"/>
          <w:lang w:val="uk-UA"/>
        </w:rPr>
        <w:t xml:space="preserve"> </w:t>
      </w:r>
      <w:r w:rsidR="004353C5" w:rsidRPr="00291346">
        <w:rPr>
          <w:position w:val="-16"/>
          <w:szCs w:val="28"/>
          <w:lang w:val="uk-UA"/>
        </w:rPr>
        <w:object w:dxaOrig="1420" w:dyaOrig="420" w14:anchorId="69969006">
          <v:shape id="_x0000_i1066" type="#_x0000_t75" style="width:71.55pt;height:21.7pt" o:ole="">
            <v:imagedata r:id="rId105" o:title=""/>
          </v:shape>
          <o:OLEObject Type="Embed" ProgID="Equation.DSMT4" ShapeID="_x0000_i1066" DrawAspect="Content" ObjectID="_1826092253" r:id="rId106"/>
        </w:object>
      </w:r>
      <w:r w:rsidR="004353C5" w:rsidRPr="00291346">
        <w:rPr>
          <w:szCs w:val="28"/>
          <w:lang w:val="uk-UA"/>
        </w:rPr>
        <w:t>;</w:t>
      </w:r>
    </w:p>
    <w:p w14:paraId="45AB1025" w14:textId="1FA02597" w:rsidR="004353C5" w:rsidRPr="00291346" w:rsidRDefault="00016920" w:rsidP="004353C5">
      <w:pPr>
        <w:jc w:val="both"/>
        <w:rPr>
          <w:szCs w:val="28"/>
          <w:lang w:val="uk-UA"/>
        </w:rPr>
      </w:pPr>
      <w:r w:rsidRPr="00291346">
        <w:rPr>
          <w:position w:val="-12"/>
          <w:szCs w:val="28"/>
          <w:lang w:val="uk-UA"/>
        </w:rPr>
        <w:object w:dxaOrig="4780" w:dyaOrig="380" w14:anchorId="50202C7E">
          <v:shape id="_x0000_i1067" type="#_x0000_t75" style="width:246.45pt;height:18.45pt" o:ole="">
            <v:imagedata r:id="rId107" o:title=""/>
          </v:shape>
          <o:OLEObject Type="Embed" ProgID="Equation.DSMT4" ShapeID="_x0000_i1067" DrawAspect="Content" ObjectID="_1826092254" r:id="rId108"/>
        </w:object>
      </w:r>
      <w:r w:rsidR="004353C5" w:rsidRPr="00291346">
        <w:rPr>
          <w:szCs w:val="28"/>
          <w:lang w:val="uk-UA"/>
        </w:rPr>
        <w:t xml:space="preserve"> </w:t>
      </w:r>
      <w:r w:rsidR="004353C5" w:rsidRPr="00291346">
        <w:rPr>
          <w:position w:val="-12"/>
          <w:szCs w:val="28"/>
          <w:lang w:val="uk-UA"/>
        </w:rPr>
        <w:object w:dxaOrig="1140" w:dyaOrig="380" w14:anchorId="7D57B057">
          <v:shape id="_x0000_i1068" type="#_x0000_t75" style="width:57.7pt;height:18.45pt" o:ole="">
            <v:imagedata r:id="rId109" o:title=""/>
          </v:shape>
          <o:OLEObject Type="Embed" ProgID="Equation.DSMT4" ShapeID="_x0000_i1068" DrawAspect="Content" ObjectID="_1826092255" r:id="rId110"/>
        </w:object>
      </w:r>
      <w:r w:rsidR="004353C5" w:rsidRPr="00291346">
        <w:rPr>
          <w:szCs w:val="28"/>
          <w:lang w:val="uk-UA"/>
        </w:rPr>
        <w:t>.</w:t>
      </w:r>
    </w:p>
    <w:p w14:paraId="4E9726E5" w14:textId="2866C716" w:rsidR="004353C5" w:rsidRPr="00291346" w:rsidRDefault="004353C5" w:rsidP="004353C5">
      <w:pPr>
        <w:pStyle w:val="MTDisplayEquation"/>
        <w:rPr>
          <w:sz w:val="28"/>
          <w:szCs w:val="28"/>
        </w:rPr>
      </w:pPr>
      <w:r w:rsidRPr="00291346">
        <w:tab/>
      </w:r>
      <w:r w:rsidRPr="00291346">
        <w:rPr>
          <w:position w:val="-12"/>
        </w:rPr>
        <w:object w:dxaOrig="4000" w:dyaOrig="380" w14:anchorId="28150041">
          <v:shape id="_x0000_i1069" type="#_x0000_t75" style="width:200.3pt;height:18.45pt" o:ole="">
            <v:imagedata r:id="rId111" o:title=""/>
          </v:shape>
          <o:OLEObject Type="Embed" ProgID="Equation.DSMT4" ShapeID="_x0000_i1069" DrawAspect="Content" ObjectID="_1826092256" r:id="rId112"/>
        </w:object>
      </w:r>
      <w:r w:rsidRPr="00291346">
        <w:t>.</w:t>
      </w:r>
      <w:r w:rsidR="00DE673F" w:rsidRPr="00291346">
        <w:tab/>
      </w:r>
    </w:p>
    <w:p w14:paraId="17BBF5A9" w14:textId="77777777" w:rsidR="004353C5" w:rsidRPr="00291346" w:rsidRDefault="004353C5" w:rsidP="003A2BB3">
      <w:pPr>
        <w:pStyle w:val="ac"/>
        <w:numPr>
          <w:ilvl w:val="0"/>
          <w:numId w:val="7"/>
        </w:numPr>
        <w:jc w:val="both"/>
        <w:rPr>
          <w:szCs w:val="28"/>
          <w:lang w:val="uk-UA"/>
        </w:rPr>
      </w:pPr>
      <w:r w:rsidRPr="00291346">
        <w:rPr>
          <w:szCs w:val="28"/>
          <w:lang w:val="uk-UA"/>
        </w:rPr>
        <w:t>Визначення висоти стріли (з врахуванням забезпечення безпечного зазору між стрілою крану і елементом):</w:t>
      </w:r>
    </w:p>
    <w:p w14:paraId="20CC1F66" w14:textId="77777777" w:rsidR="004353C5" w:rsidRPr="00291346" w:rsidRDefault="004353C5" w:rsidP="004353C5">
      <w:pPr>
        <w:pStyle w:val="MTDisplayEquation"/>
      </w:pPr>
      <w:r w:rsidRPr="00291346">
        <w:lastRenderedPageBreak/>
        <w:tab/>
      </w:r>
      <w:r w:rsidRPr="00291346">
        <w:rPr>
          <w:position w:val="-38"/>
        </w:rPr>
        <w:object w:dxaOrig="2920" w:dyaOrig="1200" w14:anchorId="48B780D3">
          <v:shape id="_x0000_i1070" type="#_x0000_t75" style="width:146.3pt;height:60pt" o:ole="">
            <v:imagedata r:id="rId113" o:title=""/>
          </v:shape>
          <o:OLEObject Type="Embed" ProgID="Equation.DSMT4" ShapeID="_x0000_i1070" DrawAspect="Content" ObjectID="_1826092257" r:id="rId114"/>
        </w:object>
      </w:r>
      <w:r w:rsidRPr="00291346">
        <w:t>,</w:t>
      </w:r>
      <w:r w:rsidRPr="00291346">
        <w:tab/>
      </w:r>
      <w:r w:rsidRPr="00291346">
        <w:rPr>
          <w:sz w:val="28"/>
          <w:szCs w:val="28"/>
        </w:rPr>
        <w:fldChar w:fldCharType="begin"/>
      </w:r>
      <w:r w:rsidRPr="00291346">
        <w:rPr>
          <w:sz w:val="28"/>
          <w:szCs w:val="28"/>
        </w:rPr>
        <w:instrText xml:space="preserve"> MACROBUTTON MTPlaceRef \* MERGEFORMAT </w:instrText>
      </w:r>
      <w:r w:rsidRPr="00291346">
        <w:rPr>
          <w:sz w:val="28"/>
          <w:szCs w:val="28"/>
        </w:rPr>
        <w:fldChar w:fldCharType="begin"/>
      </w:r>
      <w:r w:rsidRPr="00291346">
        <w:rPr>
          <w:sz w:val="28"/>
          <w:szCs w:val="28"/>
        </w:rPr>
        <w:instrText xml:space="preserve"> SEQ MTEqn \h \* MERGEFORMAT </w:instrText>
      </w:r>
      <w:r w:rsidRPr="00291346">
        <w:rPr>
          <w:sz w:val="28"/>
          <w:szCs w:val="28"/>
        </w:rPr>
        <w:fldChar w:fldCharType="end"/>
      </w:r>
      <w:r w:rsidRPr="00291346">
        <w:rPr>
          <w:sz w:val="28"/>
          <w:szCs w:val="28"/>
        </w:rPr>
        <w:instrText>(</w:instrText>
      </w:r>
      <w:r w:rsidRPr="00291346">
        <w:rPr>
          <w:sz w:val="28"/>
          <w:szCs w:val="28"/>
        </w:rPr>
        <w:fldChar w:fldCharType="begin"/>
      </w:r>
      <w:r w:rsidRPr="00291346">
        <w:rPr>
          <w:sz w:val="28"/>
          <w:szCs w:val="28"/>
        </w:rPr>
        <w:instrText xml:space="preserve"> SEQ MTSec \c \* Arabic \* MERGEFORMAT </w:instrText>
      </w:r>
      <w:r w:rsidRPr="00291346">
        <w:rPr>
          <w:sz w:val="28"/>
          <w:szCs w:val="28"/>
        </w:rPr>
        <w:fldChar w:fldCharType="separate"/>
      </w:r>
      <w:r w:rsidRPr="00291346">
        <w:rPr>
          <w:sz w:val="28"/>
          <w:szCs w:val="28"/>
        </w:rPr>
        <w:instrText>3</w:instrText>
      </w:r>
      <w:r w:rsidRPr="00291346">
        <w:rPr>
          <w:sz w:val="28"/>
          <w:szCs w:val="28"/>
        </w:rPr>
        <w:fldChar w:fldCharType="end"/>
      </w:r>
      <w:r w:rsidRPr="00291346">
        <w:rPr>
          <w:sz w:val="28"/>
          <w:szCs w:val="28"/>
        </w:rPr>
        <w:instrText>.</w:instrText>
      </w:r>
      <w:r w:rsidRPr="00291346">
        <w:rPr>
          <w:sz w:val="28"/>
          <w:szCs w:val="28"/>
        </w:rPr>
        <w:fldChar w:fldCharType="begin"/>
      </w:r>
      <w:r w:rsidRPr="00291346">
        <w:rPr>
          <w:sz w:val="28"/>
          <w:szCs w:val="28"/>
        </w:rPr>
        <w:instrText xml:space="preserve"> SEQ MTEqn \c \* Arabic \* MERGEFORMAT </w:instrText>
      </w:r>
      <w:r w:rsidRPr="00291346">
        <w:rPr>
          <w:sz w:val="28"/>
          <w:szCs w:val="28"/>
        </w:rPr>
        <w:fldChar w:fldCharType="separate"/>
      </w:r>
      <w:r w:rsidRPr="00291346">
        <w:rPr>
          <w:sz w:val="28"/>
          <w:szCs w:val="28"/>
        </w:rPr>
        <w:instrText>8</w:instrText>
      </w:r>
      <w:r w:rsidRPr="00291346">
        <w:rPr>
          <w:sz w:val="28"/>
          <w:szCs w:val="28"/>
        </w:rPr>
        <w:fldChar w:fldCharType="end"/>
      </w:r>
      <w:r w:rsidRPr="00291346">
        <w:rPr>
          <w:sz w:val="28"/>
          <w:szCs w:val="28"/>
        </w:rPr>
        <w:instrText>)</w:instrText>
      </w:r>
      <w:r w:rsidRPr="00291346">
        <w:rPr>
          <w:sz w:val="28"/>
          <w:szCs w:val="28"/>
        </w:rPr>
        <w:fldChar w:fldCharType="end"/>
      </w:r>
    </w:p>
    <w:p w14:paraId="51DD5F13" w14:textId="72154987" w:rsidR="004353C5" w:rsidRPr="00291346" w:rsidRDefault="004353C5" w:rsidP="004353C5">
      <w:pPr>
        <w:jc w:val="both"/>
        <w:rPr>
          <w:szCs w:val="28"/>
          <w:lang w:val="uk-UA"/>
        </w:rPr>
      </w:pPr>
      <w:r w:rsidRPr="00291346">
        <w:rPr>
          <w:szCs w:val="28"/>
          <w:lang w:val="uk-UA"/>
        </w:rPr>
        <w:t xml:space="preserve">де </w:t>
      </w:r>
      <w:r w:rsidR="00016920" w:rsidRPr="00291346">
        <w:rPr>
          <w:position w:val="-12"/>
          <w:szCs w:val="28"/>
          <w:lang w:val="uk-UA"/>
        </w:rPr>
        <w:object w:dxaOrig="3460" w:dyaOrig="360" w14:anchorId="42D5F5DE">
          <v:shape id="_x0000_i1071" type="#_x0000_t75" style="width:179.55pt;height:17.55pt" o:ole="">
            <v:imagedata r:id="rId115" o:title=""/>
          </v:shape>
          <o:OLEObject Type="Embed" ProgID="Equation.DSMT4" ShapeID="_x0000_i1071" DrawAspect="Content" ObjectID="_1826092258" r:id="rId116"/>
        </w:object>
      </w:r>
      <w:r w:rsidRPr="00291346">
        <w:rPr>
          <w:szCs w:val="28"/>
          <w:lang w:val="uk-UA"/>
        </w:rPr>
        <w:t xml:space="preserve"> </w:t>
      </w:r>
      <w:r w:rsidRPr="00291346">
        <w:rPr>
          <w:position w:val="-12"/>
          <w:szCs w:val="28"/>
          <w:lang w:val="uk-UA"/>
        </w:rPr>
        <w:object w:dxaOrig="1140" w:dyaOrig="380" w14:anchorId="25462FF9">
          <v:shape id="_x0000_i1072" type="#_x0000_t75" style="width:57.7pt;height:18.45pt" o:ole="">
            <v:imagedata r:id="rId117" o:title=""/>
          </v:shape>
          <o:OLEObject Type="Embed" ProgID="Equation.DSMT4" ShapeID="_x0000_i1072" DrawAspect="Content" ObjectID="_1826092259" r:id="rId118"/>
        </w:object>
      </w:r>
      <w:r w:rsidRPr="00291346">
        <w:rPr>
          <w:szCs w:val="28"/>
          <w:lang w:val="uk-UA"/>
        </w:rPr>
        <w:t>;</w:t>
      </w:r>
    </w:p>
    <w:p w14:paraId="34953FA2" w14:textId="26126DA9" w:rsidR="004353C5" w:rsidRPr="00291346" w:rsidRDefault="00016920" w:rsidP="004353C5">
      <w:pPr>
        <w:jc w:val="both"/>
        <w:rPr>
          <w:szCs w:val="28"/>
          <w:lang w:val="uk-UA"/>
        </w:rPr>
      </w:pPr>
      <w:r w:rsidRPr="00291346">
        <w:rPr>
          <w:position w:val="-12"/>
          <w:szCs w:val="28"/>
          <w:lang w:val="uk-UA"/>
        </w:rPr>
        <w:object w:dxaOrig="2400" w:dyaOrig="360" w14:anchorId="10AB33A2">
          <v:shape id="_x0000_i1073" type="#_x0000_t75" style="width:126pt;height:18.45pt" o:ole="">
            <v:imagedata r:id="rId119" o:title=""/>
          </v:shape>
          <o:OLEObject Type="Embed" ProgID="Equation.DSMT4" ShapeID="_x0000_i1073" DrawAspect="Content" ObjectID="_1826092260" r:id="rId120"/>
        </w:object>
      </w:r>
      <w:r w:rsidR="004353C5" w:rsidRPr="00291346">
        <w:rPr>
          <w:szCs w:val="28"/>
          <w:lang w:val="uk-UA"/>
        </w:rPr>
        <w:t xml:space="preserve"> </w:t>
      </w:r>
      <w:r w:rsidR="004353C5" w:rsidRPr="00291346">
        <w:rPr>
          <w:position w:val="-12"/>
          <w:szCs w:val="28"/>
          <w:lang w:val="uk-UA"/>
        </w:rPr>
        <w:object w:dxaOrig="1040" w:dyaOrig="360" w14:anchorId="12E88EF8">
          <v:shape id="_x0000_i1074" type="#_x0000_t75" style="width:51.7pt;height:18pt" o:ole="">
            <v:imagedata r:id="rId121" o:title=""/>
          </v:shape>
          <o:OLEObject Type="Embed" ProgID="Equation.DSMT4" ShapeID="_x0000_i1074" DrawAspect="Content" ObjectID="_1826092261" r:id="rId122"/>
        </w:object>
      </w:r>
      <w:r w:rsidR="004353C5" w:rsidRPr="00291346">
        <w:rPr>
          <w:szCs w:val="28"/>
          <w:lang w:val="uk-UA"/>
        </w:rPr>
        <w:t>;</w:t>
      </w:r>
    </w:p>
    <w:p w14:paraId="5CB6FA9F" w14:textId="732437DE" w:rsidR="004353C5" w:rsidRPr="00291346" w:rsidRDefault="00016920" w:rsidP="004353C5">
      <w:pPr>
        <w:jc w:val="both"/>
        <w:rPr>
          <w:szCs w:val="28"/>
          <w:lang w:val="uk-UA"/>
        </w:rPr>
      </w:pPr>
      <w:r w:rsidRPr="00291346">
        <w:rPr>
          <w:position w:val="-12"/>
          <w:szCs w:val="28"/>
          <w:lang w:val="uk-UA"/>
        </w:rPr>
        <w:object w:dxaOrig="3220" w:dyaOrig="380" w14:anchorId="7EC16DA6">
          <v:shape id="_x0000_i1075" type="#_x0000_t75" style="width:167.55pt;height:18.45pt" o:ole="">
            <v:imagedata r:id="rId123" o:title=""/>
          </v:shape>
          <o:OLEObject Type="Embed" ProgID="Equation.DSMT4" ShapeID="_x0000_i1075" DrawAspect="Content" ObjectID="_1826092262" r:id="rId124"/>
        </w:object>
      </w:r>
      <w:r w:rsidR="004353C5" w:rsidRPr="00291346">
        <w:rPr>
          <w:szCs w:val="28"/>
          <w:lang w:val="uk-UA"/>
        </w:rPr>
        <w:t xml:space="preserve"> </w:t>
      </w:r>
      <w:r w:rsidR="004353C5" w:rsidRPr="00291346">
        <w:rPr>
          <w:position w:val="-12"/>
          <w:szCs w:val="28"/>
          <w:lang w:val="uk-UA"/>
        </w:rPr>
        <w:object w:dxaOrig="1219" w:dyaOrig="380" w14:anchorId="5D9863ED">
          <v:shape id="_x0000_i1076" type="#_x0000_t75" style="width:60.45pt;height:18.45pt" o:ole="">
            <v:imagedata r:id="rId125" o:title=""/>
          </v:shape>
          <o:OLEObject Type="Embed" ProgID="Equation.DSMT4" ShapeID="_x0000_i1076" DrawAspect="Content" ObjectID="_1826092263" r:id="rId126"/>
        </w:object>
      </w:r>
      <w:r w:rsidR="004353C5" w:rsidRPr="00291346">
        <w:rPr>
          <w:szCs w:val="28"/>
          <w:lang w:val="uk-UA"/>
        </w:rPr>
        <w:t>;</w:t>
      </w:r>
    </w:p>
    <w:p w14:paraId="72B99E9E" w14:textId="5585DE77" w:rsidR="004353C5" w:rsidRPr="00291346" w:rsidRDefault="00016920" w:rsidP="004353C5">
      <w:pPr>
        <w:jc w:val="both"/>
        <w:rPr>
          <w:szCs w:val="28"/>
          <w:lang w:val="uk-UA"/>
        </w:rPr>
      </w:pPr>
      <w:r w:rsidRPr="00291346">
        <w:rPr>
          <w:position w:val="-14"/>
          <w:szCs w:val="28"/>
          <w:lang w:val="uk-UA"/>
        </w:rPr>
        <w:object w:dxaOrig="6500" w:dyaOrig="420" w14:anchorId="3A3E6738">
          <v:shape id="_x0000_i1077" type="#_x0000_t75" style="width:317.1pt;height:20.3pt" o:ole="">
            <v:imagedata r:id="rId127" o:title=""/>
          </v:shape>
          <o:OLEObject Type="Embed" ProgID="Equation.DSMT4" ShapeID="_x0000_i1077" DrawAspect="Content" ObjectID="_1826092264" r:id="rId128"/>
        </w:object>
      </w:r>
      <w:r w:rsidR="004353C5" w:rsidRPr="00291346">
        <w:rPr>
          <w:szCs w:val="28"/>
          <w:lang w:val="uk-UA"/>
        </w:rPr>
        <w:t xml:space="preserve"> </w:t>
      </w:r>
    </w:p>
    <w:p w14:paraId="56071313" w14:textId="633DBC85" w:rsidR="004353C5" w:rsidRPr="00291346" w:rsidRDefault="004353C5" w:rsidP="004353C5">
      <w:pPr>
        <w:pStyle w:val="MTDisplayEquation"/>
      </w:pPr>
      <w:r w:rsidRPr="00291346">
        <w:tab/>
      </w:r>
      <w:r w:rsidRPr="00291346">
        <w:rPr>
          <w:position w:val="-32"/>
        </w:rPr>
        <w:object w:dxaOrig="4540" w:dyaOrig="1140" w14:anchorId="070AAD4F">
          <v:shape id="_x0000_i1078" type="#_x0000_t75" style="width:227.55pt;height:57.7pt" o:ole="">
            <v:imagedata r:id="rId129" o:title=""/>
          </v:shape>
          <o:OLEObject Type="Embed" ProgID="Equation.DSMT4" ShapeID="_x0000_i1078" DrawAspect="Content" ObjectID="_1826092265" r:id="rId130"/>
        </w:object>
      </w:r>
      <w:r w:rsidRPr="00291346">
        <w:t>.</w:t>
      </w:r>
      <w:r w:rsidR="00DE673F" w:rsidRPr="00291346">
        <w:tab/>
      </w:r>
    </w:p>
    <w:p w14:paraId="6873AD85" w14:textId="77777777" w:rsidR="004353C5" w:rsidRPr="00291346" w:rsidRDefault="004353C5" w:rsidP="003A2BB3">
      <w:pPr>
        <w:pStyle w:val="ac"/>
        <w:numPr>
          <w:ilvl w:val="0"/>
          <w:numId w:val="7"/>
        </w:numPr>
        <w:jc w:val="both"/>
        <w:rPr>
          <w:szCs w:val="28"/>
          <w:lang w:val="uk-UA"/>
        </w:rPr>
      </w:pPr>
      <w:r w:rsidRPr="00291346">
        <w:rPr>
          <w:szCs w:val="28"/>
          <w:lang w:val="uk-UA"/>
        </w:rPr>
        <w:t>Визначення довжини стріли:</w:t>
      </w:r>
    </w:p>
    <w:p w14:paraId="38D4BD8E" w14:textId="77777777" w:rsidR="004353C5" w:rsidRPr="00291346" w:rsidRDefault="004353C5" w:rsidP="004353C5">
      <w:pPr>
        <w:pStyle w:val="MTDisplayEquation"/>
      </w:pPr>
      <w:r w:rsidRPr="00291346">
        <w:tab/>
      </w:r>
      <w:r w:rsidRPr="00291346">
        <w:rPr>
          <w:position w:val="-16"/>
        </w:rPr>
        <w:object w:dxaOrig="2360" w:dyaOrig="560" w14:anchorId="3FA75AA2">
          <v:shape id="_x0000_i1079" type="#_x0000_t75" style="width:117.25pt;height:27.7pt" o:ole="">
            <v:imagedata r:id="rId131" o:title=""/>
          </v:shape>
          <o:OLEObject Type="Embed" ProgID="Equation.DSMT4" ShapeID="_x0000_i1079" DrawAspect="Content" ObjectID="_1826092266" r:id="rId132"/>
        </w:object>
      </w:r>
      <w:r w:rsidRPr="00291346">
        <w:t>,</w:t>
      </w:r>
      <w:r w:rsidRPr="00291346">
        <w:tab/>
      </w:r>
      <w:r w:rsidRPr="00291346">
        <w:rPr>
          <w:sz w:val="28"/>
          <w:szCs w:val="28"/>
        </w:rPr>
        <w:fldChar w:fldCharType="begin"/>
      </w:r>
      <w:r w:rsidRPr="00291346">
        <w:rPr>
          <w:sz w:val="28"/>
          <w:szCs w:val="28"/>
        </w:rPr>
        <w:instrText xml:space="preserve"> MACROBUTTON MTPlaceRef \* MERGEFORMAT </w:instrText>
      </w:r>
      <w:r w:rsidRPr="00291346">
        <w:rPr>
          <w:sz w:val="28"/>
          <w:szCs w:val="28"/>
        </w:rPr>
        <w:fldChar w:fldCharType="begin"/>
      </w:r>
      <w:r w:rsidRPr="00291346">
        <w:rPr>
          <w:sz w:val="28"/>
          <w:szCs w:val="28"/>
        </w:rPr>
        <w:instrText xml:space="preserve"> SEQ MTEqn \h \* MERGEFORMAT </w:instrText>
      </w:r>
      <w:r w:rsidRPr="00291346">
        <w:rPr>
          <w:sz w:val="28"/>
          <w:szCs w:val="28"/>
        </w:rPr>
        <w:fldChar w:fldCharType="end"/>
      </w:r>
      <w:r w:rsidRPr="00291346">
        <w:rPr>
          <w:sz w:val="28"/>
          <w:szCs w:val="28"/>
        </w:rPr>
        <w:instrText>(</w:instrText>
      </w:r>
      <w:r w:rsidRPr="00291346">
        <w:rPr>
          <w:sz w:val="28"/>
          <w:szCs w:val="28"/>
        </w:rPr>
        <w:fldChar w:fldCharType="begin"/>
      </w:r>
      <w:r w:rsidRPr="00291346">
        <w:rPr>
          <w:sz w:val="28"/>
          <w:szCs w:val="28"/>
        </w:rPr>
        <w:instrText xml:space="preserve"> SEQ MTSec \c \* Arabic \* MERGEFORMAT </w:instrText>
      </w:r>
      <w:r w:rsidRPr="00291346">
        <w:rPr>
          <w:sz w:val="28"/>
          <w:szCs w:val="28"/>
        </w:rPr>
        <w:fldChar w:fldCharType="separate"/>
      </w:r>
      <w:r w:rsidRPr="00291346">
        <w:rPr>
          <w:sz w:val="28"/>
          <w:szCs w:val="28"/>
        </w:rPr>
        <w:instrText>3</w:instrText>
      </w:r>
      <w:r w:rsidRPr="00291346">
        <w:rPr>
          <w:sz w:val="28"/>
          <w:szCs w:val="28"/>
        </w:rPr>
        <w:fldChar w:fldCharType="end"/>
      </w:r>
      <w:r w:rsidRPr="00291346">
        <w:rPr>
          <w:sz w:val="28"/>
          <w:szCs w:val="28"/>
        </w:rPr>
        <w:instrText>.</w:instrText>
      </w:r>
      <w:r w:rsidRPr="00291346">
        <w:rPr>
          <w:sz w:val="28"/>
          <w:szCs w:val="28"/>
        </w:rPr>
        <w:fldChar w:fldCharType="begin"/>
      </w:r>
      <w:r w:rsidRPr="00291346">
        <w:rPr>
          <w:sz w:val="28"/>
          <w:szCs w:val="28"/>
        </w:rPr>
        <w:instrText xml:space="preserve"> SEQ MTEqn \c \* Arabic \* MERGEFORMAT </w:instrText>
      </w:r>
      <w:r w:rsidRPr="00291346">
        <w:rPr>
          <w:sz w:val="28"/>
          <w:szCs w:val="28"/>
        </w:rPr>
        <w:fldChar w:fldCharType="separate"/>
      </w:r>
      <w:r w:rsidRPr="00291346">
        <w:rPr>
          <w:sz w:val="28"/>
          <w:szCs w:val="28"/>
        </w:rPr>
        <w:instrText>9</w:instrText>
      </w:r>
      <w:r w:rsidRPr="00291346">
        <w:rPr>
          <w:sz w:val="28"/>
          <w:szCs w:val="28"/>
        </w:rPr>
        <w:fldChar w:fldCharType="end"/>
      </w:r>
      <w:r w:rsidRPr="00291346">
        <w:rPr>
          <w:sz w:val="28"/>
          <w:szCs w:val="28"/>
        </w:rPr>
        <w:instrText>)</w:instrText>
      </w:r>
      <w:r w:rsidRPr="00291346">
        <w:rPr>
          <w:sz w:val="28"/>
          <w:szCs w:val="28"/>
        </w:rPr>
        <w:fldChar w:fldCharType="end"/>
      </w:r>
    </w:p>
    <w:p w14:paraId="5478BC30" w14:textId="0560B814" w:rsidR="004353C5" w:rsidRPr="00291346" w:rsidRDefault="004353C5" w:rsidP="004353C5">
      <w:pPr>
        <w:pStyle w:val="MTDisplayEquation"/>
        <w:spacing w:after="240"/>
      </w:pPr>
      <w:r w:rsidRPr="00291346">
        <w:tab/>
      </w:r>
      <w:r w:rsidRPr="00291346">
        <w:rPr>
          <w:position w:val="-16"/>
        </w:rPr>
        <w:object w:dxaOrig="4120" w:dyaOrig="560" w14:anchorId="124CD5C4">
          <v:shape id="_x0000_i1080" type="#_x0000_t75" style="width:205.85pt;height:27.7pt" o:ole="">
            <v:imagedata r:id="rId133" o:title=""/>
          </v:shape>
          <o:OLEObject Type="Embed" ProgID="Equation.DSMT4" ShapeID="_x0000_i1080" DrawAspect="Content" ObjectID="_1826092267" r:id="rId134"/>
        </w:object>
      </w:r>
      <w:r w:rsidRPr="00291346">
        <w:t>.</w:t>
      </w:r>
      <w:r w:rsidR="00DE673F" w:rsidRPr="00291346">
        <w:tab/>
      </w:r>
    </w:p>
    <w:p w14:paraId="5FB74882" w14:textId="77777777" w:rsidR="00E8752A" w:rsidRPr="00291346" w:rsidRDefault="00E8752A" w:rsidP="00E8752A">
      <w:pPr>
        <w:jc w:val="both"/>
        <w:rPr>
          <w:rFonts w:eastAsia="Times New Roman" w:cs="Times New Roman"/>
          <w:szCs w:val="28"/>
          <w:lang w:val="uk-UA" w:eastAsia="ru-UA"/>
        </w:rPr>
      </w:pPr>
      <w:r w:rsidRPr="00291346">
        <w:rPr>
          <w:rFonts w:eastAsia="Times New Roman" w:cs="Times New Roman"/>
          <w:szCs w:val="28"/>
          <w:lang w:val="uk-UA" w:eastAsia="ru-UA"/>
        </w:rPr>
        <w:t xml:space="preserve">Для виконання монтажних і вантажопідйомних робіт на будівництві </w:t>
      </w:r>
      <w:proofErr w:type="spellStart"/>
      <w:r w:rsidRPr="00291346">
        <w:rPr>
          <w:rFonts w:eastAsia="Times New Roman" w:cs="Times New Roman"/>
          <w:szCs w:val="28"/>
          <w:lang w:val="uk-UA" w:eastAsia="ru-UA"/>
        </w:rPr>
        <w:t>форшахти</w:t>
      </w:r>
      <w:proofErr w:type="spellEnd"/>
      <w:r w:rsidRPr="00291346">
        <w:rPr>
          <w:rFonts w:eastAsia="Times New Roman" w:cs="Times New Roman"/>
          <w:szCs w:val="28"/>
          <w:lang w:val="uk-UA" w:eastAsia="ru-UA"/>
        </w:rPr>
        <w:t xml:space="preserve"> опускного колодязя обрано мобільний кран </w:t>
      </w:r>
      <w:proofErr w:type="spellStart"/>
      <w:r w:rsidRPr="00291346">
        <w:rPr>
          <w:rFonts w:eastAsia="Times New Roman" w:cs="Times New Roman"/>
          <w:szCs w:val="28"/>
          <w:lang w:val="uk-UA" w:eastAsia="ru-UA"/>
        </w:rPr>
        <w:t>Liebherr</w:t>
      </w:r>
      <w:proofErr w:type="spellEnd"/>
      <w:r w:rsidRPr="00291346">
        <w:rPr>
          <w:rFonts w:eastAsia="Times New Roman" w:cs="Times New Roman"/>
          <w:szCs w:val="28"/>
          <w:lang w:val="uk-UA" w:eastAsia="ru-UA"/>
        </w:rPr>
        <w:t xml:space="preserve"> LTM 1055-3.2, який повністю відповідає технічним вимогам </w:t>
      </w:r>
      <w:proofErr w:type="spellStart"/>
      <w:r w:rsidRPr="00291346">
        <w:rPr>
          <w:rFonts w:eastAsia="Times New Roman" w:cs="Times New Roman"/>
          <w:szCs w:val="28"/>
          <w:lang w:val="uk-UA" w:eastAsia="ru-UA"/>
        </w:rPr>
        <w:t>проєкту</w:t>
      </w:r>
      <w:proofErr w:type="spellEnd"/>
      <w:r w:rsidRPr="00291346">
        <w:rPr>
          <w:rFonts w:eastAsia="Times New Roman" w:cs="Times New Roman"/>
          <w:szCs w:val="28"/>
          <w:lang w:val="uk-UA" w:eastAsia="ru-UA"/>
        </w:rPr>
        <w:t>. Його вантажопідйомність становить до 55 т, довжина телескопічної стріли — 40 м, що забезпечує безпечне переміщення важких конструкцій на різних етапах спорудження.</w:t>
      </w:r>
    </w:p>
    <w:p w14:paraId="15657E91" w14:textId="77777777" w:rsidR="00E8752A" w:rsidRPr="00291346" w:rsidRDefault="00E8752A" w:rsidP="00E8752A">
      <w:pPr>
        <w:jc w:val="both"/>
        <w:rPr>
          <w:rFonts w:eastAsia="Times New Roman" w:cs="Times New Roman"/>
          <w:szCs w:val="28"/>
          <w:lang w:val="uk-UA" w:eastAsia="ru-UA"/>
        </w:rPr>
      </w:pPr>
      <w:r w:rsidRPr="00291346">
        <w:rPr>
          <w:rFonts w:eastAsia="Times New Roman" w:cs="Times New Roman"/>
          <w:szCs w:val="28"/>
          <w:lang w:val="uk-UA" w:eastAsia="ru-UA"/>
        </w:rPr>
        <w:t xml:space="preserve">Для приготування глинистих та тиксотропних розчинів використовуються два сучасні планетарні змішувачі </w:t>
      </w:r>
      <w:proofErr w:type="spellStart"/>
      <w:r w:rsidRPr="00291346">
        <w:rPr>
          <w:rFonts w:eastAsia="Times New Roman" w:cs="Times New Roman"/>
          <w:szCs w:val="28"/>
          <w:lang w:val="uk-UA" w:eastAsia="ru-UA"/>
        </w:rPr>
        <w:t>Sicoma</w:t>
      </w:r>
      <w:proofErr w:type="spellEnd"/>
      <w:r w:rsidRPr="00291346">
        <w:rPr>
          <w:rFonts w:eastAsia="Times New Roman" w:cs="Times New Roman"/>
          <w:szCs w:val="28"/>
          <w:lang w:val="uk-UA" w:eastAsia="ru-UA"/>
        </w:rPr>
        <w:t xml:space="preserve"> MP 750/500 потужністю 9,5 кВт кожен. Вони забезпечують рівномірне змішування компонентів та стабільні параметри густини розчину.</w:t>
      </w:r>
    </w:p>
    <w:p w14:paraId="71B54442" w14:textId="77777777" w:rsidR="00E8752A" w:rsidRPr="00291346" w:rsidRDefault="00E8752A" w:rsidP="00E8752A">
      <w:pPr>
        <w:jc w:val="both"/>
        <w:rPr>
          <w:rFonts w:eastAsia="Times New Roman" w:cs="Times New Roman"/>
          <w:szCs w:val="28"/>
          <w:lang w:val="uk-UA" w:eastAsia="ru-UA"/>
        </w:rPr>
      </w:pPr>
      <w:r w:rsidRPr="00291346">
        <w:rPr>
          <w:rFonts w:eastAsia="Times New Roman" w:cs="Times New Roman"/>
          <w:szCs w:val="28"/>
          <w:lang w:val="uk-UA" w:eastAsia="ru-UA"/>
        </w:rPr>
        <w:t xml:space="preserve">Подача тиксотропних сумішей під час опускання колодязя здійснюється розчинонасосами </w:t>
      </w:r>
      <w:proofErr w:type="spellStart"/>
      <w:r w:rsidRPr="00291346">
        <w:rPr>
          <w:rFonts w:eastAsia="Times New Roman" w:cs="Times New Roman"/>
          <w:szCs w:val="28"/>
          <w:lang w:val="uk-UA" w:eastAsia="ru-UA"/>
        </w:rPr>
        <w:t>Putzmeister</w:t>
      </w:r>
      <w:proofErr w:type="spellEnd"/>
      <w:r w:rsidRPr="00291346">
        <w:rPr>
          <w:rFonts w:eastAsia="Times New Roman" w:cs="Times New Roman"/>
          <w:szCs w:val="28"/>
          <w:lang w:val="uk-UA" w:eastAsia="ru-UA"/>
        </w:rPr>
        <w:t xml:space="preserve"> SP 11 LMR (2 шт.) потужністю 11 кВт, які гарантують стабільний тиск подачі до 20 бар і продуктивність до 60 л/хв.</w:t>
      </w:r>
    </w:p>
    <w:p w14:paraId="52089209" w14:textId="77777777" w:rsidR="00E8752A" w:rsidRPr="00291346" w:rsidRDefault="00E8752A" w:rsidP="00E8752A">
      <w:pPr>
        <w:jc w:val="both"/>
        <w:rPr>
          <w:rFonts w:eastAsia="Times New Roman" w:cs="Times New Roman"/>
          <w:szCs w:val="28"/>
          <w:lang w:val="uk-UA" w:eastAsia="ru-UA"/>
        </w:rPr>
      </w:pPr>
      <w:r w:rsidRPr="00291346">
        <w:rPr>
          <w:rFonts w:eastAsia="Times New Roman" w:cs="Times New Roman"/>
          <w:szCs w:val="28"/>
          <w:lang w:val="uk-UA" w:eastAsia="ru-UA"/>
        </w:rPr>
        <w:t xml:space="preserve">Для ущільнення бетонної суміші застосовуються глибинні вібратори </w:t>
      </w:r>
      <w:proofErr w:type="spellStart"/>
      <w:r w:rsidRPr="00291346">
        <w:rPr>
          <w:rFonts w:eastAsia="Times New Roman" w:cs="Times New Roman"/>
          <w:szCs w:val="28"/>
          <w:lang w:val="uk-UA" w:eastAsia="ru-UA"/>
        </w:rPr>
        <w:t>Wacker</w:t>
      </w:r>
      <w:proofErr w:type="spellEnd"/>
      <w:r w:rsidRPr="00291346">
        <w:rPr>
          <w:rFonts w:eastAsia="Times New Roman" w:cs="Times New Roman"/>
          <w:szCs w:val="28"/>
          <w:lang w:val="uk-UA" w:eastAsia="ru-UA"/>
        </w:rPr>
        <w:t xml:space="preserve"> </w:t>
      </w:r>
      <w:proofErr w:type="spellStart"/>
      <w:r w:rsidRPr="00291346">
        <w:rPr>
          <w:rFonts w:eastAsia="Times New Roman" w:cs="Times New Roman"/>
          <w:szCs w:val="28"/>
          <w:lang w:val="uk-UA" w:eastAsia="ru-UA"/>
        </w:rPr>
        <w:t>Neuson</w:t>
      </w:r>
      <w:proofErr w:type="spellEnd"/>
      <w:r w:rsidRPr="00291346">
        <w:rPr>
          <w:rFonts w:eastAsia="Times New Roman" w:cs="Times New Roman"/>
          <w:szCs w:val="28"/>
          <w:lang w:val="uk-UA" w:eastAsia="ru-UA"/>
        </w:rPr>
        <w:t xml:space="preserve"> IRFU 65 (2 шт.) потужністю 1,2 кВт та поверхневі вібратори </w:t>
      </w:r>
      <w:proofErr w:type="spellStart"/>
      <w:r w:rsidRPr="00291346">
        <w:rPr>
          <w:rFonts w:eastAsia="Times New Roman" w:cs="Times New Roman"/>
          <w:szCs w:val="28"/>
          <w:lang w:val="uk-UA" w:eastAsia="ru-UA"/>
        </w:rPr>
        <w:t>Enar</w:t>
      </w:r>
      <w:proofErr w:type="spellEnd"/>
      <w:r w:rsidRPr="00291346">
        <w:rPr>
          <w:rFonts w:eastAsia="Times New Roman" w:cs="Times New Roman"/>
          <w:szCs w:val="28"/>
          <w:lang w:val="uk-UA" w:eastAsia="ru-UA"/>
        </w:rPr>
        <w:t xml:space="preserve"> QXH 100 (2 шт.) потужністю 1,0 кВт, що забезпечують високу щільність і міцність бетону.</w:t>
      </w:r>
    </w:p>
    <w:p w14:paraId="2DD73910" w14:textId="77777777" w:rsidR="00E8752A" w:rsidRPr="00291346" w:rsidRDefault="00E8752A" w:rsidP="00E8752A">
      <w:pPr>
        <w:jc w:val="both"/>
        <w:rPr>
          <w:rFonts w:eastAsia="Times New Roman" w:cs="Times New Roman"/>
          <w:szCs w:val="28"/>
          <w:lang w:val="uk-UA" w:eastAsia="ru-UA"/>
        </w:rPr>
      </w:pPr>
      <w:r w:rsidRPr="00291346">
        <w:rPr>
          <w:rFonts w:eastAsia="Times New Roman" w:cs="Times New Roman"/>
          <w:szCs w:val="28"/>
          <w:lang w:val="uk-UA" w:eastAsia="ru-UA"/>
        </w:rPr>
        <w:t xml:space="preserve">Земляні роботи виконуються екскаватором </w:t>
      </w:r>
      <w:proofErr w:type="spellStart"/>
      <w:r w:rsidRPr="00291346">
        <w:rPr>
          <w:rFonts w:eastAsia="Times New Roman" w:cs="Times New Roman"/>
          <w:szCs w:val="28"/>
          <w:lang w:val="uk-UA" w:eastAsia="ru-UA"/>
        </w:rPr>
        <w:t>Caterpillar</w:t>
      </w:r>
      <w:proofErr w:type="spellEnd"/>
      <w:r w:rsidRPr="00291346">
        <w:rPr>
          <w:rFonts w:eastAsia="Times New Roman" w:cs="Times New Roman"/>
          <w:szCs w:val="28"/>
          <w:lang w:val="uk-UA" w:eastAsia="ru-UA"/>
        </w:rPr>
        <w:t xml:space="preserve"> 320 GC із зворотною лопатою, об’ємом </w:t>
      </w:r>
      <w:proofErr w:type="spellStart"/>
      <w:r w:rsidRPr="00291346">
        <w:rPr>
          <w:rFonts w:eastAsia="Times New Roman" w:cs="Times New Roman"/>
          <w:szCs w:val="28"/>
          <w:lang w:val="uk-UA" w:eastAsia="ru-UA"/>
        </w:rPr>
        <w:t>ковша</w:t>
      </w:r>
      <w:proofErr w:type="spellEnd"/>
      <w:r w:rsidRPr="00291346">
        <w:rPr>
          <w:rFonts w:eastAsia="Times New Roman" w:cs="Times New Roman"/>
          <w:szCs w:val="28"/>
          <w:lang w:val="uk-UA" w:eastAsia="ru-UA"/>
        </w:rPr>
        <w:t xml:space="preserve"> 1,1 м³ та потужністю 121 кВт, що дозволяє ефективно розробляти ґрунти середньої міцності. Для планувальних і підготовчих операцій залучено бульдозери </w:t>
      </w:r>
      <w:proofErr w:type="spellStart"/>
      <w:r w:rsidRPr="00291346">
        <w:rPr>
          <w:rFonts w:eastAsia="Times New Roman" w:cs="Times New Roman"/>
          <w:szCs w:val="28"/>
          <w:lang w:val="uk-UA" w:eastAsia="ru-UA"/>
        </w:rPr>
        <w:t>Komatsu</w:t>
      </w:r>
      <w:proofErr w:type="spellEnd"/>
      <w:r w:rsidRPr="00291346">
        <w:rPr>
          <w:rFonts w:eastAsia="Times New Roman" w:cs="Times New Roman"/>
          <w:szCs w:val="28"/>
          <w:lang w:val="uk-UA" w:eastAsia="ru-UA"/>
        </w:rPr>
        <w:t xml:space="preserve"> D65EX-18 (2 шт.) </w:t>
      </w:r>
      <w:r w:rsidRPr="00291346">
        <w:rPr>
          <w:rFonts w:eastAsia="Times New Roman" w:cs="Times New Roman"/>
          <w:szCs w:val="28"/>
          <w:lang w:val="uk-UA" w:eastAsia="ru-UA"/>
        </w:rPr>
        <w:lastRenderedPageBreak/>
        <w:t xml:space="preserve">потужністю 162 кВт (220 </w:t>
      </w:r>
      <w:proofErr w:type="spellStart"/>
      <w:r w:rsidRPr="00291346">
        <w:rPr>
          <w:rFonts w:eastAsia="Times New Roman" w:cs="Times New Roman"/>
          <w:szCs w:val="28"/>
          <w:lang w:val="uk-UA" w:eastAsia="ru-UA"/>
        </w:rPr>
        <w:t>к.с</w:t>
      </w:r>
      <w:proofErr w:type="spellEnd"/>
      <w:r w:rsidRPr="00291346">
        <w:rPr>
          <w:rFonts w:eastAsia="Times New Roman" w:cs="Times New Roman"/>
          <w:szCs w:val="28"/>
          <w:lang w:val="uk-UA" w:eastAsia="ru-UA"/>
        </w:rPr>
        <w:t xml:space="preserve">.), які відзначаються високою прохідністю та </w:t>
      </w:r>
      <w:proofErr w:type="spellStart"/>
      <w:r w:rsidRPr="00291346">
        <w:rPr>
          <w:rFonts w:eastAsia="Times New Roman" w:cs="Times New Roman"/>
          <w:szCs w:val="28"/>
          <w:lang w:val="uk-UA" w:eastAsia="ru-UA"/>
        </w:rPr>
        <w:t>маневровістю</w:t>
      </w:r>
      <w:proofErr w:type="spellEnd"/>
      <w:r w:rsidRPr="00291346">
        <w:rPr>
          <w:rFonts w:eastAsia="Times New Roman" w:cs="Times New Roman"/>
          <w:szCs w:val="28"/>
          <w:lang w:val="uk-UA" w:eastAsia="ru-UA"/>
        </w:rPr>
        <w:t xml:space="preserve"> у вузьких зонах котловану.</w:t>
      </w:r>
    </w:p>
    <w:p w14:paraId="34B4F3D4" w14:textId="77777777" w:rsidR="00E8752A" w:rsidRPr="00291346" w:rsidRDefault="00E8752A" w:rsidP="00E8752A">
      <w:pPr>
        <w:jc w:val="both"/>
        <w:rPr>
          <w:rFonts w:eastAsia="Times New Roman" w:cs="Times New Roman"/>
          <w:szCs w:val="28"/>
          <w:lang w:val="uk-UA" w:eastAsia="ru-UA"/>
        </w:rPr>
      </w:pPr>
      <w:r w:rsidRPr="00291346">
        <w:rPr>
          <w:rFonts w:eastAsia="Times New Roman" w:cs="Times New Roman"/>
          <w:szCs w:val="28"/>
          <w:lang w:val="uk-UA" w:eastAsia="ru-UA"/>
        </w:rPr>
        <w:t xml:space="preserve">Монтаж арматурних каркасів і з’єднання металевих елементів виконуються із застосуванням зварювальних інверторів </w:t>
      </w:r>
      <w:proofErr w:type="spellStart"/>
      <w:r w:rsidRPr="00291346">
        <w:rPr>
          <w:rFonts w:eastAsia="Times New Roman" w:cs="Times New Roman"/>
          <w:szCs w:val="28"/>
          <w:lang w:val="uk-UA" w:eastAsia="ru-UA"/>
        </w:rPr>
        <w:t>Fronius</w:t>
      </w:r>
      <w:proofErr w:type="spellEnd"/>
      <w:r w:rsidRPr="00291346">
        <w:rPr>
          <w:rFonts w:eastAsia="Times New Roman" w:cs="Times New Roman"/>
          <w:szCs w:val="28"/>
          <w:lang w:val="uk-UA" w:eastAsia="ru-UA"/>
        </w:rPr>
        <w:t xml:space="preserve"> </w:t>
      </w:r>
      <w:proofErr w:type="spellStart"/>
      <w:r w:rsidRPr="00291346">
        <w:rPr>
          <w:rFonts w:eastAsia="Times New Roman" w:cs="Times New Roman"/>
          <w:szCs w:val="28"/>
          <w:lang w:val="uk-UA" w:eastAsia="ru-UA"/>
        </w:rPr>
        <w:t>TransSteel</w:t>
      </w:r>
      <w:proofErr w:type="spellEnd"/>
      <w:r w:rsidRPr="00291346">
        <w:rPr>
          <w:rFonts w:eastAsia="Times New Roman" w:cs="Times New Roman"/>
          <w:szCs w:val="28"/>
          <w:lang w:val="uk-UA" w:eastAsia="ru-UA"/>
        </w:rPr>
        <w:t xml:space="preserve"> 2200 потужністю 10,5 кВт, що забезпечують стабільну дугу й високу якість зварних швів.</w:t>
      </w:r>
    </w:p>
    <w:p w14:paraId="1CFADDC4" w14:textId="77777777" w:rsidR="00E8752A" w:rsidRPr="00291346" w:rsidRDefault="00E8752A" w:rsidP="00E8752A">
      <w:pPr>
        <w:jc w:val="both"/>
        <w:rPr>
          <w:rFonts w:eastAsia="Times New Roman" w:cs="Times New Roman"/>
          <w:szCs w:val="28"/>
          <w:lang w:val="uk-UA" w:eastAsia="ru-UA"/>
        </w:rPr>
      </w:pPr>
      <w:r w:rsidRPr="00291346">
        <w:rPr>
          <w:rFonts w:eastAsia="Times New Roman" w:cs="Times New Roman"/>
          <w:szCs w:val="28"/>
          <w:lang w:val="uk-UA" w:eastAsia="ru-UA"/>
        </w:rPr>
        <w:t xml:space="preserve">Для організації ефективного освітлення будівельного майданчика використовуються LED-прожектори </w:t>
      </w:r>
      <w:proofErr w:type="spellStart"/>
      <w:r w:rsidRPr="00291346">
        <w:rPr>
          <w:rFonts w:eastAsia="Times New Roman" w:cs="Times New Roman"/>
          <w:szCs w:val="28"/>
          <w:lang w:val="uk-UA" w:eastAsia="ru-UA"/>
        </w:rPr>
        <w:t>Philips</w:t>
      </w:r>
      <w:proofErr w:type="spellEnd"/>
      <w:r w:rsidRPr="00291346">
        <w:rPr>
          <w:rFonts w:eastAsia="Times New Roman" w:cs="Times New Roman"/>
          <w:szCs w:val="28"/>
          <w:lang w:val="uk-UA" w:eastAsia="ru-UA"/>
        </w:rPr>
        <w:t xml:space="preserve"> </w:t>
      </w:r>
      <w:proofErr w:type="spellStart"/>
      <w:r w:rsidRPr="00291346">
        <w:rPr>
          <w:rFonts w:eastAsia="Times New Roman" w:cs="Times New Roman"/>
          <w:szCs w:val="28"/>
          <w:lang w:val="uk-UA" w:eastAsia="ru-UA"/>
        </w:rPr>
        <w:t>SiteLight</w:t>
      </w:r>
      <w:proofErr w:type="spellEnd"/>
      <w:r w:rsidRPr="00291346">
        <w:rPr>
          <w:rFonts w:eastAsia="Times New Roman" w:cs="Times New Roman"/>
          <w:szCs w:val="28"/>
          <w:lang w:val="uk-UA" w:eastAsia="ru-UA"/>
        </w:rPr>
        <w:t xml:space="preserve"> 200W (8 шт.) із енергоефективністю класу А++ та світловим потоком близько 24 000 </w:t>
      </w:r>
      <w:proofErr w:type="spellStart"/>
      <w:r w:rsidRPr="00291346">
        <w:rPr>
          <w:rFonts w:eastAsia="Times New Roman" w:cs="Times New Roman"/>
          <w:szCs w:val="28"/>
          <w:lang w:val="uk-UA" w:eastAsia="ru-UA"/>
        </w:rPr>
        <w:t>лм</w:t>
      </w:r>
      <w:proofErr w:type="spellEnd"/>
      <w:r w:rsidRPr="00291346">
        <w:rPr>
          <w:rFonts w:eastAsia="Times New Roman" w:cs="Times New Roman"/>
          <w:szCs w:val="28"/>
          <w:lang w:val="uk-UA" w:eastAsia="ru-UA"/>
        </w:rPr>
        <w:t xml:space="preserve"> кожен, що дозволяє виконувати роботи в темний час доби без зниження рівня безпеки.</w:t>
      </w:r>
    </w:p>
    <w:p w14:paraId="1FCA5CF7" w14:textId="77777777" w:rsidR="00E8752A" w:rsidRPr="00291346" w:rsidRDefault="00E8752A" w:rsidP="004353C5">
      <w:pPr>
        <w:jc w:val="both"/>
        <w:rPr>
          <w:color w:val="FF0000"/>
          <w:szCs w:val="28"/>
          <w:lang w:val="uk-UA"/>
        </w:rPr>
      </w:pPr>
    </w:p>
    <w:p w14:paraId="1F9FAE01" w14:textId="77777777" w:rsidR="0087604D" w:rsidRPr="00291346" w:rsidRDefault="0087604D" w:rsidP="00AA0E17">
      <w:pPr>
        <w:jc w:val="both"/>
        <w:rPr>
          <w:color w:val="FF0000"/>
          <w:lang w:val="uk-UA"/>
        </w:rPr>
      </w:pPr>
    </w:p>
    <w:bookmarkEnd w:id="30"/>
    <w:p w14:paraId="296A0FCF" w14:textId="77777777" w:rsidR="00D33828" w:rsidRPr="00291346" w:rsidRDefault="00D33828" w:rsidP="001C6363">
      <w:pPr>
        <w:rPr>
          <w:rFonts w:cs="Times New Roman"/>
          <w:bCs/>
          <w:color w:val="FF0000"/>
          <w:sz w:val="24"/>
          <w:szCs w:val="28"/>
          <w:lang w:val="uk-UA"/>
        </w:rPr>
        <w:sectPr w:rsidR="00D33828" w:rsidRPr="00291346" w:rsidSect="00272E8A">
          <w:footerReference w:type="default" r:id="rId135"/>
          <w:pgSz w:w="11906" w:h="16838"/>
          <w:pgMar w:top="1134" w:right="850" w:bottom="1276" w:left="1701" w:header="708" w:footer="708" w:gutter="0"/>
          <w:cols w:space="708"/>
          <w:docGrid w:linePitch="360"/>
        </w:sectPr>
      </w:pPr>
    </w:p>
    <w:p w14:paraId="64ED3B42" w14:textId="77777777" w:rsidR="00420BAD" w:rsidRPr="00291346" w:rsidRDefault="00420BAD" w:rsidP="00461F67">
      <w:pPr>
        <w:spacing w:line="360" w:lineRule="auto"/>
        <w:jc w:val="center"/>
        <w:rPr>
          <w:rFonts w:cs="Times New Roman"/>
          <w:bCs/>
          <w:color w:val="FF0000"/>
          <w:sz w:val="24"/>
          <w:szCs w:val="28"/>
          <w:lang w:val="uk-UA"/>
        </w:rPr>
      </w:pPr>
    </w:p>
    <w:p w14:paraId="7C07429E" w14:textId="77777777" w:rsidR="00420BAD" w:rsidRPr="00291346" w:rsidRDefault="00420BAD" w:rsidP="00420BAD">
      <w:pPr>
        <w:spacing w:line="360" w:lineRule="auto"/>
        <w:jc w:val="center"/>
        <w:rPr>
          <w:rFonts w:cs="Times New Roman"/>
          <w:bCs/>
          <w:color w:val="FF0000"/>
          <w:sz w:val="32"/>
          <w:szCs w:val="32"/>
          <w:lang w:val="uk-UA"/>
        </w:rPr>
      </w:pPr>
    </w:p>
    <w:p w14:paraId="3D9399F7" w14:textId="77777777" w:rsidR="00420BAD" w:rsidRPr="00291346" w:rsidRDefault="00420BAD" w:rsidP="00420BAD">
      <w:pPr>
        <w:spacing w:line="360" w:lineRule="auto"/>
        <w:jc w:val="center"/>
        <w:rPr>
          <w:rFonts w:cs="Times New Roman"/>
          <w:bCs/>
          <w:color w:val="FF0000"/>
          <w:sz w:val="32"/>
          <w:szCs w:val="32"/>
          <w:lang w:val="uk-UA"/>
        </w:rPr>
      </w:pPr>
    </w:p>
    <w:p w14:paraId="6286683A" w14:textId="77777777" w:rsidR="00420BAD" w:rsidRPr="00291346" w:rsidRDefault="00420BAD" w:rsidP="00420BAD">
      <w:pPr>
        <w:spacing w:line="360" w:lineRule="auto"/>
        <w:jc w:val="center"/>
        <w:rPr>
          <w:rFonts w:cs="Times New Roman"/>
          <w:bCs/>
          <w:color w:val="FF0000"/>
          <w:sz w:val="32"/>
          <w:szCs w:val="32"/>
          <w:lang w:val="uk-UA"/>
        </w:rPr>
      </w:pPr>
    </w:p>
    <w:p w14:paraId="59596E8F" w14:textId="77777777" w:rsidR="00420BAD" w:rsidRPr="00291346" w:rsidRDefault="00420BAD" w:rsidP="00420BAD">
      <w:pPr>
        <w:spacing w:line="360" w:lineRule="auto"/>
        <w:jc w:val="center"/>
        <w:rPr>
          <w:rFonts w:cs="Times New Roman"/>
          <w:bCs/>
          <w:color w:val="FF0000"/>
          <w:sz w:val="32"/>
          <w:szCs w:val="32"/>
          <w:lang w:val="uk-UA"/>
        </w:rPr>
      </w:pPr>
    </w:p>
    <w:p w14:paraId="56F33698" w14:textId="77777777" w:rsidR="00420BAD" w:rsidRPr="00291346" w:rsidRDefault="00420BAD" w:rsidP="00420BAD">
      <w:pPr>
        <w:spacing w:line="360" w:lineRule="auto"/>
        <w:jc w:val="center"/>
        <w:rPr>
          <w:rFonts w:cs="Times New Roman"/>
          <w:bCs/>
          <w:color w:val="FF0000"/>
          <w:sz w:val="32"/>
          <w:szCs w:val="32"/>
          <w:lang w:val="uk-UA"/>
        </w:rPr>
      </w:pPr>
    </w:p>
    <w:p w14:paraId="4B824C78" w14:textId="77777777" w:rsidR="00420BAD" w:rsidRPr="00291346" w:rsidRDefault="00420BAD" w:rsidP="00420BAD">
      <w:pPr>
        <w:spacing w:line="360" w:lineRule="auto"/>
        <w:jc w:val="center"/>
        <w:rPr>
          <w:rFonts w:cs="Times New Roman"/>
          <w:bCs/>
          <w:color w:val="FF0000"/>
          <w:sz w:val="32"/>
          <w:szCs w:val="32"/>
          <w:lang w:val="uk-UA"/>
        </w:rPr>
      </w:pPr>
    </w:p>
    <w:p w14:paraId="60BC7CF8" w14:textId="242358A2" w:rsidR="001C6363" w:rsidRPr="00291346" w:rsidRDefault="00420BAD" w:rsidP="00B94FEE">
      <w:pPr>
        <w:pStyle w:val="1"/>
        <w:rPr>
          <w:rFonts w:eastAsia="Calibri" w:cs="Times New Roman"/>
          <w:bCs w:val="0"/>
          <w:lang w:val="uk-UA"/>
        </w:rPr>
      </w:pPr>
      <w:bookmarkStart w:id="32" w:name="_Toc422408799"/>
      <w:bookmarkStart w:id="33" w:name="_Toc213331429"/>
      <w:r w:rsidRPr="00291346">
        <w:rPr>
          <w:lang w:val="uk-UA"/>
        </w:rPr>
        <w:t>Розділ 4</w:t>
      </w:r>
      <w:r w:rsidR="00C9038F" w:rsidRPr="00291346">
        <w:rPr>
          <w:lang w:val="uk-UA"/>
        </w:rPr>
        <w:t>.</w:t>
      </w:r>
      <w:r w:rsidR="000B4C92" w:rsidRPr="00291346">
        <w:rPr>
          <w:lang w:val="uk-UA"/>
        </w:rPr>
        <w:br/>
      </w:r>
      <w:bookmarkEnd w:id="32"/>
      <w:r w:rsidR="0087604D" w:rsidRPr="00291346">
        <w:rPr>
          <w:rFonts w:eastAsia="Calibri" w:cs="Times New Roman"/>
          <w:bCs w:val="0"/>
          <w:lang w:val="uk-UA"/>
        </w:rPr>
        <w:t>Технологічне забезпечення будівельного процесу</w:t>
      </w:r>
      <w:bookmarkEnd w:id="33"/>
    </w:p>
    <w:p w14:paraId="7B0C0CD9" w14:textId="77777777" w:rsidR="0087604D" w:rsidRPr="00291346" w:rsidRDefault="0087604D" w:rsidP="0087604D">
      <w:pPr>
        <w:rPr>
          <w:lang w:val="uk-UA"/>
        </w:rPr>
      </w:pPr>
    </w:p>
    <w:p w14:paraId="3A132D15" w14:textId="77777777" w:rsidR="00820545" w:rsidRPr="00291346" w:rsidRDefault="00820545" w:rsidP="004C74A7">
      <w:pPr>
        <w:rPr>
          <w:color w:val="FF0000"/>
          <w:lang w:val="uk-UA"/>
        </w:rPr>
        <w:sectPr w:rsidR="00820545" w:rsidRPr="00291346" w:rsidSect="00272E8A">
          <w:footerReference w:type="default" r:id="rId136"/>
          <w:pgSz w:w="11906" w:h="16838"/>
          <w:pgMar w:top="1134" w:right="850" w:bottom="1276" w:left="1701" w:header="708" w:footer="708" w:gutter="0"/>
          <w:cols w:space="708"/>
          <w:docGrid w:linePitch="360"/>
        </w:sectPr>
      </w:pPr>
    </w:p>
    <w:p w14:paraId="5B2C7574" w14:textId="0842F263" w:rsidR="000E6F94" w:rsidRPr="00291346" w:rsidRDefault="0088407A" w:rsidP="003A2BB3">
      <w:pPr>
        <w:pStyle w:val="2"/>
        <w:numPr>
          <w:ilvl w:val="1"/>
          <w:numId w:val="7"/>
        </w:numPr>
      </w:pPr>
      <w:bookmarkStart w:id="34" w:name="_Toc213331430"/>
      <w:bookmarkStart w:id="35" w:name="_Toc422408800"/>
      <w:r w:rsidRPr="00291346">
        <w:rPr>
          <w:szCs w:val="28"/>
        </w:rPr>
        <w:lastRenderedPageBreak/>
        <w:t>Підбір будівельної техніки та обладнання для спорудження колодязя</w:t>
      </w:r>
      <w:bookmarkEnd w:id="34"/>
    </w:p>
    <w:p w14:paraId="403B7582" w14:textId="77777777" w:rsidR="00C148C1" w:rsidRPr="00291346" w:rsidRDefault="00C148C1" w:rsidP="00C148C1">
      <w:pPr>
        <w:jc w:val="both"/>
        <w:rPr>
          <w:rFonts w:eastAsia="Times New Roman" w:cs="Times New Roman"/>
          <w:szCs w:val="28"/>
          <w:lang w:val="uk-UA" w:eastAsia="ru-UA"/>
        </w:rPr>
      </w:pPr>
      <w:r w:rsidRPr="00291346">
        <w:rPr>
          <w:rFonts w:eastAsia="Times New Roman" w:cs="Times New Roman"/>
          <w:szCs w:val="28"/>
          <w:lang w:val="uk-UA" w:eastAsia="ru-UA"/>
        </w:rPr>
        <w:t>Для спорудження колодязя вагоноперекидача на території Криворізького району передбачається використання сучасного комплексу будівельної техніки, що забезпечує високий рівень продуктивності, точність монтажу та безпеку виконання робіт.</w:t>
      </w:r>
    </w:p>
    <w:p w14:paraId="4417C163" w14:textId="77777777" w:rsidR="00C148C1" w:rsidRPr="00291346" w:rsidRDefault="00C148C1" w:rsidP="00C148C1">
      <w:pPr>
        <w:numPr>
          <w:ilvl w:val="0"/>
          <w:numId w:val="33"/>
        </w:numPr>
        <w:tabs>
          <w:tab w:val="clear" w:pos="720"/>
        </w:tabs>
        <w:ind w:left="0" w:firstLine="709"/>
        <w:jc w:val="both"/>
        <w:rPr>
          <w:rFonts w:eastAsia="Times New Roman" w:cs="Times New Roman"/>
          <w:szCs w:val="28"/>
          <w:lang w:val="uk-UA" w:eastAsia="ru-UA"/>
        </w:rPr>
      </w:pPr>
      <w:r w:rsidRPr="00291346">
        <w:rPr>
          <w:rFonts w:eastAsia="Times New Roman" w:cs="Times New Roman"/>
          <w:szCs w:val="28"/>
          <w:lang w:val="uk-UA" w:eastAsia="ru-UA"/>
        </w:rPr>
        <w:t xml:space="preserve">Екскаватор гусеничний </w:t>
      </w:r>
      <w:proofErr w:type="spellStart"/>
      <w:r w:rsidRPr="00291346">
        <w:rPr>
          <w:rFonts w:eastAsia="Times New Roman" w:cs="Times New Roman"/>
          <w:szCs w:val="28"/>
          <w:lang w:val="uk-UA" w:eastAsia="ru-UA"/>
        </w:rPr>
        <w:t>Caterpillar</w:t>
      </w:r>
      <w:proofErr w:type="spellEnd"/>
      <w:r w:rsidRPr="00291346">
        <w:rPr>
          <w:rFonts w:eastAsia="Times New Roman" w:cs="Times New Roman"/>
          <w:szCs w:val="28"/>
          <w:lang w:val="uk-UA" w:eastAsia="ru-UA"/>
        </w:rPr>
        <w:t xml:space="preserve"> 336 GC з </w:t>
      </w:r>
      <w:proofErr w:type="spellStart"/>
      <w:r w:rsidRPr="00291346">
        <w:rPr>
          <w:rFonts w:eastAsia="Times New Roman" w:cs="Times New Roman"/>
          <w:szCs w:val="28"/>
          <w:lang w:val="uk-UA" w:eastAsia="ru-UA"/>
        </w:rPr>
        <w:t>ковшем</w:t>
      </w:r>
      <w:proofErr w:type="spellEnd"/>
      <w:r w:rsidRPr="00291346">
        <w:rPr>
          <w:rFonts w:eastAsia="Times New Roman" w:cs="Times New Roman"/>
          <w:szCs w:val="28"/>
          <w:lang w:val="uk-UA" w:eastAsia="ru-UA"/>
        </w:rPr>
        <w:t xml:space="preserve"> об’ємом 1,8 м³ застосовується для розробки ґрунту при підготовці котловану та формуванні зумпфа під опускне кільце.</w:t>
      </w:r>
    </w:p>
    <w:p w14:paraId="5E62BF8A" w14:textId="77777777" w:rsidR="00C148C1" w:rsidRPr="00291346" w:rsidRDefault="00C148C1" w:rsidP="00C148C1">
      <w:pPr>
        <w:numPr>
          <w:ilvl w:val="0"/>
          <w:numId w:val="33"/>
        </w:numPr>
        <w:ind w:left="0" w:firstLine="709"/>
        <w:jc w:val="both"/>
        <w:rPr>
          <w:rFonts w:eastAsia="Times New Roman" w:cs="Times New Roman"/>
          <w:szCs w:val="28"/>
          <w:lang w:val="uk-UA" w:eastAsia="ru-UA"/>
        </w:rPr>
      </w:pPr>
      <w:r w:rsidRPr="00291346">
        <w:rPr>
          <w:rFonts w:eastAsia="Times New Roman" w:cs="Times New Roman"/>
          <w:szCs w:val="28"/>
          <w:lang w:val="uk-UA" w:eastAsia="ru-UA"/>
        </w:rPr>
        <w:t xml:space="preserve">Автосамоскиди </w:t>
      </w:r>
      <w:proofErr w:type="spellStart"/>
      <w:r w:rsidRPr="00291346">
        <w:rPr>
          <w:rFonts w:eastAsia="Times New Roman" w:cs="Times New Roman"/>
          <w:szCs w:val="28"/>
          <w:lang w:val="uk-UA" w:eastAsia="ru-UA"/>
        </w:rPr>
        <w:t>Volvo</w:t>
      </w:r>
      <w:proofErr w:type="spellEnd"/>
      <w:r w:rsidRPr="00291346">
        <w:rPr>
          <w:rFonts w:eastAsia="Times New Roman" w:cs="Times New Roman"/>
          <w:szCs w:val="28"/>
          <w:lang w:val="uk-UA" w:eastAsia="ru-UA"/>
        </w:rPr>
        <w:t xml:space="preserve"> FMX 8×4 (6 одиниць) вантажопідйомністю 32 т використовуються для вивезення ґрунту та транспортування сипких будівельних матеріалів.</w:t>
      </w:r>
    </w:p>
    <w:p w14:paraId="0D5B0367" w14:textId="77777777" w:rsidR="00C148C1" w:rsidRPr="00291346" w:rsidRDefault="00C148C1" w:rsidP="00C148C1">
      <w:pPr>
        <w:numPr>
          <w:ilvl w:val="0"/>
          <w:numId w:val="33"/>
        </w:numPr>
        <w:ind w:left="0" w:firstLine="709"/>
        <w:jc w:val="both"/>
        <w:rPr>
          <w:rFonts w:eastAsia="Times New Roman" w:cs="Times New Roman"/>
          <w:szCs w:val="28"/>
          <w:lang w:val="uk-UA" w:eastAsia="ru-UA"/>
        </w:rPr>
      </w:pPr>
      <w:r w:rsidRPr="00291346">
        <w:rPr>
          <w:rFonts w:eastAsia="Times New Roman" w:cs="Times New Roman"/>
          <w:szCs w:val="28"/>
          <w:lang w:val="uk-UA" w:eastAsia="ru-UA"/>
        </w:rPr>
        <w:t xml:space="preserve">Мобільний кран </w:t>
      </w:r>
      <w:proofErr w:type="spellStart"/>
      <w:r w:rsidRPr="00291346">
        <w:rPr>
          <w:rFonts w:eastAsia="Times New Roman" w:cs="Times New Roman"/>
          <w:szCs w:val="28"/>
          <w:lang w:val="uk-UA" w:eastAsia="ru-UA"/>
        </w:rPr>
        <w:t>Liebherr</w:t>
      </w:r>
      <w:proofErr w:type="spellEnd"/>
      <w:r w:rsidRPr="00291346">
        <w:rPr>
          <w:rFonts w:eastAsia="Times New Roman" w:cs="Times New Roman"/>
          <w:szCs w:val="28"/>
          <w:lang w:val="uk-UA" w:eastAsia="ru-UA"/>
        </w:rPr>
        <w:t xml:space="preserve"> LTM 1070-4.2 із вантажопідйомністю 70 т, довжиною телескопічної стріли 50 м та максимальною висотою підйому 48 м забезпечує монтаж стінових панелей і важких елементів кріплення колодязя.</w:t>
      </w:r>
    </w:p>
    <w:p w14:paraId="779E39F7" w14:textId="77777777" w:rsidR="00C148C1" w:rsidRPr="00291346" w:rsidRDefault="00C148C1" w:rsidP="00C148C1">
      <w:pPr>
        <w:numPr>
          <w:ilvl w:val="0"/>
          <w:numId w:val="33"/>
        </w:numPr>
        <w:ind w:left="0" w:firstLine="709"/>
        <w:jc w:val="both"/>
        <w:rPr>
          <w:rFonts w:eastAsia="Times New Roman" w:cs="Times New Roman"/>
          <w:szCs w:val="28"/>
          <w:lang w:val="uk-UA" w:eastAsia="ru-UA"/>
        </w:rPr>
      </w:pPr>
      <w:r w:rsidRPr="00291346">
        <w:rPr>
          <w:rFonts w:eastAsia="Times New Roman" w:cs="Times New Roman"/>
          <w:szCs w:val="28"/>
          <w:lang w:val="uk-UA" w:eastAsia="ru-UA"/>
        </w:rPr>
        <w:t>Бортові вантажівки MAN TGS 26.440 (3 шт.) використовуються для доставки металевої арматури, збірних залізобетонних панелей, інвентарних опалубних систем і допоміжного обладнання.</w:t>
      </w:r>
    </w:p>
    <w:p w14:paraId="0C22B7BD" w14:textId="77777777" w:rsidR="00C148C1" w:rsidRPr="00291346" w:rsidRDefault="00C148C1" w:rsidP="00C148C1">
      <w:pPr>
        <w:numPr>
          <w:ilvl w:val="0"/>
          <w:numId w:val="33"/>
        </w:numPr>
        <w:ind w:left="0" w:firstLine="709"/>
        <w:jc w:val="both"/>
        <w:rPr>
          <w:rFonts w:eastAsia="Times New Roman" w:cs="Times New Roman"/>
          <w:szCs w:val="28"/>
          <w:lang w:val="uk-UA" w:eastAsia="ru-UA"/>
        </w:rPr>
      </w:pPr>
      <w:r w:rsidRPr="00291346">
        <w:rPr>
          <w:rFonts w:eastAsia="Times New Roman" w:cs="Times New Roman"/>
          <w:szCs w:val="28"/>
          <w:lang w:val="uk-UA" w:eastAsia="ru-UA"/>
        </w:rPr>
        <w:t xml:space="preserve">Автосамоскиди </w:t>
      </w:r>
      <w:proofErr w:type="spellStart"/>
      <w:r w:rsidRPr="00291346">
        <w:rPr>
          <w:rFonts w:eastAsia="Times New Roman" w:cs="Times New Roman"/>
          <w:szCs w:val="28"/>
          <w:lang w:val="uk-UA" w:eastAsia="ru-UA"/>
        </w:rPr>
        <w:t>Scania</w:t>
      </w:r>
      <w:proofErr w:type="spellEnd"/>
      <w:r w:rsidRPr="00291346">
        <w:rPr>
          <w:rFonts w:eastAsia="Times New Roman" w:cs="Times New Roman"/>
          <w:szCs w:val="28"/>
          <w:lang w:val="uk-UA" w:eastAsia="ru-UA"/>
        </w:rPr>
        <w:t xml:space="preserve"> P410 (3 шт.) застосовуються під час транспортування бетонних сумішей до місця бетонування </w:t>
      </w:r>
      <w:proofErr w:type="spellStart"/>
      <w:r w:rsidRPr="00291346">
        <w:rPr>
          <w:rFonts w:eastAsia="Times New Roman" w:cs="Times New Roman"/>
          <w:szCs w:val="28"/>
          <w:lang w:val="uk-UA" w:eastAsia="ru-UA"/>
        </w:rPr>
        <w:t>форшахти</w:t>
      </w:r>
      <w:proofErr w:type="spellEnd"/>
      <w:r w:rsidRPr="00291346">
        <w:rPr>
          <w:rFonts w:eastAsia="Times New Roman" w:cs="Times New Roman"/>
          <w:szCs w:val="28"/>
          <w:lang w:val="uk-UA" w:eastAsia="ru-UA"/>
        </w:rPr>
        <w:t xml:space="preserve"> та під час </w:t>
      </w:r>
      <w:proofErr w:type="spellStart"/>
      <w:r w:rsidRPr="00291346">
        <w:rPr>
          <w:rFonts w:eastAsia="Times New Roman" w:cs="Times New Roman"/>
          <w:szCs w:val="28"/>
          <w:lang w:val="uk-UA" w:eastAsia="ru-UA"/>
        </w:rPr>
        <w:t>замонолічування</w:t>
      </w:r>
      <w:proofErr w:type="spellEnd"/>
      <w:r w:rsidRPr="00291346">
        <w:rPr>
          <w:rFonts w:eastAsia="Times New Roman" w:cs="Times New Roman"/>
          <w:szCs w:val="28"/>
          <w:lang w:val="uk-UA" w:eastAsia="ru-UA"/>
        </w:rPr>
        <w:t xml:space="preserve"> стиків панелей.</w:t>
      </w:r>
    </w:p>
    <w:p w14:paraId="2AEF7CA4" w14:textId="77777777" w:rsidR="00C148C1" w:rsidRPr="00291346" w:rsidRDefault="00C148C1" w:rsidP="00C148C1">
      <w:pPr>
        <w:numPr>
          <w:ilvl w:val="0"/>
          <w:numId w:val="33"/>
        </w:numPr>
        <w:ind w:left="0" w:firstLine="709"/>
        <w:jc w:val="both"/>
        <w:rPr>
          <w:rFonts w:eastAsia="Times New Roman" w:cs="Times New Roman"/>
          <w:szCs w:val="28"/>
          <w:lang w:val="uk-UA" w:eastAsia="ru-UA"/>
        </w:rPr>
      </w:pPr>
      <w:r w:rsidRPr="00291346">
        <w:rPr>
          <w:rFonts w:eastAsia="Times New Roman" w:cs="Times New Roman"/>
          <w:szCs w:val="28"/>
          <w:lang w:val="uk-UA" w:eastAsia="ru-UA"/>
        </w:rPr>
        <w:t xml:space="preserve">Для </w:t>
      </w:r>
      <w:proofErr w:type="spellStart"/>
      <w:r w:rsidRPr="00291346">
        <w:rPr>
          <w:rFonts w:eastAsia="Times New Roman" w:cs="Times New Roman"/>
          <w:szCs w:val="28"/>
          <w:lang w:val="uk-UA" w:eastAsia="ru-UA"/>
        </w:rPr>
        <w:t>підйомно</w:t>
      </w:r>
      <w:proofErr w:type="spellEnd"/>
      <w:r w:rsidRPr="00291346">
        <w:rPr>
          <w:rFonts w:eastAsia="Times New Roman" w:cs="Times New Roman"/>
          <w:szCs w:val="28"/>
          <w:lang w:val="uk-UA" w:eastAsia="ru-UA"/>
        </w:rPr>
        <w:t xml:space="preserve">-монтажних робіт у замкнутому просторі використовується гусеничний кран </w:t>
      </w:r>
      <w:proofErr w:type="spellStart"/>
      <w:r w:rsidRPr="00291346">
        <w:rPr>
          <w:rFonts w:eastAsia="Times New Roman" w:cs="Times New Roman"/>
          <w:szCs w:val="28"/>
          <w:lang w:val="uk-UA" w:eastAsia="ru-UA"/>
        </w:rPr>
        <w:t>Hitachi</w:t>
      </w:r>
      <w:proofErr w:type="spellEnd"/>
      <w:r w:rsidRPr="00291346">
        <w:rPr>
          <w:rFonts w:eastAsia="Times New Roman" w:cs="Times New Roman"/>
          <w:szCs w:val="28"/>
          <w:lang w:val="uk-UA" w:eastAsia="ru-UA"/>
        </w:rPr>
        <w:t xml:space="preserve"> CX500, вантажопідйомністю 45 т, із довжиною стріли 28 м та висотою підйому 20 м.</w:t>
      </w:r>
    </w:p>
    <w:p w14:paraId="408D7526" w14:textId="77777777" w:rsidR="00C148C1" w:rsidRPr="00291346" w:rsidRDefault="00C148C1" w:rsidP="00C148C1">
      <w:pPr>
        <w:numPr>
          <w:ilvl w:val="0"/>
          <w:numId w:val="33"/>
        </w:numPr>
        <w:ind w:left="0" w:firstLine="709"/>
        <w:jc w:val="both"/>
        <w:rPr>
          <w:rFonts w:eastAsia="Times New Roman" w:cs="Times New Roman"/>
          <w:szCs w:val="28"/>
          <w:lang w:val="uk-UA" w:eastAsia="ru-UA"/>
        </w:rPr>
      </w:pPr>
      <w:r w:rsidRPr="00291346">
        <w:rPr>
          <w:rFonts w:eastAsia="Times New Roman" w:cs="Times New Roman"/>
          <w:szCs w:val="28"/>
          <w:lang w:val="uk-UA" w:eastAsia="ru-UA"/>
        </w:rPr>
        <w:t xml:space="preserve">Для перевезення великогабаритних елементів конструкцій задіяні </w:t>
      </w:r>
      <w:proofErr w:type="spellStart"/>
      <w:r w:rsidRPr="00291346">
        <w:rPr>
          <w:rFonts w:eastAsia="Times New Roman" w:cs="Times New Roman"/>
          <w:szCs w:val="28"/>
          <w:lang w:val="uk-UA" w:eastAsia="ru-UA"/>
        </w:rPr>
        <w:t>низькорамні</w:t>
      </w:r>
      <w:proofErr w:type="spellEnd"/>
      <w:r w:rsidRPr="00291346">
        <w:rPr>
          <w:rFonts w:eastAsia="Times New Roman" w:cs="Times New Roman"/>
          <w:szCs w:val="28"/>
          <w:lang w:val="uk-UA" w:eastAsia="ru-UA"/>
        </w:rPr>
        <w:t xml:space="preserve"> трейлери </w:t>
      </w:r>
      <w:proofErr w:type="spellStart"/>
      <w:r w:rsidRPr="00291346">
        <w:rPr>
          <w:rFonts w:eastAsia="Times New Roman" w:cs="Times New Roman"/>
          <w:szCs w:val="28"/>
          <w:lang w:val="uk-UA" w:eastAsia="ru-UA"/>
        </w:rPr>
        <w:t>Goldhofer</w:t>
      </w:r>
      <w:proofErr w:type="spellEnd"/>
      <w:r w:rsidRPr="00291346">
        <w:rPr>
          <w:rFonts w:eastAsia="Times New Roman" w:cs="Times New Roman"/>
          <w:szCs w:val="28"/>
          <w:lang w:val="uk-UA" w:eastAsia="ru-UA"/>
        </w:rPr>
        <w:t xml:space="preserve"> STZ-L 4 (2 шт.) вантажопідйомністю до 45 т.</w:t>
      </w:r>
    </w:p>
    <w:p w14:paraId="0DD3F6EB" w14:textId="77777777" w:rsidR="00C148C1" w:rsidRPr="00291346" w:rsidRDefault="00C148C1" w:rsidP="00C148C1">
      <w:pPr>
        <w:numPr>
          <w:ilvl w:val="0"/>
          <w:numId w:val="33"/>
        </w:numPr>
        <w:ind w:left="0" w:firstLine="709"/>
        <w:jc w:val="both"/>
        <w:rPr>
          <w:rFonts w:eastAsia="Times New Roman" w:cs="Times New Roman"/>
          <w:szCs w:val="28"/>
          <w:lang w:val="uk-UA" w:eastAsia="ru-UA"/>
        </w:rPr>
      </w:pPr>
      <w:r w:rsidRPr="00291346">
        <w:rPr>
          <w:rFonts w:eastAsia="Times New Roman" w:cs="Times New Roman"/>
          <w:szCs w:val="28"/>
          <w:lang w:val="uk-UA" w:eastAsia="ru-UA"/>
        </w:rPr>
        <w:t xml:space="preserve">Стаціонарні змішувачі </w:t>
      </w:r>
      <w:proofErr w:type="spellStart"/>
      <w:r w:rsidRPr="00291346">
        <w:rPr>
          <w:rFonts w:eastAsia="Times New Roman" w:cs="Times New Roman"/>
          <w:szCs w:val="28"/>
          <w:lang w:val="uk-UA" w:eastAsia="ru-UA"/>
        </w:rPr>
        <w:t>Sicoma</w:t>
      </w:r>
      <w:proofErr w:type="spellEnd"/>
      <w:r w:rsidRPr="00291346">
        <w:rPr>
          <w:rFonts w:eastAsia="Times New Roman" w:cs="Times New Roman"/>
          <w:szCs w:val="28"/>
          <w:lang w:val="uk-UA" w:eastAsia="ru-UA"/>
        </w:rPr>
        <w:t xml:space="preserve"> MP 1000/750 (2 одиниці, потужність 9,5 кВт) забезпечують рівномірне приготування глинистих та тиксотропних розчинів стабільної густини.</w:t>
      </w:r>
    </w:p>
    <w:p w14:paraId="17B44D1F" w14:textId="77777777" w:rsidR="00C148C1" w:rsidRPr="00291346" w:rsidRDefault="00C148C1" w:rsidP="00C148C1">
      <w:pPr>
        <w:numPr>
          <w:ilvl w:val="0"/>
          <w:numId w:val="33"/>
        </w:numPr>
        <w:ind w:left="0" w:firstLine="709"/>
        <w:jc w:val="both"/>
        <w:rPr>
          <w:rFonts w:eastAsia="Times New Roman" w:cs="Times New Roman"/>
          <w:szCs w:val="28"/>
          <w:lang w:val="uk-UA" w:eastAsia="ru-UA"/>
        </w:rPr>
      </w:pPr>
      <w:r w:rsidRPr="00291346">
        <w:rPr>
          <w:rFonts w:eastAsia="Times New Roman" w:cs="Times New Roman"/>
          <w:szCs w:val="28"/>
          <w:lang w:val="uk-UA" w:eastAsia="ru-UA"/>
        </w:rPr>
        <w:t xml:space="preserve">Розчинонасоси </w:t>
      </w:r>
      <w:proofErr w:type="spellStart"/>
      <w:r w:rsidRPr="00291346">
        <w:rPr>
          <w:rFonts w:eastAsia="Times New Roman" w:cs="Times New Roman"/>
          <w:szCs w:val="28"/>
          <w:lang w:val="uk-UA" w:eastAsia="ru-UA"/>
        </w:rPr>
        <w:t>Putzmeister</w:t>
      </w:r>
      <w:proofErr w:type="spellEnd"/>
      <w:r w:rsidRPr="00291346">
        <w:rPr>
          <w:rFonts w:eastAsia="Times New Roman" w:cs="Times New Roman"/>
          <w:szCs w:val="28"/>
          <w:lang w:val="uk-UA" w:eastAsia="ru-UA"/>
        </w:rPr>
        <w:t xml:space="preserve"> SP 11 LMR (2 шт., потужність 11 кВт) використовуються для подачі тиксотропного розчину під час поступового опускання колодязя.</w:t>
      </w:r>
    </w:p>
    <w:p w14:paraId="7AFF5721" w14:textId="77777777" w:rsidR="00C148C1" w:rsidRPr="00291346" w:rsidRDefault="00C148C1" w:rsidP="00C148C1">
      <w:pPr>
        <w:numPr>
          <w:ilvl w:val="0"/>
          <w:numId w:val="33"/>
        </w:numPr>
        <w:ind w:left="0" w:firstLine="709"/>
        <w:jc w:val="both"/>
        <w:rPr>
          <w:rFonts w:eastAsia="Times New Roman" w:cs="Times New Roman"/>
          <w:szCs w:val="28"/>
          <w:lang w:val="uk-UA" w:eastAsia="ru-UA"/>
        </w:rPr>
      </w:pPr>
      <w:r w:rsidRPr="00291346">
        <w:rPr>
          <w:rFonts w:eastAsia="Times New Roman" w:cs="Times New Roman"/>
          <w:szCs w:val="28"/>
          <w:lang w:val="uk-UA" w:eastAsia="ru-UA"/>
        </w:rPr>
        <w:t xml:space="preserve">Глибинні вібратори </w:t>
      </w:r>
      <w:proofErr w:type="spellStart"/>
      <w:r w:rsidRPr="00291346">
        <w:rPr>
          <w:rFonts w:eastAsia="Times New Roman" w:cs="Times New Roman"/>
          <w:szCs w:val="28"/>
          <w:lang w:val="uk-UA" w:eastAsia="ru-UA"/>
        </w:rPr>
        <w:t>Wacker</w:t>
      </w:r>
      <w:proofErr w:type="spellEnd"/>
      <w:r w:rsidRPr="00291346">
        <w:rPr>
          <w:rFonts w:eastAsia="Times New Roman" w:cs="Times New Roman"/>
          <w:szCs w:val="28"/>
          <w:lang w:val="uk-UA" w:eastAsia="ru-UA"/>
        </w:rPr>
        <w:t xml:space="preserve"> </w:t>
      </w:r>
      <w:proofErr w:type="spellStart"/>
      <w:r w:rsidRPr="00291346">
        <w:rPr>
          <w:rFonts w:eastAsia="Times New Roman" w:cs="Times New Roman"/>
          <w:szCs w:val="28"/>
          <w:lang w:val="uk-UA" w:eastAsia="ru-UA"/>
        </w:rPr>
        <w:t>Neuson</w:t>
      </w:r>
      <w:proofErr w:type="spellEnd"/>
      <w:r w:rsidRPr="00291346">
        <w:rPr>
          <w:rFonts w:eastAsia="Times New Roman" w:cs="Times New Roman"/>
          <w:szCs w:val="28"/>
          <w:lang w:val="uk-UA" w:eastAsia="ru-UA"/>
        </w:rPr>
        <w:t xml:space="preserve"> IRFU 65 (2 шт., потужність 1,2 кВт) забезпечують якісне ущільнення бетонної суміші у важкодоступних зонах.</w:t>
      </w:r>
    </w:p>
    <w:p w14:paraId="30BE8806" w14:textId="77777777" w:rsidR="00C148C1" w:rsidRPr="00291346" w:rsidRDefault="00C148C1" w:rsidP="00C148C1">
      <w:pPr>
        <w:numPr>
          <w:ilvl w:val="0"/>
          <w:numId w:val="33"/>
        </w:numPr>
        <w:ind w:left="0" w:firstLine="709"/>
        <w:jc w:val="both"/>
        <w:rPr>
          <w:rFonts w:eastAsia="Times New Roman" w:cs="Times New Roman"/>
          <w:szCs w:val="28"/>
          <w:lang w:val="uk-UA" w:eastAsia="ru-UA"/>
        </w:rPr>
      </w:pPr>
      <w:r w:rsidRPr="00291346">
        <w:rPr>
          <w:rFonts w:eastAsia="Times New Roman" w:cs="Times New Roman"/>
          <w:szCs w:val="28"/>
          <w:lang w:val="uk-UA" w:eastAsia="ru-UA"/>
        </w:rPr>
        <w:lastRenderedPageBreak/>
        <w:t xml:space="preserve">Поверхневі вібратори </w:t>
      </w:r>
      <w:proofErr w:type="spellStart"/>
      <w:r w:rsidRPr="00291346">
        <w:rPr>
          <w:rFonts w:eastAsia="Times New Roman" w:cs="Times New Roman"/>
          <w:szCs w:val="28"/>
          <w:lang w:val="uk-UA" w:eastAsia="ru-UA"/>
        </w:rPr>
        <w:t>Enar</w:t>
      </w:r>
      <w:proofErr w:type="spellEnd"/>
      <w:r w:rsidRPr="00291346">
        <w:rPr>
          <w:rFonts w:eastAsia="Times New Roman" w:cs="Times New Roman"/>
          <w:szCs w:val="28"/>
          <w:lang w:val="uk-UA" w:eastAsia="ru-UA"/>
        </w:rPr>
        <w:t xml:space="preserve"> VIB-BAR 200 (2 шт., потужність 1,0 кВт) застосовуються для ущільнення поверхневих шарів бетону під час формування стінових конструкцій.</w:t>
      </w:r>
    </w:p>
    <w:p w14:paraId="18750B8C" w14:textId="77777777" w:rsidR="00C148C1" w:rsidRPr="00291346" w:rsidRDefault="00C148C1" w:rsidP="00C148C1">
      <w:pPr>
        <w:numPr>
          <w:ilvl w:val="0"/>
          <w:numId w:val="33"/>
        </w:numPr>
        <w:ind w:left="0" w:firstLine="709"/>
        <w:jc w:val="both"/>
        <w:rPr>
          <w:rFonts w:eastAsia="Times New Roman" w:cs="Times New Roman"/>
          <w:szCs w:val="28"/>
          <w:lang w:val="uk-UA" w:eastAsia="ru-UA"/>
        </w:rPr>
      </w:pPr>
      <w:r w:rsidRPr="00291346">
        <w:rPr>
          <w:rFonts w:eastAsia="Times New Roman" w:cs="Times New Roman"/>
          <w:szCs w:val="28"/>
          <w:lang w:val="uk-UA" w:eastAsia="ru-UA"/>
        </w:rPr>
        <w:t xml:space="preserve">Для земляних робіт на глибині використовується екскаватор JCB JS305 із </w:t>
      </w:r>
      <w:proofErr w:type="spellStart"/>
      <w:r w:rsidRPr="00291346">
        <w:rPr>
          <w:rFonts w:eastAsia="Times New Roman" w:cs="Times New Roman"/>
          <w:szCs w:val="28"/>
          <w:lang w:val="uk-UA" w:eastAsia="ru-UA"/>
        </w:rPr>
        <w:t>ковшем</w:t>
      </w:r>
      <w:proofErr w:type="spellEnd"/>
      <w:r w:rsidRPr="00291346">
        <w:rPr>
          <w:rFonts w:eastAsia="Times New Roman" w:cs="Times New Roman"/>
          <w:szCs w:val="28"/>
          <w:lang w:val="uk-UA" w:eastAsia="ru-UA"/>
        </w:rPr>
        <w:t xml:space="preserve"> ємністю 1,6 м³ та потужністю двигуна 165 кВт (225 </w:t>
      </w:r>
      <w:proofErr w:type="spellStart"/>
      <w:r w:rsidRPr="00291346">
        <w:rPr>
          <w:rFonts w:eastAsia="Times New Roman" w:cs="Times New Roman"/>
          <w:szCs w:val="28"/>
          <w:lang w:val="uk-UA" w:eastAsia="ru-UA"/>
        </w:rPr>
        <w:t>к.с</w:t>
      </w:r>
      <w:proofErr w:type="spellEnd"/>
      <w:r w:rsidRPr="00291346">
        <w:rPr>
          <w:rFonts w:eastAsia="Times New Roman" w:cs="Times New Roman"/>
          <w:szCs w:val="28"/>
          <w:lang w:val="uk-UA" w:eastAsia="ru-UA"/>
        </w:rPr>
        <w:t>.), який забезпечує високу продуктивність при роботі з важкими породами.</w:t>
      </w:r>
    </w:p>
    <w:p w14:paraId="5D48CAA1" w14:textId="77777777" w:rsidR="00C148C1" w:rsidRPr="00291346" w:rsidRDefault="00C148C1" w:rsidP="00C148C1">
      <w:pPr>
        <w:numPr>
          <w:ilvl w:val="0"/>
          <w:numId w:val="33"/>
        </w:numPr>
        <w:ind w:left="0" w:firstLine="709"/>
        <w:jc w:val="both"/>
        <w:rPr>
          <w:rFonts w:eastAsia="Times New Roman" w:cs="Times New Roman"/>
          <w:szCs w:val="28"/>
          <w:lang w:val="uk-UA" w:eastAsia="ru-UA"/>
        </w:rPr>
      </w:pPr>
      <w:r w:rsidRPr="00291346">
        <w:rPr>
          <w:rFonts w:eastAsia="Times New Roman" w:cs="Times New Roman"/>
          <w:szCs w:val="28"/>
          <w:lang w:val="uk-UA" w:eastAsia="ru-UA"/>
        </w:rPr>
        <w:t xml:space="preserve">Бульдозери </w:t>
      </w:r>
      <w:proofErr w:type="spellStart"/>
      <w:r w:rsidRPr="00291346">
        <w:rPr>
          <w:rFonts w:eastAsia="Times New Roman" w:cs="Times New Roman"/>
          <w:szCs w:val="28"/>
          <w:lang w:val="uk-UA" w:eastAsia="ru-UA"/>
        </w:rPr>
        <w:t>Komatsu</w:t>
      </w:r>
      <w:proofErr w:type="spellEnd"/>
      <w:r w:rsidRPr="00291346">
        <w:rPr>
          <w:rFonts w:eastAsia="Times New Roman" w:cs="Times New Roman"/>
          <w:szCs w:val="28"/>
          <w:lang w:val="uk-UA" w:eastAsia="ru-UA"/>
        </w:rPr>
        <w:t xml:space="preserve"> D65EX-18 (2 одиниці, потужність 162 кВт (220 </w:t>
      </w:r>
      <w:proofErr w:type="spellStart"/>
      <w:r w:rsidRPr="00291346">
        <w:rPr>
          <w:rFonts w:eastAsia="Times New Roman" w:cs="Times New Roman"/>
          <w:szCs w:val="28"/>
          <w:lang w:val="uk-UA" w:eastAsia="ru-UA"/>
        </w:rPr>
        <w:t>к.с</w:t>
      </w:r>
      <w:proofErr w:type="spellEnd"/>
      <w:r w:rsidRPr="00291346">
        <w:rPr>
          <w:rFonts w:eastAsia="Times New Roman" w:cs="Times New Roman"/>
          <w:szCs w:val="28"/>
          <w:lang w:val="uk-UA" w:eastAsia="ru-UA"/>
        </w:rPr>
        <w:t xml:space="preserve">.)) використовуються для розробки та переміщення ґрунту всередині опускного колодязя під час його занурення на </w:t>
      </w:r>
      <w:proofErr w:type="spellStart"/>
      <w:r w:rsidRPr="00291346">
        <w:rPr>
          <w:rFonts w:eastAsia="Times New Roman" w:cs="Times New Roman"/>
          <w:szCs w:val="28"/>
          <w:lang w:val="uk-UA" w:eastAsia="ru-UA"/>
        </w:rPr>
        <w:t>проєктну</w:t>
      </w:r>
      <w:proofErr w:type="spellEnd"/>
      <w:r w:rsidRPr="00291346">
        <w:rPr>
          <w:rFonts w:eastAsia="Times New Roman" w:cs="Times New Roman"/>
          <w:szCs w:val="28"/>
          <w:lang w:val="uk-UA" w:eastAsia="ru-UA"/>
        </w:rPr>
        <w:t xml:space="preserve"> глибину.</w:t>
      </w:r>
    </w:p>
    <w:p w14:paraId="4C927B59" w14:textId="77777777" w:rsidR="00C148C1" w:rsidRPr="00291346" w:rsidRDefault="00C148C1" w:rsidP="00C148C1">
      <w:pPr>
        <w:numPr>
          <w:ilvl w:val="0"/>
          <w:numId w:val="33"/>
        </w:numPr>
        <w:ind w:left="0" w:firstLine="709"/>
        <w:jc w:val="both"/>
        <w:rPr>
          <w:rFonts w:eastAsia="Times New Roman" w:cs="Times New Roman"/>
          <w:szCs w:val="28"/>
          <w:lang w:val="uk-UA" w:eastAsia="ru-UA"/>
        </w:rPr>
      </w:pPr>
      <w:r w:rsidRPr="00291346">
        <w:rPr>
          <w:rFonts w:eastAsia="Times New Roman" w:cs="Times New Roman"/>
          <w:szCs w:val="28"/>
          <w:lang w:val="uk-UA" w:eastAsia="ru-UA"/>
        </w:rPr>
        <w:t xml:space="preserve">Зварювальні роботи виконуються із застосуванням </w:t>
      </w:r>
      <w:proofErr w:type="spellStart"/>
      <w:r w:rsidRPr="00291346">
        <w:rPr>
          <w:rFonts w:eastAsia="Times New Roman" w:cs="Times New Roman"/>
          <w:szCs w:val="28"/>
          <w:lang w:val="uk-UA" w:eastAsia="ru-UA"/>
        </w:rPr>
        <w:t>інверторних</w:t>
      </w:r>
      <w:proofErr w:type="spellEnd"/>
      <w:r w:rsidRPr="00291346">
        <w:rPr>
          <w:rFonts w:eastAsia="Times New Roman" w:cs="Times New Roman"/>
          <w:szCs w:val="28"/>
          <w:lang w:val="uk-UA" w:eastAsia="ru-UA"/>
        </w:rPr>
        <w:t xml:space="preserve"> апаратів </w:t>
      </w:r>
      <w:proofErr w:type="spellStart"/>
      <w:r w:rsidRPr="00291346">
        <w:rPr>
          <w:rFonts w:eastAsia="Times New Roman" w:cs="Times New Roman"/>
          <w:szCs w:val="28"/>
          <w:lang w:val="uk-UA" w:eastAsia="ru-UA"/>
        </w:rPr>
        <w:t>Fronius</w:t>
      </w:r>
      <w:proofErr w:type="spellEnd"/>
      <w:r w:rsidRPr="00291346">
        <w:rPr>
          <w:rFonts w:eastAsia="Times New Roman" w:cs="Times New Roman"/>
          <w:szCs w:val="28"/>
          <w:lang w:val="uk-UA" w:eastAsia="ru-UA"/>
        </w:rPr>
        <w:t xml:space="preserve"> </w:t>
      </w:r>
      <w:proofErr w:type="spellStart"/>
      <w:r w:rsidRPr="00291346">
        <w:rPr>
          <w:rFonts w:eastAsia="Times New Roman" w:cs="Times New Roman"/>
          <w:szCs w:val="28"/>
          <w:lang w:val="uk-UA" w:eastAsia="ru-UA"/>
        </w:rPr>
        <w:t>TransSteel</w:t>
      </w:r>
      <w:proofErr w:type="spellEnd"/>
      <w:r w:rsidRPr="00291346">
        <w:rPr>
          <w:rFonts w:eastAsia="Times New Roman" w:cs="Times New Roman"/>
          <w:szCs w:val="28"/>
          <w:lang w:val="uk-UA" w:eastAsia="ru-UA"/>
        </w:rPr>
        <w:t xml:space="preserve"> 2200 (потужність 10,5 кВт), що гарантують стабільну дугу та високу якість з’єднань при монтажі армокаркасів.</w:t>
      </w:r>
    </w:p>
    <w:p w14:paraId="2A92DEA6" w14:textId="77777777" w:rsidR="00C148C1" w:rsidRPr="00291346" w:rsidRDefault="00C148C1" w:rsidP="00C148C1">
      <w:pPr>
        <w:numPr>
          <w:ilvl w:val="0"/>
          <w:numId w:val="33"/>
        </w:numPr>
        <w:ind w:left="0" w:firstLine="709"/>
        <w:jc w:val="both"/>
        <w:rPr>
          <w:rFonts w:eastAsia="Times New Roman" w:cs="Times New Roman"/>
          <w:szCs w:val="28"/>
          <w:lang w:val="uk-UA" w:eastAsia="ru-UA"/>
        </w:rPr>
      </w:pPr>
      <w:r w:rsidRPr="00291346">
        <w:rPr>
          <w:rFonts w:eastAsia="Times New Roman" w:cs="Times New Roman"/>
          <w:szCs w:val="28"/>
          <w:lang w:val="uk-UA" w:eastAsia="ru-UA"/>
        </w:rPr>
        <w:t xml:space="preserve">Для ефективного освітлення робочих зон у темний час доби застосовуються LED-прожектори </w:t>
      </w:r>
      <w:proofErr w:type="spellStart"/>
      <w:r w:rsidRPr="00291346">
        <w:rPr>
          <w:rFonts w:eastAsia="Times New Roman" w:cs="Times New Roman"/>
          <w:szCs w:val="28"/>
          <w:lang w:val="uk-UA" w:eastAsia="ru-UA"/>
        </w:rPr>
        <w:t>Philips</w:t>
      </w:r>
      <w:proofErr w:type="spellEnd"/>
      <w:r w:rsidRPr="00291346">
        <w:rPr>
          <w:rFonts w:eastAsia="Times New Roman" w:cs="Times New Roman"/>
          <w:szCs w:val="28"/>
          <w:lang w:val="uk-UA" w:eastAsia="ru-UA"/>
        </w:rPr>
        <w:t xml:space="preserve"> </w:t>
      </w:r>
      <w:proofErr w:type="spellStart"/>
      <w:r w:rsidRPr="00291346">
        <w:rPr>
          <w:rFonts w:eastAsia="Times New Roman" w:cs="Times New Roman"/>
          <w:szCs w:val="28"/>
          <w:lang w:val="uk-UA" w:eastAsia="ru-UA"/>
        </w:rPr>
        <w:t>SiteLight</w:t>
      </w:r>
      <w:proofErr w:type="spellEnd"/>
      <w:r w:rsidRPr="00291346">
        <w:rPr>
          <w:rFonts w:eastAsia="Times New Roman" w:cs="Times New Roman"/>
          <w:szCs w:val="28"/>
          <w:lang w:val="uk-UA" w:eastAsia="ru-UA"/>
        </w:rPr>
        <w:t xml:space="preserve"> 200W (8 шт.) з потужністю 0,2 кВт кожен, що створюють рівномірне освітлення без засліплення працівників.</w:t>
      </w:r>
    </w:p>
    <w:p w14:paraId="1665966C" w14:textId="378E1D4D" w:rsidR="000E6F94" w:rsidRPr="00291346" w:rsidRDefault="00D543E6" w:rsidP="003A2BB3">
      <w:pPr>
        <w:pStyle w:val="2"/>
        <w:numPr>
          <w:ilvl w:val="1"/>
          <w:numId w:val="7"/>
        </w:numPr>
      </w:pPr>
      <w:bookmarkStart w:id="36" w:name="_Toc213331431"/>
      <w:r w:rsidRPr="00291346">
        <w:t>Електропостачання будівельного майданчика</w:t>
      </w:r>
      <w:bookmarkEnd w:id="36"/>
    </w:p>
    <w:p w14:paraId="16FE6559" w14:textId="77777777" w:rsidR="00D543E6" w:rsidRPr="00291346" w:rsidRDefault="00D543E6" w:rsidP="00D543E6">
      <w:pPr>
        <w:jc w:val="both"/>
        <w:rPr>
          <w:szCs w:val="28"/>
          <w:lang w:val="uk-UA"/>
        </w:rPr>
      </w:pPr>
      <w:r w:rsidRPr="00291346">
        <w:rPr>
          <w:szCs w:val="28"/>
          <w:lang w:val="uk-UA"/>
        </w:rPr>
        <w:t xml:space="preserve">Для забезпечення електроживлення будівельного майданчика та будівельного містечка необхідно встановити трансформаторну підстанцію. Живлення ТП здійснюватиметься від існуючої лінії </w:t>
      </w:r>
      <w:proofErr w:type="spellStart"/>
      <w:r w:rsidRPr="00291346">
        <w:rPr>
          <w:szCs w:val="28"/>
          <w:lang w:val="uk-UA"/>
        </w:rPr>
        <w:t>електропередач</w:t>
      </w:r>
      <w:proofErr w:type="spellEnd"/>
      <w:r w:rsidRPr="00291346">
        <w:rPr>
          <w:szCs w:val="28"/>
          <w:lang w:val="uk-UA"/>
        </w:rPr>
        <w:t xml:space="preserve"> (ЛЕП) напругою 6 кВ, яка проходить уздовж борту вищого горизонту кар'єру. Дана ЛЕП входить в енергосистему </w:t>
      </w:r>
      <w:proofErr w:type="spellStart"/>
      <w:r w:rsidRPr="00291346">
        <w:rPr>
          <w:szCs w:val="28"/>
          <w:lang w:val="uk-UA"/>
        </w:rPr>
        <w:t>ПівдГЗК</w:t>
      </w:r>
      <w:proofErr w:type="spellEnd"/>
      <w:r w:rsidRPr="00291346">
        <w:rPr>
          <w:szCs w:val="28"/>
          <w:lang w:val="uk-UA"/>
        </w:rPr>
        <w:t>, що, у свою чергу, підключений до енергомережі «Дніпроенерго».</w:t>
      </w:r>
    </w:p>
    <w:p w14:paraId="7A0A29C3" w14:textId="77777777" w:rsidR="001157F8" w:rsidRPr="00291346" w:rsidRDefault="001157F8" w:rsidP="001157F8">
      <w:pPr>
        <w:jc w:val="both"/>
        <w:rPr>
          <w:szCs w:val="28"/>
          <w:lang w:val="uk-UA"/>
        </w:rPr>
      </w:pPr>
      <w:r w:rsidRPr="00291346">
        <w:rPr>
          <w:szCs w:val="28"/>
          <w:lang w:val="uk-UA"/>
        </w:rPr>
        <w:t>Електропостачання споживачів будівельного майданчика здійснюватиметься відповідно до однолінійної схеми електропостачання кар’єрного комплексу з трансформацією напруги 6/0,4 кВ, розробленої для забезпечення стабільного та надійного живлення технологічного й допоміжного обладнання.</w:t>
      </w:r>
    </w:p>
    <w:p w14:paraId="72F1241C" w14:textId="77777777" w:rsidR="001157F8" w:rsidRPr="00291346" w:rsidRDefault="001157F8" w:rsidP="001157F8">
      <w:pPr>
        <w:jc w:val="both"/>
        <w:rPr>
          <w:szCs w:val="28"/>
          <w:lang w:val="uk-UA"/>
        </w:rPr>
      </w:pPr>
      <w:r w:rsidRPr="00291346">
        <w:rPr>
          <w:szCs w:val="28"/>
          <w:lang w:val="uk-UA"/>
        </w:rPr>
        <w:t xml:space="preserve">Схема передбачає трансформацію електроенергії з напруги 6 кВ, що подається від енергосистеми </w:t>
      </w:r>
      <w:proofErr w:type="spellStart"/>
      <w:r w:rsidRPr="00291346">
        <w:rPr>
          <w:szCs w:val="28"/>
          <w:lang w:val="uk-UA"/>
        </w:rPr>
        <w:t>ПівдГЗК</w:t>
      </w:r>
      <w:proofErr w:type="spellEnd"/>
      <w:r w:rsidRPr="00291346">
        <w:rPr>
          <w:szCs w:val="28"/>
          <w:lang w:val="uk-UA"/>
        </w:rPr>
        <w:t xml:space="preserve"> (структурний підрозділ «Дніпроенерго»), до робочої напруги 380/220 В із подальшим розподілом через комплектну трансформаторну підстанцію, головний розподільний щит та мережі низької напруги.</w:t>
      </w:r>
    </w:p>
    <w:p w14:paraId="28033332" w14:textId="77777777" w:rsidR="001157F8" w:rsidRPr="00291346" w:rsidRDefault="001157F8" w:rsidP="001157F8">
      <w:pPr>
        <w:jc w:val="both"/>
        <w:rPr>
          <w:szCs w:val="28"/>
          <w:lang w:val="uk-UA"/>
        </w:rPr>
      </w:pPr>
      <w:r w:rsidRPr="00291346">
        <w:rPr>
          <w:szCs w:val="28"/>
          <w:lang w:val="uk-UA"/>
        </w:rPr>
        <w:t>Застосування такої схеми забезпечує безпечне, безперервне та енергоефективне електроживлення основних споживачів — вагоноперекидачів, конвеєрних ліній, дробильних установок, насосних станцій і систем освітлення кар’єрного майданчика.</w:t>
      </w:r>
    </w:p>
    <w:p w14:paraId="1DCFC3BB" w14:textId="77777777" w:rsidR="001157F8" w:rsidRPr="00291346" w:rsidRDefault="001157F8" w:rsidP="001157F8">
      <w:pPr>
        <w:jc w:val="both"/>
        <w:rPr>
          <w:szCs w:val="28"/>
          <w:lang w:val="uk-UA"/>
        </w:rPr>
      </w:pPr>
      <w:r w:rsidRPr="00291346">
        <w:rPr>
          <w:szCs w:val="28"/>
          <w:lang w:val="uk-UA"/>
        </w:rPr>
        <w:lastRenderedPageBreak/>
        <w:t>Також передбачено резервне живлення від дизель-генератора та автоматичне перемикання (АВР), що гарантує безперервність роботи обладнання навіть при аварійних відключеннях основного джерела.</w:t>
      </w:r>
    </w:p>
    <w:p w14:paraId="4694AA1C" w14:textId="77777777" w:rsidR="001157F8" w:rsidRPr="00291346" w:rsidRDefault="001157F8" w:rsidP="001157F8">
      <w:pPr>
        <w:jc w:val="both"/>
        <w:rPr>
          <w:szCs w:val="28"/>
          <w:lang w:val="uk-UA"/>
        </w:rPr>
      </w:pPr>
      <w:r w:rsidRPr="00291346">
        <w:rPr>
          <w:szCs w:val="28"/>
          <w:lang w:val="uk-UA"/>
        </w:rPr>
        <w:t>Завдяки такій схемі забезпечується стабільне, безпечне та енергоефективне електропостачання всіх споживачів кар’єру.</w:t>
      </w:r>
    </w:p>
    <w:p w14:paraId="504ED175" w14:textId="77777777" w:rsidR="001157F8" w:rsidRPr="00291346" w:rsidRDefault="001157F8" w:rsidP="001157F8">
      <w:pPr>
        <w:jc w:val="both"/>
        <w:rPr>
          <w:szCs w:val="28"/>
          <w:lang w:val="uk-UA"/>
        </w:rPr>
      </w:pPr>
      <w:r w:rsidRPr="00291346">
        <w:rPr>
          <w:szCs w:val="28"/>
          <w:lang w:val="uk-UA"/>
        </w:rPr>
        <w:t>Рекомендоване основне обладнання:</w:t>
      </w:r>
    </w:p>
    <w:p w14:paraId="7AC654CF" w14:textId="77777777" w:rsidR="001157F8" w:rsidRPr="00291346" w:rsidRDefault="001157F8" w:rsidP="001157F8">
      <w:pPr>
        <w:jc w:val="both"/>
        <w:rPr>
          <w:szCs w:val="28"/>
          <w:lang w:val="uk-UA"/>
        </w:rPr>
      </w:pPr>
      <w:r w:rsidRPr="00291346">
        <w:rPr>
          <w:szCs w:val="28"/>
          <w:lang w:val="uk-UA"/>
        </w:rPr>
        <w:t>1.</w:t>
      </w:r>
      <w:r w:rsidRPr="00291346">
        <w:rPr>
          <w:szCs w:val="28"/>
          <w:lang w:val="uk-UA"/>
        </w:rPr>
        <w:tab/>
        <w:t xml:space="preserve">RMU / комплектна шафа середньої напруги 6 </w:t>
      </w:r>
      <w:proofErr w:type="spellStart"/>
      <w:r w:rsidRPr="00291346">
        <w:rPr>
          <w:szCs w:val="28"/>
          <w:lang w:val="uk-UA"/>
        </w:rPr>
        <w:t>kV</w:t>
      </w:r>
      <w:proofErr w:type="spellEnd"/>
      <w:r w:rsidRPr="00291346">
        <w:rPr>
          <w:szCs w:val="28"/>
          <w:lang w:val="uk-UA"/>
        </w:rPr>
        <w:t xml:space="preserve"> — вакуумний вимикач + роз’єднувач + первинні затискачі, з вбудованим релейним захистом.</w:t>
      </w:r>
    </w:p>
    <w:p w14:paraId="25B08B34" w14:textId="77777777" w:rsidR="001157F8" w:rsidRPr="00291346" w:rsidRDefault="001157F8" w:rsidP="001157F8">
      <w:pPr>
        <w:jc w:val="both"/>
        <w:rPr>
          <w:szCs w:val="28"/>
          <w:lang w:val="uk-UA"/>
        </w:rPr>
      </w:pPr>
      <w:r w:rsidRPr="00291346">
        <w:rPr>
          <w:szCs w:val="28"/>
          <w:lang w:val="uk-UA"/>
        </w:rPr>
        <w:t>2.</w:t>
      </w:r>
      <w:r w:rsidRPr="00291346">
        <w:rPr>
          <w:szCs w:val="28"/>
          <w:lang w:val="uk-UA"/>
        </w:rPr>
        <w:tab/>
        <w:t xml:space="preserve">Силовий трансформатор 6/0,4 </w:t>
      </w:r>
      <w:proofErr w:type="spellStart"/>
      <w:r w:rsidRPr="00291346">
        <w:rPr>
          <w:szCs w:val="28"/>
          <w:lang w:val="uk-UA"/>
        </w:rPr>
        <w:t>kV</w:t>
      </w:r>
      <w:proofErr w:type="spellEnd"/>
      <w:r w:rsidRPr="00291346">
        <w:rPr>
          <w:szCs w:val="28"/>
          <w:lang w:val="uk-UA"/>
        </w:rPr>
        <w:t xml:space="preserve"> — основний: 1000 </w:t>
      </w:r>
      <w:proofErr w:type="spellStart"/>
      <w:r w:rsidRPr="00291346">
        <w:rPr>
          <w:szCs w:val="28"/>
          <w:lang w:val="uk-UA"/>
        </w:rPr>
        <w:t>kVA</w:t>
      </w:r>
      <w:proofErr w:type="spellEnd"/>
      <w:r w:rsidRPr="00291346">
        <w:rPr>
          <w:szCs w:val="28"/>
          <w:lang w:val="uk-UA"/>
        </w:rPr>
        <w:t xml:space="preserve">, Dyn11 (YNd11), ONAN, з РПН ±2×2,5%; альтернативно схема резервування 2 × 630 </w:t>
      </w:r>
      <w:proofErr w:type="spellStart"/>
      <w:r w:rsidRPr="00291346">
        <w:rPr>
          <w:szCs w:val="28"/>
          <w:lang w:val="uk-UA"/>
        </w:rPr>
        <w:t>kVA</w:t>
      </w:r>
      <w:proofErr w:type="spellEnd"/>
      <w:r w:rsidRPr="00291346">
        <w:rPr>
          <w:szCs w:val="28"/>
          <w:lang w:val="uk-UA"/>
        </w:rPr>
        <w:t xml:space="preserve"> (паралель).</w:t>
      </w:r>
    </w:p>
    <w:p w14:paraId="00D90311" w14:textId="77777777" w:rsidR="001157F8" w:rsidRPr="00291346" w:rsidRDefault="001157F8" w:rsidP="001157F8">
      <w:pPr>
        <w:jc w:val="both"/>
        <w:rPr>
          <w:szCs w:val="28"/>
          <w:lang w:val="uk-UA"/>
        </w:rPr>
      </w:pPr>
      <w:r w:rsidRPr="00291346">
        <w:rPr>
          <w:szCs w:val="28"/>
          <w:lang w:val="uk-UA"/>
        </w:rPr>
        <w:t>3.</w:t>
      </w:r>
      <w:r w:rsidRPr="00291346">
        <w:rPr>
          <w:szCs w:val="28"/>
          <w:lang w:val="uk-UA"/>
        </w:rPr>
        <w:tab/>
        <w:t xml:space="preserve">Трансформаторна площадка / фундамент &amp; кабельні вводи — бетонна плита, кабельні вводи з </w:t>
      </w:r>
      <w:proofErr w:type="spellStart"/>
      <w:r w:rsidRPr="00291346">
        <w:rPr>
          <w:szCs w:val="28"/>
          <w:lang w:val="uk-UA"/>
        </w:rPr>
        <w:t>бронетруби</w:t>
      </w:r>
      <w:proofErr w:type="spellEnd"/>
      <w:r w:rsidRPr="00291346">
        <w:rPr>
          <w:szCs w:val="28"/>
          <w:lang w:val="uk-UA"/>
        </w:rPr>
        <w:t>.</w:t>
      </w:r>
    </w:p>
    <w:p w14:paraId="205746FE" w14:textId="77777777" w:rsidR="001157F8" w:rsidRPr="00291346" w:rsidRDefault="001157F8" w:rsidP="001157F8">
      <w:pPr>
        <w:jc w:val="both"/>
        <w:rPr>
          <w:szCs w:val="28"/>
          <w:lang w:val="uk-UA"/>
        </w:rPr>
      </w:pPr>
      <w:r w:rsidRPr="00291346">
        <w:rPr>
          <w:szCs w:val="28"/>
          <w:lang w:val="uk-UA"/>
        </w:rPr>
        <w:t>4.</w:t>
      </w:r>
      <w:r w:rsidRPr="00291346">
        <w:rPr>
          <w:szCs w:val="28"/>
          <w:lang w:val="uk-UA"/>
        </w:rPr>
        <w:tab/>
        <w:t xml:space="preserve">Головний розподільний щит (ГРЩ) 0,4 </w:t>
      </w:r>
      <w:proofErr w:type="spellStart"/>
      <w:r w:rsidRPr="00291346">
        <w:rPr>
          <w:szCs w:val="28"/>
          <w:lang w:val="uk-UA"/>
        </w:rPr>
        <w:t>kV</w:t>
      </w:r>
      <w:proofErr w:type="spellEnd"/>
      <w:r w:rsidRPr="00291346">
        <w:rPr>
          <w:szCs w:val="28"/>
          <w:lang w:val="uk-UA"/>
        </w:rPr>
        <w:t xml:space="preserve"> — </w:t>
      </w:r>
      <w:proofErr w:type="spellStart"/>
      <w:r w:rsidRPr="00291346">
        <w:rPr>
          <w:szCs w:val="28"/>
          <w:lang w:val="uk-UA"/>
        </w:rPr>
        <w:t>вводний</w:t>
      </w:r>
      <w:proofErr w:type="spellEnd"/>
      <w:r w:rsidRPr="00291346">
        <w:rPr>
          <w:szCs w:val="28"/>
          <w:lang w:val="uk-UA"/>
        </w:rPr>
        <w:t xml:space="preserve"> ACB (1 250–1 600 A залежно від трансформатора), шини 3×N+PE, секціонування.</w:t>
      </w:r>
    </w:p>
    <w:p w14:paraId="4F4B515F" w14:textId="77777777" w:rsidR="001157F8" w:rsidRPr="00291346" w:rsidRDefault="001157F8" w:rsidP="001157F8">
      <w:pPr>
        <w:jc w:val="both"/>
        <w:rPr>
          <w:szCs w:val="28"/>
          <w:lang w:val="uk-UA"/>
        </w:rPr>
      </w:pPr>
      <w:r w:rsidRPr="00291346">
        <w:rPr>
          <w:szCs w:val="28"/>
          <w:lang w:val="uk-UA"/>
        </w:rPr>
        <w:t>5.</w:t>
      </w:r>
      <w:r w:rsidRPr="00291346">
        <w:rPr>
          <w:szCs w:val="28"/>
          <w:lang w:val="uk-UA"/>
        </w:rPr>
        <w:tab/>
        <w:t>Щити MCC (</w:t>
      </w:r>
      <w:proofErr w:type="spellStart"/>
      <w:r w:rsidRPr="00291346">
        <w:rPr>
          <w:szCs w:val="28"/>
          <w:lang w:val="uk-UA"/>
        </w:rPr>
        <w:t>Motor</w:t>
      </w:r>
      <w:proofErr w:type="spellEnd"/>
      <w:r w:rsidRPr="00291346">
        <w:rPr>
          <w:szCs w:val="28"/>
          <w:lang w:val="uk-UA"/>
        </w:rPr>
        <w:t xml:space="preserve"> </w:t>
      </w:r>
      <w:proofErr w:type="spellStart"/>
      <w:r w:rsidRPr="00291346">
        <w:rPr>
          <w:szCs w:val="28"/>
          <w:lang w:val="uk-UA"/>
        </w:rPr>
        <w:t>Control</w:t>
      </w:r>
      <w:proofErr w:type="spellEnd"/>
      <w:r w:rsidRPr="00291346">
        <w:rPr>
          <w:szCs w:val="28"/>
          <w:lang w:val="uk-UA"/>
        </w:rPr>
        <w:t xml:space="preserve"> </w:t>
      </w:r>
      <w:proofErr w:type="spellStart"/>
      <w:r w:rsidRPr="00291346">
        <w:rPr>
          <w:szCs w:val="28"/>
          <w:lang w:val="uk-UA"/>
        </w:rPr>
        <w:t>Centre</w:t>
      </w:r>
      <w:proofErr w:type="spellEnd"/>
      <w:r w:rsidRPr="00291346">
        <w:rPr>
          <w:szCs w:val="28"/>
          <w:lang w:val="uk-UA"/>
        </w:rPr>
        <w:t xml:space="preserve">) — секції для кожного великого двигуна (з ACB/MCCB, контактор, </w:t>
      </w:r>
      <w:proofErr w:type="spellStart"/>
      <w:r w:rsidRPr="00291346">
        <w:rPr>
          <w:szCs w:val="28"/>
          <w:lang w:val="uk-UA"/>
        </w:rPr>
        <w:t>термозахист</w:t>
      </w:r>
      <w:proofErr w:type="spellEnd"/>
      <w:r w:rsidRPr="00291346">
        <w:rPr>
          <w:szCs w:val="28"/>
          <w:lang w:val="uk-UA"/>
        </w:rPr>
        <w:t>).</w:t>
      </w:r>
    </w:p>
    <w:p w14:paraId="177D795A" w14:textId="77777777" w:rsidR="001157F8" w:rsidRPr="00291346" w:rsidRDefault="001157F8" w:rsidP="001157F8">
      <w:pPr>
        <w:jc w:val="both"/>
        <w:rPr>
          <w:szCs w:val="28"/>
          <w:lang w:val="uk-UA"/>
        </w:rPr>
      </w:pPr>
      <w:r w:rsidRPr="00291346">
        <w:rPr>
          <w:szCs w:val="28"/>
          <w:lang w:val="uk-UA"/>
        </w:rPr>
        <w:t>6.</w:t>
      </w:r>
      <w:r w:rsidRPr="00291346">
        <w:rPr>
          <w:szCs w:val="28"/>
          <w:lang w:val="uk-UA"/>
        </w:rPr>
        <w:tab/>
        <w:t xml:space="preserve">Частотні перетворювачі (ПЧ / VFD) — для конвеєрів і живильників (потужність під номінал двигуна, тип. 30–500 </w:t>
      </w:r>
      <w:proofErr w:type="spellStart"/>
      <w:r w:rsidRPr="00291346">
        <w:rPr>
          <w:szCs w:val="28"/>
          <w:lang w:val="uk-UA"/>
        </w:rPr>
        <w:t>kW</w:t>
      </w:r>
      <w:proofErr w:type="spellEnd"/>
      <w:r w:rsidRPr="00291346">
        <w:rPr>
          <w:szCs w:val="28"/>
          <w:lang w:val="uk-UA"/>
        </w:rPr>
        <w:t>).</w:t>
      </w:r>
    </w:p>
    <w:p w14:paraId="43A52698" w14:textId="77777777" w:rsidR="001157F8" w:rsidRPr="00291346" w:rsidRDefault="001157F8" w:rsidP="001157F8">
      <w:pPr>
        <w:jc w:val="both"/>
        <w:rPr>
          <w:szCs w:val="28"/>
          <w:lang w:val="uk-UA"/>
        </w:rPr>
      </w:pPr>
      <w:r w:rsidRPr="00291346">
        <w:rPr>
          <w:szCs w:val="28"/>
          <w:lang w:val="uk-UA"/>
        </w:rPr>
        <w:t>7.</w:t>
      </w:r>
      <w:r w:rsidRPr="00291346">
        <w:rPr>
          <w:szCs w:val="28"/>
          <w:lang w:val="uk-UA"/>
        </w:rPr>
        <w:tab/>
        <w:t>М’які пускачі / контактори — для допоміжних приводів та вентиляторів.</w:t>
      </w:r>
    </w:p>
    <w:p w14:paraId="31C67833" w14:textId="77777777" w:rsidR="001157F8" w:rsidRPr="00291346" w:rsidRDefault="001157F8" w:rsidP="001157F8">
      <w:pPr>
        <w:jc w:val="both"/>
        <w:rPr>
          <w:szCs w:val="28"/>
          <w:lang w:val="uk-UA"/>
        </w:rPr>
      </w:pPr>
      <w:r w:rsidRPr="00291346">
        <w:rPr>
          <w:szCs w:val="28"/>
          <w:lang w:val="uk-UA"/>
        </w:rPr>
        <w:t>8.</w:t>
      </w:r>
      <w:r w:rsidRPr="00291346">
        <w:rPr>
          <w:szCs w:val="28"/>
          <w:lang w:val="uk-UA"/>
        </w:rPr>
        <w:tab/>
        <w:t xml:space="preserve">Дизель-генераторна установка (ДГУ) — резервна: 500–800 </w:t>
      </w:r>
      <w:proofErr w:type="spellStart"/>
      <w:r w:rsidRPr="00291346">
        <w:rPr>
          <w:szCs w:val="28"/>
          <w:lang w:val="uk-UA"/>
        </w:rPr>
        <w:t>kVA</w:t>
      </w:r>
      <w:proofErr w:type="spellEnd"/>
      <w:r w:rsidRPr="00291346">
        <w:rPr>
          <w:szCs w:val="28"/>
          <w:lang w:val="uk-UA"/>
        </w:rPr>
        <w:t xml:space="preserve"> з АВР (ATS).</w:t>
      </w:r>
    </w:p>
    <w:p w14:paraId="25FE1458" w14:textId="77777777" w:rsidR="001157F8" w:rsidRPr="00291346" w:rsidRDefault="001157F8" w:rsidP="001157F8">
      <w:pPr>
        <w:jc w:val="both"/>
        <w:rPr>
          <w:szCs w:val="28"/>
          <w:lang w:val="uk-UA"/>
        </w:rPr>
      </w:pPr>
      <w:r w:rsidRPr="00291346">
        <w:rPr>
          <w:szCs w:val="28"/>
          <w:lang w:val="uk-UA"/>
        </w:rPr>
        <w:t>9.</w:t>
      </w:r>
      <w:r w:rsidRPr="00291346">
        <w:rPr>
          <w:szCs w:val="28"/>
          <w:lang w:val="uk-UA"/>
        </w:rPr>
        <w:tab/>
        <w:t>Автоматичний вхідний перемикач (ATS / АВР) — для автоматичного переходу на ДГУ.</w:t>
      </w:r>
    </w:p>
    <w:p w14:paraId="1F5F4950" w14:textId="77777777" w:rsidR="001157F8" w:rsidRPr="00291346" w:rsidRDefault="001157F8" w:rsidP="001157F8">
      <w:pPr>
        <w:jc w:val="both"/>
        <w:rPr>
          <w:szCs w:val="28"/>
          <w:lang w:val="uk-UA"/>
        </w:rPr>
      </w:pPr>
      <w:r w:rsidRPr="00291346">
        <w:rPr>
          <w:szCs w:val="28"/>
          <w:lang w:val="uk-UA"/>
        </w:rPr>
        <w:t>10.</w:t>
      </w:r>
      <w:r w:rsidRPr="00291346">
        <w:rPr>
          <w:szCs w:val="28"/>
          <w:lang w:val="uk-UA"/>
        </w:rPr>
        <w:tab/>
        <w:t xml:space="preserve">UPS (резервне живлення автоматики) — 1–10 </w:t>
      </w:r>
      <w:proofErr w:type="spellStart"/>
      <w:r w:rsidRPr="00291346">
        <w:rPr>
          <w:szCs w:val="28"/>
          <w:lang w:val="uk-UA"/>
        </w:rPr>
        <w:t>kVA</w:t>
      </w:r>
      <w:proofErr w:type="spellEnd"/>
      <w:r w:rsidRPr="00291346">
        <w:rPr>
          <w:szCs w:val="28"/>
          <w:lang w:val="uk-UA"/>
        </w:rPr>
        <w:t xml:space="preserve"> (під ПЛК, комунікації).</w:t>
      </w:r>
    </w:p>
    <w:p w14:paraId="258C57A2" w14:textId="77777777" w:rsidR="001157F8" w:rsidRPr="00291346" w:rsidRDefault="001157F8" w:rsidP="001157F8">
      <w:pPr>
        <w:jc w:val="both"/>
        <w:rPr>
          <w:szCs w:val="28"/>
          <w:lang w:val="uk-UA"/>
        </w:rPr>
      </w:pPr>
      <w:r w:rsidRPr="00291346">
        <w:rPr>
          <w:szCs w:val="28"/>
          <w:lang w:val="uk-UA"/>
        </w:rPr>
        <w:t>11.</w:t>
      </w:r>
      <w:r w:rsidRPr="00291346">
        <w:rPr>
          <w:szCs w:val="28"/>
          <w:lang w:val="uk-UA"/>
        </w:rPr>
        <w:tab/>
        <w:t>Захисти і реле:</w:t>
      </w:r>
    </w:p>
    <w:p w14:paraId="140AA5F7" w14:textId="77777777" w:rsidR="001157F8" w:rsidRPr="00291346" w:rsidRDefault="001157F8" w:rsidP="001157F8">
      <w:pPr>
        <w:jc w:val="both"/>
        <w:rPr>
          <w:szCs w:val="28"/>
          <w:lang w:val="uk-UA"/>
        </w:rPr>
      </w:pPr>
      <w:r w:rsidRPr="00291346">
        <w:rPr>
          <w:szCs w:val="28"/>
          <w:lang w:val="uk-UA"/>
        </w:rPr>
        <w:t>o</w:t>
      </w:r>
      <w:r w:rsidRPr="00291346">
        <w:rPr>
          <w:szCs w:val="28"/>
          <w:lang w:val="uk-UA"/>
        </w:rPr>
        <w:tab/>
        <w:t>релейний захист трансформатора (</w:t>
      </w:r>
      <w:proofErr w:type="spellStart"/>
      <w:r w:rsidRPr="00291346">
        <w:rPr>
          <w:szCs w:val="28"/>
          <w:lang w:val="uk-UA"/>
        </w:rPr>
        <w:t>т.ч</w:t>
      </w:r>
      <w:proofErr w:type="spellEnd"/>
      <w:r w:rsidRPr="00291346">
        <w:rPr>
          <w:szCs w:val="28"/>
          <w:lang w:val="uk-UA"/>
        </w:rPr>
        <w:t>. температурний контроль),</w:t>
      </w:r>
    </w:p>
    <w:p w14:paraId="778DAC79" w14:textId="77777777" w:rsidR="001157F8" w:rsidRPr="00291346" w:rsidRDefault="001157F8" w:rsidP="001157F8">
      <w:pPr>
        <w:jc w:val="both"/>
        <w:rPr>
          <w:szCs w:val="28"/>
          <w:lang w:val="uk-UA"/>
        </w:rPr>
      </w:pPr>
      <w:r w:rsidRPr="00291346">
        <w:rPr>
          <w:szCs w:val="28"/>
          <w:lang w:val="uk-UA"/>
        </w:rPr>
        <w:t>o</w:t>
      </w:r>
      <w:r w:rsidRPr="00291346">
        <w:rPr>
          <w:szCs w:val="28"/>
          <w:lang w:val="uk-UA"/>
        </w:rPr>
        <w:tab/>
        <w:t>захист вводів (диференційний / струмовий / селективний),</w:t>
      </w:r>
    </w:p>
    <w:p w14:paraId="111EA38F" w14:textId="77777777" w:rsidR="001157F8" w:rsidRPr="00291346" w:rsidRDefault="001157F8" w:rsidP="001157F8">
      <w:pPr>
        <w:jc w:val="both"/>
        <w:rPr>
          <w:szCs w:val="28"/>
          <w:lang w:val="uk-UA"/>
        </w:rPr>
      </w:pPr>
      <w:r w:rsidRPr="00291346">
        <w:rPr>
          <w:szCs w:val="28"/>
          <w:lang w:val="uk-UA"/>
        </w:rPr>
        <w:t>o</w:t>
      </w:r>
      <w:r w:rsidRPr="00291346">
        <w:rPr>
          <w:szCs w:val="28"/>
          <w:lang w:val="uk-UA"/>
        </w:rPr>
        <w:tab/>
        <w:t>захист двигунів (теплові реле, струмові відключення),</w:t>
      </w:r>
    </w:p>
    <w:p w14:paraId="5F755354" w14:textId="77777777" w:rsidR="001157F8" w:rsidRPr="00291346" w:rsidRDefault="001157F8" w:rsidP="001157F8">
      <w:pPr>
        <w:jc w:val="both"/>
        <w:rPr>
          <w:szCs w:val="28"/>
          <w:lang w:val="uk-UA"/>
        </w:rPr>
      </w:pPr>
      <w:r w:rsidRPr="00291346">
        <w:rPr>
          <w:szCs w:val="28"/>
          <w:lang w:val="uk-UA"/>
        </w:rPr>
        <w:t>o</w:t>
      </w:r>
      <w:r w:rsidRPr="00291346">
        <w:rPr>
          <w:szCs w:val="28"/>
          <w:lang w:val="uk-UA"/>
        </w:rPr>
        <w:tab/>
        <w:t xml:space="preserve">пристрої захисту від </w:t>
      </w:r>
      <w:proofErr w:type="spellStart"/>
      <w:r w:rsidRPr="00291346">
        <w:rPr>
          <w:szCs w:val="28"/>
          <w:lang w:val="uk-UA"/>
        </w:rPr>
        <w:t>перенапруг</w:t>
      </w:r>
      <w:proofErr w:type="spellEnd"/>
      <w:r w:rsidRPr="00291346">
        <w:rPr>
          <w:szCs w:val="28"/>
          <w:lang w:val="uk-UA"/>
        </w:rPr>
        <w:t xml:space="preserve"> (SPD).</w:t>
      </w:r>
    </w:p>
    <w:p w14:paraId="330AA811" w14:textId="77777777" w:rsidR="001157F8" w:rsidRPr="00291346" w:rsidRDefault="001157F8" w:rsidP="001157F8">
      <w:pPr>
        <w:jc w:val="both"/>
        <w:rPr>
          <w:szCs w:val="28"/>
          <w:lang w:val="uk-UA"/>
        </w:rPr>
      </w:pPr>
      <w:r w:rsidRPr="00291346">
        <w:rPr>
          <w:szCs w:val="28"/>
          <w:lang w:val="uk-UA"/>
        </w:rPr>
        <w:t>12.</w:t>
      </w:r>
      <w:r w:rsidRPr="00291346">
        <w:rPr>
          <w:szCs w:val="28"/>
          <w:lang w:val="uk-UA"/>
        </w:rPr>
        <w:tab/>
        <w:t>Кабелі:</w:t>
      </w:r>
    </w:p>
    <w:p w14:paraId="3ADE52E4" w14:textId="77777777" w:rsidR="001157F8" w:rsidRPr="00291346" w:rsidRDefault="001157F8" w:rsidP="001157F8">
      <w:pPr>
        <w:jc w:val="both"/>
        <w:rPr>
          <w:szCs w:val="28"/>
          <w:lang w:val="uk-UA"/>
        </w:rPr>
      </w:pPr>
      <w:r w:rsidRPr="00291346">
        <w:rPr>
          <w:szCs w:val="28"/>
          <w:lang w:val="uk-UA"/>
        </w:rPr>
        <w:t>o</w:t>
      </w:r>
      <w:r w:rsidRPr="00291346">
        <w:rPr>
          <w:szCs w:val="28"/>
          <w:lang w:val="uk-UA"/>
        </w:rPr>
        <w:tab/>
        <w:t xml:space="preserve">кабель 6 </w:t>
      </w:r>
      <w:proofErr w:type="spellStart"/>
      <w:r w:rsidRPr="00291346">
        <w:rPr>
          <w:szCs w:val="28"/>
          <w:lang w:val="uk-UA"/>
        </w:rPr>
        <w:t>kV</w:t>
      </w:r>
      <w:proofErr w:type="spellEnd"/>
      <w:r w:rsidRPr="00291346">
        <w:rPr>
          <w:szCs w:val="28"/>
          <w:lang w:val="uk-UA"/>
        </w:rPr>
        <w:t xml:space="preserve"> для вводу (якщо від повітря → кабель) — 3-жильний силовий (маркування згідно ТУ),</w:t>
      </w:r>
    </w:p>
    <w:p w14:paraId="7E1ECFF0" w14:textId="77777777" w:rsidR="001157F8" w:rsidRPr="00291346" w:rsidRDefault="001157F8" w:rsidP="001157F8">
      <w:pPr>
        <w:jc w:val="both"/>
        <w:rPr>
          <w:szCs w:val="28"/>
          <w:lang w:val="uk-UA"/>
        </w:rPr>
      </w:pPr>
      <w:r w:rsidRPr="00291346">
        <w:rPr>
          <w:szCs w:val="28"/>
          <w:lang w:val="uk-UA"/>
        </w:rPr>
        <w:t>o</w:t>
      </w:r>
      <w:r w:rsidRPr="00291346">
        <w:rPr>
          <w:szCs w:val="28"/>
          <w:lang w:val="uk-UA"/>
        </w:rPr>
        <w:tab/>
        <w:t xml:space="preserve">кабелі 0,4 </w:t>
      </w:r>
      <w:proofErr w:type="spellStart"/>
      <w:r w:rsidRPr="00291346">
        <w:rPr>
          <w:szCs w:val="28"/>
          <w:lang w:val="uk-UA"/>
        </w:rPr>
        <w:t>kV</w:t>
      </w:r>
      <w:proofErr w:type="spellEnd"/>
      <w:r w:rsidRPr="00291346">
        <w:rPr>
          <w:szCs w:val="28"/>
          <w:lang w:val="uk-UA"/>
        </w:rPr>
        <w:t xml:space="preserve"> силові для магістралей (3×120 мм², 3×185 мм² — орієнтовно; точний переріз розраховується),</w:t>
      </w:r>
    </w:p>
    <w:p w14:paraId="7F1C2597" w14:textId="77777777" w:rsidR="001157F8" w:rsidRPr="00291346" w:rsidRDefault="001157F8" w:rsidP="001157F8">
      <w:pPr>
        <w:jc w:val="both"/>
        <w:rPr>
          <w:szCs w:val="28"/>
          <w:lang w:val="uk-UA"/>
        </w:rPr>
      </w:pPr>
      <w:r w:rsidRPr="00291346">
        <w:rPr>
          <w:szCs w:val="28"/>
          <w:lang w:val="uk-UA"/>
        </w:rPr>
        <w:t>o</w:t>
      </w:r>
      <w:r w:rsidRPr="00291346">
        <w:rPr>
          <w:szCs w:val="28"/>
          <w:lang w:val="uk-UA"/>
        </w:rPr>
        <w:tab/>
      </w:r>
      <w:proofErr w:type="spellStart"/>
      <w:r w:rsidRPr="00291346">
        <w:rPr>
          <w:szCs w:val="28"/>
          <w:lang w:val="uk-UA"/>
        </w:rPr>
        <w:t>керувальні</w:t>
      </w:r>
      <w:proofErr w:type="spellEnd"/>
      <w:r w:rsidRPr="00291346">
        <w:rPr>
          <w:szCs w:val="28"/>
          <w:lang w:val="uk-UA"/>
        </w:rPr>
        <w:t xml:space="preserve"> кабелі, кабелі для ПЧ, СКУД, сигналізації.</w:t>
      </w:r>
    </w:p>
    <w:p w14:paraId="75DB1859" w14:textId="77777777" w:rsidR="001157F8" w:rsidRPr="00291346" w:rsidRDefault="001157F8" w:rsidP="001157F8">
      <w:pPr>
        <w:jc w:val="both"/>
        <w:rPr>
          <w:szCs w:val="28"/>
          <w:lang w:val="uk-UA"/>
        </w:rPr>
      </w:pPr>
      <w:r w:rsidRPr="00291346">
        <w:rPr>
          <w:szCs w:val="28"/>
          <w:lang w:val="uk-UA"/>
        </w:rPr>
        <w:lastRenderedPageBreak/>
        <w:t>13.</w:t>
      </w:r>
      <w:r w:rsidRPr="00291346">
        <w:rPr>
          <w:szCs w:val="28"/>
          <w:lang w:val="uk-UA"/>
        </w:rPr>
        <w:tab/>
        <w:t>Заземлювальний контур — пояс + вертикальні стрижні; опір &lt; 4 Ω (проектний розрахунок).</w:t>
      </w:r>
    </w:p>
    <w:p w14:paraId="71421054" w14:textId="77777777" w:rsidR="001157F8" w:rsidRPr="00291346" w:rsidRDefault="001157F8" w:rsidP="001157F8">
      <w:pPr>
        <w:jc w:val="both"/>
        <w:rPr>
          <w:szCs w:val="28"/>
          <w:lang w:val="uk-UA"/>
        </w:rPr>
      </w:pPr>
      <w:r w:rsidRPr="00291346">
        <w:rPr>
          <w:szCs w:val="28"/>
          <w:lang w:val="uk-UA"/>
        </w:rPr>
        <w:t>14.</w:t>
      </w:r>
      <w:r w:rsidRPr="00291346">
        <w:rPr>
          <w:szCs w:val="28"/>
          <w:lang w:val="uk-UA"/>
        </w:rPr>
        <w:tab/>
        <w:t xml:space="preserve">Лічильник енергії (комерційний) 0,4 </w:t>
      </w:r>
      <w:proofErr w:type="spellStart"/>
      <w:r w:rsidRPr="00291346">
        <w:rPr>
          <w:szCs w:val="28"/>
          <w:lang w:val="uk-UA"/>
        </w:rPr>
        <w:t>kV</w:t>
      </w:r>
      <w:proofErr w:type="spellEnd"/>
      <w:r w:rsidRPr="00291346">
        <w:rPr>
          <w:szCs w:val="28"/>
          <w:lang w:val="uk-UA"/>
        </w:rPr>
        <w:t xml:space="preserve"> та ТТ/ТН при потребі.</w:t>
      </w:r>
    </w:p>
    <w:p w14:paraId="0E796C6A" w14:textId="77777777" w:rsidR="001157F8" w:rsidRPr="00291346" w:rsidRDefault="001157F8" w:rsidP="001157F8">
      <w:pPr>
        <w:jc w:val="both"/>
        <w:rPr>
          <w:szCs w:val="28"/>
          <w:lang w:val="uk-UA"/>
        </w:rPr>
      </w:pPr>
      <w:r w:rsidRPr="00291346">
        <w:rPr>
          <w:szCs w:val="28"/>
          <w:lang w:val="uk-UA"/>
        </w:rPr>
        <w:t>15.</w:t>
      </w:r>
      <w:r w:rsidRPr="00291346">
        <w:rPr>
          <w:szCs w:val="28"/>
          <w:lang w:val="uk-UA"/>
        </w:rPr>
        <w:tab/>
        <w:t>Блискавкозахист / розрядники — на ввідній частині ТП і на корпусах трансформатора.</w:t>
      </w:r>
    </w:p>
    <w:p w14:paraId="6340E8C3" w14:textId="77777777" w:rsidR="001157F8" w:rsidRPr="00291346" w:rsidRDefault="001157F8" w:rsidP="001157F8">
      <w:pPr>
        <w:jc w:val="both"/>
        <w:rPr>
          <w:szCs w:val="28"/>
          <w:lang w:val="uk-UA"/>
        </w:rPr>
      </w:pPr>
      <w:r w:rsidRPr="00291346">
        <w:rPr>
          <w:szCs w:val="28"/>
          <w:lang w:val="uk-UA"/>
        </w:rPr>
        <w:t>16.</w:t>
      </w:r>
      <w:r w:rsidRPr="00291346">
        <w:rPr>
          <w:szCs w:val="28"/>
          <w:lang w:val="uk-UA"/>
        </w:rPr>
        <w:tab/>
        <w:t>Електроосвітлення (з аварійним живленням для евакуації) — вибухозахищене там, де потрібно.</w:t>
      </w:r>
    </w:p>
    <w:p w14:paraId="4C2E5AE7" w14:textId="77777777" w:rsidR="001157F8" w:rsidRPr="00291346" w:rsidRDefault="001157F8" w:rsidP="001157F8">
      <w:pPr>
        <w:jc w:val="both"/>
        <w:rPr>
          <w:szCs w:val="28"/>
          <w:lang w:val="uk-UA"/>
        </w:rPr>
      </w:pPr>
      <w:r w:rsidRPr="00291346">
        <w:rPr>
          <w:szCs w:val="28"/>
          <w:lang w:val="uk-UA"/>
        </w:rPr>
        <w:t>17.</w:t>
      </w:r>
      <w:r w:rsidRPr="00291346">
        <w:rPr>
          <w:szCs w:val="28"/>
          <w:lang w:val="uk-UA"/>
        </w:rPr>
        <w:tab/>
        <w:t>Кабельні лотки/труби/канали для трасування.</w:t>
      </w:r>
    </w:p>
    <w:p w14:paraId="2962367F" w14:textId="77777777" w:rsidR="001157F8" w:rsidRPr="00291346" w:rsidRDefault="001157F8" w:rsidP="001157F8">
      <w:pPr>
        <w:jc w:val="both"/>
        <w:rPr>
          <w:szCs w:val="28"/>
          <w:lang w:val="uk-UA"/>
        </w:rPr>
      </w:pPr>
      <w:r w:rsidRPr="00291346">
        <w:rPr>
          <w:szCs w:val="28"/>
          <w:lang w:val="uk-UA"/>
        </w:rPr>
        <w:t>18.</w:t>
      </w:r>
      <w:r w:rsidRPr="00291346">
        <w:rPr>
          <w:szCs w:val="28"/>
          <w:lang w:val="uk-UA"/>
        </w:rPr>
        <w:tab/>
        <w:t xml:space="preserve">SCADA/АСУ ТП (базовий) — моніторинг трансформатора, вводів, ДГУ, АВР, </w:t>
      </w:r>
      <w:proofErr w:type="spellStart"/>
      <w:r w:rsidRPr="00291346">
        <w:rPr>
          <w:szCs w:val="28"/>
          <w:lang w:val="uk-UA"/>
        </w:rPr>
        <w:t>енергомоніторинг</w:t>
      </w:r>
      <w:proofErr w:type="spellEnd"/>
      <w:r w:rsidRPr="00291346">
        <w:rPr>
          <w:szCs w:val="28"/>
          <w:lang w:val="uk-UA"/>
        </w:rPr>
        <w:t>.</w:t>
      </w:r>
    </w:p>
    <w:p w14:paraId="37D1732A" w14:textId="77777777" w:rsidR="001157F8" w:rsidRPr="00291346" w:rsidRDefault="001157F8" w:rsidP="001157F8">
      <w:pPr>
        <w:jc w:val="both"/>
        <w:rPr>
          <w:szCs w:val="28"/>
          <w:lang w:val="uk-UA"/>
        </w:rPr>
      </w:pPr>
      <w:r w:rsidRPr="00291346">
        <w:rPr>
          <w:szCs w:val="28"/>
          <w:lang w:val="uk-UA"/>
        </w:rPr>
        <w:t>Під час експлуатації електрообладнання необхідно суворо дотримуватися вимог електробезпеки, забезпечуючи надійну ізоляцію, заземлення та захист від ураження струмом. Усі роботи виконуються підготовленим персоналом із попереднім відключенням і перевіркою відсутності напруги. Особливу увагу приділяють справності засобів індивідуального захисту, правильному користуванню інструментом і дотриманню вимог безпеки в умовах підвищеної вологості чи запиленості.</w:t>
      </w:r>
    </w:p>
    <w:p w14:paraId="793BE19B" w14:textId="77777777" w:rsidR="001157F8" w:rsidRPr="00291346" w:rsidRDefault="001157F8" w:rsidP="001157F8">
      <w:pPr>
        <w:jc w:val="both"/>
        <w:rPr>
          <w:szCs w:val="28"/>
          <w:lang w:val="uk-UA"/>
        </w:rPr>
      </w:pPr>
      <w:r w:rsidRPr="00291346">
        <w:rPr>
          <w:szCs w:val="28"/>
          <w:lang w:val="uk-UA"/>
        </w:rPr>
        <w:t>Експлуатація здійснюється відповідно до схеми електропостачання, яка містить відомості про розташування електрообладнання, його типи, довжину та перетин кабелів, а також параметри напруги й потужності кожної установки, що забезпечує контроль, надійність і безпечну роботу всієї енергосистеми будівельного майданчика.</w:t>
      </w:r>
    </w:p>
    <w:p w14:paraId="094ADEDD" w14:textId="77777777" w:rsidR="001157F8" w:rsidRPr="00291346" w:rsidRDefault="001157F8" w:rsidP="001157F8">
      <w:pPr>
        <w:jc w:val="both"/>
        <w:rPr>
          <w:szCs w:val="28"/>
          <w:lang w:val="uk-UA"/>
        </w:rPr>
      </w:pPr>
      <w:r w:rsidRPr="00291346">
        <w:rPr>
          <w:szCs w:val="28"/>
          <w:lang w:val="uk-UA"/>
        </w:rPr>
        <w:t>Основні правила безпеки:</w:t>
      </w:r>
    </w:p>
    <w:p w14:paraId="185478F6" w14:textId="77777777" w:rsidR="001157F8" w:rsidRPr="00291346" w:rsidRDefault="001157F8" w:rsidP="001157F8">
      <w:pPr>
        <w:jc w:val="both"/>
        <w:rPr>
          <w:szCs w:val="28"/>
          <w:lang w:val="uk-UA"/>
        </w:rPr>
      </w:pPr>
      <w:r w:rsidRPr="00291346">
        <w:rPr>
          <w:szCs w:val="28"/>
          <w:lang w:val="uk-UA"/>
        </w:rPr>
        <w:t>- Обов’язкове використання засобів індивідуального електрозахисту під час роботи з установками понад 1000 В для запобігання ураженню електричним струмом. Діелектричні рукавички та чоботи ізолюють працівника від струмопровідних частин, знижуючи ризик нещасних випадків і забезпечуючи безпечне виконання робіт.</w:t>
      </w:r>
    </w:p>
    <w:p w14:paraId="7BB14370" w14:textId="77777777" w:rsidR="001157F8" w:rsidRPr="00291346" w:rsidRDefault="001157F8" w:rsidP="001157F8">
      <w:pPr>
        <w:jc w:val="both"/>
        <w:rPr>
          <w:szCs w:val="28"/>
          <w:lang w:val="uk-UA"/>
        </w:rPr>
      </w:pPr>
      <w:r w:rsidRPr="00291346">
        <w:rPr>
          <w:szCs w:val="28"/>
          <w:lang w:val="uk-UA"/>
        </w:rPr>
        <w:t>- Не допускається ремонт електромереж, що знаходяться під напругою.</w:t>
      </w:r>
    </w:p>
    <w:p w14:paraId="5A752A3B" w14:textId="77777777" w:rsidR="001157F8" w:rsidRPr="00291346" w:rsidRDefault="001157F8" w:rsidP="001157F8">
      <w:pPr>
        <w:jc w:val="both"/>
        <w:rPr>
          <w:szCs w:val="28"/>
          <w:lang w:val="uk-UA"/>
        </w:rPr>
      </w:pPr>
      <w:r w:rsidRPr="00291346">
        <w:rPr>
          <w:szCs w:val="28"/>
          <w:lang w:val="uk-UA"/>
        </w:rPr>
        <w:t>- Заборонено залишати під напругою непрацюючі мережі, за винятком резервних.</w:t>
      </w:r>
    </w:p>
    <w:p w14:paraId="5BE1EDBA" w14:textId="77777777" w:rsidR="001157F8" w:rsidRPr="00291346" w:rsidRDefault="001157F8" w:rsidP="001157F8">
      <w:pPr>
        <w:jc w:val="both"/>
        <w:rPr>
          <w:szCs w:val="28"/>
          <w:lang w:val="uk-UA"/>
        </w:rPr>
      </w:pPr>
      <w:r w:rsidRPr="00291346">
        <w:rPr>
          <w:szCs w:val="28"/>
          <w:lang w:val="uk-UA"/>
        </w:rPr>
        <w:t>- Забороняється обшивка кабелів деревиною.</w:t>
      </w:r>
    </w:p>
    <w:p w14:paraId="0569DFAD" w14:textId="77777777" w:rsidR="001157F8" w:rsidRPr="00291346" w:rsidRDefault="001157F8" w:rsidP="001157F8">
      <w:pPr>
        <w:jc w:val="both"/>
        <w:rPr>
          <w:szCs w:val="28"/>
          <w:lang w:val="uk-UA"/>
        </w:rPr>
      </w:pPr>
      <w:r w:rsidRPr="00291346">
        <w:rPr>
          <w:szCs w:val="28"/>
          <w:lang w:val="uk-UA"/>
        </w:rPr>
        <w:t>- Не допускається експлуатація несправного електрообладнання та пошкоджених кабелів.</w:t>
      </w:r>
    </w:p>
    <w:p w14:paraId="49B6A0ED" w14:textId="77777777" w:rsidR="001157F8" w:rsidRPr="00291346" w:rsidRDefault="001157F8" w:rsidP="001157F8">
      <w:pPr>
        <w:jc w:val="both"/>
        <w:rPr>
          <w:szCs w:val="28"/>
          <w:lang w:val="uk-UA"/>
        </w:rPr>
      </w:pPr>
      <w:r w:rsidRPr="00291346">
        <w:rPr>
          <w:szCs w:val="28"/>
          <w:lang w:val="uk-UA"/>
        </w:rPr>
        <w:t>- Заборонено проведення ремонту електрообладнання некваліфікованими робітниками.</w:t>
      </w:r>
    </w:p>
    <w:p w14:paraId="7E487CF6" w14:textId="77777777" w:rsidR="001157F8" w:rsidRPr="00291346" w:rsidRDefault="001157F8" w:rsidP="001157F8">
      <w:pPr>
        <w:jc w:val="both"/>
        <w:rPr>
          <w:szCs w:val="28"/>
          <w:lang w:val="uk-UA"/>
        </w:rPr>
      </w:pPr>
      <w:r w:rsidRPr="00291346">
        <w:rPr>
          <w:szCs w:val="28"/>
          <w:lang w:val="uk-UA"/>
        </w:rPr>
        <w:t>Вибір кабелів для живлення споживачів:</w:t>
      </w:r>
    </w:p>
    <w:p w14:paraId="3DEED38B" w14:textId="77777777" w:rsidR="001157F8" w:rsidRPr="00291346" w:rsidRDefault="001157F8" w:rsidP="001157F8">
      <w:pPr>
        <w:jc w:val="both"/>
        <w:rPr>
          <w:szCs w:val="28"/>
          <w:lang w:val="uk-UA"/>
        </w:rPr>
      </w:pPr>
      <w:r w:rsidRPr="00291346">
        <w:rPr>
          <w:szCs w:val="28"/>
          <w:lang w:val="uk-UA"/>
        </w:rPr>
        <w:t>Вентилятор осьовий ВО 22-180 або ВО 25-188 3 шт. (з електродвигуном 22–30 кВт, IE3, 380 В). Кабельне живлення: для вентиляторів потужністю 24–</w:t>
      </w:r>
      <w:r w:rsidRPr="00291346">
        <w:rPr>
          <w:szCs w:val="28"/>
          <w:lang w:val="uk-UA"/>
        </w:rPr>
        <w:lastRenderedPageBreak/>
        <w:t xml:space="preserve">30 кВт рекомендується мідний кабель перерізом 10 мм² (тип </w:t>
      </w:r>
      <w:proofErr w:type="spellStart"/>
      <w:r w:rsidRPr="00291346">
        <w:rPr>
          <w:szCs w:val="28"/>
          <w:lang w:val="uk-UA"/>
        </w:rPr>
        <w:t>АВВГнг</w:t>
      </w:r>
      <w:proofErr w:type="spellEnd"/>
      <w:r w:rsidRPr="00291346">
        <w:rPr>
          <w:szCs w:val="28"/>
          <w:lang w:val="uk-UA"/>
        </w:rPr>
        <w:t xml:space="preserve"> або NYY-J), з окремим захисним провідником PE.</w:t>
      </w:r>
    </w:p>
    <w:p w14:paraId="0E363DD0" w14:textId="77777777" w:rsidR="001157F8" w:rsidRPr="00291346" w:rsidRDefault="001157F8" w:rsidP="001157F8">
      <w:pPr>
        <w:jc w:val="both"/>
        <w:rPr>
          <w:szCs w:val="28"/>
          <w:lang w:val="uk-UA"/>
        </w:rPr>
      </w:pPr>
      <w:proofErr w:type="spellStart"/>
      <w:r w:rsidRPr="00291346">
        <w:rPr>
          <w:szCs w:val="28"/>
          <w:lang w:val="uk-UA"/>
        </w:rPr>
        <w:t>Fronius</w:t>
      </w:r>
      <w:proofErr w:type="spellEnd"/>
      <w:r w:rsidRPr="00291346">
        <w:rPr>
          <w:szCs w:val="28"/>
          <w:lang w:val="uk-UA"/>
        </w:rPr>
        <w:t xml:space="preserve"> </w:t>
      </w:r>
      <w:proofErr w:type="spellStart"/>
      <w:r w:rsidRPr="00291346">
        <w:rPr>
          <w:szCs w:val="28"/>
          <w:lang w:val="uk-UA"/>
        </w:rPr>
        <w:t>TransSteel</w:t>
      </w:r>
      <w:proofErr w:type="spellEnd"/>
      <w:r w:rsidRPr="00291346">
        <w:rPr>
          <w:szCs w:val="28"/>
          <w:lang w:val="uk-UA"/>
        </w:rPr>
        <w:t xml:space="preserve"> 5000 (Австрія) зварювальні апарати (3 шт., Потужність споживання: до 13–15 кВт). Для кожного зварювального поста з потужністю близько 13 кВт застосовується трифазний мідний кабель перерізом 6 мм² (тип </w:t>
      </w:r>
      <w:proofErr w:type="spellStart"/>
      <w:r w:rsidRPr="00291346">
        <w:rPr>
          <w:szCs w:val="28"/>
          <w:lang w:val="uk-UA"/>
        </w:rPr>
        <w:t>АВВГнг</w:t>
      </w:r>
      <w:proofErr w:type="spellEnd"/>
      <w:r w:rsidRPr="00291346">
        <w:rPr>
          <w:szCs w:val="28"/>
          <w:lang w:val="uk-UA"/>
        </w:rPr>
        <w:t xml:space="preserve"> або NYY-J), при довжині лінії понад 50 метрів — 10 мм² для зменшення падіння напруги.</w:t>
      </w:r>
    </w:p>
    <w:p w14:paraId="51EDFE86" w14:textId="77777777" w:rsidR="001157F8" w:rsidRPr="00291346" w:rsidRDefault="001157F8" w:rsidP="001157F8">
      <w:pPr>
        <w:jc w:val="both"/>
        <w:rPr>
          <w:szCs w:val="28"/>
          <w:lang w:val="uk-UA"/>
        </w:rPr>
      </w:pPr>
      <w:r w:rsidRPr="00291346">
        <w:rPr>
          <w:szCs w:val="28"/>
          <w:lang w:val="uk-UA"/>
        </w:rPr>
        <w:t xml:space="preserve">Електронасос </w:t>
      </w:r>
      <w:proofErr w:type="spellStart"/>
      <w:r w:rsidRPr="00291346">
        <w:rPr>
          <w:szCs w:val="28"/>
          <w:lang w:val="uk-UA"/>
        </w:rPr>
        <w:t>Pedrollo</w:t>
      </w:r>
      <w:proofErr w:type="spellEnd"/>
      <w:r w:rsidRPr="00291346">
        <w:rPr>
          <w:szCs w:val="28"/>
          <w:lang w:val="uk-UA"/>
        </w:rPr>
        <w:t xml:space="preserve"> 6SR36/8 (Італія) (4 шт., потужність електродвигуна 11 кВт). Для кожного насоса потужністю 11 кВт використовується мідний кабель перерізом 4 мм², типу ПВС, </w:t>
      </w:r>
      <w:proofErr w:type="spellStart"/>
      <w:r w:rsidRPr="00291346">
        <w:rPr>
          <w:szCs w:val="28"/>
          <w:lang w:val="uk-UA"/>
        </w:rPr>
        <w:t>АВВГнг</w:t>
      </w:r>
      <w:proofErr w:type="spellEnd"/>
      <w:r w:rsidRPr="00291346">
        <w:rPr>
          <w:szCs w:val="28"/>
          <w:lang w:val="uk-UA"/>
        </w:rPr>
        <w:t>(д) або спеціальний насосний плоский кабель NSSHÖU, який допускається до занурення у воду. При довжині траси понад 50 метрів переріз збільшують до 6 мм².</w:t>
      </w:r>
    </w:p>
    <w:p w14:paraId="324A29BB" w14:textId="77777777" w:rsidR="001157F8" w:rsidRPr="00291346" w:rsidRDefault="001157F8" w:rsidP="001157F8">
      <w:pPr>
        <w:jc w:val="both"/>
        <w:rPr>
          <w:szCs w:val="28"/>
          <w:lang w:val="uk-UA"/>
        </w:rPr>
      </w:pPr>
      <w:proofErr w:type="spellStart"/>
      <w:r w:rsidRPr="00291346">
        <w:rPr>
          <w:szCs w:val="28"/>
          <w:lang w:val="uk-UA"/>
        </w:rPr>
        <w:t>Центробіжний</w:t>
      </w:r>
      <w:proofErr w:type="spellEnd"/>
      <w:r w:rsidRPr="00291346">
        <w:rPr>
          <w:szCs w:val="28"/>
          <w:lang w:val="uk-UA"/>
        </w:rPr>
        <w:t xml:space="preserve"> насос типу </w:t>
      </w:r>
      <w:proofErr w:type="spellStart"/>
      <w:r w:rsidRPr="00291346">
        <w:rPr>
          <w:szCs w:val="28"/>
          <w:lang w:val="uk-UA"/>
        </w:rPr>
        <w:t>Grundfos</w:t>
      </w:r>
      <w:proofErr w:type="spellEnd"/>
      <w:r w:rsidRPr="00291346">
        <w:rPr>
          <w:szCs w:val="28"/>
          <w:lang w:val="uk-UA"/>
        </w:rPr>
        <w:t xml:space="preserve"> NB 50-160/148 A-F-A-BAQE (4 шт., потужність електродвигуна 7,5–11 кВт). Кабель живлення: мідний, переріз 4 мм², тип </w:t>
      </w:r>
      <w:proofErr w:type="spellStart"/>
      <w:r w:rsidRPr="00291346">
        <w:rPr>
          <w:szCs w:val="28"/>
          <w:lang w:val="uk-UA"/>
        </w:rPr>
        <w:t>АВВГнг</w:t>
      </w:r>
      <w:proofErr w:type="spellEnd"/>
      <w:r w:rsidRPr="00291346">
        <w:rPr>
          <w:szCs w:val="28"/>
          <w:lang w:val="uk-UA"/>
        </w:rPr>
        <w:t>(д) або NYM.</w:t>
      </w:r>
    </w:p>
    <w:p w14:paraId="622FB69C" w14:textId="77777777" w:rsidR="001157F8" w:rsidRPr="00291346" w:rsidRDefault="001157F8" w:rsidP="001157F8">
      <w:pPr>
        <w:jc w:val="both"/>
        <w:rPr>
          <w:szCs w:val="28"/>
          <w:lang w:val="uk-UA"/>
        </w:rPr>
      </w:pPr>
      <w:r w:rsidRPr="00291346">
        <w:rPr>
          <w:szCs w:val="28"/>
          <w:lang w:val="uk-UA"/>
        </w:rPr>
        <w:t xml:space="preserve">LEDVANCE </w:t>
      </w:r>
      <w:proofErr w:type="spellStart"/>
      <w:r w:rsidRPr="00291346">
        <w:rPr>
          <w:szCs w:val="28"/>
          <w:lang w:val="uk-UA"/>
        </w:rPr>
        <w:t>Floodlight</w:t>
      </w:r>
      <w:proofErr w:type="spellEnd"/>
      <w:r w:rsidRPr="00291346">
        <w:rPr>
          <w:szCs w:val="28"/>
          <w:lang w:val="uk-UA"/>
        </w:rPr>
        <w:t xml:space="preserve"> </w:t>
      </w:r>
      <w:proofErr w:type="spellStart"/>
      <w:r w:rsidRPr="00291346">
        <w:rPr>
          <w:szCs w:val="28"/>
          <w:lang w:val="uk-UA"/>
        </w:rPr>
        <w:t>Eco</w:t>
      </w:r>
      <w:proofErr w:type="spellEnd"/>
      <w:r w:rsidRPr="00291346">
        <w:rPr>
          <w:szCs w:val="28"/>
          <w:lang w:val="uk-UA"/>
        </w:rPr>
        <w:t xml:space="preserve"> </w:t>
      </w:r>
      <w:proofErr w:type="spellStart"/>
      <w:r w:rsidRPr="00291346">
        <w:rPr>
          <w:szCs w:val="28"/>
          <w:lang w:val="uk-UA"/>
        </w:rPr>
        <w:t>Class</w:t>
      </w:r>
      <w:proofErr w:type="spellEnd"/>
      <w:r w:rsidRPr="00291346">
        <w:rPr>
          <w:szCs w:val="28"/>
          <w:lang w:val="uk-UA"/>
        </w:rPr>
        <w:t xml:space="preserve"> — вуличний LED-прожектор, потужністю ~100 Вт, із ступенем захисту IP65, що забезпечує ефективне освітлення відкритих майданчиків. Кабель мідний з перерізом 2,5 мм² + PE.</w:t>
      </w:r>
    </w:p>
    <w:p w14:paraId="5B7D6A0B" w14:textId="77777777" w:rsidR="001157F8" w:rsidRPr="00291346" w:rsidRDefault="001157F8" w:rsidP="001157F8">
      <w:pPr>
        <w:jc w:val="both"/>
        <w:rPr>
          <w:szCs w:val="28"/>
          <w:lang w:val="uk-UA"/>
        </w:rPr>
      </w:pPr>
      <w:r w:rsidRPr="00291346">
        <w:rPr>
          <w:szCs w:val="28"/>
          <w:lang w:val="uk-UA"/>
        </w:rPr>
        <w:t xml:space="preserve">Глиномішалка IMER MIX 120 </w:t>
      </w:r>
      <w:proofErr w:type="spellStart"/>
      <w:r w:rsidRPr="00291346">
        <w:rPr>
          <w:szCs w:val="28"/>
          <w:lang w:val="uk-UA"/>
        </w:rPr>
        <w:t>Plus</w:t>
      </w:r>
      <w:proofErr w:type="spellEnd"/>
      <w:r w:rsidRPr="00291346">
        <w:rPr>
          <w:szCs w:val="28"/>
          <w:lang w:val="uk-UA"/>
        </w:rPr>
        <w:t xml:space="preserve"> (Італія). (2 шт., потужність електродвигуна 7,5–11 кВт). Кабель живлення: мідний, переріз 2,5 мм², тип ПВС або </w:t>
      </w:r>
      <w:proofErr w:type="spellStart"/>
      <w:r w:rsidRPr="00291346">
        <w:rPr>
          <w:szCs w:val="28"/>
          <w:lang w:val="uk-UA"/>
        </w:rPr>
        <w:t>ВВГнг</w:t>
      </w:r>
      <w:proofErr w:type="spellEnd"/>
      <w:r w:rsidRPr="00291346">
        <w:rPr>
          <w:szCs w:val="28"/>
          <w:lang w:val="uk-UA"/>
        </w:rPr>
        <w:t>(д).</w:t>
      </w:r>
    </w:p>
    <w:p w14:paraId="755A0CFF" w14:textId="77777777" w:rsidR="001157F8" w:rsidRPr="00291346" w:rsidRDefault="001157F8" w:rsidP="001157F8">
      <w:pPr>
        <w:jc w:val="both"/>
        <w:rPr>
          <w:szCs w:val="28"/>
          <w:lang w:val="uk-UA"/>
        </w:rPr>
      </w:pPr>
      <w:r w:rsidRPr="00291346">
        <w:rPr>
          <w:szCs w:val="28"/>
          <w:lang w:val="uk-UA"/>
        </w:rPr>
        <w:t xml:space="preserve">Розчинонасос PUTZMEISTER S5 EV / СО-49А (2 шт., потужність електродвигуна 5,5–7,5 кВт кВт). Кабель живлення: мідний, переріз 4 мм², тип </w:t>
      </w:r>
      <w:proofErr w:type="spellStart"/>
      <w:r w:rsidRPr="00291346">
        <w:rPr>
          <w:szCs w:val="28"/>
          <w:lang w:val="uk-UA"/>
        </w:rPr>
        <w:t>ВВГнг</w:t>
      </w:r>
      <w:proofErr w:type="spellEnd"/>
      <w:r w:rsidRPr="00291346">
        <w:rPr>
          <w:szCs w:val="28"/>
          <w:lang w:val="uk-UA"/>
        </w:rPr>
        <w:t>(д).</w:t>
      </w:r>
    </w:p>
    <w:p w14:paraId="1AB18D26" w14:textId="77777777" w:rsidR="001157F8" w:rsidRPr="00291346" w:rsidRDefault="001157F8" w:rsidP="001157F8">
      <w:pPr>
        <w:jc w:val="both"/>
        <w:rPr>
          <w:szCs w:val="28"/>
          <w:lang w:val="uk-UA"/>
        </w:rPr>
      </w:pPr>
      <w:r w:rsidRPr="00291346">
        <w:rPr>
          <w:szCs w:val="28"/>
          <w:lang w:val="uk-UA"/>
        </w:rPr>
        <w:t>Глибинні та поверхневі вібратори ІВ-117 / ІВ-98Е (Україна) (4 шт., потужність: 0,8–1,1 кВт (глибинні), 0,6–0,8 кВт (поверхневі). Кабель живлення: мідний, переріз 1,5–2,5 мм², тип ПВС або H07RN-F (</w:t>
      </w:r>
      <w:proofErr w:type="spellStart"/>
      <w:r w:rsidRPr="00291346">
        <w:rPr>
          <w:szCs w:val="28"/>
          <w:lang w:val="uk-UA"/>
        </w:rPr>
        <w:t>маслостійкий</w:t>
      </w:r>
      <w:proofErr w:type="spellEnd"/>
      <w:r w:rsidRPr="00291346">
        <w:rPr>
          <w:szCs w:val="28"/>
          <w:lang w:val="uk-UA"/>
        </w:rPr>
        <w:t>, гнучкий).</w:t>
      </w:r>
    </w:p>
    <w:p w14:paraId="28809DAF" w14:textId="77777777" w:rsidR="001157F8" w:rsidRPr="00291346" w:rsidRDefault="001157F8" w:rsidP="001157F8">
      <w:pPr>
        <w:jc w:val="both"/>
        <w:rPr>
          <w:szCs w:val="28"/>
          <w:lang w:val="uk-UA"/>
        </w:rPr>
      </w:pPr>
      <w:r w:rsidRPr="00291346">
        <w:rPr>
          <w:szCs w:val="28"/>
          <w:lang w:val="uk-UA"/>
        </w:rPr>
        <w:t xml:space="preserve">Для всіх споживачів передбачено використання мідних кабелів з ізоляцією із зшитого поліетилену або ПВХ, у негорючому виконанні. Захист від перевантажень і коротких замикань забезпечується автоматичними вимикачами з урахуванням пускових струмів, а для потужних двигунів — із застосуванням частотних перетворювачів або пристроїв плавного пуску. Усі кабельні лінії підлягають випробуванню </w:t>
      </w:r>
      <w:proofErr w:type="spellStart"/>
      <w:r w:rsidRPr="00291346">
        <w:rPr>
          <w:szCs w:val="28"/>
          <w:lang w:val="uk-UA"/>
        </w:rPr>
        <w:t>мегометром</w:t>
      </w:r>
      <w:proofErr w:type="spellEnd"/>
      <w:r w:rsidRPr="00291346">
        <w:rPr>
          <w:szCs w:val="28"/>
          <w:lang w:val="uk-UA"/>
        </w:rPr>
        <w:t xml:space="preserve"> та перевірці опору заземлення перед введенням в експлуатацію.</w:t>
      </w:r>
    </w:p>
    <w:p w14:paraId="574E1162" w14:textId="77777777" w:rsidR="001157F8" w:rsidRPr="00291346" w:rsidRDefault="001157F8" w:rsidP="001157F8">
      <w:pPr>
        <w:jc w:val="both"/>
        <w:rPr>
          <w:szCs w:val="28"/>
          <w:lang w:val="uk-UA"/>
        </w:rPr>
      </w:pPr>
      <w:r w:rsidRPr="00291346">
        <w:rPr>
          <w:szCs w:val="28"/>
          <w:lang w:val="uk-UA"/>
        </w:rPr>
        <w:t>Обрані кабелі відповідають допустимим значенням струмового навантаження для забезпечення безпечної та надійної роботи електрообладнання на будівельному майданчику.</w:t>
      </w:r>
    </w:p>
    <w:p w14:paraId="10091A66" w14:textId="2530AC48" w:rsidR="00D543E6" w:rsidRPr="00291346" w:rsidRDefault="00D543E6" w:rsidP="001157F8">
      <w:pPr>
        <w:jc w:val="both"/>
        <w:rPr>
          <w:szCs w:val="28"/>
          <w:lang w:val="uk-UA"/>
        </w:rPr>
      </w:pPr>
      <w:r w:rsidRPr="00291346">
        <w:rPr>
          <w:szCs w:val="28"/>
          <w:lang w:val="uk-UA"/>
        </w:rPr>
        <w:lastRenderedPageBreak/>
        <w:t>Визначення потужності трансформатора:</w:t>
      </w:r>
      <w:r w:rsidR="00EE6D86" w:rsidRPr="00291346">
        <w:rPr>
          <w:szCs w:val="28"/>
          <w:lang w:val="uk-UA"/>
        </w:rPr>
        <w:t xml:space="preserve"> </w:t>
      </w:r>
    </w:p>
    <w:p w14:paraId="4AEF017A" w14:textId="5041F221" w:rsidR="000E6F94" w:rsidRPr="00291346" w:rsidRDefault="00D543E6" w:rsidP="00D543E6">
      <w:pPr>
        <w:jc w:val="both"/>
        <w:rPr>
          <w:szCs w:val="28"/>
          <w:lang w:val="uk-UA"/>
        </w:rPr>
      </w:pPr>
      <w:r w:rsidRPr="00291346">
        <w:rPr>
          <w:szCs w:val="28"/>
          <w:lang w:val="uk-UA"/>
        </w:rPr>
        <w:t>Необхідна потужність трансформатора для дільничної підстанції визначається з урахуванням коефіцієнта попиту та загальної потужності споживачів на будівельному майданчику.</w:t>
      </w:r>
    </w:p>
    <w:p w14:paraId="4E18908B" w14:textId="1A0B5F52" w:rsidR="000E6F94" w:rsidRPr="00291346" w:rsidRDefault="000E6F94" w:rsidP="000E6F94">
      <w:pPr>
        <w:pStyle w:val="MTDisplayEquation"/>
      </w:pPr>
      <w:r w:rsidRPr="00291346">
        <w:rPr>
          <w:color w:val="FF0000"/>
        </w:rPr>
        <w:tab/>
      </w:r>
      <w:r w:rsidR="00EE6D86" w:rsidRPr="00291346">
        <w:rPr>
          <w:position w:val="-38"/>
        </w:rPr>
        <w:object w:dxaOrig="2320" w:dyaOrig="880" w14:anchorId="4E2F8A4F">
          <v:shape id="_x0000_i1081" type="#_x0000_t75" style="width:116.3pt;height:44.3pt" o:ole="">
            <v:imagedata r:id="rId137" o:title=""/>
          </v:shape>
          <o:OLEObject Type="Embed" ProgID="Equation.DSMT4" ShapeID="_x0000_i1081" DrawAspect="Content" ObjectID="_1826092268" r:id="rId138"/>
        </w:object>
      </w:r>
      <w:r w:rsidRPr="00291346">
        <w:t>,</w:t>
      </w:r>
      <w:r w:rsidRPr="00291346">
        <w:tab/>
      </w:r>
      <w:r w:rsidRPr="00291346">
        <w:rPr>
          <w:sz w:val="28"/>
          <w:szCs w:val="28"/>
        </w:rPr>
        <w:fldChar w:fldCharType="begin"/>
      </w:r>
      <w:r w:rsidRPr="00291346">
        <w:rPr>
          <w:sz w:val="28"/>
          <w:szCs w:val="28"/>
        </w:rPr>
        <w:instrText xml:space="preserve"> MACROBUTTON MTPlaceRef \* MERGEFORMAT </w:instrText>
      </w:r>
      <w:r w:rsidRPr="00291346">
        <w:rPr>
          <w:sz w:val="28"/>
          <w:szCs w:val="28"/>
        </w:rPr>
        <w:fldChar w:fldCharType="begin"/>
      </w:r>
      <w:r w:rsidRPr="00291346">
        <w:rPr>
          <w:sz w:val="28"/>
          <w:szCs w:val="28"/>
        </w:rPr>
        <w:instrText xml:space="preserve"> SEQ MTEqn \h \* MERGEFORMAT </w:instrText>
      </w:r>
      <w:r w:rsidRPr="00291346">
        <w:rPr>
          <w:sz w:val="28"/>
          <w:szCs w:val="28"/>
        </w:rPr>
        <w:fldChar w:fldCharType="end"/>
      </w:r>
      <w:r w:rsidRPr="00291346">
        <w:rPr>
          <w:sz w:val="28"/>
          <w:szCs w:val="28"/>
        </w:rPr>
        <w:instrText>(</w:instrText>
      </w:r>
      <w:r w:rsidRPr="00291346">
        <w:rPr>
          <w:sz w:val="28"/>
          <w:szCs w:val="28"/>
        </w:rPr>
        <w:fldChar w:fldCharType="begin"/>
      </w:r>
      <w:r w:rsidRPr="00291346">
        <w:rPr>
          <w:sz w:val="28"/>
          <w:szCs w:val="28"/>
        </w:rPr>
        <w:instrText xml:space="preserve"> SEQ MTSec \c \* Arabic \* MERGEFORMAT </w:instrText>
      </w:r>
      <w:r w:rsidRPr="00291346">
        <w:rPr>
          <w:sz w:val="28"/>
          <w:szCs w:val="28"/>
        </w:rPr>
        <w:fldChar w:fldCharType="separate"/>
      </w:r>
      <w:r w:rsidRPr="00291346">
        <w:rPr>
          <w:sz w:val="28"/>
          <w:szCs w:val="28"/>
        </w:rPr>
        <w:instrText>4</w:instrText>
      </w:r>
      <w:r w:rsidRPr="00291346">
        <w:rPr>
          <w:sz w:val="28"/>
          <w:szCs w:val="28"/>
        </w:rPr>
        <w:fldChar w:fldCharType="end"/>
      </w:r>
      <w:r w:rsidRPr="00291346">
        <w:rPr>
          <w:sz w:val="28"/>
          <w:szCs w:val="28"/>
        </w:rPr>
        <w:instrText>.</w:instrText>
      </w:r>
      <w:r w:rsidRPr="00291346">
        <w:rPr>
          <w:sz w:val="28"/>
          <w:szCs w:val="28"/>
        </w:rPr>
        <w:fldChar w:fldCharType="begin"/>
      </w:r>
      <w:r w:rsidRPr="00291346">
        <w:rPr>
          <w:sz w:val="28"/>
          <w:szCs w:val="28"/>
        </w:rPr>
        <w:instrText xml:space="preserve"> SEQ MTEqn \c \* Arabic \* MERGEFORMAT </w:instrText>
      </w:r>
      <w:r w:rsidRPr="00291346">
        <w:rPr>
          <w:sz w:val="28"/>
          <w:szCs w:val="28"/>
        </w:rPr>
        <w:fldChar w:fldCharType="separate"/>
      </w:r>
      <w:r w:rsidRPr="00291346">
        <w:rPr>
          <w:sz w:val="28"/>
          <w:szCs w:val="28"/>
        </w:rPr>
        <w:instrText>1</w:instrText>
      </w:r>
      <w:r w:rsidRPr="00291346">
        <w:rPr>
          <w:sz w:val="28"/>
          <w:szCs w:val="28"/>
        </w:rPr>
        <w:fldChar w:fldCharType="end"/>
      </w:r>
      <w:r w:rsidRPr="00291346">
        <w:rPr>
          <w:sz w:val="28"/>
          <w:szCs w:val="28"/>
        </w:rPr>
        <w:instrText>)</w:instrText>
      </w:r>
      <w:r w:rsidRPr="00291346">
        <w:rPr>
          <w:sz w:val="28"/>
          <w:szCs w:val="28"/>
        </w:rPr>
        <w:fldChar w:fldCharType="end"/>
      </w:r>
    </w:p>
    <w:p w14:paraId="1F6DFB91" w14:textId="10996590" w:rsidR="000E6F94" w:rsidRPr="00291346" w:rsidRDefault="000E6F94" w:rsidP="000E6F94">
      <w:pPr>
        <w:tabs>
          <w:tab w:val="center" w:pos="4762"/>
          <w:tab w:val="left" w:pos="8970"/>
          <w:tab w:val="right" w:pos="9524"/>
        </w:tabs>
        <w:jc w:val="both"/>
        <w:rPr>
          <w:szCs w:val="28"/>
          <w:lang w:val="uk-UA"/>
        </w:rPr>
      </w:pPr>
      <w:r w:rsidRPr="00291346">
        <w:rPr>
          <w:szCs w:val="28"/>
          <w:lang w:val="uk-UA"/>
        </w:rPr>
        <w:t xml:space="preserve">де </w:t>
      </w:r>
      <w:r w:rsidR="00F108A9" w:rsidRPr="00291346">
        <w:rPr>
          <w:position w:val="-16"/>
          <w:szCs w:val="28"/>
          <w:lang w:val="uk-UA"/>
        </w:rPr>
        <w:object w:dxaOrig="12100" w:dyaOrig="460" w14:anchorId="10D9DA8F">
          <v:shape id="_x0000_i1082" type="#_x0000_t75" style="width:601.85pt;height:23.55pt" o:ole="">
            <v:imagedata r:id="rId139" o:title=""/>
          </v:shape>
          <o:OLEObject Type="Embed" ProgID="Equation.DSMT4" ShapeID="_x0000_i1082" DrawAspect="Content" ObjectID="_1826092269" r:id="rId140"/>
        </w:object>
      </w:r>
    </w:p>
    <w:p w14:paraId="59589FB3" w14:textId="041318F2" w:rsidR="000E6F94" w:rsidRPr="00291346" w:rsidRDefault="00F108A9" w:rsidP="000E6F94">
      <w:pPr>
        <w:jc w:val="both"/>
        <w:rPr>
          <w:szCs w:val="28"/>
          <w:lang w:val="uk-UA"/>
        </w:rPr>
      </w:pPr>
      <w:r w:rsidRPr="00291346">
        <w:rPr>
          <w:position w:val="-16"/>
          <w:szCs w:val="28"/>
          <w:lang w:val="uk-UA"/>
        </w:rPr>
        <w:object w:dxaOrig="8160" w:dyaOrig="420" w14:anchorId="10A25BF8">
          <v:shape id="_x0000_i1083" type="#_x0000_t75" style="width:414pt;height:21.7pt" o:ole="">
            <v:imagedata r:id="rId141" o:title=""/>
          </v:shape>
          <o:OLEObject Type="Embed" ProgID="Equation.DSMT4" ShapeID="_x0000_i1083" DrawAspect="Content" ObjectID="_1826092270" r:id="rId142"/>
        </w:object>
      </w:r>
    </w:p>
    <w:p w14:paraId="37F36E72" w14:textId="43AF9937" w:rsidR="000E6F94" w:rsidRPr="00291346" w:rsidRDefault="00F108A9" w:rsidP="000E6F94">
      <w:pPr>
        <w:jc w:val="both"/>
        <w:rPr>
          <w:szCs w:val="28"/>
          <w:lang w:val="uk-UA"/>
        </w:rPr>
      </w:pPr>
      <w:r w:rsidRPr="00291346">
        <w:rPr>
          <w:position w:val="-12"/>
          <w:szCs w:val="28"/>
          <w:lang w:val="uk-UA"/>
        </w:rPr>
        <w:object w:dxaOrig="2960" w:dyaOrig="380" w14:anchorId="3FAEFF87">
          <v:shape id="_x0000_i1084" type="#_x0000_t75" style="width:144.45pt;height:18.45pt" o:ole="">
            <v:imagedata r:id="rId143" o:title=""/>
          </v:shape>
          <o:OLEObject Type="Embed" ProgID="Equation.DSMT4" ShapeID="_x0000_i1084" DrawAspect="Content" ObjectID="_1826092271" r:id="rId144"/>
        </w:object>
      </w:r>
    </w:p>
    <w:p w14:paraId="10E0CBC8" w14:textId="453FDE1D" w:rsidR="000E6F94" w:rsidRPr="00291346" w:rsidRDefault="00F108A9" w:rsidP="000E6F94">
      <w:pPr>
        <w:jc w:val="both"/>
        <w:rPr>
          <w:szCs w:val="28"/>
          <w:lang w:val="uk-UA"/>
        </w:rPr>
      </w:pPr>
      <w:r w:rsidRPr="00291346">
        <w:rPr>
          <w:szCs w:val="28"/>
          <w:lang w:val="uk-UA"/>
        </w:rPr>
        <w:t>К</w:t>
      </w:r>
      <w:r w:rsidR="000E6F94" w:rsidRPr="00291346">
        <w:rPr>
          <w:szCs w:val="28"/>
          <w:lang w:val="uk-UA"/>
        </w:rPr>
        <w:t>оефіцієнт</w:t>
      </w:r>
      <w:r w:rsidRPr="00291346">
        <w:rPr>
          <w:szCs w:val="28"/>
          <w:lang w:val="uk-UA"/>
        </w:rPr>
        <w:t xml:space="preserve">, який відображає ступінь одночасного використання електроенергії всіма споживачами в певній електричній мережі або на підприємстві називають коефіцієнт попиту </w:t>
      </w:r>
      <w:r w:rsidR="00D21C28" w:rsidRPr="00291346">
        <w:rPr>
          <w:szCs w:val="28"/>
          <w:lang w:val="uk-UA"/>
        </w:rPr>
        <w:t>і розраховують за стандартною формулою</w:t>
      </w:r>
      <w:r w:rsidR="000E6F94" w:rsidRPr="00291346">
        <w:rPr>
          <w:szCs w:val="28"/>
          <w:lang w:val="uk-UA"/>
        </w:rPr>
        <w:t>:</w:t>
      </w:r>
    </w:p>
    <w:p w14:paraId="1AF66C42" w14:textId="77777777" w:rsidR="000E6F94" w:rsidRPr="00291346" w:rsidRDefault="000E6F94" w:rsidP="000E6F94">
      <w:pPr>
        <w:pStyle w:val="MTDisplayEquation"/>
      </w:pPr>
      <w:r w:rsidRPr="00291346">
        <w:tab/>
      </w:r>
      <w:r w:rsidRPr="00291346">
        <w:rPr>
          <w:position w:val="-38"/>
        </w:rPr>
        <w:object w:dxaOrig="2520" w:dyaOrig="820" w14:anchorId="378DADFE">
          <v:shape id="_x0000_i1085" type="#_x0000_t75" style="width:126pt;height:41.55pt" o:ole="">
            <v:imagedata r:id="rId145" o:title=""/>
          </v:shape>
          <o:OLEObject Type="Embed" ProgID="Equation.DSMT4" ShapeID="_x0000_i1085" DrawAspect="Content" ObjectID="_1826092272" r:id="rId146"/>
        </w:object>
      </w:r>
      <w:r w:rsidRPr="00291346">
        <w:t>,</w:t>
      </w:r>
      <w:r w:rsidRPr="00291346">
        <w:tab/>
      </w:r>
      <w:r w:rsidRPr="00291346">
        <w:rPr>
          <w:sz w:val="28"/>
          <w:szCs w:val="28"/>
        </w:rPr>
        <w:fldChar w:fldCharType="begin"/>
      </w:r>
      <w:r w:rsidRPr="00291346">
        <w:rPr>
          <w:sz w:val="28"/>
          <w:szCs w:val="28"/>
        </w:rPr>
        <w:instrText xml:space="preserve"> MACROBUTTON MTPlaceRef \* MERGEFORMAT </w:instrText>
      </w:r>
      <w:r w:rsidRPr="00291346">
        <w:rPr>
          <w:sz w:val="28"/>
          <w:szCs w:val="28"/>
        </w:rPr>
        <w:fldChar w:fldCharType="begin"/>
      </w:r>
      <w:r w:rsidRPr="00291346">
        <w:rPr>
          <w:sz w:val="28"/>
          <w:szCs w:val="28"/>
        </w:rPr>
        <w:instrText xml:space="preserve"> SEQ MTEqn \h \* MERGEFORMAT </w:instrText>
      </w:r>
      <w:r w:rsidRPr="00291346">
        <w:rPr>
          <w:sz w:val="28"/>
          <w:szCs w:val="28"/>
        </w:rPr>
        <w:fldChar w:fldCharType="end"/>
      </w:r>
      <w:r w:rsidRPr="00291346">
        <w:rPr>
          <w:sz w:val="28"/>
          <w:szCs w:val="28"/>
        </w:rPr>
        <w:instrText>(</w:instrText>
      </w:r>
      <w:r w:rsidRPr="00291346">
        <w:rPr>
          <w:sz w:val="28"/>
          <w:szCs w:val="28"/>
        </w:rPr>
        <w:fldChar w:fldCharType="begin"/>
      </w:r>
      <w:r w:rsidRPr="00291346">
        <w:rPr>
          <w:sz w:val="28"/>
          <w:szCs w:val="28"/>
        </w:rPr>
        <w:instrText xml:space="preserve"> SEQ MTSec \c \* Arabic \* MERGEFORMAT </w:instrText>
      </w:r>
      <w:r w:rsidRPr="00291346">
        <w:rPr>
          <w:sz w:val="28"/>
          <w:szCs w:val="28"/>
        </w:rPr>
        <w:fldChar w:fldCharType="separate"/>
      </w:r>
      <w:r w:rsidRPr="00291346">
        <w:rPr>
          <w:sz w:val="28"/>
          <w:szCs w:val="28"/>
        </w:rPr>
        <w:instrText>4</w:instrText>
      </w:r>
      <w:r w:rsidRPr="00291346">
        <w:rPr>
          <w:sz w:val="28"/>
          <w:szCs w:val="28"/>
        </w:rPr>
        <w:fldChar w:fldCharType="end"/>
      </w:r>
      <w:r w:rsidRPr="00291346">
        <w:rPr>
          <w:sz w:val="28"/>
          <w:szCs w:val="28"/>
        </w:rPr>
        <w:instrText>.</w:instrText>
      </w:r>
      <w:r w:rsidRPr="00291346">
        <w:rPr>
          <w:sz w:val="28"/>
          <w:szCs w:val="28"/>
        </w:rPr>
        <w:fldChar w:fldCharType="begin"/>
      </w:r>
      <w:r w:rsidRPr="00291346">
        <w:rPr>
          <w:sz w:val="28"/>
          <w:szCs w:val="28"/>
        </w:rPr>
        <w:instrText xml:space="preserve"> SEQ MTEqn \c \* Arabic \* MERGEFORMAT </w:instrText>
      </w:r>
      <w:r w:rsidRPr="00291346">
        <w:rPr>
          <w:sz w:val="28"/>
          <w:szCs w:val="28"/>
        </w:rPr>
        <w:fldChar w:fldCharType="separate"/>
      </w:r>
      <w:r w:rsidRPr="00291346">
        <w:rPr>
          <w:sz w:val="28"/>
          <w:szCs w:val="28"/>
        </w:rPr>
        <w:instrText>2</w:instrText>
      </w:r>
      <w:r w:rsidRPr="00291346">
        <w:rPr>
          <w:sz w:val="28"/>
          <w:szCs w:val="28"/>
        </w:rPr>
        <w:fldChar w:fldCharType="end"/>
      </w:r>
      <w:r w:rsidRPr="00291346">
        <w:rPr>
          <w:sz w:val="28"/>
          <w:szCs w:val="28"/>
        </w:rPr>
        <w:instrText>)</w:instrText>
      </w:r>
      <w:r w:rsidRPr="00291346">
        <w:rPr>
          <w:sz w:val="28"/>
          <w:szCs w:val="28"/>
        </w:rPr>
        <w:fldChar w:fldCharType="end"/>
      </w:r>
    </w:p>
    <w:p w14:paraId="7AA3E715" w14:textId="01B27C2B" w:rsidR="000E6F94" w:rsidRPr="00291346" w:rsidRDefault="000E6F94" w:rsidP="000E6F94">
      <w:pPr>
        <w:tabs>
          <w:tab w:val="right" w:pos="9524"/>
        </w:tabs>
        <w:rPr>
          <w:szCs w:val="28"/>
          <w:lang w:val="uk-UA"/>
        </w:rPr>
      </w:pPr>
      <w:r w:rsidRPr="00291346">
        <w:rPr>
          <w:szCs w:val="28"/>
          <w:lang w:val="uk-UA"/>
        </w:rPr>
        <w:t>де</w:t>
      </w:r>
      <w:r w:rsidR="00F108A9" w:rsidRPr="00291346">
        <w:rPr>
          <w:position w:val="-12"/>
          <w:szCs w:val="28"/>
          <w:lang w:val="uk-UA"/>
        </w:rPr>
        <w:object w:dxaOrig="5760" w:dyaOrig="380" w14:anchorId="5158BBD8">
          <v:shape id="_x0000_i1086" type="#_x0000_t75" style="width:299.55pt;height:18.45pt" o:ole="">
            <v:imagedata r:id="rId147" o:title=""/>
          </v:shape>
          <o:OLEObject Type="Embed" ProgID="Equation.DSMT4" ShapeID="_x0000_i1086" DrawAspect="Content" ObjectID="_1826092273" r:id="rId148"/>
        </w:object>
      </w:r>
      <w:r w:rsidRPr="00291346">
        <w:rPr>
          <w:szCs w:val="28"/>
          <w:lang w:val="uk-UA"/>
        </w:rPr>
        <w:t xml:space="preserve"> </w:t>
      </w:r>
    </w:p>
    <w:p w14:paraId="5354A83C" w14:textId="2CB5DC82" w:rsidR="00EE6D86" w:rsidRPr="00291346" w:rsidRDefault="00EE6D86" w:rsidP="000E6F94">
      <w:pPr>
        <w:tabs>
          <w:tab w:val="right" w:pos="9524"/>
        </w:tabs>
        <w:rPr>
          <w:szCs w:val="28"/>
          <w:lang w:val="uk-UA"/>
        </w:rPr>
      </w:pPr>
      <w:r w:rsidRPr="00291346">
        <w:rPr>
          <w:lang w:val="uk-UA"/>
        </w:rPr>
        <w:t>Цей коефіцієнт дозволяє врахувати фактичне навантаження обладнання та визначити реальну потребу у споживаній потужності для забезпечення стабільної роботи електромережі будівельного майданчика.</w:t>
      </w:r>
    </w:p>
    <w:p w14:paraId="7CE4F8ED" w14:textId="77777777" w:rsidR="000E6F94" w:rsidRPr="00291346" w:rsidRDefault="000E6F94" w:rsidP="000E6F94">
      <w:pPr>
        <w:jc w:val="both"/>
        <w:rPr>
          <w:szCs w:val="28"/>
          <w:lang w:val="uk-UA"/>
        </w:rPr>
      </w:pPr>
      <w:r w:rsidRPr="00291346">
        <w:rPr>
          <w:szCs w:val="28"/>
          <w:lang w:val="uk-UA"/>
        </w:rPr>
        <w:t>Середньозважене значення коефіцієнта потужності групи приймачів:</w:t>
      </w:r>
    </w:p>
    <w:p w14:paraId="772E964D" w14:textId="77777777" w:rsidR="000E6F94" w:rsidRPr="00291346" w:rsidRDefault="000E6F94" w:rsidP="000E6F94">
      <w:pPr>
        <w:pStyle w:val="MTDisplayEquation"/>
      </w:pPr>
      <w:r w:rsidRPr="00291346">
        <w:tab/>
      </w:r>
      <w:r w:rsidRPr="00291346">
        <w:rPr>
          <w:position w:val="-68"/>
        </w:rPr>
        <w:object w:dxaOrig="7000" w:dyaOrig="1500" w14:anchorId="542B2DC0">
          <v:shape id="_x0000_i1087" type="#_x0000_t75" style="width:351.25pt;height:75.7pt" o:ole="">
            <v:imagedata r:id="rId149" o:title=""/>
          </v:shape>
          <o:OLEObject Type="Embed" ProgID="Equation.DSMT4" ShapeID="_x0000_i1087" DrawAspect="Content" ObjectID="_1826092274" r:id="rId150"/>
        </w:object>
      </w:r>
      <w:r w:rsidRPr="00291346">
        <w:t>.</w:t>
      </w:r>
      <w:r w:rsidRPr="00291346">
        <w:tab/>
      </w:r>
      <w:r w:rsidRPr="00291346">
        <w:rPr>
          <w:sz w:val="28"/>
          <w:szCs w:val="28"/>
        </w:rPr>
        <w:fldChar w:fldCharType="begin"/>
      </w:r>
      <w:r w:rsidRPr="00291346">
        <w:rPr>
          <w:sz w:val="28"/>
          <w:szCs w:val="28"/>
        </w:rPr>
        <w:instrText xml:space="preserve"> MACROBUTTON MTPlaceRef \* MERGEFORMAT </w:instrText>
      </w:r>
      <w:r w:rsidRPr="00291346">
        <w:rPr>
          <w:sz w:val="28"/>
          <w:szCs w:val="28"/>
        </w:rPr>
        <w:fldChar w:fldCharType="begin"/>
      </w:r>
      <w:r w:rsidRPr="00291346">
        <w:rPr>
          <w:sz w:val="28"/>
          <w:szCs w:val="28"/>
        </w:rPr>
        <w:instrText xml:space="preserve"> SEQ MTEqn \h \* MERGEFORMAT </w:instrText>
      </w:r>
      <w:r w:rsidRPr="00291346">
        <w:rPr>
          <w:sz w:val="28"/>
          <w:szCs w:val="28"/>
        </w:rPr>
        <w:fldChar w:fldCharType="end"/>
      </w:r>
      <w:r w:rsidRPr="00291346">
        <w:rPr>
          <w:sz w:val="28"/>
          <w:szCs w:val="28"/>
        </w:rPr>
        <w:instrText>(</w:instrText>
      </w:r>
      <w:r w:rsidRPr="00291346">
        <w:rPr>
          <w:sz w:val="28"/>
          <w:szCs w:val="28"/>
        </w:rPr>
        <w:fldChar w:fldCharType="begin"/>
      </w:r>
      <w:r w:rsidRPr="00291346">
        <w:rPr>
          <w:sz w:val="28"/>
          <w:szCs w:val="28"/>
        </w:rPr>
        <w:instrText xml:space="preserve"> SEQ MTSec \c \* Arabic \* MERGEFORMAT </w:instrText>
      </w:r>
      <w:r w:rsidRPr="00291346">
        <w:rPr>
          <w:sz w:val="28"/>
          <w:szCs w:val="28"/>
        </w:rPr>
        <w:fldChar w:fldCharType="separate"/>
      </w:r>
      <w:r w:rsidRPr="00291346">
        <w:rPr>
          <w:sz w:val="28"/>
          <w:szCs w:val="28"/>
        </w:rPr>
        <w:instrText>4</w:instrText>
      </w:r>
      <w:r w:rsidRPr="00291346">
        <w:rPr>
          <w:sz w:val="28"/>
          <w:szCs w:val="28"/>
        </w:rPr>
        <w:fldChar w:fldCharType="end"/>
      </w:r>
      <w:r w:rsidRPr="00291346">
        <w:rPr>
          <w:sz w:val="28"/>
          <w:szCs w:val="28"/>
        </w:rPr>
        <w:instrText>.</w:instrText>
      </w:r>
      <w:r w:rsidRPr="00291346">
        <w:rPr>
          <w:sz w:val="28"/>
          <w:szCs w:val="28"/>
        </w:rPr>
        <w:fldChar w:fldCharType="begin"/>
      </w:r>
      <w:r w:rsidRPr="00291346">
        <w:rPr>
          <w:sz w:val="28"/>
          <w:szCs w:val="28"/>
        </w:rPr>
        <w:instrText xml:space="preserve"> SEQ MTEqn \c \* Arabic \* MERGEFORMAT </w:instrText>
      </w:r>
      <w:r w:rsidRPr="00291346">
        <w:rPr>
          <w:sz w:val="28"/>
          <w:szCs w:val="28"/>
        </w:rPr>
        <w:fldChar w:fldCharType="separate"/>
      </w:r>
      <w:r w:rsidRPr="00291346">
        <w:rPr>
          <w:sz w:val="28"/>
          <w:szCs w:val="28"/>
        </w:rPr>
        <w:instrText>3</w:instrText>
      </w:r>
      <w:r w:rsidRPr="00291346">
        <w:rPr>
          <w:sz w:val="28"/>
          <w:szCs w:val="28"/>
        </w:rPr>
        <w:fldChar w:fldCharType="end"/>
      </w:r>
      <w:r w:rsidRPr="00291346">
        <w:rPr>
          <w:sz w:val="28"/>
          <w:szCs w:val="28"/>
        </w:rPr>
        <w:instrText>)</w:instrText>
      </w:r>
      <w:r w:rsidRPr="00291346">
        <w:rPr>
          <w:sz w:val="28"/>
          <w:szCs w:val="28"/>
        </w:rPr>
        <w:fldChar w:fldCharType="end"/>
      </w:r>
    </w:p>
    <w:p w14:paraId="51491211" w14:textId="76CEA912" w:rsidR="000E6F94" w:rsidRPr="00291346" w:rsidRDefault="000E6F94" w:rsidP="000E6F94">
      <w:pPr>
        <w:jc w:val="right"/>
        <w:rPr>
          <w:szCs w:val="28"/>
          <w:lang w:val="uk-UA"/>
        </w:rPr>
      </w:pPr>
      <w:r w:rsidRPr="00291346">
        <w:rPr>
          <w:szCs w:val="28"/>
          <w:lang w:val="uk-UA"/>
        </w:rPr>
        <w:t>Таблиця 4.1</w:t>
      </w:r>
    </w:p>
    <w:p w14:paraId="7B46E705" w14:textId="77777777" w:rsidR="000E6F94" w:rsidRPr="00291346" w:rsidRDefault="000E6F94" w:rsidP="000E6F94">
      <w:pPr>
        <w:jc w:val="center"/>
        <w:rPr>
          <w:szCs w:val="28"/>
          <w:lang w:val="uk-UA"/>
        </w:rPr>
      </w:pPr>
      <w:r w:rsidRPr="00291346">
        <w:rPr>
          <w:szCs w:val="28"/>
          <w:lang w:val="uk-UA"/>
        </w:rPr>
        <w:t>Основне обладнання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2685"/>
        <w:gridCol w:w="756"/>
        <w:gridCol w:w="1164"/>
        <w:gridCol w:w="1750"/>
        <w:gridCol w:w="1087"/>
        <w:gridCol w:w="1419"/>
      </w:tblGrid>
      <w:tr w:rsidR="00D21C28" w:rsidRPr="00291346" w14:paraId="51786AE8" w14:textId="77777777" w:rsidTr="00D21C28">
        <w:tc>
          <w:tcPr>
            <w:tcW w:w="0" w:type="auto"/>
            <w:vAlign w:val="center"/>
            <w:hideMark/>
          </w:tcPr>
          <w:p w14:paraId="24B8AD75" w14:textId="77777777" w:rsidR="00D21C28" w:rsidRPr="00291346" w:rsidRDefault="00D21C28" w:rsidP="00D21C28">
            <w:pPr>
              <w:ind w:firstLine="0"/>
              <w:jc w:val="center"/>
              <w:rPr>
                <w:sz w:val="22"/>
                <w:lang w:val="uk-UA"/>
              </w:rPr>
            </w:pPr>
            <w:r w:rsidRPr="00291346">
              <w:rPr>
                <w:lang w:val="uk-UA"/>
              </w:rPr>
              <w:t>№</w:t>
            </w:r>
          </w:p>
        </w:tc>
        <w:tc>
          <w:tcPr>
            <w:tcW w:w="0" w:type="auto"/>
            <w:vAlign w:val="center"/>
            <w:hideMark/>
          </w:tcPr>
          <w:p w14:paraId="5BE3277C" w14:textId="77777777" w:rsidR="00D21C28" w:rsidRPr="00291346" w:rsidRDefault="00D21C28" w:rsidP="00D21C28">
            <w:pPr>
              <w:ind w:firstLine="0"/>
              <w:jc w:val="center"/>
              <w:rPr>
                <w:lang w:val="uk-UA"/>
              </w:rPr>
            </w:pPr>
            <w:r w:rsidRPr="00291346">
              <w:rPr>
                <w:lang w:val="uk-UA"/>
              </w:rPr>
              <w:t>Найменування обладнання</w:t>
            </w:r>
          </w:p>
        </w:tc>
        <w:tc>
          <w:tcPr>
            <w:tcW w:w="0" w:type="auto"/>
            <w:vAlign w:val="center"/>
            <w:hideMark/>
          </w:tcPr>
          <w:p w14:paraId="346EB2EA" w14:textId="77777777" w:rsidR="00D21C28" w:rsidRPr="00291346" w:rsidRDefault="00D21C28" w:rsidP="00D21C28">
            <w:pPr>
              <w:ind w:firstLine="0"/>
              <w:jc w:val="center"/>
              <w:rPr>
                <w:lang w:val="uk-UA"/>
              </w:rPr>
            </w:pPr>
            <w:r w:rsidRPr="00291346">
              <w:rPr>
                <w:lang w:val="uk-UA"/>
              </w:rPr>
              <w:t>К-сть, шт.</w:t>
            </w:r>
          </w:p>
        </w:tc>
        <w:tc>
          <w:tcPr>
            <w:tcW w:w="0" w:type="auto"/>
            <w:vAlign w:val="center"/>
            <w:hideMark/>
          </w:tcPr>
          <w:p w14:paraId="15D27FF2" w14:textId="77777777" w:rsidR="00D21C28" w:rsidRPr="00291346" w:rsidRDefault="00D21C28" w:rsidP="00D21C28">
            <w:pPr>
              <w:ind w:firstLine="0"/>
              <w:jc w:val="center"/>
              <w:rPr>
                <w:lang w:val="uk-UA"/>
              </w:rPr>
            </w:pPr>
            <w:proofErr w:type="spellStart"/>
            <w:r w:rsidRPr="00291346">
              <w:rPr>
                <w:lang w:val="uk-UA"/>
              </w:rPr>
              <w:t>Коеф</w:t>
            </w:r>
            <w:proofErr w:type="spellEnd"/>
            <w:r w:rsidRPr="00291346">
              <w:rPr>
                <w:lang w:val="uk-UA"/>
              </w:rPr>
              <w:t>. попиту</w:t>
            </w:r>
          </w:p>
        </w:tc>
        <w:tc>
          <w:tcPr>
            <w:tcW w:w="0" w:type="auto"/>
            <w:vAlign w:val="center"/>
            <w:hideMark/>
          </w:tcPr>
          <w:p w14:paraId="47831E96" w14:textId="77777777" w:rsidR="00D21C28" w:rsidRPr="00291346" w:rsidRDefault="00D21C28" w:rsidP="00D21C28">
            <w:pPr>
              <w:ind w:firstLine="0"/>
              <w:jc w:val="center"/>
              <w:rPr>
                <w:lang w:val="uk-UA"/>
              </w:rPr>
            </w:pPr>
            <w:r w:rsidRPr="00291346">
              <w:rPr>
                <w:lang w:val="uk-UA"/>
              </w:rPr>
              <w:t>Потужність, кВт</w:t>
            </w:r>
          </w:p>
        </w:tc>
        <w:tc>
          <w:tcPr>
            <w:tcW w:w="0" w:type="auto"/>
            <w:vAlign w:val="center"/>
            <w:hideMark/>
          </w:tcPr>
          <w:p w14:paraId="0C3938C3" w14:textId="77777777" w:rsidR="00D21C28" w:rsidRPr="00291346" w:rsidRDefault="00D21C28" w:rsidP="00D21C28">
            <w:pPr>
              <w:ind w:firstLine="0"/>
              <w:jc w:val="center"/>
              <w:rPr>
                <w:lang w:val="uk-UA"/>
              </w:rPr>
            </w:pPr>
            <w:r w:rsidRPr="00291346">
              <w:rPr>
                <w:lang w:val="uk-UA"/>
              </w:rPr>
              <w:t>Струм, А</w:t>
            </w:r>
          </w:p>
        </w:tc>
        <w:tc>
          <w:tcPr>
            <w:tcW w:w="0" w:type="auto"/>
            <w:vAlign w:val="center"/>
            <w:hideMark/>
          </w:tcPr>
          <w:p w14:paraId="0A434345" w14:textId="77777777" w:rsidR="00D21C28" w:rsidRPr="00291346" w:rsidRDefault="00D21C28" w:rsidP="00D21C28">
            <w:pPr>
              <w:ind w:firstLine="0"/>
              <w:jc w:val="center"/>
              <w:rPr>
                <w:lang w:val="uk-UA"/>
              </w:rPr>
            </w:pPr>
            <w:r w:rsidRPr="00291346">
              <w:rPr>
                <w:lang w:val="uk-UA"/>
              </w:rPr>
              <w:t>Перетин кабелю, мм²</w:t>
            </w:r>
          </w:p>
        </w:tc>
      </w:tr>
      <w:tr w:rsidR="00D21C28" w:rsidRPr="00291346" w14:paraId="60BC99A5" w14:textId="77777777" w:rsidTr="00D21C28">
        <w:tc>
          <w:tcPr>
            <w:tcW w:w="0" w:type="auto"/>
            <w:vAlign w:val="center"/>
            <w:hideMark/>
          </w:tcPr>
          <w:p w14:paraId="13AA3301" w14:textId="77777777" w:rsidR="00D21C28" w:rsidRPr="00291346" w:rsidRDefault="00D21C28" w:rsidP="00D21C28">
            <w:pPr>
              <w:ind w:firstLine="0"/>
              <w:jc w:val="center"/>
              <w:rPr>
                <w:lang w:val="uk-UA"/>
              </w:rPr>
            </w:pPr>
            <w:r w:rsidRPr="00291346">
              <w:rPr>
                <w:lang w:val="uk-UA"/>
              </w:rPr>
              <w:t>1</w:t>
            </w:r>
          </w:p>
        </w:tc>
        <w:tc>
          <w:tcPr>
            <w:tcW w:w="0" w:type="auto"/>
            <w:vAlign w:val="center"/>
            <w:hideMark/>
          </w:tcPr>
          <w:p w14:paraId="03737659" w14:textId="77777777" w:rsidR="00D21C28" w:rsidRPr="00291346" w:rsidRDefault="00D21C28" w:rsidP="00D21C28">
            <w:pPr>
              <w:ind w:firstLine="0"/>
              <w:jc w:val="center"/>
              <w:rPr>
                <w:lang w:val="uk-UA"/>
              </w:rPr>
            </w:pPr>
            <w:r w:rsidRPr="00291346">
              <w:rPr>
                <w:lang w:val="uk-UA"/>
              </w:rPr>
              <w:t>Вентилятор осьовий ВО-12,5</w:t>
            </w:r>
          </w:p>
        </w:tc>
        <w:tc>
          <w:tcPr>
            <w:tcW w:w="0" w:type="auto"/>
            <w:vAlign w:val="center"/>
            <w:hideMark/>
          </w:tcPr>
          <w:p w14:paraId="7F8FE4A8" w14:textId="77777777" w:rsidR="00D21C28" w:rsidRPr="00291346" w:rsidRDefault="00D21C28" w:rsidP="00D21C28">
            <w:pPr>
              <w:ind w:firstLine="0"/>
              <w:jc w:val="center"/>
              <w:rPr>
                <w:lang w:val="uk-UA"/>
              </w:rPr>
            </w:pPr>
            <w:r w:rsidRPr="00291346">
              <w:rPr>
                <w:lang w:val="uk-UA"/>
              </w:rPr>
              <w:t>3</w:t>
            </w:r>
          </w:p>
        </w:tc>
        <w:tc>
          <w:tcPr>
            <w:tcW w:w="0" w:type="auto"/>
            <w:vAlign w:val="center"/>
            <w:hideMark/>
          </w:tcPr>
          <w:p w14:paraId="4E44074D" w14:textId="77777777" w:rsidR="00D21C28" w:rsidRPr="00291346" w:rsidRDefault="00D21C28" w:rsidP="00D21C28">
            <w:pPr>
              <w:ind w:firstLine="0"/>
              <w:jc w:val="center"/>
              <w:rPr>
                <w:lang w:val="uk-UA"/>
              </w:rPr>
            </w:pPr>
            <w:r w:rsidRPr="00291346">
              <w:rPr>
                <w:lang w:val="uk-UA"/>
              </w:rPr>
              <w:t>0,85</w:t>
            </w:r>
          </w:p>
        </w:tc>
        <w:tc>
          <w:tcPr>
            <w:tcW w:w="0" w:type="auto"/>
            <w:vAlign w:val="center"/>
            <w:hideMark/>
          </w:tcPr>
          <w:p w14:paraId="22D901FF" w14:textId="77777777" w:rsidR="00D21C28" w:rsidRPr="00291346" w:rsidRDefault="00D21C28" w:rsidP="00D21C28">
            <w:pPr>
              <w:ind w:firstLine="0"/>
              <w:jc w:val="center"/>
              <w:rPr>
                <w:lang w:val="uk-UA"/>
              </w:rPr>
            </w:pPr>
            <w:r w:rsidRPr="00291346">
              <w:rPr>
                <w:lang w:val="uk-UA"/>
              </w:rPr>
              <w:t>24</w:t>
            </w:r>
          </w:p>
        </w:tc>
        <w:tc>
          <w:tcPr>
            <w:tcW w:w="0" w:type="auto"/>
            <w:vAlign w:val="center"/>
            <w:hideMark/>
          </w:tcPr>
          <w:p w14:paraId="7A2E5220" w14:textId="77777777" w:rsidR="00D21C28" w:rsidRPr="00291346" w:rsidRDefault="00D21C28" w:rsidP="00D21C28">
            <w:pPr>
              <w:ind w:firstLine="0"/>
              <w:jc w:val="center"/>
              <w:rPr>
                <w:lang w:val="uk-UA"/>
              </w:rPr>
            </w:pPr>
            <w:r w:rsidRPr="00291346">
              <w:rPr>
                <w:lang w:val="uk-UA"/>
              </w:rPr>
              <w:t>45,6</w:t>
            </w:r>
          </w:p>
        </w:tc>
        <w:tc>
          <w:tcPr>
            <w:tcW w:w="0" w:type="auto"/>
            <w:vAlign w:val="center"/>
            <w:hideMark/>
          </w:tcPr>
          <w:p w14:paraId="5E118232" w14:textId="77777777" w:rsidR="00D21C28" w:rsidRPr="00291346" w:rsidRDefault="00D21C28" w:rsidP="00D21C28">
            <w:pPr>
              <w:ind w:firstLine="0"/>
              <w:jc w:val="center"/>
              <w:rPr>
                <w:lang w:val="uk-UA"/>
              </w:rPr>
            </w:pPr>
            <w:r w:rsidRPr="00291346">
              <w:rPr>
                <w:lang w:val="uk-UA"/>
              </w:rPr>
              <w:t>6</w:t>
            </w:r>
          </w:p>
        </w:tc>
      </w:tr>
      <w:tr w:rsidR="00D21C28" w:rsidRPr="00291346" w14:paraId="762FFE6E" w14:textId="77777777" w:rsidTr="00D21C28">
        <w:tc>
          <w:tcPr>
            <w:tcW w:w="0" w:type="auto"/>
            <w:vAlign w:val="center"/>
            <w:hideMark/>
          </w:tcPr>
          <w:p w14:paraId="3E5F34D8" w14:textId="77777777" w:rsidR="00D21C28" w:rsidRPr="00291346" w:rsidRDefault="00D21C28" w:rsidP="00D21C28">
            <w:pPr>
              <w:ind w:firstLine="0"/>
              <w:jc w:val="center"/>
              <w:rPr>
                <w:lang w:val="uk-UA"/>
              </w:rPr>
            </w:pPr>
            <w:r w:rsidRPr="00291346">
              <w:rPr>
                <w:lang w:val="uk-UA"/>
              </w:rPr>
              <w:t>2</w:t>
            </w:r>
          </w:p>
        </w:tc>
        <w:tc>
          <w:tcPr>
            <w:tcW w:w="0" w:type="auto"/>
            <w:vAlign w:val="center"/>
            <w:hideMark/>
          </w:tcPr>
          <w:p w14:paraId="657B1D81" w14:textId="77777777" w:rsidR="00D21C28" w:rsidRPr="00291346" w:rsidRDefault="00D21C28" w:rsidP="00D21C28">
            <w:pPr>
              <w:ind w:firstLine="0"/>
              <w:jc w:val="center"/>
              <w:rPr>
                <w:lang w:val="uk-UA"/>
              </w:rPr>
            </w:pPr>
            <w:r w:rsidRPr="00291346">
              <w:rPr>
                <w:lang w:val="uk-UA"/>
              </w:rPr>
              <w:t xml:space="preserve">Зварювальний апарат </w:t>
            </w:r>
            <w:proofErr w:type="spellStart"/>
            <w:r w:rsidRPr="00291346">
              <w:rPr>
                <w:lang w:val="uk-UA"/>
              </w:rPr>
              <w:t>інверторного</w:t>
            </w:r>
            <w:proofErr w:type="spellEnd"/>
            <w:r w:rsidRPr="00291346">
              <w:rPr>
                <w:lang w:val="uk-UA"/>
              </w:rPr>
              <w:t xml:space="preserve"> типу JASIC ARC-400</w:t>
            </w:r>
          </w:p>
        </w:tc>
        <w:tc>
          <w:tcPr>
            <w:tcW w:w="0" w:type="auto"/>
            <w:vAlign w:val="center"/>
            <w:hideMark/>
          </w:tcPr>
          <w:p w14:paraId="3F27D24D" w14:textId="77777777" w:rsidR="00D21C28" w:rsidRPr="00291346" w:rsidRDefault="00D21C28" w:rsidP="00D21C28">
            <w:pPr>
              <w:ind w:firstLine="0"/>
              <w:jc w:val="center"/>
              <w:rPr>
                <w:lang w:val="uk-UA"/>
              </w:rPr>
            </w:pPr>
            <w:r w:rsidRPr="00291346">
              <w:rPr>
                <w:lang w:val="uk-UA"/>
              </w:rPr>
              <w:t>3</w:t>
            </w:r>
          </w:p>
        </w:tc>
        <w:tc>
          <w:tcPr>
            <w:tcW w:w="0" w:type="auto"/>
            <w:vAlign w:val="center"/>
            <w:hideMark/>
          </w:tcPr>
          <w:p w14:paraId="75BBB826" w14:textId="77777777" w:rsidR="00D21C28" w:rsidRPr="00291346" w:rsidRDefault="00D21C28" w:rsidP="00D21C28">
            <w:pPr>
              <w:ind w:firstLine="0"/>
              <w:jc w:val="center"/>
              <w:rPr>
                <w:lang w:val="uk-UA"/>
              </w:rPr>
            </w:pPr>
            <w:r w:rsidRPr="00291346">
              <w:rPr>
                <w:lang w:val="uk-UA"/>
              </w:rPr>
              <w:t>0,9</w:t>
            </w:r>
          </w:p>
        </w:tc>
        <w:tc>
          <w:tcPr>
            <w:tcW w:w="0" w:type="auto"/>
            <w:vAlign w:val="center"/>
            <w:hideMark/>
          </w:tcPr>
          <w:p w14:paraId="3D948463" w14:textId="77777777" w:rsidR="00D21C28" w:rsidRPr="00291346" w:rsidRDefault="00D21C28" w:rsidP="00D21C28">
            <w:pPr>
              <w:ind w:firstLine="0"/>
              <w:jc w:val="center"/>
              <w:rPr>
                <w:lang w:val="uk-UA"/>
              </w:rPr>
            </w:pPr>
            <w:r w:rsidRPr="00291346">
              <w:rPr>
                <w:lang w:val="uk-UA"/>
              </w:rPr>
              <w:t>13</w:t>
            </w:r>
          </w:p>
        </w:tc>
        <w:tc>
          <w:tcPr>
            <w:tcW w:w="0" w:type="auto"/>
            <w:vAlign w:val="center"/>
            <w:hideMark/>
          </w:tcPr>
          <w:p w14:paraId="05A7AA1A" w14:textId="77777777" w:rsidR="00D21C28" w:rsidRPr="00291346" w:rsidRDefault="00D21C28" w:rsidP="00D21C28">
            <w:pPr>
              <w:ind w:firstLine="0"/>
              <w:jc w:val="center"/>
              <w:rPr>
                <w:lang w:val="uk-UA"/>
              </w:rPr>
            </w:pPr>
            <w:r w:rsidRPr="00291346">
              <w:rPr>
                <w:lang w:val="uk-UA"/>
              </w:rPr>
              <w:t>26,3</w:t>
            </w:r>
          </w:p>
        </w:tc>
        <w:tc>
          <w:tcPr>
            <w:tcW w:w="0" w:type="auto"/>
            <w:vAlign w:val="center"/>
            <w:hideMark/>
          </w:tcPr>
          <w:p w14:paraId="0C355CA6" w14:textId="77777777" w:rsidR="00D21C28" w:rsidRPr="00291346" w:rsidRDefault="00D21C28" w:rsidP="00D21C28">
            <w:pPr>
              <w:ind w:firstLine="0"/>
              <w:jc w:val="center"/>
              <w:rPr>
                <w:lang w:val="uk-UA"/>
              </w:rPr>
            </w:pPr>
            <w:r w:rsidRPr="00291346">
              <w:rPr>
                <w:lang w:val="uk-UA"/>
              </w:rPr>
              <w:t>4</w:t>
            </w:r>
          </w:p>
        </w:tc>
      </w:tr>
      <w:tr w:rsidR="00D21C28" w:rsidRPr="00291346" w14:paraId="300B38D9" w14:textId="77777777" w:rsidTr="00D21C28">
        <w:tc>
          <w:tcPr>
            <w:tcW w:w="0" w:type="auto"/>
            <w:vAlign w:val="center"/>
            <w:hideMark/>
          </w:tcPr>
          <w:p w14:paraId="2A40AFA8" w14:textId="77777777" w:rsidR="00D21C28" w:rsidRPr="00291346" w:rsidRDefault="00D21C28" w:rsidP="00D21C28">
            <w:pPr>
              <w:ind w:firstLine="0"/>
              <w:jc w:val="center"/>
              <w:rPr>
                <w:lang w:val="uk-UA"/>
              </w:rPr>
            </w:pPr>
            <w:r w:rsidRPr="00291346">
              <w:rPr>
                <w:lang w:val="uk-UA"/>
              </w:rPr>
              <w:lastRenderedPageBreak/>
              <w:t>3</w:t>
            </w:r>
          </w:p>
        </w:tc>
        <w:tc>
          <w:tcPr>
            <w:tcW w:w="0" w:type="auto"/>
            <w:vAlign w:val="center"/>
            <w:hideMark/>
          </w:tcPr>
          <w:p w14:paraId="0E9F96E0" w14:textId="77777777" w:rsidR="00D21C28" w:rsidRPr="00291346" w:rsidRDefault="00D21C28" w:rsidP="00D21C28">
            <w:pPr>
              <w:ind w:firstLine="0"/>
              <w:jc w:val="center"/>
              <w:rPr>
                <w:lang w:val="uk-UA"/>
              </w:rPr>
            </w:pPr>
            <w:r w:rsidRPr="00291346">
              <w:rPr>
                <w:lang w:val="uk-UA"/>
              </w:rPr>
              <w:t xml:space="preserve">Електронасос </w:t>
            </w:r>
            <w:proofErr w:type="spellStart"/>
            <w:r w:rsidRPr="00291346">
              <w:rPr>
                <w:lang w:val="uk-UA"/>
              </w:rPr>
              <w:t>занурювальний</w:t>
            </w:r>
            <w:proofErr w:type="spellEnd"/>
            <w:r w:rsidRPr="00291346">
              <w:rPr>
                <w:lang w:val="uk-UA"/>
              </w:rPr>
              <w:t xml:space="preserve"> ЕЦВ 8-25-100</w:t>
            </w:r>
          </w:p>
        </w:tc>
        <w:tc>
          <w:tcPr>
            <w:tcW w:w="0" w:type="auto"/>
            <w:vAlign w:val="center"/>
            <w:hideMark/>
          </w:tcPr>
          <w:p w14:paraId="1B6BD6DC" w14:textId="77777777" w:rsidR="00D21C28" w:rsidRPr="00291346" w:rsidRDefault="00D21C28" w:rsidP="00D21C28">
            <w:pPr>
              <w:ind w:firstLine="0"/>
              <w:jc w:val="center"/>
              <w:rPr>
                <w:lang w:val="uk-UA"/>
              </w:rPr>
            </w:pPr>
            <w:r w:rsidRPr="00291346">
              <w:rPr>
                <w:lang w:val="uk-UA"/>
              </w:rPr>
              <w:t>6</w:t>
            </w:r>
          </w:p>
        </w:tc>
        <w:tc>
          <w:tcPr>
            <w:tcW w:w="0" w:type="auto"/>
            <w:vAlign w:val="center"/>
            <w:hideMark/>
          </w:tcPr>
          <w:p w14:paraId="131E7457" w14:textId="77777777" w:rsidR="00D21C28" w:rsidRPr="00291346" w:rsidRDefault="00D21C28" w:rsidP="00D21C28">
            <w:pPr>
              <w:ind w:firstLine="0"/>
              <w:jc w:val="center"/>
              <w:rPr>
                <w:lang w:val="uk-UA"/>
              </w:rPr>
            </w:pPr>
            <w:r w:rsidRPr="00291346">
              <w:rPr>
                <w:lang w:val="uk-UA"/>
              </w:rPr>
              <w:t>0,8</w:t>
            </w:r>
          </w:p>
        </w:tc>
        <w:tc>
          <w:tcPr>
            <w:tcW w:w="0" w:type="auto"/>
            <w:vAlign w:val="center"/>
            <w:hideMark/>
          </w:tcPr>
          <w:p w14:paraId="1261ECD9" w14:textId="77777777" w:rsidR="00D21C28" w:rsidRPr="00291346" w:rsidRDefault="00D21C28" w:rsidP="00D21C28">
            <w:pPr>
              <w:ind w:firstLine="0"/>
              <w:jc w:val="center"/>
              <w:rPr>
                <w:lang w:val="uk-UA"/>
              </w:rPr>
            </w:pPr>
            <w:r w:rsidRPr="00291346">
              <w:rPr>
                <w:lang w:val="uk-UA"/>
              </w:rPr>
              <w:t>11</w:t>
            </w:r>
          </w:p>
        </w:tc>
        <w:tc>
          <w:tcPr>
            <w:tcW w:w="0" w:type="auto"/>
            <w:vAlign w:val="center"/>
            <w:hideMark/>
          </w:tcPr>
          <w:p w14:paraId="51C7FFFF" w14:textId="77777777" w:rsidR="00D21C28" w:rsidRPr="00291346" w:rsidRDefault="00D21C28" w:rsidP="00D21C28">
            <w:pPr>
              <w:ind w:firstLine="0"/>
              <w:jc w:val="center"/>
              <w:rPr>
                <w:lang w:val="uk-UA"/>
              </w:rPr>
            </w:pPr>
            <w:r w:rsidRPr="00291346">
              <w:rPr>
                <w:lang w:val="uk-UA"/>
              </w:rPr>
              <w:t>22,3</w:t>
            </w:r>
          </w:p>
        </w:tc>
        <w:tc>
          <w:tcPr>
            <w:tcW w:w="0" w:type="auto"/>
            <w:vAlign w:val="center"/>
            <w:hideMark/>
          </w:tcPr>
          <w:p w14:paraId="00B4B833" w14:textId="77777777" w:rsidR="00D21C28" w:rsidRPr="00291346" w:rsidRDefault="00D21C28" w:rsidP="00D21C28">
            <w:pPr>
              <w:ind w:firstLine="0"/>
              <w:jc w:val="center"/>
              <w:rPr>
                <w:lang w:val="uk-UA"/>
              </w:rPr>
            </w:pPr>
            <w:r w:rsidRPr="00291346">
              <w:rPr>
                <w:lang w:val="uk-UA"/>
              </w:rPr>
              <w:t>4</w:t>
            </w:r>
          </w:p>
        </w:tc>
      </w:tr>
      <w:tr w:rsidR="00D21C28" w:rsidRPr="00291346" w14:paraId="1E25C11A" w14:textId="77777777" w:rsidTr="00D21C28">
        <w:tc>
          <w:tcPr>
            <w:tcW w:w="0" w:type="auto"/>
            <w:vAlign w:val="center"/>
            <w:hideMark/>
          </w:tcPr>
          <w:p w14:paraId="399098C7" w14:textId="77777777" w:rsidR="00D21C28" w:rsidRPr="00291346" w:rsidRDefault="00D21C28" w:rsidP="00D21C28">
            <w:pPr>
              <w:ind w:firstLine="0"/>
              <w:jc w:val="center"/>
              <w:rPr>
                <w:lang w:val="uk-UA"/>
              </w:rPr>
            </w:pPr>
            <w:r w:rsidRPr="00291346">
              <w:rPr>
                <w:lang w:val="uk-UA"/>
              </w:rPr>
              <w:t>4</w:t>
            </w:r>
          </w:p>
        </w:tc>
        <w:tc>
          <w:tcPr>
            <w:tcW w:w="0" w:type="auto"/>
            <w:vAlign w:val="center"/>
            <w:hideMark/>
          </w:tcPr>
          <w:p w14:paraId="7B41D541" w14:textId="77777777" w:rsidR="00D21C28" w:rsidRPr="00291346" w:rsidRDefault="00D21C28" w:rsidP="00D21C28">
            <w:pPr>
              <w:ind w:firstLine="0"/>
              <w:jc w:val="center"/>
              <w:rPr>
                <w:lang w:val="uk-UA"/>
              </w:rPr>
            </w:pPr>
            <w:r w:rsidRPr="00291346">
              <w:rPr>
                <w:lang w:val="uk-UA"/>
              </w:rPr>
              <w:t>Насос відцентровий КМ 50-32-200</w:t>
            </w:r>
          </w:p>
        </w:tc>
        <w:tc>
          <w:tcPr>
            <w:tcW w:w="0" w:type="auto"/>
            <w:vAlign w:val="center"/>
            <w:hideMark/>
          </w:tcPr>
          <w:p w14:paraId="279F27BC" w14:textId="77777777" w:rsidR="00D21C28" w:rsidRPr="00291346" w:rsidRDefault="00D21C28" w:rsidP="00D21C28">
            <w:pPr>
              <w:ind w:firstLine="0"/>
              <w:jc w:val="center"/>
              <w:rPr>
                <w:lang w:val="uk-UA"/>
              </w:rPr>
            </w:pPr>
            <w:r w:rsidRPr="00291346">
              <w:rPr>
                <w:lang w:val="uk-UA"/>
              </w:rPr>
              <w:t>4</w:t>
            </w:r>
          </w:p>
        </w:tc>
        <w:tc>
          <w:tcPr>
            <w:tcW w:w="0" w:type="auto"/>
            <w:vAlign w:val="center"/>
            <w:hideMark/>
          </w:tcPr>
          <w:p w14:paraId="1FC41A5C" w14:textId="77777777" w:rsidR="00D21C28" w:rsidRPr="00291346" w:rsidRDefault="00D21C28" w:rsidP="00D21C28">
            <w:pPr>
              <w:ind w:firstLine="0"/>
              <w:jc w:val="center"/>
              <w:rPr>
                <w:lang w:val="uk-UA"/>
              </w:rPr>
            </w:pPr>
            <w:r w:rsidRPr="00291346">
              <w:rPr>
                <w:lang w:val="uk-UA"/>
              </w:rPr>
              <w:t>0,85</w:t>
            </w:r>
          </w:p>
        </w:tc>
        <w:tc>
          <w:tcPr>
            <w:tcW w:w="0" w:type="auto"/>
            <w:vAlign w:val="center"/>
            <w:hideMark/>
          </w:tcPr>
          <w:p w14:paraId="413404B4" w14:textId="77777777" w:rsidR="00D21C28" w:rsidRPr="00291346" w:rsidRDefault="00D21C28" w:rsidP="00D21C28">
            <w:pPr>
              <w:ind w:firstLine="0"/>
              <w:jc w:val="center"/>
              <w:rPr>
                <w:lang w:val="uk-UA"/>
              </w:rPr>
            </w:pPr>
            <w:r w:rsidRPr="00291346">
              <w:rPr>
                <w:lang w:val="uk-UA"/>
              </w:rPr>
              <w:t>22</w:t>
            </w:r>
          </w:p>
        </w:tc>
        <w:tc>
          <w:tcPr>
            <w:tcW w:w="0" w:type="auto"/>
            <w:vAlign w:val="center"/>
            <w:hideMark/>
          </w:tcPr>
          <w:p w14:paraId="03A53999" w14:textId="77777777" w:rsidR="00D21C28" w:rsidRPr="00291346" w:rsidRDefault="00D21C28" w:rsidP="00D21C28">
            <w:pPr>
              <w:ind w:firstLine="0"/>
              <w:jc w:val="center"/>
              <w:rPr>
                <w:lang w:val="uk-UA"/>
              </w:rPr>
            </w:pPr>
            <w:r w:rsidRPr="00291346">
              <w:rPr>
                <w:lang w:val="uk-UA"/>
              </w:rPr>
              <w:t>44,5</w:t>
            </w:r>
          </w:p>
        </w:tc>
        <w:tc>
          <w:tcPr>
            <w:tcW w:w="0" w:type="auto"/>
            <w:vAlign w:val="center"/>
            <w:hideMark/>
          </w:tcPr>
          <w:p w14:paraId="749F4BA4" w14:textId="77777777" w:rsidR="00D21C28" w:rsidRPr="00291346" w:rsidRDefault="00D21C28" w:rsidP="00D21C28">
            <w:pPr>
              <w:ind w:firstLine="0"/>
              <w:jc w:val="center"/>
              <w:rPr>
                <w:lang w:val="uk-UA"/>
              </w:rPr>
            </w:pPr>
            <w:r w:rsidRPr="00291346">
              <w:rPr>
                <w:lang w:val="uk-UA"/>
              </w:rPr>
              <w:t>4</w:t>
            </w:r>
          </w:p>
        </w:tc>
      </w:tr>
      <w:tr w:rsidR="00D21C28" w:rsidRPr="00291346" w14:paraId="2C8E107D" w14:textId="77777777" w:rsidTr="00D21C28">
        <w:tc>
          <w:tcPr>
            <w:tcW w:w="0" w:type="auto"/>
            <w:vAlign w:val="center"/>
            <w:hideMark/>
          </w:tcPr>
          <w:p w14:paraId="296DB2ED" w14:textId="77777777" w:rsidR="00D21C28" w:rsidRPr="00291346" w:rsidRDefault="00D21C28" w:rsidP="00D21C28">
            <w:pPr>
              <w:ind w:firstLine="0"/>
              <w:jc w:val="center"/>
              <w:rPr>
                <w:lang w:val="uk-UA"/>
              </w:rPr>
            </w:pPr>
            <w:r w:rsidRPr="00291346">
              <w:rPr>
                <w:lang w:val="uk-UA"/>
              </w:rPr>
              <w:t>5</w:t>
            </w:r>
          </w:p>
        </w:tc>
        <w:tc>
          <w:tcPr>
            <w:tcW w:w="0" w:type="auto"/>
            <w:vAlign w:val="center"/>
            <w:hideMark/>
          </w:tcPr>
          <w:p w14:paraId="7075F594" w14:textId="77777777" w:rsidR="00D21C28" w:rsidRPr="00291346" w:rsidRDefault="00D21C28" w:rsidP="00D21C28">
            <w:pPr>
              <w:ind w:firstLine="0"/>
              <w:jc w:val="center"/>
              <w:rPr>
                <w:lang w:val="uk-UA"/>
              </w:rPr>
            </w:pPr>
            <w:r w:rsidRPr="00291346">
              <w:rPr>
                <w:lang w:val="uk-UA"/>
              </w:rPr>
              <w:t>Прожектор LED 300Вт (аналог ПЗС-45)</w:t>
            </w:r>
          </w:p>
        </w:tc>
        <w:tc>
          <w:tcPr>
            <w:tcW w:w="0" w:type="auto"/>
            <w:vAlign w:val="center"/>
            <w:hideMark/>
          </w:tcPr>
          <w:p w14:paraId="785B138B" w14:textId="77777777" w:rsidR="00D21C28" w:rsidRPr="00291346" w:rsidRDefault="00D21C28" w:rsidP="00D21C28">
            <w:pPr>
              <w:ind w:firstLine="0"/>
              <w:jc w:val="center"/>
              <w:rPr>
                <w:lang w:val="uk-UA"/>
              </w:rPr>
            </w:pPr>
            <w:r w:rsidRPr="00291346">
              <w:rPr>
                <w:lang w:val="uk-UA"/>
              </w:rPr>
              <w:t>8</w:t>
            </w:r>
          </w:p>
        </w:tc>
        <w:tc>
          <w:tcPr>
            <w:tcW w:w="0" w:type="auto"/>
            <w:vAlign w:val="center"/>
            <w:hideMark/>
          </w:tcPr>
          <w:p w14:paraId="5909A12C" w14:textId="77777777" w:rsidR="00D21C28" w:rsidRPr="00291346" w:rsidRDefault="00D21C28" w:rsidP="00D21C28">
            <w:pPr>
              <w:ind w:firstLine="0"/>
              <w:jc w:val="center"/>
              <w:rPr>
                <w:lang w:val="uk-UA"/>
              </w:rPr>
            </w:pPr>
            <w:r w:rsidRPr="00291346">
              <w:rPr>
                <w:lang w:val="uk-UA"/>
              </w:rPr>
              <w:t>1,0</w:t>
            </w:r>
          </w:p>
        </w:tc>
        <w:tc>
          <w:tcPr>
            <w:tcW w:w="0" w:type="auto"/>
            <w:vAlign w:val="center"/>
            <w:hideMark/>
          </w:tcPr>
          <w:p w14:paraId="6179018E" w14:textId="77777777" w:rsidR="00D21C28" w:rsidRPr="00291346" w:rsidRDefault="00D21C28" w:rsidP="00D21C28">
            <w:pPr>
              <w:ind w:firstLine="0"/>
              <w:jc w:val="center"/>
              <w:rPr>
                <w:lang w:val="uk-UA"/>
              </w:rPr>
            </w:pPr>
            <w:r w:rsidRPr="00291346">
              <w:rPr>
                <w:lang w:val="uk-UA"/>
              </w:rPr>
              <w:t>0,3</w:t>
            </w:r>
          </w:p>
        </w:tc>
        <w:tc>
          <w:tcPr>
            <w:tcW w:w="0" w:type="auto"/>
            <w:vAlign w:val="center"/>
            <w:hideMark/>
          </w:tcPr>
          <w:p w14:paraId="7A3D85FD" w14:textId="77777777" w:rsidR="00D21C28" w:rsidRPr="00291346" w:rsidRDefault="00D21C28" w:rsidP="00D21C28">
            <w:pPr>
              <w:ind w:firstLine="0"/>
              <w:jc w:val="center"/>
              <w:rPr>
                <w:lang w:val="uk-UA"/>
              </w:rPr>
            </w:pPr>
            <w:r w:rsidRPr="00291346">
              <w:rPr>
                <w:lang w:val="uk-UA"/>
              </w:rPr>
              <w:t>0,75</w:t>
            </w:r>
          </w:p>
        </w:tc>
        <w:tc>
          <w:tcPr>
            <w:tcW w:w="0" w:type="auto"/>
            <w:vAlign w:val="center"/>
            <w:hideMark/>
          </w:tcPr>
          <w:p w14:paraId="254A4036" w14:textId="77777777" w:rsidR="00D21C28" w:rsidRPr="00291346" w:rsidRDefault="00D21C28" w:rsidP="00D21C28">
            <w:pPr>
              <w:ind w:firstLine="0"/>
              <w:jc w:val="center"/>
              <w:rPr>
                <w:lang w:val="uk-UA"/>
              </w:rPr>
            </w:pPr>
            <w:r w:rsidRPr="00291346">
              <w:rPr>
                <w:lang w:val="uk-UA"/>
              </w:rPr>
              <w:t>4</w:t>
            </w:r>
          </w:p>
        </w:tc>
      </w:tr>
      <w:tr w:rsidR="00D21C28" w:rsidRPr="00291346" w14:paraId="6A377FE8" w14:textId="77777777" w:rsidTr="00D21C28">
        <w:tc>
          <w:tcPr>
            <w:tcW w:w="0" w:type="auto"/>
            <w:vAlign w:val="center"/>
            <w:hideMark/>
          </w:tcPr>
          <w:p w14:paraId="611B6014" w14:textId="77777777" w:rsidR="00D21C28" w:rsidRPr="00291346" w:rsidRDefault="00D21C28" w:rsidP="00D21C28">
            <w:pPr>
              <w:ind w:firstLine="0"/>
              <w:jc w:val="center"/>
              <w:rPr>
                <w:lang w:val="uk-UA"/>
              </w:rPr>
            </w:pPr>
            <w:r w:rsidRPr="00291346">
              <w:rPr>
                <w:lang w:val="uk-UA"/>
              </w:rPr>
              <w:t>6</w:t>
            </w:r>
          </w:p>
        </w:tc>
        <w:tc>
          <w:tcPr>
            <w:tcW w:w="0" w:type="auto"/>
            <w:vAlign w:val="center"/>
            <w:hideMark/>
          </w:tcPr>
          <w:p w14:paraId="7241C2D8" w14:textId="77777777" w:rsidR="00D21C28" w:rsidRPr="00291346" w:rsidRDefault="00D21C28" w:rsidP="00D21C28">
            <w:pPr>
              <w:ind w:firstLine="0"/>
              <w:jc w:val="center"/>
              <w:rPr>
                <w:lang w:val="uk-UA"/>
              </w:rPr>
            </w:pPr>
            <w:r w:rsidRPr="00291346">
              <w:rPr>
                <w:lang w:val="uk-UA"/>
              </w:rPr>
              <w:t>Глиномішалка сучасного типу БМ-800</w:t>
            </w:r>
          </w:p>
        </w:tc>
        <w:tc>
          <w:tcPr>
            <w:tcW w:w="0" w:type="auto"/>
            <w:vAlign w:val="center"/>
            <w:hideMark/>
          </w:tcPr>
          <w:p w14:paraId="5FDCC1AB" w14:textId="77777777" w:rsidR="00D21C28" w:rsidRPr="00291346" w:rsidRDefault="00D21C28" w:rsidP="00D21C28">
            <w:pPr>
              <w:ind w:firstLine="0"/>
              <w:jc w:val="center"/>
              <w:rPr>
                <w:lang w:val="uk-UA"/>
              </w:rPr>
            </w:pPr>
            <w:r w:rsidRPr="00291346">
              <w:rPr>
                <w:lang w:val="uk-UA"/>
              </w:rPr>
              <w:t>2</w:t>
            </w:r>
          </w:p>
        </w:tc>
        <w:tc>
          <w:tcPr>
            <w:tcW w:w="0" w:type="auto"/>
            <w:vAlign w:val="center"/>
            <w:hideMark/>
          </w:tcPr>
          <w:p w14:paraId="32FE97DC" w14:textId="77777777" w:rsidR="00D21C28" w:rsidRPr="00291346" w:rsidRDefault="00D21C28" w:rsidP="00D21C28">
            <w:pPr>
              <w:ind w:firstLine="0"/>
              <w:jc w:val="center"/>
              <w:rPr>
                <w:lang w:val="uk-UA"/>
              </w:rPr>
            </w:pPr>
            <w:r w:rsidRPr="00291346">
              <w:rPr>
                <w:lang w:val="uk-UA"/>
              </w:rPr>
              <w:t>0,85</w:t>
            </w:r>
          </w:p>
        </w:tc>
        <w:tc>
          <w:tcPr>
            <w:tcW w:w="0" w:type="auto"/>
            <w:vAlign w:val="center"/>
            <w:hideMark/>
          </w:tcPr>
          <w:p w14:paraId="6C14AB7C" w14:textId="77777777" w:rsidR="00D21C28" w:rsidRPr="00291346" w:rsidRDefault="00D21C28" w:rsidP="00D21C28">
            <w:pPr>
              <w:ind w:firstLine="0"/>
              <w:jc w:val="center"/>
              <w:rPr>
                <w:lang w:val="uk-UA"/>
              </w:rPr>
            </w:pPr>
            <w:r w:rsidRPr="00291346">
              <w:rPr>
                <w:lang w:val="uk-UA"/>
              </w:rPr>
              <w:t>8</w:t>
            </w:r>
          </w:p>
        </w:tc>
        <w:tc>
          <w:tcPr>
            <w:tcW w:w="0" w:type="auto"/>
            <w:vAlign w:val="center"/>
            <w:hideMark/>
          </w:tcPr>
          <w:p w14:paraId="7003A8B5" w14:textId="77777777" w:rsidR="00D21C28" w:rsidRPr="00291346" w:rsidRDefault="00D21C28" w:rsidP="00D21C28">
            <w:pPr>
              <w:ind w:firstLine="0"/>
              <w:jc w:val="center"/>
              <w:rPr>
                <w:lang w:val="uk-UA"/>
              </w:rPr>
            </w:pPr>
            <w:r w:rsidRPr="00291346">
              <w:rPr>
                <w:lang w:val="uk-UA"/>
              </w:rPr>
              <w:t>17,4</w:t>
            </w:r>
          </w:p>
        </w:tc>
        <w:tc>
          <w:tcPr>
            <w:tcW w:w="0" w:type="auto"/>
            <w:vAlign w:val="center"/>
            <w:hideMark/>
          </w:tcPr>
          <w:p w14:paraId="576C20E9" w14:textId="77777777" w:rsidR="00D21C28" w:rsidRPr="00291346" w:rsidRDefault="00D21C28" w:rsidP="00D21C28">
            <w:pPr>
              <w:ind w:firstLine="0"/>
              <w:jc w:val="center"/>
              <w:rPr>
                <w:lang w:val="uk-UA"/>
              </w:rPr>
            </w:pPr>
            <w:r w:rsidRPr="00291346">
              <w:rPr>
                <w:lang w:val="uk-UA"/>
              </w:rPr>
              <w:t>4</w:t>
            </w:r>
          </w:p>
        </w:tc>
      </w:tr>
      <w:tr w:rsidR="00D21C28" w:rsidRPr="00291346" w14:paraId="07FC6353" w14:textId="77777777" w:rsidTr="00D21C28">
        <w:tc>
          <w:tcPr>
            <w:tcW w:w="0" w:type="auto"/>
            <w:vAlign w:val="center"/>
            <w:hideMark/>
          </w:tcPr>
          <w:p w14:paraId="6E32CB62" w14:textId="77777777" w:rsidR="00D21C28" w:rsidRPr="00291346" w:rsidRDefault="00D21C28" w:rsidP="00D21C28">
            <w:pPr>
              <w:ind w:firstLine="0"/>
              <w:jc w:val="center"/>
              <w:rPr>
                <w:lang w:val="uk-UA"/>
              </w:rPr>
            </w:pPr>
            <w:r w:rsidRPr="00291346">
              <w:rPr>
                <w:lang w:val="uk-UA"/>
              </w:rPr>
              <w:t>7</w:t>
            </w:r>
          </w:p>
        </w:tc>
        <w:tc>
          <w:tcPr>
            <w:tcW w:w="0" w:type="auto"/>
            <w:vAlign w:val="center"/>
            <w:hideMark/>
          </w:tcPr>
          <w:p w14:paraId="2DB16238" w14:textId="77777777" w:rsidR="00D21C28" w:rsidRPr="00291346" w:rsidRDefault="00D21C28" w:rsidP="00D21C28">
            <w:pPr>
              <w:ind w:firstLine="0"/>
              <w:jc w:val="center"/>
              <w:rPr>
                <w:lang w:val="uk-UA"/>
              </w:rPr>
            </w:pPr>
            <w:r w:rsidRPr="00291346">
              <w:rPr>
                <w:lang w:val="uk-UA"/>
              </w:rPr>
              <w:t xml:space="preserve">Розчинонасос </w:t>
            </w:r>
            <w:proofErr w:type="spellStart"/>
            <w:r w:rsidRPr="00291346">
              <w:rPr>
                <w:lang w:val="uk-UA"/>
              </w:rPr>
              <w:t>Putzmeister</w:t>
            </w:r>
            <w:proofErr w:type="spellEnd"/>
            <w:r w:rsidRPr="00291346">
              <w:rPr>
                <w:lang w:val="uk-UA"/>
              </w:rPr>
              <w:t xml:space="preserve"> SP 11</w:t>
            </w:r>
          </w:p>
        </w:tc>
        <w:tc>
          <w:tcPr>
            <w:tcW w:w="0" w:type="auto"/>
            <w:vAlign w:val="center"/>
            <w:hideMark/>
          </w:tcPr>
          <w:p w14:paraId="0911BC50" w14:textId="77777777" w:rsidR="00D21C28" w:rsidRPr="00291346" w:rsidRDefault="00D21C28" w:rsidP="00D21C28">
            <w:pPr>
              <w:ind w:firstLine="0"/>
              <w:jc w:val="center"/>
              <w:rPr>
                <w:lang w:val="uk-UA"/>
              </w:rPr>
            </w:pPr>
            <w:r w:rsidRPr="00291346">
              <w:rPr>
                <w:lang w:val="uk-UA"/>
              </w:rPr>
              <w:t>2</w:t>
            </w:r>
          </w:p>
        </w:tc>
        <w:tc>
          <w:tcPr>
            <w:tcW w:w="0" w:type="auto"/>
            <w:vAlign w:val="center"/>
            <w:hideMark/>
          </w:tcPr>
          <w:p w14:paraId="087204DC" w14:textId="77777777" w:rsidR="00D21C28" w:rsidRPr="00291346" w:rsidRDefault="00D21C28" w:rsidP="00D21C28">
            <w:pPr>
              <w:ind w:firstLine="0"/>
              <w:jc w:val="center"/>
              <w:rPr>
                <w:lang w:val="uk-UA"/>
              </w:rPr>
            </w:pPr>
            <w:r w:rsidRPr="00291346">
              <w:rPr>
                <w:lang w:val="uk-UA"/>
              </w:rPr>
              <w:t>0,85</w:t>
            </w:r>
          </w:p>
        </w:tc>
        <w:tc>
          <w:tcPr>
            <w:tcW w:w="0" w:type="auto"/>
            <w:vAlign w:val="center"/>
            <w:hideMark/>
          </w:tcPr>
          <w:p w14:paraId="19311D74" w14:textId="77777777" w:rsidR="00D21C28" w:rsidRPr="00291346" w:rsidRDefault="00D21C28" w:rsidP="00D21C28">
            <w:pPr>
              <w:ind w:firstLine="0"/>
              <w:jc w:val="center"/>
              <w:rPr>
                <w:lang w:val="uk-UA"/>
              </w:rPr>
            </w:pPr>
            <w:r w:rsidRPr="00291346">
              <w:rPr>
                <w:lang w:val="uk-UA"/>
              </w:rPr>
              <w:t>10</w:t>
            </w:r>
          </w:p>
        </w:tc>
        <w:tc>
          <w:tcPr>
            <w:tcW w:w="0" w:type="auto"/>
            <w:vAlign w:val="center"/>
            <w:hideMark/>
          </w:tcPr>
          <w:p w14:paraId="0C43A118" w14:textId="77777777" w:rsidR="00D21C28" w:rsidRPr="00291346" w:rsidRDefault="00D21C28" w:rsidP="00D21C28">
            <w:pPr>
              <w:ind w:firstLine="0"/>
              <w:jc w:val="center"/>
              <w:rPr>
                <w:lang w:val="uk-UA"/>
              </w:rPr>
            </w:pPr>
            <w:r w:rsidRPr="00291346">
              <w:rPr>
                <w:lang w:val="uk-UA"/>
              </w:rPr>
              <w:t>20,3</w:t>
            </w:r>
          </w:p>
        </w:tc>
        <w:tc>
          <w:tcPr>
            <w:tcW w:w="0" w:type="auto"/>
            <w:vAlign w:val="center"/>
            <w:hideMark/>
          </w:tcPr>
          <w:p w14:paraId="1987C0CE" w14:textId="77777777" w:rsidR="00D21C28" w:rsidRPr="00291346" w:rsidRDefault="00D21C28" w:rsidP="00D21C28">
            <w:pPr>
              <w:ind w:firstLine="0"/>
              <w:jc w:val="center"/>
              <w:rPr>
                <w:lang w:val="uk-UA"/>
              </w:rPr>
            </w:pPr>
            <w:r w:rsidRPr="00291346">
              <w:rPr>
                <w:lang w:val="uk-UA"/>
              </w:rPr>
              <w:t>4</w:t>
            </w:r>
          </w:p>
        </w:tc>
      </w:tr>
      <w:tr w:rsidR="00D21C28" w:rsidRPr="00291346" w14:paraId="2FA436BC" w14:textId="77777777" w:rsidTr="00D21C28">
        <w:tc>
          <w:tcPr>
            <w:tcW w:w="0" w:type="auto"/>
            <w:vAlign w:val="center"/>
            <w:hideMark/>
          </w:tcPr>
          <w:p w14:paraId="787B1B60" w14:textId="77777777" w:rsidR="00D21C28" w:rsidRPr="00291346" w:rsidRDefault="00D21C28" w:rsidP="00D21C28">
            <w:pPr>
              <w:ind w:firstLine="0"/>
              <w:jc w:val="center"/>
              <w:rPr>
                <w:lang w:val="uk-UA"/>
              </w:rPr>
            </w:pPr>
            <w:r w:rsidRPr="00291346">
              <w:rPr>
                <w:lang w:val="uk-UA"/>
              </w:rPr>
              <w:t>8</w:t>
            </w:r>
          </w:p>
        </w:tc>
        <w:tc>
          <w:tcPr>
            <w:tcW w:w="0" w:type="auto"/>
            <w:vAlign w:val="center"/>
            <w:hideMark/>
          </w:tcPr>
          <w:p w14:paraId="25D622DE" w14:textId="77777777" w:rsidR="00D21C28" w:rsidRPr="00291346" w:rsidRDefault="00D21C28" w:rsidP="00D21C28">
            <w:pPr>
              <w:ind w:firstLine="0"/>
              <w:jc w:val="center"/>
              <w:rPr>
                <w:lang w:val="uk-UA"/>
              </w:rPr>
            </w:pPr>
            <w:r w:rsidRPr="00291346">
              <w:rPr>
                <w:lang w:val="uk-UA"/>
              </w:rPr>
              <w:t>Вібратори глибинні електричні ІВ-99</w:t>
            </w:r>
          </w:p>
        </w:tc>
        <w:tc>
          <w:tcPr>
            <w:tcW w:w="0" w:type="auto"/>
            <w:vAlign w:val="center"/>
            <w:hideMark/>
          </w:tcPr>
          <w:p w14:paraId="23047531" w14:textId="77777777" w:rsidR="00D21C28" w:rsidRPr="00291346" w:rsidRDefault="00D21C28" w:rsidP="00D21C28">
            <w:pPr>
              <w:ind w:firstLine="0"/>
              <w:jc w:val="center"/>
              <w:rPr>
                <w:lang w:val="uk-UA"/>
              </w:rPr>
            </w:pPr>
            <w:r w:rsidRPr="00291346">
              <w:rPr>
                <w:lang w:val="uk-UA"/>
              </w:rPr>
              <w:t>4</w:t>
            </w:r>
          </w:p>
        </w:tc>
        <w:tc>
          <w:tcPr>
            <w:tcW w:w="0" w:type="auto"/>
            <w:vAlign w:val="center"/>
            <w:hideMark/>
          </w:tcPr>
          <w:p w14:paraId="7D10AAC5" w14:textId="77777777" w:rsidR="00D21C28" w:rsidRPr="00291346" w:rsidRDefault="00D21C28" w:rsidP="00D21C28">
            <w:pPr>
              <w:ind w:firstLine="0"/>
              <w:jc w:val="center"/>
              <w:rPr>
                <w:lang w:val="uk-UA"/>
              </w:rPr>
            </w:pPr>
            <w:r w:rsidRPr="00291346">
              <w:rPr>
                <w:lang w:val="uk-UA"/>
              </w:rPr>
              <w:t>0,9</w:t>
            </w:r>
          </w:p>
        </w:tc>
        <w:tc>
          <w:tcPr>
            <w:tcW w:w="0" w:type="auto"/>
            <w:vAlign w:val="center"/>
            <w:hideMark/>
          </w:tcPr>
          <w:p w14:paraId="03743CD5" w14:textId="77777777" w:rsidR="00D21C28" w:rsidRPr="00291346" w:rsidRDefault="00D21C28" w:rsidP="00D21C28">
            <w:pPr>
              <w:ind w:firstLine="0"/>
              <w:jc w:val="center"/>
              <w:rPr>
                <w:lang w:val="uk-UA"/>
              </w:rPr>
            </w:pPr>
            <w:r w:rsidRPr="00291346">
              <w:rPr>
                <w:lang w:val="uk-UA"/>
              </w:rPr>
              <w:t>0,8</w:t>
            </w:r>
          </w:p>
        </w:tc>
        <w:tc>
          <w:tcPr>
            <w:tcW w:w="0" w:type="auto"/>
            <w:vAlign w:val="center"/>
            <w:hideMark/>
          </w:tcPr>
          <w:p w14:paraId="1D4E7532" w14:textId="77777777" w:rsidR="00D21C28" w:rsidRPr="00291346" w:rsidRDefault="00D21C28" w:rsidP="00D21C28">
            <w:pPr>
              <w:ind w:firstLine="0"/>
              <w:jc w:val="center"/>
              <w:rPr>
                <w:lang w:val="uk-UA"/>
              </w:rPr>
            </w:pPr>
            <w:r w:rsidRPr="00291346">
              <w:rPr>
                <w:lang w:val="uk-UA"/>
              </w:rPr>
              <w:t>2,0</w:t>
            </w:r>
          </w:p>
        </w:tc>
        <w:tc>
          <w:tcPr>
            <w:tcW w:w="0" w:type="auto"/>
            <w:vAlign w:val="center"/>
            <w:hideMark/>
          </w:tcPr>
          <w:p w14:paraId="65F2D362" w14:textId="77777777" w:rsidR="00D21C28" w:rsidRPr="00291346" w:rsidRDefault="00D21C28" w:rsidP="00D21C28">
            <w:pPr>
              <w:ind w:firstLine="0"/>
              <w:jc w:val="center"/>
              <w:rPr>
                <w:lang w:val="uk-UA"/>
              </w:rPr>
            </w:pPr>
            <w:r w:rsidRPr="00291346">
              <w:rPr>
                <w:lang w:val="uk-UA"/>
              </w:rPr>
              <w:t>4</w:t>
            </w:r>
          </w:p>
        </w:tc>
      </w:tr>
    </w:tbl>
    <w:p w14:paraId="413E7D4D" w14:textId="77777777" w:rsidR="00D21C28" w:rsidRPr="00291346" w:rsidRDefault="00D21C28" w:rsidP="000E6F94">
      <w:pPr>
        <w:jc w:val="both"/>
        <w:rPr>
          <w:szCs w:val="28"/>
          <w:lang w:val="uk-UA"/>
        </w:rPr>
      </w:pPr>
    </w:p>
    <w:p w14:paraId="7258AA49" w14:textId="77777777" w:rsidR="000E6F94" w:rsidRPr="00291346" w:rsidRDefault="000E6F94" w:rsidP="000E6F94">
      <w:pPr>
        <w:jc w:val="both"/>
        <w:rPr>
          <w:szCs w:val="28"/>
          <w:lang w:val="uk-UA"/>
        </w:rPr>
      </w:pPr>
      <w:r w:rsidRPr="00291346">
        <w:rPr>
          <w:szCs w:val="28"/>
          <w:lang w:val="uk-UA"/>
        </w:rPr>
        <w:t>Значення коефіцієнту потужності:</w:t>
      </w:r>
    </w:p>
    <w:p w14:paraId="4E899A85" w14:textId="77777777" w:rsidR="000E6F94" w:rsidRPr="00291346" w:rsidRDefault="000E6F94" w:rsidP="00D21C28">
      <w:pPr>
        <w:ind w:firstLine="0"/>
        <w:jc w:val="both"/>
        <w:rPr>
          <w:position w:val="-74"/>
          <w:szCs w:val="28"/>
          <w:lang w:val="uk-UA"/>
        </w:rPr>
      </w:pPr>
      <w:r w:rsidRPr="00291346">
        <w:rPr>
          <w:color w:val="FF0000"/>
          <w:position w:val="-74"/>
          <w:szCs w:val="28"/>
          <w:lang w:val="uk-UA"/>
        </w:rPr>
        <w:object w:dxaOrig="9820" w:dyaOrig="1620" w14:anchorId="32544F80">
          <v:shape id="_x0000_i1088" type="#_x0000_t75" style="width:491.55pt;height:81.7pt" o:ole="">
            <v:imagedata r:id="rId151" o:title=""/>
          </v:shape>
          <o:OLEObject Type="Embed" ProgID="Equation.DSMT4" ShapeID="_x0000_i1088" DrawAspect="Content" ObjectID="_1826092275" r:id="rId152"/>
        </w:object>
      </w:r>
      <w:r w:rsidRPr="00291346">
        <w:rPr>
          <w:position w:val="-74"/>
          <w:szCs w:val="28"/>
          <w:lang w:val="uk-UA"/>
        </w:rPr>
        <w:t>Коефіцієнт попиту:</w:t>
      </w:r>
    </w:p>
    <w:p w14:paraId="0FF9BEA8" w14:textId="77777777" w:rsidR="000E6F94" w:rsidRPr="00291346" w:rsidRDefault="000E6F94" w:rsidP="000E6F94">
      <w:pPr>
        <w:jc w:val="center"/>
        <w:rPr>
          <w:position w:val="-32"/>
          <w:lang w:val="uk-UA"/>
        </w:rPr>
      </w:pPr>
      <w:r w:rsidRPr="00291346">
        <w:rPr>
          <w:position w:val="-32"/>
          <w:lang w:val="uk-UA"/>
        </w:rPr>
        <w:object w:dxaOrig="3580" w:dyaOrig="760" w14:anchorId="677AA994">
          <v:shape id="_x0000_i1089" type="#_x0000_t75" style="width:179.55pt;height:38.3pt" o:ole="">
            <v:imagedata r:id="rId153" o:title=""/>
          </v:shape>
          <o:OLEObject Type="Embed" ProgID="Equation.DSMT4" ShapeID="_x0000_i1089" DrawAspect="Content" ObjectID="_1826092276" r:id="rId154"/>
        </w:object>
      </w:r>
      <w:r w:rsidRPr="00291346">
        <w:rPr>
          <w:lang w:val="uk-UA"/>
        </w:rPr>
        <w:t>,</w:t>
      </w:r>
    </w:p>
    <w:p w14:paraId="7B13DA71" w14:textId="77777777" w:rsidR="000E6F94" w:rsidRPr="00291346" w:rsidRDefault="000E6F94" w:rsidP="000E6F94">
      <w:pPr>
        <w:jc w:val="center"/>
        <w:rPr>
          <w:szCs w:val="28"/>
          <w:lang w:val="uk-UA"/>
        </w:rPr>
      </w:pPr>
      <w:r w:rsidRPr="00291346">
        <w:rPr>
          <w:position w:val="-32"/>
          <w:lang w:val="uk-UA"/>
        </w:rPr>
        <w:object w:dxaOrig="3780" w:dyaOrig="760" w14:anchorId="67C888ED">
          <v:shape id="_x0000_i1090" type="#_x0000_t75" style="width:189.7pt;height:38.3pt" o:ole="">
            <v:imagedata r:id="rId155" o:title=""/>
          </v:shape>
          <o:OLEObject Type="Embed" ProgID="Equation.DSMT4" ShapeID="_x0000_i1090" DrawAspect="Content" ObjectID="_1826092277" r:id="rId156"/>
        </w:object>
      </w:r>
      <w:r w:rsidRPr="00291346">
        <w:rPr>
          <w:lang w:val="uk-UA"/>
        </w:rPr>
        <w:t>.</w:t>
      </w:r>
    </w:p>
    <w:p w14:paraId="5F78DFED" w14:textId="234264CD" w:rsidR="00AA0E17" w:rsidRPr="00291346" w:rsidRDefault="000E6F94" w:rsidP="00AA0E17">
      <w:pPr>
        <w:jc w:val="both"/>
        <w:rPr>
          <w:szCs w:val="28"/>
          <w:lang w:val="uk-UA"/>
        </w:rPr>
      </w:pPr>
      <w:r w:rsidRPr="00291346">
        <w:rPr>
          <w:szCs w:val="28"/>
          <w:lang w:val="uk-UA"/>
        </w:rPr>
        <w:t xml:space="preserve">Вибираємо тип трансформаторної підстанції </w:t>
      </w:r>
      <w:r w:rsidR="007C3DC5" w:rsidRPr="00291346">
        <w:rPr>
          <w:rStyle w:val="whitespace-normal"/>
        </w:rPr>
        <w:t>КТПС2 160/6(10)/0,4</w:t>
      </w:r>
      <w:r w:rsidR="007C3DC5" w:rsidRPr="00291346">
        <w:rPr>
          <w:rStyle w:val="whitespace-normal"/>
        </w:rPr>
        <w:noBreakHyphen/>
        <w:t>У1</w:t>
      </w:r>
      <w:r w:rsidR="007C3DC5" w:rsidRPr="00291346">
        <w:t xml:space="preserve"> — комплектна </w:t>
      </w:r>
      <w:proofErr w:type="spellStart"/>
      <w:r w:rsidR="007C3DC5" w:rsidRPr="00291346">
        <w:t>трансформаторна</w:t>
      </w:r>
      <w:proofErr w:type="spellEnd"/>
      <w:r w:rsidR="007C3DC5" w:rsidRPr="00291346">
        <w:t xml:space="preserve"> </w:t>
      </w:r>
      <w:proofErr w:type="spellStart"/>
      <w:r w:rsidR="007C3DC5" w:rsidRPr="00291346">
        <w:t>підстанція</w:t>
      </w:r>
      <w:proofErr w:type="spellEnd"/>
      <w:r w:rsidR="007C3DC5" w:rsidRPr="00291346">
        <w:t xml:space="preserve"> </w:t>
      </w:r>
      <w:proofErr w:type="spellStart"/>
      <w:r w:rsidR="007C3DC5" w:rsidRPr="00291346">
        <w:t>номінальною</w:t>
      </w:r>
      <w:proofErr w:type="spellEnd"/>
      <w:r w:rsidR="007C3DC5" w:rsidRPr="00291346">
        <w:t xml:space="preserve"> </w:t>
      </w:r>
      <w:proofErr w:type="spellStart"/>
      <w:r w:rsidR="007C3DC5" w:rsidRPr="00291346">
        <w:t>потужністю</w:t>
      </w:r>
      <w:proofErr w:type="spellEnd"/>
      <w:r w:rsidR="007C3DC5" w:rsidRPr="00291346">
        <w:t xml:space="preserve"> 160 </w:t>
      </w:r>
      <w:proofErr w:type="spellStart"/>
      <w:r w:rsidR="007C3DC5" w:rsidRPr="00291346">
        <w:t>кВА</w:t>
      </w:r>
      <w:proofErr w:type="spellEnd"/>
      <w:r w:rsidR="007C3DC5" w:rsidRPr="00291346">
        <w:t xml:space="preserve">, </w:t>
      </w:r>
      <w:proofErr w:type="spellStart"/>
      <w:r w:rsidR="007C3DC5" w:rsidRPr="00291346">
        <w:t>первинною</w:t>
      </w:r>
      <w:proofErr w:type="spellEnd"/>
      <w:r w:rsidR="007C3DC5" w:rsidRPr="00291346">
        <w:t xml:space="preserve"> </w:t>
      </w:r>
      <w:proofErr w:type="spellStart"/>
      <w:r w:rsidR="007C3DC5" w:rsidRPr="00291346">
        <w:t>напругою</w:t>
      </w:r>
      <w:proofErr w:type="spellEnd"/>
      <w:r w:rsidR="007C3DC5" w:rsidRPr="00291346">
        <w:t xml:space="preserve"> 6 </w:t>
      </w:r>
      <w:proofErr w:type="spellStart"/>
      <w:r w:rsidR="007C3DC5" w:rsidRPr="00291346">
        <w:t>кВ</w:t>
      </w:r>
      <w:proofErr w:type="spellEnd"/>
      <w:r w:rsidR="007C3DC5" w:rsidRPr="00291346">
        <w:t xml:space="preserve"> (</w:t>
      </w:r>
      <w:proofErr w:type="spellStart"/>
      <w:r w:rsidR="007C3DC5" w:rsidRPr="00291346">
        <w:t>або</w:t>
      </w:r>
      <w:proofErr w:type="spellEnd"/>
      <w:r w:rsidR="007C3DC5" w:rsidRPr="00291346">
        <w:t xml:space="preserve"> 10 </w:t>
      </w:r>
      <w:proofErr w:type="spellStart"/>
      <w:r w:rsidR="007C3DC5" w:rsidRPr="00291346">
        <w:t>кВ</w:t>
      </w:r>
      <w:proofErr w:type="spellEnd"/>
      <w:r w:rsidR="007C3DC5" w:rsidRPr="00291346">
        <w:t xml:space="preserve">) і </w:t>
      </w:r>
      <w:proofErr w:type="spellStart"/>
      <w:r w:rsidR="007C3DC5" w:rsidRPr="00291346">
        <w:t>вторинною</w:t>
      </w:r>
      <w:proofErr w:type="spellEnd"/>
      <w:r w:rsidR="007C3DC5" w:rsidRPr="00291346">
        <w:t xml:space="preserve"> 0,4 </w:t>
      </w:r>
      <w:proofErr w:type="spellStart"/>
      <w:r w:rsidR="007C3DC5" w:rsidRPr="00291346">
        <w:t>кВ</w:t>
      </w:r>
      <w:proofErr w:type="spellEnd"/>
      <w:r w:rsidRPr="00291346">
        <w:rPr>
          <w:szCs w:val="28"/>
          <w:lang w:val="uk-UA"/>
        </w:rPr>
        <w:t>, технічна характеристика якої приведена в табл. 4.2.</w:t>
      </w:r>
      <w:r w:rsidRPr="00291346">
        <w:rPr>
          <w:szCs w:val="28"/>
          <w:lang w:val="uk-UA"/>
        </w:rPr>
        <w:br w:type="page"/>
      </w:r>
    </w:p>
    <w:p w14:paraId="26BBB651" w14:textId="77777777" w:rsidR="007C3DC5" w:rsidRPr="00291346" w:rsidRDefault="007C3DC5" w:rsidP="007C3DC5">
      <w:pPr>
        <w:jc w:val="right"/>
        <w:rPr>
          <w:szCs w:val="28"/>
          <w:lang w:val="uk-UA"/>
        </w:rPr>
      </w:pPr>
      <w:r w:rsidRPr="00291346">
        <w:rPr>
          <w:szCs w:val="28"/>
          <w:lang w:val="uk-UA"/>
        </w:rPr>
        <w:lastRenderedPageBreak/>
        <w:t>Таблиця 4.2</w:t>
      </w:r>
    </w:p>
    <w:p w14:paraId="4521D514" w14:textId="490A16AF" w:rsidR="007C3DC5" w:rsidRPr="00291346" w:rsidRDefault="007C3DC5" w:rsidP="007C3DC5">
      <w:pPr>
        <w:jc w:val="center"/>
      </w:pPr>
      <w:r w:rsidRPr="00291346">
        <w:rPr>
          <w:szCs w:val="28"/>
          <w:lang w:val="uk-UA"/>
        </w:rPr>
        <w:t xml:space="preserve">Технічна характеристика трансформаторної підстанції </w:t>
      </w:r>
      <w:r w:rsidRPr="00291346">
        <w:t>КТПС2 160/6(10)/0,4-У1</w:t>
      </w:r>
    </w:p>
    <w:tbl>
      <w:tblPr>
        <w:tblStyle w:val="a9"/>
        <w:tblW w:w="0" w:type="auto"/>
        <w:tblLook w:val="04A0" w:firstRow="1" w:lastRow="0" w:firstColumn="1" w:lastColumn="0" w:noHBand="0" w:noVBand="1"/>
      </w:tblPr>
      <w:tblGrid>
        <w:gridCol w:w="4672"/>
        <w:gridCol w:w="4673"/>
      </w:tblGrid>
      <w:tr w:rsidR="007C3DC5" w:rsidRPr="00291346" w14:paraId="7D874C17" w14:textId="77777777" w:rsidTr="00B7574B">
        <w:tc>
          <w:tcPr>
            <w:tcW w:w="4672" w:type="dxa"/>
            <w:vAlign w:val="center"/>
          </w:tcPr>
          <w:p w14:paraId="6964E9CA" w14:textId="0E580DDC" w:rsidR="007C3DC5" w:rsidRPr="00291346" w:rsidRDefault="007C3DC5" w:rsidP="007C3DC5">
            <w:pPr>
              <w:ind w:firstLine="0"/>
              <w:jc w:val="center"/>
              <w:rPr>
                <w:szCs w:val="28"/>
                <w:lang w:val="uk-UA"/>
              </w:rPr>
            </w:pPr>
            <w:r w:rsidRPr="00291346">
              <w:rPr>
                <w:rFonts w:eastAsia="Times New Roman" w:cs="Times New Roman"/>
                <w:b/>
                <w:bCs/>
                <w:szCs w:val="28"/>
                <w:lang w:val="uk-UA" w:eastAsia="ru-UA"/>
              </w:rPr>
              <w:t>Показник</w:t>
            </w:r>
          </w:p>
        </w:tc>
        <w:tc>
          <w:tcPr>
            <w:tcW w:w="4673" w:type="dxa"/>
            <w:vAlign w:val="center"/>
          </w:tcPr>
          <w:p w14:paraId="5F69EBC8" w14:textId="63185A5B" w:rsidR="007C3DC5" w:rsidRPr="00291346" w:rsidRDefault="007C3DC5" w:rsidP="007C3DC5">
            <w:pPr>
              <w:ind w:firstLine="0"/>
              <w:jc w:val="center"/>
              <w:rPr>
                <w:szCs w:val="28"/>
                <w:lang w:val="uk-UA"/>
              </w:rPr>
            </w:pPr>
            <w:r w:rsidRPr="00291346">
              <w:rPr>
                <w:rFonts w:eastAsia="Times New Roman" w:cs="Times New Roman"/>
                <w:b/>
                <w:bCs/>
                <w:szCs w:val="28"/>
                <w:lang w:val="uk-UA" w:eastAsia="ru-UA"/>
              </w:rPr>
              <w:t>Значення</w:t>
            </w:r>
          </w:p>
        </w:tc>
      </w:tr>
      <w:tr w:rsidR="007C3DC5" w:rsidRPr="00291346" w14:paraId="3AFF82EF" w14:textId="77777777" w:rsidTr="00B7574B">
        <w:tc>
          <w:tcPr>
            <w:tcW w:w="4672" w:type="dxa"/>
            <w:vAlign w:val="center"/>
          </w:tcPr>
          <w:p w14:paraId="4A7F18E6" w14:textId="384F400F" w:rsidR="007C3DC5" w:rsidRPr="00291346" w:rsidRDefault="007C3DC5" w:rsidP="007C3DC5">
            <w:pPr>
              <w:ind w:firstLine="0"/>
              <w:jc w:val="center"/>
              <w:rPr>
                <w:szCs w:val="28"/>
                <w:lang w:val="uk-UA"/>
              </w:rPr>
            </w:pPr>
            <w:r w:rsidRPr="00291346">
              <w:rPr>
                <w:rFonts w:eastAsia="Times New Roman" w:cs="Times New Roman"/>
                <w:szCs w:val="28"/>
                <w:lang w:val="uk-UA" w:eastAsia="ru-UA"/>
              </w:rPr>
              <w:t>Номінальна потужність</w:t>
            </w:r>
          </w:p>
        </w:tc>
        <w:tc>
          <w:tcPr>
            <w:tcW w:w="4673" w:type="dxa"/>
            <w:vAlign w:val="center"/>
          </w:tcPr>
          <w:p w14:paraId="08EB03DA" w14:textId="5359419C" w:rsidR="007C3DC5" w:rsidRPr="00291346" w:rsidRDefault="007C3DC5" w:rsidP="007C3DC5">
            <w:pPr>
              <w:ind w:firstLine="0"/>
              <w:jc w:val="center"/>
              <w:rPr>
                <w:szCs w:val="28"/>
                <w:lang w:val="uk-UA"/>
              </w:rPr>
            </w:pPr>
            <w:r w:rsidRPr="00291346">
              <w:rPr>
                <w:rFonts w:eastAsia="Times New Roman" w:cs="Times New Roman"/>
                <w:szCs w:val="28"/>
                <w:lang w:val="uk-UA" w:eastAsia="ru-UA"/>
              </w:rPr>
              <w:t xml:space="preserve">160 </w:t>
            </w:r>
            <w:proofErr w:type="spellStart"/>
            <w:r w:rsidRPr="00291346">
              <w:rPr>
                <w:rFonts w:eastAsia="Times New Roman" w:cs="Times New Roman"/>
                <w:szCs w:val="28"/>
                <w:lang w:val="uk-UA" w:eastAsia="ru-UA"/>
              </w:rPr>
              <w:t>кВА</w:t>
            </w:r>
            <w:proofErr w:type="spellEnd"/>
          </w:p>
        </w:tc>
      </w:tr>
      <w:tr w:rsidR="007C3DC5" w:rsidRPr="00291346" w14:paraId="65A05BFF" w14:textId="77777777" w:rsidTr="00B7574B">
        <w:tc>
          <w:tcPr>
            <w:tcW w:w="4672" w:type="dxa"/>
            <w:vAlign w:val="center"/>
          </w:tcPr>
          <w:p w14:paraId="774EE243" w14:textId="2236E66C" w:rsidR="007C3DC5" w:rsidRPr="00291346" w:rsidRDefault="007C3DC5" w:rsidP="007C3DC5">
            <w:pPr>
              <w:ind w:firstLine="0"/>
              <w:jc w:val="center"/>
              <w:rPr>
                <w:szCs w:val="28"/>
                <w:lang w:val="uk-UA"/>
              </w:rPr>
            </w:pPr>
            <w:r w:rsidRPr="00291346">
              <w:rPr>
                <w:rFonts w:eastAsia="Times New Roman" w:cs="Times New Roman"/>
                <w:szCs w:val="28"/>
                <w:lang w:val="uk-UA" w:eastAsia="ru-UA"/>
              </w:rPr>
              <w:t>Частота</w:t>
            </w:r>
          </w:p>
        </w:tc>
        <w:tc>
          <w:tcPr>
            <w:tcW w:w="4673" w:type="dxa"/>
            <w:vAlign w:val="center"/>
          </w:tcPr>
          <w:p w14:paraId="284B2392" w14:textId="2F329487" w:rsidR="007C3DC5" w:rsidRPr="00291346" w:rsidRDefault="007C3DC5" w:rsidP="007C3DC5">
            <w:pPr>
              <w:ind w:firstLine="0"/>
              <w:jc w:val="center"/>
              <w:rPr>
                <w:szCs w:val="28"/>
                <w:lang w:val="uk-UA"/>
              </w:rPr>
            </w:pPr>
            <w:r w:rsidRPr="00291346">
              <w:rPr>
                <w:rFonts w:eastAsia="Times New Roman" w:cs="Times New Roman"/>
                <w:szCs w:val="28"/>
                <w:lang w:val="uk-UA" w:eastAsia="ru-UA"/>
              </w:rPr>
              <w:t xml:space="preserve">50 </w:t>
            </w:r>
            <w:proofErr w:type="spellStart"/>
            <w:r w:rsidRPr="00291346">
              <w:rPr>
                <w:rFonts w:eastAsia="Times New Roman" w:cs="Times New Roman"/>
                <w:szCs w:val="28"/>
                <w:lang w:val="uk-UA" w:eastAsia="ru-UA"/>
              </w:rPr>
              <w:t>Гц</w:t>
            </w:r>
            <w:proofErr w:type="spellEnd"/>
          </w:p>
        </w:tc>
      </w:tr>
      <w:tr w:rsidR="007C3DC5" w:rsidRPr="00291346" w14:paraId="50AEC1C9" w14:textId="77777777" w:rsidTr="00B7574B">
        <w:tc>
          <w:tcPr>
            <w:tcW w:w="4672" w:type="dxa"/>
            <w:vAlign w:val="center"/>
          </w:tcPr>
          <w:p w14:paraId="53F63C2C" w14:textId="4278C9F9" w:rsidR="007C3DC5" w:rsidRPr="00291346" w:rsidRDefault="007C3DC5" w:rsidP="007C3DC5">
            <w:pPr>
              <w:ind w:firstLine="0"/>
              <w:jc w:val="center"/>
              <w:rPr>
                <w:szCs w:val="28"/>
                <w:lang w:val="uk-UA"/>
              </w:rPr>
            </w:pPr>
            <w:r w:rsidRPr="00291346">
              <w:rPr>
                <w:rFonts w:eastAsia="Times New Roman" w:cs="Times New Roman"/>
                <w:szCs w:val="28"/>
                <w:lang w:val="uk-UA" w:eastAsia="ru-UA"/>
              </w:rPr>
              <w:t>Номінальна первинна напруга</w:t>
            </w:r>
          </w:p>
        </w:tc>
        <w:tc>
          <w:tcPr>
            <w:tcW w:w="4673" w:type="dxa"/>
            <w:vAlign w:val="center"/>
          </w:tcPr>
          <w:p w14:paraId="286F4B76" w14:textId="2EE92183" w:rsidR="007C3DC5" w:rsidRPr="00291346" w:rsidRDefault="007C3DC5" w:rsidP="007C3DC5">
            <w:pPr>
              <w:ind w:firstLine="0"/>
              <w:jc w:val="center"/>
              <w:rPr>
                <w:szCs w:val="28"/>
                <w:lang w:val="uk-UA"/>
              </w:rPr>
            </w:pPr>
            <w:r w:rsidRPr="00291346">
              <w:rPr>
                <w:rFonts w:eastAsia="Times New Roman" w:cs="Times New Roman"/>
                <w:szCs w:val="28"/>
                <w:lang w:val="uk-UA" w:eastAsia="ru-UA"/>
              </w:rPr>
              <w:t>6,0 кВ (можлива 10 кВ)</w:t>
            </w:r>
          </w:p>
        </w:tc>
      </w:tr>
      <w:tr w:rsidR="007C3DC5" w:rsidRPr="00291346" w14:paraId="073ECA1F" w14:textId="77777777" w:rsidTr="00B7574B">
        <w:tc>
          <w:tcPr>
            <w:tcW w:w="4672" w:type="dxa"/>
            <w:vAlign w:val="center"/>
          </w:tcPr>
          <w:p w14:paraId="5B4D26A4" w14:textId="40B76014" w:rsidR="007C3DC5" w:rsidRPr="00291346" w:rsidRDefault="007C3DC5" w:rsidP="007C3DC5">
            <w:pPr>
              <w:ind w:firstLine="0"/>
              <w:jc w:val="center"/>
              <w:rPr>
                <w:szCs w:val="28"/>
                <w:lang w:val="uk-UA"/>
              </w:rPr>
            </w:pPr>
            <w:r w:rsidRPr="00291346">
              <w:rPr>
                <w:rFonts w:eastAsia="Times New Roman" w:cs="Times New Roman"/>
                <w:szCs w:val="28"/>
                <w:lang w:val="uk-UA" w:eastAsia="ru-UA"/>
              </w:rPr>
              <w:t>Номінальна вторинна напруга</w:t>
            </w:r>
          </w:p>
        </w:tc>
        <w:tc>
          <w:tcPr>
            <w:tcW w:w="4673" w:type="dxa"/>
            <w:vAlign w:val="center"/>
          </w:tcPr>
          <w:p w14:paraId="39D04DA0" w14:textId="55EDAFAA" w:rsidR="007C3DC5" w:rsidRPr="00291346" w:rsidRDefault="007C3DC5" w:rsidP="007C3DC5">
            <w:pPr>
              <w:ind w:firstLine="0"/>
              <w:jc w:val="center"/>
              <w:rPr>
                <w:szCs w:val="28"/>
                <w:lang w:val="uk-UA"/>
              </w:rPr>
            </w:pPr>
            <w:r w:rsidRPr="00291346">
              <w:rPr>
                <w:rFonts w:eastAsia="Times New Roman" w:cs="Times New Roman"/>
                <w:szCs w:val="28"/>
                <w:lang w:val="uk-UA" w:eastAsia="ru-UA"/>
              </w:rPr>
              <w:t>0,4 кВ</w:t>
            </w:r>
          </w:p>
        </w:tc>
      </w:tr>
      <w:tr w:rsidR="007C3DC5" w:rsidRPr="00291346" w14:paraId="10C94CB9" w14:textId="77777777" w:rsidTr="00B7574B">
        <w:tc>
          <w:tcPr>
            <w:tcW w:w="4672" w:type="dxa"/>
            <w:vAlign w:val="center"/>
          </w:tcPr>
          <w:p w14:paraId="0EDCB652" w14:textId="1A78E2C7" w:rsidR="007C3DC5" w:rsidRPr="00291346" w:rsidRDefault="007C3DC5" w:rsidP="007C3DC5">
            <w:pPr>
              <w:ind w:firstLine="0"/>
              <w:jc w:val="center"/>
              <w:rPr>
                <w:szCs w:val="28"/>
                <w:lang w:val="uk-UA"/>
              </w:rPr>
            </w:pPr>
            <w:r w:rsidRPr="00291346">
              <w:rPr>
                <w:rFonts w:eastAsia="Times New Roman" w:cs="Times New Roman"/>
                <w:szCs w:val="28"/>
                <w:lang w:val="uk-UA" w:eastAsia="ru-UA"/>
              </w:rPr>
              <w:t>Напруга короткого замикання</w:t>
            </w:r>
          </w:p>
        </w:tc>
        <w:tc>
          <w:tcPr>
            <w:tcW w:w="4673" w:type="dxa"/>
            <w:vAlign w:val="center"/>
          </w:tcPr>
          <w:p w14:paraId="444B1DF6" w14:textId="2AA0B3DA" w:rsidR="007C3DC5" w:rsidRPr="00291346" w:rsidRDefault="007C3DC5" w:rsidP="007C3DC5">
            <w:pPr>
              <w:ind w:firstLine="0"/>
              <w:jc w:val="center"/>
              <w:rPr>
                <w:szCs w:val="28"/>
                <w:lang w:val="uk-UA"/>
              </w:rPr>
            </w:pPr>
            <w:r w:rsidRPr="00291346">
              <w:rPr>
                <w:rFonts w:eastAsia="Times New Roman" w:cs="Times New Roman"/>
                <w:szCs w:val="28"/>
                <w:lang w:val="uk-UA" w:eastAsia="ru-UA"/>
              </w:rPr>
              <w:t>3,5 %</w:t>
            </w:r>
          </w:p>
        </w:tc>
      </w:tr>
      <w:tr w:rsidR="007C3DC5" w:rsidRPr="00291346" w14:paraId="72BC367F" w14:textId="77777777" w:rsidTr="00B7574B">
        <w:tc>
          <w:tcPr>
            <w:tcW w:w="4672" w:type="dxa"/>
            <w:vAlign w:val="center"/>
          </w:tcPr>
          <w:p w14:paraId="15910D55" w14:textId="72207794" w:rsidR="007C3DC5" w:rsidRPr="00291346" w:rsidRDefault="007C3DC5" w:rsidP="007C3DC5">
            <w:pPr>
              <w:ind w:firstLine="0"/>
              <w:jc w:val="center"/>
              <w:rPr>
                <w:szCs w:val="28"/>
                <w:lang w:val="uk-UA"/>
              </w:rPr>
            </w:pPr>
            <w:r w:rsidRPr="00291346">
              <w:rPr>
                <w:rFonts w:eastAsia="Times New Roman" w:cs="Times New Roman"/>
                <w:szCs w:val="28"/>
                <w:lang w:val="uk-UA" w:eastAsia="ru-UA"/>
              </w:rPr>
              <w:t>Втрати короткого замикання при 115 °C</w:t>
            </w:r>
          </w:p>
        </w:tc>
        <w:tc>
          <w:tcPr>
            <w:tcW w:w="4673" w:type="dxa"/>
            <w:vAlign w:val="center"/>
          </w:tcPr>
          <w:p w14:paraId="78B92B3A" w14:textId="62984A3F" w:rsidR="007C3DC5" w:rsidRPr="00291346" w:rsidRDefault="007C3DC5" w:rsidP="007C3DC5">
            <w:pPr>
              <w:ind w:firstLine="0"/>
              <w:jc w:val="center"/>
              <w:rPr>
                <w:szCs w:val="28"/>
                <w:lang w:val="uk-UA"/>
              </w:rPr>
            </w:pPr>
            <w:r w:rsidRPr="00291346">
              <w:rPr>
                <w:rFonts w:eastAsia="Times New Roman" w:cs="Times New Roman"/>
                <w:szCs w:val="28"/>
                <w:lang w:val="uk-UA" w:eastAsia="ru-UA"/>
              </w:rPr>
              <w:t>1,65 кВт</w:t>
            </w:r>
          </w:p>
        </w:tc>
      </w:tr>
      <w:tr w:rsidR="007C3DC5" w:rsidRPr="00291346" w14:paraId="240100FB" w14:textId="77777777" w:rsidTr="00B7574B">
        <w:tc>
          <w:tcPr>
            <w:tcW w:w="4672" w:type="dxa"/>
            <w:vAlign w:val="center"/>
          </w:tcPr>
          <w:p w14:paraId="39838BAA" w14:textId="076538DE" w:rsidR="007C3DC5" w:rsidRPr="00291346" w:rsidRDefault="007C3DC5" w:rsidP="007C3DC5">
            <w:pPr>
              <w:ind w:firstLine="0"/>
              <w:jc w:val="center"/>
              <w:rPr>
                <w:szCs w:val="28"/>
                <w:lang w:val="uk-UA"/>
              </w:rPr>
            </w:pPr>
            <w:r w:rsidRPr="00291346">
              <w:rPr>
                <w:rFonts w:eastAsia="Times New Roman" w:cs="Times New Roman"/>
                <w:szCs w:val="28"/>
                <w:lang w:val="uk-UA" w:eastAsia="ru-UA"/>
              </w:rPr>
              <w:t>Струм холостого ходу</w:t>
            </w:r>
          </w:p>
        </w:tc>
        <w:tc>
          <w:tcPr>
            <w:tcW w:w="4673" w:type="dxa"/>
            <w:vAlign w:val="center"/>
          </w:tcPr>
          <w:p w14:paraId="0691D765" w14:textId="5143584A" w:rsidR="007C3DC5" w:rsidRPr="00291346" w:rsidRDefault="007C3DC5" w:rsidP="007C3DC5">
            <w:pPr>
              <w:ind w:firstLine="0"/>
              <w:jc w:val="center"/>
              <w:rPr>
                <w:szCs w:val="28"/>
                <w:lang w:val="uk-UA"/>
              </w:rPr>
            </w:pPr>
            <w:r w:rsidRPr="00291346">
              <w:rPr>
                <w:rFonts w:eastAsia="Times New Roman" w:cs="Times New Roman"/>
                <w:szCs w:val="28"/>
                <w:lang w:val="uk-UA" w:eastAsia="ru-UA"/>
              </w:rPr>
              <w:t>3,6 %</w:t>
            </w:r>
          </w:p>
        </w:tc>
      </w:tr>
      <w:tr w:rsidR="007C3DC5" w:rsidRPr="00291346" w14:paraId="65DCD2F1" w14:textId="77777777" w:rsidTr="00B7574B">
        <w:tc>
          <w:tcPr>
            <w:tcW w:w="4672" w:type="dxa"/>
            <w:vAlign w:val="center"/>
          </w:tcPr>
          <w:p w14:paraId="48F2A439" w14:textId="1F9EFF34" w:rsidR="007C3DC5" w:rsidRPr="00291346" w:rsidRDefault="007C3DC5" w:rsidP="007C3DC5">
            <w:pPr>
              <w:ind w:firstLine="0"/>
              <w:jc w:val="center"/>
              <w:rPr>
                <w:szCs w:val="28"/>
                <w:lang w:val="uk-UA"/>
              </w:rPr>
            </w:pPr>
            <w:r w:rsidRPr="00291346">
              <w:rPr>
                <w:rFonts w:eastAsia="Times New Roman" w:cs="Times New Roman"/>
                <w:szCs w:val="28"/>
                <w:lang w:val="uk-UA" w:eastAsia="ru-UA"/>
              </w:rPr>
              <w:t>Втрати холостого ходу</w:t>
            </w:r>
          </w:p>
        </w:tc>
        <w:tc>
          <w:tcPr>
            <w:tcW w:w="4673" w:type="dxa"/>
            <w:vAlign w:val="center"/>
          </w:tcPr>
          <w:p w14:paraId="1F9302BD" w14:textId="31B12C15" w:rsidR="007C3DC5" w:rsidRPr="00291346" w:rsidRDefault="007C3DC5" w:rsidP="007C3DC5">
            <w:pPr>
              <w:ind w:firstLine="0"/>
              <w:jc w:val="center"/>
              <w:rPr>
                <w:szCs w:val="28"/>
                <w:lang w:val="uk-UA"/>
              </w:rPr>
            </w:pPr>
            <w:r w:rsidRPr="00291346">
              <w:rPr>
                <w:rFonts w:eastAsia="Times New Roman" w:cs="Times New Roman"/>
                <w:szCs w:val="28"/>
                <w:lang w:val="uk-UA" w:eastAsia="ru-UA"/>
              </w:rPr>
              <w:t>1,16 кВт</w:t>
            </w:r>
          </w:p>
        </w:tc>
      </w:tr>
      <w:tr w:rsidR="007C3DC5" w:rsidRPr="00291346" w14:paraId="38C3DA4C" w14:textId="77777777" w:rsidTr="00B7574B">
        <w:tc>
          <w:tcPr>
            <w:tcW w:w="4672" w:type="dxa"/>
            <w:vAlign w:val="center"/>
          </w:tcPr>
          <w:p w14:paraId="56723F60" w14:textId="74F4F253" w:rsidR="007C3DC5" w:rsidRPr="00291346" w:rsidRDefault="007C3DC5" w:rsidP="007C3DC5">
            <w:pPr>
              <w:ind w:firstLine="0"/>
              <w:jc w:val="center"/>
              <w:rPr>
                <w:szCs w:val="28"/>
                <w:lang w:val="uk-UA"/>
              </w:rPr>
            </w:pPr>
            <w:r w:rsidRPr="00291346">
              <w:rPr>
                <w:rFonts w:eastAsia="Times New Roman" w:cs="Times New Roman"/>
                <w:szCs w:val="28"/>
                <w:lang w:val="uk-UA" w:eastAsia="ru-UA"/>
              </w:rPr>
              <w:t>Довжина</w:t>
            </w:r>
          </w:p>
        </w:tc>
        <w:tc>
          <w:tcPr>
            <w:tcW w:w="4673" w:type="dxa"/>
            <w:vAlign w:val="center"/>
          </w:tcPr>
          <w:p w14:paraId="77F623AF" w14:textId="74014C0A" w:rsidR="007C3DC5" w:rsidRPr="00291346" w:rsidRDefault="007C3DC5" w:rsidP="007C3DC5">
            <w:pPr>
              <w:ind w:firstLine="0"/>
              <w:jc w:val="center"/>
              <w:rPr>
                <w:szCs w:val="28"/>
                <w:lang w:val="uk-UA"/>
              </w:rPr>
            </w:pPr>
            <w:r w:rsidRPr="00291346">
              <w:rPr>
                <w:rFonts w:eastAsia="Times New Roman" w:cs="Times New Roman"/>
                <w:szCs w:val="28"/>
                <w:lang w:val="uk-UA" w:eastAsia="ru-UA"/>
              </w:rPr>
              <w:t>2 930 мм</w:t>
            </w:r>
          </w:p>
        </w:tc>
      </w:tr>
      <w:tr w:rsidR="007C3DC5" w:rsidRPr="00291346" w14:paraId="389A92B0" w14:textId="77777777" w:rsidTr="00B7574B">
        <w:tc>
          <w:tcPr>
            <w:tcW w:w="4672" w:type="dxa"/>
            <w:vAlign w:val="center"/>
          </w:tcPr>
          <w:p w14:paraId="4F939D7C" w14:textId="70CF1F6E" w:rsidR="007C3DC5" w:rsidRPr="00291346" w:rsidRDefault="007C3DC5" w:rsidP="007C3DC5">
            <w:pPr>
              <w:ind w:firstLine="0"/>
              <w:jc w:val="center"/>
              <w:rPr>
                <w:szCs w:val="28"/>
                <w:lang w:val="uk-UA"/>
              </w:rPr>
            </w:pPr>
            <w:r w:rsidRPr="00291346">
              <w:rPr>
                <w:rFonts w:eastAsia="Times New Roman" w:cs="Times New Roman"/>
                <w:szCs w:val="28"/>
                <w:lang w:val="uk-UA" w:eastAsia="ru-UA"/>
              </w:rPr>
              <w:t>Ширина</w:t>
            </w:r>
          </w:p>
        </w:tc>
        <w:tc>
          <w:tcPr>
            <w:tcW w:w="4673" w:type="dxa"/>
            <w:vAlign w:val="center"/>
          </w:tcPr>
          <w:p w14:paraId="6D0D76FC" w14:textId="54F5AC48" w:rsidR="007C3DC5" w:rsidRPr="00291346" w:rsidRDefault="007C3DC5" w:rsidP="007C3DC5">
            <w:pPr>
              <w:ind w:firstLine="0"/>
              <w:jc w:val="center"/>
              <w:rPr>
                <w:szCs w:val="28"/>
                <w:lang w:val="uk-UA"/>
              </w:rPr>
            </w:pPr>
            <w:r w:rsidRPr="00291346">
              <w:rPr>
                <w:rFonts w:eastAsia="Times New Roman" w:cs="Times New Roman"/>
                <w:szCs w:val="28"/>
                <w:lang w:val="uk-UA" w:eastAsia="ru-UA"/>
              </w:rPr>
              <w:t>990 мм</w:t>
            </w:r>
          </w:p>
        </w:tc>
      </w:tr>
      <w:tr w:rsidR="007C3DC5" w:rsidRPr="00291346" w14:paraId="400605A0" w14:textId="77777777" w:rsidTr="00B7574B">
        <w:tc>
          <w:tcPr>
            <w:tcW w:w="4672" w:type="dxa"/>
            <w:vAlign w:val="center"/>
          </w:tcPr>
          <w:p w14:paraId="0F6B1CD8" w14:textId="6FDF2098" w:rsidR="007C3DC5" w:rsidRPr="00291346" w:rsidRDefault="007C3DC5" w:rsidP="007C3DC5">
            <w:pPr>
              <w:ind w:firstLine="0"/>
              <w:jc w:val="center"/>
              <w:rPr>
                <w:szCs w:val="28"/>
                <w:lang w:val="uk-UA"/>
              </w:rPr>
            </w:pPr>
            <w:r w:rsidRPr="00291346">
              <w:rPr>
                <w:rFonts w:eastAsia="Times New Roman" w:cs="Times New Roman"/>
                <w:szCs w:val="28"/>
                <w:lang w:val="uk-UA" w:eastAsia="ru-UA"/>
              </w:rPr>
              <w:t>Висота</w:t>
            </w:r>
          </w:p>
        </w:tc>
        <w:tc>
          <w:tcPr>
            <w:tcW w:w="4673" w:type="dxa"/>
            <w:vAlign w:val="center"/>
          </w:tcPr>
          <w:p w14:paraId="1B3E4C69" w14:textId="5DF24A46" w:rsidR="007C3DC5" w:rsidRPr="00291346" w:rsidRDefault="007C3DC5" w:rsidP="007C3DC5">
            <w:pPr>
              <w:ind w:firstLine="0"/>
              <w:jc w:val="center"/>
              <w:rPr>
                <w:szCs w:val="28"/>
                <w:lang w:val="uk-UA"/>
              </w:rPr>
            </w:pPr>
            <w:r w:rsidRPr="00291346">
              <w:rPr>
                <w:rFonts w:eastAsia="Times New Roman" w:cs="Times New Roman"/>
                <w:szCs w:val="28"/>
                <w:lang w:val="uk-UA" w:eastAsia="ru-UA"/>
              </w:rPr>
              <w:t>1 240 мм</w:t>
            </w:r>
          </w:p>
        </w:tc>
      </w:tr>
      <w:tr w:rsidR="007C3DC5" w:rsidRPr="00291346" w14:paraId="3EE402CB" w14:textId="77777777" w:rsidTr="00B7574B">
        <w:tc>
          <w:tcPr>
            <w:tcW w:w="4672" w:type="dxa"/>
            <w:vAlign w:val="center"/>
          </w:tcPr>
          <w:p w14:paraId="0643F72F" w14:textId="33183E5D" w:rsidR="007C3DC5" w:rsidRPr="00291346" w:rsidRDefault="007C3DC5" w:rsidP="007C3DC5">
            <w:pPr>
              <w:ind w:firstLine="0"/>
              <w:jc w:val="center"/>
              <w:rPr>
                <w:szCs w:val="28"/>
                <w:lang w:val="uk-UA"/>
              </w:rPr>
            </w:pPr>
            <w:r w:rsidRPr="00291346">
              <w:rPr>
                <w:rFonts w:eastAsia="Times New Roman" w:cs="Times New Roman"/>
                <w:szCs w:val="28"/>
                <w:lang w:val="uk-UA" w:eastAsia="ru-UA"/>
              </w:rPr>
              <w:t>Маса (без колісної пари)</w:t>
            </w:r>
          </w:p>
        </w:tc>
        <w:tc>
          <w:tcPr>
            <w:tcW w:w="4673" w:type="dxa"/>
            <w:vAlign w:val="center"/>
          </w:tcPr>
          <w:p w14:paraId="786E69F6" w14:textId="441D54F2" w:rsidR="007C3DC5" w:rsidRPr="00291346" w:rsidRDefault="007C3DC5" w:rsidP="007C3DC5">
            <w:pPr>
              <w:ind w:firstLine="0"/>
              <w:jc w:val="center"/>
              <w:rPr>
                <w:szCs w:val="28"/>
                <w:lang w:val="uk-UA"/>
              </w:rPr>
            </w:pPr>
            <w:r w:rsidRPr="00291346">
              <w:rPr>
                <w:rFonts w:eastAsia="Times New Roman" w:cs="Times New Roman"/>
                <w:szCs w:val="28"/>
                <w:lang w:val="uk-UA" w:eastAsia="ru-UA"/>
              </w:rPr>
              <w:t>1 900 кг</w:t>
            </w:r>
          </w:p>
        </w:tc>
      </w:tr>
    </w:tbl>
    <w:p w14:paraId="53607610" w14:textId="77777777" w:rsidR="000E6F94" w:rsidRPr="00291346" w:rsidRDefault="000E6F94" w:rsidP="000E6F94">
      <w:pPr>
        <w:spacing w:before="240"/>
        <w:jc w:val="both"/>
        <w:rPr>
          <w:szCs w:val="28"/>
          <w:lang w:val="uk-UA"/>
        </w:rPr>
      </w:pPr>
      <w:r w:rsidRPr="00291346">
        <w:rPr>
          <w:szCs w:val="28"/>
          <w:lang w:val="uk-UA"/>
        </w:rPr>
        <w:t>Розрахункове значення електричних навантажень:</w:t>
      </w:r>
    </w:p>
    <w:p w14:paraId="369E1D5A" w14:textId="77777777" w:rsidR="000E6F94" w:rsidRPr="00291346" w:rsidRDefault="000E6F94" w:rsidP="000E6F94">
      <w:pPr>
        <w:pStyle w:val="MTDisplayEquation"/>
      </w:pPr>
      <w:r w:rsidRPr="00291346">
        <w:tab/>
      </w:r>
      <w:r w:rsidRPr="00291346">
        <w:rPr>
          <w:position w:val="-36"/>
        </w:rPr>
        <w:object w:dxaOrig="2340" w:dyaOrig="859" w14:anchorId="1339D719">
          <v:shape id="_x0000_i1091" type="#_x0000_t75" style="width:117.7pt;height:42.45pt" o:ole="">
            <v:imagedata r:id="rId157" o:title=""/>
          </v:shape>
          <o:OLEObject Type="Embed" ProgID="Equation.DSMT4" ShapeID="_x0000_i1091" DrawAspect="Content" ObjectID="_1826092278" r:id="rId158"/>
        </w:object>
      </w:r>
      <w:r w:rsidRPr="00291346">
        <w:t>,</w:t>
      </w:r>
      <w:r w:rsidRPr="00291346">
        <w:tab/>
      </w:r>
      <w:r w:rsidRPr="00291346">
        <w:rPr>
          <w:sz w:val="28"/>
          <w:szCs w:val="28"/>
        </w:rPr>
        <w:fldChar w:fldCharType="begin"/>
      </w:r>
      <w:r w:rsidRPr="00291346">
        <w:rPr>
          <w:sz w:val="28"/>
          <w:szCs w:val="28"/>
        </w:rPr>
        <w:instrText xml:space="preserve"> MACROBUTTON MTPlaceRef \* MERGEFORMAT </w:instrText>
      </w:r>
      <w:r w:rsidRPr="00291346">
        <w:rPr>
          <w:sz w:val="28"/>
          <w:szCs w:val="28"/>
        </w:rPr>
        <w:fldChar w:fldCharType="begin"/>
      </w:r>
      <w:r w:rsidRPr="00291346">
        <w:rPr>
          <w:sz w:val="28"/>
          <w:szCs w:val="28"/>
        </w:rPr>
        <w:instrText xml:space="preserve"> SEQ MTEqn \h \* MERGEFORMAT </w:instrText>
      </w:r>
      <w:r w:rsidRPr="00291346">
        <w:rPr>
          <w:sz w:val="28"/>
          <w:szCs w:val="28"/>
        </w:rPr>
        <w:fldChar w:fldCharType="end"/>
      </w:r>
      <w:r w:rsidRPr="00291346">
        <w:rPr>
          <w:sz w:val="28"/>
          <w:szCs w:val="28"/>
        </w:rPr>
        <w:instrText>(</w:instrText>
      </w:r>
      <w:r w:rsidRPr="00291346">
        <w:rPr>
          <w:sz w:val="28"/>
          <w:szCs w:val="28"/>
        </w:rPr>
        <w:fldChar w:fldCharType="begin"/>
      </w:r>
      <w:r w:rsidRPr="00291346">
        <w:rPr>
          <w:sz w:val="28"/>
          <w:szCs w:val="28"/>
        </w:rPr>
        <w:instrText xml:space="preserve"> SEQ MTSec \c \* Arabic \* MERGEFORMAT </w:instrText>
      </w:r>
      <w:r w:rsidRPr="00291346">
        <w:rPr>
          <w:sz w:val="28"/>
          <w:szCs w:val="28"/>
        </w:rPr>
        <w:fldChar w:fldCharType="separate"/>
      </w:r>
      <w:r w:rsidRPr="00291346">
        <w:rPr>
          <w:sz w:val="28"/>
          <w:szCs w:val="28"/>
        </w:rPr>
        <w:instrText>4</w:instrText>
      </w:r>
      <w:r w:rsidRPr="00291346">
        <w:rPr>
          <w:sz w:val="28"/>
          <w:szCs w:val="28"/>
        </w:rPr>
        <w:fldChar w:fldCharType="end"/>
      </w:r>
      <w:r w:rsidRPr="00291346">
        <w:rPr>
          <w:sz w:val="28"/>
          <w:szCs w:val="28"/>
        </w:rPr>
        <w:instrText>.</w:instrText>
      </w:r>
      <w:r w:rsidRPr="00291346">
        <w:rPr>
          <w:sz w:val="28"/>
          <w:szCs w:val="28"/>
        </w:rPr>
        <w:fldChar w:fldCharType="begin"/>
      </w:r>
      <w:r w:rsidRPr="00291346">
        <w:rPr>
          <w:sz w:val="28"/>
          <w:szCs w:val="28"/>
        </w:rPr>
        <w:instrText xml:space="preserve"> SEQ MTEqn \c \* Arabic \* MERGEFORMAT </w:instrText>
      </w:r>
      <w:r w:rsidRPr="00291346">
        <w:rPr>
          <w:sz w:val="28"/>
          <w:szCs w:val="28"/>
        </w:rPr>
        <w:fldChar w:fldCharType="separate"/>
      </w:r>
      <w:r w:rsidRPr="00291346">
        <w:rPr>
          <w:sz w:val="28"/>
          <w:szCs w:val="28"/>
        </w:rPr>
        <w:instrText>4</w:instrText>
      </w:r>
      <w:r w:rsidRPr="00291346">
        <w:rPr>
          <w:sz w:val="28"/>
          <w:szCs w:val="28"/>
        </w:rPr>
        <w:fldChar w:fldCharType="end"/>
      </w:r>
      <w:r w:rsidRPr="00291346">
        <w:rPr>
          <w:sz w:val="28"/>
          <w:szCs w:val="28"/>
        </w:rPr>
        <w:instrText>)</w:instrText>
      </w:r>
      <w:r w:rsidRPr="00291346">
        <w:rPr>
          <w:sz w:val="28"/>
          <w:szCs w:val="28"/>
        </w:rPr>
        <w:fldChar w:fldCharType="end"/>
      </w:r>
    </w:p>
    <w:p w14:paraId="6AD8E1DB" w14:textId="77777777" w:rsidR="000E6F94" w:rsidRPr="00291346" w:rsidRDefault="000E6F94" w:rsidP="000E6F94">
      <w:pPr>
        <w:jc w:val="both"/>
        <w:rPr>
          <w:szCs w:val="28"/>
          <w:lang w:val="uk-UA"/>
        </w:rPr>
      </w:pPr>
      <w:r w:rsidRPr="00291346">
        <w:rPr>
          <w:szCs w:val="28"/>
          <w:lang w:val="uk-UA"/>
        </w:rPr>
        <w:t xml:space="preserve">де </w:t>
      </w:r>
      <w:r w:rsidRPr="00291346">
        <w:rPr>
          <w:position w:val="-12"/>
          <w:szCs w:val="28"/>
          <w:lang w:val="uk-UA"/>
        </w:rPr>
        <w:object w:dxaOrig="360" w:dyaOrig="380" w14:anchorId="2CFD9C3F">
          <v:shape id="_x0000_i1092" type="#_x0000_t75" style="width:18pt;height:18.45pt" o:ole="">
            <v:imagedata r:id="rId159" o:title=""/>
          </v:shape>
          <o:OLEObject Type="Embed" ProgID="Equation.DSMT4" ShapeID="_x0000_i1092" DrawAspect="Content" ObjectID="_1826092279" r:id="rId160"/>
        </w:object>
      </w:r>
      <w:r w:rsidRPr="00291346">
        <w:rPr>
          <w:szCs w:val="28"/>
          <w:lang w:val="uk-UA"/>
        </w:rPr>
        <w:t xml:space="preserve"> – номінальна напруга, </w:t>
      </w:r>
      <w:r w:rsidRPr="00291346">
        <w:rPr>
          <w:position w:val="-12"/>
          <w:szCs w:val="28"/>
          <w:lang w:val="uk-UA"/>
        </w:rPr>
        <w:object w:dxaOrig="1359" w:dyaOrig="380" w14:anchorId="185FDF47">
          <v:shape id="_x0000_i1093" type="#_x0000_t75" style="width:66.45pt;height:18.45pt" o:ole="">
            <v:imagedata r:id="rId161" o:title=""/>
          </v:shape>
          <o:OLEObject Type="Embed" ProgID="Equation.DSMT4" ShapeID="_x0000_i1093" DrawAspect="Content" ObjectID="_1826092280" r:id="rId162"/>
        </w:object>
      </w:r>
      <w:r w:rsidRPr="00291346">
        <w:rPr>
          <w:szCs w:val="28"/>
          <w:lang w:val="uk-UA"/>
        </w:rPr>
        <w:t>;</w:t>
      </w:r>
    </w:p>
    <w:p w14:paraId="1D5D786F" w14:textId="77777777" w:rsidR="000E6F94" w:rsidRPr="00291346" w:rsidRDefault="000E6F94" w:rsidP="000E6F94">
      <w:pPr>
        <w:jc w:val="both"/>
        <w:rPr>
          <w:szCs w:val="28"/>
          <w:lang w:val="uk-UA"/>
        </w:rPr>
      </w:pPr>
      <w:r w:rsidRPr="00291346">
        <w:rPr>
          <w:position w:val="-10"/>
          <w:szCs w:val="28"/>
          <w:lang w:val="uk-UA"/>
        </w:rPr>
        <w:object w:dxaOrig="1560" w:dyaOrig="340" w14:anchorId="310557B9">
          <v:shape id="_x0000_i1094" type="#_x0000_t75" style="width:78pt;height:17.55pt" o:ole="">
            <v:imagedata r:id="rId163" o:title=""/>
          </v:shape>
          <o:OLEObject Type="Embed" ProgID="Equation.DSMT4" ShapeID="_x0000_i1094" DrawAspect="Content" ObjectID="_1826092281" r:id="rId164"/>
        </w:object>
      </w:r>
      <w:r w:rsidRPr="00291346">
        <w:rPr>
          <w:szCs w:val="28"/>
          <w:lang w:val="uk-UA"/>
        </w:rPr>
        <w:t>.</w:t>
      </w:r>
    </w:p>
    <w:p w14:paraId="25E20721" w14:textId="77777777" w:rsidR="000E6F94" w:rsidRPr="00291346" w:rsidRDefault="000E6F94" w:rsidP="000E6F94">
      <w:pPr>
        <w:jc w:val="center"/>
        <w:rPr>
          <w:szCs w:val="28"/>
          <w:lang w:val="uk-UA"/>
        </w:rPr>
      </w:pPr>
      <w:r w:rsidRPr="00291346">
        <w:rPr>
          <w:position w:val="-34"/>
          <w:lang w:val="uk-UA"/>
        </w:rPr>
        <w:object w:dxaOrig="3220" w:dyaOrig="780" w14:anchorId="35031F23">
          <v:shape id="_x0000_i1095" type="#_x0000_t75" style="width:161.55pt;height:39.7pt" o:ole="">
            <v:imagedata r:id="rId165" o:title=""/>
          </v:shape>
          <o:OLEObject Type="Embed" ProgID="Equation.DSMT4" ShapeID="_x0000_i1095" DrawAspect="Content" ObjectID="_1826092282" r:id="rId166"/>
        </w:object>
      </w:r>
      <w:r w:rsidRPr="00291346">
        <w:rPr>
          <w:lang w:val="uk-UA"/>
        </w:rPr>
        <w:t>.</w:t>
      </w:r>
    </w:p>
    <w:p w14:paraId="6B38376E" w14:textId="77777777" w:rsidR="000E6F94" w:rsidRPr="00291346" w:rsidRDefault="000E6F94" w:rsidP="000E6F94">
      <w:pPr>
        <w:jc w:val="both"/>
        <w:rPr>
          <w:szCs w:val="28"/>
          <w:lang w:val="uk-UA"/>
        </w:rPr>
      </w:pPr>
    </w:p>
    <w:p w14:paraId="66B36ADF" w14:textId="0A266B87" w:rsidR="000E6F94" w:rsidRPr="00291346" w:rsidRDefault="000E6F94" w:rsidP="000E6F94">
      <w:pPr>
        <w:jc w:val="both"/>
        <w:rPr>
          <w:szCs w:val="28"/>
          <w:lang w:val="uk-UA"/>
        </w:rPr>
      </w:pPr>
      <w:r w:rsidRPr="00291346">
        <w:rPr>
          <w:noProof/>
          <w:szCs w:val="28"/>
          <w:lang w:val="uk-UA" w:eastAsia="ru-RU"/>
        </w:rPr>
        <w:lastRenderedPageBreak/>
        <w:drawing>
          <wp:inline distT="0" distB="0" distL="0" distR="0" wp14:anchorId="53CE4DC4" wp14:editId="3EACE6FE">
            <wp:extent cx="5305425" cy="5581650"/>
            <wp:effectExtent l="0" t="0" r="9525" b="0"/>
            <wp:docPr id="2790" name="Рисунок 2790" descr="C:\DOCUME~1\Admin\LOCALS~1\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DOCUME~1\Admin\LOCALS~1\Temp\FineReader10\media\image1.jpe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305425" cy="5581650"/>
                    </a:xfrm>
                    <a:prstGeom prst="rect">
                      <a:avLst/>
                    </a:prstGeom>
                    <a:noFill/>
                    <a:ln>
                      <a:noFill/>
                    </a:ln>
                  </pic:spPr>
                </pic:pic>
              </a:graphicData>
            </a:graphic>
          </wp:inline>
        </w:drawing>
      </w:r>
    </w:p>
    <w:p w14:paraId="0C17ED38" w14:textId="77777777" w:rsidR="000E6F94" w:rsidRPr="00291346" w:rsidRDefault="000E6F94" w:rsidP="000E6F94">
      <w:pPr>
        <w:jc w:val="center"/>
        <w:rPr>
          <w:szCs w:val="28"/>
          <w:lang w:val="uk-UA"/>
        </w:rPr>
      </w:pPr>
      <w:r w:rsidRPr="00291346">
        <w:rPr>
          <w:szCs w:val="28"/>
          <w:lang w:val="uk-UA"/>
        </w:rPr>
        <w:t>Рис. 4.1. Однолінійна схема електропостачання споживачів колодязя вагоноперекидача.</w:t>
      </w:r>
    </w:p>
    <w:p w14:paraId="767A91B9" w14:textId="77777777" w:rsidR="00FA2DA9" w:rsidRPr="00291346" w:rsidRDefault="00FA2DA9" w:rsidP="00FA2DA9">
      <w:pPr>
        <w:ind w:left="360"/>
        <w:jc w:val="center"/>
        <w:rPr>
          <w:szCs w:val="28"/>
          <w:lang w:val="uk-UA"/>
        </w:rPr>
      </w:pPr>
    </w:p>
    <w:p w14:paraId="0CF428A8" w14:textId="1B3FF27E" w:rsidR="000E6F94" w:rsidRPr="00291346" w:rsidRDefault="000E6F94" w:rsidP="00731D13">
      <w:pPr>
        <w:pStyle w:val="2"/>
        <w:ind w:left="719" w:firstLine="0"/>
        <w:rPr>
          <w:rStyle w:val="20"/>
          <w:b/>
          <w:bCs/>
        </w:rPr>
      </w:pPr>
      <w:r w:rsidRPr="00291346">
        <w:br w:type="page"/>
      </w:r>
      <w:bookmarkStart w:id="37" w:name="bookmark15"/>
      <w:bookmarkStart w:id="38" w:name="_Toc213331432"/>
      <w:r w:rsidR="00731D13" w:rsidRPr="00291346">
        <w:lastRenderedPageBreak/>
        <w:t xml:space="preserve">4.3. </w:t>
      </w:r>
      <w:r w:rsidR="005863D7" w:rsidRPr="00291346">
        <w:t>Система вентиляції для видалення вихлопних газів</w:t>
      </w:r>
      <w:bookmarkEnd w:id="37"/>
      <w:bookmarkEnd w:id="38"/>
    </w:p>
    <w:p w14:paraId="69AD79A0" w14:textId="2582FE2C" w:rsidR="005863D7" w:rsidRPr="00291346" w:rsidRDefault="005863D7" w:rsidP="007B63C4">
      <w:pPr>
        <w:jc w:val="both"/>
        <w:rPr>
          <w:lang w:val="uk-UA"/>
        </w:rPr>
      </w:pPr>
      <w:bookmarkStart w:id="39" w:name="bookmark16"/>
      <w:r w:rsidRPr="00291346">
        <w:rPr>
          <w:lang w:val="uk-UA"/>
        </w:rPr>
        <w:t xml:space="preserve">Для забезпечення безпечних умов роботи всередині колодязя, зокрема для видалення вихлопних газів від працюючих екскаваторів і бульдозерів, необхідно використовувати вентиляційні установки типу ВМ-6у кількості 3 шт. з потужністю 24 кВт кожна. Вентилятори розташовуються по периметру колодязя на рівновіддалених позиціях. Повітряні потоки мають бути спрямовані в центр </w:t>
      </w:r>
      <w:proofErr w:type="spellStart"/>
      <w:r w:rsidRPr="00291346">
        <w:rPr>
          <w:lang w:val="uk-UA"/>
        </w:rPr>
        <w:t>дна</w:t>
      </w:r>
      <w:proofErr w:type="spellEnd"/>
      <w:r w:rsidRPr="00291346">
        <w:rPr>
          <w:lang w:val="uk-UA"/>
        </w:rPr>
        <w:t xml:space="preserve"> колодязя для рівномірного провітрювання робочої зони.</w:t>
      </w:r>
    </w:p>
    <w:p w14:paraId="4389E517" w14:textId="77777777" w:rsidR="005863D7" w:rsidRPr="00291346" w:rsidRDefault="005863D7" w:rsidP="007B63C4">
      <w:pPr>
        <w:jc w:val="both"/>
        <w:rPr>
          <w:lang w:val="uk-UA"/>
        </w:rPr>
      </w:pPr>
      <w:r w:rsidRPr="00291346">
        <w:rPr>
          <w:lang w:val="uk-UA"/>
        </w:rPr>
        <w:t xml:space="preserve">Згідно з вимогами параграфу 109 ЄПБ, кількість подачі повітря для вентиляції повинна визначатися за такими критеріями: мінімальна кількість людей у </w:t>
      </w:r>
      <w:proofErr w:type="spellStart"/>
      <w:r w:rsidRPr="00291346">
        <w:rPr>
          <w:lang w:val="uk-UA"/>
        </w:rPr>
        <w:t>вибої</w:t>
      </w:r>
      <w:proofErr w:type="spellEnd"/>
      <w:r w:rsidRPr="00291346">
        <w:rPr>
          <w:lang w:val="uk-UA"/>
        </w:rPr>
        <w:t xml:space="preserve">, </w:t>
      </w:r>
      <w:proofErr w:type="spellStart"/>
      <w:r w:rsidRPr="00291346">
        <w:rPr>
          <w:lang w:val="uk-UA"/>
        </w:rPr>
        <w:t>пиловиділення</w:t>
      </w:r>
      <w:proofErr w:type="spellEnd"/>
      <w:r w:rsidRPr="00291346">
        <w:rPr>
          <w:lang w:val="uk-UA"/>
        </w:rPr>
        <w:t>, мінімальна швидкість руху повітря та рівень газів від вибухових робіт.</w:t>
      </w:r>
    </w:p>
    <w:p w14:paraId="1F598816" w14:textId="0B2B4C98" w:rsidR="005863D7" w:rsidRPr="00291346" w:rsidRDefault="005863D7" w:rsidP="005F090E">
      <w:pPr>
        <w:jc w:val="both"/>
        <w:rPr>
          <w:lang w:val="uk-UA"/>
        </w:rPr>
      </w:pPr>
      <w:r w:rsidRPr="00291346">
        <w:rPr>
          <w:lang w:val="uk-UA"/>
        </w:rPr>
        <w:t xml:space="preserve">1. </w:t>
      </w:r>
      <w:r w:rsidR="005F090E" w:rsidRPr="00291346">
        <w:rPr>
          <w:lang w:val="uk-UA"/>
        </w:rPr>
        <w:t xml:space="preserve">Кількість повітря, що відповідає мінімально допустимій величіні </w:t>
      </w:r>
      <w:r w:rsidRPr="00291346">
        <w:rPr>
          <w:lang w:val="uk-UA"/>
        </w:rPr>
        <w:t>швидкістю руху повітря:</w:t>
      </w:r>
    </w:p>
    <w:p w14:paraId="5418F4EC" w14:textId="13A0EAB9" w:rsidR="000E6F94" w:rsidRPr="00291346" w:rsidRDefault="000E6F94" w:rsidP="005863D7">
      <w:pPr>
        <w:pStyle w:val="MTDisplayEquation"/>
      </w:pPr>
      <w:r w:rsidRPr="00291346">
        <w:tab/>
      </w:r>
      <w:r w:rsidRPr="00291346">
        <w:rPr>
          <w:position w:val="-12"/>
        </w:rPr>
        <w:object w:dxaOrig="2040" w:dyaOrig="420" w14:anchorId="2C8A400E">
          <v:shape id="_x0000_i1096" type="#_x0000_t75" style="width:102pt;height:21.7pt" o:ole="">
            <v:imagedata r:id="rId168" o:title=""/>
          </v:shape>
          <o:OLEObject Type="Embed" ProgID="Equation.DSMT4" ShapeID="_x0000_i1096" DrawAspect="Content" ObjectID="_1826092283" r:id="rId169"/>
        </w:object>
      </w:r>
      <w:r w:rsidRPr="00291346">
        <w:t>,</w:t>
      </w:r>
      <w:r w:rsidRPr="00291346">
        <w:tab/>
      </w:r>
      <w:r w:rsidRPr="00291346">
        <w:rPr>
          <w:sz w:val="28"/>
          <w:szCs w:val="28"/>
        </w:rPr>
        <w:fldChar w:fldCharType="begin"/>
      </w:r>
      <w:r w:rsidRPr="00291346">
        <w:rPr>
          <w:sz w:val="28"/>
          <w:szCs w:val="28"/>
        </w:rPr>
        <w:instrText xml:space="preserve"> MACROBUTTON MTPlaceRef \* MERGEFORMAT </w:instrText>
      </w:r>
      <w:r w:rsidRPr="00291346">
        <w:rPr>
          <w:sz w:val="28"/>
          <w:szCs w:val="28"/>
        </w:rPr>
        <w:fldChar w:fldCharType="begin"/>
      </w:r>
      <w:r w:rsidRPr="00291346">
        <w:rPr>
          <w:sz w:val="28"/>
          <w:szCs w:val="28"/>
        </w:rPr>
        <w:instrText xml:space="preserve"> SEQ MTEqn \h \* MERGEFORMAT </w:instrText>
      </w:r>
      <w:r w:rsidRPr="00291346">
        <w:rPr>
          <w:sz w:val="28"/>
          <w:szCs w:val="28"/>
        </w:rPr>
        <w:fldChar w:fldCharType="end"/>
      </w:r>
      <w:r w:rsidRPr="00291346">
        <w:rPr>
          <w:sz w:val="28"/>
          <w:szCs w:val="28"/>
        </w:rPr>
        <w:instrText>(</w:instrText>
      </w:r>
      <w:r w:rsidRPr="00291346">
        <w:rPr>
          <w:sz w:val="28"/>
          <w:szCs w:val="28"/>
        </w:rPr>
        <w:fldChar w:fldCharType="begin"/>
      </w:r>
      <w:r w:rsidRPr="00291346">
        <w:rPr>
          <w:sz w:val="28"/>
          <w:szCs w:val="28"/>
        </w:rPr>
        <w:instrText xml:space="preserve"> SEQ MTSec \c \* Arabic \* MERGEFORMAT </w:instrText>
      </w:r>
      <w:r w:rsidRPr="00291346">
        <w:rPr>
          <w:sz w:val="28"/>
          <w:szCs w:val="28"/>
        </w:rPr>
        <w:fldChar w:fldCharType="separate"/>
      </w:r>
      <w:r w:rsidRPr="00291346">
        <w:rPr>
          <w:sz w:val="28"/>
          <w:szCs w:val="28"/>
        </w:rPr>
        <w:instrText>4</w:instrText>
      </w:r>
      <w:r w:rsidRPr="00291346">
        <w:rPr>
          <w:sz w:val="28"/>
          <w:szCs w:val="28"/>
        </w:rPr>
        <w:fldChar w:fldCharType="end"/>
      </w:r>
      <w:r w:rsidRPr="00291346">
        <w:rPr>
          <w:sz w:val="28"/>
          <w:szCs w:val="28"/>
        </w:rPr>
        <w:instrText>.</w:instrText>
      </w:r>
      <w:r w:rsidRPr="00291346">
        <w:rPr>
          <w:sz w:val="28"/>
          <w:szCs w:val="28"/>
        </w:rPr>
        <w:fldChar w:fldCharType="begin"/>
      </w:r>
      <w:r w:rsidRPr="00291346">
        <w:rPr>
          <w:sz w:val="28"/>
          <w:szCs w:val="28"/>
        </w:rPr>
        <w:instrText xml:space="preserve"> SEQ MTEqn \c \* Arabic \* MERGEFORMAT </w:instrText>
      </w:r>
      <w:r w:rsidRPr="00291346">
        <w:rPr>
          <w:sz w:val="28"/>
          <w:szCs w:val="28"/>
        </w:rPr>
        <w:fldChar w:fldCharType="separate"/>
      </w:r>
      <w:r w:rsidRPr="00291346">
        <w:rPr>
          <w:sz w:val="28"/>
          <w:szCs w:val="28"/>
        </w:rPr>
        <w:instrText>5</w:instrText>
      </w:r>
      <w:r w:rsidRPr="00291346">
        <w:rPr>
          <w:sz w:val="28"/>
          <w:szCs w:val="28"/>
        </w:rPr>
        <w:fldChar w:fldCharType="end"/>
      </w:r>
      <w:r w:rsidRPr="00291346">
        <w:rPr>
          <w:sz w:val="28"/>
          <w:szCs w:val="28"/>
        </w:rPr>
        <w:instrText>)</w:instrText>
      </w:r>
      <w:r w:rsidRPr="00291346">
        <w:rPr>
          <w:sz w:val="28"/>
          <w:szCs w:val="28"/>
        </w:rPr>
        <w:fldChar w:fldCharType="end"/>
      </w:r>
    </w:p>
    <w:bookmarkEnd w:id="39"/>
    <w:p w14:paraId="5C78E29E" w14:textId="3881D577" w:rsidR="000E6F94" w:rsidRPr="00291346" w:rsidRDefault="000E6F94" w:rsidP="000E6F94">
      <w:pPr>
        <w:jc w:val="both"/>
        <w:rPr>
          <w:szCs w:val="28"/>
          <w:lang w:val="uk-UA"/>
        </w:rPr>
      </w:pPr>
      <w:r w:rsidRPr="00291346">
        <w:rPr>
          <w:szCs w:val="28"/>
          <w:lang w:val="uk-UA"/>
        </w:rPr>
        <w:t xml:space="preserve">де </w:t>
      </w:r>
      <w:r w:rsidRPr="00291346">
        <w:rPr>
          <w:position w:val="-12"/>
          <w:szCs w:val="28"/>
          <w:lang w:val="uk-UA"/>
        </w:rPr>
        <w:object w:dxaOrig="480" w:dyaOrig="380" w14:anchorId="4EC8297C">
          <v:shape id="_x0000_i1097" type="#_x0000_t75" style="width:24pt;height:18.45pt" o:ole="">
            <v:imagedata r:id="rId170" o:title=""/>
          </v:shape>
          <o:OLEObject Type="Embed" ProgID="Equation.DSMT4" ShapeID="_x0000_i1097" DrawAspect="Content" ObjectID="_1826092284" r:id="rId171"/>
        </w:object>
      </w:r>
      <w:r w:rsidRPr="00291346">
        <w:rPr>
          <w:szCs w:val="28"/>
          <w:lang w:val="uk-UA"/>
        </w:rPr>
        <w:t xml:space="preserve"> – мінімальна швидкість руху повітряного потоку, </w:t>
      </w:r>
      <w:r w:rsidR="007B63C4" w:rsidRPr="00291346">
        <w:rPr>
          <w:position w:val="-12"/>
          <w:szCs w:val="28"/>
          <w:lang w:val="uk-UA"/>
        </w:rPr>
        <w:object w:dxaOrig="1760" w:dyaOrig="380" w14:anchorId="6FEC5010">
          <v:shape id="_x0000_i1098" type="#_x0000_t75" style="width:87.7pt;height:18.45pt" o:ole="">
            <v:imagedata r:id="rId172" o:title=""/>
          </v:shape>
          <o:OLEObject Type="Embed" ProgID="Equation.DSMT4" ShapeID="_x0000_i1098" DrawAspect="Content" ObjectID="_1826092285" r:id="rId173"/>
        </w:object>
      </w:r>
      <w:r w:rsidRPr="00291346">
        <w:rPr>
          <w:szCs w:val="28"/>
          <w:lang w:val="uk-UA"/>
        </w:rPr>
        <w:t>;</w:t>
      </w:r>
    </w:p>
    <w:p w14:paraId="249A9BEB" w14:textId="77777777" w:rsidR="000E6F94" w:rsidRPr="00291346" w:rsidRDefault="000E6F94" w:rsidP="000E6F94">
      <w:pPr>
        <w:jc w:val="both"/>
        <w:rPr>
          <w:szCs w:val="28"/>
          <w:lang w:val="uk-UA"/>
        </w:rPr>
      </w:pPr>
      <w:r w:rsidRPr="00291346">
        <w:rPr>
          <w:position w:val="-6"/>
          <w:szCs w:val="28"/>
          <w:lang w:val="uk-UA"/>
        </w:rPr>
        <w:object w:dxaOrig="240" w:dyaOrig="300" w14:anchorId="57C863BB">
          <v:shape id="_x0000_i1099" type="#_x0000_t75" style="width:12pt;height:15.7pt" o:ole="">
            <v:imagedata r:id="rId174" o:title=""/>
          </v:shape>
          <o:OLEObject Type="Embed" ProgID="Equation.DSMT4" ShapeID="_x0000_i1099" DrawAspect="Content" ObjectID="_1826092286" r:id="rId175"/>
        </w:object>
      </w:r>
      <w:r w:rsidRPr="00291346">
        <w:rPr>
          <w:szCs w:val="28"/>
          <w:lang w:val="uk-UA"/>
        </w:rPr>
        <w:t xml:space="preserve"> – площа поперечного перерізу виробки, м</w:t>
      </w:r>
      <w:r w:rsidRPr="00291346">
        <w:rPr>
          <w:szCs w:val="28"/>
          <w:vertAlign w:val="superscript"/>
          <w:lang w:val="uk-UA"/>
        </w:rPr>
        <w:t>2</w:t>
      </w:r>
      <w:r w:rsidRPr="00291346">
        <w:rPr>
          <w:szCs w:val="28"/>
          <w:lang w:val="uk-UA"/>
        </w:rPr>
        <w:t>.</w:t>
      </w:r>
    </w:p>
    <w:p w14:paraId="5A5C5C03" w14:textId="77777777" w:rsidR="000E6F94" w:rsidRPr="00291346" w:rsidRDefault="000E6F94" w:rsidP="000E6F94">
      <w:pPr>
        <w:pStyle w:val="MTDisplayEquation"/>
      </w:pPr>
      <w:bookmarkStart w:id="40" w:name="bookmark17"/>
      <w:r w:rsidRPr="00291346">
        <w:tab/>
      </w:r>
      <w:r w:rsidRPr="00291346">
        <w:rPr>
          <w:position w:val="-26"/>
        </w:rPr>
        <w:object w:dxaOrig="2320" w:dyaOrig="740" w14:anchorId="3DA6E8C2">
          <v:shape id="_x0000_i1100" type="#_x0000_t75" style="width:116.3pt;height:36.45pt" o:ole="">
            <v:imagedata r:id="rId176" o:title=""/>
          </v:shape>
          <o:OLEObject Type="Embed" ProgID="Equation.DSMT4" ShapeID="_x0000_i1100" DrawAspect="Content" ObjectID="_1826092287" r:id="rId177"/>
        </w:object>
      </w:r>
      <w:r w:rsidRPr="00291346">
        <w:t>,</w:t>
      </w:r>
      <w:r w:rsidRPr="00291346">
        <w:tab/>
      </w:r>
      <w:r w:rsidRPr="00291346">
        <w:rPr>
          <w:sz w:val="28"/>
          <w:szCs w:val="28"/>
        </w:rPr>
        <w:fldChar w:fldCharType="begin"/>
      </w:r>
      <w:r w:rsidRPr="00291346">
        <w:rPr>
          <w:sz w:val="28"/>
          <w:szCs w:val="28"/>
        </w:rPr>
        <w:instrText xml:space="preserve"> MACROBUTTON MTPlaceRef \* MERGEFORMAT </w:instrText>
      </w:r>
      <w:r w:rsidRPr="00291346">
        <w:rPr>
          <w:sz w:val="28"/>
          <w:szCs w:val="28"/>
        </w:rPr>
        <w:fldChar w:fldCharType="begin"/>
      </w:r>
      <w:r w:rsidRPr="00291346">
        <w:rPr>
          <w:sz w:val="28"/>
          <w:szCs w:val="28"/>
        </w:rPr>
        <w:instrText xml:space="preserve"> SEQ MTEqn \h \* MERGEFORMAT </w:instrText>
      </w:r>
      <w:r w:rsidRPr="00291346">
        <w:rPr>
          <w:sz w:val="28"/>
          <w:szCs w:val="28"/>
        </w:rPr>
        <w:fldChar w:fldCharType="end"/>
      </w:r>
      <w:r w:rsidRPr="00291346">
        <w:rPr>
          <w:sz w:val="28"/>
          <w:szCs w:val="28"/>
        </w:rPr>
        <w:instrText>(</w:instrText>
      </w:r>
      <w:r w:rsidRPr="00291346">
        <w:rPr>
          <w:sz w:val="28"/>
          <w:szCs w:val="28"/>
        </w:rPr>
        <w:fldChar w:fldCharType="begin"/>
      </w:r>
      <w:r w:rsidRPr="00291346">
        <w:rPr>
          <w:sz w:val="28"/>
          <w:szCs w:val="28"/>
        </w:rPr>
        <w:instrText xml:space="preserve"> SEQ MTSec \c \* Arabic \* MERGEFORMAT </w:instrText>
      </w:r>
      <w:r w:rsidRPr="00291346">
        <w:rPr>
          <w:sz w:val="28"/>
          <w:szCs w:val="28"/>
        </w:rPr>
        <w:fldChar w:fldCharType="separate"/>
      </w:r>
      <w:r w:rsidRPr="00291346">
        <w:rPr>
          <w:sz w:val="28"/>
          <w:szCs w:val="28"/>
        </w:rPr>
        <w:instrText>4</w:instrText>
      </w:r>
      <w:r w:rsidRPr="00291346">
        <w:rPr>
          <w:sz w:val="28"/>
          <w:szCs w:val="28"/>
        </w:rPr>
        <w:fldChar w:fldCharType="end"/>
      </w:r>
      <w:r w:rsidRPr="00291346">
        <w:rPr>
          <w:sz w:val="28"/>
          <w:szCs w:val="28"/>
        </w:rPr>
        <w:instrText>.</w:instrText>
      </w:r>
      <w:r w:rsidRPr="00291346">
        <w:rPr>
          <w:sz w:val="28"/>
          <w:szCs w:val="28"/>
        </w:rPr>
        <w:fldChar w:fldCharType="begin"/>
      </w:r>
      <w:r w:rsidRPr="00291346">
        <w:rPr>
          <w:sz w:val="28"/>
          <w:szCs w:val="28"/>
        </w:rPr>
        <w:instrText xml:space="preserve"> SEQ MTEqn \c \* Arabic \* MERGEFORMAT </w:instrText>
      </w:r>
      <w:r w:rsidRPr="00291346">
        <w:rPr>
          <w:sz w:val="28"/>
          <w:szCs w:val="28"/>
        </w:rPr>
        <w:fldChar w:fldCharType="separate"/>
      </w:r>
      <w:r w:rsidRPr="00291346">
        <w:rPr>
          <w:sz w:val="28"/>
          <w:szCs w:val="28"/>
        </w:rPr>
        <w:instrText>6</w:instrText>
      </w:r>
      <w:r w:rsidRPr="00291346">
        <w:rPr>
          <w:sz w:val="28"/>
          <w:szCs w:val="28"/>
        </w:rPr>
        <w:fldChar w:fldCharType="end"/>
      </w:r>
      <w:r w:rsidRPr="00291346">
        <w:rPr>
          <w:sz w:val="28"/>
          <w:szCs w:val="28"/>
        </w:rPr>
        <w:instrText>)</w:instrText>
      </w:r>
      <w:r w:rsidRPr="00291346">
        <w:rPr>
          <w:sz w:val="28"/>
          <w:szCs w:val="28"/>
        </w:rPr>
        <w:fldChar w:fldCharType="end"/>
      </w:r>
    </w:p>
    <w:p w14:paraId="2442D089" w14:textId="77777777" w:rsidR="000E6F94" w:rsidRPr="00291346" w:rsidRDefault="000E6F94" w:rsidP="000E6F94">
      <w:pPr>
        <w:pStyle w:val="MTDisplayEquation"/>
      </w:pPr>
      <w:r w:rsidRPr="00291346">
        <w:tab/>
      </w:r>
      <w:r w:rsidRPr="00291346">
        <w:rPr>
          <w:position w:val="-12"/>
        </w:rPr>
        <w:object w:dxaOrig="3400" w:dyaOrig="420" w14:anchorId="473C1C90">
          <v:shape id="_x0000_i1101" type="#_x0000_t75" style="width:168.45pt;height:21.7pt" o:ole="">
            <v:imagedata r:id="rId178" o:title=""/>
          </v:shape>
          <o:OLEObject Type="Embed" ProgID="Equation.DSMT4" ShapeID="_x0000_i1101" DrawAspect="Content" ObjectID="_1826092288" r:id="rId179"/>
        </w:object>
      </w:r>
      <w:r w:rsidRPr="00291346">
        <w:t>.</w:t>
      </w:r>
      <w:r w:rsidRPr="00291346">
        <w:tab/>
      </w:r>
      <w:r w:rsidRPr="00291346">
        <w:rPr>
          <w:sz w:val="28"/>
          <w:szCs w:val="28"/>
        </w:rPr>
        <w:fldChar w:fldCharType="begin"/>
      </w:r>
      <w:r w:rsidRPr="00291346">
        <w:rPr>
          <w:sz w:val="28"/>
          <w:szCs w:val="28"/>
        </w:rPr>
        <w:instrText xml:space="preserve"> MACROBUTTON MTPlaceRef \* MERGEFORMAT </w:instrText>
      </w:r>
      <w:r w:rsidRPr="00291346">
        <w:rPr>
          <w:sz w:val="28"/>
          <w:szCs w:val="28"/>
        </w:rPr>
        <w:fldChar w:fldCharType="begin"/>
      </w:r>
      <w:r w:rsidRPr="00291346">
        <w:rPr>
          <w:sz w:val="28"/>
          <w:szCs w:val="28"/>
        </w:rPr>
        <w:instrText xml:space="preserve"> SEQ MTEqn \h \* MERGEFORMAT </w:instrText>
      </w:r>
      <w:r w:rsidRPr="00291346">
        <w:rPr>
          <w:sz w:val="28"/>
          <w:szCs w:val="28"/>
        </w:rPr>
        <w:fldChar w:fldCharType="end"/>
      </w:r>
      <w:r w:rsidRPr="00291346">
        <w:rPr>
          <w:sz w:val="28"/>
          <w:szCs w:val="28"/>
        </w:rPr>
        <w:instrText>(</w:instrText>
      </w:r>
      <w:r w:rsidRPr="00291346">
        <w:rPr>
          <w:sz w:val="28"/>
          <w:szCs w:val="28"/>
        </w:rPr>
        <w:fldChar w:fldCharType="begin"/>
      </w:r>
      <w:r w:rsidRPr="00291346">
        <w:rPr>
          <w:sz w:val="28"/>
          <w:szCs w:val="28"/>
        </w:rPr>
        <w:instrText xml:space="preserve"> SEQ MTSec \c \* Arabic \* MERGEFORMAT </w:instrText>
      </w:r>
      <w:r w:rsidRPr="00291346">
        <w:rPr>
          <w:sz w:val="28"/>
          <w:szCs w:val="28"/>
        </w:rPr>
        <w:fldChar w:fldCharType="separate"/>
      </w:r>
      <w:r w:rsidRPr="00291346">
        <w:rPr>
          <w:sz w:val="28"/>
          <w:szCs w:val="28"/>
        </w:rPr>
        <w:instrText>4</w:instrText>
      </w:r>
      <w:r w:rsidRPr="00291346">
        <w:rPr>
          <w:sz w:val="28"/>
          <w:szCs w:val="28"/>
        </w:rPr>
        <w:fldChar w:fldCharType="end"/>
      </w:r>
      <w:r w:rsidRPr="00291346">
        <w:rPr>
          <w:sz w:val="28"/>
          <w:szCs w:val="28"/>
        </w:rPr>
        <w:instrText>.</w:instrText>
      </w:r>
      <w:r w:rsidRPr="00291346">
        <w:rPr>
          <w:sz w:val="28"/>
          <w:szCs w:val="28"/>
        </w:rPr>
        <w:fldChar w:fldCharType="begin"/>
      </w:r>
      <w:r w:rsidRPr="00291346">
        <w:rPr>
          <w:sz w:val="28"/>
          <w:szCs w:val="28"/>
        </w:rPr>
        <w:instrText xml:space="preserve"> SEQ MTEqn \c \* Arabic \* MERGEFORMAT </w:instrText>
      </w:r>
      <w:r w:rsidRPr="00291346">
        <w:rPr>
          <w:sz w:val="28"/>
          <w:szCs w:val="28"/>
        </w:rPr>
        <w:fldChar w:fldCharType="separate"/>
      </w:r>
      <w:r w:rsidRPr="00291346">
        <w:rPr>
          <w:sz w:val="28"/>
          <w:szCs w:val="28"/>
        </w:rPr>
        <w:instrText>7</w:instrText>
      </w:r>
      <w:r w:rsidRPr="00291346">
        <w:rPr>
          <w:sz w:val="28"/>
          <w:szCs w:val="28"/>
        </w:rPr>
        <w:fldChar w:fldCharType="end"/>
      </w:r>
      <w:r w:rsidRPr="00291346">
        <w:rPr>
          <w:sz w:val="28"/>
          <w:szCs w:val="28"/>
        </w:rPr>
        <w:instrText>)</w:instrText>
      </w:r>
      <w:r w:rsidRPr="00291346">
        <w:rPr>
          <w:sz w:val="28"/>
          <w:szCs w:val="28"/>
        </w:rPr>
        <w:fldChar w:fldCharType="end"/>
      </w:r>
    </w:p>
    <w:bookmarkEnd w:id="40"/>
    <w:p w14:paraId="3246CB65" w14:textId="77777777" w:rsidR="000E6F94" w:rsidRPr="00291346" w:rsidRDefault="000E6F94" w:rsidP="003A2BB3">
      <w:pPr>
        <w:pStyle w:val="ac"/>
        <w:numPr>
          <w:ilvl w:val="0"/>
          <w:numId w:val="9"/>
        </w:numPr>
        <w:jc w:val="both"/>
        <w:rPr>
          <w:szCs w:val="28"/>
          <w:lang w:val="uk-UA"/>
        </w:rPr>
      </w:pPr>
      <w:r w:rsidRPr="00291346">
        <w:rPr>
          <w:szCs w:val="28"/>
          <w:lang w:val="uk-UA"/>
        </w:rPr>
        <w:t>По газам ДВЗ:</w:t>
      </w:r>
    </w:p>
    <w:p w14:paraId="60F5C14C" w14:textId="77777777" w:rsidR="000E6F94" w:rsidRPr="00291346" w:rsidRDefault="000E6F94" w:rsidP="000E6F94">
      <w:pPr>
        <w:pStyle w:val="MTDisplayEquation"/>
      </w:pPr>
      <w:r w:rsidRPr="00291346">
        <w:tab/>
      </w:r>
      <w:r w:rsidRPr="00291346">
        <w:rPr>
          <w:position w:val="-34"/>
        </w:rPr>
        <w:object w:dxaOrig="1800" w:dyaOrig="840" w14:anchorId="6820A217">
          <v:shape id="_x0000_i1102" type="#_x0000_t75" style="width:90pt;height:42pt" o:ole="">
            <v:imagedata r:id="rId180" o:title=""/>
          </v:shape>
          <o:OLEObject Type="Embed" ProgID="Equation.DSMT4" ShapeID="_x0000_i1102" DrawAspect="Content" ObjectID="_1826092289" r:id="rId181"/>
        </w:object>
      </w:r>
      <w:r w:rsidRPr="00291346">
        <w:t>,</w:t>
      </w:r>
      <w:r w:rsidRPr="00291346">
        <w:tab/>
      </w:r>
      <w:r w:rsidRPr="00291346">
        <w:rPr>
          <w:sz w:val="28"/>
          <w:szCs w:val="28"/>
        </w:rPr>
        <w:fldChar w:fldCharType="begin"/>
      </w:r>
      <w:r w:rsidRPr="00291346">
        <w:rPr>
          <w:sz w:val="28"/>
          <w:szCs w:val="28"/>
        </w:rPr>
        <w:instrText xml:space="preserve"> MACROBUTTON MTPlaceRef \* MERGEFORMAT </w:instrText>
      </w:r>
      <w:r w:rsidRPr="00291346">
        <w:rPr>
          <w:sz w:val="28"/>
          <w:szCs w:val="28"/>
        </w:rPr>
        <w:fldChar w:fldCharType="begin"/>
      </w:r>
      <w:r w:rsidRPr="00291346">
        <w:rPr>
          <w:sz w:val="28"/>
          <w:szCs w:val="28"/>
        </w:rPr>
        <w:instrText xml:space="preserve"> SEQ MTEqn \h \* MERGEFORMAT </w:instrText>
      </w:r>
      <w:r w:rsidRPr="00291346">
        <w:rPr>
          <w:sz w:val="28"/>
          <w:szCs w:val="28"/>
        </w:rPr>
        <w:fldChar w:fldCharType="end"/>
      </w:r>
      <w:r w:rsidRPr="00291346">
        <w:rPr>
          <w:sz w:val="28"/>
          <w:szCs w:val="28"/>
        </w:rPr>
        <w:instrText>(</w:instrText>
      </w:r>
      <w:r w:rsidRPr="00291346">
        <w:rPr>
          <w:sz w:val="28"/>
          <w:szCs w:val="28"/>
        </w:rPr>
        <w:fldChar w:fldCharType="begin"/>
      </w:r>
      <w:r w:rsidRPr="00291346">
        <w:rPr>
          <w:sz w:val="28"/>
          <w:szCs w:val="28"/>
        </w:rPr>
        <w:instrText xml:space="preserve"> SEQ MTSec \c \* Arabic \* MERGEFORMAT </w:instrText>
      </w:r>
      <w:r w:rsidRPr="00291346">
        <w:rPr>
          <w:sz w:val="28"/>
          <w:szCs w:val="28"/>
        </w:rPr>
        <w:fldChar w:fldCharType="separate"/>
      </w:r>
      <w:r w:rsidRPr="00291346">
        <w:rPr>
          <w:sz w:val="28"/>
          <w:szCs w:val="28"/>
        </w:rPr>
        <w:instrText>4</w:instrText>
      </w:r>
      <w:r w:rsidRPr="00291346">
        <w:rPr>
          <w:sz w:val="28"/>
          <w:szCs w:val="28"/>
        </w:rPr>
        <w:fldChar w:fldCharType="end"/>
      </w:r>
      <w:r w:rsidRPr="00291346">
        <w:rPr>
          <w:sz w:val="28"/>
          <w:szCs w:val="28"/>
        </w:rPr>
        <w:instrText>.</w:instrText>
      </w:r>
      <w:r w:rsidRPr="00291346">
        <w:rPr>
          <w:sz w:val="28"/>
          <w:szCs w:val="28"/>
        </w:rPr>
        <w:fldChar w:fldCharType="begin"/>
      </w:r>
      <w:r w:rsidRPr="00291346">
        <w:rPr>
          <w:sz w:val="28"/>
          <w:szCs w:val="28"/>
        </w:rPr>
        <w:instrText xml:space="preserve"> SEQ MTEqn \c \* Arabic \* MERGEFORMAT </w:instrText>
      </w:r>
      <w:r w:rsidRPr="00291346">
        <w:rPr>
          <w:sz w:val="28"/>
          <w:szCs w:val="28"/>
        </w:rPr>
        <w:fldChar w:fldCharType="separate"/>
      </w:r>
      <w:r w:rsidRPr="00291346">
        <w:rPr>
          <w:sz w:val="28"/>
          <w:szCs w:val="28"/>
        </w:rPr>
        <w:instrText>8</w:instrText>
      </w:r>
      <w:r w:rsidRPr="00291346">
        <w:rPr>
          <w:sz w:val="28"/>
          <w:szCs w:val="28"/>
        </w:rPr>
        <w:fldChar w:fldCharType="end"/>
      </w:r>
      <w:r w:rsidRPr="00291346">
        <w:rPr>
          <w:sz w:val="28"/>
          <w:szCs w:val="28"/>
        </w:rPr>
        <w:instrText>)</w:instrText>
      </w:r>
      <w:r w:rsidRPr="00291346">
        <w:rPr>
          <w:sz w:val="28"/>
          <w:szCs w:val="28"/>
        </w:rPr>
        <w:fldChar w:fldCharType="end"/>
      </w:r>
    </w:p>
    <w:p w14:paraId="4F05781F" w14:textId="77777777" w:rsidR="000E6F94" w:rsidRPr="00291346" w:rsidRDefault="000E6F94" w:rsidP="000E6F94">
      <w:pPr>
        <w:jc w:val="both"/>
        <w:rPr>
          <w:szCs w:val="28"/>
          <w:lang w:val="uk-UA"/>
        </w:rPr>
      </w:pPr>
      <w:r w:rsidRPr="00291346">
        <w:rPr>
          <w:szCs w:val="28"/>
          <w:lang w:val="uk-UA"/>
        </w:rPr>
        <w:t xml:space="preserve">де </w:t>
      </w:r>
      <w:r w:rsidRPr="00291346">
        <w:rPr>
          <w:position w:val="-12"/>
          <w:szCs w:val="28"/>
          <w:lang w:val="uk-UA"/>
        </w:rPr>
        <w:object w:dxaOrig="260" w:dyaOrig="380" w14:anchorId="46F74E22">
          <v:shape id="_x0000_i1103" type="#_x0000_t75" style="width:12.45pt;height:18.45pt" o:ole="">
            <v:imagedata r:id="rId182" o:title=""/>
          </v:shape>
          <o:OLEObject Type="Embed" ProgID="Equation.DSMT4" ShapeID="_x0000_i1103" DrawAspect="Content" ObjectID="_1826092290" r:id="rId183"/>
        </w:object>
      </w:r>
      <w:r w:rsidRPr="00291346">
        <w:rPr>
          <w:szCs w:val="28"/>
          <w:lang w:val="uk-UA"/>
        </w:rPr>
        <w:t xml:space="preserve"> – коефіцієнт </w:t>
      </w:r>
      <w:proofErr w:type="spellStart"/>
      <w:r w:rsidRPr="00291346">
        <w:rPr>
          <w:szCs w:val="28"/>
          <w:lang w:val="uk-UA"/>
        </w:rPr>
        <w:t>табулентної</w:t>
      </w:r>
      <w:proofErr w:type="spellEnd"/>
      <w:r w:rsidRPr="00291346">
        <w:rPr>
          <w:szCs w:val="28"/>
          <w:lang w:val="uk-UA"/>
        </w:rPr>
        <w:t xml:space="preserve"> дифузії;</w:t>
      </w:r>
    </w:p>
    <w:p w14:paraId="1FDE0C3D" w14:textId="77777777" w:rsidR="000E6F94" w:rsidRPr="00291346" w:rsidRDefault="000E6F94" w:rsidP="000E6F94">
      <w:pPr>
        <w:jc w:val="both"/>
        <w:rPr>
          <w:szCs w:val="28"/>
          <w:lang w:val="uk-UA"/>
        </w:rPr>
      </w:pPr>
      <w:r w:rsidRPr="00291346">
        <w:rPr>
          <w:position w:val="-12"/>
          <w:szCs w:val="28"/>
          <w:lang w:val="uk-UA"/>
        </w:rPr>
        <w:object w:dxaOrig="460" w:dyaOrig="380" w14:anchorId="187D38E8">
          <v:shape id="_x0000_i1104" type="#_x0000_t75" style="width:23.55pt;height:18.45pt" o:ole="">
            <v:imagedata r:id="rId184" o:title=""/>
          </v:shape>
          <o:OLEObject Type="Embed" ProgID="Equation.DSMT4" ShapeID="_x0000_i1104" DrawAspect="Content" ObjectID="_1826092291" r:id="rId185"/>
        </w:object>
      </w:r>
      <w:r w:rsidRPr="00291346">
        <w:rPr>
          <w:szCs w:val="28"/>
          <w:lang w:val="uk-UA"/>
        </w:rPr>
        <w:t xml:space="preserve"> – норма вихлопу на одну кінську силу двигуна, (5 м</w:t>
      </w:r>
      <w:r w:rsidRPr="00291346">
        <w:rPr>
          <w:szCs w:val="28"/>
          <w:vertAlign w:val="superscript"/>
          <w:lang w:val="uk-UA"/>
        </w:rPr>
        <w:t>3</w:t>
      </w:r>
      <w:r w:rsidRPr="00291346">
        <w:rPr>
          <w:szCs w:val="28"/>
          <w:lang w:val="uk-UA"/>
        </w:rPr>
        <w:t>/хв.);</w:t>
      </w:r>
    </w:p>
    <w:p w14:paraId="248844DF" w14:textId="77777777" w:rsidR="000E6F94" w:rsidRPr="00291346" w:rsidRDefault="000E6F94" w:rsidP="000E6F94">
      <w:pPr>
        <w:jc w:val="both"/>
        <w:rPr>
          <w:szCs w:val="28"/>
          <w:lang w:val="uk-UA"/>
        </w:rPr>
      </w:pPr>
      <w:r w:rsidRPr="00291346">
        <w:rPr>
          <w:position w:val="-16"/>
          <w:szCs w:val="28"/>
          <w:lang w:val="uk-UA"/>
        </w:rPr>
        <w:object w:dxaOrig="639" w:dyaOrig="460" w14:anchorId="16FCEBDC">
          <v:shape id="_x0000_i1105" type="#_x0000_t75" style="width:31.85pt;height:23.55pt" o:ole="">
            <v:imagedata r:id="rId186" o:title=""/>
          </v:shape>
          <o:OLEObject Type="Embed" ProgID="Equation.DSMT4" ShapeID="_x0000_i1105" DrawAspect="Content" ObjectID="_1826092292" r:id="rId187"/>
        </w:object>
      </w:r>
      <w:r w:rsidRPr="00291346">
        <w:rPr>
          <w:szCs w:val="28"/>
          <w:lang w:val="uk-UA"/>
        </w:rPr>
        <w:t xml:space="preserve"> – сумарна потужність усіх двигунів (140 кВт /190 к. е.).</w:t>
      </w:r>
    </w:p>
    <w:p w14:paraId="1AC6E825" w14:textId="77777777" w:rsidR="000E6F94" w:rsidRPr="00291346" w:rsidRDefault="000E6F94" w:rsidP="000E6F94">
      <w:pPr>
        <w:jc w:val="center"/>
        <w:rPr>
          <w:szCs w:val="28"/>
          <w:lang w:val="uk-UA"/>
        </w:rPr>
      </w:pPr>
      <w:r w:rsidRPr="00291346">
        <w:rPr>
          <w:position w:val="-32"/>
          <w:lang w:val="uk-UA"/>
        </w:rPr>
        <w:object w:dxaOrig="3000" w:dyaOrig="760" w14:anchorId="7FF106A6">
          <v:shape id="_x0000_i1106" type="#_x0000_t75" style="width:150pt;height:38.3pt" o:ole="">
            <v:imagedata r:id="rId188" o:title=""/>
          </v:shape>
          <o:OLEObject Type="Embed" ProgID="Equation.DSMT4" ShapeID="_x0000_i1106" DrawAspect="Content" ObjectID="_1826092293" r:id="rId189"/>
        </w:object>
      </w:r>
      <w:r w:rsidRPr="00291346">
        <w:rPr>
          <w:lang w:val="uk-UA"/>
        </w:rPr>
        <w:t>.</w:t>
      </w:r>
    </w:p>
    <w:p w14:paraId="17AEA1EC" w14:textId="0F49CBA4" w:rsidR="006A6E2F" w:rsidRPr="00291346" w:rsidRDefault="006A6E2F" w:rsidP="000E6F94">
      <w:pPr>
        <w:jc w:val="both"/>
        <w:rPr>
          <w:szCs w:val="28"/>
          <w:lang w:val="uk-UA"/>
        </w:rPr>
      </w:pPr>
      <w:r w:rsidRPr="00291346">
        <w:rPr>
          <w:szCs w:val="28"/>
          <w:lang w:val="uk-UA"/>
        </w:rPr>
        <w:t>З огляду на значну площу пере</w:t>
      </w:r>
      <w:r w:rsidR="005F090E" w:rsidRPr="00291346">
        <w:rPr>
          <w:szCs w:val="28"/>
          <w:lang w:val="uk-UA"/>
        </w:rPr>
        <w:t>різу</w:t>
      </w:r>
      <w:r w:rsidRPr="00291346">
        <w:rPr>
          <w:szCs w:val="28"/>
          <w:lang w:val="uk-UA"/>
        </w:rPr>
        <w:t xml:space="preserve"> виробки</w:t>
      </w:r>
      <w:r w:rsidR="005F090E" w:rsidRPr="00291346">
        <w:rPr>
          <w:szCs w:val="28"/>
          <w:lang w:val="uk-UA"/>
        </w:rPr>
        <w:t xml:space="preserve">, яка приблизно дорівнює 679 </w:t>
      </w:r>
      <w:r w:rsidRPr="00291346">
        <w:rPr>
          <w:szCs w:val="28"/>
          <w:lang w:val="uk-UA"/>
        </w:rPr>
        <w:t>м², невелику глибину (22,6 м) та наявність прямого виходу на земну поверхню, для ефективного провітрювання колодязя достатньо встановити три вентилятори типу ВМ-6. Розташування вентиляторів забезпечує рівномірний розподіл повітряних потоків, що дозволяє підтримувати необхідний рівень очищення робочої зони від шкідливих газів та пилу, а також створює оптимальні умови для роботи персоналу у гірничих умовах.</w:t>
      </w:r>
    </w:p>
    <w:p w14:paraId="42AE8AA4" w14:textId="77777777" w:rsidR="000E6F94" w:rsidRPr="00291346" w:rsidRDefault="000E6F94" w:rsidP="000E6F94">
      <w:pPr>
        <w:jc w:val="right"/>
        <w:rPr>
          <w:szCs w:val="28"/>
          <w:lang w:val="uk-UA"/>
        </w:rPr>
      </w:pPr>
      <w:r w:rsidRPr="00291346">
        <w:rPr>
          <w:szCs w:val="28"/>
          <w:lang w:val="uk-UA"/>
        </w:rPr>
        <w:lastRenderedPageBreak/>
        <w:t>Таблиця 4.3</w:t>
      </w:r>
    </w:p>
    <w:p w14:paraId="3D099364" w14:textId="68120F22" w:rsidR="000E6F94" w:rsidRPr="00291346" w:rsidRDefault="000E6F94" w:rsidP="000E6F94">
      <w:pPr>
        <w:jc w:val="center"/>
        <w:rPr>
          <w:szCs w:val="28"/>
          <w:lang w:val="uk-UA"/>
        </w:rPr>
      </w:pPr>
      <w:r w:rsidRPr="00291346">
        <w:rPr>
          <w:szCs w:val="28"/>
          <w:lang w:val="uk-UA"/>
        </w:rPr>
        <w:t xml:space="preserve">Технічна характеристика осьового вентилятора </w:t>
      </w:r>
      <w:r w:rsidR="005F090E" w:rsidRPr="00291346">
        <w:rPr>
          <w:rFonts w:eastAsia="Times New Roman" w:cs="Times New Roman"/>
          <w:b/>
          <w:bCs/>
          <w:sz w:val="24"/>
          <w:szCs w:val="24"/>
          <w:lang w:val="ru-UA" w:eastAsia="ru-UA"/>
        </w:rPr>
        <w:t>VENTS VKPF 6D 500</w:t>
      </w:r>
    </w:p>
    <w:tbl>
      <w:tblPr>
        <w:tblW w:w="9705" w:type="dxa"/>
        <w:jc w:val="center"/>
        <w:tblLayout w:type="fixed"/>
        <w:tblCellMar>
          <w:left w:w="10" w:type="dxa"/>
          <w:right w:w="10" w:type="dxa"/>
        </w:tblCellMar>
        <w:tblLook w:val="04A0" w:firstRow="1" w:lastRow="0" w:firstColumn="1" w:lastColumn="0" w:noHBand="0" w:noVBand="1"/>
      </w:tblPr>
      <w:tblGrid>
        <w:gridCol w:w="5102"/>
        <w:gridCol w:w="4603"/>
      </w:tblGrid>
      <w:tr w:rsidR="005F090E" w:rsidRPr="00291346" w14:paraId="67663B6F" w14:textId="77777777" w:rsidTr="005F090E">
        <w:trPr>
          <w:trHeight w:val="394"/>
          <w:jc w:val="center"/>
        </w:trPr>
        <w:tc>
          <w:tcPr>
            <w:tcW w:w="5102" w:type="dxa"/>
            <w:tcBorders>
              <w:top w:val="single" w:sz="4" w:space="0" w:color="auto"/>
              <w:left w:val="single" w:sz="4" w:space="0" w:color="auto"/>
              <w:bottom w:val="single" w:sz="4" w:space="0" w:color="auto"/>
              <w:right w:val="single" w:sz="4" w:space="0" w:color="auto"/>
            </w:tcBorders>
            <w:shd w:val="clear" w:color="auto" w:fill="FFFFFF"/>
            <w:vAlign w:val="center"/>
          </w:tcPr>
          <w:p w14:paraId="336826B1" w14:textId="4559B909" w:rsidR="005F090E" w:rsidRPr="00291346" w:rsidRDefault="005F090E" w:rsidP="005F090E">
            <w:pPr>
              <w:ind w:firstLine="0"/>
              <w:jc w:val="both"/>
              <w:rPr>
                <w:szCs w:val="28"/>
                <w:lang w:val="uk-UA"/>
              </w:rPr>
            </w:pPr>
            <w:r w:rsidRPr="00291346">
              <w:rPr>
                <w:rFonts w:eastAsia="Times New Roman" w:cs="Times New Roman"/>
                <w:szCs w:val="28"/>
                <w:lang w:val="uk-UA" w:eastAsia="ru-UA"/>
              </w:rPr>
              <w:t>Показник</w:t>
            </w:r>
          </w:p>
        </w:tc>
        <w:tc>
          <w:tcPr>
            <w:tcW w:w="4603" w:type="dxa"/>
            <w:tcBorders>
              <w:top w:val="single" w:sz="4" w:space="0" w:color="auto"/>
              <w:left w:val="single" w:sz="4" w:space="0" w:color="auto"/>
              <w:bottom w:val="single" w:sz="4" w:space="0" w:color="auto"/>
              <w:right w:val="single" w:sz="4" w:space="0" w:color="auto"/>
            </w:tcBorders>
            <w:shd w:val="clear" w:color="auto" w:fill="FFFFFF"/>
            <w:vAlign w:val="center"/>
          </w:tcPr>
          <w:p w14:paraId="3DA11317" w14:textId="459BABC5" w:rsidR="005F090E" w:rsidRPr="00291346" w:rsidRDefault="005F090E" w:rsidP="005F090E">
            <w:pPr>
              <w:ind w:firstLine="0"/>
              <w:jc w:val="center"/>
              <w:rPr>
                <w:szCs w:val="28"/>
                <w:lang w:val="uk-UA"/>
              </w:rPr>
            </w:pPr>
            <w:r w:rsidRPr="00291346">
              <w:rPr>
                <w:rFonts w:eastAsia="Times New Roman" w:cs="Times New Roman"/>
                <w:szCs w:val="28"/>
                <w:lang w:val="uk-UA" w:eastAsia="ru-UA"/>
              </w:rPr>
              <w:t>Значення</w:t>
            </w:r>
          </w:p>
        </w:tc>
      </w:tr>
      <w:tr w:rsidR="005F090E" w:rsidRPr="00291346" w14:paraId="282BC1E2" w14:textId="77777777" w:rsidTr="005F090E">
        <w:trPr>
          <w:trHeight w:val="379"/>
          <w:jc w:val="center"/>
        </w:trPr>
        <w:tc>
          <w:tcPr>
            <w:tcW w:w="5102" w:type="dxa"/>
            <w:tcBorders>
              <w:top w:val="single" w:sz="4" w:space="0" w:color="auto"/>
              <w:left w:val="single" w:sz="4" w:space="0" w:color="auto"/>
              <w:bottom w:val="single" w:sz="4" w:space="0" w:color="auto"/>
              <w:right w:val="single" w:sz="4" w:space="0" w:color="auto"/>
            </w:tcBorders>
            <w:shd w:val="clear" w:color="auto" w:fill="FFFFFF"/>
            <w:vAlign w:val="center"/>
          </w:tcPr>
          <w:p w14:paraId="5803089C" w14:textId="6F12D66E" w:rsidR="005F090E" w:rsidRPr="00291346" w:rsidRDefault="005F090E" w:rsidP="005F090E">
            <w:pPr>
              <w:ind w:firstLine="0"/>
              <w:jc w:val="both"/>
              <w:rPr>
                <w:szCs w:val="28"/>
                <w:lang w:val="uk-UA"/>
              </w:rPr>
            </w:pPr>
            <w:r w:rsidRPr="00291346">
              <w:rPr>
                <w:rFonts w:eastAsia="Times New Roman" w:cs="Times New Roman"/>
                <w:szCs w:val="28"/>
                <w:lang w:val="uk-UA" w:eastAsia="ru-UA"/>
              </w:rPr>
              <w:t>Тип вентилятора</w:t>
            </w:r>
          </w:p>
        </w:tc>
        <w:tc>
          <w:tcPr>
            <w:tcW w:w="4603" w:type="dxa"/>
            <w:tcBorders>
              <w:top w:val="single" w:sz="4" w:space="0" w:color="auto"/>
              <w:left w:val="single" w:sz="4" w:space="0" w:color="auto"/>
              <w:bottom w:val="single" w:sz="4" w:space="0" w:color="auto"/>
              <w:right w:val="single" w:sz="4" w:space="0" w:color="auto"/>
            </w:tcBorders>
            <w:shd w:val="clear" w:color="auto" w:fill="FFFFFF"/>
            <w:vAlign w:val="center"/>
          </w:tcPr>
          <w:p w14:paraId="076E291C" w14:textId="40B93512" w:rsidR="005F090E" w:rsidRPr="00291346" w:rsidRDefault="005F090E" w:rsidP="005F090E">
            <w:pPr>
              <w:ind w:firstLine="0"/>
              <w:jc w:val="center"/>
              <w:rPr>
                <w:szCs w:val="28"/>
                <w:lang w:val="uk-UA"/>
              </w:rPr>
            </w:pPr>
            <w:r w:rsidRPr="00291346">
              <w:rPr>
                <w:rFonts w:eastAsia="Times New Roman" w:cs="Times New Roman"/>
                <w:szCs w:val="28"/>
                <w:lang w:val="uk-UA" w:eastAsia="ru-UA"/>
              </w:rPr>
              <w:t>Осьовий промисловий, металевий корпус</w:t>
            </w:r>
          </w:p>
        </w:tc>
      </w:tr>
      <w:tr w:rsidR="005F090E" w:rsidRPr="00291346" w14:paraId="224B391F" w14:textId="77777777" w:rsidTr="005F090E">
        <w:trPr>
          <w:trHeight w:val="379"/>
          <w:jc w:val="center"/>
        </w:trPr>
        <w:tc>
          <w:tcPr>
            <w:tcW w:w="5102" w:type="dxa"/>
            <w:tcBorders>
              <w:top w:val="single" w:sz="4" w:space="0" w:color="auto"/>
              <w:left w:val="single" w:sz="4" w:space="0" w:color="auto"/>
              <w:bottom w:val="single" w:sz="4" w:space="0" w:color="auto"/>
              <w:right w:val="single" w:sz="4" w:space="0" w:color="auto"/>
            </w:tcBorders>
            <w:shd w:val="clear" w:color="auto" w:fill="FFFFFF"/>
            <w:vAlign w:val="center"/>
          </w:tcPr>
          <w:p w14:paraId="31B9C31C" w14:textId="55E4219E" w:rsidR="005F090E" w:rsidRPr="00291346" w:rsidRDefault="005F090E" w:rsidP="005F090E">
            <w:pPr>
              <w:pStyle w:val="ac"/>
              <w:numPr>
                <w:ilvl w:val="0"/>
                <w:numId w:val="5"/>
              </w:numPr>
              <w:ind w:left="0" w:firstLine="0"/>
              <w:jc w:val="both"/>
              <w:rPr>
                <w:szCs w:val="28"/>
                <w:lang w:val="uk-UA"/>
              </w:rPr>
            </w:pPr>
            <w:r w:rsidRPr="00291346">
              <w:rPr>
                <w:rFonts w:eastAsia="Times New Roman" w:cs="Times New Roman"/>
                <w:szCs w:val="28"/>
                <w:lang w:val="uk-UA" w:eastAsia="ru-UA"/>
              </w:rPr>
              <w:t>Модель</w:t>
            </w:r>
          </w:p>
        </w:tc>
        <w:tc>
          <w:tcPr>
            <w:tcW w:w="4603" w:type="dxa"/>
            <w:tcBorders>
              <w:top w:val="single" w:sz="4" w:space="0" w:color="auto"/>
              <w:left w:val="single" w:sz="4" w:space="0" w:color="auto"/>
              <w:bottom w:val="single" w:sz="4" w:space="0" w:color="auto"/>
              <w:right w:val="single" w:sz="4" w:space="0" w:color="auto"/>
            </w:tcBorders>
            <w:shd w:val="clear" w:color="auto" w:fill="FFFFFF"/>
            <w:vAlign w:val="center"/>
          </w:tcPr>
          <w:p w14:paraId="3E7ED201" w14:textId="6107D100" w:rsidR="005F090E" w:rsidRPr="00291346" w:rsidRDefault="005F090E" w:rsidP="005F090E">
            <w:pPr>
              <w:ind w:firstLine="0"/>
              <w:jc w:val="center"/>
              <w:rPr>
                <w:szCs w:val="28"/>
                <w:lang w:val="uk-UA"/>
              </w:rPr>
            </w:pPr>
            <w:r w:rsidRPr="00291346">
              <w:rPr>
                <w:rFonts w:eastAsia="Times New Roman" w:cs="Times New Roman"/>
                <w:szCs w:val="28"/>
                <w:lang w:val="uk-UA" w:eastAsia="ru-UA"/>
              </w:rPr>
              <w:t>VENTS VKPF 6D 500</w:t>
            </w:r>
          </w:p>
        </w:tc>
      </w:tr>
      <w:tr w:rsidR="005F090E" w:rsidRPr="00291346" w14:paraId="7C82E062" w14:textId="77777777" w:rsidTr="005F090E">
        <w:trPr>
          <w:trHeight w:val="379"/>
          <w:jc w:val="center"/>
        </w:trPr>
        <w:tc>
          <w:tcPr>
            <w:tcW w:w="5102" w:type="dxa"/>
            <w:tcBorders>
              <w:top w:val="single" w:sz="4" w:space="0" w:color="auto"/>
              <w:left w:val="single" w:sz="4" w:space="0" w:color="auto"/>
              <w:bottom w:val="single" w:sz="4" w:space="0" w:color="auto"/>
              <w:right w:val="single" w:sz="4" w:space="0" w:color="auto"/>
            </w:tcBorders>
            <w:shd w:val="clear" w:color="auto" w:fill="FFFFFF"/>
            <w:vAlign w:val="center"/>
          </w:tcPr>
          <w:p w14:paraId="3ADB1C0D" w14:textId="3C949FB9" w:rsidR="005F090E" w:rsidRPr="00291346" w:rsidRDefault="005F090E" w:rsidP="005F090E">
            <w:pPr>
              <w:pStyle w:val="ac"/>
              <w:numPr>
                <w:ilvl w:val="0"/>
                <w:numId w:val="5"/>
              </w:numPr>
              <w:ind w:left="0" w:firstLine="0"/>
              <w:jc w:val="both"/>
              <w:rPr>
                <w:szCs w:val="28"/>
                <w:lang w:val="uk-UA"/>
              </w:rPr>
            </w:pPr>
            <w:r w:rsidRPr="00291346">
              <w:rPr>
                <w:rFonts w:eastAsia="Times New Roman" w:cs="Times New Roman"/>
                <w:szCs w:val="28"/>
                <w:lang w:val="uk-UA" w:eastAsia="ru-UA"/>
              </w:rPr>
              <w:t>Продуктивність повітря</w:t>
            </w:r>
          </w:p>
        </w:tc>
        <w:tc>
          <w:tcPr>
            <w:tcW w:w="4603" w:type="dxa"/>
            <w:tcBorders>
              <w:top w:val="single" w:sz="4" w:space="0" w:color="auto"/>
              <w:left w:val="single" w:sz="4" w:space="0" w:color="auto"/>
              <w:bottom w:val="single" w:sz="4" w:space="0" w:color="auto"/>
              <w:right w:val="single" w:sz="4" w:space="0" w:color="auto"/>
            </w:tcBorders>
            <w:shd w:val="clear" w:color="auto" w:fill="FFFFFF"/>
            <w:vAlign w:val="center"/>
          </w:tcPr>
          <w:p w14:paraId="02CFE4A3" w14:textId="69BD5B83" w:rsidR="005F090E" w:rsidRPr="00291346" w:rsidRDefault="005F090E" w:rsidP="005F090E">
            <w:pPr>
              <w:ind w:firstLine="0"/>
              <w:jc w:val="center"/>
              <w:rPr>
                <w:szCs w:val="28"/>
                <w:lang w:val="uk-UA"/>
              </w:rPr>
            </w:pPr>
            <w:r w:rsidRPr="00291346">
              <w:rPr>
                <w:rFonts w:eastAsia="Times New Roman" w:cs="Times New Roman"/>
                <w:szCs w:val="28"/>
                <w:lang w:val="uk-UA" w:eastAsia="ru-UA"/>
              </w:rPr>
              <w:t>до 15 000 м³/год</w:t>
            </w:r>
          </w:p>
        </w:tc>
      </w:tr>
      <w:tr w:rsidR="005F090E" w:rsidRPr="00291346" w14:paraId="1372DC68" w14:textId="77777777" w:rsidTr="005F090E">
        <w:trPr>
          <w:trHeight w:val="379"/>
          <w:jc w:val="center"/>
        </w:trPr>
        <w:tc>
          <w:tcPr>
            <w:tcW w:w="5102" w:type="dxa"/>
            <w:tcBorders>
              <w:top w:val="single" w:sz="4" w:space="0" w:color="auto"/>
              <w:left w:val="single" w:sz="4" w:space="0" w:color="auto"/>
              <w:bottom w:val="single" w:sz="4" w:space="0" w:color="auto"/>
              <w:right w:val="single" w:sz="4" w:space="0" w:color="auto"/>
            </w:tcBorders>
            <w:shd w:val="clear" w:color="auto" w:fill="FFFFFF"/>
            <w:vAlign w:val="center"/>
          </w:tcPr>
          <w:p w14:paraId="43E6FF06" w14:textId="023D8AA6" w:rsidR="005F090E" w:rsidRPr="00291346" w:rsidRDefault="005F090E" w:rsidP="005F090E">
            <w:pPr>
              <w:ind w:firstLine="0"/>
              <w:jc w:val="both"/>
              <w:rPr>
                <w:szCs w:val="28"/>
                <w:lang w:val="uk-UA"/>
              </w:rPr>
            </w:pPr>
            <w:r w:rsidRPr="00291346">
              <w:rPr>
                <w:rFonts w:eastAsia="Times New Roman" w:cs="Times New Roman"/>
                <w:szCs w:val="28"/>
                <w:lang w:val="uk-UA" w:eastAsia="ru-UA"/>
              </w:rPr>
              <w:t>Повний тиск</w:t>
            </w:r>
          </w:p>
        </w:tc>
        <w:tc>
          <w:tcPr>
            <w:tcW w:w="4603" w:type="dxa"/>
            <w:tcBorders>
              <w:top w:val="single" w:sz="4" w:space="0" w:color="auto"/>
              <w:left w:val="single" w:sz="4" w:space="0" w:color="auto"/>
              <w:bottom w:val="single" w:sz="4" w:space="0" w:color="auto"/>
              <w:right w:val="single" w:sz="4" w:space="0" w:color="auto"/>
            </w:tcBorders>
            <w:shd w:val="clear" w:color="auto" w:fill="FFFFFF"/>
            <w:vAlign w:val="center"/>
          </w:tcPr>
          <w:p w14:paraId="0FD2577C" w14:textId="0DFCBFF9" w:rsidR="005F090E" w:rsidRPr="00291346" w:rsidRDefault="005F090E" w:rsidP="005F090E">
            <w:pPr>
              <w:ind w:firstLine="0"/>
              <w:jc w:val="center"/>
              <w:rPr>
                <w:szCs w:val="28"/>
                <w:lang w:val="uk-UA"/>
              </w:rPr>
            </w:pPr>
            <w:r w:rsidRPr="00291346">
              <w:rPr>
                <w:rFonts w:eastAsia="Times New Roman" w:cs="Times New Roman"/>
                <w:szCs w:val="28"/>
                <w:lang w:val="uk-UA" w:eastAsia="ru-UA"/>
              </w:rPr>
              <w:t>600 Па</w:t>
            </w:r>
          </w:p>
        </w:tc>
      </w:tr>
      <w:tr w:rsidR="005F090E" w:rsidRPr="00291346" w14:paraId="0F4C99F5" w14:textId="77777777" w:rsidTr="005F090E">
        <w:trPr>
          <w:trHeight w:val="384"/>
          <w:jc w:val="center"/>
        </w:trPr>
        <w:tc>
          <w:tcPr>
            <w:tcW w:w="5102" w:type="dxa"/>
            <w:tcBorders>
              <w:top w:val="single" w:sz="4" w:space="0" w:color="auto"/>
              <w:left w:val="single" w:sz="4" w:space="0" w:color="auto"/>
              <w:bottom w:val="single" w:sz="4" w:space="0" w:color="auto"/>
              <w:right w:val="single" w:sz="4" w:space="0" w:color="auto"/>
            </w:tcBorders>
            <w:shd w:val="clear" w:color="auto" w:fill="FFFFFF"/>
            <w:vAlign w:val="center"/>
          </w:tcPr>
          <w:p w14:paraId="387E49A3" w14:textId="0114470B" w:rsidR="005F090E" w:rsidRPr="00291346" w:rsidRDefault="005F090E" w:rsidP="005F090E">
            <w:pPr>
              <w:pStyle w:val="ac"/>
              <w:numPr>
                <w:ilvl w:val="0"/>
                <w:numId w:val="5"/>
              </w:numPr>
              <w:ind w:left="0" w:firstLine="0"/>
              <w:jc w:val="both"/>
              <w:rPr>
                <w:szCs w:val="28"/>
                <w:lang w:val="uk-UA"/>
              </w:rPr>
            </w:pPr>
            <w:r w:rsidRPr="00291346">
              <w:rPr>
                <w:rFonts w:eastAsia="Times New Roman" w:cs="Times New Roman"/>
                <w:szCs w:val="28"/>
                <w:lang w:val="uk-UA" w:eastAsia="ru-UA"/>
              </w:rPr>
              <w:t>Потужність електродвигуна</w:t>
            </w:r>
          </w:p>
        </w:tc>
        <w:tc>
          <w:tcPr>
            <w:tcW w:w="4603" w:type="dxa"/>
            <w:tcBorders>
              <w:top w:val="single" w:sz="4" w:space="0" w:color="auto"/>
              <w:left w:val="single" w:sz="4" w:space="0" w:color="auto"/>
              <w:bottom w:val="single" w:sz="4" w:space="0" w:color="auto"/>
              <w:right w:val="single" w:sz="4" w:space="0" w:color="auto"/>
            </w:tcBorders>
            <w:shd w:val="clear" w:color="auto" w:fill="FFFFFF"/>
            <w:vAlign w:val="center"/>
          </w:tcPr>
          <w:p w14:paraId="5FDBD378" w14:textId="59AB9599" w:rsidR="005F090E" w:rsidRPr="00291346" w:rsidRDefault="005F090E" w:rsidP="005F090E">
            <w:pPr>
              <w:ind w:firstLine="0"/>
              <w:jc w:val="center"/>
              <w:rPr>
                <w:szCs w:val="28"/>
                <w:lang w:val="uk-UA"/>
              </w:rPr>
            </w:pPr>
            <w:r w:rsidRPr="00291346">
              <w:rPr>
                <w:rFonts w:eastAsia="Times New Roman" w:cs="Times New Roman"/>
                <w:szCs w:val="28"/>
                <w:lang w:val="uk-UA" w:eastAsia="ru-UA"/>
              </w:rPr>
              <w:t>2,2 кВт</w:t>
            </w:r>
          </w:p>
        </w:tc>
      </w:tr>
      <w:tr w:rsidR="005F090E" w:rsidRPr="00291346" w14:paraId="3AD2D1A9" w14:textId="77777777" w:rsidTr="005F090E">
        <w:trPr>
          <w:trHeight w:val="379"/>
          <w:jc w:val="center"/>
        </w:trPr>
        <w:tc>
          <w:tcPr>
            <w:tcW w:w="5102" w:type="dxa"/>
            <w:tcBorders>
              <w:top w:val="single" w:sz="4" w:space="0" w:color="auto"/>
              <w:left w:val="single" w:sz="4" w:space="0" w:color="auto"/>
              <w:bottom w:val="single" w:sz="4" w:space="0" w:color="auto"/>
              <w:right w:val="single" w:sz="4" w:space="0" w:color="auto"/>
            </w:tcBorders>
            <w:shd w:val="clear" w:color="auto" w:fill="FFFFFF"/>
            <w:vAlign w:val="center"/>
          </w:tcPr>
          <w:p w14:paraId="08BB0D0C" w14:textId="05BCC940" w:rsidR="005F090E" w:rsidRPr="00291346" w:rsidRDefault="005F090E" w:rsidP="005F090E">
            <w:pPr>
              <w:pStyle w:val="ac"/>
              <w:numPr>
                <w:ilvl w:val="0"/>
                <w:numId w:val="5"/>
              </w:numPr>
              <w:ind w:left="0" w:firstLine="0"/>
              <w:jc w:val="both"/>
              <w:rPr>
                <w:szCs w:val="28"/>
                <w:lang w:val="uk-UA"/>
              </w:rPr>
            </w:pPr>
            <w:r w:rsidRPr="00291346">
              <w:rPr>
                <w:rFonts w:eastAsia="Times New Roman" w:cs="Times New Roman"/>
                <w:szCs w:val="28"/>
                <w:lang w:val="uk-UA" w:eastAsia="ru-UA"/>
              </w:rPr>
              <w:t>Номінальна напруга</w:t>
            </w:r>
          </w:p>
        </w:tc>
        <w:tc>
          <w:tcPr>
            <w:tcW w:w="4603" w:type="dxa"/>
            <w:tcBorders>
              <w:top w:val="single" w:sz="4" w:space="0" w:color="auto"/>
              <w:left w:val="single" w:sz="4" w:space="0" w:color="auto"/>
              <w:bottom w:val="single" w:sz="4" w:space="0" w:color="auto"/>
              <w:right w:val="single" w:sz="4" w:space="0" w:color="auto"/>
            </w:tcBorders>
            <w:shd w:val="clear" w:color="auto" w:fill="FFFFFF"/>
            <w:vAlign w:val="center"/>
          </w:tcPr>
          <w:p w14:paraId="0AF02BF3" w14:textId="1C12AAC4" w:rsidR="005F090E" w:rsidRPr="00291346" w:rsidRDefault="005F090E" w:rsidP="005F090E">
            <w:pPr>
              <w:ind w:firstLine="0"/>
              <w:jc w:val="center"/>
              <w:rPr>
                <w:szCs w:val="28"/>
                <w:lang w:val="uk-UA"/>
              </w:rPr>
            </w:pPr>
            <w:r w:rsidRPr="00291346">
              <w:rPr>
                <w:rFonts w:eastAsia="Times New Roman" w:cs="Times New Roman"/>
                <w:szCs w:val="28"/>
                <w:lang w:val="uk-UA" w:eastAsia="ru-UA"/>
              </w:rPr>
              <w:t xml:space="preserve">380 В, 50 </w:t>
            </w:r>
            <w:proofErr w:type="spellStart"/>
            <w:r w:rsidRPr="00291346">
              <w:rPr>
                <w:rFonts w:eastAsia="Times New Roman" w:cs="Times New Roman"/>
                <w:szCs w:val="28"/>
                <w:lang w:val="uk-UA" w:eastAsia="ru-UA"/>
              </w:rPr>
              <w:t>Гц</w:t>
            </w:r>
            <w:proofErr w:type="spellEnd"/>
          </w:p>
        </w:tc>
      </w:tr>
      <w:tr w:rsidR="005F090E" w:rsidRPr="00291346" w14:paraId="57001BF1" w14:textId="77777777" w:rsidTr="005F090E">
        <w:trPr>
          <w:trHeight w:val="379"/>
          <w:jc w:val="center"/>
        </w:trPr>
        <w:tc>
          <w:tcPr>
            <w:tcW w:w="5102" w:type="dxa"/>
            <w:tcBorders>
              <w:top w:val="single" w:sz="4" w:space="0" w:color="auto"/>
              <w:left w:val="single" w:sz="4" w:space="0" w:color="auto"/>
              <w:bottom w:val="single" w:sz="4" w:space="0" w:color="auto"/>
              <w:right w:val="single" w:sz="4" w:space="0" w:color="auto"/>
            </w:tcBorders>
            <w:shd w:val="clear" w:color="auto" w:fill="FFFFFF"/>
            <w:vAlign w:val="center"/>
          </w:tcPr>
          <w:p w14:paraId="44C205B4" w14:textId="6504D22D" w:rsidR="005F090E" w:rsidRPr="00291346" w:rsidRDefault="005F090E" w:rsidP="005F090E">
            <w:pPr>
              <w:ind w:firstLine="0"/>
              <w:jc w:val="both"/>
              <w:rPr>
                <w:szCs w:val="28"/>
                <w:lang w:val="uk-UA"/>
              </w:rPr>
            </w:pPr>
            <w:r w:rsidRPr="00291346">
              <w:rPr>
                <w:rFonts w:eastAsia="Times New Roman" w:cs="Times New Roman"/>
                <w:szCs w:val="28"/>
                <w:lang w:val="uk-UA" w:eastAsia="ru-UA"/>
              </w:rPr>
              <w:t>Частота обертання</w:t>
            </w:r>
          </w:p>
        </w:tc>
        <w:tc>
          <w:tcPr>
            <w:tcW w:w="4603" w:type="dxa"/>
            <w:tcBorders>
              <w:top w:val="single" w:sz="4" w:space="0" w:color="auto"/>
              <w:left w:val="single" w:sz="4" w:space="0" w:color="auto"/>
              <w:bottom w:val="single" w:sz="4" w:space="0" w:color="auto"/>
              <w:right w:val="single" w:sz="4" w:space="0" w:color="auto"/>
            </w:tcBorders>
            <w:shd w:val="clear" w:color="auto" w:fill="FFFFFF"/>
            <w:vAlign w:val="center"/>
          </w:tcPr>
          <w:p w14:paraId="6261A4E7" w14:textId="6ABCD8C4" w:rsidR="005F090E" w:rsidRPr="00291346" w:rsidRDefault="005F090E" w:rsidP="005F090E">
            <w:pPr>
              <w:ind w:firstLine="0"/>
              <w:jc w:val="center"/>
              <w:rPr>
                <w:szCs w:val="28"/>
                <w:lang w:val="uk-UA"/>
              </w:rPr>
            </w:pPr>
            <w:r w:rsidRPr="00291346">
              <w:rPr>
                <w:rFonts w:eastAsia="Times New Roman" w:cs="Times New Roman"/>
                <w:szCs w:val="28"/>
                <w:lang w:val="uk-UA" w:eastAsia="ru-UA"/>
              </w:rPr>
              <w:t>1 450 об/хв</w:t>
            </w:r>
          </w:p>
        </w:tc>
      </w:tr>
      <w:tr w:rsidR="005F090E" w:rsidRPr="00291346" w14:paraId="23A6B230" w14:textId="77777777" w:rsidTr="005F090E">
        <w:trPr>
          <w:trHeight w:val="384"/>
          <w:jc w:val="center"/>
        </w:trPr>
        <w:tc>
          <w:tcPr>
            <w:tcW w:w="5102" w:type="dxa"/>
            <w:tcBorders>
              <w:top w:val="single" w:sz="4" w:space="0" w:color="auto"/>
              <w:left w:val="single" w:sz="4" w:space="0" w:color="auto"/>
              <w:bottom w:val="single" w:sz="4" w:space="0" w:color="auto"/>
              <w:right w:val="single" w:sz="4" w:space="0" w:color="auto"/>
            </w:tcBorders>
            <w:shd w:val="clear" w:color="auto" w:fill="FFFFFF"/>
            <w:vAlign w:val="center"/>
          </w:tcPr>
          <w:p w14:paraId="3A3CC737" w14:textId="24362F84" w:rsidR="005F090E" w:rsidRPr="00291346" w:rsidRDefault="005F090E" w:rsidP="005F090E">
            <w:pPr>
              <w:ind w:firstLine="0"/>
              <w:jc w:val="both"/>
              <w:rPr>
                <w:szCs w:val="28"/>
                <w:lang w:val="uk-UA"/>
              </w:rPr>
            </w:pPr>
            <w:r w:rsidRPr="00291346">
              <w:rPr>
                <w:rFonts w:eastAsia="Times New Roman" w:cs="Times New Roman"/>
                <w:szCs w:val="28"/>
                <w:lang w:val="uk-UA" w:eastAsia="ru-UA"/>
              </w:rPr>
              <w:t>Рівень шуму на відстані 3 м</w:t>
            </w:r>
          </w:p>
        </w:tc>
        <w:tc>
          <w:tcPr>
            <w:tcW w:w="4603" w:type="dxa"/>
            <w:tcBorders>
              <w:top w:val="single" w:sz="4" w:space="0" w:color="auto"/>
              <w:left w:val="single" w:sz="4" w:space="0" w:color="auto"/>
              <w:bottom w:val="single" w:sz="4" w:space="0" w:color="auto"/>
              <w:right w:val="single" w:sz="4" w:space="0" w:color="auto"/>
            </w:tcBorders>
            <w:shd w:val="clear" w:color="auto" w:fill="FFFFFF"/>
            <w:vAlign w:val="center"/>
          </w:tcPr>
          <w:p w14:paraId="48B35A94" w14:textId="4D3B0C27" w:rsidR="005F090E" w:rsidRPr="00291346" w:rsidRDefault="005F090E" w:rsidP="005F090E">
            <w:pPr>
              <w:ind w:firstLine="0"/>
              <w:jc w:val="center"/>
              <w:rPr>
                <w:szCs w:val="28"/>
                <w:lang w:val="uk-UA"/>
              </w:rPr>
            </w:pPr>
            <w:r w:rsidRPr="00291346">
              <w:rPr>
                <w:rFonts w:eastAsia="Times New Roman" w:cs="Times New Roman"/>
                <w:szCs w:val="28"/>
                <w:lang w:val="uk-UA" w:eastAsia="ru-UA"/>
              </w:rPr>
              <w:t>≤ 74 дБА</w:t>
            </w:r>
          </w:p>
        </w:tc>
      </w:tr>
      <w:tr w:rsidR="005F090E" w:rsidRPr="00291346" w14:paraId="0AA4DC3A" w14:textId="77777777" w:rsidTr="005F090E">
        <w:trPr>
          <w:trHeight w:val="384"/>
          <w:jc w:val="center"/>
        </w:trPr>
        <w:tc>
          <w:tcPr>
            <w:tcW w:w="5102" w:type="dxa"/>
            <w:tcBorders>
              <w:top w:val="single" w:sz="4" w:space="0" w:color="auto"/>
              <w:left w:val="single" w:sz="4" w:space="0" w:color="auto"/>
              <w:bottom w:val="single" w:sz="4" w:space="0" w:color="auto"/>
              <w:right w:val="single" w:sz="4" w:space="0" w:color="auto"/>
            </w:tcBorders>
            <w:shd w:val="clear" w:color="auto" w:fill="FFFFFF"/>
            <w:vAlign w:val="center"/>
          </w:tcPr>
          <w:p w14:paraId="04160EBF" w14:textId="6D4E0A55" w:rsidR="005F090E" w:rsidRPr="00291346" w:rsidRDefault="005F090E" w:rsidP="005F090E">
            <w:pPr>
              <w:ind w:firstLine="0"/>
              <w:jc w:val="both"/>
              <w:rPr>
                <w:szCs w:val="28"/>
                <w:lang w:val="uk-UA"/>
              </w:rPr>
            </w:pPr>
            <w:r w:rsidRPr="00291346">
              <w:rPr>
                <w:rFonts w:eastAsia="Times New Roman" w:cs="Times New Roman"/>
                <w:szCs w:val="28"/>
                <w:lang w:val="uk-UA" w:eastAsia="ru-UA"/>
              </w:rPr>
              <w:t>Діаметр робочого колеса</w:t>
            </w:r>
          </w:p>
        </w:tc>
        <w:tc>
          <w:tcPr>
            <w:tcW w:w="4603" w:type="dxa"/>
            <w:tcBorders>
              <w:top w:val="single" w:sz="4" w:space="0" w:color="auto"/>
              <w:left w:val="single" w:sz="4" w:space="0" w:color="auto"/>
              <w:bottom w:val="single" w:sz="4" w:space="0" w:color="auto"/>
              <w:right w:val="single" w:sz="4" w:space="0" w:color="auto"/>
            </w:tcBorders>
            <w:shd w:val="clear" w:color="auto" w:fill="FFFFFF"/>
            <w:vAlign w:val="center"/>
          </w:tcPr>
          <w:p w14:paraId="5D406663" w14:textId="65EF5ABC" w:rsidR="005F090E" w:rsidRPr="00291346" w:rsidRDefault="005F090E" w:rsidP="005F090E">
            <w:pPr>
              <w:ind w:firstLine="0"/>
              <w:jc w:val="center"/>
              <w:rPr>
                <w:szCs w:val="28"/>
                <w:lang w:val="uk-UA"/>
              </w:rPr>
            </w:pPr>
            <w:r w:rsidRPr="00291346">
              <w:rPr>
                <w:rFonts w:eastAsia="Times New Roman" w:cs="Times New Roman"/>
                <w:szCs w:val="28"/>
                <w:lang w:val="uk-UA" w:eastAsia="ru-UA"/>
              </w:rPr>
              <w:t>500 мм</w:t>
            </w:r>
          </w:p>
        </w:tc>
      </w:tr>
      <w:tr w:rsidR="005F090E" w:rsidRPr="00291346" w14:paraId="506A8CE8" w14:textId="77777777" w:rsidTr="005F090E">
        <w:trPr>
          <w:trHeight w:val="384"/>
          <w:jc w:val="center"/>
        </w:trPr>
        <w:tc>
          <w:tcPr>
            <w:tcW w:w="5102" w:type="dxa"/>
            <w:tcBorders>
              <w:top w:val="single" w:sz="4" w:space="0" w:color="auto"/>
              <w:left w:val="single" w:sz="4" w:space="0" w:color="auto"/>
              <w:bottom w:val="single" w:sz="4" w:space="0" w:color="auto"/>
              <w:right w:val="single" w:sz="4" w:space="0" w:color="auto"/>
            </w:tcBorders>
            <w:shd w:val="clear" w:color="auto" w:fill="FFFFFF"/>
            <w:vAlign w:val="center"/>
          </w:tcPr>
          <w:p w14:paraId="2F4B62E2" w14:textId="2A78C1E1" w:rsidR="005F090E" w:rsidRPr="00291346" w:rsidRDefault="005F090E" w:rsidP="005F090E">
            <w:pPr>
              <w:ind w:firstLine="0"/>
              <w:jc w:val="both"/>
              <w:rPr>
                <w:szCs w:val="28"/>
                <w:lang w:val="uk-UA"/>
              </w:rPr>
            </w:pPr>
            <w:r w:rsidRPr="00291346">
              <w:rPr>
                <w:rFonts w:eastAsia="Times New Roman" w:cs="Times New Roman"/>
                <w:szCs w:val="28"/>
                <w:lang w:val="uk-UA" w:eastAsia="ru-UA"/>
              </w:rPr>
              <w:t>Маса</w:t>
            </w:r>
          </w:p>
        </w:tc>
        <w:tc>
          <w:tcPr>
            <w:tcW w:w="4603" w:type="dxa"/>
            <w:tcBorders>
              <w:top w:val="single" w:sz="4" w:space="0" w:color="auto"/>
              <w:left w:val="single" w:sz="4" w:space="0" w:color="auto"/>
              <w:bottom w:val="single" w:sz="4" w:space="0" w:color="auto"/>
              <w:right w:val="single" w:sz="4" w:space="0" w:color="auto"/>
            </w:tcBorders>
            <w:shd w:val="clear" w:color="auto" w:fill="FFFFFF"/>
            <w:vAlign w:val="center"/>
          </w:tcPr>
          <w:p w14:paraId="7A1D4846" w14:textId="75B29792" w:rsidR="005F090E" w:rsidRPr="00291346" w:rsidRDefault="005F090E" w:rsidP="005F090E">
            <w:pPr>
              <w:ind w:firstLine="0"/>
              <w:jc w:val="center"/>
              <w:rPr>
                <w:szCs w:val="28"/>
                <w:lang w:val="uk-UA"/>
              </w:rPr>
            </w:pPr>
            <w:r w:rsidRPr="00291346">
              <w:rPr>
                <w:rFonts w:eastAsia="Times New Roman" w:cs="Times New Roman"/>
                <w:szCs w:val="28"/>
                <w:lang w:val="uk-UA" w:eastAsia="ru-UA"/>
              </w:rPr>
              <w:t>54 кг</w:t>
            </w:r>
          </w:p>
        </w:tc>
      </w:tr>
      <w:tr w:rsidR="005F090E" w:rsidRPr="00291346" w14:paraId="73AAB980" w14:textId="77777777" w:rsidTr="005F090E">
        <w:trPr>
          <w:trHeight w:val="384"/>
          <w:jc w:val="center"/>
        </w:trPr>
        <w:tc>
          <w:tcPr>
            <w:tcW w:w="5102" w:type="dxa"/>
            <w:tcBorders>
              <w:top w:val="single" w:sz="4" w:space="0" w:color="auto"/>
              <w:left w:val="single" w:sz="4" w:space="0" w:color="auto"/>
              <w:bottom w:val="single" w:sz="4" w:space="0" w:color="auto"/>
              <w:right w:val="single" w:sz="4" w:space="0" w:color="auto"/>
            </w:tcBorders>
            <w:shd w:val="clear" w:color="auto" w:fill="FFFFFF"/>
            <w:vAlign w:val="center"/>
          </w:tcPr>
          <w:p w14:paraId="66DE925D" w14:textId="5F6DBD24" w:rsidR="005F090E" w:rsidRPr="00291346" w:rsidRDefault="005F090E" w:rsidP="005F090E">
            <w:pPr>
              <w:ind w:firstLine="0"/>
              <w:jc w:val="both"/>
              <w:rPr>
                <w:szCs w:val="28"/>
                <w:lang w:val="uk-UA"/>
              </w:rPr>
            </w:pPr>
            <w:r w:rsidRPr="00291346">
              <w:rPr>
                <w:rFonts w:eastAsia="Times New Roman" w:cs="Times New Roman"/>
                <w:szCs w:val="28"/>
                <w:lang w:val="uk-UA" w:eastAsia="ru-UA"/>
              </w:rPr>
              <w:t>Клас захисту</w:t>
            </w:r>
          </w:p>
        </w:tc>
        <w:tc>
          <w:tcPr>
            <w:tcW w:w="4603" w:type="dxa"/>
            <w:tcBorders>
              <w:top w:val="single" w:sz="4" w:space="0" w:color="auto"/>
              <w:left w:val="single" w:sz="4" w:space="0" w:color="auto"/>
              <w:bottom w:val="single" w:sz="4" w:space="0" w:color="auto"/>
              <w:right w:val="single" w:sz="4" w:space="0" w:color="auto"/>
            </w:tcBorders>
            <w:shd w:val="clear" w:color="auto" w:fill="FFFFFF"/>
            <w:vAlign w:val="center"/>
          </w:tcPr>
          <w:p w14:paraId="03A1DD12" w14:textId="0FFDE6B9" w:rsidR="005F090E" w:rsidRPr="00291346" w:rsidRDefault="005F090E" w:rsidP="005F090E">
            <w:pPr>
              <w:ind w:firstLine="0"/>
              <w:jc w:val="center"/>
              <w:rPr>
                <w:szCs w:val="28"/>
                <w:lang w:val="uk-UA"/>
              </w:rPr>
            </w:pPr>
            <w:r w:rsidRPr="00291346">
              <w:rPr>
                <w:rFonts w:eastAsia="Times New Roman" w:cs="Times New Roman"/>
                <w:szCs w:val="28"/>
                <w:lang w:val="uk-UA" w:eastAsia="ru-UA"/>
              </w:rPr>
              <w:t>IP54</w:t>
            </w:r>
          </w:p>
        </w:tc>
      </w:tr>
      <w:tr w:rsidR="005F090E" w:rsidRPr="00291346" w14:paraId="6FB339FA" w14:textId="77777777" w:rsidTr="005F090E">
        <w:trPr>
          <w:trHeight w:val="384"/>
          <w:jc w:val="center"/>
        </w:trPr>
        <w:tc>
          <w:tcPr>
            <w:tcW w:w="5102" w:type="dxa"/>
            <w:tcBorders>
              <w:top w:val="single" w:sz="4" w:space="0" w:color="auto"/>
              <w:left w:val="single" w:sz="4" w:space="0" w:color="auto"/>
              <w:bottom w:val="single" w:sz="4" w:space="0" w:color="auto"/>
              <w:right w:val="single" w:sz="4" w:space="0" w:color="auto"/>
            </w:tcBorders>
            <w:shd w:val="clear" w:color="auto" w:fill="FFFFFF"/>
            <w:vAlign w:val="center"/>
          </w:tcPr>
          <w:p w14:paraId="06CBD196" w14:textId="1A88F61D" w:rsidR="005F090E" w:rsidRPr="00291346" w:rsidRDefault="005F090E" w:rsidP="005F090E">
            <w:pPr>
              <w:ind w:firstLine="0"/>
              <w:jc w:val="both"/>
              <w:rPr>
                <w:szCs w:val="28"/>
                <w:lang w:val="uk-UA"/>
              </w:rPr>
            </w:pPr>
            <w:r w:rsidRPr="00291346">
              <w:rPr>
                <w:rFonts w:eastAsia="Times New Roman" w:cs="Times New Roman"/>
                <w:szCs w:val="28"/>
                <w:lang w:val="uk-UA" w:eastAsia="ru-UA"/>
              </w:rPr>
              <w:t>Виконання</w:t>
            </w:r>
          </w:p>
        </w:tc>
        <w:tc>
          <w:tcPr>
            <w:tcW w:w="4603" w:type="dxa"/>
            <w:tcBorders>
              <w:top w:val="single" w:sz="4" w:space="0" w:color="auto"/>
              <w:left w:val="single" w:sz="4" w:space="0" w:color="auto"/>
              <w:bottom w:val="single" w:sz="4" w:space="0" w:color="auto"/>
              <w:right w:val="single" w:sz="4" w:space="0" w:color="auto"/>
            </w:tcBorders>
            <w:shd w:val="clear" w:color="auto" w:fill="FFFFFF"/>
            <w:vAlign w:val="center"/>
          </w:tcPr>
          <w:p w14:paraId="5434266E" w14:textId="13568523" w:rsidR="005F090E" w:rsidRPr="00291346" w:rsidRDefault="005F090E" w:rsidP="005F090E">
            <w:pPr>
              <w:ind w:firstLine="0"/>
              <w:jc w:val="center"/>
              <w:rPr>
                <w:szCs w:val="28"/>
                <w:lang w:val="uk-UA"/>
              </w:rPr>
            </w:pPr>
            <w:r w:rsidRPr="00291346">
              <w:rPr>
                <w:rFonts w:eastAsia="Times New Roman" w:cs="Times New Roman"/>
                <w:szCs w:val="28"/>
                <w:lang w:val="uk-UA" w:eastAsia="ru-UA"/>
              </w:rPr>
              <w:t>для безперервної роботи, можливість реверсу потоку повітря</w:t>
            </w:r>
          </w:p>
        </w:tc>
      </w:tr>
    </w:tbl>
    <w:p w14:paraId="4D0EADC9" w14:textId="77777777" w:rsidR="000E6F94" w:rsidRPr="00291346" w:rsidRDefault="000E6F94" w:rsidP="000E6F94">
      <w:pPr>
        <w:jc w:val="both"/>
        <w:rPr>
          <w:szCs w:val="28"/>
          <w:lang w:val="uk-UA"/>
        </w:rPr>
      </w:pPr>
    </w:p>
    <w:p w14:paraId="472DC366" w14:textId="14427CD7" w:rsidR="000E6F94" w:rsidRPr="00291346" w:rsidRDefault="00D70AB9" w:rsidP="000E6F94">
      <w:pPr>
        <w:jc w:val="both"/>
        <w:rPr>
          <w:szCs w:val="28"/>
          <w:lang w:val="uk-UA"/>
        </w:rPr>
      </w:pPr>
      <w:r w:rsidRPr="00291346">
        <w:rPr>
          <w:szCs w:val="28"/>
          <w:lang w:val="uk-UA"/>
        </w:rPr>
        <w:t>Для посилення повітряних струменів і збільшення їхньої дальності на вентилятори рекомендується встановлювати спеціальні насадки-</w:t>
      </w:r>
      <w:proofErr w:type="spellStart"/>
      <w:r w:rsidRPr="00291346">
        <w:rPr>
          <w:szCs w:val="28"/>
          <w:lang w:val="uk-UA"/>
        </w:rPr>
        <w:t>конфузори</w:t>
      </w:r>
      <w:proofErr w:type="spellEnd"/>
      <w:r w:rsidRPr="00291346">
        <w:rPr>
          <w:szCs w:val="28"/>
          <w:lang w:val="uk-UA"/>
        </w:rPr>
        <w:t xml:space="preserve">, які звужують потік та підвищують швидкість повітря. Це дозволяє більш ефективно спрямовувати повітря до центральної частини </w:t>
      </w:r>
      <w:proofErr w:type="spellStart"/>
      <w:r w:rsidRPr="00291346">
        <w:rPr>
          <w:szCs w:val="28"/>
          <w:lang w:val="uk-UA"/>
        </w:rPr>
        <w:t>дна</w:t>
      </w:r>
      <w:proofErr w:type="spellEnd"/>
      <w:r w:rsidRPr="00291346">
        <w:rPr>
          <w:szCs w:val="28"/>
          <w:lang w:val="uk-UA"/>
        </w:rPr>
        <w:t xml:space="preserve"> колодязя, забезпечуючи кращу вентиляцію. На схемі стрілками позначено напрямки повітряних потоків, що створюються вентиляторами, для кращої візуалізації розподілу повітряних мас у робочій зоні. Використання </w:t>
      </w:r>
      <w:proofErr w:type="spellStart"/>
      <w:r w:rsidRPr="00291346">
        <w:rPr>
          <w:szCs w:val="28"/>
          <w:lang w:val="uk-UA"/>
        </w:rPr>
        <w:t>конфузорів</w:t>
      </w:r>
      <w:proofErr w:type="spellEnd"/>
      <w:r w:rsidRPr="00291346">
        <w:rPr>
          <w:szCs w:val="28"/>
          <w:lang w:val="uk-UA"/>
        </w:rPr>
        <w:t xml:space="preserve"> підвищує ефективність вентиляції та мінімізує застійні зони у виробці, що позитивно впливає на загальні умови праці.</w:t>
      </w:r>
    </w:p>
    <w:p w14:paraId="41ADEF8E" w14:textId="1F8E7D8E" w:rsidR="000E6F94" w:rsidRPr="00291346" w:rsidRDefault="000E6F94" w:rsidP="000E6F94">
      <w:pPr>
        <w:jc w:val="center"/>
        <w:rPr>
          <w:color w:val="FF0000"/>
          <w:szCs w:val="28"/>
          <w:lang w:val="uk-UA"/>
        </w:rPr>
      </w:pPr>
      <w:r w:rsidRPr="00291346">
        <w:rPr>
          <w:noProof/>
          <w:color w:val="FF0000"/>
          <w:szCs w:val="28"/>
          <w:lang w:val="uk-UA" w:eastAsia="ru-RU"/>
        </w:rPr>
        <w:drawing>
          <wp:inline distT="0" distB="0" distL="0" distR="0" wp14:anchorId="5C990331" wp14:editId="0D01F7DC">
            <wp:extent cx="2143125" cy="2133600"/>
            <wp:effectExtent l="0" t="0" r="9525" b="0"/>
            <wp:docPr id="2789" name="Рисунок 2789" descr="C:\DOCUME~1\Admin\LOCALS~1\Temp\FineReader1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1\Admin\LOCALS~1\Temp\FineReader10\media\image2.jpe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143125" cy="2133600"/>
                    </a:xfrm>
                    <a:prstGeom prst="rect">
                      <a:avLst/>
                    </a:prstGeom>
                    <a:noFill/>
                    <a:ln>
                      <a:noFill/>
                    </a:ln>
                  </pic:spPr>
                </pic:pic>
              </a:graphicData>
            </a:graphic>
          </wp:inline>
        </w:drawing>
      </w:r>
    </w:p>
    <w:p w14:paraId="48CBE9B6" w14:textId="77777777" w:rsidR="000E6F94" w:rsidRPr="00291346" w:rsidRDefault="000E6F94" w:rsidP="000E6F94">
      <w:pPr>
        <w:jc w:val="center"/>
        <w:rPr>
          <w:szCs w:val="28"/>
          <w:lang w:val="uk-UA"/>
        </w:rPr>
      </w:pPr>
      <w:r w:rsidRPr="00291346">
        <w:rPr>
          <w:szCs w:val="28"/>
          <w:lang w:val="uk-UA"/>
        </w:rPr>
        <w:t>Рисунок 4.2 - Схема установки вентиляторів</w:t>
      </w:r>
    </w:p>
    <w:bookmarkEnd w:id="35"/>
    <w:p w14:paraId="2EC77BFE" w14:textId="77777777" w:rsidR="0074252F" w:rsidRPr="00291346" w:rsidRDefault="0074252F" w:rsidP="00261741">
      <w:pPr>
        <w:ind w:firstLine="0"/>
        <w:rPr>
          <w:rFonts w:cs="Times New Roman"/>
          <w:bCs/>
          <w:color w:val="FF0000"/>
          <w:szCs w:val="28"/>
          <w:lang w:val="uk-UA"/>
        </w:rPr>
      </w:pPr>
    </w:p>
    <w:p w14:paraId="3E45510B" w14:textId="77777777" w:rsidR="000B0F7A" w:rsidRPr="00291346" w:rsidRDefault="000B0F7A">
      <w:pPr>
        <w:rPr>
          <w:rFonts w:cs="Times New Roman"/>
          <w:bCs/>
          <w:color w:val="FF0000"/>
          <w:szCs w:val="28"/>
          <w:lang w:val="uk-UA"/>
        </w:rPr>
        <w:sectPr w:rsidR="000B0F7A" w:rsidRPr="00291346" w:rsidSect="00272E8A">
          <w:footerReference w:type="default" r:id="rId191"/>
          <w:pgSz w:w="11906" w:h="16838"/>
          <w:pgMar w:top="1134" w:right="850" w:bottom="1276" w:left="1701" w:header="708" w:footer="708" w:gutter="0"/>
          <w:cols w:space="708"/>
          <w:docGrid w:linePitch="360"/>
        </w:sectPr>
      </w:pPr>
    </w:p>
    <w:p w14:paraId="4D630D1F" w14:textId="77777777" w:rsidR="00F96809" w:rsidRPr="00291346" w:rsidRDefault="00F96809" w:rsidP="00F96809">
      <w:pPr>
        <w:spacing w:line="360" w:lineRule="auto"/>
        <w:jc w:val="center"/>
        <w:rPr>
          <w:rFonts w:cs="Times New Roman"/>
          <w:bCs/>
          <w:color w:val="FF0000"/>
          <w:sz w:val="24"/>
          <w:szCs w:val="28"/>
          <w:lang w:val="uk-UA"/>
        </w:rPr>
      </w:pPr>
    </w:p>
    <w:p w14:paraId="6BFB4D74" w14:textId="77777777" w:rsidR="00F96809" w:rsidRPr="00291346" w:rsidRDefault="00F96809" w:rsidP="00F96809">
      <w:pPr>
        <w:spacing w:line="360" w:lineRule="auto"/>
        <w:jc w:val="center"/>
        <w:rPr>
          <w:rFonts w:cs="Times New Roman"/>
          <w:bCs/>
          <w:color w:val="FF0000"/>
          <w:sz w:val="32"/>
          <w:szCs w:val="32"/>
          <w:lang w:val="uk-UA"/>
        </w:rPr>
      </w:pPr>
    </w:p>
    <w:p w14:paraId="22D74A43" w14:textId="77777777" w:rsidR="00F96809" w:rsidRPr="00291346" w:rsidRDefault="00F96809" w:rsidP="00F96809">
      <w:pPr>
        <w:spacing w:line="360" w:lineRule="auto"/>
        <w:jc w:val="center"/>
        <w:rPr>
          <w:rFonts w:cs="Times New Roman"/>
          <w:bCs/>
          <w:color w:val="FF0000"/>
          <w:sz w:val="32"/>
          <w:szCs w:val="32"/>
          <w:lang w:val="uk-UA"/>
        </w:rPr>
      </w:pPr>
    </w:p>
    <w:p w14:paraId="3848AE34" w14:textId="77777777" w:rsidR="00F96809" w:rsidRPr="00291346" w:rsidRDefault="00F96809" w:rsidP="00F96809">
      <w:pPr>
        <w:spacing w:line="360" w:lineRule="auto"/>
        <w:jc w:val="center"/>
        <w:rPr>
          <w:rFonts w:cs="Times New Roman"/>
          <w:bCs/>
          <w:color w:val="FF0000"/>
          <w:sz w:val="32"/>
          <w:szCs w:val="32"/>
          <w:lang w:val="uk-UA"/>
        </w:rPr>
      </w:pPr>
    </w:p>
    <w:p w14:paraId="574FCDC4" w14:textId="77777777" w:rsidR="00F96809" w:rsidRPr="00291346" w:rsidRDefault="00F96809" w:rsidP="00F96809">
      <w:pPr>
        <w:spacing w:line="360" w:lineRule="auto"/>
        <w:jc w:val="center"/>
        <w:rPr>
          <w:rFonts w:cs="Times New Roman"/>
          <w:bCs/>
          <w:color w:val="FF0000"/>
          <w:sz w:val="32"/>
          <w:szCs w:val="32"/>
          <w:lang w:val="uk-UA"/>
        </w:rPr>
      </w:pPr>
    </w:p>
    <w:p w14:paraId="2B95BFFB" w14:textId="77777777" w:rsidR="00F96809" w:rsidRPr="00291346" w:rsidRDefault="00F96809" w:rsidP="00F96809">
      <w:pPr>
        <w:spacing w:line="360" w:lineRule="auto"/>
        <w:jc w:val="center"/>
        <w:rPr>
          <w:rFonts w:cs="Times New Roman"/>
          <w:bCs/>
          <w:color w:val="FF0000"/>
          <w:sz w:val="32"/>
          <w:szCs w:val="32"/>
          <w:lang w:val="uk-UA"/>
        </w:rPr>
      </w:pPr>
    </w:p>
    <w:p w14:paraId="2AF2C99D" w14:textId="77777777" w:rsidR="00F96809" w:rsidRPr="00291346" w:rsidRDefault="00F96809" w:rsidP="00F96809">
      <w:pPr>
        <w:spacing w:line="360" w:lineRule="auto"/>
        <w:jc w:val="center"/>
        <w:rPr>
          <w:rFonts w:cs="Times New Roman"/>
          <w:bCs/>
          <w:color w:val="FF0000"/>
          <w:sz w:val="32"/>
          <w:szCs w:val="32"/>
          <w:lang w:val="uk-UA"/>
        </w:rPr>
      </w:pPr>
    </w:p>
    <w:p w14:paraId="130DFA48" w14:textId="109AB95F" w:rsidR="00F96809" w:rsidRPr="00291346" w:rsidRDefault="00F96809" w:rsidP="001F2131">
      <w:pPr>
        <w:pStyle w:val="1"/>
        <w:rPr>
          <w:rFonts w:eastAsia="Calibri" w:cs="Times New Roman"/>
          <w:bCs w:val="0"/>
          <w:lang w:val="uk-UA"/>
        </w:rPr>
      </w:pPr>
      <w:bookmarkStart w:id="41" w:name="_Toc213331433"/>
      <w:r w:rsidRPr="00291346">
        <w:rPr>
          <w:lang w:val="uk-UA"/>
        </w:rPr>
        <w:t>Розділ 5.</w:t>
      </w:r>
      <w:r w:rsidRPr="00291346">
        <w:rPr>
          <w:lang w:val="uk-UA"/>
        </w:rPr>
        <w:br/>
      </w:r>
      <w:r w:rsidR="001F2131" w:rsidRPr="00291346">
        <w:rPr>
          <w:rFonts w:eastAsia="Calibri" w:cs="Times New Roman"/>
          <w:bCs w:val="0"/>
          <w:lang w:val="uk-UA"/>
        </w:rPr>
        <w:t>Технологія монтажу і облаштування конструктивних елементів колодязя</w:t>
      </w:r>
      <w:bookmarkEnd w:id="41"/>
    </w:p>
    <w:p w14:paraId="65C58B5F" w14:textId="77777777" w:rsidR="00F96809" w:rsidRPr="00291346" w:rsidRDefault="00F96809">
      <w:pPr>
        <w:rPr>
          <w:rFonts w:cs="Times New Roman"/>
          <w:bCs/>
          <w:szCs w:val="28"/>
          <w:lang w:val="uk-UA"/>
        </w:rPr>
      </w:pPr>
    </w:p>
    <w:p w14:paraId="71414916" w14:textId="77777777" w:rsidR="00F96809" w:rsidRPr="00291346" w:rsidRDefault="00F96809">
      <w:pPr>
        <w:rPr>
          <w:rFonts w:cs="Times New Roman"/>
          <w:bCs/>
          <w:color w:val="FF0000"/>
          <w:szCs w:val="28"/>
          <w:lang w:val="uk-UA"/>
        </w:rPr>
      </w:pPr>
    </w:p>
    <w:p w14:paraId="514CE0E6" w14:textId="6680AB87" w:rsidR="00F96809" w:rsidRPr="00291346" w:rsidRDefault="00F96809">
      <w:pPr>
        <w:rPr>
          <w:rFonts w:cs="Times New Roman"/>
          <w:bCs/>
          <w:color w:val="FF0000"/>
          <w:szCs w:val="28"/>
          <w:lang w:val="uk-UA"/>
        </w:rPr>
        <w:sectPr w:rsidR="00F96809" w:rsidRPr="00291346" w:rsidSect="00272E8A">
          <w:footerReference w:type="default" r:id="rId192"/>
          <w:pgSz w:w="11906" w:h="16838"/>
          <w:pgMar w:top="1134" w:right="850" w:bottom="1276" w:left="1701" w:header="708" w:footer="708" w:gutter="0"/>
          <w:cols w:space="708"/>
          <w:docGrid w:linePitch="360"/>
        </w:sectPr>
      </w:pPr>
    </w:p>
    <w:p w14:paraId="2242DFC1" w14:textId="070AE161" w:rsidR="00F96809" w:rsidRPr="00291346" w:rsidRDefault="00BA2F03" w:rsidP="001463DD">
      <w:pPr>
        <w:pStyle w:val="2"/>
        <w:numPr>
          <w:ilvl w:val="1"/>
          <w:numId w:val="23"/>
        </w:numPr>
      </w:pPr>
      <w:bookmarkStart w:id="42" w:name="_Toc213331434"/>
      <w:r w:rsidRPr="00291346">
        <w:rPr>
          <w:szCs w:val="28"/>
        </w:rPr>
        <w:lastRenderedPageBreak/>
        <w:t>Технологія розробки котловану та кріплення укосів</w:t>
      </w:r>
      <w:bookmarkEnd w:id="42"/>
    </w:p>
    <w:p w14:paraId="4E08B74A" w14:textId="35063839" w:rsidR="00B44A9E" w:rsidRPr="00291346" w:rsidRDefault="00B44A9E" w:rsidP="00B44A9E">
      <w:pPr>
        <w:jc w:val="both"/>
        <w:rPr>
          <w:szCs w:val="28"/>
          <w:lang w:val="uk-UA"/>
        </w:rPr>
      </w:pPr>
      <w:r w:rsidRPr="00291346">
        <w:rPr>
          <w:szCs w:val="28"/>
          <w:lang w:val="uk-UA"/>
        </w:rPr>
        <w:t xml:space="preserve">Згідно </w:t>
      </w:r>
      <w:r w:rsidR="00425E94" w:rsidRPr="00291346">
        <w:rPr>
          <w:szCs w:val="28"/>
          <w:lang w:val="uk-UA"/>
        </w:rPr>
        <w:t xml:space="preserve">з </w:t>
      </w:r>
      <w:r w:rsidRPr="00291346">
        <w:rPr>
          <w:szCs w:val="28"/>
          <w:lang w:val="uk-UA"/>
        </w:rPr>
        <w:t>прийнято</w:t>
      </w:r>
      <w:r w:rsidR="00425E94" w:rsidRPr="00291346">
        <w:rPr>
          <w:szCs w:val="28"/>
          <w:lang w:val="uk-UA"/>
        </w:rPr>
        <w:t>ю</w:t>
      </w:r>
      <w:r w:rsidRPr="00291346">
        <w:rPr>
          <w:szCs w:val="28"/>
          <w:lang w:val="uk-UA"/>
        </w:rPr>
        <w:t xml:space="preserve"> </w:t>
      </w:r>
      <w:r w:rsidR="00425E94" w:rsidRPr="00291346">
        <w:rPr>
          <w:szCs w:val="28"/>
          <w:lang w:val="uk-UA"/>
        </w:rPr>
        <w:t xml:space="preserve">технологією роботи по розробці </w:t>
      </w:r>
      <w:r w:rsidRPr="00291346">
        <w:rPr>
          <w:szCs w:val="28"/>
          <w:lang w:val="uk-UA"/>
        </w:rPr>
        <w:t xml:space="preserve">котловану виконують сучасним гусеничним екскаватором </w:t>
      </w:r>
      <w:proofErr w:type="spellStart"/>
      <w:r w:rsidRPr="00291346">
        <w:rPr>
          <w:szCs w:val="28"/>
          <w:lang w:val="uk-UA"/>
        </w:rPr>
        <w:t>Volvo</w:t>
      </w:r>
      <w:proofErr w:type="spellEnd"/>
      <w:r w:rsidRPr="00291346">
        <w:rPr>
          <w:szCs w:val="28"/>
          <w:lang w:val="uk-UA"/>
        </w:rPr>
        <w:t xml:space="preserve"> EC300DL, оснащеним змінним робочим обладнанням типу «драглайн» із </w:t>
      </w:r>
      <w:proofErr w:type="spellStart"/>
      <w:r w:rsidRPr="00291346">
        <w:rPr>
          <w:szCs w:val="28"/>
          <w:lang w:val="uk-UA"/>
        </w:rPr>
        <w:t>ковшем</w:t>
      </w:r>
      <w:proofErr w:type="spellEnd"/>
      <w:r w:rsidRPr="00291346">
        <w:rPr>
          <w:szCs w:val="28"/>
          <w:lang w:val="uk-UA"/>
        </w:rPr>
        <w:t xml:space="preserve"> місткістю 1,3 м³. Машина забезпечує ефективне вибирання ґрунту середньої щільності та продуктивність до 180 м³/год, що дозволяє скоротити тривалість земляних робіт.</w:t>
      </w:r>
    </w:p>
    <w:p w14:paraId="3F6C6A73" w14:textId="77777777" w:rsidR="00B44A9E" w:rsidRPr="00291346" w:rsidRDefault="00B44A9E" w:rsidP="00B44A9E">
      <w:pPr>
        <w:jc w:val="both"/>
        <w:rPr>
          <w:szCs w:val="28"/>
          <w:lang w:val="uk-UA"/>
        </w:rPr>
      </w:pPr>
      <w:r w:rsidRPr="00291346">
        <w:rPr>
          <w:szCs w:val="28"/>
          <w:lang w:val="uk-UA"/>
        </w:rPr>
        <w:t>Вийнятий ґрунт завантажується у автосамоскиди MAN TGS 41.430 8x6, вантажопідйомністю 25 т, які транспортують його у відвал, розташований на відстані близько 5,2 км від місця проведення робіт. Для оптимізації логістики руху транспорту передбачено облаштування тимчасової технологічної дороги з ущільненим щебеневим покриттям.</w:t>
      </w:r>
    </w:p>
    <w:p w14:paraId="43BF62CE" w14:textId="56D6ADFC" w:rsidR="00B44A9E" w:rsidRPr="00291346" w:rsidRDefault="00B44A9E" w:rsidP="00B44A9E">
      <w:pPr>
        <w:jc w:val="both"/>
        <w:rPr>
          <w:szCs w:val="28"/>
          <w:lang w:val="uk-UA"/>
        </w:rPr>
      </w:pPr>
      <w:r w:rsidRPr="00291346">
        <w:rPr>
          <w:szCs w:val="28"/>
          <w:lang w:val="uk-UA"/>
        </w:rPr>
        <w:t xml:space="preserve">Під час розробки котловану здійснюється постійний контроль глибини виїмки за допомогою GPS-навігаційної системи </w:t>
      </w:r>
      <w:proofErr w:type="spellStart"/>
      <w:r w:rsidRPr="00291346">
        <w:rPr>
          <w:szCs w:val="28"/>
          <w:lang w:val="uk-UA"/>
        </w:rPr>
        <w:t>Trimble</w:t>
      </w:r>
      <w:proofErr w:type="spellEnd"/>
      <w:r w:rsidRPr="00291346">
        <w:rPr>
          <w:szCs w:val="28"/>
          <w:lang w:val="uk-UA"/>
        </w:rPr>
        <w:t xml:space="preserve"> </w:t>
      </w:r>
      <w:proofErr w:type="spellStart"/>
      <w:r w:rsidRPr="00291346">
        <w:rPr>
          <w:szCs w:val="28"/>
          <w:lang w:val="uk-UA"/>
        </w:rPr>
        <w:t>Earthworks</w:t>
      </w:r>
      <w:proofErr w:type="spellEnd"/>
      <w:r w:rsidRPr="00291346">
        <w:rPr>
          <w:szCs w:val="28"/>
          <w:lang w:val="uk-UA"/>
        </w:rPr>
        <w:t>, що забезпечує точність дотримання проектних позначок у межах ±30 мм. Отримані дані фіксуються у цифровому журналі виконаних робіт, що дає можливість ефективно координувати дії техніки на майданчику.</w:t>
      </w:r>
    </w:p>
    <w:p w14:paraId="132D07FB" w14:textId="203E5BF8" w:rsidR="00B44A9E" w:rsidRPr="00291346" w:rsidRDefault="00B44A9E" w:rsidP="00B44A9E">
      <w:pPr>
        <w:jc w:val="both"/>
        <w:rPr>
          <w:szCs w:val="28"/>
          <w:lang w:val="uk-UA"/>
        </w:rPr>
      </w:pPr>
      <w:r w:rsidRPr="00291346">
        <w:rPr>
          <w:szCs w:val="28"/>
          <w:lang w:val="uk-UA"/>
        </w:rPr>
        <w:t xml:space="preserve">Після завершення основного етапу виїмки землі екскаватор залишає технологічний недобір до проектної позначки близько 80 мм, який остаточно зрізається бульдозером </w:t>
      </w:r>
      <w:proofErr w:type="spellStart"/>
      <w:r w:rsidRPr="00291346">
        <w:rPr>
          <w:szCs w:val="28"/>
          <w:lang w:val="uk-UA"/>
        </w:rPr>
        <w:t>Caterpillar</w:t>
      </w:r>
      <w:proofErr w:type="spellEnd"/>
      <w:r w:rsidRPr="00291346">
        <w:rPr>
          <w:szCs w:val="28"/>
          <w:lang w:val="uk-UA"/>
        </w:rPr>
        <w:t xml:space="preserve"> D6R. Машина виконує зачистку </w:t>
      </w:r>
      <w:proofErr w:type="spellStart"/>
      <w:r w:rsidRPr="00291346">
        <w:rPr>
          <w:szCs w:val="28"/>
          <w:lang w:val="uk-UA"/>
        </w:rPr>
        <w:t>дна</w:t>
      </w:r>
      <w:proofErr w:type="spellEnd"/>
      <w:r w:rsidRPr="00291346">
        <w:rPr>
          <w:szCs w:val="28"/>
          <w:lang w:val="uk-UA"/>
        </w:rPr>
        <w:t xml:space="preserve"> котловану, переміщуючи залишковий шар ґрунту під ківш екскаватора для подальшого навантаження та вивезення.</w:t>
      </w:r>
    </w:p>
    <w:p w14:paraId="7DDD8581" w14:textId="77777777" w:rsidR="00B44A9E" w:rsidRPr="00291346" w:rsidRDefault="00B44A9E" w:rsidP="00B44A9E">
      <w:pPr>
        <w:jc w:val="both"/>
        <w:rPr>
          <w:szCs w:val="28"/>
          <w:lang w:val="uk-UA"/>
        </w:rPr>
      </w:pPr>
      <w:r w:rsidRPr="00291346">
        <w:rPr>
          <w:szCs w:val="28"/>
          <w:lang w:val="uk-UA"/>
        </w:rPr>
        <w:t xml:space="preserve">Зміцнення стінок котловану в зоні розміщення відстійника виконується для запобігання деформаціям існуючих інженерних мереж — водопроводу, побутової каналізації та прилеглих транспортних споруд. Для забезпечення стійкості укосів на всій довжині передбачено монтаж металевих інвентарних кріплень похилого типу, що зверху </w:t>
      </w:r>
      <w:proofErr w:type="spellStart"/>
      <w:r w:rsidRPr="00291346">
        <w:rPr>
          <w:szCs w:val="28"/>
          <w:lang w:val="uk-UA"/>
        </w:rPr>
        <w:t>анкеруються</w:t>
      </w:r>
      <w:proofErr w:type="spellEnd"/>
      <w:r w:rsidRPr="00291346">
        <w:rPr>
          <w:szCs w:val="28"/>
          <w:lang w:val="uk-UA"/>
        </w:rPr>
        <w:t xml:space="preserve"> сталевими </w:t>
      </w:r>
      <w:proofErr w:type="spellStart"/>
      <w:r w:rsidRPr="00291346">
        <w:rPr>
          <w:szCs w:val="28"/>
          <w:lang w:val="uk-UA"/>
        </w:rPr>
        <w:t>тягами</w:t>
      </w:r>
      <w:proofErr w:type="spellEnd"/>
      <w:r w:rsidRPr="00291346">
        <w:rPr>
          <w:szCs w:val="28"/>
          <w:lang w:val="uk-UA"/>
        </w:rPr>
        <w:t xml:space="preserve"> до тимчасових анкерних балок, а знизу — фіксуються до залізобетонного </w:t>
      </w:r>
      <w:proofErr w:type="spellStart"/>
      <w:r w:rsidRPr="00291346">
        <w:rPr>
          <w:szCs w:val="28"/>
          <w:lang w:val="uk-UA"/>
        </w:rPr>
        <w:t>пояса</w:t>
      </w:r>
      <w:proofErr w:type="spellEnd"/>
      <w:r w:rsidRPr="00291346">
        <w:rPr>
          <w:szCs w:val="28"/>
          <w:lang w:val="uk-UA"/>
        </w:rPr>
        <w:t xml:space="preserve"> </w:t>
      </w:r>
      <w:proofErr w:type="spellStart"/>
      <w:r w:rsidRPr="00291346">
        <w:rPr>
          <w:szCs w:val="28"/>
          <w:lang w:val="uk-UA"/>
        </w:rPr>
        <w:t>форшахти</w:t>
      </w:r>
      <w:proofErr w:type="spellEnd"/>
      <w:r w:rsidRPr="00291346">
        <w:rPr>
          <w:szCs w:val="28"/>
          <w:lang w:val="uk-UA"/>
        </w:rPr>
        <w:t xml:space="preserve">. Поверхня укосу додатково укривається </w:t>
      </w:r>
      <w:proofErr w:type="spellStart"/>
      <w:r w:rsidRPr="00291346">
        <w:rPr>
          <w:szCs w:val="28"/>
          <w:lang w:val="uk-UA"/>
        </w:rPr>
        <w:t>армувальною</w:t>
      </w:r>
      <w:proofErr w:type="spellEnd"/>
      <w:r w:rsidRPr="00291346">
        <w:rPr>
          <w:szCs w:val="28"/>
          <w:lang w:val="uk-UA"/>
        </w:rPr>
        <w:t xml:space="preserve"> сіткою типу «</w:t>
      </w:r>
      <w:proofErr w:type="spellStart"/>
      <w:r w:rsidRPr="00291346">
        <w:rPr>
          <w:szCs w:val="28"/>
          <w:lang w:val="uk-UA"/>
        </w:rPr>
        <w:t>Рабиця</w:t>
      </w:r>
      <w:proofErr w:type="spellEnd"/>
      <w:r w:rsidRPr="00291346">
        <w:rPr>
          <w:szCs w:val="28"/>
          <w:lang w:val="uk-UA"/>
        </w:rPr>
        <w:t xml:space="preserve"> оцинкована 5×5 мм» із подальшим нанесенням тонкошарового бетонного покриття для запобігання осипанню ґрунту.</w:t>
      </w:r>
    </w:p>
    <w:p w14:paraId="08B783ED" w14:textId="5D5C56F8" w:rsidR="00B44A9E" w:rsidRPr="00291346" w:rsidRDefault="00B44A9E" w:rsidP="00B44A9E">
      <w:pPr>
        <w:jc w:val="both"/>
        <w:rPr>
          <w:szCs w:val="28"/>
          <w:lang w:val="uk-UA"/>
        </w:rPr>
      </w:pPr>
      <w:r w:rsidRPr="00291346">
        <w:rPr>
          <w:szCs w:val="28"/>
          <w:lang w:val="uk-UA"/>
        </w:rPr>
        <w:t xml:space="preserve">Для контролю стану укосу та відстеження можливих зміщень застосовується лазерна геодезична система </w:t>
      </w:r>
      <w:proofErr w:type="spellStart"/>
      <w:r w:rsidRPr="00291346">
        <w:rPr>
          <w:szCs w:val="28"/>
          <w:lang w:val="uk-UA"/>
        </w:rPr>
        <w:t>Leica</w:t>
      </w:r>
      <w:proofErr w:type="spellEnd"/>
      <w:r w:rsidRPr="00291346">
        <w:rPr>
          <w:szCs w:val="28"/>
          <w:lang w:val="uk-UA"/>
        </w:rPr>
        <w:t xml:space="preserve"> </w:t>
      </w:r>
      <w:proofErr w:type="spellStart"/>
      <w:r w:rsidRPr="00291346">
        <w:rPr>
          <w:szCs w:val="28"/>
          <w:lang w:val="uk-UA"/>
        </w:rPr>
        <w:t>iCON</w:t>
      </w:r>
      <w:proofErr w:type="spellEnd"/>
      <w:r w:rsidRPr="00291346">
        <w:rPr>
          <w:szCs w:val="28"/>
          <w:lang w:val="uk-UA"/>
        </w:rPr>
        <w:t xml:space="preserve"> із фіксацією вертикальних деформацій, що забезпечує точність моніторингу до ±2 мм.</w:t>
      </w:r>
    </w:p>
    <w:p w14:paraId="3B8A79F4" w14:textId="2F19B813" w:rsidR="00BA2F03" w:rsidRPr="00291346" w:rsidRDefault="00BA2F03" w:rsidP="00BA2F03">
      <w:pPr>
        <w:jc w:val="both"/>
        <w:rPr>
          <w:color w:val="FF0000"/>
          <w:szCs w:val="28"/>
          <w:lang w:val="uk-UA"/>
        </w:rPr>
      </w:pPr>
      <w:r w:rsidRPr="00291346">
        <w:rPr>
          <w:color w:val="FF0000"/>
          <w:szCs w:val="28"/>
          <w:lang w:val="uk-UA"/>
        </w:rPr>
        <w:t xml:space="preserve"> </w:t>
      </w:r>
      <w:r w:rsidRPr="00291346">
        <w:rPr>
          <w:szCs w:val="28"/>
          <w:lang w:val="uk-UA"/>
        </w:rPr>
        <w:t xml:space="preserve">Важливо дотримуватись правил безпеки: під час будівництва та опускання колодязя суворо заборонено перебування людей біля укосу і виконання будь-яких робіт у його безпосередній близькості. Установка та </w:t>
      </w:r>
      <w:r w:rsidRPr="00291346">
        <w:rPr>
          <w:szCs w:val="28"/>
          <w:lang w:val="uk-UA"/>
        </w:rPr>
        <w:lastRenderedPageBreak/>
        <w:t>робота будівельних механізмів у зоні потенційного обвалення котловану також не допускається.</w:t>
      </w:r>
    </w:p>
    <w:p w14:paraId="23635A7A" w14:textId="77777777" w:rsidR="00BA2F03" w:rsidRPr="00291346" w:rsidRDefault="00BA2F03" w:rsidP="00BA2F03">
      <w:pPr>
        <w:jc w:val="both"/>
        <w:rPr>
          <w:szCs w:val="28"/>
          <w:lang w:val="uk-UA"/>
        </w:rPr>
      </w:pPr>
      <w:r w:rsidRPr="00291346">
        <w:rPr>
          <w:szCs w:val="28"/>
          <w:lang w:val="uk-UA"/>
        </w:rPr>
        <w:t>Для відведення ґрунтових і дощових вод використовуються відкриті канави завглибшки 300-500 мм, які облаштовуються з ухилом у напрямку до організованого зумера. Зумер слугує приймальним пунктом для води, яку насос ЗК-9 перекачує по металевих трубах у систему відводу стічних вод з подальшим скиданням у відповідні канави агломератного складу.</w:t>
      </w:r>
    </w:p>
    <w:p w14:paraId="3C170E67" w14:textId="3C621FA9" w:rsidR="00BA2F03" w:rsidRPr="00291346" w:rsidRDefault="00BA2F03" w:rsidP="00BA2F03">
      <w:pPr>
        <w:jc w:val="both"/>
        <w:rPr>
          <w:szCs w:val="28"/>
          <w:lang w:val="uk-UA"/>
        </w:rPr>
      </w:pPr>
      <w:r w:rsidRPr="00291346">
        <w:rPr>
          <w:szCs w:val="28"/>
          <w:lang w:val="uk-UA"/>
        </w:rPr>
        <w:t>У разі виявлення наявних комунікацій у зоні розробки котловану земляні роботи негайно припиняються, а на місце викликаються представники відповідних служб для координації подальших дій.</w:t>
      </w:r>
    </w:p>
    <w:p w14:paraId="1B655EA1" w14:textId="19647190" w:rsidR="006D65BE" w:rsidRPr="00291346" w:rsidRDefault="006D65BE" w:rsidP="006D65BE">
      <w:pPr>
        <w:ind w:firstLine="0"/>
        <w:jc w:val="both"/>
        <w:rPr>
          <w:szCs w:val="28"/>
          <w:lang w:val="uk-UA"/>
        </w:rPr>
      </w:pPr>
      <w:r w:rsidRPr="00291346">
        <w:rPr>
          <w:noProof/>
          <w:szCs w:val="28"/>
          <w:lang w:val="uk-UA"/>
        </w:rPr>
        <w:drawing>
          <wp:inline distT="0" distB="0" distL="0" distR="0" wp14:anchorId="3D655E74" wp14:editId="4A7E13F4">
            <wp:extent cx="5940425" cy="524573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5940425" cy="5245735"/>
                    </a:xfrm>
                    <a:prstGeom prst="rect">
                      <a:avLst/>
                    </a:prstGeom>
                  </pic:spPr>
                </pic:pic>
              </a:graphicData>
            </a:graphic>
          </wp:inline>
        </w:drawing>
      </w:r>
    </w:p>
    <w:p w14:paraId="1DE8EA58" w14:textId="23BEF271" w:rsidR="00F96809" w:rsidRPr="00291346" w:rsidRDefault="006D65BE" w:rsidP="001463DD">
      <w:pPr>
        <w:pStyle w:val="2"/>
        <w:numPr>
          <w:ilvl w:val="1"/>
          <w:numId w:val="23"/>
        </w:numPr>
      </w:pPr>
      <w:r w:rsidRPr="00291346">
        <w:rPr>
          <w:szCs w:val="28"/>
        </w:rPr>
        <w:t xml:space="preserve"> </w:t>
      </w:r>
      <w:bookmarkStart w:id="43" w:name="_Toc213331435"/>
      <w:proofErr w:type="spellStart"/>
      <w:r w:rsidR="00DC4C05" w:rsidRPr="00291346">
        <w:rPr>
          <w:szCs w:val="28"/>
        </w:rPr>
        <w:t>Водопонижувальні</w:t>
      </w:r>
      <w:proofErr w:type="spellEnd"/>
      <w:r w:rsidR="00DC4C05" w:rsidRPr="00291346">
        <w:rPr>
          <w:szCs w:val="28"/>
        </w:rPr>
        <w:t xml:space="preserve"> та водовідливні системи при будівництві</w:t>
      </w:r>
      <w:bookmarkEnd w:id="43"/>
    </w:p>
    <w:p w14:paraId="0209EE9B" w14:textId="63F3D38D" w:rsidR="00DC4C05" w:rsidRPr="00291346" w:rsidRDefault="00DC4C05" w:rsidP="00DC4C05">
      <w:pPr>
        <w:jc w:val="both"/>
        <w:rPr>
          <w:szCs w:val="28"/>
          <w:lang w:val="uk-UA"/>
        </w:rPr>
      </w:pPr>
      <w:r w:rsidRPr="00291346">
        <w:rPr>
          <w:szCs w:val="28"/>
          <w:lang w:val="uk-UA"/>
        </w:rPr>
        <w:t xml:space="preserve">На період будівництва та виконання монтажних робіт для </w:t>
      </w:r>
      <w:proofErr w:type="spellStart"/>
      <w:r w:rsidRPr="00291346">
        <w:rPr>
          <w:szCs w:val="28"/>
          <w:lang w:val="uk-UA"/>
        </w:rPr>
        <w:t>водопониження</w:t>
      </w:r>
      <w:proofErr w:type="spellEnd"/>
      <w:r w:rsidRPr="00291346">
        <w:rPr>
          <w:szCs w:val="28"/>
          <w:lang w:val="uk-UA"/>
        </w:rPr>
        <w:t xml:space="preserve"> застосовується комплексний метод, який передбачає використання зовнішньої та внутрішньої </w:t>
      </w:r>
      <w:proofErr w:type="spellStart"/>
      <w:r w:rsidRPr="00291346">
        <w:rPr>
          <w:szCs w:val="28"/>
          <w:lang w:val="uk-UA"/>
        </w:rPr>
        <w:t>водопонижувальних</w:t>
      </w:r>
      <w:proofErr w:type="spellEnd"/>
      <w:r w:rsidRPr="00291346">
        <w:rPr>
          <w:szCs w:val="28"/>
          <w:lang w:val="uk-UA"/>
        </w:rPr>
        <w:t xml:space="preserve"> систем.</w:t>
      </w:r>
    </w:p>
    <w:p w14:paraId="29EBCEA8" w14:textId="77777777" w:rsidR="00E33FE1" w:rsidRPr="00291346" w:rsidRDefault="00E33FE1" w:rsidP="00E33FE1">
      <w:pPr>
        <w:jc w:val="both"/>
        <w:rPr>
          <w:szCs w:val="28"/>
          <w:lang w:val="uk-UA"/>
        </w:rPr>
      </w:pPr>
      <w:r w:rsidRPr="00291346">
        <w:rPr>
          <w:szCs w:val="28"/>
          <w:lang w:val="uk-UA"/>
        </w:rPr>
        <w:lastRenderedPageBreak/>
        <w:t xml:space="preserve">Зовнішня система </w:t>
      </w:r>
      <w:proofErr w:type="spellStart"/>
      <w:r w:rsidRPr="00291346">
        <w:rPr>
          <w:szCs w:val="28"/>
          <w:lang w:val="uk-UA"/>
        </w:rPr>
        <w:t>водопониження</w:t>
      </w:r>
      <w:proofErr w:type="spellEnd"/>
      <w:r w:rsidRPr="00291346">
        <w:rPr>
          <w:szCs w:val="28"/>
          <w:lang w:val="uk-UA"/>
        </w:rPr>
        <w:t xml:space="preserve"> передбачає буріння шести свердловин типу ЗС №№ 1–6, розташованих рівномірно по контуру котловану для забезпечення стійкості його стінок і запобігання підтопленню робочої зони. Конструкція системи розрахована на зниження рівня ґрунтових вод у межах 4,5–5,5 м від початкової відмітки, що відповідає гідрогеологічним умовам Криворізького району.</w:t>
      </w:r>
    </w:p>
    <w:p w14:paraId="4CA7D084" w14:textId="77777777" w:rsidR="00E33FE1" w:rsidRPr="00291346" w:rsidRDefault="00E33FE1" w:rsidP="00E33FE1">
      <w:pPr>
        <w:jc w:val="both"/>
        <w:rPr>
          <w:szCs w:val="28"/>
          <w:lang w:val="uk-UA"/>
        </w:rPr>
      </w:pPr>
      <w:r w:rsidRPr="00291346">
        <w:rPr>
          <w:szCs w:val="28"/>
          <w:lang w:val="uk-UA"/>
        </w:rPr>
        <w:t xml:space="preserve">Кожна свердловина обладнується фільтровою колоною з поліетиленових труб ПЕ 100 SDR 17 діаметром 280 мм. У нижній частині передбачено встановлення щілинного фільтра типу ТФ-ПЕ 280/300/4000, загальна довжина фільтруючої секції становить 12,5 м. Така конструкція забезпечує ефективне водовідведення при стабільній роботі навіть у </w:t>
      </w:r>
      <w:proofErr w:type="spellStart"/>
      <w:r w:rsidRPr="00291346">
        <w:rPr>
          <w:szCs w:val="28"/>
          <w:lang w:val="uk-UA"/>
        </w:rPr>
        <w:t>слабкопроникних</w:t>
      </w:r>
      <w:proofErr w:type="spellEnd"/>
      <w:r w:rsidRPr="00291346">
        <w:rPr>
          <w:szCs w:val="28"/>
          <w:lang w:val="uk-UA"/>
        </w:rPr>
        <w:t xml:space="preserve"> піщаних горизонтах.</w:t>
      </w:r>
    </w:p>
    <w:p w14:paraId="12AB4582" w14:textId="77777777" w:rsidR="00E33FE1" w:rsidRPr="00291346" w:rsidRDefault="00E33FE1" w:rsidP="00E33FE1">
      <w:pPr>
        <w:jc w:val="both"/>
        <w:rPr>
          <w:szCs w:val="28"/>
          <w:lang w:val="uk-UA"/>
        </w:rPr>
      </w:pPr>
      <w:r w:rsidRPr="00291346">
        <w:rPr>
          <w:szCs w:val="28"/>
          <w:lang w:val="uk-UA"/>
        </w:rPr>
        <w:t xml:space="preserve">Для відкачування води застосовуються </w:t>
      </w:r>
      <w:proofErr w:type="spellStart"/>
      <w:r w:rsidRPr="00291346">
        <w:rPr>
          <w:szCs w:val="28"/>
          <w:lang w:val="uk-UA"/>
        </w:rPr>
        <w:t>занурювальні</w:t>
      </w:r>
      <w:proofErr w:type="spellEnd"/>
      <w:r w:rsidRPr="00291346">
        <w:rPr>
          <w:szCs w:val="28"/>
          <w:lang w:val="uk-UA"/>
        </w:rPr>
        <w:t xml:space="preserve"> насоси </w:t>
      </w:r>
      <w:proofErr w:type="spellStart"/>
      <w:r w:rsidRPr="00291346">
        <w:rPr>
          <w:szCs w:val="28"/>
          <w:lang w:val="uk-UA"/>
        </w:rPr>
        <w:t>Grundfos</w:t>
      </w:r>
      <w:proofErr w:type="spellEnd"/>
      <w:r w:rsidRPr="00291346">
        <w:rPr>
          <w:szCs w:val="28"/>
          <w:lang w:val="uk-UA"/>
        </w:rPr>
        <w:t xml:space="preserve"> SP 100-8 потужністю 11 кВт, які монтуються на глибині до –25,5 м. Насоси оснащені вбудованими частотними перетворювачами, що дозволяє автоматично регулювати подачу в залежності від рівня води у свердловині. Для підтримання температурного режиму електродвигунів передбачено циркуляційну систему охолодження з полімерною трубкою діаметром 16 мм, що підвищує надійність експлуатації обладнання.</w:t>
      </w:r>
    </w:p>
    <w:p w14:paraId="37BA45A8" w14:textId="518CB445" w:rsidR="00E33FE1" w:rsidRPr="00291346" w:rsidRDefault="00E33FE1" w:rsidP="00E33FE1">
      <w:pPr>
        <w:jc w:val="both"/>
        <w:rPr>
          <w:szCs w:val="28"/>
          <w:lang w:val="uk-UA"/>
        </w:rPr>
      </w:pPr>
      <w:r w:rsidRPr="00291346">
        <w:rPr>
          <w:szCs w:val="28"/>
          <w:lang w:val="uk-UA"/>
        </w:rPr>
        <w:t xml:space="preserve">Усі свердловини об’єднані в єдину </w:t>
      </w:r>
      <w:proofErr w:type="spellStart"/>
      <w:r w:rsidRPr="00291346">
        <w:rPr>
          <w:szCs w:val="28"/>
          <w:lang w:val="uk-UA"/>
        </w:rPr>
        <w:t>водопонижувальну</w:t>
      </w:r>
      <w:proofErr w:type="spellEnd"/>
      <w:r w:rsidRPr="00291346">
        <w:rPr>
          <w:szCs w:val="28"/>
          <w:lang w:val="uk-UA"/>
        </w:rPr>
        <w:t xml:space="preserve"> мережу з автоматизованим контролем, який забезпечується за допомогою системи моніторингу </w:t>
      </w:r>
      <w:proofErr w:type="spellStart"/>
      <w:r w:rsidRPr="00291346">
        <w:rPr>
          <w:szCs w:val="28"/>
          <w:lang w:val="uk-UA"/>
        </w:rPr>
        <w:t>Grundfos</w:t>
      </w:r>
      <w:proofErr w:type="spellEnd"/>
      <w:r w:rsidRPr="00291346">
        <w:rPr>
          <w:szCs w:val="28"/>
          <w:lang w:val="uk-UA"/>
        </w:rPr>
        <w:t xml:space="preserve"> </w:t>
      </w:r>
      <w:proofErr w:type="spellStart"/>
      <w:r w:rsidRPr="00291346">
        <w:rPr>
          <w:szCs w:val="28"/>
          <w:lang w:val="uk-UA"/>
        </w:rPr>
        <w:t>Remote</w:t>
      </w:r>
      <w:proofErr w:type="spellEnd"/>
      <w:r w:rsidRPr="00291346">
        <w:rPr>
          <w:szCs w:val="28"/>
          <w:lang w:val="uk-UA"/>
        </w:rPr>
        <w:t xml:space="preserve"> </w:t>
      </w:r>
      <w:proofErr w:type="spellStart"/>
      <w:r w:rsidRPr="00291346">
        <w:rPr>
          <w:szCs w:val="28"/>
          <w:lang w:val="uk-UA"/>
        </w:rPr>
        <w:t>Management</w:t>
      </w:r>
      <w:proofErr w:type="spellEnd"/>
      <w:r w:rsidRPr="00291346">
        <w:rPr>
          <w:szCs w:val="28"/>
          <w:lang w:val="uk-UA"/>
        </w:rPr>
        <w:t xml:space="preserve"> (GRM). Це дає змогу дистанційно відстежувати параметри роботи насосів, рівень води та споживання електроенергії в режимі реального часу.</w:t>
      </w:r>
    </w:p>
    <w:p w14:paraId="3558AD1E" w14:textId="77777777" w:rsidR="009968B3" w:rsidRPr="00291346" w:rsidRDefault="009968B3" w:rsidP="009968B3">
      <w:pPr>
        <w:jc w:val="both"/>
        <w:rPr>
          <w:szCs w:val="28"/>
          <w:lang w:val="uk-UA"/>
        </w:rPr>
      </w:pPr>
      <w:r w:rsidRPr="00291346">
        <w:rPr>
          <w:szCs w:val="28"/>
          <w:lang w:val="uk-UA"/>
        </w:rPr>
        <w:t xml:space="preserve">Внутрішня </w:t>
      </w:r>
      <w:proofErr w:type="spellStart"/>
      <w:r w:rsidRPr="00291346">
        <w:rPr>
          <w:szCs w:val="28"/>
          <w:lang w:val="uk-UA"/>
        </w:rPr>
        <w:t>водопонижувальна</w:t>
      </w:r>
      <w:proofErr w:type="spellEnd"/>
      <w:r w:rsidRPr="00291346">
        <w:rPr>
          <w:szCs w:val="28"/>
          <w:lang w:val="uk-UA"/>
        </w:rPr>
        <w:t xml:space="preserve"> система включає чотири </w:t>
      </w:r>
      <w:proofErr w:type="spellStart"/>
      <w:r w:rsidRPr="00291346">
        <w:rPr>
          <w:szCs w:val="28"/>
          <w:lang w:val="uk-UA"/>
        </w:rPr>
        <w:t>зумпфні</w:t>
      </w:r>
      <w:proofErr w:type="spellEnd"/>
      <w:r w:rsidRPr="00291346">
        <w:rPr>
          <w:szCs w:val="28"/>
          <w:lang w:val="uk-UA"/>
        </w:rPr>
        <w:t xml:space="preserve"> свердловини типу ЗС №№ 1–4, розташовані у центральній частині опускного колодязя для забезпечення ефективного відведення фільтраційних і дренажних вод під час виконання будівельно-монтажних робіт.</w:t>
      </w:r>
    </w:p>
    <w:p w14:paraId="6FFEBB6B" w14:textId="77777777" w:rsidR="009968B3" w:rsidRPr="00291346" w:rsidRDefault="009968B3" w:rsidP="009968B3">
      <w:pPr>
        <w:jc w:val="both"/>
        <w:rPr>
          <w:szCs w:val="28"/>
          <w:lang w:val="uk-UA"/>
        </w:rPr>
      </w:pPr>
      <w:r w:rsidRPr="00291346">
        <w:rPr>
          <w:szCs w:val="28"/>
          <w:lang w:val="uk-UA"/>
        </w:rPr>
        <w:t xml:space="preserve">Кожна свердловина обладнана </w:t>
      </w:r>
      <w:proofErr w:type="spellStart"/>
      <w:r w:rsidRPr="00291346">
        <w:rPr>
          <w:szCs w:val="28"/>
          <w:lang w:val="uk-UA"/>
        </w:rPr>
        <w:t>занурювальними</w:t>
      </w:r>
      <w:proofErr w:type="spellEnd"/>
      <w:r w:rsidRPr="00291346">
        <w:rPr>
          <w:szCs w:val="28"/>
          <w:lang w:val="uk-UA"/>
        </w:rPr>
        <w:t xml:space="preserve"> насосами високої продуктивності </w:t>
      </w:r>
      <w:proofErr w:type="spellStart"/>
      <w:r w:rsidRPr="00291346">
        <w:rPr>
          <w:szCs w:val="28"/>
          <w:lang w:val="uk-UA"/>
        </w:rPr>
        <w:t>Wilo</w:t>
      </w:r>
      <w:proofErr w:type="spellEnd"/>
      <w:r w:rsidRPr="00291346">
        <w:rPr>
          <w:szCs w:val="28"/>
          <w:lang w:val="uk-UA"/>
        </w:rPr>
        <w:t xml:space="preserve"> </w:t>
      </w:r>
      <w:proofErr w:type="spellStart"/>
      <w:r w:rsidRPr="00291346">
        <w:rPr>
          <w:szCs w:val="28"/>
          <w:lang w:val="uk-UA"/>
        </w:rPr>
        <w:t>Drain</w:t>
      </w:r>
      <w:proofErr w:type="spellEnd"/>
      <w:r w:rsidRPr="00291346">
        <w:rPr>
          <w:szCs w:val="28"/>
          <w:lang w:val="uk-UA"/>
        </w:rPr>
        <w:t xml:space="preserve"> TP 65/10, розрахованими на подачу води до 45 м³/год при напорі до 45 м і встановленими на сталевих робочих платформах із антикорозійним покриттям. Потужність електродвигунів становить 11 кВт, живлення здійснюється від внутрішньої мережі напругою 380 В через автоматизовану шафу керування з тепловим захистом і датчиками рівня.</w:t>
      </w:r>
    </w:p>
    <w:p w14:paraId="445E6C8D" w14:textId="77777777" w:rsidR="009968B3" w:rsidRPr="00291346" w:rsidRDefault="009968B3" w:rsidP="009968B3">
      <w:pPr>
        <w:jc w:val="both"/>
        <w:rPr>
          <w:szCs w:val="28"/>
          <w:lang w:val="uk-UA"/>
        </w:rPr>
      </w:pPr>
      <w:r w:rsidRPr="00291346">
        <w:rPr>
          <w:szCs w:val="28"/>
          <w:lang w:val="uk-UA"/>
        </w:rPr>
        <w:t xml:space="preserve">У міру опускання колодязя елементи фільтрових колон демонтуються поступово, відповідно до поточного положення конструкції. Для забезпечення герметичності нижньої частини споруди після завершення відкачування залишки фільтруючих секцій заповнюються цементно-піщаним розчином із </w:t>
      </w:r>
      <w:r w:rsidRPr="00291346">
        <w:rPr>
          <w:szCs w:val="28"/>
          <w:lang w:val="uk-UA"/>
        </w:rPr>
        <w:lastRenderedPageBreak/>
        <w:t xml:space="preserve">додаванням полімерних пластифікаторів, що гарантує щільне бетонування при формуванні </w:t>
      </w:r>
      <w:proofErr w:type="spellStart"/>
      <w:r w:rsidRPr="00291346">
        <w:rPr>
          <w:szCs w:val="28"/>
          <w:lang w:val="uk-UA"/>
        </w:rPr>
        <w:t>дна</w:t>
      </w:r>
      <w:proofErr w:type="spellEnd"/>
      <w:r w:rsidRPr="00291346">
        <w:rPr>
          <w:szCs w:val="28"/>
          <w:lang w:val="uk-UA"/>
        </w:rPr>
        <w:t>.</w:t>
      </w:r>
    </w:p>
    <w:p w14:paraId="3F181EAC" w14:textId="7962D42A" w:rsidR="009968B3" w:rsidRPr="00291346" w:rsidRDefault="009968B3" w:rsidP="009968B3">
      <w:pPr>
        <w:jc w:val="both"/>
        <w:rPr>
          <w:szCs w:val="28"/>
          <w:lang w:val="uk-UA"/>
        </w:rPr>
      </w:pPr>
      <w:r w:rsidRPr="00291346">
        <w:rPr>
          <w:szCs w:val="28"/>
          <w:lang w:val="uk-UA"/>
        </w:rPr>
        <w:t xml:space="preserve">Внутрішня система </w:t>
      </w:r>
      <w:proofErr w:type="spellStart"/>
      <w:r w:rsidRPr="00291346">
        <w:rPr>
          <w:szCs w:val="28"/>
          <w:lang w:val="uk-UA"/>
        </w:rPr>
        <w:t>водопониження</w:t>
      </w:r>
      <w:proofErr w:type="spellEnd"/>
      <w:r w:rsidRPr="00291346">
        <w:rPr>
          <w:szCs w:val="28"/>
          <w:lang w:val="uk-UA"/>
        </w:rPr>
        <w:t xml:space="preserve"> функціонує в автоматичному режимі: рівень води контролюється ультразвуковими сенсорами </w:t>
      </w:r>
      <w:proofErr w:type="spellStart"/>
      <w:r w:rsidRPr="00291346">
        <w:rPr>
          <w:szCs w:val="28"/>
          <w:lang w:val="uk-UA"/>
        </w:rPr>
        <w:t>Siemens</w:t>
      </w:r>
      <w:proofErr w:type="spellEnd"/>
      <w:r w:rsidRPr="00291346">
        <w:rPr>
          <w:szCs w:val="28"/>
          <w:lang w:val="uk-UA"/>
        </w:rPr>
        <w:t xml:space="preserve"> </w:t>
      </w:r>
      <w:proofErr w:type="spellStart"/>
      <w:r w:rsidRPr="00291346">
        <w:rPr>
          <w:szCs w:val="28"/>
          <w:lang w:val="uk-UA"/>
        </w:rPr>
        <w:t>HydroRanger</w:t>
      </w:r>
      <w:proofErr w:type="spellEnd"/>
      <w:r w:rsidRPr="00291346">
        <w:rPr>
          <w:szCs w:val="28"/>
          <w:lang w:val="uk-UA"/>
        </w:rPr>
        <w:t xml:space="preserve"> 200, що дозволяють регулювати частоту ввімкнення насосів залежно від коливань рівня води в зумпфі. Такий підхід мінімізує енергоспоживання та підвищує надійність роботи всієї системи в умовах коливань гідрогеологічного тиску в Криворізькому регіоні.</w:t>
      </w:r>
    </w:p>
    <w:p w14:paraId="3AB7BD67" w14:textId="70FB2845" w:rsidR="00DC4C05" w:rsidRPr="00291346" w:rsidRDefault="00DC4C05" w:rsidP="00DC4C05">
      <w:pPr>
        <w:jc w:val="both"/>
        <w:rPr>
          <w:szCs w:val="28"/>
          <w:lang w:val="uk-UA"/>
        </w:rPr>
      </w:pPr>
      <w:r w:rsidRPr="00291346">
        <w:rPr>
          <w:szCs w:val="28"/>
          <w:lang w:val="uk-UA"/>
        </w:rPr>
        <w:t>Робота систем:</w:t>
      </w:r>
    </w:p>
    <w:p w14:paraId="35E9DEB4" w14:textId="333B0F4B" w:rsidR="00DC4C05" w:rsidRPr="00291346" w:rsidRDefault="00DC4C05" w:rsidP="00DC4C05">
      <w:pPr>
        <w:jc w:val="both"/>
        <w:rPr>
          <w:szCs w:val="28"/>
          <w:lang w:val="uk-UA"/>
        </w:rPr>
      </w:pPr>
      <w:r w:rsidRPr="00291346">
        <w:rPr>
          <w:szCs w:val="28"/>
          <w:lang w:val="uk-UA"/>
        </w:rPr>
        <w:t>- Зовнішня система свердловин ВС №№ 1-6 функціонує протягом 520 діб, а внутрішня система ЗС №№ 1-4 — протягом 240 діб. Після введення в експлуатацію обидві системи працюють у безперервному режимі.</w:t>
      </w:r>
    </w:p>
    <w:p w14:paraId="68116166" w14:textId="77777777" w:rsidR="00DC4C05" w:rsidRPr="00291346" w:rsidRDefault="00DC4C05" w:rsidP="00DC4C05">
      <w:pPr>
        <w:jc w:val="both"/>
        <w:rPr>
          <w:szCs w:val="28"/>
          <w:lang w:val="uk-UA"/>
        </w:rPr>
      </w:pPr>
      <w:r w:rsidRPr="00291346">
        <w:rPr>
          <w:szCs w:val="28"/>
          <w:lang w:val="uk-UA"/>
        </w:rPr>
        <w:t xml:space="preserve">- Відкачування вод здійснюється скидними колекторами діаметром 80-250 мм, що ведуть до </w:t>
      </w:r>
      <w:proofErr w:type="spellStart"/>
      <w:r w:rsidRPr="00291346">
        <w:rPr>
          <w:szCs w:val="28"/>
          <w:lang w:val="uk-UA"/>
        </w:rPr>
        <w:t>хвостосховища</w:t>
      </w:r>
      <w:proofErr w:type="spellEnd"/>
      <w:r w:rsidRPr="00291346">
        <w:rPr>
          <w:szCs w:val="28"/>
          <w:lang w:val="uk-UA"/>
        </w:rPr>
        <w:t xml:space="preserve"> за межі будівельного майданчика.</w:t>
      </w:r>
    </w:p>
    <w:p w14:paraId="21EDF558" w14:textId="109AC1F8" w:rsidR="00F96809" w:rsidRPr="00291346" w:rsidRDefault="00DC4C05" w:rsidP="00DC4C05">
      <w:pPr>
        <w:jc w:val="both"/>
        <w:rPr>
          <w:szCs w:val="28"/>
          <w:lang w:val="uk-UA"/>
        </w:rPr>
      </w:pPr>
      <w:r w:rsidRPr="00291346">
        <w:rPr>
          <w:szCs w:val="28"/>
          <w:lang w:val="uk-UA"/>
        </w:rPr>
        <w:t>Для забезпечення контролю рівня ґрунтових вод на кожній свердловині встановлюються п'єзометри.</w:t>
      </w:r>
    </w:p>
    <w:p w14:paraId="40EA00B1" w14:textId="76B2F7EF" w:rsidR="00F96809" w:rsidRPr="00291346" w:rsidRDefault="001463DD" w:rsidP="001463DD">
      <w:pPr>
        <w:pStyle w:val="2"/>
        <w:numPr>
          <w:ilvl w:val="1"/>
          <w:numId w:val="23"/>
        </w:numPr>
      </w:pPr>
      <w:bookmarkStart w:id="44" w:name="_Toc213331436"/>
      <w:r w:rsidRPr="00291346">
        <w:rPr>
          <w:szCs w:val="28"/>
        </w:rPr>
        <w:t xml:space="preserve">Технологія встановлення тимчасової основи та бетонування </w:t>
      </w:r>
      <w:proofErr w:type="spellStart"/>
      <w:r w:rsidRPr="00291346">
        <w:rPr>
          <w:szCs w:val="28"/>
        </w:rPr>
        <w:t>форшахти</w:t>
      </w:r>
      <w:bookmarkEnd w:id="44"/>
      <w:proofErr w:type="spellEnd"/>
    </w:p>
    <w:p w14:paraId="38D356A8" w14:textId="77777777" w:rsidR="00B06664" w:rsidRPr="00291346" w:rsidRDefault="00B06664" w:rsidP="00B06664">
      <w:pPr>
        <w:jc w:val="both"/>
        <w:rPr>
          <w:szCs w:val="28"/>
          <w:lang w:val="uk-UA"/>
        </w:rPr>
      </w:pPr>
      <w:r w:rsidRPr="00291346">
        <w:rPr>
          <w:szCs w:val="28"/>
          <w:lang w:val="uk-UA"/>
        </w:rPr>
        <w:t xml:space="preserve">Для формування тимчасової основи під монтаж залізобетонних елементів </w:t>
      </w:r>
      <w:proofErr w:type="spellStart"/>
      <w:r w:rsidRPr="00291346">
        <w:rPr>
          <w:szCs w:val="28"/>
          <w:lang w:val="uk-UA"/>
        </w:rPr>
        <w:t>форшахти</w:t>
      </w:r>
      <w:proofErr w:type="spellEnd"/>
      <w:r w:rsidRPr="00291346">
        <w:rPr>
          <w:szCs w:val="28"/>
          <w:lang w:val="uk-UA"/>
        </w:rPr>
        <w:t xml:space="preserve"> виконується розробка єдиної траншеї, що охоплює зони під зовнішнє кільце, підготовчу щебеневу подушку та внутрішнє кільце бетонної конструкції.</w:t>
      </w:r>
    </w:p>
    <w:p w14:paraId="681E9569" w14:textId="77777777" w:rsidR="00B06664" w:rsidRPr="00291346" w:rsidRDefault="00B06664" w:rsidP="00B06664">
      <w:pPr>
        <w:jc w:val="both"/>
        <w:rPr>
          <w:szCs w:val="28"/>
          <w:lang w:val="uk-UA"/>
        </w:rPr>
      </w:pPr>
      <w:r w:rsidRPr="00291346">
        <w:rPr>
          <w:szCs w:val="28"/>
          <w:lang w:val="uk-UA"/>
        </w:rPr>
        <w:t>Будівельно-монтажні роботи проводяться поетапно з урахуванням інженерно-геологічних умов Криворізького району, де переважають суглинкові ґрунти з підвищеною вологістю.</w:t>
      </w:r>
    </w:p>
    <w:p w14:paraId="3490D25F" w14:textId="77777777" w:rsidR="00B06664" w:rsidRPr="00291346" w:rsidRDefault="00B06664" w:rsidP="00B06664">
      <w:pPr>
        <w:jc w:val="both"/>
        <w:rPr>
          <w:szCs w:val="28"/>
          <w:lang w:val="uk-UA"/>
        </w:rPr>
      </w:pPr>
      <w:r w:rsidRPr="00291346">
        <w:rPr>
          <w:szCs w:val="28"/>
          <w:lang w:val="uk-UA"/>
        </w:rPr>
        <w:t>Послідовність виконання робіт:</w:t>
      </w:r>
    </w:p>
    <w:p w14:paraId="563F4206" w14:textId="77777777" w:rsidR="00B06664" w:rsidRPr="00291346" w:rsidRDefault="00B06664" w:rsidP="00B06664">
      <w:pPr>
        <w:jc w:val="both"/>
        <w:rPr>
          <w:szCs w:val="28"/>
          <w:lang w:val="uk-UA"/>
        </w:rPr>
      </w:pPr>
      <w:r w:rsidRPr="00291346">
        <w:rPr>
          <w:szCs w:val="28"/>
          <w:lang w:val="uk-UA"/>
        </w:rPr>
        <w:t xml:space="preserve">Розробка траншеї. Земляні роботи виконуються гусеничним екскаватором JCB JS220LC, обладнаним </w:t>
      </w:r>
      <w:proofErr w:type="spellStart"/>
      <w:r w:rsidRPr="00291346">
        <w:rPr>
          <w:szCs w:val="28"/>
          <w:lang w:val="uk-UA"/>
        </w:rPr>
        <w:t>ковшем</w:t>
      </w:r>
      <w:proofErr w:type="spellEnd"/>
      <w:r w:rsidRPr="00291346">
        <w:rPr>
          <w:szCs w:val="28"/>
          <w:lang w:val="uk-UA"/>
        </w:rPr>
        <w:t xml:space="preserve"> ємністю 1,2 м³, із точним формуванням геометрії стінок траншеї. Глибина вибірки становить близько 2,6 м, ширина — 3,8 м.</w:t>
      </w:r>
    </w:p>
    <w:p w14:paraId="24C2CE8A" w14:textId="77777777" w:rsidR="00B06664" w:rsidRPr="00291346" w:rsidRDefault="00B06664" w:rsidP="00B06664">
      <w:pPr>
        <w:jc w:val="both"/>
        <w:rPr>
          <w:szCs w:val="28"/>
          <w:lang w:val="uk-UA"/>
        </w:rPr>
      </w:pPr>
      <w:r w:rsidRPr="00291346">
        <w:rPr>
          <w:szCs w:val="28"/>
          <w:lang w:val="uk-UA"/>
        </w:rPr>
        <w:t xml:space="preserve">Улаштування основи. На дно траншеї укладається </w:t>
      </w:r>
      <w:proofErr w:type="spellStart"/>
      <w:r w:rsidRPr="00291346">
        <w:rPr>
          <w:szCs w:val="28"/>
          <w:lang w:val="uk-UA"/>
        </w:rPr>
        <w:t>вирівнювальний</w:t>
      </w:r>
      <w:proofErr w:type="spellEnd"/>
      <w:r w:rsidRPr="00291346">
        <w:rPr>
          <w:szCs w:val="28"/>
          <w:lang w:val="uk-UA"/>
        </w:rPr>
        <w:t xml:space="preserve"> шар із піску товщиною 150 мм, після чого формується щебенева подушка з гранітного </w:t>
      </w:r>
      <w:proofErr w:type="spellStart"/>
      <w:r w:rsidRPr="00291346">
        <w:rPr>
          <w:szCs w:val="28"/>
          <w:lang w:val="uk-UA"/>
        </w:rPr>
        <w:t>щебеню</w:t>
      </w:r>
      <w:proofErr w:type="spellEnd"/>
      <w:r w:rsidRPr="00291346">
        <w:rPr>
          <w:szCs w:val="28"/>
          <w:lang w:val="uk-UA"/>
        </w:rPr>
        <w:t xml:space="preserve"> фракції 20–40 мм товщиною 250 мм, яку ущільнюють </w:t>
      </w:r>
      <w:proofErr w:type="spellStart"/>
      <w:r w:rsidRPr="00291346">
        <w:rPr>
          <w:szCs w:val="28"/>
          <w:lang w:val="uk-UA"/>
        </w:rPr>
        <w:t>віброплитами</w:t>
      </w:r>
      <w:proofErr w:type="spellEnd"/>
      <w:r w:rsidRPr="00291346">
        <w:rPr>
          <w:szCs w:val="28"/>
          <w:lang w:val="uk-UA"/>
        </w:rPr>
        <w:t xml:space="preserve"> </w:t>
      </w:r>
      <w:proofErr w:type="spellStart"/>
      <w:r w:rsidRPr="00291346">
        <w:rPr>
          <w:szCs w:val="28"/>
          <w:lang w:val="uk-UA"/>
        </w:rPr>
        <w:t>Wacker</w:t>
      </w:r>
      <w:proofErr w:type="spellEnd"/>
      <w:r w:rsidRPr="00291346">
        <w:rPr>
          <w:szCs w:val="28"/>
          <w:lang w:val="uk-UA"/>
        </w:rPr>
        <w:t xml:space="preserve"> </w:t>
      </w:r>
      <w:proofErr w:type="spellStart"/>
      <w:r w:rsidRPr="00291346">
        <w:rPr>
          <w:szCs w:val="28"/>
          <w:lang w:val="uk-UA"/>
        </w:rPr>
        <w:t>Neuson</w:t>
      </w:r>
      <w:proofErr w:type="spellEnd"/>
      <w:r w:rsidRPr="00291346">
        <w:rPr>
          <w:szCs w:val="28"/>
          <w:lang w:val="uk-UA"/>
        </w:rPr>
        <w:t xml:space="preserve"> DPS 2050H до досягнення коефіцієнта ущільнення не менше 0,98.</w:t>
      </w:r>
    </w:p>
    <w:p w14:paraId="4F12868C" w14:textId="77777777" w:rsidR="00B06664" w:rsidRPr="00291346" w:rsidRDefault="00B06664" w:rsidP="00B06664">
      <w:pPr>
        <w:jc w:val="both"/>
        <w:rPr>
          <w:szCs w:val="28"/>
          <w:lang w:val="uk-UA"/>
        </w:rPr>
      </w:pPr>
      <w:r w:rsidRPr="00291346">
        <w:rPr>
          <w:szCs w:val="28"/>
          <w:lang w:val="uk-UA"/>
        </w:rPr>
        <w:t xml:space="preserve">Монтаж опалубки та армування. На підготовлену основу встановлюється збірна опалубка зі сталевих секцій PERI DUO, після чого </w:t>
      </w:r>
      <w:r w:rsidRPr="00291346">
        <w:rPr>
          <w:szCs w:val="28"/>
          <w:lang w:val="uk-UA"/>
        </w:rPr>
        <w:lastRenderedPageBreak/>
        <w:t xml:space="preserve">виконується армування конструкції згідно з </w:t>
      </w:r>
      <w:proofErr w:type="spellStart"/>
      <w:r w:rsidRPr="00291346">
        <w:rPr>
          <w:szCs w:val="28"/>
          <w:lang w:val="uk-UA"/>
        </w:rPr>
        <w:t>проєктом</w:t>
      </w:r>
      <w:proofErr w:type="spellEnd"/>
      <w:r w:rsidRPr="00291346">
        <w:rPr>
          <w:szCs w:val="28"/>
          <w:lang w:val="uk-UA"/>
        </w:rPr>
        <w:t xml:space="preserve"> за допомогою просторових каркасів із арматури класу A500C діаметром 12–20 мм.</w:t>
      </w:r>
    </w:p>
    <w:p w14:paraId="37042E7A" w14:textId="77777777" w:rsidR="00B06664" w:rsidRPr="00291346" w:rsidRDefault="00B06664" w:rsidP="00B06664">
      <w:pPr>
        <w:jc w:val="both"/>
        <w:rPr>
          <w:szCs w:val="28"/>
          <w:lang w:val="uk-UA"/>
        </w:rPr>
      </w:pPr>
      <w:r w:rsidRPr="00291346">
        <w:rPr>
          <w:szCs w:val="28"/>
          <w:lang w:val="uk-UA"/>
        </w:rPr>
        <w:t xml:space="preserve">Бетонування. Бетонну суміш класу С25/30 із добавками для підвищення водонепроникності подають через </w:t>
      </w:r>
      <w:proofErr w:type="spellStart"/>
      <w:r w:rsidRPr="00291346">
        <w:rPr>
          <w:szCs w:val="28"/>
          <w:lang w:val="uk-UA"/>
        </w:rPr>
        <w:t>бетононасос</w:t>
      </w:r>
      <w:proofErr w:type="spellEnd"/>
      <w:r w:rsidRPr="00291346">
        <w:rPr>
          <w:szCs w:val="28"/>
          <w:lang w:val="uk-UA"/>
        </w:rPr>
        <w:t xml:space="preserve"> PUTZMEISTER M36-4, що забезпечує рівномірне укладання без розшарування. У процесі бетонування використовуються високочастотні вібратори ENAR </w:t>
      </w:r>
      <w:proofErr w:type="spellStart"/>
      <w:r w:rsidRPr="00291346">
        <w:rPr>
          <w:szCs w:val="28"/>
          <w:lang w:val="uk-UA"/>
        </w:rPr>
        <w:t>Dingo</w:t>
      </w:r>
      <w:proofErr w:type="spellEnd"/>
      <w:r w:rsidRPr="00291346">
        <w:rPr>
          <w:szCs w:val="28"/>
          <w:lang w:val="uk-UA"/>
        </w:rPr>
        <w:t xml:space="preserve"> для ущільнення суміші.</w:t>
      </w:r>
    </w:p>
    <w:p w14:paraId="2F36685C" w14:textId="77777777" w:rsidR="00B06664" w:rsidRPr="00291346" w:rsidRDefault="00B06664" w:rsidP="00B06664">
      <w:pPr>
        <w:jc w:val="both"/>
        <w:rPr>
          <w:szCs w:val="28"/>
          <w:lang w:val="uk-UA"/>
        </w:rPr>
      </w:pPr>
      <w:r w:rsidRPr="00291346">
        <w:rPr>
          <w:szCs w:val="28"/>
          <w:lang w:val="uk-UA"/>
        </w:rPr>
        <w:t xml:space="preserve">Догляд за бетоном. Після завершення бетонування поверхню конструкції накривають плівкою з поліетилену та зволожують протягом семи діб для запобігання утворенню </w:t>
      </w:r>
      <w:proofErr w:type="spellStart"/>
      <w:r w:rsidRPr="00291346">
        <w:rPr>
          <w:szCs w:val="28"/>
          <w:lang w:val="uk-UA"/>
        </w:rPr>
        <w:t>тріщин</w:t>
      </w:r>
      <w:proofErr w:type="spellEnd"/>
      <w:r w:rsidRPr="00291346">
        <w:rPr>
          <w:szCs w:val="28"/>
          <w:lang w:val="uk-UA"/>
        </w:rPr>
        <w:t xml:space="preserve"> від швидкого висихання.</w:t>
      </w:r>
    </w:p>
    <w:p w14:paraId="1BD8F1B9" w14:textId="3B7E8622" w:rsidR="001463DD" w:rsidRPr="00291346" w:rsidRDefault="00B06664" w:rsidP="00B06664">
      <w:pPr>
        <w:jc w:val="both"/>
        <w:rPr>
          <w:szCs w:val="28"/>
          <w:lang w:val="uk-UA"/>
        </w:rPr>
      </w:pPr>
      <w:r w:rsidRPr="00291346">
        <w:rPr>
          <w:szCs w:val="28"/>
          <w:lang w:val="uk-UA"/>
        </w:rPr>
        <w:t xml:space="preserve">Отримана основа забезпечує необхідну несучу здатність та геометричну стабільність при подальшому монтажі секцій </w:t>
      </w:r>
      <w:proofErr w:type="spellStart"/>
      <w:r w:rsidRPr="00291346">
        <w:rPr>
          <w:szCs w:val="28"/>
          <w:lang w:val="uk-UA"/>
        </w:rPr>
        <w:t>форшахти</w:t>
      </w:r>
      <w:proofErr w:type="spellEnd"/>
      <w:r w:rsidRPr="00291346">
        <w:rPr>
          <w:szCs w:val="28"/>
          <w:lang w:val="uk-UA"/>
        </w:rPr>
        <w:t>, що дозволяє зменшити ризики нерівномірного осідання та покращити якість стикування залізобетонних елементів.</w:t>
      </w:r>
    </w:p>
    <w:p w14:paraId="4FE3F774" w14:textId="013871C5" w:rsidR="001463DD" w:rsidRPr="00291346" w:rsidRDefault="001463DD" w:rsidP="001463DD">
      <w:pPr>
        <w:jc w:val="both"/>
        <w:rPr>
          <w:szCs w:val="28"/>
          <w:lang w:val="uk-UA"/>
        </w:rPr>
      </w:pPr>
      <w:r w:rsidRPr="00291346">
        <w:rPr>
          <w:szCs w:val="28"/>
          <w:lang w:val="uk-UA"/>
        </w:rPr>
        <w:t>Технологія бетонування:</w:t>
      </w:r>
    </w:p>
    <w:p w14:paraId="4608FABC" w14:textId="77777777" w:rsidR="00837DE6" w:rsidRPr="00291346" w:rsidRDefault="00837DE6" w:rsidP="00837DE6">
      <w:pPr>
        <w:jc w:val="both"/>
        <w:rPr>
          <w:szCs w:val="28"/>
          <w:lang w:val="uk-UA"/>
        </w:rPr>
      </w:pPr>
      <w:r w:rsidRPr="00291346">
        <w:rPr>
          <w:szCs w:val="28"/>
          <w:lang w:val="uk-UA"/>
        </w:rPr>
        <w:t xml:space="preserve">Бетонування конструкцій </w:t>
      </w:r>
      <w:proofErr w:type="spellStart"/>
      <w:r w:rsidRPr="00291346">
        <w:rPr>
          <w:szCs w:val="28"/>
          <w:lang w:val="uk-UA"/>
        </w:rPr>
        <w:t>форшахти</w:t>
      </w:r>
      <w:proofErr w:type="spellEnd"/>
      <w:r w:rsidRPr="00291346">
        <w:rPr>
          <w:szCs w:val="28"/>
          <w:lang w:val="uk-UA"/>
        </w:rPr>
        <w:t xml:space="preserve"> в межах Криворізького району виконується за сучасною технологічною схемою із застосуванням високопродуктивного вантажопідйомного та </w:t>
      </w:r>
      <w:proofErr w:type="spellStart"/>
      <w:r w:rsidRPr="00291346">
        <w:rPr>
          <w:szCs w:val="28"/>
          <w:lang w:val="uk-UA"/>
        </w:rPr>
        <w:t>бетоноперекачувального</w:t>
      </w:r>
      <w:proofErr w:type="spellEnd"/>
      <w:r w:rsidRPr="00291346">
        <w:rPr>
          <w:szCs w:val="28"/>
          <w:lang w:val="uk-UA"/>
        </w:rPr>
        <w:t xml:space="preserve"> обладнання.</w:t>
      </w:r>
    </w:p>
    <w:p w14:paraId="33CC04C4" w14:textId="77777777" w:rsidR="00837DE6" w:rsidRPr="00291346" w:rsidRDefault="00837DE6" w:rsidP="00837DE6">
      <w:pPr>
        <w:jc w:val="both"/>
        <w:rPr>
          <w:szCs w:val="28"/>
          <w:lang w:val="uk-UA"/>
        </w:rPr>
      </w:pPr>
      <w:r w:rsidRPr="00291346">
        <w:rPr>
          <w:szCs w:val="28"/>
          <w:lang w:val="uk-UA"/>
        </w:rPr>
        <w:t xml:space="preserve">Подача бетонної суміші здійснюється автокраном LIEBHERR LTM 1055-3.2, оснащеним баддею об’ємом 1,0 м³, що забезпечує точне позиціонування під час бетонування </w:t>
      </w:r>
      <w:proofErr w:type="spellStart"/>
      <w:r w:rsidRPr="00291346">
        <w:rPr>
          <w:szCs w:val="28"/>
          <w:lang w:val="uk-UA"/>
        </w:rPr>
        <w:t>кілець</w:t>
      </w:r>
      <w:proofErr w:type="spellEnd"/>
      <w:r w:rsidRPr="00291346">
        <w:rPr>
          <w:szCs w:val="28"/>
          <w:lang w:val="uk-UA"/>
        </w:rPr>
        <w:t>. Кран працює по траєкторії радіусом близько 7200 мм у межах котловану, забезпечуючи рівномірну подачу суміші по всьому периметру споруди.</w:t>
      </w:r>
    </w:p>
    <w:p w14:paraId="03E191F7" w14:textId="77777777" w:rsidR="00837DE6" w:rsidRPr="00291346" w:rsidRDefault="00837DE6" w:rsidP="00837DE6">
      <w:pPr>
        <w:jc w:val="both"/>
        <w:rPr>
          <w:szCs w:val="28"/>
          <w:lang w:val="uk-UA"/>
        </w:rPr>
      </w:pPr>
      <w:r w:rsidRPr="00291346">
        <w:rPr>
          <w:szCs w:val="28"/>
          <w:lang w:val="uk-UA"/>
        </w:rPr>
        <w:t xml:space="preserve">Транспортування бетонної суміші та арматурних каркасів на будівельний майданчик здійснюється </w:t>
      </w:r>
      <w:proofErr w:type="spellStart"/>
      <w:r w:rsidRPr="00291346">
        <w:rPr>
          <w:szCs w:val="28"/>
          <w:lang w:val="uk-UA"/>
        </w:rPr>
        <w:t>автобетоносмішувачами</w:t>
      </w:r>
      <w:proofErr w:type="spellEnd"/>
      <w:r w:rsidRPr="00291346">
        <w:rPr>
          <w:szCs w:val="28"/>
          <w:lang w:val="uk-UA"/>
        </w:rPr>
        <w:t xml:space="preserve"> </w:t>
      </w:r>
      <w:proofErr w:type="spellStart"/>
      <w:r w:rsidRPr="00291346">
        <w:rPr>
          <w:szCs w:val="28"/>
          <w:lang w:val="uk-UA"/>
        </w:rPr>
        <w:t>Volvo</w:t>
      </w:r>
      <w:proofErr w:type="spellEnd"/>
      <w:r w:rsidRPr="00291346">
        <w:rPr>
          <w:szCs w:val="28"/>
          <w:lang w:val="uk-UA"/>
        </w:rPr>
        <w:t xml:space="preserve"> FMX 420 та вантажними платформами MAN TGS 33.400, обладнаними системами GPS-контролю та електронного моніторингу температури суміші.</w:t>
      </w:r>
    </w:p>
    <w:p w14:paraId="20D212CA" w14:textId="77777777" w:rsidR="00837DE6" w:rsidRPr="00291346" w:rsidRDefault="00837DE6" w:rsidP="00837DE6">
      <w:pPr>
        <w:jc w:val="both"/>
        <w:rPr>
          <w:szCs w:val="28"/>
          <w:lang w:val="uk-UA"/>
        </w:rPr>
      </w:pPr>
      <w:r w:rsidRPr="00291346">
        <w:rPr>
          <w:szCs w:val="28"/>
          <w:lang w:val="uk-UA"/>
        </w:rPr>
        <w:t>Бетонування виконується секторами довжиною 9–11 м, пошарово з товщиною шару 0,35–0,4 м, що дає змогу досягти рівномірного ущільнення і запобігти появі холодних швів.</w:t>
      </w:r>
    </w:p>
    <w:p w14:paraId="28045EDE" w14:textId="77777777" w:rsidR="00837DE6" w:rsidRPr="00291346" w:rsidRDefault="00837DE6" w:rsidP="00837DE6">
      <w:pPr>
        <w:jc w:val="both"/>
        <w:rPr>
          <w:szCs w:val="28"/>
          <w:lang w:val="uk-UA"/>
        </w:rPr>
      </w:pPr>
      <w:r w:rsidRPr="00291346">
        <w:rPr>
          <w:szCs w:val="28"/>
          <w:lang w:val="uk-UA"/>
        </w:rPr>
        <w:t xml:space="preserve">Ущільнення бетонної суміші здійснюється сучасними високочастотними вібраторами </w:t>
      </w:r>
      <w:proofErr w:type="spellStart"/>
      <w:r w:rsidRPr="00291346">
        <w:rPr>
          <w:szCs w:val="28"/>
          <w:lang w:val="uk-UA"/>
        </w:rPr>
        <w:t>Wacker</w:t>
      </w:r>
      <w:proofErr w:type="spellEnd"/>
      <w:r w:rsidRPr="00291346">
        <w:rPr>
          <w:szCs w:val="28"/>
          <w:lang w:val="uk-UA"/>
        </w:rPr>
        <w:t xml:space="preserve"> </w:t>
      </w:r>
      <w:proofErr w:type="spellStart"/>
      <w:r w:rsidRPr="00291346">
        <w:rPr>
          <w:szCs w:val="28"/>
          <w:lang w:val="uk-UA"/>
        </w:rPr>
        <w:t>Neuson</w:t>
      </w:r>
      <w:proofErr w:type="spellEnd"/>
      <w:r w:rsidRPr="00291346">
        <w:rPr>
          <w:szCs w:val="28"/>
          <w:lang w:val="uk-UA"/>
        </w:rPr>
        <w:t xml:space="preserve"> IRFU 57 та ENAR </w:t>
      </w:r>
      <w:proofErr w:type="spellStart"/>
      <w:r w:rsidRPr="00291346">
        <w:rPr>
          <w:szCs w:val="28"/>
          <w:lang w:val="uk-UA"/>
        </w:rPr>
        <w:t>Vibrator</w:t>
      </w:r>
      <w:proofErr w:type="spellEnd"/>
      <w:r w:rsidRPr="00291346">
        <w:rPr>
          <w:szCs w:val="28"/>
          <w:lang w:val="uk-UA"/>
        </w:rPr>
        <w:t xml:space="preserve"> M7, які забезпечують глибину впливу до 0,8 м та рівномірну структуру бетону по всій товщині кільця. Для поверхневого ущільнення використовується віброрейка </w:t>
      </w:r>
      <w:proofErr w:type="spellStart"/>
      <w:r w:rsidRPr="00291346">
        <w:rPr>
          <w:szCs w:val="28"/>
          <w:lang w:val="uk-UA"/>
        </w:rPr>
        <w:t>Husqvarna</w:t>
      </w:r>
      <w:proofErr w:type="spellEnd"/>
      <w:r w:rsidRPr="00291346">
        <w:rPr>
          <w:szCs w:val="28"/>
          <w:lang w:val="uk-UA"/>
        </w:rPr>
        <w:t xml:space="preserve"> BV 30, що гарантує щільність верхнього шару та високу якість фінішної поверхні.</w:t>
      </w:r>
    </w:p>
    <w:p w14:paraId="172BA37C" w14:textId="77777777" w:rsidR="00837DE6" w:rsidRPr="00291346" w:rsidRDefault="00837DE6" w:rsidP="00837DE6">
      <w:pPr>
        <w:jc w:val="both"/>
        <w:rPr>
          <w:szCs w:val="28"/>
          <w:lang w:val="uk-UA"/>
        </w:rPr>
      </w:pPr>
      <w:r w:rsidRPr="00291346">
        <w:rPr>
          <w:szCs w:val="28"/>
          <w:lang w:val="uk-UA"/>
        </w:rPr>
        <w:lastRenderedPageBreak/>
        <w:t xml:space="preserve">Для контролю рівня заповнення та геометрії бетонного кільця застосовуються лазерні нівеліри </w:t>
      </w:r>
      <w:proofErr w:type="spellStart"/>
      <w:r w:rsidRPr="00291346">
        <w:rPr>
          <w:szCs w:val="28"/>
          <w:lang w:val="uk-UA"/>
        </w:rPr>
        <w:t>Bosch</w:t>
      </w:r>
      <w:proofErr w:type="spellEnd"/>
      <w:r w:rsidRPr="00291346">
        <w:rPr>
          <w:szCs w:val="28"/>
          <w:lang w:val="uk-UA"/>
        </w:rPr>
        <w:t xml:space="preserve"> GRL 600 CHV, що дозволяють дотримуватися проектних відміток з точністю до ±3 мм.</w:t>
      </w:r>
    </w:p>
    <w:p w14:paraId="2303E41C" w14:textId="77777777" w:rsidR="00837DE6" w:rsidRPr="00291346" w:rsidRDefault="00837DE6" w:rsidP="00837DE6">
      <w:pPr>
        <w:jc w:val="both"/>
        <w:rPr>
          <w:szCs w:val="28"/>
          <w:lang w:val="uk-UA"/>
        </w:rPr>
      </w:pPr>
      <w:r w:rsidRPr="00291346">
        <w:rPr>
          <w:szCs w:val="28"/>
          <w:lang w:val="uk-UA"/>
        </w:rPr>
        <w:t>Вимоги до міцності бетону</w:t>
      </w:r>
    </w:p>
    <w:p w14:paraId="6BF3B1FF" w14:textId="77777777" w:rsidR="00837DE6" w:rsidRPr="00291346" w:rsidRDefault="00837DE6" w:rsidP="00837DE6">
      <w:pPr>
        <w:jc w:val="both"/>
        <w:rPr>
          <w:szCs w:val="28"/>
          <w:lang w:val="uk-UA"/>
        </w:rPr>
      </w:pPr>
      <w:r w:rsidRPr="00291346">
        <w:rPr>
          <w:szCs w:val="28"/>
          <w:lang w:val="uk-UA"/>
        </w:rPr>
        <w:t xml:space="preserve">Контроль за якістю бетону здійснюється відповідно до ДСТУ Б В.2.7-43:2010. До монтажу стінових панелей та наступних етапів будівництва допускається після досягнення бетоном не менше 70 % </w:t>
      </w:r>
      <w:proofErr w:type="spellStart"/>
      <w:r w:rsidRPr="00291346">
        <w:rPr>
          <w:szCs w:val="28"/>
          <w:lang w:val="uk-UA"/>
        </w:rPr>
        <w:t>проєктної</w:t>
      </w:r>
      <w:proofErr w:type="spellEnd"/>
      <w:r w:rsidRPr="00291346">
        <w:rPr>
          <w:szCs w:val="28"/>
          <w:lang w:val="uk-UA"/>
        </w:rPr>
        <w:t xml:space="preserve"> міцності, що за температури +20 °С досягається орієнтовно на 7–9 добу.</w:t>
      </w:r>
    </w:p>
    <w:p w14:paraId="52361C32" w14:textId="77777777" w:rsidR="00837DE6" w:rsidRPr="00291346" w:rsidRDefault="00837DE6" w:rsidP="00837DE6">
      <w:pPr>
        <w:jc w:val="both"/>
        <w:rPr>
          <w:szCs w:val="28"/>
          <w:lang w:val="uk-UA"/>
        </w:rPr>
      </w:pPr>
      <w:r w:rsidRPr="00291346">
        <w:rPr>
          <w:szCs w:val="28"/>
          <w:lang w:val="uk-UA"/>
        </w:rPr>
        <w:t xml:space="preserve">Проектна міцність бетону для </w:t>
      </w:r>
      <w:proofErr w:type="spellStart"/>
      <w:r w:rsidRPr="00291346">
        <w:rPr>
          <w:szCs w:val="28"/>
          <w:lang w:val="uk-UA"/>
        </w:rPr>
        <w:t>кілець</w:t>
      </w:r>
      <w:proofErr w:type="spellEnd"/>
      <w:r w:rsidRPr="00291346">
        <w:rPr>
          <w:szCs w:val="28"/>
          <w:lang w:val="uk-UA"/>
        </w:rPr>
        <w:t xml:space="preserve"> </w:t>
      </w:r>
      <w:proofErr w:type="spellStart"/>
      <w:r w:rsidRPr="00291346">
        <w:rPr>
          <w:szCs w:val="28"/>
          <w:lang w:val="uk-UA"/>
        </w:rPr>
        <w:t>форшахти</w:t>
      </w:r>
      <w:proofErr w:type="spellEnd"/>
      <w:r w:rsidRPr="00291346">
        <w:rPr>
          <w:szCs w:val="28"/>
          <w:lang w:val="uk-UA"/>
        </w:rPr>
        <w:t xml:space="preserve"> становить 30 МПа (клас С25/30), із показниками:</w:t>
      </w:r>
    </w:p>
    <w:p w14:paraId="5B6957DC" w14:textId="77777777" w:rsidR="00837DE6" w:rsidRPr="00291346" w:rsidRDefault="00837DE6" w:rsidP="00837DE6">
      <w:pPr>
        <w:jc w:val="both"/>
        <w:rPr>
          <w:szCs w:val="28"/>
          <w:lang w:val="uk-UA"/>
        </w:rPr>
      </w:pPr>
      <w:r w:rsidRPr="00291346">
        <w:rPr>
          <w:szCs w:val="28"/>
          <w:lang w:val="uk-UA"/>
        </w:rPr>
        <w:t>Морозостійкість — не нижче F200;</w:t>
      </w:r>
    </w:p>
    <w:p w14:paraId="3D1882B7" w14:textId="77777777" w:rsidR="00837DE6" w:rsidRPr="00291346" w:rsidRDefault="00837DE6" w:rsidP="00837DE6">
      <w:pPr>
        <w:jc w:val="both"/>
        <w:rPr>
          <w:szCs w:val="28"/>
          <w:lang w:val="uk-UA"/>
        </w:rPr>
      </w:pPr>
      <w:r w:rsidRPr="00291346">
        <w:rPr>
          <w:szCs w:val="28"/>
          <w:lang w:val="uk-UA"/>
        </w:rPr>
        <w:t>Водонепроникність — клас W8;</w:t>
      </w:r>
    </w:p>
    <w:p w14:paraId="01F1D47B" w14:textId="77777777" w:rsidR="00837DE6" w:rsidRPr="00291346" w:rsidRDefault="00837DE6" w:rsidP="00837DE6">
      <w:pPr>
        <w:jc w:val="both"/>
        <w:rPr>
          <w:szCs w:val="28"/>
          <w:lang w:val="uk-UA"/>
        </w:rPr>
      </w:pPr>
      <w:r w:rsidRPr="00291346">
        <w:rPr>
          <w:szCs w:val="28"/>
          <w:lang w:val="uk-UA"/>
        </w:rPr>
        <w:t>Осадка конуса — 12–14 см (рухливість П3–П4).</w:t>
      </w:r>
    </w:p>
    <w:p w14:paraId="51E5B827" w14:textId="77777777" w:rsidR="00837DE6" w:rsidRPr="00291346" w:rsidRDefault="00837DE6" w:rsidP="00837DE6">
      <w:pPr>
        <w:jc w:val="both"/>
        <w:rPr>
          <w:szCs w:val="28"/>
          <w:lang w:val="uk-UA"/>
        </w:rPr>
      </w:pPr>
      <w:r w:rsidRPr="00291346">
        <w:rPr>
          <w:szCs w:val="28"/>
          <w:lang w:val="uk-UA"/>
        </w:rPr>
        <w:t xml:space="preserve">Забезпечення стабільної якості досягається за рахунок використання </w:t>
      </w:r>
      <w:proofErr w:type="spellStart"/>
      <w:r w:rsidRPr="00291346">
        <w:rPr>
          <w:szCs w:val="28"/>
          <w:lang w:val="uk-UA"/>
        </w:rPr>
        <w:t>пластифікуючих</w:t>
      </w:r>
      <w:proofErr w:type="spellEnd"/>
      <w:r w:rsidRPr="00291346">
        <w:rPr>
          <w:szCs w:val="28"/>
          <w:lang w:val="uk-UA"/>
        </w:rPr>
        <w:t xml:space="preserve"> і </w:t>
      </w:r>
      <w:proofErr w:type="spellStart"/>
      <w:r w:rsidRPr="00291346">
        <w:rPr>
          <w:szCs w:val="28"/>
          <w:lang w:val="uk-UA"/>
        </w:rPr>
        <w:t>протиморозних</w:t>
      </w:r>
      <w:proofErr w:type="spellEnd"/>
      <w:r w:rsidRPr="00291346">
        <w:rPr>
          <w:szCs w:val="28"/>
          <w:lang w:val="uk-UA"/>
        </w:rPr>
        <w:t xml:space="preserve"> добавок, а також системи електронного контролю дозування компонентів на бетонному </w:t>
      </w:r>
      <w:proofErr w:type="spellStart"/>
      <w:r w:rsidRPr="00291346">
        <w:rPr>
          <w:szCs w:val="28"/>
          <w:lang w:val="uk-UA"/>
        </w:rPr>
        <w:t>вузлі</w:t>
      </w:r>
      <w:proofErr w:type="spellEnd"/>
      <w:r w:rsidRPr="00291346">
        <w:rPr>
          <w:szCs w:val="28"/>
          <w:lang w:val="uk-UA"/>
        </w:rPr>
        <w:t>. Випробування контрольних зразків проводяться у лабораторії Криворізького центру випробувань будівельних матеріалів.</w:t>
      </w:r>
    </w:p>
    <w:p w14:paraId="24AF5B0E" w14:textId="62E08A19" w:rsidR="001463DD" w:rsidRPr="00291346" w:rsidRDefault="00837DE6" w:rsidP="00837DE6">
      <w:pPr>
        <w:jc w:val="both"/>
        <w:rPr>
          <w:szCs w:val="28"/>
          <w:lang w:val="uk-UA"/>
        </w:rPr>
      </w:pPr>
      <w:r w:rsidRPr="00291346">
        <w:rPr>
          <w:szCs w:val="28"/>
          <w:lang w:val="uk-UA"/>
        </w:rPr>
        <w:t xml:space="preserve">Запропонована технологічна послідовність бетонування кільцевих конструкцій </w:t>
      </w:r>
      <w:proofErr w:type="spellStart"/>
      <w:r w:rsidRPr="00291346">
        <w:rPr>
          <w:szCs w:val="28"/>
          <w:lang w:val="uk-UA"/>
        </w:rPr>
        <w:t>форшахти</w:t>
      </w:r>
      <w:proofErr w:type="spellEnd"/>
      <w:r w:rsidRPr="00291346">
        <w:rPr>
          <w:szCs w:val="28"/>
          <w:lang w:val="uk-UA"/>
        </w:rPr>
        <w:t xml:space="preserve"> забезпечує високу надійність і довговічність споруди навіть за складних інженерно-геологічних умов Криворізького району. Використання сучасних засобів механізації, точного вимірювального обладнання та контролю якості дозволяє гарантувати стійкість споруди під час будівництва і подальшої експлуатації, мінімізуючи ризики деформацій та водопроникності.</w:t>
      </w:r>
    </w:p>
    <w:p w14:paraId="24461476" w14:textId="318A8991" w:rsidR="00F96809" w:rsidRPr="00291346" w:rsidRDefault="000774A6" w:rsidP="000774A6">
      <w:pPr>
        <w:pStyle w:val="2"/>
        <w:numPr>
          <w:ilvl w:val="1"/>
          <w:numId w:val="23"/>
        </w:numPr>
      </w:pPr>
      <w:bookmarkStart w:id="45" w:name="_Toc213331437"/>
      <w:r w:rsidRPr="00291346">
        <w:rPr>
          <w:szCs w:val="28"/>
        </w:rPr>
        <w:t>Технологія монтажу стінових панелей І-го та ІІ-го ярусів</w:t>
      </w:r>
      <w:bookmarkEnd w:id="45"/>
      <w:r w:rsidRPr="00291346">
        <w:t xml:space="preserve"> </w:t>
      </w:r>
    </w:p>
    <w:p w14:paraId="3BDE8465" w14:textId="77777777" w:rsidR="000774A6" w:rsidRPr="00291346" w:rsidRDefault="000774A6" w:rsidP="000774A6">
      <w:pPr>
        <w:jc w:val="both"/>
        <w:rPr>
          <w:szCs w:val="28"/>
          <w:lang w:val="uk-UA"/>
        </w:rPr>
      </w:pPr>
      <w:r w:rsidRPr="00291346">
        <w:rPr>
          <w:szCs w:val="28"/>
          <w:lang w:val="uk-UA"/>
        </w:rPr>
        <w:t>Монтаж стінових панелей опускного колодязя здійснюється у два основні етапи: спочатку встановлюються панелі першого ярусу, а після опускання конструкції — другого ярусу. Перед початком монтажних робіт необхідно забезпечити відповідну підготовку майданчика та створити стійку опорну основу.</w:t>
      </w:r>
    </w:p>
    <w:p w14:paraId="7D2DB2C8" w14:textId="77777777" w:rsidR="00BB0ABB" w:rsidRPr="00291346" w:rsidRDefault="00BB0ABB" w:rsidP="00BB0ABB">
      <w:pPr>
        <w:jc w:val="both"/>
        <w:rPr>
          <w:szCs w:val="28"/>
          <w:lang w:val="uk-UA"/>
        </w:rPr>
      </w:pPr>
      <w:r w:rsidRPr="00291346">
        <w:rPr>
          <w:szCs w:val="28"/>
          <w:lang w:val="uk-UA"/>
        </w:rPr>
        <w:t>Підготовчі роботи перед монтажем стінових панелей І-го ярусу (ділянка від позначки –4,500 м до позначки –5,850 м)</w:t>
      </w:r>
    </w:p>
    <w:p w14:paraId="5D30AB8C" w14:textId="77777777" w:rsidR="00BB0ABB" w:rsidRPr="00291346" w:rsidRDefault="00BB0ABB" w:rsidP="00BB0ABB">
      <w:pPr>
        <w:jc w:val="both"/>
        <w:rPr>
          <w:szCs w:val="28"/>
          <w:lang w:val="uk-UA"/>
        </w:rPr>
      </w:pPr>
      <w:r w:rsidRPr="00291346">
        <w:rPr>
          <w:szCs w:val="28"/>
          <w:lang w:val="uk-UA"/>
        </w:rPr>
        <w:t>До початку монтажу стінових панелей першого ярусу необхідно виконати комплекс підготовчих заходів, що забезпечують точність монтажу та надійність закріплення елементів конструкції:</w:t>
      </w:r>
    </w:p>
    <w:p w14:paraId="2F3214AB" w14:textId="77777777" w:rsidR="00BB0ABB" w:rsidRPr="00291346" w:rsidRDefault="00BB0ABB" w:rsidP="00BB0ABB">
      <w:pPr>
        <w:jc w:val="both"/>
        <w:rPr>
          <w:szCs w:val="28"/>
          <w:lang w:val="uk-UA"/>
        </w:rPr>
      </w:pPr>
      <w:r w:rsidRPr="00291346">
        <w:rPr>
          <w:szCs w:val="28"/>
          <w:lang w:val="uk-UA"/>
        </w:rPr>
        <w:lastRenderedPageBreak/>
        <w:t xml:space="preserve">Вирівнювання та планування основи на позначці –4,500 м з використанням лазерної системи контролю поверхні </w:t>
      </w:r>
      <w:proofErr w:type="spellStart"/>
      <w:r w:rsidRPr="00291346">
        <w:rPr>
          <w:szCs w:val="28"/>
          <w:lang w:val="uk-UA"/>
        </w:rPr>
        <w:t>Leica</w:t>
      </w:r>
      <w:proofErr w:type="spellEnd"/>
      <w:r w:rsidRPr="00291346">
        <w:rPr>
          <w:szCs w:val="28"/>
          <w:lang w:val="uk-UA"/>
        </w:rPr>
        <w:t xml:space="preserve"> </w:t>
      </w:r>
      <w:proofErr w:type="spellStart"/>
      <w:r w:rsidRPr="00291346">
        <w:rPr>
          <w:szCs w:val="28"/>
          <w:lang w:val="uk-UA"/>
        </w:rPr>
        <w:t>Rugby</w:t>
      </w:r>
      <w:proofErr w:type="spellEnd"/>
      <w:r w:rsidRPr="00291346">
        <w:rPr>
          <w:szCs w:val="28"/>
          <w:lang w:val="uk-UA"/>
        </w:rPr>
        <w:t xml:space="preserve"> 640G, що гарантує горизонтальність площини з точністю ±3 мм.</w:t>
      </w:r>
    </w:p>
    <w:p w14:paraId="2F4FB2CC" w14:textId="77777777" w:rsidR="00BB0ABB" w:rsidRPr="00291346" w:rsidRDefault="00BB0ABB" w:rsidP="00BB0ABB">
      <w:pPr>
        <w:jc w:val="both"/>
        <w:rPr>
          <w:szCs w:val="28"/>
          <w:lang w:val="uk-UA"/>
        </w:rPr>
      </w:pPr>
      <w:r w:rsidRPr="00291346">
        <w:rPr>
          <w:szCs w:val="28"/>
          <w:lang w:val="uk-UA"/>
        </w:rPr>
        <w:t xml:space="preserve">Влаштування тимчасової опорної основи у вигляді двох залізобетонних концентричних </w:t>
      </w:r>
      <w:proofErr w:type="spellStart"/>
      <w:r w:rsidRPr="00291346">
        <w:rPr>
          <w:szCs w:val="28"/>
          <w:lang w:val="uk-UA"/>
        </w:rPr>
        <w:t>кілець</w:t>
      </w:r>
      <w:proofErr w:type="spellEnd"/>
      <w:r w:rsidRPr="00291346">
        <w:rPr>
          <w:szCs w:val="28"/>
          <w:lang w:val="uk-UA"/>
        </w:rPr>
        <w:t xml:space="preserve"> діаметром 8,6 м і 10,2 м відповідно. Внутрішнє кільце формується із монолітного бетону класу С25/30, армованого сіткою Ø10 мм із кроком 150×150 мм.</w:t>
      </w:r>
    </w:p>
    <w:p w14:paraId="1F8B0B50" w14:textId="77777777" w:rsidR="00BB0ABB" w:rsidRPr="00291346" w:rsidRDefault="00BB0ABB" w:rsidP="00BB0ABB">
      <w:pPr>
        <w:jc w:val="both"/>
        <w:rPr>
          <w:szCs w:val="28"/>
          <w:lang w:val="uk-UA"/>
        </w:rPr>
      </w:pPr>
      <w:r w:rsidRPr="00291346">
        <w:rPr>
          <w:szCs w:val="28"/>
          <w:lang w:val="uk-UA"/>
        </w:rPr>
        <w:t>Поділ внутрішнього кільця на секції виконується згідно з кількістю стінових панелей (16 елементів), що дозволяє забезпечити точність розташування стиків та полегшити подальший монтаж.</w:t>
      </w:r>
    </w:p>
    <w:p w14:paraId="343DAF51" w14:textId="77777777" w:rsidR="00BB0ABB" w:rsidRPr="00291346" w:rsidRDefault="00BB0ABB" w:rsidP="00BB0ABB">
      <w:pPr>
        <w:jc w:val="both"/>
        <w:rPr>
          <w:szCs w:val="28"/>
          <w:lang w:val="uk-UA"/>
        </w:rPr>
      </w:pPr>
      <w:r w:rsidRPr="00291346">
        <w:rPr>
          <w:szCs w:val="28"/>
          <w:lang w:val="uk-UA"/>
        </w:rPr>
        <w:t xml:space="preserve">Улаштування дренажного прошарку товщиною 0,15 м із </w:t>
      </w:r>
      <w:proofErr w:type="spellStart"/>
      <w:r w:rsidRPr="00291346">
        <w:rPr>
          <w:szCs w:val="28"/>
          <w:lang w:val="uk-UA"/>
        </w:rPr>
        <w:t>щебеню</w:t>
      </w:r>
      <w:proofErr w:type="spellEnd"/>
      <w:r w:rsidRPr="00291346">
        <w:rPr>
          <w:szCs w:val="28"/>
          <w:lang w:val="uk-UA"/>
        </w:rPr>
        <w:t xml:space="preserve"> фракції 20–40 мм для зниження капілярного підсосу вологи з основи.</w:t>
      </w:r>
    </w:p>
    <w:p w14:paraId="3D7B7331" w14:textId="77777777" w:rsidR="00BB0ABB" w:rsidRPr="00291346" w:rsidRDefault="00BB0ABB" w:rsidP="00BB0ABB">
      <w:pPr>
        <w:jc w:val="both"/>
        <w:rPr>
          <w:szCs w:val="28"/>
          <w:lang w:val="uk-UA"/>
        </w:rPr>
      </w:pPr>
      <w:r w:rsidRPr="00291346">
        <w:rPr>
          <w:szCs w:val="28"/>
          <w:lang w:val="uk-UA"/>
        </w:rPr>
        <w:t xml:space="preserve">Перевірка вертикальності та геометрії за допомогою електронного нівеліра </w:t>
      </w:r>
      <w:proofErr w:type="spellStart"/>
      <w:r w:rsidRPr="00291346">
        <w:rPr>
          <w:szCs w:val="28"/>
          <w:lang w:val="uk-UA"/>
        </w:rPr>
        <w:t>Bosch</w:t>
      </w:r>
      <w:proofErr w:type="spellEnd"/>
      <w:r w:rsidRPr="00291346">
        <w:rPr>
          <w:szCs w:val="28"/>
          <w:lang w:val="uk-UA"/>
        </w:rPr>
        <w:t xml:space="preserve"> GLL 3-80 CG.</w:t>
      </w:r>
    </w:p>
    <w:p w14:paraId="187A4A5B" w14:textId="77777777" w:rsidR="00BB0ABB" w:rsidRPr="00291346" w:rsidRDefault="00BB0ABB" w:rsidP="00BB0ABB">
      <w:pPr>
        <w:jc w:val="both"/>
        <w:rPr>
          <w:szCs w:val="28"/>
          <w:lang w:val="uk-UA"/>
        </w:rPr>
      </w:pPr>
      <w:r w:rsidRPr="00291346">
        <w:rPr>
          <w:szCs w:val="28"/>
          <w:lang w:val="uk-UA"/>
        </w:rPr>
        <w:t>Процес монтажу стінових панелей І-го ярусу</w:t>
      </w:r>
    </w:p>
    <w:p w14:paraId="26833DEE" w14:textId="77777777" w:rsidR="00BB0ABB" w:rsidRPr="00291346" w:rsidRDefault="00BB0ABB" w:rsidP="00BB0ABB">
      <w:pPr>
        <w:jc w:val="both"/>
        <w:rPr>
          <w:szCs w:val="28"/>
          <w:lang w:val="uk-UA"/>
        </w:rPr>
      </w:pPr>
      <w:r w:rsidRPr="00291346">
        <w:rPr>
          <w:szCs w:val="28"/>
          <w:lang w:val="uk-UA"/>
        </w:rPr>
        <w:t>1. Доставка панелей на будівельний майданчик</w:t>
      </w:r>
    </w:p>
    <w:p w14:paraId="529DDD91" w14:textId="77777777" w:rsidR="00BB0ABB" w:rsidRPr="00291346" w:rsidRDefault="00BB0ABB" w:rsidP="00BB0ABB">
      <w:pPr>
        <w:jc w:val="both"/>
        <w:rPr>
          <w:szCs w:val="28"/>
          <w:lang w:val="uk-UA"/>
        </w:rPr>
      </w:pPr>
      <w:r w:rsidRPr="00291346">
        <w:rPr>
          <w:szCs w:val="28"/>
          <w:lang w:val="uk-UA"/>
        </w:rPr>
        <w:t xml:space="preserve">Збірні залізобетонні панелі типу СБК-П1200/5500 (товщина 300 мм, маса однієї панелі 3,8 т) доставляються на об’єкт </w:t>
      </w:r>
      <w:proofErr w:type="spellStart"/>
      <w:r w:rsidRPr="00291346">
        <w:rPr>
          <w:szCs w:val="28"/>
          <w:lang w:val="uk-UA"/>
        </w:rPr>
        <w:t>низькорамними</w:t>
      </w:r>
      <w:proofErr w:type="spellEnd"/>
      <w:r w:rsidRPr="00291346">
        <w:rPr>
          <w:szCs w:val="28"/>
          <w:lang w:val="uk-UA"/>
        </w:rPr>
        <w:t xml:space="preserve"> тралами </w:t>
      </w:r>
      <w:proofErr w:type="spellStart"/>
      <w:r w:rsidRPr="00291346">
        <w:rPr>
          <w:szCs w:val="28"/>
          <w:lang w:val="uk-UA"/>
        </w:rPr>
        <w:t>Volvo</w:t>
      </w:r>
      <w:proofErr w:type="spellEnd"/>
      <w:r w:rsidRPr="00291346">
        <w:rPr>
          <w:szCs w:val="28"/>
          <w:lang w:val="uk-UA"/>
        </w:rPr>
        <w:t xml:space="preserve"> FH16 750 вантажопідйомністю 45 т. Панелі укладаються на дерев’яні прокладки із гумовими прокладками для запобігання </w:t>
      </w:r>
      <w:proofErr w:type="spellStart"/>
      <w:r w:rsidRPr="00291346">
        <w:rPr>
          <w:szCs w:val="28"/>
          <w:lang w:val="uk-UA"/>
        </w:rPr>
        <w:t>сколам</w:t>
      </w:r>
      <w:proofErr w:type="spellEnd"/>
      <w:r w:rsidRPr="00291346">
        <w:rPr>
          <w:szCs w:val="28"/>
          <w:lang w:val="uk-UA"/>
        </w:rPr>
        <w:t xml:space="preserve"> під час транспортування.</w:t>
      </w:r>
    </w:p>
    <w:p w14:paraId="6811281C" w14:textId="77777777" w:rsidR="00BB0ABB" w:rsidRPr="00291346" w:rsidRDefault="00BB0ABB" w:rsidP="00BB0ABB">
      <w:pPr>
        <w:jc w:val="both"/>
        <w:rPr>
          <w:szCs w:val="28"/>
          <w:lang w:val="uk-UA"/>
        </w:rPr>
      </w:pPr>
      <w:r w:rsidRPr="00291346">
        <w:rPr>
          <w:szCs w:val="28"/>
          <w:lang w:val="uk-UA"/>
        </w:rPr>
        <w:t>2. Монтаж панелей безпосередньо з транспортного засобу</w:t>
      </w:r>
    </w:p>
    <w:p w14:paraId="3595E8BF" w14:textId="77777777" w:rsidR="00BB0ABB" w:rsidRPr="00291346" w:rsidRDefault="00BB0ABB" w:rsidP="00BB0ABB">
      <w:pPr>
        <w:jc w:val="both"/>
        <w:rPr>
          <w:szCs w:val="28"/>
          <w:lang w:val="uk-UA"/>
        </w:rPr>
      </w:pPr>
      <w:r w:rsidRPr="00291346">
        <w:rPr>
          <w:szCs w:val="28"/>
          <w:lang w:val="uk-UA"/>
        </w:rPr>
        <w:t xml:space="preserve">Монтажні роботи виконуються із коліс, без попереднього складування елементів, що скорочує тривалість операцій. Для переміщення панелей використовується мобільний кран </w:t>
      </w:r>
      <w:proofErr w:type="spellStart"/>
      <w:r w:rsidRPr="00291346">
        <w:rPr>
          <w:szCs w:val="28"/>
          <w:lang w:val="uk-UA"/>
        </w:rPr>
        <w:t>Liebherr</w:t>
      </w:r>
      <w:proofErr w:type="spellEnd"/>
      <w:r w:rsidRPr="00291346">
        <w:rPr>
          <w:szCs w:val="28"/>
          <w:lang w:val="uk-UA"/>
        </w:rPr>
        <w:t xml:space="preserve"> LTM 1100-5.2 із максимальною вантажопідйомністю 100 т і довжиною стріли 52 м.</w:t>
      </w:r>
    </w:p>
    <w:p w14:paraId="530EBA2F" w14:textId="77777777" w:rsidR="00BB0ABB" w:rsidRPr="00291346" w:rsidRDefault="00BB0ABB" w:rsidP="00BB0ABB">
      <w:pPr>
        <w:jc w:val="both"/>
        <w:rPr>
          <w:szCs w:val="28"/>
          <w:lang w:val="uk-UA"/>
        </w:rPr>
      </w:pPr>
      <w:r w:rsidRPr="00291346">
        <w:rPr>
          <w:szCs w:val="28"/>
          <w:lang w:val="uk-UA"/>
        </w:rPr>
        <w:t>Тимчасове закріплення здійснюється до залізобетонних монтажних матів розміром 2×2 м, попередньо укладених на підготовлену основу.</w:t>
      </w:r>
    </w:p>
    <w:p w14:paraId="3F7D33B1" w14:textId="77777777" w:rsidR="00BB0ABB" w:rsidRPr="00291346" w:rsidRDefault="00BB0ABB" w:rsidP="00BB0ABB">
      <w:pPr>
        <w:jc w:val="both"/>
        <w:rPr>
          <w:szCs w:val="28"/>
          <w:lang w:val="uk-UA"/>
        </w:rPr>
      </w:pPr>
      <w:r w:rsidRPr="00291346">
        <w:rPr>
          <w:szCs w:val="28"/>
          <w:lang w:val="uk-UA"/>
        </w:rPr>
        <w:t>3. Початкове тимчасове кріплення</w:t>
      </w:r>
    </w:p>
    <w:p w14:paraId="2452303D" w14:textId="77777777" w:rsidR="00BB0ABB" w:rsidRPr="00291346" w:rsidRDefault="00BB0ABB" w:rsidP="00BB0ABB">
      <w:pPr>
        <w:jc w:val="both"/>
        <w:rPr>
          <w:szCs w:val="28"/>
          <w:lang w:val="uk-UA"/>
        </w:rPr>
      </w:pPr>
      <w:r w:rsidRPr="00291346">
        <w:rPr>
          <w:szCs w:val="28"/>
          <w:lang w:val="uk-UA"/>
        </w:rPr>
        <w:t xml:space="preserve">Після встановлення перших чотирнадцяти панелей здійснюється тимчасове з’єднання монтажними стяжками типу </w:t>
      </w:r>
      <w:proofErr w:type="spellStart"/>
      <w:r w:rsidRPr="00291346">
        <w:rPr>
          <w:szCs w:val="28"/>
          <w:lang w:val="uk-UA"/>
        </w:rPr>
        <w:t>Hilti</w:t>
      </w:r>
      <w:proofErr w:type="spellEnd"/>
      <w:r w:rsidRPr="00291346">
        <w:rPr>
          <w:szCs w:val="28"/>
          <w:lang w:val="uk-UA"/>
        </w:rPr>
        <w:t xml:space="preserve"> HUS3-H 10x80, що запобігає зміщенню елементів під час монтажу наступних блоків.</w:t>
      </w:r>
    </w:p>
    <w:p w14:paraId="00114864" w14:textId="77777777" w:rsidR="00BB0ABB" w:rsidRPr="00291346" w:rsidRDefault="00BB0ABB" w:rsidP="00BB0ABB">
      <w:pPr>
        <w:jc w:val="both"/>
        <w:rPr>
          <w:szCs w:val="28"/>
          <w:lang w:val="uk-UA"/>
        </w:rPr>
      </w:pPr>
      <w:r w:rsidRPr="00291346">
        <w:rPr>
          <w:szCs w:val="28"/>
          <w:lang w:val="uk-UA"/>
        </w:rPr>
        <w:t xml:space="preserve">Крайні панелі додатково підпираються телескопічними металевими розпірками PERI </w:t>
      </w:r>
      <w:proofErr w:type="spellStart"/>
      <w:r w:rsidRPr="00291346">
        <w:rPr>
          <w:szCs w:val="28"/>
          <w:lang w:val="uk-UA"/>
        </w:rPr>
        <w:t>Multiprop</w:t>
      </w:r>
      <w:proofErr w:type="spellEnd"/>
      <w:r w:rsidRPr="00291346">
        <w:rPr>
          <w:szCs w:val="28"/>
          <w:lang w:val="uk-UA"/>
        </w:rPr>
        <w:t xml:space="preserve"> MP 350, що дозволяє зберегти точність вертикалі під час бетонування швів.</w:t>
      </w:r>
    </w:p>
    <w:p w14:paraId="15A645C4" w14:textId="77777777" w:rsidR="00BB0ABB" w:rsidRPr="00291346" w:rsidRDefault="00BB0ABB" w:rsidP="00BB0ABB">
      <w:pPr>
        <w:jc w:val="both"/>
        <w:rPr>
          <w:szCs w:val="28"/>
          <w:lang w:val="uk-UA"/>
        </w:rPr>
      </w:pPr>
      <w:r w:rsidRPr="00291346">
        <w:rPr>
          <w:szCs w:val="28"/>
          <w:lang w:val="uk-UA"/>
        </w:rPr>
        <w:t>4. Технологія підйому та монтажу панелей</w:t>
      </w:r>
    </w:p>
    <w:p w14:paraId="7475F1EC" w14:textId="77777777" w:rsidR="00BB0ABB" w:rsidRPr="00291346" w:rsidRDefault="00BB0ABB" w:rsidP="00BB0ABB">
      <w:pPr>
        <w:jc w:val="both"/>
        <w:rPr>
          <w:szCs w:val="28"/>
          <w:lang w:val="uk-UA"/>
        </w:rPr>
      </w:pPr>
      <w:r w:rsidRPr="00291346">
        <w:rPr>
          <w:szCs w:val="28"/>
          <w:lang w:val="uk-UA"/>
        </w:rPr>
        <w:t xml:space="preserve">Підйом виконується із застосуванням сертифікованих стропів канатного типу GUNNEBO </w:t>
      </w:r>
      <w:proofErr w:type="spellStart"/>
      <w:r w:rsidRPr="00291346">
        <w:rPr>
          <w:szCs w:val="28"/>
          <w:lang w:val="uk-UA"/>
        </w:rPr>
        <w:t>Industries</w:t>
      </w:r>
      <w:proofErr w:type="spellEnd"/>
      <w:r w:rsidRPr="00291346">
        <w:rPr>
          <w:szCs w:val="28"/>
          <w:lang w:val="uk-UA"/>
        </w:rPr>
        <w:t xml:space="preserve"> із вантажопідйомністю 5 т. Для забезпечення </w:t>
      </w:r>
      <w:r w:rsidRPr="00291346">
        <w:rPr>
          <w:szCs w:val="28"/>
          <w:lang w:val="uk-UA"/>
        </w:rPr>
        <w:lastRenderedPageBreak/>
        <w:t>рівномірного розподілу навантаження використовується розпірна траверса довжиною 3,5 м.</w:t>
      </w:r>
    </w:p>
    <w:p w14:paraId="7A76FDC2" w14:textId="77777777" w:rsidR="00BB0ABB" w:rsidRPr="00291346" w:rsidRDefault="00BB0ABB" w:rsidP="00BB0ABB">
      <w:pPr>
        <w:jc w:val="both"/>
        <w:rPr>
          <w:szCs w:val="28"/>
          <w:lang w:val="uk-UA"/>
        </w:rPr>
      </w:pPr>
      <w:r w:rsidRPr="00291346">
        <w:rPr>
          <w:szCs w:val="28"/>
          <w:lang w:val="uk-UA"/>
        </w:rPr>
        <w:t>У верхній частині кожної панелі, на відстані 2,1 м від її верхнього краю, передбачено монтажний отвір Ø36 мм, у який вставляється стальний стрижень класу S355, що служить точкою закріплення захвату.</w:t>
      </w:r>
    </w:p>
    <w:p w14:paraId="41F1F8FB" w14:textId="77777777" w:rsidR="00BB0ABB" w:rsidRPr="00291346" w:rsidRDefault="00BB0ABB" w:rsidP="00BB0ABB">
      <w:pPr>
        <w:jc w:val="both"/>
        <w:rPr>
          <w:szCs w:val="28"/>
          <w:lang w:val="uk-UA"/>
        </w:rPr>
      </w:pPr>
      <w:r w:rsidRPr="00291346">
        <w:rPr>
          <w:szCs w:val="28"/>
          <w:lang w:val="uk-UA"/>
        </w:rPr>
        <w:t>Перед початком монтажу всі стропи та з’єднувальні елементи проходять випробування під статичним навантаженням, яке перевищує робоче у 2,2 рази.</w:t>
      </w:r>
    </w:p>
    <w:p w14:paraId="6E909A4C" w14:textId="77777777" w:rsidR="00BB0ABB" w:rsidRPr="00291346" w:rsidRDefault="00BB0ABB" w:rsidP="00BB0ABB">
      <w:pPr>
        <w:jc w:val="both"/>
        <w:rPr>
          <w:szCs w:val="28"/>
          <w:lang w:val="uk-UA"/>
        </w:rPr>
      </w:pPr>
      <w:r w:rsidRPr="00291346">
        <w:rPr>
          <w:szCs w:val="28"/>
          <w:lang w:val="uk-UA"/>
        </w:rPr>
        <w:t>5. Заключні операції</w:t>
      </w:r>
    </w:p>
    <w:p w14:paraId="0499907E" w14:textId="77777777" w:rsidR="00BB0ABB" w:rsidRPr="00291346" w:rsidRDefault="00BB0ABB" w:rsidP="00BB0ABB">
      <w:pPr>
        <w:jc w:val="both"/>
        <w:rPr>
          <w:szCs w:val="28"/>
          <w:lang w:val="uk-UA"/>
        </w:rPr>
      </w:pPr>
      <w:r w:rsidRPr="00291346">
        <w:rPr>
          <w:szCs w:val="28"/>
          <w:lang w:val="uk-UA"/>
        </w:rPr>
        <w:t>Після завершення встановлення всіх панелей І-го ярусу проводиться:</w:t>
      </w:r>
    </w:p>
    <w:p w14:paraId="10B243E2" w14:textId="77777777" w:rsidR="00BB0ABB" w:rsidRPr="00291346" w:rsidRDefault="00BB0ABB" w:rsidP="00BB0ABB">
      <w:pPr>
        <w:jc w:val="both"/>
        <w:rPr>
          <w:szCs w:val="28"/>
          <w:lang w:val="uk-UA"/>
        </w:rPr>
      </w:pPr>
      <w:r w:rsidRPr="00291346">
        <w:rPr>
          <w:szCs w:val="28"/>
          <w:lang w:val="uk-UA"/>
        </w:rPr>
        <w:t>зварювання закладних деталей для постійного з’єднання;</w:t>
      </w:r>
    </w:p>
    <w:p w14:paraId="1A7F963D" w14:textId="77777777" w:rsidR="00BB0ABB" w:rsidRPr="00291346" w:rsidRDefault="00BB0ABB" w:rsidP="00BB0ABB">
      <w:pPr>
        <w:jc w:val="both"/>
        <w:rPr>
          <w:szCs w:val="28"/>
          <w:lang w:val="uk-UA"/>
        </w:rPr>
      </w:pPr>
      <w:r w:rsidRPr="00291346">
        <w:rPr>
          <w:szCs w:val="28"/>
          <w:lang w:val="uk-UA"/>
        </w:rPr>
        <w:t>заповнення вертикальних швів бетонною сумішшю класу С25/30 з дрібним заповнювачем (до 10 мм);</w:t>
      </w:r>
    </w:p>
    <w:p w14:paraId="1DF11176" w14:textId="77777777" w:rsidR="00BB0ABB" w:rsidRPr="00291346" w:rsidRDefault="00BB0ABB" w:rsidP="00BB0ABB">
      <w:pPr>
        <w:jc w:val="both"/>
        <w:rPr>
          <w:szCs w:val="28"/>
          <w:lang w:val="uk-UA"/>
        </w:rPr>
      </w:pPr>
      <w:r w:rsidRPr="00291346">
        <w:rPr>
          <w:szCs w:val="28"/>
          <w:lang w:val="uk-UA"/>
        </w:rPr>
        <w:t xml:space="preserve">гідроізоляція стиків </w:t>
      </w:r>
      <w:proofErr w:type="spellStart"/>
      <w:r w:rsidRPr="00291346">
        <w:rPr>
          <w:szCs w:val="28"/>
          <w:lang w:val="uk-UA"/>
        </w:rPr>
        <w:t>полімерцементним</w:t>
      </w:r>
      <w:proofErr w:type="spellEnd"/>
      <w:r w:rsidRPr="00291346">
        <w:rPr>
          <w:szCs w:val="28"/>
          <w:lang w:val="uk-UA"/>
        </w:rPr>
        <w:t xml:space="preserve"> складом типу </w:t>
      </w:r>
      <w:proofErr w:type="spellStart"/>
      <w:r w:rsidRPr="00291346">
        <w:rPr>
          <w:szCs w:val="28"/>
          <w:lang w:val="uk-UA"/>
        </w:rPr>
        <w:t>Ceresit</w:t>
      </w:r>
      <w:proofErr w:type="spellEnd"/>
      <w:r w:rsidRPr="00291346">
        <w:rPr>
          <w:szCs w:val="28"/>
          <w:lang w:val="uk-UA"/>
        </w:rPr>
        <w:t xml:space="preserve"> CR 166.</w:t>
      </w:r>
    </w:p>
    <w:p w14:paraId="474D8C2F" w14:textId="4B06EA98" w:rsidR="00BB0ABB" w:rsidRPr="00291346" w:rsidRDefault="00BB0ABB" w:rsidP="00BB0ABB">
      <w:pPr>
        <w:jc w:val="both"/>
        <w:rPr>
          <w:color w:val="FF0000"/>
          <w:szCs w:val="28"/>
          <w:lang w:val="uk-UA"/>
        </w:rPr>
      </w:pPr>
      <w:r w:rsidRPr="00291346">
        <w:rPr>
          <w:szCs w:val="28"/>
          <w:lang w:val="uk-UA"/>
        </w:rPr>
        <w:t>Таким чином, оновлена технологія монтажу стінових панелей передбачає використання сучасних будівельних технологій і техніки, що гарантує високу точність, швидкість виконання робіт та безпечні умови праці під час спорудження підземної частини споруди.</w:t>
      </w:r>
    </w:p>
    <w:p w14:paraId="07875FB9" w14:textId="2E78AD9A" w:rsidR="000774A6" w:rsidRPr="00291346" w:rsidRDefault="000774A6" w:rsidP="000774A6">
      <w:pPr>
        <w:jc w:val="both"/>
        <w:rPr>
          <w:szCs w:val="28"/>
          <w:lang w:val="uk-UA"/>
        </w:rPr>
      </w:pPr>
      <w:r w:rsidRPr="00291346">
        <w:rPr>
          <w:szCs w:val="28"/>
          <w:lang w:val="uk-UA"/>
        </w:rPr>
        <w:t>5. Установлення в проектне положення:</w:t>
      </w:r>
    </w:p>
    <w:p w14:paraId="171E880B" w14:textId="77777777" w:rsidR="00E67479" w:rsidRPr="00291346" w:rsidRDefault="000774A6" w:rsidP="00E67479">
      <w:pPr>
        <w:jc w:val="both"/>
        <w:rPr>
          <w:szCs w:val="28"/>
          <w:lang w:val="uk-UA"/>
        </w:rPr>
      </w:pPr>
      <w:r w:rsidRPr="00291346">
        <w:rPr>
          <w:szCs w:val="28"/>
          <w:lang w:val="uk-UA"/>
        </w:rPr>
        <w:t xml:space="preserve">   - </w:t>
      </w:r>
      <w:r w:rsidR="00E67479" w:rsidRPr="00291346">
        <w:rPr>
          <w:szCs w:val="28"/>
          <w:lang w:val="uk-UA"/>
        </w:rPr>
        <w:t xml:space="preserve">Монтаж стінових панелей здійснюється сучасним гусеничним краном </w:t>
      </w:r>
      <w:proofErr w:type="spellStart"/>
      <w:r w:rsidR="00E67479" w:rsidRPr="00291346">
        <w:rPr>
          <w:szCs w:val="28"/>
          <w:lang w:val="uk-UA"/>
        </w:rPr>
        <w:t>Liebherr</w:t>
      </w:r>
      <w:proofErr w:type="spellEnd"/>
      <w:r w:rsidR="00E67479" w:rsidRPr="00291346">
        <w:rPr>
          <w:szCs w:val="28"/>
          <w:lang w:val="uk-UA"/>
        </w:rPr>
        <w:t xml:space="preserve"> LR 1300 вантажопідйомністю до 300 т, який забезпечує високоточне позиціонування елементів конструкції. Під час підйому панель встановлюється у </w:t>
      </w:r>
      <w:proofErr w:type="spellStart"/>
      <w:r w:rsidR="00E67479" w:rsidRPr="00291346">
        <w:rPr>
          <w:szCs w:val="28"/>
          <w:lang w:val="uk-UA"/>
        </w:rPr>
        <w:t>проєктне</w:t>
      </w:r>
      <w:proofErr w:type="spellEnd"/>
      <w:r w:rsidR="00E67479" w:rsidRPr="00291346">
        <w:rPr>
          <w:szCs w:val="28"/>
          <w:lang w:val="uk-UA"/>
        </w:rPr>
        <w:t xml:space="preserve"> положення з точністю до ±5 мм, що гарантує щільне прилягання її опорної частини («ножа») до внутрішнього бетонного кільця </w:t>
      </w:r>
      <w:proofErr w:type="spellStart"/>
      <w:r w:rsidR="00E67479" w:rsidRPr="00291346">
        <w:rPr>
          <w:szCs w:val="28"/>
          <w:lang w:val="uk-UA"/>
        </w:rPr>
        <w:t>форшахти</w:t>
      </w:r>
      <w:proofErr w:type="spellEnd"/>
      <w:r w:rsidR="00E67479" w:rsidRPr="00291346">
        <w:rPr>
          <w:szCs w:val="28"/>
          <w:lang w:val="uk-UA"/>
        </w:rPr>
        <w:t xml:space="preserve">. Для підвищення стійкості під час монтажу кран розміщується на попередньо ущільненому майданчику з шаром </w:t>
      </w:r>
      <w:proofErr w:type="spellStart"/>
      <w:r w:rsidR="00E67479" w:rsidRPr="00291346">
        <w:rPr>
          <w:szCs w:val="28"/>
          <w:lang w:val="uk-UA"/>
        </w:rPr>
        <w:t>щебеню</w:t>
      </w:r>
      <w:proofErr w:type="spellEnd"/>
      <w:r w:rsidR="00E67479" w:rsidRPr="00291346">
        <w:rPr>
          <w:szCs w:val="28"/>
          <w:lang w:val="uk-UA"/>
        </w:rPr>
        <w:t xml:space="preserve"> товщиною 0,4 м, а процес керується за допомогою лазерної системи вирівнювання та радіокерованого комплексу синхронізації рухів.</w:t>
      </w:r>
    </w:p>
    <w:p w14:paraId="6F700350" w14:textId="39A433DD" w:rsidR="000774A6" w:rsidRPr="00291346" w:rsidRDefault="00E67479" w:rsidP="00E67479">
      <w:pPr>
        <w:jc w:val="both"/>
        <w:rPr>
          <w:szCs w:val="28"/>
          <w:lang w:val="uk-UA"/>
        </w:rPr>
      </w:pPr>
      <w:r w:rsidRPr="00291346">
        <w:rPr>
          <w:szCs w:val="28"/>
          <w:lang w:val="uk-UA"/>
        </w:rPr>
        <w:t>Таке технічне рішення дозволяє забезпечити безпечний та ефективний монтаж навіть за умов нерівномірного ґрунту Криворізького району, де рівень щільності основи коливається в межах 1,7–1,9 г/см³.</w:t>
      </w:r>
    </w:p>
    <w:p w14:paraId="134D4FA2" w14:textId="30AE6C2C" w:rsidR="000774A6" w:rsidRPr="00291346" w:rsidRDefault="000774A6" w:rsidP="000774A6">
      <w:pPr>
        <w:jc w:val="both"/>
        <w:rPr>
          <w:szCs w:val="28"/>
          <w:lang w:val="uk-UA"/>
        </w:rPr>
      </w:pPr>
      <w:r w:rsidRPr="00291346">
        <w:rPr>
          <w:szCs w:val="28"/>
          <w:lang w:val="uk-UA"/>
        </w:rPr>
        <w:t xml:space="preserve">   6. Фіксація та з'єднання:</w:t>
      </w:r>
    </w:p>
    <w:p w14:paraId="17F4B725" w14:textId="77777777" w:rsidR="000774A6" w:rsidRPr="00291346" w:rsidRDefault="000774A6" w:rsidP="000774A6">
      <w:pPr>
        <w:jc w:val="both"/>
        <w:rPr>
          <w:szCs w:val="28"/>
          <w:lang w:val="uk-UA"/>
        </w:rPr>
      </w:pPr>
      <w:r w:rsidRPr="00291346">
        <w:rPr>
          <w:szCs w:val="28"/>
          <w:lang w:val="uk-UA"/>
        </w:rPr>
        <w:t xml:space="preserve">   - Панелі фіксуються між собою вертикально за допомогою металевих стінових накладок. З'єднання виконується методом електрозварювання для досягнення максимальної міцності та стійкості конструкції.</w:t>
      </w:r>
    </w:p>
    <w:p w14:paraId="2C9BD781" w14:textId="76302A15" w:rsidR="000774A6" w:rsidRPr="00291346" w:rsidRDefault="000774A6" w:rsidP="000774A6">
      <w:pPr>
        <w:jc w:val="both"/>
        <w:rPr>
          <w:szCs w:val="28"/>
          <w:lang w:val="uk-UA"/>
        </w:rPr>
      </w:pPr>
      <w:r w:rsidRPr="00291346">
        <w:rPr>
          <w:szCs w:val="28"/>
          <w:lang w:val="uk-UA"/>
        </w:rPr>
        <w:t>Монтаж стінових панелей ІІ-го ярусу (від позначки – 3,260 м до позначки – 12,110 м)</w:t>
      </w:r>
    </w:p>
    <w:p w14:paraId="39A0D19D" w14:textId="77777777" w:rsidR="000774A6" w:rsidRPr="00291346" w:rsidRDefault="000774A6" w:rsidP="000774A6">
      <w:pPr>
        <w:jc w:val="both"/>
        <w:rPr>
          <w:color w:val="FF0000"/>
          <w:szCs w:val="28"/>
          <w:lang w:val="uk-UA"/>
        </w:rPr>
      </w:pPr>
      <w:r w:rsidRPr="00291346">
        <w:rPr>
          <w:color w:val="FF0000"/>
          <w:szCs w:val="28"/>
          <w:lang w:val="uk-UA"/>
        </w:rPr>
        <w:t>До початку монтажу панелей ІІ-го ярусу необхідно завершити опускання І-го ярусу колодязя до позначки – 13,000 м та облаштувати огорожу по всьому периметру опускного колодязя.</w:t>
      </w:r>
    </w:p>
    <w:p w14:paraId="1B81E318" w14:textId="60F1D075" w:rsidR="00E67479" w:rsidRPr="00291346" w:rsidRDefault="00E67479" w:rsidP="000774A6">
      <w:pPr>
        <w:jc w:val="both"/>
        <w:rPr>
          <w:color w:val="FF0000"/>
          <w:szCs w:val="28"/>
          <w:lang w:val="uk-UA"/>
        </w:rPr>
      </w:pPr>
    </w:p>
    <w:p w14:paraId="37D6EFF2" w14:textId="4BBFEFC7" w:rsidR="00E67479" w:rsidRPr="00291346" w:rsidRDefault="00E67479" w:rsidP="000774A6">
      <w:pPr>
        <w:jc w:val="both"/>
        <w:rPr>
          <w:color w:val="FF0000"/>
          <w:szCs w:val="28"/>
          <w:lang w:val="uk-UA"/>
        </w:rPr>
      </w:pPr>
    </w:p>
    <w:p w14:paraId="01C3CF87" w14:textId="793111A8" w:rsidR="00E67479" w:rsidRPr="00291346" w:rsidRDefault="00946CB9" w:rsidP="00E67479">
      <w:pPr>
        <w:jc w:val="both"/>
        <w:rPr>
          <w:szCs w:val="28"/>
          <w:lang w:val="uk-UA"/>
        </w:rPr>
      </w:pPr>
      <w:r w:rsidRPr="00291346">
        <w:rPr>
          <w:szCs w:val="28"/>
          <w:lang w:val="uk-UA"/>
        </w:rPr>
        <w:t xml:space="preserve">Лише після завершення опускання І-го ярусу колодязя до позначки –12,800 м, що узгоджується з геотехнічними умовами гірничо-будівельного району м. Кривого Рогу, розпочинаються </w:t>
      </w:r>
      <w:proofErr w:type="spellStart"/>
      <w:r w:rsidRPr="00291346">
        <w:rPr>
          <w:szCs w:val="28"/>
          <w:lang w:val="uk-UA"/>
        </w:rPr>
        <w:t>монтажно</w:t>
      </w:r>
      <w:proofErr w:type="spellEnd"/>
      <w:r w:rsidRPr="00291346">
        <w:rPr>
          <w:szCs w:val="28"/>
          <w:lang w:val="uk-UA"/>
        </w:rPr>
        <w:t xml:space="preserve">-будівельні роботи з улаштування стінових панелей ІІ-го ярусу. Така послідовність забезпечує стабільність конструкції, рівномірність розподілу навантажень по периметру колодязя та безпечні умови виконання подальших технологічних операцій. </w:t>
      </w:r>
      <w:r w:rsidR="00E67479" w:rsidRPr="00291346">
        <w:rPr>
          <w:szCs w:val="28"/>
          <w:lang w:val="uk-UA"/>
        </w:rPr>
        <w:t>Після цього здійснюється облаштування захисної огорожі по всьому периметру опускного колодязя з використанням металевих секцій з антикорозійним покриттям та сигнальної світлодіодної стрічки для забезпечення безпеки персоналу в умовах обмеженої видимості.</w:t>
      </w:r>
    </w:p>
    <w:p w14:paraId="3CED5DA3" w14:textId="77777777" w:rsidR="00E67479" w:rsidRPr="00291346" w:rsidRDefault="00E67479" w:rsidP="00E67479">
      <w:pPr>
        <w:jc w:val="both"/>
        <w:rPr>
          <w:szCs w:val="28"/>
          <w:lang w:val="uk-UA"/>
        </w:rPr>
      </w:pPr>
      <w:r w:rsidRPr="00291346">
        <w:rPr>
          <w:szCs w:val="28"/>
          <w:lang w:val="uk-UA"/>
        </w:rPr>
        <w:t xml:space="preserve">Монтаж панелей ІІ-го ярусу виконується за тією ж технологічною схемою, що й монтаж попереднього ярусу, із застосуванням сучасного стрілового крана </w:t>
      </w:r>
      <w:proofErr w:type="spellStart"/>
      <w:r w:rsidRPr="00291346">
        <w:rPr>
          <w:szCs w:val="28"/>
          <w:lang w:val="uk-UA"/>
        </w:rPr>
        <w:t>Liebherr</w:t>
      </w:r>
      <w:proofErr w:type="spellEnd"/>
      <w:r w:rsidRPr="00291346">
        <w:rPr>
          <w:szCs w:val="28"/>
          <w:lang w:val="uk-UA"/>
        </w:rPr>
        <w:t xml:space="preserve"> LTM 1250-5.1 вантажопідйомністю до 250 т. Для підвищення точності позиціонування використовуються електронні системи контролю нахилу та лазерні рівні, що забезпечують точне встановлення панелей у </w:t>
      </w:r>
      <w:proofErr w:type="spellStart"/>
      <w:r w:rsidRPr="00291346">
        <w:rPr>
          <w:szCs w:val="28"/>
          <w:lang w:val="uk-UA"/>
        </w:rPr>
        <w:t>проєктне</w:t>
      </w:r>
      <w:proofErr w:type="spellEnd"/>
      <w:r w:rsidRPr="00291346">
        <w:rPr>
          <w:szCs w:val="28"/>
          <w:lang w:val="uk-UA"/>
        </w:rPr>
        <w:t xml:space="preserve"> положення без додаткових механічних коригувань.</w:t>
      </w:r>
    </w:p>
    <w:p w14:paraId="3611A201" w14:textId="77777777" w:rsidR="000774A6" w:rsidRPr="00291346" w:rsidRDefault="000774A6" w:rsidP="000774A6">
      <w:pPr>
        <w:jc w:val="both"/>
        <w:rPr>
          <w:szCs w:val="28"/>
          <w:lang w:val="uk-UA"/>
        </w:rPr>
      </w:pPr>
      <w:r w:rsidRPr="00291346">
        <w:rPr>
          <w:szCs w:val="28"/>
          <w:lang w:val="uk-UA"/>
        </w:rPr>
        <w:t xml:space="preserve">   - Встановлення панелей здійснюється у проектне положення за допомогою того ж підйомного обладнання.</w:t>
      </w:r>
    </w:p>
    <w:p w14:paraId="0F68A7E3" w14:textId="77777777" w:rsidR="00946CB9" w:rsidRPr="00291346" w:rsidRDefault="000774A6" w:rsidP="00946CB9">
      <w:pPr>
        <w:jc w:val="both"/>
        <w:rPr>
          <w:szCs w:val="28"/>
          <w:lang w:val="uk-UA"/>
        </w:rPr>
      </w:pPr>
      <w:r w:rsidRPr="00291346">
        <w:rPr>
          <w:szCs w:val="28"/>
          <w:lang w:val="uk-UA"/>
        </w:rPr>
        <w:t xml:space="preserve">   - Після монтажу кожної групи панелей здійснюється їх закріплення та зварювання накладками.</w:t>
      </w:r>
    </w:p>
    <w:p w14:paraId="3D759FFD" w14:textId="08D5DC14" w:rsidR="00946CB9" w:rsidRPr="00291346" w:rsidRDefault="00946CB9" w:rsidP="00946CB9">
      <w:pPr>
        <w:jc w:val="both"/>
        <w:rPr>
          <w:szCs w:val="28"/>
          <w:lang w:val="uk-UA"/>
        </w:rPr>
      </w:pPr>
      <w:r w:rsidRPr="00291346">
        <w:rPr>
          <w:szCs w:val="28"/>
          <w:lang w:val="uk-UA"/>
        </w:rPr>
        <w:t xml:space="preserve"> Додатково, перед початком монтажу проводиться геодезичне нівелювання контрольних відміток та перевірка осьового положення панелей за допомогою цифрових тахеометрів, що дозволяє уникнути зміщення конструкцій у процесі подальшого опускання колодязя.</w:t>
      </w:r>
    </w:p>
    <w:p w14:paraId="06782FE9" w14:textId="0B44D544" w:rsidR="000774A6" w:rsidRPr="00291346" w:rsidRDefault="000774A6" w:rsidP="000774A6">
      <w:pPr>
        <w:jc w:val="both"/>
        <w:rPr>
          <w:szCs w:val="28"/>
          <w:lang w:val="uk-UA"/>
        </w:rPr>
      </w:pPr>
      <w:r w:rsidRPr="00291346">
        <w:rPr>
          <w:szCs w:val="28"/>
          <w:lang w:val="uk-UA"/>
        </w:rPr>
        <w:t>2. Контроль якості:</w:t>
      </w:r>
    </w:p>
    <w:p w14:paraId="4BD2B95D" w14:textId="77777777" w:rsidR="000774A6" w:rsidRPr="00291346" w:rsidRDefault="000774A6" w:rsidP="000774A6">
      <w:pPr>
        <w:jc w:val="both"/>
        <w:rPr>
          <w:szCs w:val="28"/>
          <w:lang w:val="uk-UA"/>
        </w:rPr>
      </w:pPr>
      <w:r w:rsidRPr="00291346">
        <w:rPr>
          <w:szCs w:val="28"/>
          <w:lang w:val="uk-UA"/>
        </w:rPr>
        <w:t xml:space="preserve">   - Усі елементи конструкції перевіряються на відповідність проектним вимогам.</w:t>
      </w:r>
    </w:p>
    <w:p w14:paraId="6E1DF5B5" w14:textId="77777777" w:rsidR="000774A6" w:rsidRPr="00291346" w:rsidRDefault="000774A6" w:rsidP="000774A6">
      <w:pPr>
        <w:jc w:val="both"/>
        <w:rPr>
          <w:szCs w:val="28"/>
          <w:lang w:val="uk-UA"/>
        </w:rPr>
      </w:pPr>
      <w:r w:rsidRPr="00291346">
        <w:rPr>
          <w:szCs w:val="28"/>
          <w:lang w:val="uk-UA"/>
        </w:rPr>
        <w:t xml:space="preserve">   - Проводиться контроль якості зварювальних швів для забезпечення довговічності споруди.</w:t>
      </w:r>
    </w:p>
    <w:p w14:paraId="15C5DC4E" w14:textId="77777777" w:rsidR="000774A6" w:rsidRPr="00291346" w:rsidRDefault="000774A6" w:rsidP="000774A6">
      <w:pPr>
        <w:jc w:val="both"/>
        <w:rPr>
          <w:szCs w:val="28"/>
          <w:lang w:val="uk-UA"/>
        </w:rPr>
      </w:pPr>
      <w:r w:rsidRPr="00291346">
        <w:rPr>
          <w:szCs w:val="28"/>
          <w:lang w:val="uk-UA"/>
        </w:rPr>
        <w:t>Таким чином, послідовність монтажних робіт забезпечує надійне закріплення стінових панелей у вертикальному положенні та запобігає їх зсуву у процесі подальшого опускання колодязя, що є критично важливим для стабільності конструкції на всіх етапах будівництва.</w:t>
      </w:r>
    </w:p>
    <w:p w14:paraId="2CC9B91D" w14:textId="77777777" w:rsidR="000774A6" w:rsidRPr="00291346" w:rsidRDefault="000774A6" w:rsidP="000774A6">
      <w:pPr>
        <w:jc w:val="both"/>
        <w:rPr>
          <w:szCs w:val="28"/>
          <w:lang w:val="uk-UA"/>
        </w:rPr>
      </w:pPr>
      <w:r w:rsidRPr="00291346">
        <w:rPr>
          <w:szCs w:val="28"/>
          <w:lang w:val="uk-UA"/>
        </w:rPr>
        <w:t>Монтаж панелей другого ярусу виконується за тією ж технологією, що і монтаж панелей першого ярусу.</w:t>
      </w:r>
    </w:p>
    <w:p w14:paraId="5DC3A022" w14:textId="792CDEF1" w:rsidR="000774A6" w:rsidRPr="00291346" w:rsidRDefault="00076EED" w:rsidP="000774A6">
      <w:pPr>
        <w:jc w:val="both"/>
        <w:rPr>
          <w:color w:val="FF0000"/>
          <w:szCs w:val="28"/>
          <w:lang w:val="uk-UA"/>
        </w:rPr>
      </w:pPr>
      <w:r w:rsidRPr="00291346">
        <w:rPr>
          <w:color w:val="FF0000"/>
          <w:position w:val="-12"/>
          <w:szCs w:val="28"/>
          <w:lang w:val="uk-UA"/>
        </w:rPr>
        <w:object w:dxaOrig="2140" w:dyaOrig="360" w14:anchorId="53AACE55">
          <v:shape id="_x0000_i1107" type="#_x0000_t75" style="width:107.55pt;height:18pt" o:ole="">
            <v:imagedata r:id="rId194" o:title=""/>
          </v:shape>
          <o:OLEObject Type="Embed" ProgID="Equation.DSMT4" ShapeID="_x0000_i1107" DrawAspect="Content" ObjectID="_1826092294" r:id="rId195"/>
        </w:object>
      </w:r>
      <w:r w:rsidR="000774A6" w:rsidRPr="00291346">
        <w:rPr>
          <w:color w:val="FF0000"/>
          <w:szCs w:val="28"/>
          <w:lang w:val="uk-UA"/>
        </w:rPr>
        <w:t xml:space="preserve">, </w:t>
      </w:r>
      <w:r w:rsidR="000774A6" w:rsidRPr="00291346">
        <w:rPr>
          <w:color w:val="FF0000"/>
          <w:position w:val="-6"/>
          <w:szCs w:val="28"/>
          <w:lang w:val="uk-UA"/>
        </w:rPr>
        <w:object w:dxaOrig="1340" w:dyaOrig="300" w14:anchorId="5ABA8631">
          <v:shape id="_x0000_i1108" type="#_x0000_t75" style="width:67.4pt;height:15.7pt" o:ole="">
            <v:imagedata r:id="rId196" o:title=""/>
          </v:shape>
          <o:OLEObject Type="Embed" ProgID="Equation.DSMT4" ShapeID="_x0000_i1108" DrawAspect="Content" ObjectID="_1826092295" r:id="rId197"/>
        </w:object>
      </w:r>
      <w:r w:rsidR="000774A6" w:rsidRPr="00291346">
        <w:rPr>
          <w:color w:val="FF0000"/>
          <w:szCs w:val="28"/>
          <w:lang w:val="uk-UA"/>
        </w:rPr>
        <w:t>.</w:t>
      </w:r>
    </w:p>
    <w:p w14:paraId="34E32260" w14:textId="7944AE3F" w:rsidR="000774A6" w:rsidRPr="00291346" w:rsidRDefault="00076EED" w:rsidP="000774A6">
      <w:pPr>
        <w:jc w:val="both"/>
        <w:rPr>
          <w:color w:val="FF0000"/>
          <w:szCs w:val="28"/>
          <w:lang w:val="uk-UA"/>
        </w:rPr>
      </w:pPr>
      <w:r w:rsidRPr="00291346">
        <w:rPr>
          <w:color w:val="FF0000"/>
          <w:position w:val="-12"/>
          <w:szCs w:val="28"/>
          <w:lang w:val="uk-UA"/>
        </w:rPr>
        <w:object w:dxaOrig="2220" w:dyaOrig="360" w14:anchorId="40BAF48C">
          <v:shape id="_x0000_i1109" type="#_x0000_t75" style="width:111.25pt;height:18pt" o:ole="">
            <v:imagedata r:id="rId198" o:title=""/>
          </v:shape>
          <o:OLEObject Type="Embed" ProgID="Equation.DSMT4" ShapeID="_x0000_i1109" DrawAspect="Content" ObjectID="_1826092296" r:id="rId199"/>
        </w:object>
      </w:r>
      <w:r w:rsidR="000774A6" w:rsidRPr="00291346">
        <w:rPr>
          <w:color w:val="FF0000"/>
          <w:szCs w:val="28"/>
          <w:lang w:val="uk-UA"/>
        </w:rPr>
        <w:t xml:space="preserve">, </w:t>
      </w:r>
      <w:r w:rsidR="000774A6" w:rsidRPr="00291346">
        <w:rPr>
          <w:color w:val="FF0000"/>
          <w:position w:val="-6"/>
          <w:szCs w:val="28"/>
          <w:lang w:val="uk-UA"/>
        </w:rPr>
        <w:object w:dxaOrig="1340" w:dyaOrig="300" w14:anchorId="5F44642B">
          <v:shape id="_x0000_i1110" type="#_x0000_t75" style="width:67.4pt;height:15.7pt" o:ole="">
            <v:imagedata r:id="rId200" o:title=""/>
          </v:shape>
          <o:OLEObject Type="Embed" ProgID="Equation.DSMT4" ShapeID="_x0000_i1110" DrawAspect="Content" ObjectID="_1826092297" r:id="rId201"/>
        </w:object>
      </w:r>
      <w:r w:rsidR="000774A6" w:rsidRPr="00291346">
        <w:rPr>
          <w:color w:val="FF0000"/>
          <w:szCs w:val="28"/>
          <w:lang w:val="uk-UA"/>
        </w:rPr>
        <w:t>.</w:t>
      </w:r>
    </w:p>
    <w:p w14:paraId="4FD934A6" w14:textId="64F32BEE" w:rsidR="005A7560" w:rsidRPr="00291346" w:rsidRDefault="005A7560" w:rsidP="005A7560">
      <w:pPr>
        <w:jc w:val="both"/>
        <w:rPr>
          <w:szCs w:val="28"/>
          <w:lang w:val="uk-UA"/>
        </w:rPr>
      </w:pPr>
      <w:r w:rsidRPr="00291346">
        <w:rPr>
          <w:szCs w:val="28"/>
          <w:lang w:val="uk-UA"/>
        </w:rPr>
        <w:t>Під час спорудження залізобетонних конструкцій колодязя особливу увагу приділяють влаштуванню ділянок монолітного бетону (ДМС), які забезпечують конструктивну цілісність споруди та рівномірний розподіл навантажень у процесі опускання колодязя.</w:t>
      </w:r>
    </w:p>
    <w:p w14:paraId="6D953D7A" w14:textId="5811680C" w:rsidR="005A7560" w:rsidRPr="00291346" w:rsidRDefault="005A7560" w:rsidP="005A7560">
      <w:pPr>
        <w:jc w:val="both"/>
        <w:rPr>
          <w:szCs w:val="28"/>
          <w:lang w:val="uk-UA"/>
        </w:rPr>
      </w:pPr>
      <w:r w:rsidRPr="00291346">
        <w:rPr>
          <w:szCs w:val="28"/>
          <w:lang w:val="uk-UA"/>
        </w:rPr>
        <w:t xml:space="preserve">Ділянки стін, що підлягають </w:t>
      </w:r>
      <w:proofErr w:type="spellStart"/>
      <w:r w:rsidRPr="00291346">
        <w:rPr>
          <w:szCs w:val="28"/>
          <w:lang w:val="uk-UA"/>
        </w:rPr>
        <w:t>замонолічуванню</w:t>
      </w:r>
      <w:proofErr w:type="spellEnd"/>
      <w:r w:rsidRPr="00291346">
        <w:rPr>
          <w:szCs w:val="28"/>
          <w:lang w:val="uk-UA"/>
        </w:rPr>
        <w:t xml:space="preserve"> формуються на стиках між окремими блоками або в місцях примикання збірних панелей до бетонних </w:t>
      </w:r>
      <w:proofErr w:type="spellStart"/>
      <w:r w:rsidRPr="00291346">
        <w:rPr>
          <w:szCs w:val="28"/>
          <w:lang w:val="uk-UA"/>
        </w:rPr>
        <w:t>кілець</w:t>
      </w:r>
      <w:proofErr w:type="spellEnd"/>
      <w:r w:rsidRPr="00291346">
        <w:rPr>
          <w:szCs w:val="28"/>
          <w:lang w:val="uk-UA"/>
        </w:rPr>
        <w:t xml:space="preserve"> </w:t>
      </w:r>
      <w:proofErr w:type="spellStart"/>
      <w:r w:rsidRPr="00291346">
        <w:rPr>
          <w:szCs w:val="28"/>
          <w:lang w:val="uk-UA"/>
        </w:rPr>
        <w:t>форшахти</w:t>
      </w:r>
      <w:proofErr w:type="spellEnd"/>
      <w:r w:rsidRPr="00291346">
        <w:rPr>
          <w:szCs w:val="28"/>
          <w:lang w:val="uk-UA"/>
        </w:rPr>
        <w:t>. У межах Криворізького району, де геологічні умови характеризуються підвищеною щільністю залізистих порід і значними градієнтами напружень у масиві, товщина монолітних вставок становить від 0,45 до 0,55 м, а їхня висота — до 2,2 м.</w:t>
      </w:r>
    </w:p>
    <w:p w14:paraId="385D68D7" w14:textId="385D9768" w:rsidR="000774A6" w:rsidRPr="00291346" w:rsidRDefault="000774A6" w:rsidP="000774A6">
      <w:pPr>
        <w:jc w:val="both"/>
        <w:rPr>
          <w:szCs w:val="28"/>
          <w:lang w:val="uk-UA"/>
        </w:rPr>
      </w:pPr>
      <w:r w:rsidRPr="00291346">
        <w:rPr>
          <w:szCs w:val="28"/>
          <w:lang w:val="uk-UA"/>
        </w:rPr>
        <w:t>- Під час будівництва першого ярусу виконуються ділянки: ДМС - 4, 4А, 5, 2.</w:t>
      </w:r>
    </w:p>
    <w:p w14:paraId="728BC569" w14:textId="79863C28" w:rsidR="000774A6" w:rsidRPr="00291346" w:rsidRDefault="000774A6" w:rsidP="000774A6">
      <w:pPr>
        <w:jc w:val="both"/>
        <w:rPr>
          <w:szCs w:val="28"/>
          <w:lang w:val="uk-UA"/>
        </w:rPr>
      </w:pPr>
      <w:r w:rsidRPr="00291346">
        <w:rPr>
          <w:szCs w:val="28"/>
          <w:lang w:val="uk-UA"/>
        </w:rPr>
        <w:t>- Під час спорудження другого ярусу облаштовуються ділянки: ДМС - 3, 5, 6.</w:t>
      </w:r>
    </w:p>
    <w:p w14:paraId="5ED9D378" w14:textId="77777777" w:rsidR="005A7560" w:rsidRPr="00291346" w:rsidRDefault="005A7560" w:rsidP="005A7560">
      <w:pPr>
        <w:jc w:val="both"/>
        <w:rPr>
          <w:szCs w:val="28"/>
          <w:lang w:val="uk-UA"/>
        </w:rPr>
      </w:pPr>
      <w:r w:rsidRPr="00291346">
        <w:rPr>
          <w:szCs w:val="28"/>
          <w:lang w:val="uk-UA"/>
        </w:rPr>
        <w:t xml:space="preserve">Для бетонування ДМС застосовується </w:t>
      </w:r>
      <w:proofErr w:type="spellStart"/>
      <w:r w:rsidRPr="00291346">
        <w:rPr>
          <w:szCs w:val="28"/>
          <w:lang w:val="uk-UA"/>
        </w:rPr>
        <w:t>самоущільнювальна</w:t>
      </w:r>
      <w:proofErr w:type="spellEnd"/>
      <w:r w:rsidRPr="00291346">
        <w:rPr>
          <w:szCs w:val="28"/>
          <w:lang w:val="uk-UA"/>
        </w:rPr>
        <w:t xml:space="preserve"> бетонна суміш класу С35/45, яка транспортується бетонозмішувальними установками мобільного типу з системою автоматичного контролю за параметрами суміші. Подавання бетону здійснюється через телескопічний </w:t>
      </w:r>
      <w:proofErr w:type="spellStart"/>
      <w:r w:rsidRPr="00291346">
        <w:rPr>
          <w:szCs w:val="28"/>
          <w:lang w:val="uk-UA"/>
        </w:rPr>
        <w:t>бетононасос</w:t>
      </w:r>
      <w:proofErr w:type="spellEnd"/>
      <w:r w:rsidRPr="00291346">
        <w:rPr>
          <w:szCs w:val="28"/>
          <w:lang w:val="uk-UA"/>
        </w:rPr>
        <w:t xml:space="preserve"> із радіусом дії до 36 м, що дає змогу виконувати укладання безпосередньо в опускному стовбурі без додаткового пересування техніки.</w:t>
      </w:r>
    </w:p>
    <w:p w14:paraId="65928918" w14:textId="77777777" w:rsidR="005A7560" w:rsidRPr="00291346" w:rsidRDefault="005A7560" w:rsidP="005A7560">
      <w:pPr>
        <w:jc w:val="both"/>
        <w:rPr>
          <w:szCs w:val="28"/>
          <w:lang w:val="uk-UA"/>
        </w:rPr>
      </w:pPr>
      <w:r w:rsidRPr="00291346">
        <w:rPr>
          <w:szCs w:val="28"/>
          <w:lang w:val="uk-UA"/>
        </w:rPr>
        <w:t xml:space="preserve">Ущільнення та контроль якості проводяться за допомогою електронних глибинних датчиків ущільнення та ультразвукових систем контролю щільності, що дозволяє гарантувати однорідність структури бетону і його відповідність </w:t>
      </w:r>
      <w:proofErr w:type="spellStart"/>
      <w:r w:rsidRPr="00291346">
        <w:rPr>
          <w:szCs w:val="28"/>
          <w:lang w:val="uk-UA"/>
        </w:rPr>
        <w:t>проєктним</w:t>
      </w:r>
      <w:proofErr w:type="spellEnd"/>
      <w:r w:rsidRPr="00291346">
        <w:rPr>
          <w:szCs w:val="28"/>
          <w:lang w:val="uk-UA"/>
        </w:rPr>
        <w:t xml:space="preserve"> характеристикам міцності.</w:t>
      </w:r>
    </w:p>
    <w:p w14:paraId="64BE6ADB" w14:textId="53BAFFD7" w:rsidR="000774A6" w:rsidRPr="00291346" w:rsidRDefault="000774A6" w:rsidP="000774A6">
      <w:pPr>
        <w:jc w:val="both"/>
        <w:rPr>
          <w:szCs w:val="28"/>
          <w:lang w:val="uk-UA"/>
        </w:rPr>
      </w:pPr>
      <w:r w:rsidRPr="00291346">
        <w:rPr>
          <w:szCs w:val="28"/>
          <w:lang w:val="uk-UA"/>
        </w:rPr>
        <w:t xml:space="preserve">Дані ділянки монолітної стіни призначені для подальшого монтажу балок </w:t>
      </w:r>
      <w:proofErr w:type="spellStart"/>
      <w:r w:rsidRPr="00291346">
        <w:rPr>
          <w:szCs w:val="28"/>
          <w:lang w:val="uk-UA"/>
        </w:rPr>
        <w:t>перекриттів</w:t>
      </w:r>
      <w:proofErr w:type="spellEnd"/>
      <w:r w:rsidRPr="00291346">
        <w:rPr>
          <w:szCs w:val="28"/>
          <w:lang w:val="uk-UA"/>
        </w:rPr>
        <w:t>, а також для встановлення технологічного обладнання.</w:t>
      </w:r>
    </w:p>
    <w:p w14:paraId="3B01DE80" w14:textId="35E3FC24" w:rsidR="00F96809" w:rsidRPr="00291346" w:rsidRDefault="00253F72" w:rsidP="00253F72">
      <w:pPr>
        <w:pStyle w:val="2"/>
        <w:numPr>
          <w:ilvl w:val="1"/>
          <w:numId w:val="23"/>
        </w:numPr>
      </w:pPr>
      <w:bookmarkStart w:id="46" w:name="_Toc213331438"/>
      <w:r w:rsidRPr="00291346">
        <w:t xml:space="preserve">Підготовчі роботи перед </w:t>
      </w:r>
      <w:proofErr w:type="spellStart"/>
      <w:r w:rsidRPr="00291346">
        <w:t>замонолічуванням</w:t>
      </w:r>
      <w:proofErr w:type="spellEnd"/>
      <w:r w:rsidRPr="00291346">
        <w:t xml:space="preserve"> стиків</w:t>
      </w:r>
      <w:bookmarkEnd w:id="46"/>
    </w:p>
    <w:p w14:paraId="7CBD8209" w14:textId="77777777" w:rsidR="00253F72" w:rsidRPr="00291346" w:rsidRDefault="00253F72" w:rsidP="00253F72">
      <w:pPr>
        <w:jc w:val="both"/>
        <w:rPr>
          <w:szCs w:val="28"/>
          <w:lang w:val="uk-UA"/>
        </w:rPr>
      </w:pPr>
      <w:r w:rsidRPr="00291346">
        <w:rPr>
          <w:szCs w:val="28"/>
          <w:lang w:val="uk-UA"/>
        </w:rPr>
        <w:t xml:space="preserve">Перед початком </w:t>
      </w:r>
      <w:proofErr w:type="spellStart"/>
      <w:r w:rsidRPr="00291346">
        <w:rPr>
          <w:szCs w:val="28"/>
          <w:lang w:val="uk-UA"/>
        </w:rPr>
        <w:t>замонолічування</w:t>
      </w:r>
      <w:proofErr w:type="spellEnd"/>
      <w:r w:rsidRPr="00291346">
        <w:rPr>
          <w:szCs w:val="28"/>
          <w:lang w:val="uk-UA"/>
        </w:rPr>
        <w:t xml:space="preserve"> стиків (заливання бетону) необхідно виконати наступні підготовчі роботи:</w:t>
      </w:r>
    </w:p>
    <w:p w14:paraId="6819BD15" w14:textId="4A212ECE" w:rsidR="00253F72" w:rsidRPr="00291346" w:rsidRDefault="00253F72" w:rsidP="00253F72">
      <w:pPr>
        <w:jc w:val="both"/>
        <w:rPr>
          <w:szCs w:val="28"/>
          <w:lang w:val="uk-UA"/>
        </w:rPr>
      </w:pPr>
      <w:r w:rsidRPr="00291346">
        <w:rPr>
          <w:szCs w:val="28"/>
          <w:lang w:val="uk-UA"/>
        </w:rPr>
        <w:t>1. Завершити монтаж усіх панелей опускного колодязя першого та другого ярусів, перевіривши геометричні параметри конструкції. Це забезпечить точність приєднання стиків і правильність монтажу панелей.</w:t>
      </w:r>
    </w:p>
    <w:p w14:paraId="3E77CFF5" w14:textId="7AAC87EA" w:rsidR="00253F72" w:rsidRPr="00291346" w:rsidRDefault="00253F72" w:rsidP="00253F72">
      <w:pPr>
        <w:jc w:val="both"/>
        <w:rPr>
          <w:szCs w:val="28"/>
          <w:lang w:val="uk-UA"/>
        </w:rPr>
      </w:pPr>
      <w:r w:rsidRPr="00291346">
        <w:rPr>
          <w:szCs w:val="28"/>
          <w:lang w:val="uk-UA"/>
        </w:rPr>
        <w:t>2. Приварити з внутрішньої сторони колодязя стикові сталеві листи-</w:t>
      </w:r>
      <w:proofErr w:type="spellStart"/>
      <w:r w:rsidRPr="00291346">
        <w:rPr>
          <w:szCs w:val="28"/>
          <w:lang w:val="uk-UA"/>
        </w:rPr>
        <w:t>нащільники</w:t>
      </w:r>
      <w:proofErr w:type="spellEnd"/>
      <w:r w:rsidRPr="00291346">
        <w:rPr>
          <w:szCs w:val="28"/>
          <w:lang w:val="uk-UA"/>
        </w:rPr>
        <w:t xml:space="preserve"> до сталевої гідроізоляції панелей для забезпечення герметичності стиків.</w:t>
      </w:r>
    </w:p>
    <w:p w14:paraId="1571B11D" w14:textId="08C78EA5" w:rsidR="00253F72" w:rsidRPr="00291346" w:rsidRDefault="00253F72" w:rsidP="00253F72">
      <w:pPr>
        <w:jc w:val="both"/>
        <w:rPr>
          <w:szCs w:val="28"/>
          <w:lang w:val="uk-UA"/>
        </w:rPr>
      </w:pPr>
      <w:r w:rsidRPr="00291346">
        <w:rPr>
          <w:szCs w:val="28"/>
          <w:lang w:val="uk-UA"/>
        </w:rPr>
        <w:t>3. Приварити зовнішні сталеві листи, що додатково захистять шви від впливу води та агресивних середовищ.</w:t>
      </w:r>
    </w:p>
    <w:p w14:paraId="45A46779" w14:textId="2E03AD17" w:rsidR="00253F72" w:rsidRPr="00291346" w:rsidRDefault="00253F72" w:rsidP="00253F72">
      <w:pPr>
        <w:jc w:val="both"/>
        <w:rPr>
          <w:szCs w:val="28"/>
          <w:lang w:val="uk-UA"/>
        </w:rPr>
      </w:pPr>
      <w:r w:rsidRPr="00291346">
        <w:rPr>
          <w:szCs w:val="28"/>
          <w:lang w:val="uk-UA"/>
        </w:rPr>
        <w:lastRenderedPageBreak/>
        <w:t xml:space="preserve">4. Підготувати необхідне обладнання та матеріали, такі як навісні драбини, приймальні воронки, комплект опалубки та арматурні конструкції для подальшого </w:t>
      </w:r>
      <w:proofErr w:type="spellStart"/>
      <w:r w:rsidRPr="00291346">
        <w:rPr>
          <w:szCs w:val="28"/>
          <w:lang w:val="uk-UA"/>
        </w:rPr>
        <w:t>замонолічування</w:t>
      </w:r>
      <w:proofErr w:type="spellEnd"/>
      <w:r w:rsidRPr="00291346">
        <w:rPr>
          <w:szCs w:val="28"/>
          <w:lang w:val="uk-UA"/>
        </w:rPr>
        <w:t>.</w:t>
      </w:r>
    </w:p>
    <w:p w14:paraId="74E87C20" w14:textId="45232980" w:rsidR="00253F72" w:rsidRPr="00291346" w:rsidRDefault="00253F72" w:rsidP="00253F72">
      <w:pPr>
        <w:jc w:val="both"/>
        <w:rPr>
          <w:szCs w:val="28"/>
          <w:lang w:val="uk-UA"/>
        </w:rPr>
      </w:pPr>
      <w:proofErr w:type="spellStart"/>
      <w:r w:rsidRPr="00291346">
        <w:rPr>
          <w:szCs w:val="28"/>
          <w:lang w:val="uk-UA"/>
        </w:rPr>
        <w:t>Замонолічування</w:t>
      </w:r>
      <w:proofErr w:type="spellEnd"/>
      <w:r w:rsidRPr="00291346">
        <w:rPr>
          <w:szCs w:val="28"/>
          <w:lang w:val="uk-UA"/>
        </w:rPr>
        <w:t xml:space="preserve"> стиків здійснюється «закритим» методом по ярусах, що гарантує якісне виконання робіт. Бетонна суміш подається за допомогою крану СКГ 63/100 у баддях об’ємом 1,0 м³ (згідно з кресленням № 6).</w:t>
      </w:r>
    </w:p>
    <w:p w14:paraId="04738D71" w14:textId="4F4EE8B2" w:rsidR="00253F72" w:rsidRPr="00291346" w:rsidRDefault="00253F72" w:rsidP="00253F72">
      <w:pPr>
        <w:jc w:val="both"/>
        <w:rPr>
          <w:szCs w:val="28"/>
          <w:lang w:val="uk-UA"/>
        </w:rPr>
      </w:pPr>
      <w:r w:rsidRPr="00291346">
        <w:rPr>
          <w:szCs w:val="28"/>
          <w:lang w:val="uk-UA"/>
        </w:rPr>
        <w:t>Послідовність виконання робіт:</w:t>
      </w:r>
    </w:p>
    <w:p w14:paraId="5CAC713D" w14:textId="0CDE07FF" w:rsidR="00253F72" w:rsidRPr="00291346" w:rsidRDefault="00253F72" w:rsidP="00253F72">
      <w:pPr>
        <w:jc w:val="both"/>
        <w:rPr>
          <w:szCs w:val="28"/>
          <w:lang w:val="uk-UA"/>
        </w:rPr>
      </w:pPr>
      <w:r w:rsidRPr="00291346">
        <w:rPr>
          <w:szCs w:val="28"/>
          <w:lang w:val="uk-UA"/>
        </w:rPr>
        <w:t>1. Навішування сходів з робочими майданчиками, що дозволяють одночасно працювати на двох стикових панелях, забезпечуючи зручність монтажу та безпеку.</w:t>
      </w:r>
    </w:p>
    <w:p w14:paraId="5E811603" w14:textId="488E796F" w:rsidR="00253F72" w:rsidRPr="00291346" w:rsidRDefault="00253F72" w:rsidP="00253F72">
      <w:pPr>
        <w:jc w:val="both"/>
        <w:rPr>
          <w:szCs w:val="28"/>
          <w:lang w:val="uk-UA"/>
        </w:rPr>
      </w:pPr>
      <w:r w:rsidRPr="00291346">
        <w:rPr>
          <w:szCs w:val="28"/>
          <w:lang w:val="uk-UA"/>
        </w:rPr>
        <w:t>2. Встановлення вертикальної арматури стику та її зварювання — арматура забезпечує міцність і монолітність конструкції.</w:t>
      </w:r>
    </w:p>
    <w:p w14:paraId="19365DAA" w14:textId="4243B6DD" w:rsidR="00253F72" w:rsidRPr="00291346" w:rsidRDefault="00253F72" w:rsidP="00253F72">
      <w:pPr>
        <w:jc w:val="both"/>
        <w:rPr>
          <w:szCs w:val="28"/>
          <w:lang w:val="uk-UA"/>
        </w:rPr>
      </w:pPr>
      <w:r w:rsidRPr="00291346">
        <w:rPr>
          <w:szCs w:val="28"/>
          <w:lang w:val="uk-UA"/>
        </w:rPr>
        <w:t>3. Поетапне закриття стику дерев'яними опалубними щитами для запобігання витоку бетонної суміші та забезпечення її рівномірного розподілу.</w:t>
      </w:r>
    </w:p>
    <w:p w14:paraId="55B3FDCD" w14:textId="1A8FED25" w:rsidR="00253F72" w:rsidRPr="00291346" w:rsidRDefault="00253F72" w:rsidP="00253F72">
      <w:pPr>
        <w:jc w:val="both"/>
        <w:rPr>
          <w:szCs w:val="28"/>
          <w:lang w:val="uk-UA"/>
        </w:rPr>
      </w:pPr>
      <w:r w:rsidRPr="00291346">
        <w:rPr>
          <w:szCs w:val="28"/>
          <w:lang w:val="uk-UA"/>
        </w:rPr>
        <w:t>4. Подача бетонної суміші через приймальну воронку з ретельним ущільненням кожного шару глибинними вібраторами.</w:t>
      </w:r>
    </w:p>
    <w:p w14:paraId="6176F4F0" w14:textId="77777777" w:rsidR="00253F72" w:rsidRPr="00291346" w:rsidRDefault="00253F72" w:rsidP="00253F72">
      <w:pPr>
        <w:jc w:val="both"/>
        <w:rPr>
          <w:szCs w:val="28"/>
          <w:lang w:val="uk-UA"/>
        </w:rPr>
      </w:pPr>
      <w:r w:rsidRPr="00291346">
        <w:rPr>
          <w:szCs w:val="28"/>
          <w:lang w:val="uk-UA"/>
        </w:rPr>
        <w:t>Укладання бетонної суміші проводиться шарами завтовшки до 0,5 м, ретельно ущільнюючи кожен шар для досягнення необхідної якості бетону.</w:t>
      </w:r>
    </w:p>
    <w:p w14:paraId="234D31B2" w14:textId="317ACE73" w:rsidR="00253F72" w:rsidRPr="00291346" w:rsidRDefault="00253F72" w:rsidP="00253F72">
      <w:pPr>
        <w:jc w:val="both"/>
        <w:rPr>
          <w:szCs w:val="28"/>
          <w:lang w:val="uk-UA"/>
        </w:rPr>
      </w:pPr>
      <w:proofErr w:type="spellStart"/>
      <w:r w:rsidRPr="00291346">
        <w:rPr>
          <w:szCs w:val="28"/>
          <w:lang w:val="uk-UA"/>
        </w:rPr>
        <w:t>Замонолічування</w:t>
      </w:r>
      <w:proofErr w:type="spellEnd"/>
      <w:r w:rsidRPr="00291346">
        <w:rPr>
          <w:szCs w:val="28"/>
          <w:lang w:val="uk-UA"/>
        </w:rPr>
        <w:t xml:space="preserve"> стиків І-го ярусу:</w:t>
      </w:r>
    </w:p>
    <w:p w14:paraId="156B441D" w14:textId="77777777" w:rsidR="00253F72" w:rsidRPr="00291346" w:rsidRDefault="00253F72" w:rsidP="00253F72">
      <w:pPr>
        <w:jc w:val="both"/>
        <w:rPr>
          <w:szCs w:val="28"/>
          <w:lang w:val="uk-UA"/>
        </w:rPr>
      </w:pPr>
      <w:r w:rsidRPr="00291346">
        <w:rPr>
          <w:szCs w:val="28"/>
          <w:lang w:val="uk-UA"/>
        </w:rPr>
        <w:t xml:space="preserve">1. Після завершення монтажу панелей першого ярусу та </w:t>
      </w:r>
      <w:proofErr w:type="spellStart"/>
      <w:r w:rsidRPr="00291346">
        <w:rPr>
          <w:szCs w:val="28"/>
          <w:lang w:val="uk-UA"/>
        </w:rPr>
        <w:t>замонолічування</w:t>
      </w:r>
      <w:proofErr w:type="spellEnd"/>
      <w:r w:rsidRPr="00291346">
        <w:rPr>
          <w:szCs w:val="28"/>
          <w:lang w:val="uk-UA"/>
        </w:rPr>
        <w:t xml:space="preserve"> стиків формується складна залізобетонна стіна, що забезпечує стійкість конструкції.</w:t>
      </w:r>
    </w:p>
    <w:p w14:paraId="4F20CC4C" w14:textId="1AAA6E3F" w:rsidR="00253F72" w:rsidRPr="00291346" w:rsidRDefault="00253F72" w:rsidP="00253F72">
      <w:pPr>
        <w:jc w:val="both"/>
        <w:rPr>
          <w:szCs w:val="28"/>
          <w:lang w:val="uk-UA"/>
        </w:rPr>
      </w:pPr>
      <w:r w:rsidRPr="00291346">
        <w:rPr>
          <w:szCs w:val="28"/>
          <w:lang w:val="uk-UA"/>
        </w:rPr>
        <w:t>2. Після цього виконується перший етап опускання колодязя до проміжної позначки. На цьому етапі особлива увага приділяється контролю вертикальності опускання та цілісності конструкції.</w:t>
      </w:r>
    </w:p>
    <w:p w14:paraId="384A6F8E" w14:textId="123EDF8B" w:rsidR="00253F72" w:rsidRPr="00291346" w:rsidRDefault="00253F72" w:rsidP="00253F72">
      <w:pPr>
        <w:jc w:val="both"/>
        <w:rPr>
          <w:szCs w:val="28"/>
          <w:lang w:val="uk-UA"/>
        </w:rPr>
      </w:pPr>
      <w:r w:rsidRPr="00291346">
        <w:rPr>
          <w:szCs w:val="28"/>
          <w:lang w:val="uk-UA"/>
        </w:rPr>
        <w:t>3. Монтаж панелей другого ярусу здійснюється після опускання першого ярусу на відмітку –13,000 м.</w:t>
      </w:r>
    </w:p>
    <w:p w14:paraId="1AA65C4D" w14:textId="11F9A6A5" w:rsidR="00253F72" w:rsidRPr="00291346" w:rsidRDefault="00253F72" w:rsidP="00253F72">
      <w:pPr>
        <w:jc w:val="both"/>
        <w:rPr>
          <w:szCs w:val="28"/>
          <w:lang w:val="uk-UA"/>
        </w:rPr>
      </w:pPr>
      <w:r w:rsidRPr="00291346">
        <w:rPr>
          <w:szCs w:val="28"/>
          <w:lang w:val="uk-UA"/>
        </w:rPr>
        <w:t xml:space="preserve">4. </w:t>
      </w:r>
      <w:proofErr w:type="spellStart"/>
      <w:r w:rsidRPr="00291346">
        <w:rPr>
          <w:szCs w:val="28"/>
          <w:lang w:val="uk-UA"/>
        </w:rPr>
        <w:t>Замонолічування</w:t>
      </w:r>
      <w:proofErr w:type="spellEnd"/>
      <w:r w:rsidRPr="00291346">
        <w:rPr>
          <w:szCs w:val="28"/>
          <w:lang w:val="uk-UA"/>
        </w:rPr>
        <w:t xml:space="preserve"> стиків другого ярусу виконується аналогічно першому ярусу, але з урахуванням специфіки роботи в глибших умовах.</w:t>
      </w:r>
    </w:p>
    <w:p w14:paraId="703C3EA9" w14:textId="7EC6FF3F" w:rsidR="00253F72" w:rsidRPr="00291346" w:rsidRDefault="00253F72" w:rsidP="00253F72">
      <w:pPr>
        <w:jc w:val="both"/>
        <w:rPr>
          <w:szCs w:val="28"/>
          <w:lang w:val="uk-UA"/>
        </w:rPr>
      </w:pPr>
      <w:r w:rsidRPr="00291346">
        <w:rPr>
          <w:szCs w:val="28"/>
          <w:lang w:val="uk-UA"/>
        </w:rPr>
        <w:t xml:space="preserve">Після завершення </w:t>
      </w:r>
      <w:proofErr w:type="spellStart"/>
      <w:r w:rsidRPr="00291346">
        <w:rPr>
          <w:szCs w:val="28"/>
          <w:lang w:val="uk-UA"/>
        </w:rPr>
        <w:t>замонолічування</w:t>
      </w:r>
      <w:proofErr w:type="spellEnd"/>
      <w:r w:rsidRPr="00291346">
        <w:rPr>
          <w:szCs w:val="28"/>
          <w:lang w:val="uk-UA"/>
        </w:rPr>
        <w:t xml:space="preserve"> та досягнення бетоном 70% міцності, колодязь опускається на проектну позначку для продовження будівельних робіт та забезпечення подальшого монтажу конструкцій. </w:t>
      </w:r>
    </w:p>
    <w:p w14:paraId="50D14960" w14:textId="00E531D2" w:rsidR="00F96809" w:rsidRPr="00291346" w:rsidRDefault="00253F72" w:rsidP="00253F72">
      <w:pPr>
        <w:jc w:val="both"/>
        <w:rPr>
          <w:szCs w:val="28"/>
          <w:lang w:val="uk-UA"/>
        </w:rPr>
      </w:pPr>
      <w:r w:rsidRPr="00291346">
        <w:rPr>
          <w:szCs w:val="28"/>
          <w:lang w:val="uk-UA"/>
        </w:rPr>
        <w:t xml:space="preserve">Таким чином, процес </w:t>
      </w:r>
      <w:proofErr w:type="spellStart"/>
      <w:r w:rsidRPr="00291346">
        <w:rPr>
          <w:szCs w:val="28"/>
          <w:lang w:val="uk-UA"/>
        </w:rPr>
        <w:t>замонолічування</w:t>
      </w:r>
      <w:proofErr w:type="spellEnd"/>
      <w:r w:rsidRPr="00291346">
        <w:rPr>
          <w:szCs w:val="28"/>
          <w:lang w:val="uk-UA"/>
        </w:rPr>
        <w:t xml:space="preserve"> стиків є критично важливим етапом, що забезпечує надійність і цілісність опускного колодязя, а також безпечну експлуатацію споруди на всіх етапах будівництва.</w:t>
      </w:r>
    </w:p>
    <w:p w14:paraId="07F8CA42" w14:textId="6508A24D" w:rsidR="00F96809" w:rsidRPr="00291346" w:rsidRDefault="00B37C53" w:rsidP="00B37C53">
      <w:pPr>
        <w:pStyle w:val="2"/>
        <w:numPr>
          <w:ilvl w:val="1"/>
          <w:numId w:val="23"/>
        </w:numPr>
      </w:pPr>
      <w:bookmarkStart w:id="47" w:name="_Toc213331439"/>
      <w:r w:rsidRPr="00291346">
        <w:t>Етапи опускання колодязя та створення тиксотропного захисту</w:t>
      </w:r>
      <w:bookmarkEnd w:id="47"/>
    </w:p>
    <w:p w14:paraId="1515AB51" w14:textId="07B260D0" w:rsidR="00B37C53" w:rsidRPr="00291346" w:rsidRDefault="00B37C53" w:rsidP="00B37C53">
      <w:pPr>
        <w:jc w:val="both"/>
        <w:rPr>
          <w:szCs w:val="28"/>
          <w:lang w:val="uk-UA"/>
        </w:rPr>
      </w:pPr>
      <w:r w:rsidRPr="00291346">
        <w:rPr>
          <w:szCs w:val="28"/>
          <w:lang w:val="uk-UA"/>
        </w:rPr>
        <w:t>Етапи робіт з опускання колодязя корпусу вагоноперекидача</w:t>
      </w:r>
    </w:p>
    <w:p w14:paraId="489CA9AA" w14:textId="77777777" w:rsidR="00B37C53" w:rsidRPr="00291346" w:rsidRDefault="00B37C53" w:rsidP="00B37C53">
      <w:pPr>
        <w:jc w:val="both"/>
        <w:rPr>
          <w:szCs w:val="28"/>
          <w:lang w:val="uk-UA"/>
        </w:rPr>
      </w:pPr>
      <w:r w:rsidRPr="00291346">
        <w:rPr>
          <w:szCs w:val="28"/>
          <w:lang w:val="uk-UA"/>
        </w:rPr>
        <w:lastRenderedPageBreak/>
        <w:t>Роботи з опускання колодязя корпусу вагоноперекидача виконуються у два етапи (креслення № 7):</w:t>
      </w:r>
    </w:p>
    <w:p w14:paraId="692DAE03" w14:textId="5BB1D586" w:rsidR="00B37C53" w:rsidRPr="00291346" w:rsidRDefault="00B37C53" w:rsidP="00B37C53">
      <w:pPr>
        <w:jc w:val="both"/>
        <w:rPr>
          <w:szCs w:val="28"/>
          <w:lang w:val="uk-UA"/>
        </w:rPr>
      </w:pPr>
      <w:r w:rsidRPr="00291346">
        <w:rPr>
          <w:szCs w:val="28"/>
          <w:lang w:val="uk-UA"/>
        </w:rPr>
        <w:t>1. Перший етап – монтаж панелей першого ярусу та опускання колодязя з позначки –4,200 м до позначки –13,000 м.</w:t>
      </w:r>
    </w:p>
    <w:p w14:paraId="1879A540" w14:textId="0FB9570F" w:rsidR="00B37C53" w:rsidRPr="00291346" w:rsidRDefault="00B37C53" w:rsidP="00B37C53">
      <w:pPr>
        <w:jc w:val="both"/>
        <w:rPr>
          <w:szCs w:val="28"/>
          <w:lang w:val="uk-UA"/>
        </w:rPr>
      </w:pPr>
      <w:r w:rsidRPr="00291346">
        <w:rPr>
          <w:szCs w:val="28"/>
          <w:lang w:val="uk-UA"/>
        </w:rPr>
        <w:t>2. Другий етап – монтаж панелей другого ярусу, опускання колодязя до позначки –21,600 м, бетонування монолітного поясу, і подальше опускання колодязя до проектної позначки.</w:t>
      </w:r>
    </w:p>
    <w:p w14:paraId="627181AA" w14:textId="7D224AD0" w:rsidR="00B37C53" w:rsidRPr="00291346" w:rsidRDefault="00B37C53" w:rsidP="00B37C53">
      <w:pPr>
        <w:jc w:val="both"/>
        <w:rPr>
          <w:szCs w:val="28"/>
          <w:lang w:val="uk-UA"/>
        </w:rPr>
      </w:pPr>
      <w:r w:rsidRPr="00291346">
        <w:rPr>
          <w:szCs w:val="28"/>
          <w:lang w:val="uk-UA"/>
        </w:rPr>
        <w:t>Підготовчі роботи</w:t>
      </w:r>
    </w:p>
    <w:p w14:paraId="3EECDDCF" w14:textId="77777777" w:rsidR="00003832" w:rsidRPr="00291346" w:rsidRDefault="00003832" w:rsidP="00003832">
      <w:pPr>
        <w:jc w:val="both"/>
        <w:rPr>
          <w:szCs w:val="28"/>
          <w:lang w:val="uk-UA"/>
        </w:rPr>
      </w:pPr>
      <w:r w:rsidRPr="00291346">
        <w:rPr>
          <w:szCs w:val="28"/>
          <w:lang w:val="uk-UA"/>
        </w:rPr>
        <w:t>Перед початком процесу опускання колодязя на будівельному майданчику Криворізького району виконується комплекс підготовчих операцій, спрямованих на забезпечення стійкості конструкції та безпечних умов праці.</w:t>
      </w:r>
    </w:p>
    <w:p w14:paraId="25580609" w14:textId="77777777" w:rsidR="00003832" w:rsidRPr="00291346" w:rsidRDefault="00003832" w:rsidP="00003832">
      <w:pPr>
        <w:jc w:val="both"/>
        <w:rPr>
          <w:szCs w:val="28"/>
          <w:lang w:val="uk-UA"/>
        </w:rPr>
      </w:pPr>
      <w:r w:rsidRPr="00291346">
        <w:rPr>
          <w:szCs w:val="28"/>
          <w:lang w:val="uk-UA"/>
        </w:rPr>
        <w:t xml:space="preserve">Монтаж залізобетонної оболонки колодязя здійснюється з використанням збірних елементів підвищеної точності виробництва, з подальшим </w:t>
      </w:r>
      <w:proofErr w:type="spellStart"/>
      <w:r w:rsidRPr="00291346">
        <w:rPr>
          <w:szCs w:val="28"/>
          <w:lang w:val="uk-UA"/>
        </w:rPr>
        <w:t>замонолічуванням</w:t>
      </w:r>
      <w:proofErr w:type="spellEnd"/>
      <w:r w:rsidRPr="00291346">
        <w:rPr>
          <w:szCs w:val="28"/>
          <w:lang w:val="uk-UA"/>
        </w:rPr>
        <w:t xml:space="preserve"> усіх стиків. До подальших етапів допускається після досягнення бетоном не менше 75 % </w:t>
      </w:r>
      <w:proofErr w:type="spellStart"/>
      <w:r w:rsidRPr="00291346">
        <w:rPr>
          <w:szCs w:val="28"/>
          <w:lang w:val="uk-UA"/>
        </w:rPr>
        <w:t>проєктної</w:t>
      </w:r>
      <w:proofErr w:type="spellEnd"/>
      <w:r w:rsidRPr="00291346">
        <w:rPr>
          <w:szCs w:val="28"/>
          <w:lang w:val="uk-UA"/>
        </w:rPr>
        <w:t xml:space="preserve"> міцності.</w:t>
      </w:r>
    </w:p>
    <w:p w14:paraId="522E2E2A" w14:textId="77777777" w:rsidR="00003832" w:rsidRPr="00291346" w:rsidRDefault="00003832" w:rsidP="00003832">
      <w:pPr>
        <w:jc w:val="both"/>
        <w:rPr>
          <w:szCs w:val="28"/>
          <w:lang w:val="uk-UA"/>
        </w:rPr>
      </w:pPr>
      <w:r w:rsidRPr="00291346">
        <w:rPr>
          <w:szCs w:val="28"/>
          <w:lang w:val="uk-UA"/>
        </w:rPr>
        <w:t xml:space="preserve">Улаштування системи тиксотропного розчину: встановлюються приймальні баки з нержавіючої сталі об’ємом по 10 м³, розчинонасоси </w:t>
      </w:r>
      <w:proofErr w:type="spellStart"/>
      <w:r w:rsidRPr="00291346">
        <w:rPr>
          <w:szCs w:val="28"/>
          <w:lang w:val="uk-UA"/>
        </w:rPr>
        <w:t>Putzmeister</w:t>
      </w:r>
      <w:proofErr w:type="spellEnd"/>
      <w:r w:rsidRPr="00291346">
        <w:rPr>
          <w:szCs w:val="28"/>
          <w:lang w:val="uk-UA"/>
        </w:rPr>
        <w:t xml:space="preserve"> S5 EV/TM і гнучкі поліуретанові рукави високого тиску діаметром 65 мм для подачі суміші до зони опускання.</w:t>
      </w:r>
    </w:p>
    <w:p w14:paraId="3908BC43" w14:textId="77777777" w:rsidR="00003832" w:rsidRPr="00291346" w:rsidRDefault="00003832" w:rsidP="00003832">
      <w:pPr>
        <w:jc w:val="both"/>
        <w:rPr>
          <w:szCs w:val="28"/>
          <w:lang w:val="uk-UA"/>
        </w:rPr>
      </w:pPr>
      <w:r w:rsidRPr="00291346">
        <w:rPr>
          <w:szCs w:val="28"/>
          <w:lang w:val="uk-UA"/>
        </w:rPr>
        <w:t>Монтаж тимчасових переходів, настилів та сходових маршів навколо колодязя з оцинкованих металевих конструкцій, що відповідають вимогам ДСТУ EN 12811-1:2021, забезпечуючи безпечний доступ працівників.</w:t>
      </w:r>
    </w:p>
    <w:p w14:paraId="57658090" w14:textId="77777777" w:rsidR="00003832" w:rsidRPr="00291346" w:rsidRDefault="00003832" w:rsidP="00003832">
      <w:pPr>
        <w:jc w:val="both"/>
        <w:rPr>
          <w:szCs w:val="28"/>
          <w:lang w:val="uk-UA"/>
        </w:rPr>
      </w:pPr>
      <w:r w:rsidRPr="00291346">
        <w:rPr>
          <w:szCs w:val="28"/>
          <w:lang w:val="uk-UA"/>
        </w:rPr>
        <w:t>Встановлення системи вентиляції виконується шляхом монтажу двох осьових вентиляторів VENTS VKPF 6D 500, розташованих по діаметрально протилежних сторонах колодязя.</w:t>
      </w:r>
    </w:p>
    <w:p w14:paraId="21FD35A0" w14:textId="77777777" w:rsidR="00003832" w:rsidRPr="00291346" w:rsidRDefault="00003832" w:rsidP="00003832">
      <w:pPr>
        <w:jc w:val="both"/>
        <w:rPr>
          <w:szCs w:val="28"/>
          <w:lang w:val="uk-UA"/>
        </w:rPr>
      </w:pPr>
      <w:r w:rsidRPr="00291346">
        <w:rPr>
          <w:szCs w:val="28"/>
          <w:lang w:val="uk-UA"/>
        </w:rPr>
        <w:t xml:space="preserve">Організація водовідливу включає встановлення двох глибинних насосів </w:t>
      </w:r>
      <w:proofErr w:type="spellStart"/>
      <w:r w:rsidRPr="00291346">
        <w:rPr>
          <w:szCs w:val="28"/>
          <w:lang w:val="uk-UA"/>
        </w:rPr>
        <w:t>Grundfos</w:t>
      </w:r>
      <w:proofErr w:type="spellEnd"/>
      <w:r w:rsidRPr="00291346">
        <w:rPr>
          <w:szCs w:val="28"/>
          <w:lang w:val="uk-UA"/>
        </w:rPr>
        <w:t xml:space="preserve"> SP 46-9 із подачею до 25 м³/год та системи ПВХ-трубопроводів Ø 90 мм для відведення ґрунтових і дощових вод.</w:t>
      </w:r>
    </w:p>
    <w:p w14:paraId="16F9FA41" w14:textId="77777777" w:rsidR="00003832" w:rsidRPr="00291346" w:rsidRDefault="00003832" w:rsidP="00003832">
      <w:pPr>
        <w:jc w:val="both"/>
        <w:rPr>
          <w:szCs w:val="28"/>
          <w:lang w:val="uk-UA"/>
        </w:rPr>
      </w:pPr>
      <w:r w:rsidRPr="00291346">
        <w:rPr>
          <w:szCs w:val="28"/>
          <w:lang w:val="uk-UA"/>
        </w:rPr>
        <w:t xml:space="preserve">Монтаж системи освітлення виконується за допомогою LED-світильників IP65 </w:t>
      </w:r>
      <w:proofErr w:type="spellStart"/>
      <w:r w:rsidRPr="00291346">
        <w:rPr>
          <w:szCs w:val="28"/>
          <w:lang w:val="uk-UA"/>
        </w:rPr>
        <w:t>class</w:t>
      </w:r>
      <w:proofErr w:type="spellEnd"/>
      <w:r w:rsidRPr="00291346">
        <w:rPr>
          <w:szCs w:val="28"/>
          <w:lang w:val="uk-UA"/>
        </w:rPr>
        <w:t xml:space="preserve"> з рівнем освітленості не менше 150 </w:t>
      </w:r>
      <w:proofErr w:type="spellStart"/>
      <w:r w:rsidRPr="00291346">
        <w:rPr>
          <w:szCs w:val="28"/>
          <w:lang w:val="uk-UA"/>
        </w:rPr>
        <w:t>лк</w:t>
      </w:r>
      <w:proofErr w:type="spellEnd"/>
      <w:r w:rsidRPr="00291346">
        <w:rPr>
          <w:szCs w:val="28"/>
          <w:lang w:val="uk-UA"/>
        </w:rPr>
        <w:t xml:space="preserve"> у робочій зоні.</w:t>
      </w:r>
    </w:p>
    <w:p w14:paraId="666708EB" w14:textId="77777777" w:rsidR="00003832" w:rsidRPr="00291346" w:rsidRDefault="00003832" w:rsidP="00003832">
      <w:pPr>
        <w:jc w:val="both"/>
        <w:rPr>
          <w:szCs w:val="28"/>
          <w:lang w:val="uk-UA"/>
        </w:rPr>
      </w:pPr>
      <w:r w:rsidRPr="00291346">
        <w:rPr>
          <w:szCs w:val="28"/>
          <w:lang w:val="uk-UA"/>
        </w:rPr>
        <w:t xml:space="preserve">Підготовка до розробки ґрунту здійснюється шляхом встановлення екскаватора </w:t>
      </w:r>
      <w:proofErr w:type="spellStart"/>
      <w:r w:rsidRPr="00291346">
        <w:rPr>
          <w:szCs w:val="28"/>
          <w:lang w:val="uk-UA"/>
        </w:rPr>
        <w:t>Hyundai</w:t>
      </w:r>
      <w:proofErr w:type="spellEnd"/>
      <w:r w:rsidRPr="00291346">
        <w:rPr>
          <w:szCs w:val="28"/>
          <w:lang w:val="uk-UA"/>
        </w:rPr>
        <w:t xml:space="preserve"> R290LC-9S з </w:t>
      </w:r>
      <w:proofErr w:type="spellStart"/>
      <w:r w:rsidRPr="00291346">
        <w:rPr>
          <w:szCs w:val="28"/>
          <w:lang w:val="uk-UA"/>
        </w:rPr>
        <w:t>ковшем</w:t>
      </w:r>
      <w:proofErr w:type="spellEnd"/>
      <w:r w:rsidRPr="00291346">
        <w:rPr>
          <w:szCs w:val="28"/>
          <w:lang w:val="uk-UA"/>
        </w:rPr>
        <w:t xml:space="preserve"> ємністю 1,2 м³ і гусеничного бульдозера </w:t>
      </w:r>
      <w:proofErr w:type="spellStart"/>
      <w:r w:rsidRPr="00291346">
        <w:rPr>
          <w:szCs w:val="28"/>
          <w:lang w:val="uk-UA"/>
        </w:rPr>
        <w:t>Caterpillar</w:t>
      </w:r>
      <w:proofErr w:type="spellEnd"/>
      <w:r w:rsidRPr="00291346">
        <w:rPr>
          <w:szCs w:val="28"/>
          <w:lang w:val="uk-UA"/>
        </w:rPr>
        <w:t xml:space="preserve"> D6R2, які забезпечують ефективне видалення ґрунту всередині колодязя при збереженні стабільності стінок.</w:t>
      </w:r>
    </w:p>
    <w:p w14:paraId="13535F71" w14:textId="77777777" w:rsidR="00003832" w:rsidRPr="00291346" w:rsidRDefault="00003832" w:rsidP="00003832">
      <w:pPr>
        <w:jc w:val="both"/>
        <w:rPr>
          <w:szCs w:val="28"/>
          <w:lang w:val="uk-UA"/>
        </w:rPr>
      </w:pPr>
      <w:r w:rsidRPr="00291346">
        <w:rPr>
          <w:szCs w:val="28"/>
          <w:lang w:val="uk-UA"/>
        </w:rPr>
        <w:t>Тиксотропний розчин та його застосування</w:t>
      </w:r>
    </w:p>
    <w:p w14:paraId="74478C32" w14:textId="77777777" w:rsidR="00003832" w:rsidRPr="00291346" w:rsidRDefault="00003832" w:rsidP="00003832">
      <w:pPr>
        <w:jc w:val="both"/>
        <w:rPr>
          <w:szCs w:val="28"/>
          <w:lang w:val="uk-UA"/>
        </w:rPr>
      </w:pPr>
      <w:r w:rsidRPr="00291346">
        <w:rPr>
          <w:szCs w:val="28"/>
          <w:lang w:val="uk-UA"/>
        </w:rPr>
        <w:t xml:space="preserve">Для забезпечення плавного опускання колодязя передбачено створення тиксотропної сорочки із сучасного глинистого розчину з підвищеною </w:t>
      </w:r>
      <w:r w:rsidRPr="00291346">
        <w:rPr>
          <w:szCs w:val="28"/>
          <w:lang w:val="uk-UA"/>
        </w:rPr>
        <w:lastRenderedPageBreak/>
        <w:t>стабільністю структури. Такий розчин утворює тимчасовий несучий шар між ґрунтом і стінкою колодязя, зменшуючи тертя та запобігаючи осипанню.</w:t>
      </w:r>
    </w:p>
    <w:p w14:paraId="0EE66425" w14:textId="77777777" w:rsidR="00003832" w:rsidRPr="00291346" w:rsidRDefault="00003832" w:rsidP="00003832">
      <w:pPr>
        <w:jc w:val="both"/>
        <w:rPr>
          <w:szCs w:val="28"/>
          <w:lang w:val="uk-UA"/>
        </w:rPr>
      </w:pPr>
      <w:r w:rsidRPr="00291346">
        <w:rPr>
          <w:szCs w:val="28"/>
          <w:lang w:val="uk-UA"/>
        </w:rPr>
        <w:t>Щоб уникнути втрат тиксотропного матеріалу, навколо колодязя формується глиняний замок-ущільнювач, який одночасно виконує функцію герметизації.</w:t>
      </w:r>
    </w:p>
    <w:p w14:paraId="0D248E64" w14:textId="77777777" w:rsidR="00003832" w:rsidRPr="00291346" w:rsidRDefault="00003832" w:rsidP="00003832">
      <w:pPr>
        <w:jc w:val="both"/>
        <w:rPr>
          <w:szCs w:val="28"/>
          <w:lang w:val="uk-UA"/>
        </w:rPr>
      </w:pPr>
      <w:r w:rsidRPr="00291346">
        <w:rPr>
          <w:szCs w:val="28"/>
          <w:lang w:val="uk-UA"/>
        </w:rPr>
        <w:t>Висота замка становить 0,7 м,</w:t>
      </w:r>
    </w:p>
    <w:p w14:paraId="516FF97D" w14:textId="77777777" w:rsidR="00003832" w:rsidRPr="00291346" w:rsidRDefault="00003832" w:rsidP="00003832">
      <w:pPr>
        <w:jc w:val="both"/>
        <w:rPr>
          <w:szCs w:val="28"/>
          <w:lang w:val="uk-UA"/>
        </w:rPr>
      </w:pPr>
      <w:r w:rsidRPr="00291346">
        <w:rPr>
          <w:szCs w:val="28"/>
          <w:lang w:val="uk-UA"/>
        </w:rPr>
        <w:t xml:space="preserve">конструкція складається з чергування 6 шарів </w:t>
      </w:r>
      <w:proofErr w:type="spellStart"/>
      <w:r w:rsidRPr="00291346">
        <w:rPr>
          <w:szCs w:val="28"/>
          <w:lang w:val="uk-UA"/>
        </w:rPr>
        <w:t>паклі</w:t>
      </w:r>
      <w:proofErr w:type="spellEnd"/>
      <w:r w:rsidRPr="00291346">
        <w:rPr>
          <w:szCs w:val="28"/>
          <w:lang w:val="uk-UA"/>
        </w:rPr>
        <w:t>, просоченої глинистим розчином, між якими укладається пласт глинистої пасти завтовшки 50–70 мм.</w:t>
      </w:r>
    </w:p>
    <w:p w14:paraId="0A4FF533" w14:textId="77777777" w:rsidR="00003832" w:rsidRPr="00291346" w:rsidRDefault="00003832" w:rsidP="00003832">
      <w:pPr>
        <w:jc w:val="both"/>
        <w:rPr>
          <w:szCs w:val="28"/>
          <w:lang w:val="uk-UA"/>
        </w:rPr>
      </w:pPr>
      <w:r w:rsidRPr="00291346">
        <w:rPr>
          <w:szCs w:val="28"/>
          <w:lang w:val="uk-UA"/>
        </w:rPr>
        <w:t>Замок забезпечує герметизацію стиків і запобігає утворенню порожнин при можливих незначних кренах конструкції під час опускання.</w:t>
      </w:r>
    </w:p>
    <w:p w14:paraId="61D310EA" w14:textId="77777777" w:rsidR="00003832" w:rsidRPr="00291346" w:rsidRDefault="00003832" w:rsidP="00003832">
      <w:pPr>
        <w:jc w:val="both"/>
        <w:rPr>
          <w:szCs w:val="28"/>
          <w:lang w:val="uk-UA"/>
        </w:rPr>
      </w:pPr>
      <w:r w:rsidRPr="00291346">
        <w:rPr>
          <w:szCs w:val="28"/>
          <w:lang w:val="uk-UA"/>
        </w:rPr>
        <w:t>Склад глинистої пасти</w:t>
      </w:r>
    </w:p>
    <w:p w14:paraId="2B0F5A8A" w14:textId="77777777" w:rsidR="00003832" w:rsidRPr="00291346" w:rsidRDefault="00003832" w:rsidP="00003832">
      <w:pPr>
        <w:jc w:val="both"/>
        <w:rPr>
          <w:szCs w:val="28"/>
          <w:lang w:val="uk-UA"/>
        </w:rPr>
      </w:pPr>
      <w:r w:rsidRPr="00291346">
        <w:rPr>
          <w:szCs w:val="28"/>
          <w:lang w:val="uk-UA"/>
        </w:rPr>
        <w:t xml:space="preserve">Тиксотропна паста має пластичну, </w:t>
      </w:r>
      <w:proofErr w:type="spellStart"/>
      <w:r w:rsidRPr="00291346">
        <w:rPr>
          <w:szCs w:val="28"/>
          <w:lang w:val="uk-UA"/>
        </w:rPr>
        <w:t>слабкотекучу</w:t>
      </w:r>
      <w:proofErr w:type="spellEnd"/>
      <w:r w:rsidRPr="00291346">
        <w:rPr>
          <w:szCs w:val="28"/>
          <w:lang w:val="uk-UA"/>
        </w:rPr>
        <w:t xml:space="preserve"> консистенцію з параметром тиксотропності не менше 0,85 </w:t>
      </w:r>
      <w:proofErr w:type="spellStart"/>
      <w:r w:rsidRPr="00291346">
        <w:rPr>
          <w:szCs w:val="28"/>
          <w:lang w:val="uk-UA"/>
        </w:rPr>
        <w:t>Па·с</w:t>
      </w:r>
      <w:proofErr w:type="spellEnd"/>
      <w:r w:rsidRPr="00291346">
        <w:rPr>
          <w:szCs w:val="28"/>
          <w:lang w:val="uk-UA"/>
        </w:rPr>
        <w:t xml:space="preserve">, що гарантує стійкість суспензії. Вона виготовляється із місцевої суглинкової глини Криворізького району з домішками гранітного </w:t>
      </w:r>
      <w:proofErr w:type="spellStart"/>
      <w:r w:rsidRPr="00291346">
        <w:rPr>
          <w:szCs w:val="28"/>
          <w:lang w:val="uk-UA"/>
        </w:rPr>
        <w:t>щебеню</w:t>
      </w:r>
      <w:proofErr w:type="spellEnd"/>
      <w:r w:rsidRPr="00291346">
        <w:rPr>
          <w:szCs w:val="28"/>
          <w:lang w:val="uk-UA"/>
        </w:rPr>
        <w:t xml:space="preserve"> фракції 15–35 мм.</w:t>
      </w:r>
    </w:p>
    <w:p w14:paraId="3768FF7B" w14:textId="77777777" w:rsidR="00003832" w:rsidRPr="00291346" w:rsidRDefault="00003832" w:rsidP="00003832">
      <w:pPr>
        <w:jc w:val="both"/>
        <w:rPr>
          <w:szCs w:val="28"/>
          <w:lang w:val="uk-UA"/>
        </w:rPr>
      </w:pPr>
      <w:r w:rsidRPr="00291346">
        <w:rPr>
          <w:szCs w:val="28"/>
          <w:lang w:val="uk-UA"/>
        </w:rPr>
        <w:t>Для забезпечення оптимальної в’язкості в склад додається 5–7 % кварцового піску;</w:t>
      </w:r>
    </w:p>
    <w:p w14:paraId="5E072633" w14:textId="77777777" w:rsidR="00003832" w:rsidRPr="00291346" w:rsidRDefault="00003832" w:rsidP="00003832">
      <w:pPr>
        <w:jc w:val="both"/>
        <w:rPr>
          <w:szCs w:val="28"/>
          <w:lang w:val="uk-UA"/>
        </w:rPr>
      </w:pPr>
      <w:r w:rsidRPr="00291346">
        <w:rPr>
          <w:szCs w:val="28"/>
          <w:lang w:val="uk-UA"/>
        </w:rPr>
        <w:t>Для покращення тиксотропних властивостей вводиться 0,4 % полімерної добавки типу “Бентоніт МР Premium”;</w:t>
      </w:r>
    </w:p>
    <w:p w14:paraId="727DF1B6" w14:textId="77777777" w:rsidR="00003832" w:rsidRPr="00291346" w:rsidRDefault="00003832" w:rsidP="00003832">
      <w:pPr>
        <w:jc w:val="both"/>
        <w:rPr>
          <w:szCs w:val="28"/>
          <w:lang w:val="uk-UA"/>
        </w:rPr>
      </w:pPr>
      <w:r w:rsidRPr="00291346">
        <w:rPr>
          <w:szCs w:val="28"/>
          <w:lang w:val="uk-UA"/>
        </w:rPr>
        <w:t>У разі застосування глин із числом пластичності понад 35, обов’язкове введення 10 % піску для зниження липкості.</w:t>
      </w:r>
    </w:p>
    <w:p w14:paraId="63E54CC8" w14:textId="21A305E7" w:rsidR="00B37C53" w:rsidRPr="00291346" w:rsidRDefault="00003832" w:rsidP="00003832">
      <w:pPr>
        <w:jc w:val="both"/>
        <w:rPr>
          <w:szCs w:val="28"/>
          <w:lang w:val="uk-UA"/>
        </w:rPr>
      </w:pPr>
      <w:r w:rsidRPr="00291346">
        <w:rPr>
          <w:szCs w:val="28"/>
          <w:lang w:val="uk-UA"/>
        </w:rPr>
        <w:t xml:space="preserve">Під час робіт створюється резерв запасу глинистої пасти об’ємом близько 50 м³, який зберігається у трьох мобільних резервуарах типу EUROTANK 16000. Змішування компонентів відбувається у мобільній установці </w:t>
      </w:r>
      <w:proofErr w:type="spellStart"/>
      <w:r w:rsidRPr="00291346">
        <w:rPr>
          <w:szCs w:val="28"/>
          <w:lang w:val="uk-UA"/>
        </w:rPr>
        <w:t>Euromix</w:t>
      </w:r>
      <w:proofErr w:type="spellEnd"/>
      <w:r w:rsidRPr="00291346">
        <w:rPr>
          <w:szCs w:val="28"/>
          <w:lang w:val="uk-UA"/>
        </w:rPr>
        <w:t xml:space="preserve"> 4000, що забезпечує рівномірність складу та постійну якість матеріалу.</w:t>
      </w:r>
    </w:p>
    <w:p w14:paraId="43E74E50" w14:textId="17DDA57F" w:rsidR="00B37C53" w:rsidRPr="00291346" w:rsidRDefault="00B37C53" w:rsidP="00B37C53">
      <w:pPr>
        <w:jc w:val="both"/>
        <w:rPr>
          <w:szCs w:val="28"/>
          <w:lang w:val="uk-UA"/>
        </w:rPr>
      </w:pPr>
      <w:r w:rsidRPr="00291346">
        <w:rPr>
          <w:szCs w:val="28"/>
          <w:lang w:val="uk-UA"/>
        </w:rPr>
        <w:t>Подача та підтримка тиксотропного розчину</w:t>
      </w:r>
    </w:p>
    <w:p w14:paraId="6B22A077" w14:textId="26F242D9" w:rsidR="00B37C53" w:rsidRPr="00291346" w:rsidRDefault="00B37C53" w:rsidP="00B37C53">
      <w:pPr>
        <w:jc w:val="both"/>
        <w:rPr>
          <w:szCs w:val="28"/>
          <w:lang w:val="uk-UA"/>
        </w:rPr>
      </w:pPr>
      <w:r w:rsidRPr="00291346">
        <w:rPr>
          <w:szCs w:val="28"/>
          <w:lang w:val="uk-UA"/>
        </w:rPr>
        <w:t xml:space="preserve">Подача розчину з </w:t>
      </w:r>
      <w:proofErr w:type="spellStart"/>
      <w:r w:rsidRPr="00291346">
        <w:rPr>
          <w:szCs w:val="28"/>
          <w:lang w:val="uk-UA"/>
        </w:rPr>
        <w:t>ємностей</w:t>
      </w:r>
      <w:proofErr w:type="spellEnd"/>
      <w:r w:rsidRPr="00291346">
        <w:rPr>
          <w:szCs w:val="28"/>
          <w:lang w:val="uk-UA"/>
        </w:rPr>
        <w:t xml:space="preserve"> у тиксотропну сорочку </w:t>
      </w:r>
      <w:r w:rsidR="00FE4EC7" w:rsidRPr="00291346">
        <w:rPr>
          <w:szCs w:val="28"/>
          <w:lang w:val="uk-UA"/>
        </w:rPr>
        <w:t xml:space="preserve">через ін'єкційні труби, виконується за допомогою сучасних </w:t>
      </w:r>
      <w:proofErr w:type="spellStart"/>
      <w:r w:rsidR="00FE4EC7" w:rsidRPr="00291346">
        <w:rPr>
          <w:szCs w:val="28"/>
          <w:lang w:val="uk-UA"/>
        </w:rPr>
        <w:t>високонапірних</w:t>
      </w:r>
      <w:proofErr w:type="spellEnd"/>
      <w:r w:rsidR="00FE4EC7" w:rsidRPr="00291346">
        <w:rPr>
          <w:szCs w:val="28"/>
          <w:lang w:val="uk-UA"/>
        </w:rPr>
        <w:t xml:space="preserve"> розчинонасосів типу </w:t>
      </w:r>
      <w:proofErr w:type="spellStart"/>
      <w:r w:rsidR="00FE4EC7" w:rsidRPr="00291346">
        <w:rPr>
          <w:szCs w:val="28"/>
          <w:lang w:val="uk-UA"/>
        </w:rPr>
        <w:t>Putzmeister</w:t>
      </w:r>
      <w:proofErr w:type="spellEnd"/>
      <w:r w:rsidR="00FE4EC7" w:rsidRPr="00291346">
        <w:rPr>
          <w:szCs w:val="28"/>
          <w:lang w:val="uk-UA"/>
        </w:rPr>
        <w:t xml:space="preserve"> BSA 1407 D, які забезпечують стабільну продуктивність і точне дозування суміші. </w:t>
      </w:r>
      <w:r w:rsidRPr="00291346">
        <w:rPr>
          <w:szCs w:val="28"/>
          <w:lang w:val="uk-UA"/>
        </w:rPr>
        <w:t>Ін'єкційні труби з'єднані з кільцевим колектором, що забезпечує рівномірне розподілення розчину.</w:t>
      </w:r>
    </w:p>
    <w:p w14:paraId="15CE85A1" w14:textId="6D285F38" w:rsidR="00B37C53" w:rsidRPr="00291346" w:rsidRDefault="00B37C53" w:rsidP="00B37C53">
      <w:pPr>
        <w:jc w:val="both"/>
        <w:rPr>
          <w:szCs w:val="28"/>
          <w:lang w:val="uk-UA"/>
        </w:rPr>
      </w:pPr>
      <w:r w:rsidRPr="00291346">
        <w:rPr>
          <w:szCs w:val="28"/>
          <w:lang w:val="uk-UA"/>
        </w:rPr>
        <w:t>Контроль якості тиксотропного розчину</w:t>
      </w:r>
    </w:p>
    <w:p w14:paraId="0C394B26" w14:textId="32F7C05D" w:rsidR="00FE4EC7" w:rsidRPr="00291346" w:rsidRDefault="00CF492A" w:rsidP="00FE4EC7">
      <w:pPr>
        <w:jc w:val="both"/>
        <w:rPr>
          <w:szCs w:val="28"/>
          <w:lang w:val="uk-UA"/>
        </w:rPr>
      </w:pPr>
      <w:r w:rsidRPr="00291346">
        <w:rPr>
          <w:szCs w:val="28"/>
          <w:lang w:val="uk-UA"/>
        </w:rPr>
        <w:t>Для приготування глинистого розчину використовують жирну глину (не бентонітову),</w:t>
      </w:r>
      <w:r w:rsidR="00FE4EC7" w:rsidRPr="00291346">
        <w:rPr>
          <w:szCs w:val="28"/>
          <w:lang w:val="uk-UA"/>
        </w:rPr>
        <w:t xml:space="preserve"> місцевих родовищ Криворізького району, збагачена мінеральним глинопорошком і регулюючими добавками полімерного та хімічного типу (наприклад, </w:t>
      </w:r>
      <w:proofErr w:type="spellStart"/>
      <w:r w:rsidR="00FE4EC7" w:rsidRPr="00291346">
        <w:rPr>
          <w:szCs w:val="28"/>
          <w:lang w:val="uk-UA"/>
        </w:rPr>
        <w:t>лігносульфонатами</w:t>
      </w:r>
      <w:proofErr w:type="spellEnd"/>
      <w:r w:rsidR="00FE4EC7" w:rsidRPr="00291346">
        <w:rPr>
          <w:szCs w:val="28"/>
          <w:lang w:val="uk-UA"/>
        </w:rPr>
        <w:t xml:space="preserve"> та натрієвими </w:t>
      </w:r>
      <w:r w:rsidR="00FE4EC7" w:rsidRPr="00291346">
        <w:rPr>
          <w:szCs w:val="28"/>
          <w:lang w:val="uk-UA"/>
        </w:rPr>
        <w:lastRenderedPageBreak/>
        <w:t>поліакрилатами). До складу також входить технічно очищена вода, що забезпечує стабільність консистенції суміші.</w:t>
      </w:r>
    </w:p>
    <w:p w14:paraId="071C2474" w14:textId="77777777" w:rsidR="00FE4EC7" w:rsidRPr="00291346" w:rsidRDefault="00FE4EC7" w:rsidP="00FE4EC7">
      <w:pPr>
        <w:jc w:val="both"/>
        <w:rPr>
          <w:szCs w:val="28"/>
          <w:lang w:val="uk-UA"/>
        </w:rPr>
      </w:pPr>
      <w:r w:rsidRPr="00291346">
        <w:rPr>
          <w:szCs w:val="28"/>
          <w:lang w:val="uk-UA"/>
        </w:rPr>
        <w:t>Підбір рецептури та контроль реологічних характеристик (густини, в’язкості, тиксотропності) виконується в акредитованій лабораторії будівельних матеріалів, яка здійснює моніторинг якості за регламентованими параметрами відповідно до чинних будівельних норм та стандартів.</w:t>
      </w:r>
    </w:p>
    <w:p w14:paraId="2763EB6E" w14:textId="77777777" w:rsidR="00FE4EC7" w:rsidRPr="00291346" w:rsidRDefault="00FE4EC7" w:rsidP="00FE4EC7">
      <w:pPr>
        <w:jc w:val="both"/>
        <w:rPr>
          <w:szCs w:val="28"/>
          <w:lang w:val="uk-UA"/>
        </w:rPr>
      </w:pPr>
      <w:r w:rsidRPr="00291346">
        <w:rPr>
          <w:szCs w:val="28"/>
          <w:lang w:val="uk-UA"/>
        </w:rPr>
        <w:t>Придатність глин для приготування робочого розчину визначається за гранулометричним складом, числом пластичності (у межах 30–40) та вологістю не більше 10%, згідно з контрольними характеристиками, наведеними у таблиці 5.1.</w:t>
      </w:r>
    </w:p>
    <w:p w14:paraId="30A58F33" w14:textId="1B112179" w:rsidR="00F96809" w:rsidRPr="00291346" w:rsidRDefault="00B37C53" w:rsidP="00FE4EC7">
      <w:pPr>
        <w:jc w:val="both"/>
        <w:rPr>
          <w:szCs w:val="28"/>
          <w:lang w:val="uk-UA"/>
        </w:rPr>
      </w:pPr>
      <w:r w:rsidRPr="00291346">
        <w:rPr>
          <w:szCs w:val="28"/>
          <w:lang w:val="uk-UA"/>
        </w:rPr>
        <w:t>Таким чином, поетапне виконання робіт і контроль параметрів тиксотропного розчину забезпечують ефективне опускання колодязя без втрат міцності та стабільності конструкції.</w:t>
      </w:r>
    </w:p>
    <w:p w14:paraId="7B3DD20E" w14:textId="3D09AB6C" w:rsidR="00CF492A" w:rsidRPr="00291346" w:rsidRDefault="00CF492A" w:rsidP="00CF492A">
      <w:pPr>
        <w:ind w:firstLine="0"/>
        <w:jc w:val="both"/>
        <w:rPr>
          <w:szCs w:val="28"/>
          <w:lang w:val="uk-UA"/>
        </w:rPr>
      </w:pPr>
      <w:r w:rsidRPr="00291346">
        <w:rPr>
          <w:noProof/>
          <w:szCs w:val="28"/>
          <w:lang w:val="uk-UA"/>
        </w:rPr>
        <w:drawing>
          <wp:inline distT="0" distB="0" distL="0" distR="0" wp14:anchorId="37022022" wp14:editId="7C7D7E18">
            <wp:extent cx="5940425" cy="248221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5940425" cy="2482215"/>
                    </a:xfrm>
                    <a:prstGeom prst="rect">
                      <a:avLst/>
                    </a:prstGeom>
                  </pic:spPr>
                </pic:pic>
              </a:graphicData>
            </a:graphic>
          </wp:inline>
        </w:drawing>
      </w:r>
    </w:p>
    <w:p w14:paraId="6C0426C6" w14:textId="73A20ECC" w:rsidR="005311BF" w:rsidRPr="00291346" w:rsidRDefault="005311BF" w:rsidP="005311BF">
      <w:pPr>
        <w:rPr>
          <w:szCs w:val="28"/>
          <w:lang w:val="uk-UA"/>
        </w:rPr>
      </w:pPr>
      <w:r w:rsidRPr="00291346">
        <w:rPr>
          <w:szCs w:val="28"/>
          <w:lang w:val="uk-UA"/>
        </w:rPr>
        <w:t>Приготування тиксотропного розчину</w:t>
      </w:r>
    </w:p>
    <w:p w14:paraId="70A94AAA" w14:textId="18888055" w:rsidR="00F36509" w:rsidRPr="00291346" w:rsidRDefault="00F36509" w:rsidP="00F36509">
      <w:pPr>
        <w:jc w:val="both"/>
        <w:rPr>
          <w:szCs w:val="28"/>
          <w:lang w:val="uk-UA"/>
        </w:rPr>
      </w:pPr>
      <w:r w:rsidRPr="00291346">
        <w:rPr>
          <w:szCs w:val="28"/>
          <w:lang w:val="uk-UA"/>
        </w:rPr>
        <w:t>Тиксотропний глинистий розчин повинен відповідати підвищеним вимогам якості, зокрема мати мінімальну водовіддачу (до 2,5%), стабільну тиксотропну структуру та забезпечувати формування рівномірної ущільнювальної кірки товщиною не більше 2 мм на поверхні стінок колодязя. Такі властивості необхідні для підтримання стійкості ґрунтів та запобігання фільтрації води під час опускання конструкції в умовах насичених піщано-глинистих шарів Криворізького району.</w:t>
      </w:r>
    </w:p>
    <w:p w14:paraId="23EEBF38" w14:textId="71FF77F1" w:rsidR="00F36509" w:rsidRPr="00291346" w:rsidRDefault="00F36509" w:rsidP="00F36509">
      <w:pPr>
        <w:jc w:val="both"/>
        <w:rPr>
          <w:szCs w:val="28"/>
          <w:lang w:val="uk-UA"/>
        </w:rPr>
      </w:pPr>
      <w:r w:rsidRPr="00291346">
        <w:rPr>
          <w:szCs w:val="28"/>
          <w:lang w:val="uk-UA"/>
        </w:rPr>
        <w:t>Для виготовлення розчину застосовується очищена технічна вода, що не містить солей, сульфатів або органічних домішок, аби уникнути деструкції глинистих частинок.</w:t>
      </w:r>
    </w:p>
    <w:p w14:paraId="0DD91A6A" w14:textId="77777777" w:rsidR="00F36509" w:rsidRPr="00291346" w:rsidRDefault="00F36509" w:rsidP="00F36509">
      <w:pPr>
        <w:jc w:val="both"/>
        <w:rPr>
          <w:szCs w:val="28"/>
          <w:lang w:val="uk-UA"/>
        </w:rPr>
      </w:pPr>
      <w:r w:rsidRPr="00291346">
        <w:rPr>
          <w:szCs w:val="28"/>
          <w:lang w:val="uk-UA"/>
        </w:rPr>
        <w:t>Процес приготування здійснюється у сучасній гідравлічній глиномішалці безперервної дії, обладнаній електронною системою контролю подачі води та швидкості перемішування.</w:t>
      </w:r>
    </w:p>
    <w:p w14:paraId="3E9F7423" w14:textId="77777777" w:rsidR="00F36509" w:rsidRPr="00291346" w:rsidRDefault="00F36509" w:rsidP="00F36509">
      <w:pPr>
        <w:jc w:val="both"/>
        <w:rPr>
          <w:szCs w:val="28"/>
          <w:lang w:val="uk-UA"/>
        </w:rPr>
      </w:pPr>
      <w:r w:rsidRPr="00291346">
        <w:rPr>
          <w:szCs w:val="28"/>
          <w:lang w:val="uk-UA"/>
        </w:rPr>
        <w:t>Рекомендована технологічна послідовність приготування:</w:t>
      </w:r>
    </w:p>
    <w:p w14:paraId="0D69044D" w14:textId="77777777" w:rsidR="00F36509" w:rsidRPr="00291346" w:rsidRDefault="00F36509" w:rsidP="00F36509">
      <w:pPr>
        <w:jc w:val="both"/>
        <w:rPr>
          <w:szCs w:val="28"/>
          <w:lang w:val="uk-UA"/>
        </w:rPr>
      </w:pPr>
      <w:r w:rsidRPr="00291346">
        <w:rPr>
          <w:szCs w:val="28"/>
          <w:lang w:val="uk-UA"/>
        </w:rPr>
        <w:lastRenderedPageBreak/>
        <w:t>Спершу в завантажувальний резервуар подається приблизно 60% необхідної кількості води для отримання первинної пластичної маси.</w:t>
      </w:r>
    </w:p>
    <w:p w14:paraId="160F29B6" w14:textId="77777777" w:rsidR="00F36509" w:rsidRPr="00291346" w:rsidRDefault="00F36509" w:rsidP="00F36509">
      <w:pPr>
        <w:jc w:val="both"/>
        <w:rPr>
          <w:szCs w:val="28"/>
          <w:lang w:val="uk-UA"/>
        </w:rPr>
      </w:pPr>
      <w:r w:rsidRPr="00291346">
        <w:rPr>
          <w:szCs w:val="28"/>
          <w:lang w:val="uk-UA"/>
        </w:rPr>
        <w:t>Після попереднього перемішування протягом 35–40 хвилин додається решта води з реагентами для регулювання реологічних властивостей.</w:t>
      </w:r>
    </w:p>
    <w:p w14:paraId="059C92EC" w14:textId="77777777" w:rsidR="00F36509" w:rsidRPr="00291346" w:rsidRDefault="00F36509" w:rsidP="00F36509">
      <w:pPr>
        <w:jc w:val="both"/>
        <w:rPr>
          <w:szCs w:val="28"/>
          <w:lang w:val="uk-UA"/>
        </w:rPr>
      </w:pPr>
      <w:r w:rsidRPr="00291346">
        <w:rPr>
          <w:szCs w:val="28"/>
          <w:lang w:val="uk-UA"/>
        </w:rPr>
        <w:t>Фінальне перемішування триває не менше 25 хвилин, до утворення однорідної суспензії без грудок із щільністю 1,15–1,25 г/см³.</w:t>
      </w:r>
    </w:p>
    <w:p w14:paraId="212F1AB7" w14:textId="0E75D983" w:rsidR="00F36509" w:rsidRPr="00291346" w:rsidRDefault="00F36509" w:rsidP="00F36509">
      <w:pPr>
        <w:jc w:val="both"/>
        <w:rPr>
          <w:szCs w:val="28"/>
          <w:lang w:val="uk-UA"/>
        </w:rPr>
      </w:pPr>
      <w:r w:rsidRPr="00291346">
        <w:rPr>
          <w:szCs w:val="28"/>
          <w:lang w:val="uk-UA"/>
        </w:rPr>
        <w:t>Отриманий розчин проходить лабораторну перевірку перед подачею у виробку, що гарантує сталість параметрів у процесі бетонування та опускання колодязя.</w:t>
      </w:r>
    </w:p>
    <w:p w14:paraId="186C6579" w14:textId="77777777" w:rsidR="006B281F" w:rsidRPr="00291346" w:rsidRDefault="006B281F" w:rsidP="006B281F">
      <w:pPr>
        <w:jc w:val="both"/>
        <w:rPr>
          <w:szCs w:val="28"/>
          <w:lang w:val="uk-UA"/>
        </w:rPr>
      </w:pPr>
      <w:r w:rsidRPr="00291346">
        <w:rPr>
          <w:szCs w:val="28"/>
          <w:lang w:val="uk-UA"/>
        </w:rPr>
        <w:t>Після завершення процесу приготування тиксотропний глинистий розчин проходить етап очищення, який виконується шляхом фільтрації через металеві сітчасті екрани з діаметром комірок 4–6 мм, що дозволяє ефективно видалити сторонні включення, рослинні рештки та грудки глини. Відфільтрований розчин спрямовується до герметичних сталевих резервуарів ємністю близько 8–10 м³ кожен, звідки подається на ділянку будівельних робіт за допомогою системи автоматизованих насосних станцій із цифровим контролем тиску.</w:t>
      </w:r>
    </w:p>
    <w:p w14:paraId="17D49F6A" w14:textId="77777777" w:rsidR="006B281F" w:rsidRPr="00291346" w:rsidRDefault="006B281F" w:rsidP="006B281F">
      <w:pPr>
        <w:jc w:val="both"/>
        <w:rPr>
          <w:szCs w:val="28"/>
          <w:lang w:val="uk-UA"/>
        </w:rPr>
      </w:pPr>
      <w:r w:rsidRPr="00291346">
        <w:rPr>
          <w:szCs w:val="28"/>
          <w:lang w:val="uk-UA"/>
        </w:rPr>
        <w:t>Нагнітання тиксотропного розчину</w:t>
      </w:r>
    </w:p>
    <w:p w14:paraId="021AD7D4" w14:textId="77777777" w:rsidR="006B281F" w:rsidRPr="00291346" w:rsidRDefault="006B281F" w:rsidP="006B281F">
      <w:pPr>
        <w:jc w:val="both"/>
        <w:rPr>
          <w:szCs w:val="28"/>
          <w:lang w:val="uk-UA"/>
        </w:rPr>
      </w:pPr>
      <w:r w:rsidRPr="00291346">
        <w:rPr>
          <w:szCs w:val="28"/>
          <w:lang w:val="uk-UA"/>
        </w:rPr>
        <w:t xml:space="preserve">Подача розчину у </w:t>
      </w:r>
      <w:proofErr w:type="spellStart"/>
      <w:r w:rsidRPr="00291346">
        <w:rPr>
          <w:szCs w:val="28"/>
          <w:lang w:val="uk-UA"/>
        </w:rPr>
        <w:t>міжстінний</w:t>
      </w:r>
      <w:proofErr w:type="spellEnd"/>
      <w:r w:rsidRPr="00291346">
        <w:rPr>
          <w:szCs w:val="28"/>
          <w:lang w:val="uk-UA"/>
        </w:rPr>
        <w:t xml:space="preserve"> простір (так звану тиксотропну сорочку) здійснюється в безперервному режимі впродовж усього процесу занурення колодязя. Розчин має повністю заповнювати простір між зовнішньою поверхнею залізобетонних </w:t>
      </w:r>
      <w:proofErr w:type="spellStart"/>
      <w:r w:rsidRPr="00291346">
        <w:rPr>
          <w:szCs w:val="28"/>
          <w:lang w:val="uk-UA"/>
        </w:rPr>
        <w:t>кілець</w:t>
      </w:r>
      <w:proofErr w:type="spellEnd"/>
      <w:r w:rsidRPr="00291346">
        <w:rPr>
          <w:szCs w:val="28"/>
          <w:lang w:val="uk-UA"/>
        </w:rPr>
        <w:t xml:space="preserve"> і стінками ґрунту, утворюючи стабільний гідростатичний тиск, який компенсує зусилля тертя й попереджає обвалення порід.</w:t>
      </w:r>
    </w:p>
    <w:p w14:paraId="73BA27E5" w14:textId="77777777" w:rsidR="006B281F" w:rsidRPr="00291346" w:rsidRDefault="006B281F" w:rsidP="006B281F">
      <w:pPr>
        <w:jc w:val="both"/>
        <w:rPr>
          <w:szCs w:val="28"/>
          <w:lang w:val="uk-UA"/>
        </w:rPr>
      </w:pPr>
      <w:r w:rsidRPr="00291346">
        <w:rPr>
          <w:szCs w:val="28"/>
          <w:lang w:val="uk-UA"/>
        </w:rPr>
        <w:t xml:space="preserve">Рівень тиксотропного розчину підтримується на 10–15 мм нижче верхнього обрізу </w:t>
      </w:r>
      <w:proofErr w:type="spellStart"/>
      <w:r w:rsidRPr="00291346">
        <w:rPr>
          <w:szCs w:val="28"/>
          <w:lang w:val="uk-UA"/>
        </w:rPr>
        <w:t>форшахти</w:t>
      </w:r>
      <w:proofErr w:type="spellEnd"/>
      <w:r w:rsidRPr="00291346">
        <w:rPr>
          <w:szCs w:val="28"/>
          <w:lang w:val="uk-UA"/>
        </w:rPr>
        <w:t>, що забезпечує сталу рівновагу між гідростатичними і ґрунтовими силами. Регулювання тиску подачі здійснюється через електропневматичні вентилі з автоматичним датчиком рівня, що реагують на зміну положення колодязя під час його опускання.</w:t>
      </w:r>
    </w:p>
    <w:p w14:paraId="64DC66EB" w14:textId="64E47045" w:rsidR="006B281F" w:rsidRPr="00291346" w:rsidRDefault="006B281F" w:rsidP="006B281F">
      <w:pPr>
        <w:jc w:val="both"/>
        <w:rPr>
          <w:szCs w:val="28"/>
          <w:lang w:val="uk-UA"/>
        </w:rPr>
      </w:pPr>
      <w:r w:rsidRPr="00291346">
        <w:rPr>
          <w:szCs w:val="28"/>
          <w:lang w:val="uk-UA"/>
        </w:rPr>
        <w:t>Для рівномірного розподілу тиксотропного середовища розчин подається одночасно через чотири ін’єкційні труби, розташовані по колу з кроком 90°, що забезпечує симетричне обтікання конструкції та мінімізує ризик перекосу або локального осідання колодязя у складних геологічних умовах Криворізького району.</w:t>
      </w:r>
    </w:p>
    <w:p w14:paraId="15E85C5B" w14:textId="2CEE8D86" w:rsidR="005311BF" w:rsidRPr="00291346" w:rsidRDefault="005311BF" w:rsidP="00B46BE7">
      <w:pPr>
        <w:jc w:val="both"/>
        <w:rPr>
          <w:szCs w:val="28"/>
          <w:lang w:val="uk-UA"/>
        </w:rPr>
      </w:pPr>
      <w:r w:rsidRPr="00291346">
        <w:rPr>
          <w:szCs w:val="28"/>
          <w:lang w:val="uk-UA"/>
        </w:rPr>
        <w:t>Розрахунок кількості розчину та контроль якості</w:t>
      </w:r>
    </w:p>
    <w:p w14:paraId="3FF27205" w14:textId="77777777" w:rsidR="005311BF" w:rsidRPr="00291346" w:rsidRDefault="005311BF" w:rsidP="00B46BE7">
      <w:pPr>
        <w:jc w:val="both"/>
        <w:rPr>
          <w:szCs w:val="28"/>
          <w:lang w:val="uk-UA"/>
        </w:rPr>
      </w:pPr>
      <w:r w:rsidRPr="00291346">
        <w:rPr>
          <w:szCs w:val="28"/>
          <w:lang w:val="uk-UA"/>
        </w:rPr>
        <w:t xml:space="preserve">Кількість розчину завжди перевищує теоретичні розрахунки, тому використовується коефіцієнт запасу, що дорівнює 13. Загальна потреба в глині визначається згідно з формулами «Керівництва по проектуванню опускних </w:t>
      </w:r>
      <w:r w:rsidRPr="00291346">
        <w:rPr>
          <w:szCs w:val="28"/>
          <w:lang w:val="uk-UA"/>
        </w:rPr>
        <w:lastRenderedPageBreak/>
        <w:t>колодязів». Дані про якість розчину та показники виконання робіт заносяться до спеціального журналу.</w:t>
      </w:r>
    </w:p>
    <w:p w14:paraId="34358282" w14:textId="56B812EA" w:rsidR="005311BF" w:rsidRPr="00291346" w:rsidRDefault="005311BF" w:rsidP="005311BF">
      <w:pPr>
        <w:rPr>
          <w:szCs w:val="28"/>
          <w:lang w:val="uk-UA"/>
        </w:rPr>
      </w:pPr>
      <w:r w:rsidRPr="00291346">
        <w:rPr>
          <w:szCs w:val="28"/>
          <w:lang w:val="uk-UA"/>
        </w:rPr>
        <w:t>Етапи опускання колодязя</w:t>
      </w:r>
    </w:p>
    <w:p w14:paraId="3D3E89CF" w14:textId="77777777" w:rsidR="005311BF" w:rsidRPr="00291346" w:rsidRDefault="005311BF" w:rsidP="005311BF">
      <w:pPr>
        <w:rPr>
          <w:szCs w:val="28"/>
          <w:lang w:val="uk-UA"/>
        </w:rPr>
      </w:pPr>
      <w:r w:rsidRPr="00291346">
        <w:rPr>
          <w:szCs w:val="28"/>
          <w:lang w:val="uk-UA"/>
        </w:rPr>
        <w:t>Опускання колодязя виконується в два етапи:</w:t>
      </w:r>
    </w:p>
    <w:p w14:paraId="73BBD7CC" w14:textId="2A4AC197" w:rsidR="005311BF" w:rsidRPr="00291346" w:rsidRDefault="005311BF" w:rsidP="005311BF">
      <w:pPr>
        <w:rPr>
          <w:szCs w:val="28"/>
          <w:lang w:val="uk-UA"/>
        </w:rPr>
      </w:pPr>
      <w:r w:rsidRPr="00291346">
        <w:rPr>
          <w:szCs w:val="28"/>
          <w:lang w:val="uk-UA"/>
        </w:rPr>
        <w:t>1. Перший етап:</w:t>
      </w:r>
    </w:p>
    <w:p w14:paraId="0852945D" w14:textId="77777777" w:rsidR="005311BF" w:rsidRPr="00291346" w:rsidRDefault="005311BF" w:rsidP="005311BF">
      <w:pPr>
        <w:rPr>
          <w:szCs w:val="28"/>
          <w:lang w:val="uk-UA"/>
        </w:rPr>
      </w:pPr>
      <w:r w:rsidRPr="00291346">
        <w:rPr>
          <w:szCs w:val="28"/>
          <w:lang w:val="uk-UA"/>
        </w:rPr>
        <w:t xml:space="preserve">   - Видалення ґрунту всередині колодязя до позначки –4,700 м з рівномірним зняттям шарів завтовшки 200 мм.</w:t>
      </w:r>
    </w:p>
    <w:p w14:paraId="631272F3" w14:textId="77777777" w:rsidR="005311BF" w:rsidRPr="00291346" w:rsidRDefault="005311BF" w:rsidP="005311BF">
      <w:pPr>
        <w:rPr>
          <w:szCs w:val="28"/>
          <w:lang w:val="uk-UA"/>
        </w:rPr>
      </w:pPr>
      <w:r w:rsidRPr="00291346">
        <w:rPr>
          <w:szCs w:val="28"/>
          <w:lang w:val="uk-UA"/>
        </w:rPr>
        <w:t xml:space="preserve">   - Демонтаж опорного кільця у діаметрально протилежних місцях.</w:t>
      </w:r>
    </w:p>
    <w:p w14:paraId="55D0B2D6" w14:textId="77777777" w:rsidR="005311BF" w:rsidRPr="00291346" w:rsidRDefault="005311BF" w:rsidP="005311BF">
      <w:pPr>
        <w:rPr>
          <w:szCs w:val="28"/>
          <w:lang w:val="uk-UA"/>
        </w:rPr>
      </w:pPr>
      <w:r w:rsidRPr="00291346">
        <w:rPr>
          <w:szCs w:val="28"/>
          <w:lang w:val="uk-UA"/>
        </w:rPr>
        <w:t xml:space="preserve">   - Переміщення колодязя з опорного кільця на ґрунт.</w:t>
      </w:r>
    </w:p>
    <w:p w14:paraId="42699E6C" w14:textId="77777777" w:rsidR="005311BF" w:rsidRPr="00291346" w:rsidRDefault="005311BF" w:rsidP="005311BF">
      <w:pPr>
        <w:rPr>
          <w:szCs w:val="28"/>
          <w:lang w:val="uk-UA"/>
        </w:rPr>
      </w:pPr>
      <w:r w:rsidRPr="00291346">
        <w:rPr>
          <w:szCs w:val="28"/>
          <w:lang w:val="uk-UA"/>
        </w:rPr>
        <w:t xml:space="preserve">   - Запобігання зсувам шляхом підсипання ґрунту в місця демонтажу кільця.</w:t>
      </w:r>
    </w:p>
    <w:p w14:paraId="68EF778A" w14:textId="77777777" w:rsidR="005311BF" w:rsidRPr="00291346" w:rsidRDefault="005311BF" w:rsidP="00B46BE7">
      <w:pPr>
        <w:jc w:val="both"/>
        <w:rPr>
          <w:szCs w:val="28"/>
          <w:lang w:val="uk-UA"/>
        </w:rPr>
      </w:pPr>
      <w:r w:rsidRPr="00291346">
        <w:rPr>
          <w:szCs w:val="28"/>
          <w:lang w:val="uk-UA"/>
        </w:rPr>
        <w:t xml:space="preserve">   - Розробка ґрунту всередині колодязя проводиться трьома кільцевими </w:t>
      </w:r>
      <w:proofErr w:type="spellStart"/>
      <w:r w:rsidRPr="00291346">
        <w:rPr>
          <w:szCs w:val="28"/>
          <w:lang w:val="uk-UA"/>
        </w:rPr>
        <w:t>вибоями</w:t>
      </w:r>
      <w:proofErr w:type="spellEnd"/>
      <w:r w:rsidRPr="00291346">
        <w:rPr>
          <w:szCs w:val="28"/>
          <w:lang w:val="uk-UA"/>
        </w:rPr>
        <w:t xml:space="preserve"> за допомогою екскаватора ЕО-4121, обладнаного зворотною лопатою, та двома бульдозерами Д-271.</w:t>
      </w:r>
    </w:p>
    <w:p w14:paraId="45C9CEF6" w14:textId="77777777" w:rsidR="005311BF" w:rsidRPr="00291346" w:rsidRDefault="005311BF" w:rsidP="00B46BE7">
      <w:pPr>
        <w:jc w:val="both"/>
        <w:rPr>
          <w:szCs w:val="28"/>
          <w:lang w:val="uk-UA"/>
        </w:rPr>
      </w:pPr>
      <w:r w:rsidRPr="00291346">
        <w:rPr>
          <w:szCs w:val="28"/>
          <w:lang w:val="uk-UA"/>
        </w:rPr>
        <w:t xml:space="preserve">   - Для уникнення прориву тиксотропного розчину колодязь повинен опускатися так, щоб його ніж був на 300 мм нижче за рівень ґрунту всередині конструкції.</w:t>
      </w:r>
    </w:p>
    <w:p w14:paraId="6A15876F" w14:textId="77777777" w:rsidR="005311BF" w:rsidRPr="00291346" w:rsidRDefault="005311BF" w:rsidP="00B46BE7">
      <w:pPr>
        <w:jc w:val="both"/>
        <w:rPr>
          <w:szCs w:val="28"/>
          <w:lang w:val="uk-UA"/>
        </w:rPr>
      </w:pPr>
      <w:r w:rsidRPr="00291346">
        <w:rPr>
          <w:szCs w:val="28"/>
          <w:lang w:val="uk-UA"/>
        </w:rPr>
        <w:t xml:space="preserve">   - Після опускання колодязя на позначку –9,500 м влаштовується глиняний замок і заповнюється тиксотропна рідина у зазор між </w:t>
      </w:r>
      <w:proofErr w:type="spellStart"/>
      <w:r w:rsidRPr="00291346">
        <w:rPr>
          <w:szCs w:val="28"/>
          <w:lang w:val="uk-UA"/>
        </w:rPr>
        <w:t>форшахтою</w:t>
      </w:r>
      <w:proofErr w:type="spellEnd"/>
      <w:r w:rsidRPr="00291346">
        <w:rPr>
          <w:szCs w:val="28"/>
          <w:lang w:val="uk-UA"/>
        </w:rPr>
        <w:t xml:space="preserve"> та колодязем.</w:t>
      </w:r>
    </w:p>
    <w:p w14:paraId="425DB2E8" w14:textId="1AF73726" w:rsidR="005311BF" w:rsidRPr="00291346" w:rsidRDefault="005311BF" w:rsidP="00B46BE7">
      <w:pPr>
        <w:jc w:val="both"/>
        <w:rPr>
          <w:szCs w:val="28"/>
          <w:lang w:val="uk-UA"/>
        </w:rPr>
      </w:pPr>
      <w:r w:rsidRPr="00291346">
        <w:rPr>
          <w:szCs w:val="28"/>
          <w:lang w:val="uk-UA"/>
        </w:rPr>
        <w:t>2. Другий етап:</w:t>
      </w:r>
    </w:p>
    <w:p w14:paraId="1FA54606" w14:textId="77777777" w:rsidR="005311BF" w:rsidRPr="00291346" w:rsidRDefault="005311BF" w:rsidP="00B46BE7">
      <w:pPr>
        <w:jc w:val="both"/>
        <w:rPr>
          <w:szCs w:val="28"/>
          <w:lang w:val="uk-UA"/>
        </w:rPr>
      </w:pPr>
      <w:r w:rsidRPr="00291346">
        <w:rPr>
          <w:szCs w:val="28"/>
          <w:lang w:val="uk-UA"/>
        </w:rPr>
        <w:t xml:space="preserve">   - Після монтажу панелей другого ярусу та досягнення бетоном міцності не менше 70%, розпочинається опускання колодязя до позначки –21,600 м.</w:t>
      </w:r>
    </w:p>
    <w:p w14:paraId="67BB2BA4" w14:textId="11C6E9AD" w:rsidR="000F3442" w:rsidRPr="00291346" w:rsidRDefault="005311BF" w:rsidP="000F3442">
      <w:pPr>
        <w:jc w:val="both"/>
        <w:rPr>
          <w:szCs w:val="28"/>
          <w:lang w:val="uk-UA"/>
        </w:rPr>
      </w:pPr>
      <w:r w:rsidRPr="00291346">
        <w:rPr>
          <w:szCs w:val="28"/>
          <w:lang w:val="uk-UA"/>
        </w:rPr>
        <w:t xml:space="preserve">   - </w:t>
      </w:r>
      <w:r w:rsidR="000F3442" w:rsidRPr="00291346">
        <w:rPr>
          <w:szCs w:val="28"/>
          <w:lang w:val="uk-UA"/>
        </w:rPr>
        <w:t>Щоб запобігти нерівномірному осіданню колодязя, під ніж рівномірно вздовж усього периметра укладають сучасні армовані полімерні підкладки (або дерев’яні шпали) з інтервалом близько 0,8 метра. Така конструкція забезпечує стабільність споруди та рівномірний розподіл навантаження на основу.</w:t>
      </w:r>
    </w:p>
    <w:p w14:paraId="0F467B47" w14:textId="2A71B861" w:rsidR="005311BF" w:rsidRPr="00291346" w:rsidRDefault="005311BF" w:rsidP="000F3442">
      <w:pPr>
        <w:jc w:val="both"/>
        <w:rPr>
          <w:szCs w:val="28"/>
          <w:lang w:val="uk-UA"/>
        </w:rPr>
      </w:pPr>
      <w:r w:rsidRPr="00291346">
        <w:rPr>
          <w:szCs w:val="28"/>
          <w:lang w:val="uk-UA"/>
        </w:rPr>
        <w:t xml:space="preserve">   - Після завершення монтажу панелей другого ярусу шпали поступово видаляються.</w:t>
      </w:r>
    </w:p>
    <w:p w14:paraId="1DF41688" w14:textId="77777777" w:rsidR="005311BF" w:rsidRPr="00291346" w:rsidRDefault="005311BF" w:rsidP="00B46BE7">
      <w:pPr>
        <w:jc w:val="both"/>
        <w:rPr>
          <w:szCs w:val="28"/>
          <w:lang w:val="uk-UA"/>
        </w:rPr>
      </w:pPr>
      <w:r w:rsidRPr="00291346">
        <w:rPr>
          <w:szCs w:val="28"/>
          <w:lang w:val="uk-UA"/>
        </w:rPr>
        <w:t xml:space="preserve">   - Розробка ґрунту проводиться так само, як на першому етапі, з глибиною забою 1 м.</w:t>
      </w:r>
    </w:p>
    <w:p w14:paraId="38111AAD" w14:textId="77777777" w:rsidR="005311BF" w:rsidRPr="00291346" w:rsidRDefault="005311BF" w:rsidP="00B46BE7">
      <w:pPr>
        <w:jc w:val="both"/>
        <w:rPr>
          <w:szCs w:val="28"/>
          <w:lang w:val="uk-UA"/>
        </w:rPr>
      </w:pPr>
      <w:r w:rsidRPr="00291346">
        <w:rPr>
          <w:szCs w:val="28"/>
          <w:lang w:val="uk-UA"/>
        </w:rPr>
        <w:t xml:space="preserve">   - Після досягнення проектної позначки –22,600 м проводяться заходи для закріплення колодязя у проектному положенні.</w:t>
      </w:r>
    </w:p>
    <w:p w14:paraId="416F7280" w14:textId="73753C95" w:rsidR="00F04645" w:rsidRPr="00291346" w:rsidRDefault="005311BF" w:rsidP="00B46BE7">
      <w:pPr>
        <w:jc w:val="both"/>
        <w:rPr>
          <w:szCs w:val="28"/>
          <w:lang w:val="uk-UA"/>
        </w:rPr>
      </w:pPr>
      <w:r w:rsidRPr="00291346">
        <w:rPr>
          <w:szCs w:val="28"/>
          <w:lang w:val="uk-UA"/>
        </w:rPr>
        <w:t>Дотримання технології приготування розчину, контроль його якості та поетапне виконання робіт забезпечують безпечне та стабільне опускання колодязя, запобігаючи можливим деформаціям та проривам тиксотропного розчину.</w:t>
      </w:r>
      <w:r w:rsidR="00F04645" w:rsidRPr="00291346">
        <w:rPr>
          <w:szCs w:val="28"/>
          <w:lang w:val="uk-UA"/>
        </w:rPr>
        <w:br w:type="page"/>
      </w:r>
    </w:p>
    <w:p w14:paraId="189B1AE5" w14:textId="77777777" w:rsidR="00F96809" w:rsidRPr="00291346" w:rsidRDefault="00F96809" w:rsidP="00F96809">
      <w:pPr>
        <w:jc w:val="right"/>
        <w:rPr>
          <w:szCs w:val="28"/>
          <w:lang w:val="uk-UA"/>
        </w:rPr>
      </w:pPr>
      <w:r w:rsidRPr="00291346">
        <w:rPr>
          <w:szCs w:val="28"/>
          <w:lang w:val="uk-UA"/>
        </w:rPr>
        <w:lastRenderedPageBreak/>
        <w:t>Таблиця 5.1</w:t>
      </w:r>
    </w:p>
    <w:p w14:paraId="11638954" w14:textId="77777777" w:rsidR="00F96809" w:rsidRPr="00291346" w:rsidRDefault="00F96809" w:rsidP="00F96809">
      <w:pPr>
        <w:jc w:val="center"/>
        <w:rPr>
          <w:szCs w:val="28"/>
          <w:lang w:val="uk-UA"/>
        </w:rPr>
      </w:pPr>
      <w:r w:rsidRPr="00291346">
        <w:rPr>
          <w:szCs w:val="28"/>
          <w:lang w:val="uk-UA"/>
        </w:rPr>
        <w:t>Графік термінів будівництва</w:t>
      </w:r>
    </w:p>
    <w:p w14:paraId="32980F98" w14:textId="12E0C9C1" w:rsidR="00F96809" w:rsidRPr="00291346" w:rsidRDefault="00F96809" w:rsidP="00F96809">
      <w:pPr>
        <w:jc w:val="center"/>
        <w:rPr>
          <w:color w:val="FF0000"/>
          <w:lang w:val="uk-UA"/>
        </w:rPr>
      </w:pPr>
      <w:r w:rsidRPr="00291346">
        <w:rPr>
          <w:noProof/>
          <w:color w:val="FF0000"/>
          <w:lang w:val="uk-UA" w:eastAsia="ru-RU"/>
        </w:rPr>
        <w:drawing>
          <wp:inline distT="0" distB="0" distL="0" distR="0" wp14:anchorId="0B32430C" wp14:editId="6749BCE7">
            <wp:extent cx="4391025" cy="6867525"/>
            <wp:effectExtent l="0" t="0" r="9525" b="9525"/>
            <wp:docPr id="2467" name="Рисунок 2467" descr="C:\DOCUME~1\Admin\LOCALS~1\Temp\FineReader1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1\Admin\LOCALS~1\Temp\FineReader10\media\image5.jpe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391025" cy="6867525"/>
                    </a:xfrm>
                    <a:prstGeom prst="rect">
                      <a:avLst/>
                    </a:prstGeom>
                    <a:noFill/>
                    <a:ln>
                      <a:noFill/>
                    </a:ln>
                  </pic:spPr>
                </pic:pic>
              </a:graphicData>
            </a:graphic>
          </wp:inline>
        </w:drawing>
      </w:r>
    </w:p>
    <w:p w14:paraId="138D6CED" w14:textId="1EEEFC2C" w:rsidR="00B15A1C" w:rsidRPr="00291346" w:rsidRDefault="00B15A1C">
      <w:pPr>
        <w:rPr>
          <w:rFonts w:cs="Times New Roman"/>
          <w:bCs/>
          <w:color w:val="FF0000"/>
          <w:szCs w:val="28"/>
          <w:lang w:val="uk-UA"/>
        </w:rPr>
      </w:pPr>
    </w:p>
    <w:p w14:paraId="7B3798D4" w14:textId="77777777" w:rsidR="00F96809" w:rsidRPr="00291346" w:rsidRDefault="00F96809">
      <w:pPr>
        <w:rPr>
          <w:rFonts w:cs="Times New Roman"/>
          <w:bCs/>
          <w:color w:val="FF0000"/>
          <w:szCs w:val="28"/>
          <w:lang w:val="uk-UA"/>
        </w:rPr>
      </w:pPr>
    </w:p>
    <w:p w14:paraId="20E1B796" w14:textId="77777777" w:rsidR="000A6F3F" w:rsidRPr="00291346" w:rsidRDefault="000A6F3F">
      <w:pPr>
        <w:rPr>
          <w:rFonts w:cs="Times New Roman"/>
          <w:bCs/>
          <w:color w:val="FF0000"/>
          <w:szCs w:val="28"/>
          <w:lang w:val="uk-UA"/>
        </w:rPr>
        <w:sectPr w:rsidR="000A6F3F" w:rsidRPr="00291346" w:rsidSect="00272E8A">
          <w:footerReference w:type="default" r:id="rId204"/>
          <w:pgSz w:w="11906" w:h="16838"/>
          <w:pgMar w:top="1134" w:right="850" w:bottom="1276" w:left="1701" w:header="708" w:footer="708" w:gutter="0"/>
          <w:cols w:space="708"/>
          <w:docGrid w:linePitch="360"/>
        </w:sectPr>
      </w:pPr>
    </w:p>
    <w:p w14:paraId="1BC8F05A" w14:textId="77777777" w:rsidR="000368B4" w:rsidRPr="00291346" w:rsidRDefault="00C9038F" w:rsidP="00C9038F">
      <w:pPr>
        <w:pStyle w:val="1"/>
        <w:rPr>
          <w:lang w:val="uk-UA"/>
        </w:rPr>
      </w:pPr>
      <w:bookmarkStart w:id="48" w:name="_Toc422408803"/>
      <w:bookmarkStart w:id="49" w:name="_Toc213331440"/>
      <w:r w:rsidRPr="00291346">
        <w:rPr>
          <w:lang w:val="uk-UA"/>
        </w:rPr>
        <w:lastRenderedPageBreak/>
        <w:t>Висновки</w:t>
      </w:r>
      <w:bookmarkEnd w:id="48"/>
      <w:bookmarkEnd w:id="49"/>
    </w:p>
    <w:p w14:paraId="606CBDDF" w14:textId="696EECC4" w:rsidR="005E27E5" w:rsidRPr="00291346" w:rsidRDefault="005E27E5" w:rsidP="005E27E5">
      <w:pPr>
        <w:jc w:val="both"/>
        <w:rPr>
          <w:szCs w:val="28"/>
          <w:lang w:val="uk-UA"/>
        </w:rPr>
      </w:pPr>
      <w:r w:rsidRPr="00291346">
        <w:rPr>
          <w:szCs w:val="28"/>
          <w:lang w:val="uk-UA"/>
        </w:rPr>
        <w:t xml:space="preserve">У рамках </w:t>
      </w:r>
      <w:proofErr w:type="spellStart"/>
      <w:r w:rsidRPr="00291346">
        <w:rPr>
          <w:szCs w:val="28"/>
          <w:lang w:val="uk-UA"/>
        </w:rPr>
        <w:t>проєкту</w:t>
      </w:r>
      <w:proofErr w:type="spellEnd"/>
      <w:r w:rsidRPr="00291346">
        <w:rPr>
          <w:szCs w:val="28"/>
          <w:lang w:val="uk-UA"/>
        </w:rPr>
        <w:t xml:space="preserve"> було проведено детальне техніко-економічне порівняння трьох альтернативних варіантів будівництва шахтного колодязя (або глибокої підземної споруди).</w:t>
      </w:r>
    </w:p>
    <w:p w14:paraId="24C77DD4" w14:textId="77777777" w:rsidR="005E27E5" w:rsidRPr="00291346" w:rsidRDefault="005E27E5" w:rsidP="005E27E5">
      <w:pPr>
        <w:jc w:val="both"/>
        <w:rPr>
          <w:szCs w:val="28"/>
          <w:lang w:val="uk-UA"/>
        </w:rPr>
      </w:pPr>
      <w:r w:rsidRPr="00291346">
        <w:rPr>
          <w:szCs w:val="28"/>
          <w:lang w:val="uk-UA"/>
        </w:rPr>
        <w:t>Остаточне рішення щодо вибору методу будівництва базувалося на комплексному аналізі:</w:t>
      </w:r>
    </w:p>
    <w:p w14:paraId="02686943" w14:textId="029B05B8" w:rsidR="005E27E5" w:rsidRPr="00291346" w:rsidRDefault="005E27E5" w:rsidP="005E27E5">
      <w:pPr>
        <w:jc w:val="both"/>
        <w:rPr>
          <w:szCs w:val="28"/>
          <w:lang w:val="uk-UA"/>
        </w:rPr>
      </w:pPr>
      <w:r w:rsidRPr="00291346">
        <w:rPr>
          <w:szCs w:val="28"/>
          <w:lang w:val="uk-UA"/>
        </w:rPr>
        <w:t>1. Техніко-економічних показників (ТЕП) кожного з трьох варіантів, що включали оцінку вартості, термінів, трудомісткості та ефективності.</w:t>
      </w:r>
    </w:p>
    <w:p w14:paraId="7A9AF3AC" w14:textId="2A980CB5" w:rsidR="005E27E5" w:rsidRPr="00291346" w:rsidRDefault="005E27E5" w:rsidP="005E27E5">
      <w:pPr>
        <w:jc w:val="both"/>
        <w:rPr>
          <w:szCs w:val="28"/>
          <w:lang w:val="uk-UA"/>
        </w:rPr>
      </w:pPr>
      <w:r w:rsidRPr="00291346">
        <w:rPr>
          <w:szCs w:val="28"/>
          <w:lang w:val="uk-UA"/>
        </w:rPr>
        <w:t>2. Теоретичних рекомендацій та нормативів, викладених у спеціалізованій літературі.</w:t>
      </w:r>
    </w:p>
    <w:p w14:paraId="25830081" w14:textId="5107FE42" w:rsidR="005E27E5" w:rsidRPr="00291346" w:rsidRDefault="005E27E5" w:rsidP="005E27E5">
      <w:pPr>
        <w:jc w:val="both"/>
        <w:rPr>
          <w:szCs w:val="28"/>
          <w:lang w:val="uk-UA"/>
        </w:rPr>
      </w:pPr>
      <w:r w:rsidRPr="00291346">
        <w:rPr>
          <w:szCs w:val="28"/>
          <w:lang w:val="uk-UA"/>
        </w:rPr>
        <w:t>3. Практичного досвіду та інженерних напрацювань фахівців тресту ЗАТ "</w:t>
      </w:r>
      <w:proofErr w:type="spellStart"/>
      <w:r w:rsidRPr="00291346">
        <w:rPr>
          <w:szCs w:val="28"/>
          <w:lang w:val="uk-UA"/>
        </w:rPr>
        <w:t>Кривбасшахтопроходка</w:t>
      </w:r>
      <w:proofErr w:type="spellEnd"/>
      <w:r w:rsidRPr="00291346">
        <w:rPr>
          <w:szCs w:val="28"/>
          <w:lang w:val="uk-UA"/>
        </w:rPr>
        <w:t>".</w:t>
      </w:r>
    </w:p>
    <w:p w14:paraId="7677D8C8" w14:textId="7B026555" w:rsidR="005E27E5" w:rsidRPr="00291346" w:rsidRDefault="005E27E5" w:rsidP="005E27E5">
      <w:pPr>
        <w:jc w:val="both"/>
        <w:rPr>
          <w:szCs w:val="28"/>
          <w:lang w:val="uk-UA"/>
        </w:rPr>
      </w:pPr>
      <w:r w:rsidRPr="00291346">
        <w:rPr>
          <w:szCs w:val="28"/>
          <w:lang w:val="uk-UA"/>
        </w:rPr>
        <w:t xml:space="preserve">За результатами цього порівняльного аналізу, для </w:t>
      </w:r>
      <w:proofErr w:type="spellStart"/>
      <w:r w:rsidRPr="00291346">
        <w:rPr>
          <w:szCs w:val="28"/>
          <w:lang w:val="uk-UA"/>
        </w:rPr>
        <w:t>проєктування</w:t>
      </w:r>
      <w:proofErr w:type="spellEnd"/>
      <w:r w:rsidRPr="00291346">
        <w:rPr>
          <w:szCs w:val="28"/>
          <w:lang w:val="uk-UA"/>
        </w:rPr>
        <w:t xml:space="preserve"> було обрано метод зведення колодязя із застосуванням опускного кріплення, виконаного зі збірних залізобетонних панелей.</w:t>
      </w:r>
    </w:p>
    <w:p w14:paraId="7FF127D6" w14:textId="77777777" w:rsidR="005E27E5" w:rsidRPr="00291346" w:rsidRDefault="005E27E5" w:rsidP="005E27E5">
      <w:pPr>
        <w:jc w:val="both"/>
        <w:rPr>
          <w:szCs w:val="28"/>
          <w:lang w:val="uk-UA"/>
        </w:rPr>
      </w:pPr>
      <w:r w:rsidRPr="00291346">
        <w:rPr>
          <w:szCs w:val="28"/>
          <w:lang w:val="uk-UA"/>
        </w:rPr>
        <w:t>Ця технологія є оптимальною, оскільки дозволяє забезпечити необхідну стійкість стінок споруди в складних гірничо-геологічних умовах, що часто характерно для регіону діяльності тресту.</w:t>
      </w:r>
    </w:p>
    <w:p w14:paraId="186EA365" w14:textId="3DE3EC69" w:rsidR="00DF1CF7" w:rsidRPr="00291346" w:rsidRDefault="005E27E5" w:rsidP="005E27E5">
      <w:pPr>
        <w:jc w:val="both"/>
        <w:rPr>
          <w:rFonts w:cs="Times New Roman"/>
          <w:bCs/>
          <w:szCs w:val="28"/>
          <w:lang w:val="uk-UA"/>
        </w:rPr>
      </w:pPr>
      <w:r w:rsidRPr="00291346">
        <w:rPr>
          <w:szCs w:val="28"/>
          <w:lang w:val="uk-UA"/>
        </w:rPr>
        <w:t>Застосування цієї технологічної схеми будівництва колодязя дасть змогу повністю завершити спорудження супутньої камери вагоноперекидача (ключового елемента інфраструктури для транспортування руди чи породи) протягом 19 місяців. Це свідчить про високу швидкість та ефективність обраного інженерного рішення.</w:t>
      </w:r>
    </w:p>
    <w:p w14:paraId="677F0D77" w14:textId="77777777" w:rsidR="00BC600D" w:rsidRPr="00291346" w:rsidRDefault="00BC600D" w:rsidP="00040FA7">
      <w:pPr>
        <w:pStyle w:val="ac"/>
        <w:spacing w:line="360" w:lineRule="auto"/>
        <w:rPr>
          <w:rFonts w:cs="Times New Roman"/>
          <w:bCs/>
          <w:szCs w:val="28"/>
          <w:lang w:val="uk-UA"/>
        </w:rPr>
        <w:sectPr w:rsidR="00BC600D" w:rsidRPr="00291346" w:rsidSect="00272E8A">
          <w:footerReference w:type="default" r:id="rId205"/>
          <w:pgSz w:w="11906" w:h="16838"/>
          <w:pgMar w:top="1134" w:right="850" w:bottom="1276" w:left="1701" w:header="708" w:footer="708" w:gutter="0"/>
          <w:cols w:space="708"/>
          <w:docGrid w:linePitch="360"/>
        </w:sectPr>
      </w:pPr>
    </w:p>
    <w:p w14:paraId="10347BC7" w14:textId="77777777" w:rsidR="00766DCF" w:rsidRPr="00291346" w:rsidRDefault="00766DCF" w:rsidP="00766DCF">
      <w:pPr>
        <w:pStyle w:val="1"/>
        <w:rPr>
          <w:lang w:val="uk-UA"/>
        </w:rPr>
      </w:pPr>
      <w:bookmarkStart w:id="50" w:name="_Toc213331441"/>
      <w:r w:rsidRPr="00291346">
        <w:rPr>
          <w:lang w:val="uk-UA"/>
        </w:rPr>
        <w:lastRenderedPageBreak/>
        <w:t>Список використаних джерел</w:t>
      </w:r>
      <w:bookmarkEnd w:id="50"/>
    </w:p>
    <w:p w14:paraId="2396793D" w14:textId="77777777" w:rsidR="002E7771" w:rsidRPr="00291346" w:rsidRDefault="002E7771" w:rsidP="003A2BB3">
      <w:pPr>
        <w:pStyle w:val="ac"/>
        <w:numPr>
          <w:ilvl w:val="0"/>
          <w:numId w:val="1"/>
        </w:numPr>
        <w:jc w:val="both"/>
        <w:rPr>
          <w:szCs w:val="28"/>
          <w:lang w:val="uk-UA"/>
        </w:rPr>
      </w:pPr>
      <w:proofErr w:type="spellStart"/>
      <w:r w:rsidRPr="00291346">
        <w:rPr>
          <w:szCs w:val="28"/>
          <w:lang w:val="uk-UA"/>
        </w:rPr>
        <w:t>Верхотуров</w:t>
      </w:r>
      <w:proofErr w:type="spellEnd"/>
      <w:r w:rsidRPr="00291346">
        <w:rPr>
          <w:szCs w:val="28"/>
          <w:lang w:val="uk-UA"/>
        </w:rPr>
        <w:t xml:space="preserve"> В. С. </w:t>
      </w:r>
      <w:proofErr w:type="spellStart"/>
      <w:r w:rsidRPr="00291346">
        <w:rPr>
          <w:szCs w:val="28"/>
          <w:lang w:val="uk-UA"/>
        </w:rPr>
        <w:t>Строительство</w:t>
      </w:r>
      <w:proofErr w:type="spellEnd"/>
      <w:r w:rsidRPr="00291346">
        <w:rPr>
          <w:szCs w:val="28"/>
          <w:lang w:val="uk-UA"/>
        </w:rPr>
        <w:t xml:space="preserve"> </w:t>
      </w:r>
      <w:proofErr w:type="spellStart"/>
      <w:r w:rsidRPr="00291346">
        <w:rPr>
          <w:szCs w:val="28"/>
          <w:lang w:val="uk-UA"/>
        </w:rPr>
        <w:t>подземных</w:t>
      </w:r>
      <w:proofErr w:type="spellEnd"/>
      <w:r w:rsidRPr="00291346">
        <w:rPr>
          <w:szCs w:val="28"/>
          <w:lang w:val="uk-UA"/>
        </w:rPr>
        <w:t xml:space="preserve"> </w:t>
      </w:r>
      <w:proofErr w:type="spellStart"/>
      <w:r w:rsidRPr="00291346">
        <w:rPr>
          <w:szCs w:val="28"/>
          <w:lang w:val="uk-UA"/>
        </w:rPr>
        <w:t>широкопролетных</w:t>
      </w:r>
      <w:proofErr w:type="spellEnd"/>
      <w:r w:rsidRPr="00291346">
        <w:rPr>
          <w:szCs w:val="28"/>
          <w:lang w:val="uk-UA"/>
        </w:rPr>
        <w:t xml:space="preserve"> камер / </w:t>
      </w:r>
      <w:proofErr w:type="spellStart"/>
      <w:r w:rsidRPr="00291346">
        <w:rPr>
          <w:szCs w:val="28"/>
          <w:lang w:val="uk-UA"/>
        </w:rPr>
        <w:t>Верхотуров</w:t>
      </w:r>
      <w:proofErr w:type="spellEnd"/>
      <w:r w:rsidRPr="00291346">
        <w:rPr>
          <w:szCs w:val="28"/>
          <w:lang w:val="uk-UA"/>
        </w:rPr>
        <w:t xml:space="preserve"> В. С., </w:t>
      </w:r>
      <w:proofErr w:type="spellStart"/>
      <w:r w:rsidRPr="00291346">
        <w:rPr>
          <w:szCs w:val="28"/>
          <w:lang w:val="uk-UA"/>
        </w:rPr>
        <w:t>Сенников</w:t>
      </w:r>
      <w:proofErr w:type="spellEnd"/>
      <w:r w:rsidRPr="00291346">
        <w:rPr>
          <w:szCs w:val="28"/>
          <w:lang w:val="uk-UA"/>
        </w:rPr>
        <w:t xml:space="preserve"> Г. Г., Петренко Е. В. – Шахт. </w:t>
      </w:r>
      <w:proofErr w:type="spellStart"/>
      <w:r w:rsidRPr="00291346">
        <w:rPr>
          <w:szCs w:val="28"/>
          <w:lang w:val="uk-UA"/>
        </w:rPr>
        <w:t>стр</w:t>
      </w:r>
      <w:proofErr w:type="spellEnd"/>
      <w:r w:rsidRPr="00291346">
        <w:rPr>
          <w:szCs w:val="28"/>
          <w:lang w:val="uk-UA"/>
        </w:rPr>
        <w:t>-во., 1988. – № 11. – 11-13 с.</w:t>
      </w:r>
    </w:p>
    <w:p w14:paraId="5EB5DB18" w14:textId="77777777" w:rsidR="002E7771" w:rsidRPr="00291346" w:rsidRDefault="002E7771" w:rsidP="003A2BB3">
      <w:pPr>
        <w:pStyle w:val="ac"/>
        <w:numPr>
          <w:ilvl w:val="0"/>
          <w:numId w:val="1"/>
        </w:numPr>
        <w:jc w:val="both"/>
        <w:rPr>
          <w:szCs w:val="28"/>
          <w:lang w:val="uk-UA"/>
        </w:rPr>
      </w:pPr>
      <w:proofErr w:type="spellStart"/>
      <w:r w:rsidRPr="00291346">
        <w:rPr>
          <w:szCs w:val="28"/>
          <w:lang w:val="uk-UA"/>
        </w:rPr>
        <w:t>Веселовский</w:t>
      </w:r>
      <w:proofErr w:type="spellEnd"/>
      <w:r w:rsidRPr="00291346">
        <w:rPr>
          <w:szCs w:val="28"/>
          <w:lang w:val="uk-UA"/>
        </w:rPr>
        <w:t xml:space="preserve"> Г.С. </w:t>
      </w:r>
      <w:proofErr w:type="spellStart"/>
      <w:r w:rsidRPr="00291346">
        <w:rPr>
          <w:szCs w:val="28"/>
          <w:lang w:val="uk-UA"/>
        </w:rPr>
        <w:t>Новая</w:t>
      </w:r>
      <w:proofErr w:type="spellEnd"/>
      <w:r w:rsidRPr="00291346">
        <w:rPr>
          <w:szCs w:val="28"/>
          <w:lang w:val="uk-UA"/>
        </w:rPr>
        <w:t xml:space="preserve"> </w:t>
      </w:r>
      <w:proofErr w:type="spellStart"/>
      <w:r w:rsidRPr="00291346">
        <w:rPr>
          <w:szCs w:val="28"/>
          <w:lang w:val="uk-UA"/>
        </w:rPr>
        <w:t>технология</w:t>
      </w:r>
      <w:proofErr w:type="spellEnd"/>
      <w:r w:rsidRPr="00291346">
        <w:rPr>
          <w:szCs w:val="28"/>
          <w:lang w:val="uk-UA"/>
        </w:rPr>
        <w:t xml:space="preserve"> проходки </w:t>
      </w:r>
      <w:proofErr w:type="spellStart"/>
      <w:r w:rsidRPr="00291346">
        <w:rPr>
          <w:szCs w:val="28"/>
          <w:lang w:val="uk-UA"/>
        </w:rPr>
        <w:t>сводовой</w:t>
      </w:r>
      <w:proofErr w:type="spellEnd"/>
      <w:r w:rsidRPr="00291346">
        <w:rPr>
          <w:szCs w:val="28"/>
          <w:lang w:val="uk-UA"/>
        </w:rPr>
        <w:t xml:space="preserve"> </w:t>
      </w:r>
      <w:proofErr w:type="spellStart"/>
      <w:r w:rsidRPr="00291346">
        <w:rPr>
          <w:szCs w:val="28"/>
          <w:lang w:val="uk-UA"/>
        </w:rPr>
        <w:t>части</w:t>
      </w:r>
      <w:proofErr w:type="spellEnd"/>
      <w:r w:rsidRPr="00291346">
        <w:rPr>
          <w:szCs w:val="28"/>
          <w:lang w:val="uk-UA"/>
        </w:rPr>
        <w:t xml:space="preserve"> камер </w:t>
      </w:r>
      <w:proofErr w:type="spellStart"/>
      <w:r w:rsidRPr="00291346">
        <w:rPr>
          <w:szCs w:val="28"/>
          <w:lang w:val="uk-UA"/>
        </w:rPr>
        <w:t>большого</w:t>
      </w:r>
      <w:proofErr w:type="spellEnd"/>
      <w:r w:rsidRPr="00291346">
        <w:rPr>
          <w:szCs w:val="28"/>
          <w:lang w:val="uk-UA"/>
        </w:rPr>
        <w:t xml:space="preserve"> </w:t>
      </w:r>
      <w:proofErr w:type="spellStart"/>
      <w:r w:rsidRPr="00291346">
        <w:rPr>
          <w:szCs w:val="28"/>
          <w:lang w:val="uk-UA"/>
        </w:rPr>
        <w:t>сечения</w:t>
      </w:r>
      <w:proofErr w:type="spellEnd"/>
      <w:r w:rsidRPr="00291346">
        <w:rPr>
          <w:szCs w:val="28"/>
          <w:lang w:val="uk-UA"/>
        </w:rPr>
        <w:t xml:space="preserve"> в </w:t>
      </w:r>
      <w:proofErr w:type="spellStart"/>
      <w:r w:rsidRPr="00291346">
        <w:rPr>
          <w:szCs w:val="28"/>
          <w:lang w:val="uk-UA"/>
        </w:rPr>
        <w:t>малоустойчивых</w:t>
      </w:r>
      <w:proofErr w:type="spellEnd"/>
      <w:r w:rsidRPr="00291346">
        <w:rPr>
          <w:szCs w:val="28"/>
          <w:lang w:val="uk-UA"/>
        </w:rPr>
        <w:t xml:space="preserve"> породах / </w:t>
      </w:r>
      <w:proofErr w:type="spellStart"/>
      <w:r w:rsidRPr="00291346">
        <w:rPr>
          <w:szCs w:val="28"/>
          <w:lang w:val="uk-UA"/>
        </w:rPr>
        <w:t>Веселовский</w:t>
      </w:r>
      <w:proofErr w:type="spellEnd"/>
      <w:r w:rsidRPr="00291346">
        <w:rPr>
          <w:szCs w:val="28"/>
          <w:lang w:val="uk-UA"/>
        </w:rPr>
        <w:t xml:space="preserve"> Г. С., </w:t>
      </w:r>
      <w:proofErr w:type="spellStart"/>
      <w:r w:rsidRPr="00291346">
        <w:rPr>
          <w:szCs w:val="28"/>
          <w:lang w:val="uk-UA"/>
        </w:rPr>
        <w:t>Николаев</w:t>
      </w:r>
      <w:proofErr w:type="spellEnd"/>
      <w:r w:rsidRPr="00291346">
        <w:rPr>
          <w:szCs w:val="28"/>
          <w:lang w:val="uk-UA"/>
        </w:rPr>
        <w:t xml:space="preserve"> М. Ф., </w:t>
      </w:r>
      <w:proofErr w:type="spellStart"/>
      <w:r w:rsidRPr="00291346">
        <w:rPr>
          <w:szCs w:val="28"/>
          <w:lang w:val="uk-UA"/>
        </w:rPr>
        <w:t>Самородченко</w:t>
      </w:r>
      <w:proofErr w:type="spellEnd"/>
      <w:r w:rsidRPr="00291346">
        <w:rPr>
          <w:szCs w:val="28"/>
          <w:lang w:val="uk-UA"/>
        </w:rPr>
        <w:t xml:space="preserve"> А. И. – Горн. </w:t>
      </w:r>
      <w:proofErr w:type="spellStart"/>
      <w:r w:rsidRPr="00291346">
        <w:rPr>
          <w:szCs w:val="28"/>
          <w:lang w:val="uk-UA"/>
        </w:rPr>
        <w:t>журн</w:t>
      </w:r>
      <w:proofErr w:type="spellEnd"/>
      <w:r w:rsidRPr="00291346">
        <w:rPr>
          <w:szCs w:val="28"/>
          <w:lang w:val="uk-UA"/>
        </w:rPr>
        <w:t>., 1982. – № 8. – 30-31 с.</w:t>
      </w:r>
    </w:p>
    <w:p w14:paraId="01A321EE" w14:textId="77777777" w:rsidR="002E7771" w:rsidRPr="00291346" w:rsidRDefault="002E7771" w:rsidP="003A2BB3">
      <w:pPr>
        <w:pStyle w:val="ac"/>
        <w:numPr>
          <w:ilvl w:val="0"/>
          <w:numId w:val="1"/>
        </w:numPr>
        <w:jc w:val="both"/>
        <w:rPr>
          <w:szCs w:val="28"/>
          <w:lang w:val="uk-UA"/>
        </w:rPr>
      </w:pPr>
      <w:proofErr w:type="spellStart"/>
      <w:r w:rsidRPr="00291346">
        <w:rPr>
          <w:szCs w:val="28"/>
          <w:lang w:val="uk-UA"/>
        </w:rPr>
        <w:t>Клочков</w:t>
      </w:r>
      <w:proofErr w:type="spellEnd"/>
      <w:r w:rsidRPr="00291346">
        <w:rPr>
          <w:szCs w:val="28"/>
          <w:lang w:val="uk-UA"/>
        </w:rPr>
        <w:t xml:space="preserve"> В. Ф. Шляхи вдосконалення технології </w:t>
      </w:r>
      <w:proofErr w:type="spellStart"/>
      <w:r w:rsidRPr="00291346">
        <w:rPr>
          <w:szCs w:val="28"/>
          <w:lang w:val="uk-UA"/>
        </w:rPr>
        <w:t>буровибухових</w:t>
      </w:r>
      <w:proofErr w:type="spellEnd"/>
      <w:r w:rsidRPr="00291346">
        <w:rPr>
          <w:szCs w:val="28"/>
          <w:lang w:val="uk-UA"/>
        </w:rPr>
        <w:t xml:space="preserve"> робіт на </w:t>
      </w:r>
      <w:proofErr w:type="spellStart"/>
      <w:r w:rsidRPr="00291346">
        <w:rPr>
          <w:szCs w:val="28"/>
          <w:lang w:val="uk-UA"/>
        </w:rPr>
        <w:t>рубежі</w:t>
      </w:r>
      <w:proofErr w:type="spellEnd"/>
      <w:r w:rsidRPr="00291346">
        <w:rPr>
          <w:szCs w:val="28"/>
          <w:lang w:val="uk-UA"/>
        </w:rPr>
        <w:t xml:space="preserve"> XXI століття / </w:t>
      </w:r>
      <w:proofErr w:type="spellStart"/>
      <w:r w:rsidRPr="00291346">
        <w:rPr>
          <w:szCs w:val="28"/>
          <w:lang w:val="uk-UA"/>
        </w:rPr>
        <w:t>Клочков</w:t>
      </w:r>
      <w:proofErr w:type="spellEnd"/>
      <w:r w:rsidRPr="00291346">
        <w:rPr>
          <w:szCs w:val="28"/>
          <w:lang w:val="uk-UA"/>
        </w:rPr>
        <w:t xml:space="preserve"> В. Ф., </w:t>
      </w:r>
      <w:proofErr w:type="spellStart"/>
      <w:r w:rsidRPr="00291346">
        <w:rPr>
          <w:szCs w:val="28"/>
          <w:lang w:val="uk-UA"/>
        </w:rPr>
        <w:t>Андреев</w:t>
      </w:r>
      <w:proofErr w:type="spellEnd"/>
      <w:r w:rsidRPr="00291346">
        <w:rPr>
          <w:szCs w:val="28"/>
          <w:lang w:val="uk-UA"/>
        </w:rPr>
        <w:t xml:space="preserve"> Б. М. – Відомості Академії гірничих наук України., 1997. – №3. – 94-96 с.</w:t>
      </w:r>
    </w:p>
    <w:p w14:paraId="6A5964C0" w14:textId="77777777" w:rsidR="002E7771" w:rsidRPr="00291346" w:rsidRDefault="002E7771" w:rsidP="003A2BB3">
      <w:pPr>
        <w:pStyle w:val="ac"/>
        <w:numPr>
          <w:ilvl w:val="0"/>
          <w:numId w:val="1"/>
        </w:numPr>
        <w:jc w:val="both"/>
        <w:rPr>
          <w:szCs w:val="28"/>
          <w:lang w:val="uk-UA"/>
        </w:rPr>
      </w:pPr>
      <w:proofErr w:type="spellStart"/>
      <w:r w:rsidRPr="00291346">
        <w:rPr>
          <w:szCs w:val="28"/>
          <w:lang w:val="uk-UA"/>
        </w:rPr>
        <w:t>Комбинированная</w:t>
      </w:r>
      <w:proofErr w:type="spellEnd"/>
      <w:r w:rsidRPr="00291346">
        <w:rPr>
          <w:szCs w:val="28"/>
          <w:lang w:val="uk-UA"/>
        </w:rPr>
        <w:t xml:space="preserve"> </w:t>
      </w:r>
      <w:proofErr w:type="spellStart"/>
      <w:r w:rsidRPr="00291346">
        <w:rPr>
          <w:szCs w:val="28"/>
          <w:lang w:val="uk-UA"/>
        </w:rPr>
        <w:t>крепь</w:t>
      </w:r>
      <w:proofErr w:type="spellEnd"/>
      <w:r w:rsidRPr="00291346">
        <w:rPr>
          <w:szCs w:val="28"/>
          <w:lang w:val="uk-UA"/>
        </w:rPr>
        <w:t xml:space="preserve"> для </w:t>
      </w:r>
      <w:proofErr w:type="spellStart"/>
      <w:r w:rsidRPr="00291346">
        <w:rPr>
          <w:szCs w:val="28"/>
          <w:lang w:val="uk-UA"/>
        </w:rPr>
        <w:t>поддержания</w:t>
      </w:r>
      <w:proofErr w:type="spellEnd"/>
      <w:r w:rsidRPr="00291346">
        <w:rPr>
          <w:szCs w:val="28"/>
          <w:lang w:val="uk-UA"/>
        </w:rPr>
        <w:t xml:space="preserve"> камер </w:t>
      </w:r>
      <w:proofErr w:type="spellStart"/>
      <w:r w:rsidRPr="00291346">
        <w:rPr>
          <w:szCs w:val="28"/>
          <w:lang w:val="uk-UA"/>
        </w:rPr>
        <w:t>большого</w:t>
      </w:r>
      <w:proofErr w:type="spellEnd"/>
      <w:r w:rsidRPr="00291346">
        <w:rPr>
          <w:szCs w:val="28"/>
          <w:lang w:val="uk-UA"/>
        </w:rPr>
        <w:t xml:space="preserve"> </w:t>
      </w:r>
      <w:proofErr w:type="spellStart"/>
      <w:r w:rsidRPr="00291346">
        <w:rPr>
          <w:szCs w:val="28"/>
          <w:lang w:val="uk-UA"/>
        </w:rPr>
        <w:t>сечения</w:t>
      </w:r>
      <w:proofErr w:type="spellEnd"/>
      <w:r w:rsidRPr="00291346">
        <w:rPr>
          <w:szCs w:val="28"/>
          <w:lang w:val="uk-UA"/>
        </w:rPr>
        <w:t xml:space="preserve"> / М. В. </w:t>
      </w:r>
      <w:proofErr w:type="spellStart"/>
      <w:r w:rsidRPr="00291346">
        <w:rPr>
          <w:szCs w:val="28"/>
          <w:lang w:val="uk-UA"/>
        </w:rPr>
        <w:t>Гуминский</w:t>
      </w:r>
      <w:proofErr w:type="spellEnd"/>
      <w:r w:rsidRPr="00291346">
        <w:rPr>
          <w:szCs w:val="28"/>
          <w:lang w:val="uk-UA"/>
        </w:rPr>
        <w:t xml:space="preserve">, А. С. Нестеренко, Я. Л. </w:t>
      </w:r>
      <w:proofErr w:type="spellStart"/>
      <w:r w:rsidRPr="00291346">
        <w:rPr>
          <w:szCs w:val="28"/>
          <w:lang w:val="uk-UA"/>
        </w:rPr>
        <w:t>Клыков</w:t>
      </w:r>
      <w:proofErr w:type="spellEnd"/>
      <w:r w:rsidRPr="00291346">
        <w:rPr>
          <w:szCs w:val="28"/>
          <w:lang w:val="uk-UA"/>
        </w:rPr>
        <w:t xml:space="preserve">, Т. В. Мицик; Шахт. </w:t>
      </w:r>
      <w:proofErr w:type="spellStart"/>
      <w:r w:rsidRPr="00291346">
        <w:rPr>
          <w:szCs w:val="28"/>
          <w:lang w:val="uk-UA"/>
        </w:rPr>
        <w:t>стр</w:t>
      </w:r>
      <w:proofErr w:type="spellEnd"/>
      <w:r w:rsidRPr="00291346">
        <w:rPr>
          <w:szCs w:val="28"/>
          <w:lang w:val="uk-UA"/>
        </w:rPr>
        <w:t>- во., 1981. – № 1.– 5-7 с.</w:t>
      </w:r>
    </w:p>
    <w:p w14:paraId="027B09EC" w14:textId="77777777" w:rsidR="002E7771" w:rsidRPr="00291346" w:rsidRDefault="002E7771" w:rsidP="003A2BB3">
      <w:pPr>
        <w:pStyle w:val="ac"/>
        <w:numPr>
          <w:ilvl w:val="0"/>
          <w:numId w:val="1"/>
        </w:numPr>
        <w:jc w:val="both"/>
        <w:rPr>
          <w:szCs w:val="28"/>
          <w:lang w:val="uk-UA"/>
        </w:rPr>
      </w:pPr>
      <w:proofErr w:type="spellStart"/>
      <w:r w:rsidRPr="00291346">
        <w:rPr>
          <w:szCs w:val="28"/>
          <w:lang w:val="uk-UA"/>
        </w:rPr>
        <w:t>Мостков</w:t>
      </w:r>
      <w:proofErr w:type="spellEnd"/>
      <w:r w:rsidRPr="00291346">
        <w:rPr>
          <w:szCs w:val="28"/>
          <w:lang w:val="uk-UA"/>
        </w:rPr>
        <w:t xml:space="preserve"> В. М. </w:t>
      </w:r>
      <w:proofErr w:type="spellStart"/>
      <w:r w:rsidRPr="00291346">
        <w:rPr>
          <w:szCs w:val="28"/>
          <w:lang w:val="uk-UA"/>
        </w:rPr>
        <w:t>Подземное</w:t>
      </w:r>
      <w:proofErr w:type="spellEnd"/>
      <w:r w:rsidRPr="00291346">
        <w:rPr>
          <w:szCs w:val="28"/>
          <w:lang w:val="uk-UA"/>
        </w:rPr>
        <w:t xml:space="preserve"> </w:t>
      </w:r>
      <w:proofErr w:type="spellStart"/>
      <w:r w:rsidRPr="00291346">
        <w:rPr>
          <w:szCs w:val="28"/>
          <w:lang w:val="uk-UA"/>
        </w:rPr>
        <w:t>сооружение</w:t>
      </w:r>
      <w:proofErr w:type="spellEnd"/>
      <w:r w:rsidRPr="00291346">
        <w:rPr>
          <w:szCs w:val="28"/>
          <w:lang w:val="uk-UA"/>
        </w:rPr>
        <w:t xml:space="preserve"> </w:t>
      </w:r>
      <w:proofErr w:type="spellStart"/>
      <w:r w:rsidRPr="00291346">
        <w:rPr>
          <w:szCs w:val="28"/>
          <w:lang w:val="uk-UA"/>
        </w:rPr>
        <w:t>большого</w:t>
      </w:r>
      <w:proofErr w:type="spellEnd"/>
      <w:r w:rsidRPr="00291346">
        <w:rPr>
          <w:szCs w:val="28"/>
          <w:lang w:val="uk-UA"/>
        </w:rPr>
        <w:t xml:space="preserve"> </w:t>
      </w:r>
      <w:proofErr w:type="spellStart"/>
      <w:r w:rsidRPr="00291346">
        <w:rPr>
          <w:szCs w:val="28"/>
          <w:lang w:val="uk-UA"/>
        </w:rPr>
        <w:t>сечения</w:t>
      </w:r>
      <w:proofErr w:type="spellEnd"/>
      <w:r w:rsidRPr="00291346">
        <w:rPr>
          <w:szCs w:val="28"/>
          <w:lang w:val="uk-UA"/>
        </w:rPr>
        <w:t xml:space="preserve">. – М.: </w:t>
      </w:r>
      <w:proofErr w:type="spellStart"/>
      <w:r w:rsidRPr="00291346">
        <w:rPr>
          <w:szCs w:val="28"/>
          <w:lang w:val="uk-UA"/>
        </w:rPr>
        <w:t>Недра</w:t>
      </w:r>
      <w:proofErr w:type="spellEnd"/>
      <w:r w:rsidRPr="00291346">
        <w:rPr>
          <w:szCs w:val="28"/>
          <w:lang w:val="uk-UA"/>
        </w:rPr>
        <w:t>, 1974. – 320 с.</w:t>
      </w:r>
    </w:p>
    <w:p w14:paraId="45385E74" w14:textId="77777777" w:rsidR="002E7771" w:rsidRPr="00291346" w:rsidRDefault="002E7771" w:rsidP="003A2BB3">
      <w:pPr>
        <w:pStyle w:val="ac"/>
        <w:numPr>
          <w:ilvl w:val="0"/>
          <w:numId w:val="1"/>
        </w:numPr>
        <w:jc w:val="both"/>
        <w:rPr>
          <w:szCs w:val="28"/>
          <w:lang w:val="uk-UA"/>
        </w:rPr>
      </w:pPr>
      <w:r w:rsidRPr="00291346">
        <w:rPr>
          <w:szCs w:val="28"/>
          <w:lang w:val="uk-UA"/>
        </w:rPr>
        <w:t xml:space="preserve">Петров Р.М. </w:t>
      </w:r>
      <w:proofErr w:type="spellStart"/>
      <w:r w:rsidRPr="00291346">
        <w:rPr>
          <w:szCs w:val="28"/>
          <w:lang w:val="uk-UA"/>
        </w:rPr>
        <w:t>Самоходное</w:t>
      </w:r>
      <w:proofErr w:type="spellEnd"/>
      <w:r w:rsidRPr="00291346">
        <w:rPr>
          <w:szCs w:val="28"/>
          <w:lang w:val="uk-UA"/>
        </w:rPr>
        <w:t xml:space="preserve"> </w:t>
      </w:r>
      <w:proofErr w:type="spellStart"/>
      <w:r w:rsidRPr="00291346">
        <w:rPr>
          <w:szCs w:val="28"/>
          <w:lang w:val="uk-UA"/>
        </w:rPr>
        <w:t>оборудование</w:t>
      </w:r>
      <w:proofErr w:type="spellEnd"/>
      <w:r w:rsidRPr="00291346">
        <w:rPr>
          <w:szCs w:val="28"/>
          <w:lang w:val="uk-UA"/>
        </w:rPr>
        <w:t xml:space="preserve"> при </w:t>
      </w:r>
      <w:proofErr w:type="spellStart"/>
      <w:r w:rsidRPr="00291346">
        <w:rPr>
          <w:szCs w:val="28"/>
          <w:lang w:val="uk-UA"/>
        </w:rPr>
        <w:t>проведении</w:t>
      </w:r>
      <w:proofErr w:type="spellEnd"/>
      <w:r w:rsidRPr="00291346">
        <w:rPr>
          <w:szCs w:val="28"/>
          <w:lang w:val="uk-UA"/>
        </w:rPr>
        <w:t xml:space="preserve"> </w:t>
      </w:r>
      <w:proofErr w:type="spellStart"/>
      <w:r w:rsidRPr="00291346">
        <w:rPr>
          <w:szCs w:val="28"/>
          <w:lang w:val="uk-UA"/>
        </w:rPr>
        <w:t>выработок</w:t>
      </w:r>
      <w:proofErr w:type="spellEnd"/>
      <w:r w:rsidRPr="00291346">
        <w:rPr>
          <w:szCs w:val="28"/>
          <w:lang w:val="uk-UA"/>
        </w:rPr>
        <w:t xml:space="preserve"> на </w:t>
      </w:r>
      <w:proofErr w:type="spellStart"/>
      <w:r w:rsidRPr="00291346">
        <w:rPr>
          <w:szCs w:val="28"/>
          <w:lang w:val="uk-UA"/>
        </w:rPr>
        <w:t>сланцевой</w:t>
      </w:r>
      <w:proofErr w:type="spellEnd"/>
      <w:r w:rsidRPr="00291346">
        <w:rPr>
          <w:szCs w:val="28"/>
          <w:lang w:val="uk-UA"/>
        </w:rPr>
        <w:t xml:space="preserve"> </w:t>
      </w:r>
      <w:proofErr w:type="spellStart"/>
      <w:r w:rsidRPr="00291346">
        <w:rPr>
          <w:szCs w:val="28"/>
          <w:lang w:val="uk-UA"/>
        </w:rPr>
        <w:t>шахте</w:t>
      </w:r>
      <w:proofErr w:type="spellEnd"/>
      <w:r w:rsidRPr="00291346">
        <w:rPr>
          <w:szCs w:val="28"/>
          <w:lang w:val="uk-UA"/>
        </w:rPr>
        <w:t xml:space="preserve"> / Петров Р. М., </w:t>
      </w:r>
      <w:proofErr w:type="spellStart"/>
      <w:r w:rsidRPr="00291346">
        <w:rPr>
          <w:szCs w:val="28"/>
          <w:lang w:val="uk-UA"/>
        </w:rPr>
        <w:t>Гудков</w:t>
      </w:r>
      <w:proofErr w:type="spellEnd"/>
      <w:r w:rsidRPr="00291346">
        <w:rPr>
          <w:szCs w:val="28"/>
          <w:lang w:val="uk-UA"/>
        </w:rPr>
        <w:t xml:space="preserve"> С. Б., </w:t>
      </w:r>
      <w:proofErr w:type="spellStart"/>
      <w:r w:rsidRPr="00291346">
        <w:rPr>
          <w:szCs w:val="28"/>
          <w:lang w:val="uk-UA"/>
        </w:rPr>
        <w:t>Сницарев</w:t>
      </w:r>
      <w:proofErr w:type="spellEnd"/>
      <w:r w:rsidRPr="00291346">
        <w:rPr>
          <w:szCs w:val="28"/>
          <w:lang w:val="uk-UA"/>
        </w:rPr>
        <w:t xml:space="preserve"> И. Ф. – Шахт. </w:t>
      </w:r>
      <w:proofErr w:type="spellStart"/>
      <w:r w:rsidRPr="00291346">
        <w:rPr>
          <w:szCs w:val="28"/>
          <w:lang w:val="uk-UA"/>
        </w:rPr>
        <w:t>стр</w:t>
      </w:r>
      <w:proofErr w:type="spellEnd"/>
      <w:r w:rsidRPr="00291346">
        <w:rPr>
          <w:szCs w:val="28"/>
          <w:lang w:val="uk-UA"/>
        </w:rPr>
        <w:t>-во., 1987. – № 9. – 25-27 с.</w:t>
      </w:r>
    </w:p>
    <w:p w14:paraId="1E8C5911" w14:textId="77777777" w:rsidR="002E7771" w:rsidRPr="00291346" w:rsidRDefault="002E7771" w:rsidP="003A2BB3">
      <w:pPr>
        <w:pStyle w:val="ac"/>
        <w:numPr>
          <w:ilvl w:val="0"/>
          <w:numId w:val="1"/>
        </w:numPr>
        <w:jc w:val="both"/>
        <w:rPr>
          <w:szCs w:val="28"/>
          <w:lang w:val="uk-UA"/>
        </w:rPr>
      </w:pPr>
      <w:proofErr w:type="spellStart"/>
      <w:r w:rsidRPr="00291346">
        <w:rPr>
          <w:szCs w:val="28"/>
          <w:lang w:val="uk-UA"/>
        </w:rPr>
        <w:t>Покровский</w:t>
      </w:r>
      <w:proofErr w:type="spellEnd"/>
      <w:r w:rsidRPr="00291346">
        <w:rPr>
          <w:szCs w:val="28"/>
          <w:lang w:val="uk-UA"/>
        </w:rPr>
        <w:t xml:space="preserve"> Н. М. </w:t>
      </w:r>
      <w:proofErr w:type="spellStart"/>
      <w:r w:rsidRPr="00291346">
        <w:rPr>
          <w:szCs w:val="28"/>
          <w:lang w:val="uk-UA"/>
        </w:rPr>
        <w:t>Комплексы</w:t>
      </w:r>
      <w:proofErr w:type="spellEnd"/>
      <w:r w:rsidRPr="00291346">
        <w:rPr>
          <w:szCs w:val="28"/>
          <w:lang w:val="uk-UA"/>
        </w:rPr>
        <w:t xml:space="preserve"> </w:t>
      </w:r>
      <w:proofErr w:type="spellStart"/>
      <w:r w:rsidRPr="00291346">
        <w:rPr>
          <w:szCs w:val="28"/>
          <w:lang w:val="uk-UA"/>
        </w:rPr>
        <w:t>подземных</w:t>
      </w:r>
      <w:proofErr w:type="spellEnd"/>
      <w:r w:rsidRPr="00291346">
        <w:rPr>
          <w:szCs w:val="28"/>
          <w:lang w:val="uk-UA"/>
        </w:rPr>
        <w:t xml:space="preserve"> </w:t>
      </w:r>
      <w:proofErr w:type="spellStart"/>
      <w:r w:rsidRPr="00291346">
        <w:rPr>
          <w:szCs w:val="28"/>
          <w:lang w:val="uk-UA"/>
        </w:rPr>
        <w:t>горных</w:t>
      </w:r>
      <w:proofErr w:type="spellEnd"/>
      <w:r w:rsidRPr="00291346">
        <w:rPr>
          <w:szCs w:val="28"/>
          <w:lang w:val="uk-UA"/>
        </w:rPr>
        <w:t xml:space="preserve"> </w:t>
      </w:r>
      <w:proofErr w:type="spellStart"/>
      <w:r w:rsidRPr="00291346">
        <w:rPr>
          <w:szCs w:val="28"/>
          <w:lang w:val="uk-UA"/>
        </w:rPr>
        <w:t>выработок</w:t>
      </w:r>
      <w:proofErr w:type="spellEnd"/>
      <w:r w:rsidRPr="00291346">
        <w:rPr>
          <w:szCs w:val="28"/>
          <w:lang w:val="uk-UA"/>
        </w:rPr>
        <w:t xml:space="preserve"> и </w:t>
      </w:r>
      <w:proofErr w:type="spellStart"/>
      <w:r w:rsidRPr="00291346">
        <w:rPr>
          <w:szCs w:val="28"/>
          <w:lang w:val="uk-UA"/>
        </w:rPr>
        <w:t>сооружений</w:t>
      </w:r>
      <w:proofErr w:type="spellEnd"/>
      <w:r w:rsidRPr="00291346">
        <w:rPr>
          <w:szCs w:val="28"/>
          <w:lang w:val="uk-UA"/>
        </w:rPr>
        <w:t xml:space="preserve">. – М.: </w:t>
      </w:r>
      <w:proofErr w:type="spellStart"/>
      <w:r w:rsidRPr="00291346">
        <w:rPr>
          <w:szCs w:val="28"/>
          <w:lang w:val="uk-UA"/>
        </w:rPr>
        <w:t>Недра</w:t>
      </w:r>
      <w:proofErr w:type="spellEnd"/>
      <w:r w:rsidRPr="00291346">
        <w:rPr>
          <w:szCs w:val="28"/>
          <w:lang w:val="uk-UA"/>
        </w:rPr>
        <w:t>, 1987. – 248 с.</w:t>
      </w:r>
    </w:p>
    <w:p w14:paraId="0941B240" w14:textId="77777777" w:rsidR="002E7771" w:rsidRPr="00291346" w:rsidRDefault="002E7771" w:rsidP="003A2BB3">
      <w:pPr>
        <w:pStyle w:val="ac"/>
        <w:numPr>
          <w:ilvl w:val="0"/>
          <w:numId w:val="1"/>
        </w:numPr>
        <w:jc w:val="both"/>
        <w:rPr>
          <w:szCs w:val="28"/>
          <w:lang w:val="uk-UA"/>
        </w:rPr>
      </w:pPr>
      <w:proofErr w:type="spellStart"/>
      <w:r w:rsidRPr="00291346">
        <w:rPr>
          <w:szCs w:val="28"/>
          <w:lang w:val="uk-UA"/>
        </w:rPr>
        <w:t>Проведение</w:t>
      </w:r>
      <w:proofErr w:type="spellEnd"/>
      <w:r w:rsidRPr="00291346">
        <w:rPr>
          <w:szCs w:val="28"/>
          <w:lang w:val="uk-UA"/>
        </w:rPr>
        <w:t xml:space="preserve"> </w:t>
      </w:r>
      <w:proofErr w:type="spellStart"/>
      <w:r w:rsidRPr="00291346">
        <w:rPr>
          <w:szCs w:val="28"/>
          <w:lang w:val="uk-UA"/>
        </w:rPr>
        <w:t>горных</w:t>
      </w:r>
      <w:proofErr w:type="spellEnd"/>
      <w:r w:rsidRPr="00291346">
        <w:rPr>
          <w:szCs w:val="28"/>
          <w:lang w:val="uk-UA"/>
        </w:rPr>
        <w:t xml:space="preserve"> </w:t>
      </w:r>
      <w:proofErr w:type="spellStart"/>
      <w:r w:rsidRPr="00291346">
        <w:rPr>
          <w:szCs w:val="28"/>
          <w:lang w:val="uk-UA"/>
        </w:rPr>
        <w:t>выработок</w:t>
      </w:r>
      <w:proofErr w:type="spellEnd"/>
      <w:r w:rsidRPr="00291346">
        <w:rPr>
          <w:szCs w:val="28"/>
          <w:lang w:val="uk-UA"/>
        </w:rPr>
        <w:t xml:space="preserve"> на рудниках </w:t>
      </w:r>
      <w:proofErr w:type="spellStart"/>
      <w:r w:rsidRPr="00291346">
        <w:rPr>
          <w:szCs w:val="28"/>
          <w:lang w:val="uk-UA"/>
        </w:rPr>
        <w:t>Кривбасса</w:t>
      </w:r>
      <w:proofErr w:type="spellEnd"/>
      <w:r w:rsidRPr="00291346">
        <w:rPr>
          <w:szCs w:val="28"/>
          <w:lang w:val="uk-UA"/>
        </w:rPr>
        <w:t xml:space="preserve"> / П. С. </w:t>
      </w:r>
      <w:proofErr w:type="spellStart"/>
      <w:r w:rsidRPr="00291346">
        <w:rPr>
          <w:szCs w:val="28"/>
          <w:lang w:val="uk-UA"/>
        </w:rPr>
        <w:t>Малый</w:t>
      </w:r>
      <w:proofErr w:type="spellEnd"/>
      <w:r w:rsidRPr="00291346">
        <w:rPr>
          <w:szCs w:val="28"/>
          <w:lang w:val="uk-UA"/>
        </w:rPr>
        <w:t xml:space="preserve">, А. А. Гуль, Ю. И. </w:t>
      </w:r>
      <w:proofErr w:type="spellStart"/>
      <w:r w:rsidRPr="00291346">
        <w:rPr>
          <w:szCs w:val="28"/>
          <w:lang w:val="uk-UA"/>
        </w:rPr>
        <w:t>Чирков</w:t>
      </w:r>
      <w:proofErr w:type="spellEnd"/>
      <w:r w:rsidRPr="00291346">
        <w:rPr>
          <w:szCs w:val="28"/>
          <w:lang w:val="uk-UA"/>
        </w:rPr>
        <w:t xml:space="preserve"> и </w:t>
      </w:r>
      <w:proofErr w:type="spellStart"/>
      <w:r w:rsidRPr="00291346">
        <w:rPr>
          <w:szCs w:val="28"/>
          <w:lang w:val="uk-UA"/>
        </w:rPr>
        <w:t>др</w:t>
      </w:r>
      <w:proofErr w:type="spellEnd"/>
      <w:r w:rsidRPr="00291346">
        <w:rPr>
          <w:szCs w:val="28"/>
          <w:lang w:val="uk-UA"/>
        </w:rPr>
        <w:t xml:space="preserve">. - К.: </w:t>
      </w:r>
      <w:proofErr w:type="spellStart"/>
      <w:r w:rsidRPr="00291346">
        <w:rPr>
          <w:szCs w:val="28"/>
          <w:lang w:val="uk-UA"/>
        </w:rPr>
        <w:t>Техника</w:t>
      </w:r>
      <w:proofErr w:type="spellEnd"/>
      <w:r w:rsidRPr="00291346">
        <w:rPr>
          <w:szCs w:val="28"/>
          <w:lang w:val="uk-UA"/>
        </w:rPr>
        <w:t>, 1975. – 216 с.</w:t>
      </w:r>
    </w:p>
    <w:p w14:paraId="38600942" w14:textId="77777777" w:rsidR="002E7771" w:rsidRPr="00291346" w:rsidRDefault="002E7771" w:rsidP="003A2BB3">
      <w:pPr>
        <w:pStyle w:val="ac"/>
        <w:numPr>
          <w:ilvl w:val="0"/>
          <w:numId w:val="1"/>
        </w:numPr>
        <w:jc w:val="both"/>
        <w:rPr>
          <w:szCs w:val="28"/>
          <w:lang w:val="uk-UA"/>
        </w:rPr>
      </w:pPr>
      <w:proofErr w:type="spellStart"/>
      <w:r w:rsidRPr="00291346">
        <w:rPr>
          <w:szCs w:val="28"/>
          <w:lang w:val="uk-UA"/>
        </w:rPr>
        <w:t>Сооружение</w:t>
      </w:r>
      <w:proofErr w:type="spellEnd"/>
      <w:r w:rsidRPr="00291346">
        <w:rPr>
          <w:szCs w:val="28"/>
          <w:lang w:val="uk-UA"/>
        </w:rPr>
        <w:t xml:space="preserve"> </w:t>
      </w:r>
      <w:proofErr w:type="spellStart"/>
      <w:r w:rsidRPr="00291346">
        <w:rPr>
          <w:szCs w:val="28"/>
          <w:lang w:val="uk-UA"/>
        </w:rPr>
        <w:t>подземных</w:t>
      </w:r>
      <w:proofErr w:type="spellEnd"/>
      <w:r w:rsidRPr="00291346">
        <w:rPr>
          <w:szCs w:val="28"/>
          <w:lang w:val="uk-UA"/>
        </w:rPr>
        <w:t xml:space="preserve"> </w:t>
      </w:r>
      <w:proofErr w:type="spellStart"/>
      <w:r w:rsidRPr="00291346">
        <w:rPr>
          <w:szCs w:val="28"/>
          <w:lang w:val="uk-UA"/>
        </w:rPr>
        <w:t>дробильных</w:t>
      </w:r>
      <w:proofErr w:type="spellEnd"/>
      <w:r w:rsidRPr="00291346">
        <w:rPr>
          <w:szCs w:val="28"/>
          <w:lang w:val="uk-UA"/>
        </w:rPr>
        <w:t xml:space="preserve"> </w:t>
      </w:r>
      <w:proofErr w:type="spellStart"/>
      <w:r w:rsidRPr="00291346">
        <w:rPr>
          <w:szCs w:val="28"/>
          <w:lang w:val="uk-UA"/>
        </w:rPr>
        <w:t>комплексов</w:t>
      </w:r>
      <w:proofErr w:type="spellEnd"/>
      <w:r w:rsidRPr="00291346">
        <w:rPr>
          <w:szCs w:val="28"/>
          <w:lang w:val="uk-UA"/>
        </w:rPr>
        <w:t xml:space="preserve"> на </w:t>
      </w:r>
      <w:proofErr w:type="spellStart"/>
      <w:r w:rsidRPr="00291346">
        <w:rPr>
          <w:szCs w:val="28"/>
          <w:lang w:val="uk-UA"/>
        </w:rPr>
        <w:t>горнорудных</w:t>
      </w:r>
      <w:proofErr w:type="spellEnd"/>
      <w:r w:rsidRPr="00291346">
        <w:rPr>
          <w:szCs w:val="28"/>
          <w:lang w:val="uk-UA"/>
        </w:rPr>
        <w:t xml:space="preserve"> </w:t>
      </w:r>
      <w:proofErr w:type="spellStart"/>
      <w:r w:rsidRPr="00291346">
        <w:rPr>
          <w:szCs w:val="28"/>
          <w:lang w:val="uk-UA"/>
        </w:rPr>
        <w:t>предприятиях</w:t>
      </w:r>
      <w:proofErr w:type="spellEnd"/>
      <w:r w:rsidRPr="00291346">
        <w:rPr>
          <w:szCs w:val="28"/>
          <w:lang w:val="uk-UA"/>
        </w:rPr>
        <w:t xml:space="preserve"> / В. С. </w:t>
      </w:r>
      <w:proofErr w:type="spellStart"/>
      <w:r w:rsidRPr="00291346">
        <w:rPr>
          <w:szCs w:val="28"/>
          <w:lang w:val="uk-UA"/>
        </w:rPr>
        <w:t>Болкисев</w:t>
      </w:r>
      <w:proofErr w:type="spellEnd"/>
      <w:r w:rsidRPr="00291346">
        <w:rPr>
          <w:szCs w:val="28"/>
          <w:lang w:val="uk-UA"/>
        </w:rPr>
        <w:t xml:space="preserve">, В. Л. </w:t>
      </w:r>
      <w:proofErr w:type="spellStart"/>
      <w:r w:rsidRPr="00291346">
        <w:rPr>
          <w:szCs w:val="28"/>
          <w:lang w:val="uk-UA"/>
        </w:rPr>
        <w:t>Колибаба</w:t>
      </w:r>
      <w:proofErr w:type="spellEnd"/>
      <w:r w:rsidRPr="00291346">
        <w:rPr>
          <w:szCs w:val="28"/>
          <w:lang w:val="uk-UA"/>
        </w:rPr>
        <w:t xml:space="preserve">, Н. Т. </w:t>
      </w:r>
      <w:proofErr w:type="spellStart"/>
      <w:r w:rsidRPr="00291346">
        <w:rPr>
          <w:szCs w:val="28"/>
          <w:lang w:val="uk-UA"/>
        </w:rPr>
        <w:t>Шереметьев</w:t>
      </w:r>
      <w:proofErr w:type="spellEnd"/>
      <w:r w:rsidRPr="00291346">
        <w:rPr>
          <w:szCs w:val="28"/>
          <w:lang w:val="uk-UA"/>
        </w:rPr>
        <w:t xml:space="preserve"> и </w:t>
      </w:r>
      <w:proofErr w:type="spellStart"/>
      <w:r w:rsidRPr="00291346">
        <w:rPr>
          <w:szCs w:val="28"/>
          <w:lang w:val="uk-UA"/>
        </w:rPr>
        <w:t>др</w:t>
      </w:r>
      <w:proofErr w:type="spellEnd"/>
      <w:r w:rsidRPr="00291346">
        <w:rPr>
          <w:szCs w:val="28"/>
          <w:lang w:val="uk-UA"/>
        </w:rPr>
        <w:t xml:space="preserve">. – М.: </w:t>
      </w:r>
      <w:proofErr w:type="spellStart"/>
      <w:r w:rsidRPr="00291346">
        <w:rPr>
          <w:szCs w:val="28"/>
          <w:lang w:val="uk-UA"/>
        </w:rPr>
        <w:t>Недра</w:t>
      </w:r>
      <w:proofErr w:type="spellEnd"/>
      <w:r w:rsidRPr="00291346">
        <w:rPr>
          <w:szCs w:val="28"/>
          <w:lang w:val="uk-UA"/>
        </w:rPr>
        <w:t>, 1985. – 243 с.</w:t>
      </w:r>
    </w:p>
    <w:p w14:paraId="574FF1CE" w14:textId="77777777" w:rsidR="002E7771" w:rsidRPr="00291346" w:rsidRDefault="002E7771" w:rsidP="003A2BB3">
      <w:pPr>
        <w:pStyle w:val="ac"/>
        <w:numPr>
          <w:ilvl w:val="0"/>
          <w:numId w:val="1"/>
        </w:numPr>
        <w:jc w:val="both"/>
        <w:rPr>
          <w:szCs w:val="28"/>
          <w:lang w:val="uk-UA"/>
        </w:rPr>
      </w:pPr>
      <w:proofErr w:type="spellStart"/>
      <w:r w:rsidRPr="00291346">
        <w:rPr>
          <w:bCs/>
          <w:szCs w:val="28"/>
          <w:lang w:val="uk-UA"/>
        </w:rPr>
        <w:t>Справочник</w:t>
      </w:r>
      <w:proofErr w:type="spellEnd"/>
      <w:r w:rsidRPr="00291346">
        <w:rPr>
          <w:bCs/>
          <w:szCs w:val="28"/>
          <w:lang w:val="uk-UA"/>
        </w:rPr>
        <w:t xml:space="preserve"> </w:t>
      </w:r>
      <w:proofErr w:type="spellStart"/>
      <w:r w:rsidRPr="00291346">
        <w:rPr>
          <w:bCs/>
          <w:szCs w:val="28"/>
          <w:lang w:val="uk-UA"/>
        </w:rPr>
        <w:t>инженера-шахтостроителя</w:t>
      </w:r>
      <w:proofErr w:type="spellEnd"/>
      <w:r w:rsidRPr="00291346">
        <w:rPr>
          <w:bCs/>
          <w:szCs w:val="28"/>
          <w:lang w:val="uk-UA"/>
        </w:rPr>
        <w:t xml:space="preserve">. В 2-х томах. Том 1 / </w:t>
      </w:r>
      <w:proofErr w:type="spellStart"/>
      <w:r w:rsidRPr="00291346">
        <w:rPr>
          <w:bCs/>
          <w:szCs w:val="28"/>
          <w:lang w:val="uk-UA"/>
        </w:rPr>
        <w:t>Под</w:t>
      </w:r>
      <w:proofErr w:type="spellEnd"/>
      <w:r w:rsidRPr="00291346">
        <w:rPr>
          <w:bCs/>
          <w:szCs w:val="28"/>
          <w:lang w:val="uk-UA"/>
        </w:rPr>
        <w:t xml:space="preserve"> </w:t>
      </w:r>
      <w:proofErr w:type="spellStart"/>
      <w:r w:rsidRPr="00291346">
        <w:rPr>
          <w:bCs/>
          <w:szCs w:val="28"/>
          <w:lang w:val="uk-UA"/>
        </w:rPr>
        <w:t>общей</w:t>
      </w:r>
      <w:proofErr w:type="spellEnd"/>
      <w:r w:rsidRPr="00291346">
        <w:rPr>
          <w:bCs/>
          <w:szCs w:val="28"/>
          <w:lang w:val="uk-UA"/>
        </w:rPr>
        <w:t xml:space="preserve"> ред. В. В. </w:t>
      </w:r>
      <w:proofErr w:type="spellStart"/>
      <w:r w:rsidRPr="00291346">
        <w:rPr>
          <w:bCs/>
          <w:szCs w:val="28"/>
          <w:lang w:val="uk-UA"/>
        </w:rPr>
        <w:t>Белого</w:t>
      </w:r>
      <w:proofErr w:type="spellEnd"/>
      <w:r w:rsidRPr="00291346">
        <w:rPr>
          <w:bCs/>
          <w:szCs w:val="28"/>
          <w:lang w:val="uk-UA"/>
        </w:rPr>
        <w:t xml:space="preserve">. М.: </w:t>
      </w:r>
      <w:proofErr w:type="spellStart"/>
      <w:r w:rsidRPr="00291346">
        <w:rPr>
          <w:bCs/>
          <w:szCs w:val="28"/>
          <w:lang w:val="uk-UA"/>
        </w:rPr>
        <w:t>Недра</w:t>
      </w:r>
      <w:proofErr w:type="spellEnd"/>
      <w:r w:rsidRPr="00291346">
        <w:rPr>
          <w:bCs/>
          <w:szCs w:val="28"/>
          <w:lang w:val="uk-UA"/>
        </w:rPr>
        <w:t xml:space="preserve">. 1983. – 439 с. </w:t>
      </w:r>
    </w:p>
    <w:p w14:paraId="30FC5AF5" w14:textId="77777777" w:rsidR="002E7771" w:rsidRPr="00291346" w:rsidRDefault="002E7771" w:rsidP="003A2BB3">
      <w:pPr>
        <w:pStyle w:val="ac"/>
        <w:numPr>
          <w:ilvl w:val="0"/>
          <w:numId w:val="1"/>
        </w:numPr>
        <w:jc w:val="both"/>
        <w:rPr>
          <w:szCs w:val="28"/>
          <w:lang w:val="uk-UA"/>
        </w:rPr>
      </w:pPr>
      <w:proofErr w:type="spellStart"/>
      <w:r w:rsidRPr="00291346">
        <w:rPr>
          <w:szCs w:val="28"/>
          <w:lang w:val="uk-UA"/>
        </w:rPr>
        <w:t>Фролов</w:t>
      </w:r>
      <w:proofErr w:type="spellEnd"/>
      <w:r w:rsidRPr="00291346">
        <w:rPr>
          <w:szCs w:val="28"/>
          <w:lang w:val="uk-UA"/>
        </w:rPr>
        <w:t xml:space="preserve"> В.П. </w:t>
      </w:r>
      <w:proofErr w:type="spellStart"/>
      <w:r w:rsidRPr="00291346">
        <w:rPr>
          <w:szCs w:val="28"/>
          <w:lang w:val="uk-UA"/>
        </w:rPr>
        <w:t>Сооружение</w:t>
      </w:r>
      <w:proofErr w:type="spellEnd"/>
      <w:r w:rsidRPr="00291346">
        <w:rPr>
          <w:szCs w:val="28"/>
          <w:lang w:val="uk-UA"/>
        </w:rPr>
        <w:t xml:space="preserve"> </w:t>
      </w:r>
      <w:proofErr w:type="spellStart"/>
      <w:r w:rsidRPr="00291346">
        <w:rPr>
          <w:szCs w:val="28"/>
          <w:lang w:val="uk-UA"/>
        </w:rPr>
        <w:t>горных</w:t>
      </w:r>
      <w:proofErr w:type="spellEnd"/>
      <w:r w:rsidRPr="00291346">
        <w:rPr>
          <w:szCs w:val="28"/>
          <w:lang w:val="uk-UA"/>
        </w:rPr>
        <w:t xml:space="preserve"> </w:t>
      </w:r>
      <w:proofErr w:type="spellStart"/>
      <w:r w:rsidRPr="00291346">
        <w:rPr>
          <w:szCs w:val="28"/>
          <w:lang w:val="uk-UA"/>
        </w:rPr>
        <w:t>выработок</w:t>
      </w:r>
      <w:proofErr w:type="spellEnd"/>
      <w:r w:rsidRPr="00291346">
        <w:rPr>
          <w:szCs w:val="28"/>
          <w:lang w:val="uk-UA"/>
        </w:rPr>
        <w:t xml:space="preserve"> при </w:t>
      </w:r>
      <w:proofErr w:type="spellStart"/>
      <w:r w:rsidRPr="00291346">
        <w:rPr>
          <w:szCs w:val="28"/>
          <w:lang w:val="uk-UA"/>
        </w:rPr>
        <w:t>разработке</w:t>
      </w:r>
      <w:proofErr w:type="spellEnd"/>
      <w:r w:rsidRPr="00291346">
        <w:rPr>
          <w:szCs w:val="28"/>
          <w:lang w:val="uk-UA"/>
        </w:rPr>
        <w:t xml:space="preserve"> </w:t>
      </w:r>
      <w:proofErr w:type="spellStart"/>
      <w:r w:rsidRPr="00291346">
        <w:rPr>
          <w:szCs w:val="28"/>
          <w:lang w:val="uk-UA"/>
        </w:rPr>
        <w:t>рудных</w:t>
      </w:r>
      <w:proofErr w:type="spellEnd"/>
      <w:r w:rsidRPr="00291346">
        <w:rPr>
          <w:szCs w:val="28"/>
          <w:lang w:val="uk-UA"/>
        </w:rPr>
        <w:t xml:space="preserve"> </w:t>
      </w:r>
      <w:proofErr w:type="spellStart"/>
      <w:r w:rsidRPr="00291346">
        <w:rPr>
          <w:szCs w:val="28"/>
          <w:lang w:val="uk-UA"/>
        </w:rPr>
        <w:t>месторождений</w:t>
      </w:r>
      <w:proofErr w:type="spellEnd"/>
      <w:r w:rsidRPr="00291346">
        <w:rPr>
          <w:szCs w:val="28"/>
          <w:lang w:val="uk-UA"/>
        </w:rPr>
        <w:t xml:space="preserve">. – М.: </w:t>
      </w:r>
      <w:proofErr w:type="spellStart"/>
      <w:r w:rsidRPr="00291346">
        <w:rPr>
          <w:szCs w:val="28"/>
          <w:lang w:val="uk-UA"/>
        </w:rPr>
        <w:t>Недра</w:t>
      </w:r>
      <w:proofErr w:type="spellEnd"/>
      <w:r w:rsidRPr="00291346">
        <w:rPr>
          <w:szCs w:val="28"/>
          <w:lang w:val="uk-UA"/>
        </w:rPr>
        <w:t>. 1985.– 180 с.</w:t>
      </w:r>
    </w:p>
    <w:p w14:paraId="5C3A2ACA" w14:textId="77777777" w:rsidR="002E7771" w:rsidRPr="00291346" w:rsidRDefault="002E7771" w:rsidP="003A2BB3">
      <w:pPr>
        <w:pStyle w:val="ac"/>
        <w:numPr>
          <w:ilvl w:val="0"/>
          <w:numId w:val="1"/>
        </w:numPr>
        <w:jc w:val="both"/>
        <w:rPr>
          <w:szCs w:val="28"/>
          <w:lang w:val="uk-UA"/>
        </w:rPr>
      </w:pPr>
      <w:proofErr w:type="spellStart"/>
      <w:r w:rsidRPr="00291346">
        <w:rPr>
          <w:szCs w:val="28"/>
          <w:lang w:val="uk-UA"/>
        </w:rPr>
        <w:t>Охрана</w:t>
      </w:r>
      <w:proofErr w:type="spellEnd"/>
      <w:r w:rsidRPr="00291346">
        <w:rPr>
          <w:szCs w:val="28"/>
          <w:lang w:val="uk-UA"/>
        </w:rPr>
        <w:t xml:space="preserve"> труда / </w:t>
      </w:r>
      <w:proofErr w:type="spellStart"/>
      <w:r w:rsidRPr="00291346">
        <w:rPr>
          <w:szCs w:val="28"/>
          <w:lang w:val="uk-UA"/>
        </w:rPr>
        <w:t>под</w:t>
      </w:r>
      <w:proofErr w:type="spellEnd"/>
      <w:r w:rsidRPr="00291346">
        <w:rPr>
          <w:szCs w:val="28"/>
          <w:lang w:val="uk-UA"/>
        </w:rPr>
        <w:t xml:space="preserve"> </w:t>
      </w:r>
      <w:proofErr w:type="spellStart"/>
      <w:r w:rsidRPr="00291346">
        <w:rPr>
          <w:szCs w:val="28"/>
          <w:lang w:val="uk-UA"/>
        </w:rPr>
        <w:t>редакцией</w:t>
      </w:r>
      <w:proofErr w:type="spellEnd"/>
      <w:r w:rsidRPr="00291346">
        <w:rPr>
          <w:szCs w:val="28"/>
          <w:lang w:val="uk-UA"/>
        </w:rPr>
        <w:t xml:space="preserve"> проф., д-ра </w:t>
      </w:r>
      <w:proofErr w:type="spellStart"/>
      <w:r w:rsidRPr="00291346">
        <w:rPr>
          <w:szCs w:val="28"/>
          <w:lang w:val="uk-UA"/>
        </w:rPr>
        <w:t>техн</w:t>
      </w:r>
      <w:proofErr w:type="spellEnd"/>
      <w:r w:rsidRPr="00291346">
        <w:rPr>
          <w:szCs w:val="28"/>
          <w:lang w:val="uk-UA"/>
        </w:rPr>
        <w:t xml:space="preserve">. наук К. З. Ушакова, М.: </w:t>
      </w:r>
      <w:proofErr w:type="spellStart"/>
      <w:r w:rsidRPr="00291346">
        <w:rPr>
          <w:szCs w:val="28"/>
          <w:lang w:val="uk-UA"/>
        </w:rPr>
        <w:t>Недра</w:t>
      </w:r>
      <w:proofErr w:type="spellEnd"/>
      <w:r w:rsidRPr="00291346">
        <w:rPr>
          <w:szCs w:val="28"/>
          <w:lang w:val="uk-UA"/>
        </w:rPr>
        <w:t xml:space="preserve"> 1986</w:t>
      </w:r>
      <w:r w:rsidRPr="00291346">
        <w:rPr>
          <w:bCs/>
          <w:szCs w:val="28"/>
          <w:lang w:val="uk-UA"/>
        </w:rPr>
        <w:t>. – 624 с.</w:t>
      </w:r>
    </w:p>
    <w:p w14:paraId="17E136B4" w14:textId="3CC2D219" w:rsidR="00B76491" w:rsidRPr="00291346" w:rsidRDefault="00B76491" w:rsidP="002E7771">
      <w:pPr>
        <w:pStyle w:val="ac"/>
        <w:spacing w:line="336" w:lineRule="auto"/>
        <w:ind w:left="425"/>
        <w:jc w:val="both"/>
        <w:rPr>
          <w:rFonts w:eastAsia="Times New Roman" w:cs="Times New Roman"/>
          <w:szCs w:val="28"/>
          <w:lang w:val="uk-UA" w:eastAsia="ru-RU"/>
        </w:rPr>
        <w:sectPr w:rsidR="00B76491" w:rsidRPr="00291346" w:rsidSect="00272E8A">
          <w:footerReference w:type="default" r:id="rId206"/>
          <w:pgSz w:w="11906" w:h="16838"/>
          <w:pgMar w:top="1134" w:right="850" w:bottom="1276" w:left="1701" w:header="708" w:footer="708" w:gutter="0"/>
          <w:cols w:space="708"/>
          <w:docGrid w:linePitch="360"/>
        </w:sectPr>
      </w:pPr>
    </w:p>
    <w:p w14:paraId="77ACFE90" w14:textId="6C6EE6B1" w:rsidR="002E7771" w:rsidRPr="00291346" w:rsidRDefault="002E7771" w:rsidP="003A2BB3">
      <w:pPr>
        <w:pStyle w:val="ac"/>
        <w:numPr>
          <w:ilvl w:val="0"/>
          <w:numId w:val="1"/>
        </w:numPr>
        <w:jc w:val="both"/>
        <w:rPr>
          <w:szCs w:val="28"/>
          <w:lang w:val="uk-UA"/>
        </w:rPr>
      </w:pPr>
      <w:proofErr w:type="spellStart"/>
      <w:r w:rsidRPr="00291346">
        <w:rPr>
          <w:bCs/>
          <w:szCs w:val="28"/>
          <w:lang w:val="uk-UA"/>
        </w:rPr>
        <w:lastRenderedPageBreak/>
        <w:t>Джигирей</w:t>
      </w:r>
      <w:proofErr w:type="spellEnd"/>
      <w:r w:rsidRPr="00291346">
        <w:rPr>
          <w:szCs w:val="28"/>
          <w:lang w:val="uk-UA"/>
        </w:rPr>
        <w:t> </w:t>
      </w:r>
      <w:r w:rsidRPr="00291346">
        <w:rPr>
          <w:bCs/>
          <w:szCs w:val="28"/>
          <w:lang w:val="uk-UA"/>
        </w:rPr>
        <w:t>В</w:t>
      </w:r>
      <w:r w:rsidRPr="00291346">
        <w:rPr>
          <w:szCs w:val="28"/>
          <w:lang w:val="uk-UA"/>
        </w:rPr>
        <w:t>. </w:t>
      </w:r>
      <w:r w:rsidRPr="00291346">
        <w:rPr>
          <w:bCs/>
          <w:szCs w:val="28"/>
          <w:lang w:val="uk-UA"/>
        </w:rPr>
        <w:t>С</w:t>
      </w:r>
      <w:r w:rsidRPr="00291346">
        <w:rPr>
          <w:szCs w:val="28"/>
          <w:lang w:val="uk-UA"/>
        </w:rPr>
        <w:t xml:space="preserve">. </w:t>
      </w:r>
      <w:r w:rsidRPr="00291346">
        <w:rPr>
          <w:bCs/>
          <w:szCs w:val="28"/>
          <w:lang w:val="uk-UA"/>
        </w:rPr>
        <w:t>Безпека</w:t>
      </w:r>
      <w:r w:rsidRPr="00291346">
        <w:rPr>
          <w:szCs w:val="28"/>
          <w:lang w:val="uk-UA"/>
        </w:rPr>
        <w:t xml:space="preserve"> </w:t>
      </w:r>
      <w:r w:rsidRPr="00291346">
        <w:rPr>
          <w:bCs/>
          <w:szCs w:val="28"/>
          <w:lang w:val="uk-UA"/>
        </w:rPr>
        <w:t>життєдіяльності</w:t>
      </w:r>
      <w:r w:rsidRPr="00291346">
        <w:rPr>
          <w:szCs w:val="28"/>
          <w:lang w:val="uk-UA"/>
        </w:rPr>
        <w:t xml:space="preserve"> / </w:t>
      </w:r>
      <w:proofErr w:type="spellStart"/>
      <w:r w:rsidRPr="00291346">
        <w:rPr>
          <w:bCs/>
          <w:szCs w:val="28"/>
          <w:lang w:val="uk-UA"/>
        </w:rPr>
        <w:t>Джигирей</w:t>
      </w:r>
      <w:proofErr w:type="spellEnd"/>
      <w:r w:rsidRPr="00291346">
        <w:rPr>
          <w:szCs w:val="28"/>
          <w:lang w:val="uk-UA"/>
        </w:rPr>
        <w:t> </w:t>
      </w:r>
      <w:r w:rsidRPr="00291346">
        <w:rPr>
          <w:bCs/>
          <w:szCs w:val="28"/>
          <w:lang w:val="uk-UA"/>
        </w:rPr>
        <w:t>В</w:t>
      </w:r>
      <w:r w:rsidRPr="00291346">
        <w:rPr>
          <w:szCs w:val="28"/>
          <w:lang w:val="uk-UA"/>
        </w:rPr>
        <w:t>. </w:t>
      </w:r>
      <w:r w:rsidRPr="00291346">
        <w:rPr>
          <w:bCs/>
          <w:szCs w:val="28"/>
          <w:lang w:val="uk-UA"/>
        </w:rPr>
        <w:t>С</w:t>
      </w:r>
      <w:r w:rsidRPr="00291346">
        <w:rPr>
          <w:szCs w:val="28"/>
          <w:lang w:val="uk-UA"/>
        </w:rPr>
        <w:t xml:space="preserve">., </w:t>
      </w:r>
      <w:proofErr w:type="spellStart"/>
      <w:r w:rsidRPr="00291346">
        <w:rPr>
          <w:bCs/>
          <w:szCs w:val="28"/>
          <w:lang w:val="uk-UA"/>
        </w:rPr>
        <w:t>Жидецький</w:t>
      </w:r>
      <w:proofErr w:type="spellEnd"/>
      <w:r w:rsidRPr="00291346">
        <w:rPr>
          <w:szCs w:val="28"/>
          <w:lang w:val="uk-UA"/>
        </w:rPr>
        <w:t> </w:t>
      </w:r>
      <w:r w:rsidRPr="00291346">
        <w:rPr>
          <w:bCs/>
          <w:szCs w:val="28"/>
          <w:lang w:val="uk-UA"/>
        </w:rPr>
        <w:t>В</w:t>
      </w:r>
      <w:r w:rsidRPr="00291346">
        <w:rPr>
          <w:szCs w:val="28"/>
          <w:lang w:val="uk-UA"/>
        </w:rPr>
        <w:t>. </w:t>
      </w:r>
      <w:r w:rsidRPr="00291346">
        <w:rPr>
          <w:bCs/>
          <w:szCs w:val="28"/>
          <w:lang w:val="uk-UA"/>
        </w:rPr>
        <w:t>Ц</w:t>
      </w:r>
      <w:r w:rsidRPr="00291346">
        <w:rPr>
          <w:szCs w:val="28"/>
          <w:lang w:val="uk-UA"/>
        </w:rPr>
        <w:t xml:space="preserve">. – </w:t>
      </w:r>
      <w:r w:rsidRPr="00291346">
        <w:rPr>
          <w:bCs/>
          <w:szCs w:val="28"/>
          <w:lang w:val="uk-UA"/>
        </w:rPr>
        <w:t>Львів</w:t>
      </w:r>
      <w:r w:rsidRPr="00291346">
        <w:rPr>
          <w:szCs w:val="28"/>
          <w:lang w:val="uk-UA"/>
        </w:rPr>
        <w:t xml:space="preserve">: </w:t>
      </w:r>
      <w:r w:rsidRPr="00291346">
        <w:rPr>
          <w:bCs/>
          <w:szCs w:val="28"/>
          <w:lang w:val="uk-UA"/>
        </w:rPr>
        <w:t>Афіша</w:t>
      </w:r>
      <w:r w:rsidRPr="00291346">
        <w:rPr>
          <w:szCs w:val="28"/>
          <w:lang w:val="uk-UA"/>
        </w:rPr>
        <w:t xml:space="preserve">, </w:t>
      </w:r>
      <w:r w:rsidRPr="00291346">
        <w:rPr>
          <w:bCs/>
          <w:szCs w:val="28"/>
          <w:lang w:val="uk-UA"/>
        </w:rPr>
        <w:t>1999</w:t>
      </w:r>
      <w:r w:rsidRPr="00291346">
        <w:rPr>
          <w:szCs w:val="28"/>
          <w:lang w:val="uk-UA"/>
        </w:rPr>
        <w:t xml:space="preserve">. – </w:t>
      </w:r>
      <w:r w:rsidRPr="00291346">
        <w:rPr>
          <w:bCs/>
          <w:szCs w:val="28"/>
          <w:lang w:val="uk-UA"/>
        </w:rPr>
        <w:t>254</w:t>
      </w:r>
      <w:r w:rsidRPr="00291346">
        <w:rPr>
          <w:szCs w:val="28"/>
          <w:lang w:val="uk-UA"/>
        </w:rPr>
        <w:t xml:space="preserve"> </w:t>
      </w:r>
      <w:r w:rsidRPr="00291346">
        <w:rPr>
          <w:bCs/>
          <w:szCs w:val="28"/>
          <w:lang w:val="uk-UA"/>
        </w:rPr>
        <w:t>с</w:t>
      </w:r>
      <w:r w:rsidRPr="00291346">
        <w:rPr>
          <w:szCs w:val="28"/>
          <w:lang w:val="uk-UA"/>
        </w:rPr>
        <w:t>.</w:t>
      </w:r>
    </w:p>
    <w:p w14:paraId="0E752C46" w14:textId="77777777" w:rsidR="006C6E9B" w:rsidRPr="00291346" w:rsidRDefault="002E7771" w:rsidP="003A2BB3">
      <w:pPr>
        <w:pStyle w:val="ac"/>
        <w:numPr>
          <w:ilvl w:val="0"/>
          <w:numId w:val="1"/>
        </w:numPr>
        <w:jc w:val="both"/>
        <w:rPr>
          <w:szCs w:val="28"/>
          <w:lang w:val="uk-UA"/>
        </w:rPr>
        <w:sectPr w:rsidR="006C6E9B" w:rsidRPr="00291346" w:rsidSect="00272E8A">
          <w:footerReference w:type="default" r:id="rId207"/>
          <w:pgSz w:w="11906" w:h="16838"/>
          <w:pgMar w:top="1134" w:right="850" w:bottom="1276" w:left="1701" w:header="708" w:footer="708" w:gutter="0"/>
          <w:cols w:space="708"/>
          <w:docGrid w:linePitch="360"/>
        </w:sectPr>
      </w:pPr>
      <w:proofErr w:type="spellStart"/>
      <w:r w:rsidRPr="00291346">
        <w:rPr>
          <w:iCs/>
          <w:szCs w:val="28"/>
          <w:lang w:val="uk-UA"/>
        </w:rPr>
        <w:t>Жидецький</w:t>
      </w:r>
      <w:proofErr w:type="spellEnd"/>
      <w:r w:rsidRPr="00291346">
        <w:rPr>
          <w:iCs/>
          <w:szCs w:val="28"/>
          <w:lang w:val="uk-UA"/>
        </w:rPr>
        <w:t xml:space="preserve"> В. Ц. </w:t>
      </w:r>
      <w:r w:rsidRPr="00291346">
        <w:rPr>
          <w:szCs w:val="28"/>
          <w:lang w:val="uk-UA"/>
        </w:rPr>
        <w:t xml:space="preserve">Основи охорони праці / </w:t>
      </w:r>
      <w:proofErr w:type="spellStart"/>
      <w:r w:rsidRPr="00291346">
        <w:rPr>
          <w:iCs/>
          <w:szCs w:val="28"/>
          <w:lang w:val="uk-UA"/>
        </w:rPr>
        <w:t>Жидецький</w:t>
      </w:r>
      <w:proofErr w:type="spellEnd"/>
      <w:r w:rsidRPr="00291346">
        <w:rPr>
          <w:iCs/>
          <w:szCs w:val="28"/>
          <w:lang w:val="uk-UA"/>
        </w:rPr>
        <w:t> В. Ц.</w:t>
      </w:r>
      <w:r w:rsidRPr="00291346">
        <w:rPr>
          <w:szCs w:val="28"/>
          <w:lang w:val="uk-UA"/>
        </w:rPr>
        <w:t xml:space="preserve">, </w:t>
      </w:r>
      <w:proofErr w:type="spellStart"/>
      <w:r w:rsidRPr="00291346">
        <w:rPr>
          <w:iCs/>
          <w:szCs w:val="28"/>
          <w:lang w:val="uk-UA"/>
        </w:rPr>
        <w:t>Джингирей</w:t>
      </w:r>
      <w:proofErr w:type="spellEnd"/>
      <w:r w:rsidRPr="00291346">
        <w:rPr>
          <w:iCs/>
          <w:szCs w:val="28"/>
          <w:lang w:val="uk-UA"/>
        </w:rPr>
        <w:t> В. С.</w:t>
      </w:r>
      <w:r w:rsidRPr="00291346">
        <w:rPr>
          <w:szCs w:val="28"/>
          <w:lang w:val="uk-UA"/>
        </w:rPr>
        <w:t>,</w:t>
      </w:r>
      <w:r w:rsidRPr="00291346">
        <w:rPr>
          <w:iCs/>
          <w:szCs w:val="28"/>
          <w:lang w:val="uk-UA"/>
        </w:rPr>
        <w:t xml:space="preserve"> Мельников О. В.</w:t>
      </w:r>
      <w:r w:rsidRPr="00291346">
        <w:rPr>
          <w:szCs w:val="28"/>
          <w:lang w:val="uk-UA"/>
        </w:rPr>
        <w:t xml:space="preserve"> — Львів: Афіша, 1999. – 347 с.</w:t>
      </w:r>
    </w:p>
    <w:p w14:paraId="4C565B49" w14:textId="77777777" w:rsidR="006C6E9B" w:rsidRPr="00291346" w:rsidRDefault="006C6E9B" w:rsidP="006C6E9B">
      <w:pPr>
        <w:ind w:firstLine="0"/>
        <w:jc w:val="center"/>
        <w:rPr>
          <w:szCs w:val="28"/>
          <w:lang w:val="uk-UA"/>
        </w:rPr>
      </w:pPr>
    </w:p>
    <w:p w14:paraId="0F4780A7" w14:textId="77777777" w:rsidR="006C6E9B" w:rsidRPr="00291346" w:rsidRDefault="006C6E9B" w:rsidP="006C6E9B">
      <w:pPr>
        <w:ind w:firstLine="0"/>
        <w:jc w:val="center"/>
        <w:rPr>
          <w:szCs w:val="28"/>
          <w:lang w:val="uk-UA"/>
        </w:rPr>
      </w:pPr>
    </w:p>
    <w:p w14:paraId="58854071" w14:textId="77777777" w:rsidR="006C6E9B" w:rsidRPr="00291346" w:rsidRDefault="006C6E9B" w:rsidP="006C6E9B">
      <w:pPr>
        <w:ind w:firstLine="0"/>
        <w:jc w:val="center"/>
        <w:rPr>
          <w:szCs w:val="28"/>
          <w:lang w:val="uk-UA"/>
        </w:rPr>
      </w:pPr>
    </w:p>
    <w:p w14:paraId="03C34B28" w14:textId="77777777" w:rsidR="006C6E9B" w:rsidRPr="00291346" w:rsidRDefault="006C6E9B" w:rsidP="006C6E9B">
      <w:pPr>
        <w:ind w:firstLine="0"/>
        <w:jc w:val="center"/>
        <w:rPr>
          <w:szCs w:val="28"/>
          <w:lang w:val="uk-UA"/>
        </w:rPr>
      </w:pPr>
    </w:p>
    <w:p w14:paraId="4E96EFCB" w14:textId="77777777" w:rsidR="006C6E9B" w:rsidRPr="00291346" w:rsidRDefault="006C6E9B" w:rsidP="006C6E9B">
      <w:pPr>
        <w:ind w:firstLine="0"/>
        <w:jc w:val="center"/>
        <w:rPr>
          <w:szCs w:val="28"/>
          <w:lang w:val="uk-UA"/>
        </w:rPr>
      </w:pPr>
    </w:p>
    <w:p w14:paraId="5DBCD9BE" w14:textId="77777777" w:rsidR="006C6E9B" w:rsidRPr="00291346" w:rsidRDefault="006C6E9B" w:rsidP="006C6E9B">
      <w:pPr>
        <w:ind w:firstLine="0"/>
        <w:jc w:val="center"/>
        <w:rPr>
          <w:szCs w:val="28"/>
          <w:lang w:val="uk-UA"/>
        </w:rPr>
      </w:pPr>
    </w:p>
    <w:p w14:paraId="0C2DA90A" w14:textId="77777777" w:rsidR="006C6E9B" w:rsidRPr="00291346" w:rsidRDefault="006C6E9B" w:rsidP="006C6E9B">
      <w:pPr>
        <w:ind w:firstLine="0"/>
        <w:jc w:val="center"/>
        <w:rPr>
          <w:szCs w:val="28"/>
          <w:lang w:val="uk-UA"/>
        </w:rPr>
      </w:pPr>
    </w:p>
    <w:p w14:paraId="6A6C992F" w14:textId="77777777" w:rsidR="006C6E9B" w:rsidRPr="00291346" w:rsidRDefault="006C6E9B" w:rsidP="006C6E9B">
      <w:pPr>
        <w:ind w:firstLine="0"/>
        <w:jc w:val="center"/>
        <w:rPr>
          <w:szCs w:val="28"/>
          <w:lang w:val="uk-UA"/>
        </w:rPr>
      </w:pPr>
    </w:p>
    <w:p w14:paraId="49A00A7D" w14:textId="77777777" w:rsidR="006C6E9B" w:rsidRPr="00291346" w:rsidRDefault="006C6E9B" w:rsidP="006C6E9B">
      <w:pPr>
        <w:ind w:firstLine="0"/>
        <w:jc w:val="center"/>
        <w:rPr>
          <w:szCs w:val="28"/>
          <w:lang w:val="uk-UA"/>
        </w:rPr>
      </w:pPr>
    </w:p>
    <w:p w14:paraId="11E561DB" w14:textId="77777777" w:rsidR="006C6E9B" w:rsidRPr="00291346" w:rsidRDefault="006C6E9B" w:rsidP="006C6E9B">
      <w:pPr>
        <w:ind w:firstLine="0"/>
        <w:jc w:val="center"/>
        <w:rPr>
          <w:szCs w:val="28"/>
          <w:lang w:val="uk-UA"/>
        </w:rPr>
      </w:pPr>
    </w:p>
    <w:p w14:paraId="02985319" w14:textId="77777777" w:rsidR="006C6E9B" w:rsidRPr="00291346" w:rsidRDefault="006C6E9B" w:rsidP="006C6E9B">
      <w:pPr>
        <w:ind w:firstLine="0"/>
        <w:jc w:val="center"/>
        <w:rPr>
          <w:szCs w:val="28"/>
          <w:lang w:val="uk-UA"/>
        </w:rPr>
      </w:pPr>
    </w:p>
    <w:p w14:paraId="4DD949C2" w14:textId="77777777" w:rsidR="006C6E9B" w:rsidRPr="00291346" w:rsidRDefault="006C6E9B" w:rsidP="006C6E9B">
      <w:pPr>
        <w:ind w:firstLine="0"/>
        <w:jc w:val="center"/>
        <w:rPr>
          <w:szCs w:val="28"/>
          <w:lang w:val="uk-UA"/>
        </w:rPr>
      </w:pPr>
    </w:p>
    <w:p w14:paraId="3719BCB9" w14:textId="77777777" w:rsidR="006C6E9B" w:rsidRPr="00291346" w:rsidRDefault="006C6E9B" w:rsidP="006C6E9B">
      <w:pPr>
        <w:ind w:firstLine="0"/>
        <w:jc w:val="center"/>
        <w:rPr>
          <w:szCs w:val="28"/>
          <w:lang w:val="uk-UA"/>
        </w:rPr>
      </w:pPr>
    </w:p>
    <w:p w14:paraId="054B44C9" w14:textId="77777777" w:rsidR="006C6E9B" w:rsidRPr="00291346" w:rsidRDefault="006C6E9B" w:rsidP="006C6E9B">
      <w:pPr>
        <w:ind w:firstLine="0"/>
        <w:jc w:val="center"/>
        <w:rPr>
          <w:szCs w:val="28"/>
          <w:lang w:val="uk-UA"/>
        </w:rPr>
      </w:pPr>
    </w:p>
    <w:p w14:paraId="4AC1C0D3" w14:textId="77777777" w:rsidR="006C6E9B" w:rsidRPr="00291346" w:rsidRDefault="006C6E9B" w:rsidP="006C6E9B">
      <w:pPr>
        <w:ind w:firstLine="0"/>
        <w:jc w:val="center"/>
        <w:rPr>
          <w:szCs w:val="28"/>
          <w:lang w:val="uk-UA"/>
        </w:rPr>
      </w:pPr>
    </w:p>
    <w:p w14:paraId="42AED4F8" w14:textId="120AFF08" w:rsidR="006C6E9B" w:rsidRPr="00291346" w:rsidRDefault="006C6E9B" w:rsidP="00A7581C">
      <w:pPr>
        <w:pStyle w:val="1"/>
        <w:ind w:firstLine="0"/>
        <w:rPr>
          <w:lang w:val="uk-UA"/>
        </w:rPr>
      </w:pPr>
      <w:bookmarkStart w:id="51" w:name="_Toc213331442"/>
      <w:r w:rsidRPr="00291346">
        <w:rPr>
          <w:lang w:val="uk-UA"/>
        </w:rPr>
        <w:t>ДОДАТКИ</w:t>
      </w:r>
      <w:bookmarkEnd w:id="51"/>
      <w:r w:rsidRPr="00291346">
        <w:rPr>
          <w:lang w:val="uk-UA"/>
        </w:rPr>
        <w:br w:type="page"/>
      </w:r>
    </w:p>
    <w:p w14:paraId="4AE6A34F" w14:textId="6886CC21" w:rsidR="002E7771" w:rsidRPr="00291346" w:rsidRDefault="006C6E9B" w:rsidP="006C6E9B">
      <w:pPr>
        <w:ind w:firstLine="0"/>
        <w:jc w:val="right"/>
        <w:rPr>
          <w:szCs w:val="28"/>
          <w:lang w:val="uk-UA"/>
        </w:rPr>
      </w:pPr>
      <w:r w:rsidRPr="00291346">
        <w:rPr>
          <w:szCs w:val="28"/>
          <w:lang w:val="uk-UA"/>
        </w:rPr>
        <w:lastRenderedPageBreak/>
        <w:t>ДОДАТОК А</w:t>
      </w:r>
    </w:p>
    <w:p w14:paraId="585E9935" w14:textId="77777777" w:rsidR="003E55EA" w:rsidRPr="00291346" w:rsidRDefault="003E55EA" w:rsidP="003E55EA">
      <w:pPr>
        <w:pStyle w:val="2"/>
        <w:ind w:left="1429" w:firstLine="0"/>
        <w:rPr>
          <w:rFonts w:eastAsia="Calibri"/>
        </w:rPr>
      </w:pPr>
      <w:bookmarkStart w:id="52" w:name="_Toc213331443"/>
      <w:bookmarkStart w:id="53" w:name="_Hlk85917917"/>
      <w:r w:rsidRPr="00291346">
        <w:rPr>
          <w:rFonts w:eastAsia="Calibri"/>
        </w:rPr>
        <w:t>Аналіз умов праці</w:t>
      </w:r>
      <w:bookmarkEnd w:id="52"/>
    </w:p>
    <w:p w14:paraId="40285ED2" w14:textId="3F8B311F" w:rsidR="003E55EA" w:rsidRPr="00291346" w:rsidRDefault="003E55EA" w:rsidP="003E55EA">
      <w:pPr>
        <w:jc w:val="both"/>
        <w:rPr>
          <w:rFonts w:eastAsia="Calibri" w:cs="Times New Roman"/>
          <w:szCs w:val="28"/>
          <w:lang w:val="uk-UA"/>
        </w:rPr>
      </w:pPr>
      <w:r w:rsidRPr="00291346">
        <w:rPr>
          <w:rFonts w:eastAsia="Calibri" w:cs="Times New Roman"/>
          <w:szCs w:val="28"/>
          <w:lang w:val="uk-UA"/>
        </w:rPr>
        <w:t>Визначимо небезпечні та шкідливі фактори для професій (табл. 1) та розробимо заходи, спрямовані на забезпечення безпечних і здорових умов праці.</w:t>
      </w:r>
    </w:p>
    <w:p w14:paraId="67CA6C96" w14:textId="3DDC48B7" w:rsidR="003E55EA" w:rsidRPr="00291346" w:rsidRDefault="003E55EA" w:rsidP="003E55EA">
      <w:pPr>
        <w:jc w:val="right"/>
        <w:rPr>
          <w:rFonts w:eastAsia="Calibri" w:cs="Times New Roman"/>
          <w:szCs w:val="28"/>
          <w:lang w:val="uk-UA"/>
        </w:rPr>
      </w:pPr>
      <w:r w:rsidRPr="00291346">
        <w:rPr>
          <w:rFonts w:eastAsia="Calibri" w:cs="Times New Roman"/>
          <w:szCs w:val="28"/>
          <w:lang w:val="uk-UA"/>
        </w:rPr>
        <w:t>Табл.</w:t>
      </w:r>
      <w:r w:rsidR="00781509" w:rsidRPr="00291346">
        <w:rPr>
          <w:rFonts w:eastAsia="Calibri" w:cs="Times New Roman"/>
          <w:szCs w:val="28"/>
          <w:lang w:val="uk-UA"/>
        </w:rPr>
        <w:t xml:space="preserve"> </w:t>
      </w:r>
      <w:r w:rsidRPr="00291346">
        <w:rPr>
          <w:rFonts w:eastAsia="Calibri" w:cs="Times New Roman"/>
          <w:szCs w:val="28"/>
          <w:lang w:val="uk-UA"/>
        </w:rPr>
        <w:t>1</w:t>
      </w:r>
    </w:p>
    <w:p w14:paraId="5BB4AF93" w14:textId="77777777" w:rsidR="003E55EA" w:rsidRPr="00291346" w:rsidRDefault="003E55EA" w:rsidP="003E55EA">
      <w:pPr>
        <w:jc w:val="center"/>
        <w:rPr>
          <w:rFonts w:eastAsia="Calibri" w:cs="Times New Roman"/>
          <w:szCs w:val="28"/>
          <w:lang w:val="uk-UA"/>
        </w:rPr>
      </w:pPr>
      <w:r w:rsidRPr="00291346">
        <w:rPr>
          <w:rFonts w:eastAsia="Calibri" w:cs="Times New Roman"/>
          <w:szCs w:val="28"/>
          <w:lang w:val="uk-UA"/>
        </w:rPr>
        <w:t>Визначення небезпечних та шкідливих факторів</w:t>
      </w:r>
    </w:p>
    <w:tbl>
      <w:tblPr>
        <w:tblW w:w="0" w:type="auto"/>
        <w:jc w:val="center"/>
        <w:tblLayout w:type="fixed"/>
        <w:tblCellMar>
          <w:left w:w="10" w:type="dxa"/>
          <w:right w:w="10" w:type="dxa"/>
        </w:tblCellMar>
        <w:tblLook w:val="04A0" w:firstRow="1" w:lastRow="0" w:firstColumn="1" w:lastColumn="0" w:noHBand="0" w:noVBand="1"/>
      </w:tblPr>
      <w:tblGrid>
        <w:gridCol w:w="436"/>
        <w:gridCol w:w="2032"/>
        <w:gridCol w:w="835"/>
        <w:gridCol w:w="109"/>
        <w:gridCol w:w="1418"/>
        <w:gridCol w:w="729"/>
        <w:gridCol w:w="547"/>
        <w:gridCol w:w="15"/>
        <w:gridCol w:w="552"/>
        <w:gridCol w:w="10"/>
        <w:gridCol w:w="698"/>
        <w:gridCol w:w="702"/>
        <w:gridCol w:w="1461"/>
      </w:tblGrid>
      <w:tr w:rsidR="003E55EA" w:rsidRPr="00291346" w14:paraId="24FDBEBF" w14:textId="77777777" w:rsidTr="004305E2">
        <w:trPr>
          <w:trHeight w:val="1747"/>
          <w:jc w:val="center"/>
        </w:trPr>
        <w:tc>
          <w:tcPr>
            <w:tcW w:w="436" w:type="dxa"/>
            <w:vMerge w:val="restart"/>
            <w:tcBorders>
              <w:top w:val="single" w:sz="4" w:space="0" w:color="auto"/>
              <w:left w:val="single" w:sz="4" w:space="0" w:color="auto"/>
              <w:right w:val="single" w:sz="4" w:space="0" w:color="auto"/>
            </w:tcBorders>
            <w:shd w:val="clear" w:color="auto" w:fill="FFFFFF"/>
            <w:vAlign w:val="center"/>
          </w:tcPr>
          <w:p w14:paraId="3DC0889F" w14:textId="77777777" w:rsidR="003E55EA" w:rsidRPr="00291346" w:rsidRDefault="003E55EA" w:rsidP="004305E2">
            <w:pPr>
              <w:ind w:firstLine="0"/>
              <w:jc w:val="center"/>
              <w:rPr>
                <w:rFonts w:eastAsia="Calibri" w:cs="Times New Roman"/>
                <w:szCs w:val="28"/>
                <w:lang w:val="uk-UA"/>
              </w:rPr>
            </w:pPr>
            <w:r w:rsidRPr="00291346">
              <w:rPr>
                <w:rFonts w:eastAsia="Calibri" w:cs="Times New Roman"/>
                <w:szCs w:val="28"/>
                <w:lang w:val="uk-UA"/>
              </w:rPr>
              <w:t>№ з/п</w:t>
            </w:r>
          </w:p>
        </w:tc>
        <w:tc>
          <w:tcPr>
            <w:tcW w:w="2032" w:type="dxa"/>
            <w:vMerge w:val="restart"/>
            <w:tcBorders>
              <w:top w:val="single" w:sz="4" w:space="0" w:color="auto"/>
              <w:left w:val="single" w:sz="4" w:space="0" w:color="auto"/>
              <w:right w:val="single" w:sz="4" w:space="0" w:color="auto"/>
            </w:tcBorders>
            <w:shd w:val="clear" w:color="auto" w:fill="FFFFFF"/>
            <w:vAlign w:val="center"/>
          </w:tcPr>
          <w:p w14:paraId="1E461D05" w14:textId="77777777" w:rsidR="003E55EA" w:rsidRPr="00291346" w:rsidRDefault="003E55EA" w:rsidP="004305E2">
            <w:pPr>
              <w:ind w:firstLine="0"/>
              <w:jc w:val="center"/>
              <w:rPr>
                <w:rFonts w:eastAsia="Calibri" w:cs="Times New Roman"/>
                <w:szCs w:val="28"/>
                <w:lang w:val="uk-UA"/>
              </w:rPr>
            </w:pPr>
            <w:r w:rsidRPr="00291346">
              <w:rPr>
                <w:rFonts w:eastAsia="Calibri" w:cs="Times New Roman"/>
                <w:szCs w:val="28"/>
                <w:lang w:val="uk-UA"/>
              </w:rPr>
              <w:t>Фактори виробничого середовища</w:t>
            </w:r>
          </w:p>
        </w:tc>
        <w:tc>
          <w:tcPr>
            <w:tcW w:w="944" w:type="dxa"/>
            <w:gridSpan w:val="2"/>
            <w:vMerge w:val="restart"/>
            <w:tcBorders>
              <w:top w:val="single" w:sz="4" w:space="0" w:color="auto"/>
              <w:left w:val="single" w:sz="4" w:space="0" w:color="auto"/>
              <w:right w:val="single" w:sz="4" w:space="0" w:color="auto"/>
            </w:tcBorders>
            <w:shd w:val="clear" w:color="auto" w:fill="FFFFFF"/>
            <w:vAlign w:val="center"/>
          </w:tcPr>
          <w:p w14:paraId="02D419D1" w14:textId="77777777" w:rsidR="003E55EA" w:rsidRPr="00291346" w:rsidRDefault="003E55EA" w:rsidP="004305E2">
            <w:pPr>
              <w:ind w:firstLine="0"/>
              <w:jc w:val="center"/>
              <w:rPr>
                <w:rFonts w:eastAsia="Calibri" w:cs="Times New Roman"/>
                <w:szCs w:val="28"/>
                <w:lang w:val="uk-UA"/>
              </w:rPr>
            </w:pPr>
            <w:r w:rsidRPr="00291346">
              <w:rPr>
                <w:rFonts w:eastAsia="Calibri" w:cs="Times New Roman"/>
                <w:szCs w:val="28"/>
                <w:lang w:val="uk-UA"/>
              </w:rPr>
              <w:t>Дата досліджень</w:t>
            </w:r>
          </w:p>
        </w:tc>
        <w:tc>
          <w:tcPr>
            <w:tcW w:w="1418" w:type="dxa"/>
            <w:vMerge w:val="restart"/>
            <w:tcBorders>
              <w:top w:val="single" w:sz="4" w:space="0" w:color="auto"/>
              <w:left w:val="single" w:sz="4" w:space="0" w:color="auto"/>
              <w:right w:val="single" w:sz="4" w:space="0" w:color="auto"/>
            </w:tcBorders>
            <w:shd w:val="clear" w:color="auto" w:fill="FFFFFF"/>
            <w:vAlign w:val="center"/>
          </w:tcPr>
          <w:p w14:paraId="1DEF27F7" w14:textId="77777777" w:rsidR="003E55EA" w:rsidRPr="00291346" w:rsidRDefault="003E55EA" w:rsidP="004305E2">
            <w:pPr>
              <w:ind w:firstLine="0"/>
              <w:jc w:val="center"/>
              <w:rPr>
                <w:rFonts w:eastAsia="Calibri" w:cs="Times New Roman"/>
                <w:szCs w:val="28"/>
                <w:lang w:val="uk-UA"/>
              </w:rPr>
            </w:pPr>
            <w:r w:rsidRPr="00291346">
              <w:rPr>
                <w:rFonts w:eastAsia="Calibri" w:cs="Times New Roman"/>
                <w:szCs w:val="28"/>
                <w:lang w:val="uk-UA"/>
              </w:rPr>
              <w:t>Норма</w:t>
            </w:r>
            <w:r w:rsidRPr="00291346">
              <w:rPr>
                <w:rFonts w:eastAsia="Calibri" w:cs="Times New Roman"/>
                <w:szCs w:val="28"/>
                <w:lang w:val="uk-UA"/>
              </w:rPr>
              <w:softHyphen/>
              <w:t>тивне значення ГДК</w:t>
            </w:r>
          </w:p>
        </w:tc>
        <w:tc>
          <w:tcPr>
            <w:tcW w:w="1276" w:type="dxa"/>
            <w:gridSpan w:val="2"/>
            <w:vMerge w:val="restart"/>
            <w:tcBorders>
              <w:top w:val="single" w:sz="4" w:space="0" w:color="auto"/>
              <w:left w:val="single" w:sz="4" w:space="0" w:color="auto"/>
              <w:right w:val="single" w:sz="4" w:space="0" w:color="auto"/>
            </w:tcBorders>
            <w:shd w:val="clear" w:color="auto" w:fill="FFFFFF"/>
            <w:vAlign w:val="center"/>
          </w:tcPr>
          <w:p w14:paraId="7ADCFBAE" w14:textId="77777777" w:rsidR="003E55EA" w:rsidRPr="00291346" w:rsidRDefault="003E55EA" w:rsidP="004305E2">
            <w:pPr>
              <w:ind w:firstLine="0"/>
              <w:jc w:val="center"/>
              <w:rPr>
                <w:rFonts w:eastAsia="Calibri" w:cs="Times New Roman"/>
                <w:szCs w:val="28"/>
                <w:lang w:val="uk-UA"/>
              </w:rPr>
            </w:pPr>
            <w:r w:rsidRPr="00291346">
              <w:rPr>
                <w:rFonts w:eastAsia="Calibri" w:cs="Times New Roman"/>
                <w:szCs w:val="28"/>
                <w:lang w:val="uk-UA"/>
              </w:rPr>
              <w:t>Фактичне значення</w:t>
            </w:r>
          </w:p>
        </w:tc>
        <w:tc>
          <w:tcPr>
            <w:tcW w:w="197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AB047F6" w14:textId="77777777" w:rsidR="003E55EA" w:rsidRPr="00291346" w:rsidRDefault="003E55EA" w:rsidP="004305E2">
            <w:pPr>
              <w:ind w:firstLine="0"/>
              <w:jc w:val="center"/>
              <w:rPr>
                <w:rFonts w:eastAsia="Calibri" w:cs="Times New Roman"/>
                <w:szCs w:val="28"/>
                <w:lang w:val="uk-UA"/>
              </w:rPr>
            </w:pPr>
            <w:r w:rsidRPr="00291346">
              <w:rPr>
                <w:rFonts w:eastAsia="Calibri" w:cs="Times New Roman"/>
                <w:szCs w:val="28"/>
                <w:lang w:val="uk-UA"/>
              </w:rPr>
              <w:t>III клас - небезпечні та</w:t>
            </w:r>
          </w:p>
          <w:p w14:paraId="27C564B0" w14:textId="77777777" w:rsidR="003E55EA" w:rsidRPr="00291346" w:rsidRDefault="003E55EA" w:rsidP="004305E2">
            <w:pPr>
              <w:ind w:firstLine="0"/>
              <w:jc w:val="center"/>
              <w:rPr>
                <w:rFonts w:eastAsia="Calibri" w:cs="Times New Roman"/>
                <w:szCs w:val="28"/>
                <w:lang w:val="uk-UA"/>
              </w:rPr>
            </w:pPr>
            <w:r w:rsidRPr="00291346">
              <w:rPr>
                <w:rFonts w:eastAsia="Calibri" w:cs="Times New Roman"/>
                <w:szCs w:val="28"/>
                <w:lang w:val="uk-UA"/>
              </w:rPr>
              <w:t>шкідливі умови праці</w:t>
            </w:r>
          </w:p>
        </w:tc>
        <w:tc>
          <w:tcPr>
            <w:tcW w:w="1461" w:type="dxa"/>
            <w:vMerge w:val="restart"/>
            <w:tcBorders>
              <w:top w:val="single" w:sz="4" w:space="0" w:color="auto"/>
              <w:left w:val="single" w:sz="4" w:space="0" w:color="auto"/>
              <w:right w:val="single" w:sz="4" w:space="0" w:color="auto"/>
            </w:tcBorders>
            <w:shd w:val="clear" w:color="auto" w:fill="FFFFFF"/>
            <w:vAlign w:val="center"/>
          </w:tcPr>
          <w:p w14:paraId="5AB46FE1" w14:textId="77777777" w:rsidR="003E55EA" w:rsidRPr="00291346" w:rsidRDefault="003E55EA" w:rsidP="004305E2">
            <w:pPr>
              <w:ind w:firstLine="0"/>
              <w:jc w:val="center"/>
              <w:rPr>
                <w:rFonts w:eastAsia="Calibri" w:cs="Times New Roman"/>
                <w:szCs w:val="28"/>
                <w:lang w:val="uk-UA"/>
              </w:rPr>
            </w:pPr>
            <w:r w:rsidRPr="00291346">
              <w:rPr>
                <w:rFonts w:eastAsia="Calibri" w:cs="Times New Roman"/>
                <w:szCs w:val="28"/>
                <w:lang w:val="uk-UA"/>
              </w:rPr>
              <w:t>Тривалість</w:t>
            </w:r>
          </w:p>
          <w:p w14:paraId="5734F091" w14:textId="77777777" w:rsidR="003E55EA" w:rsidRPr="00291346" w:rsidRDefault="003E55EA" w:rsidP="004305E2">
            <w:pPr>
              <w:ind w:firstLine="0"/>
              <w:jc w:val="center"/>
              <w:rPr>
                <w:rFonts w:eastAsia="Calibri" w:cs="Times New Roman"/>
                <w:szCs w:val="28"/>
                <w:lang w:val="uk-UA"/>
              </w:rPr>
            </w:pPr>
            <w:r w:rsidRPr="00291346">
              <w:rPr>
                <w:rFonts w:eastAsia="Calibri" w:cs="Times New Roman"/>
                <w:szCs w:val="28"/>
                <w:lang w:val="uk-UA"/>
              </w:rPr>
              <w:t xml:space="preserve">дії </w:t>
            </w:r>
            <w:proofErr w:type="spellStart"/>
            <w:r w:rsidRPr="00291346">
              <w:rPr>
                <w:rFonts w:eastAsia="Calibri" w:cs="Times New Roman"/>
                <w:szCs w:val="28"/>
                <w:lang w:val="uk-UA"/>
              </w:rPr>
              <w:t>фактора</w:t>
            </w:r>
            <w:proofErr w:type="spellEnd"/>
            <w:r w:rsidRPr="00291346">
              <w:rPr>
                <w:rFonts w:eastAsia="Calibri" w:cs="Times New Roman"/>
                <w:szCs w:val="28"/>
                <w:lang w:val="uk-UA"/>
              </w:rPr>
              <w:t xml:space="preserve"> протягом зміни, %</w:t>
            </w:r>
          </w:p>
        </w:tc>
      </w:tr>
      <w:tr w:rsidR="003E55EA" w:rsidRPr="00291346" w14:paraId="3AFCF151" w14:textId="77777777" w:rsidTr="004305E2">
        <w:trPr>
          <w:trHeight w:val="883"/>
          <w:jc w:val="center"/>
        </w:trPr>
        <w:tc>
          <w:tcPr>
            <w:tcW w:w="436" w:type="dxa"/>
            <w:vMerge/>
            <w:tcBorders>
              <w:left w:val="single" w:sz="4" w:space="0" w:color="auto"/>
              <w:bottom w:val="single" w:sz="4" w:space="0" w:color="auto"/>
              <w:right w:val="single" w:sz="4" w:space="0" w:color="auto"/>
            </w:tcBorders>
            <w:shd w:val="clear" w:color="auto" w:fill="FFFFFF"/>
            <w:vAlign w:val="center"/>
          </w:tcPr>
          <w:p w14:paraId="358B7796" w14:textId="77777777" w:rsidR="003E55EA" w:rsidRPr="00291346" w:rsidRDefault="003E55EA" w:rsidP="004305E2">
            <w:pPr>
              <w:ind w:firstLine="0"/>
              <w:jc w:val="center"/>
              <w:rPr>
                <w:rFonts w:eastAsia="Calibri" w:cs="Times New Roman"/>
                <w:szCs w:val="28"/>
                <w:lang w:val="uk-UA"/>
              </w:rPr>
            </w:pPr>
          </w:p>
        </w:tc>
        <w:tc>
          <w:tcPr>
            <w:tcW w:w="2032" w:type="dxa"/>
            <w:vMerge/>
            <w:tcBorders>
              <w:left w:val="single" w:sz="4" w:space="0" w:color="auto"/>
              <w:bottom w:val="single" w:sz="4" w:space="0" w:color="auto"/>
              <w:right w:val="single" w:sz="4" w:space="0" w:color="auto"/>
            </w:tcBorders>
            <w:shd w:val="clear" w:color="auto" w:fill="FFFFFF"/>
            <w:vAlign w:val="center"/>
          </w:tcPr>
          <w:p w14:paraId="427772EF" w14:textId="77777777" w:rsidR="003E55EA" w:rsidRPr="00291346" w:rsidRDefault="003E55EA" w:rsidP="004305E2">
            <w:pPr>
              <w:ind w:firstLine="0"/>
              <w:jc w:val="center"/>
              <w:rPr>
                <w:rFonts w:eastAsia="Calibri" w:cs="Times New Roman"/>
                <w:szCs w:val="28"/>
                <w:lang w:val="uk-UA"/>
              </w:rPr>
            </w:pPr>
          </w:p>
        </w:tc>
        <w:tc>
          <w:tcPr>
            <w:tcW w:w="944" w:type="dxa"/>
            <w:gridSpan w:val="2"/>
            <w:vMerge/>
            <w:tcBorders>
              <w:left w:val="single" w:sz="4" w:space="0" w:color="auto"/>
              <w:bottom w:val="single" w:sz="4" w:space="0" w:color="auto"/>
              <w:right w:val="single" w:sz="4" w:space="0" w:color="auto"/>
            </w:tcBorders>
            <w:shd w:val="clear" w:color="auto" w:fill="FFFFFF"/>
            <w:vAlign w:val="center"/>
          </w:tcPr>
          <w:p w14:paraId="7B811290" w14:textId="77777777" w:rsidR="003E55EA" w:rsidRPr="00291346" w:rsidRDefault="003E55EA" w:rsidP="004305E2">
            <w:pPr>
              <w:ind w:firstLine="0"/>
              <w:jc w:val="center"/>
              <w:rPr>
                <w:rFonts w:eastAsia="Calibri" w:cs="Times New Roman"/>
                <w:szCs w:val="28"/>
                <w:lang w:val="uk-UA"/>
              </w:rPr>
            </w:pPr>
          </w:p>
        </w:tc>
        <w:tc>
          <w:tcPr>
            <w:tcW w:w="1418" w:type="dxa"/>
            <w:vMerge/>
            <w:tcBorders>
              <w:left w:val="single" w:sz="4" w:space="0" w:color="auto"/>
              <w:bottom w:val="single" w:sz="4" w:space="0" w:color="auto"/>
              <w:right w:val="single" w:sz="4" w:space="0" w:color="auto"/>
            </w:tcBorders>
            <w:shd w:val="clear" w:color="auto" w:fill="FFFFFF"/>
            <w:vAlign w:val="center"/>
          </w:tcPr>
          <w:p w14:paraId="21B2130E" w14:textId="77777777" w:rsidR="003E55EA" w:rsidRPr="00291346" w:rsidRDefault="003E55EA" w:rsidP="004305E2">
            <w:pPr>
              <w:ind w:firstLine="0"/>
              <w:jc w:val="center"/>
              <w:rPr>
                <w:rFonts w:eastAsia="Calibri" w:cs="Times New Roman"/>
                <w:szCs w:val="28"/>
                <w:lang w:val="uk-UA"/>
              </w:rPr>
            </w:pPr>
          </w:p>
        </w:tc>
        <w:tc>
          <w:tcPr>
            <w:tcW w:w="1276" w:type="dxa"/>
            <w:gridSpan w:val="2"/>
            <w:vMerge/>
            <w:tcBorders>
              <w:left w:val="single" w:sz="4" w:space="0" w:color="auto"/>
              <w:bottom w:val="single" w:sz="4" w:space="0" w:color="auto"/>
              <w:right w:val="single" w:sz="4" w:space="0" w:color="auto"/>
            </w:tcBorders>
            <w:shd w:val="clear" w:color="auto" w:fill="FFFFFF"/>
            <w:vAlign w:val="center"/>
          </w:tcPr>
          <w:p w14:paraId="4791B390" w14:textId="77777777" w:rsidR="003E55EA" w:rsidRPr="00291346" w:rsidRDefault="003E55EA" w:rsidP="004305E2">
            <w:pPr>
              <w:ind w:firstLine="0"/>
              <w:jc w:val="center"/>
              <w:rPr>
                <w:rFonts w:eastAsia="Calibri" w:cs="Times New Roman"/>
                <w:szCs w:val="28"/>
                <w:lang w:val="uk-U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BA26CFC" w14:textId="77777777" w:rsidR="003E55EA" w:rsidRPr="00291346" w:rsidRDefault="003E55EA" w:rsidP="004305E2">
            <w:pPr>
              <w:ind w:firstLine="0"/>
              <w:jc w:val="center"/>
              <w:rPr>
                <w:rFonts w:eastAsia="Calibri" w:cs="Times New Roman"/>
                <w:szCs w:val="28"/>
                <w:lang w:val="uk-UA"/>
              </w:rPr>
            </w:pPr>
            <w:r w:rsidRPr="00291346">
              <w:rPr>
                <w:rFonts w:eastAsia="Calibri" w:cs="Times New Roman"/>
                <w:szCs w:val="28"/>
                <w:lang w:val="uk-UA"/>
              </w:rPr>
              <w:t>1ст.</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3BD8EF" w14:textId="77777777" w:rsidR="003E55EA" w:rsidRPr="00291346" w:rsidRDefault="003E55EA" w:rsidP="004305E2">
            <w:pPr>
              <w:ind w:firstLine="0"/>
              <w:jc w:val="center"/>
              <w:rPr>
                <w:rFonts w:eastAsia="Calibri" w:cs="Times New Roman"/>
                <w:szCs w:val="28"/>
                <w:lang w:val="uk-UA"/>
              </w:rPr>
            </w:pPr>
            <w:r w:rsidRPr="00291346">
              <w:rPr>
                <w:rFonts w:eastAsia="Calibri" w:cs="Times New Roman"/>
                <w:szCs w:val="28"/>
                <w:lang w:val="uk-UA"/>
              </w:rPr>
              <w:t>2ст.</w:t>
            </w:r>
          </w:p>
        </w:tc>
        <w:tc>
          <w:tcPr>
            <w:tcW w:w="702" w:type="dxa"/>
            <w:tcBorders>
              <w:top w:val="single" w:sz="4" w:space="0" w:color="auto"/>
              <w:left w:val="single" w:sz="4" w:space="0" w:color="auto"/>
              <w:bottom w:val="single" w:sz="4" w:space="0" w:color="auto"/>
              <w:right w:val="single" w:sz="4" w:space="0" w:color="auto"/>
            </w:tcBorders>
            <w:shd w:val="clear" w:color="auto" w:fill="FFFFFF"/>
            <w:vAlign w:val="center"/>
          </w:tcPr>
          <w:p w14:paraId="4FFE3D69" w14:textId="77777777" w:rsidR="003E55EA" w:rsidRPr="00291346" w:rsidRDefault="003E55EA" w:rsidP="004305E2">
            <w:pPr>
              <w:ind w:firstLine="0"/>
              <w:jc w:val="center"/>
              <w:rPr>
                <w:rFonts w:eastAsia="Calibri" w:cs="Times New Roman"/>
                <w:szCs w:val="28"/>
                <w:lang w:val="uk-UA"/>
              </w:rPr>
            </w:pPr>
            <w:r w:rsidRPr="00291346">
              <w:rPr>
                <w:rFonts w:eastAsia="Calibri" w:cs="Times New Roman"/>
                <w:szCs w:val="28"/>
                <w:lang w:val="uk-UA"/>
              </w:rPr>
              <w:t>3ст.</w:t>
            </w:r>
          </w:p>
        </w:tc>
        <w:tc>
          <w:tcPr>
            <w:tcW w:w="1461" w:type="dxa"/>
            <w:vMerge/>
            <w:tcBorders>
              <w:left w:val="single" w:sz="4" w:space="0" w:color="auto"/>
              <w:bottom w:val="single" w:sz="4" w:space="0" w:color="auto"/>
              <w:right w:val="single" w:sz="4" w:space="0" w:color="auto"/>
            </w:tcBorders>
            <w:shd w:val="clear" w:color="auto" w:fill="FFFFFF"/>
            <w:vAlign w:val="center"/>
          </w:tcPr>
          <w:p w14:paraId="6786D742" w14:textId="77777777" w:rsidR="003E55EA" w:rsidRPr="00291346" w:rsidRDefault="003E55EA" w:rsidP="004305E2">
            <w:pPr>
              <w:ind w:firstLine="0"/>
              <w:jc w:val="center"/>
              <w:rPr>
                <w:rFonts w:eastAsia="Calibri" w:cs="Times New Roman"/>
                <w:szCs w:val="28"/>
                <w:lang w:val="uk-UA"/>
              </w:rPr>
            </w:pPr>
          </w:p>
        </w:tc>
      </w:tr>
      <w:tr w:rsidR="003E55EA" w:rsidRPr="00291346" w14:paraId="3D3E31FD" w14:textId="77777777" w:rsidTr="004305E2">
        <w:trPr>
          <w:trHeight w:val="446"/>
          <w:jc w:val="center"/>
        </w:trPr>
        <w:tc>
          <w:tcPr>
            <w:tcW w:w="436" w:type="dxa"/>
            <w:vMerge w:val="restart"/>
            <w:tcBorders>
              <w:top w:val="single" w:sz="4" w:space="0" w:color="auto"/>
              <w:left w:val="single" w:sz="4" w:space="0" w:color="auto"/>
              <w:right w:val="single" w:sz="4" w:space="0" w:color="auto"/>
            </w:tcBorders>
            <w:shd w:val="clear" w:color="auto" w:fill="FFFFFF"/>
            <w:vAlign w:val="center"/>
          </w:tcPr>
          <w:p w14:paraId="14C29150" w14:textId="77777777" w:rsidR="003E55EA" w:rsidRPr="00291346" w:rsidRDefault="003E55EA" w:rsidP="004305E2">
            <w:pPr>
              <w:ind w:firstLine="0"/>
              <w:jc w:val="center"/>
              <w:rPr>
                <w:rFonts w:eastAsia="Calibri" w:cs="Times New Roman"/>
                <w:szCs w:val="28"/>
                <w:lang w:val="uk-UA"/>
              </w:rPr>
            </w:pPr>
            <w:r w:rsidRPr="00291346">
              <w:rPr>
                <w:rFonts w:eastAsia="Calibri" w:cs="Times New Roman"/>
                <w:szCs w:val="28"/>
                <w:lang w:val="uk-UA"/>
              </w:rPr>
              <w:t>1</w:t>
            </w:r>
          </w:p>
        </w:tc>
        <w:tc>
          <w:tcPr>
            <w:tcW w:w="9108" w:type="dxa"/>
            <w:gridSpan w:val="12"/>
            <w:tcBorders>
              <w:top w:val="single" w:sz="4" w:space="0" w:color="auto"/>
              <w:left w:val="single" w:sz="4" w:space="0" w:color="auto"/>
              <w:bottom w:val="single" w:sz="4" w:space="0" w:color="auto"/>
              <w:right w:val="single" w:sz="4" w:space="0" w:color="auto"/>
            </w:tcBorders>
            <w:shd w:val="clear" w:color="auto" w:fill="FFFFFF"/>
          </w:tcPr>
          <w:p w14:paraId="074D5839" w14:textId="77777777" w:rsidR="003E55EA" w:rsidRPr="00291346" w:rsidRDefault="003E55EA" w:rsidP="004305E2">
            <w:pPr>
              <w:ind w:firstLine="0"/>
              <w:jc w:val="both"/>
              <w:rPr>
                <w:rFonts w:eastAsia="Calibri" w:cs="Times New Roman"/>
                <w:szCs w:val="28"/>
                <w:lang w:val="uk-UA"/>
              </w:rPr>
            </w:pPr>
            <w:r w:rsidRPr="00291346">
              <w:rPr>
                <w:rFonts w:eastAsia="Calibri" w:cs="Times New Roman"/>
                <w:szCs w:val="28"/>
                <w:lang w:val="uk-UA"/>
              </w:rPr>
              <w:t>Шкідливі хімічні речовини:</w:t>
            </w:r>
          </w:p>
        </w:tc>
      </w:tr>
      <w:tr w:rsidR="003E55EA" w:rsidRPr="00291346" w14:paraId="47845782" w14:textId="77777777" w:rsidTr="004305E2">
        <w:trPr>
          <w:trHeight w:val="754"/>
          <w:jc w:val="center"/>
        </w:trPr>
        <w:tc>
          <w:tcPr>
            <w:tcW w:w="436" w:type="dxa"/>
            <w:vMerge/>
            <w:tcBorders>
              <w:left w:val="single" w:sz="4" w:space="0" w:color="auto"/>
              <w:right w:val="single" w:sz="4" w:space="0" w:color="auto"/>
            </w:tcBorders>
            <w:shd w:val="clear" w:color="auto" w:fill="FFFFFF"/>
            <w:vAlign w:val="center"/>
          </w:tcPr>
          <w:p w14:paraId="161081FE" w14:textId="77777777" w:rsidR="003E55EA" w:rsidRPr="00291346" w:rsidRDefault="003E55EA" w:rsidP="004305E2">
            <w:pPr>
              <w:ind w:firstLine="0"/>
              <w:jc w:val="center"/>
              <w:rPr>
                <w:rFonts w:eastAsia="Calibri" w:cs="Times New Roman"/>
                <w:szCs w:val="28"/>
                <w:lang w:val="uk-UA"/>
              </w:rPr>
            </w:pPr>
          </w:p>
        </w:tc>
        <w:tc>
          <w:tcPr>
            <w:tcW w:w="2032" w:type="dxa"/>
            <w:tcBorders>
              <w:top w:val="single" w:sz="4" w:space="0" w:color="auto"/>
              <w:left w:val="single" w:sz="4" w:space="0" w:color="auto"/>
              <w:bottom w:val="single" w:sz="4" w:space="0" w:color="auto"/>
              <w:right w:val="single" w:sz="4" w:space="0" w:color="auto"/>
            </w:tcBorders>
            <w:shd w:val="clear" w:color="auto" w:fill="FFFFFF"/>
          </w:tcPr>
          <w:p w14:paraId="1257A0E7" w14:textId="77777777" w:rsidR="003E55EA" w:rsidRPr="00291346" w:rsidRDefault="003E55EA" w:rsidP="004305E2">
            <w:pPr>
              <w:ind w:firstLine="0"/>
              <w:jc w:val="both"/>
              <w:rPr>
                <w:rFonts w:eastAsia="Calibri" w:cs="Times New Roman"/>
                <w:szCs w:val="28"/>
                <w:lang w:val="uk-UA"/>
              </w:rPr>
            </w:pPr>
            <w:r w:rsidRPr="00291346">
              <w:rPr>
                <w:rFonts w:eastAsia="Calibri" w:cs="Times New Roman"/>
                <w:szCs w:val="28"/>
                <w:lang w:val="uk-UA"/>
              </w:rPr>
              <w:t>1клас небезпеки</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46C4772A" w14:textId="77777777" w:rsidR="003E55EA" w:rsidRPr="00291346" w:rsidRDefault="003E55EA" w:rsidP="004305E2">
            <w:pPr>
              <w:ind w:firstLine="0"/>
              <w:jc w:val="center"/>
              <w:rPr>
                <w:rFonts w:eastAsia="Calibri" w:cs="Times New Roman"/>
                <w:szCs w:val="28"/>
                <w:lang w:val="uk-UA"/>
              </w:rPr>
            </w:pPr>
            <w:r w:rsidRPr="00291346">
              <w:rPr>
                <w:rFonts w:eastAsia="Calibri" w:cs="Times New Roman"/>
                <w:szCs w:val="28"/>
                <w:lang w:val="uk-UA"/>
              </w:rPr>
              <w:t>-</w:t>
            </w:r>
          </w:p>
        </w:tc>
        <w:tc>
          <w:tcPr>
            <w:tcW w:w="15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1C5767" w14:textId="77777777" w:rsidR="003E55EA" w:rsidRPr="00291346" w:rsidRDefault="003E55EA" w:rsidP="004305E2">
            <w:pPr>
              <w:ind w:firstLine="0"/>
              <w:jc w:val="center"/>
              <w:rPr>
                <w:rFonts w:eastAsia="Calibri" w:cs="Times New Roman"/>
                <w:szCs w:val="28"/>
                <w:lang w:val="uk-UA"/>
              </w:rPr>
            </w:pPr>
            <w:r w:rsidRPr="00291346">
              <w:rPr>
                <w:rFonts w:eastAsia="Calibri" w:cs="Times New Roman"/>
                <w:szCs w:val="28"/>
                <w:lang w:val="uk-UA"/>
              </w:rPr>
              <w:t>0,1</w:t>
            </w:r>
          </w:p>
        </w:tc>
        <w:tc>
          <w:tcPr>
            <w:tcW w:w="729" w:type="dxa"/>
            <w:tcBorders>
              <w:top w:val="single" w:sz="4" w:space="0" w:color="auto"/>
              <w:left w:val="single" w:sz="4" w:space="0" w:color="auto"/>
              <w:bottom w:val="single" w:sz="4" w:space="0" w:color="auto"/>
              <w:right w:val="single" w:sz="4" w:space="0" w:color="auto"/>
            </w:tcBorders>
            <w:shd w:val="clear" w:color="auto" w:fill="FFFFFF"/>
            <w:vAlign w:val="center"/>
          </w:tcPr>
          <w:p w14:paraId="2C51FFC2" w14:textId="77777777" w:rsidR="003E55EA" w:rsidRPr="00291346" w:rsidRDefault="003E55EA" w:rsidP="004305E2">
            <w:pPr>
              <w:ind w:firstLine="0"/>
              <w:jc w:val="center"/>
              <w:rPr>
                <w:rFonts w:eastAsia="Calibri" w:cs="Times New Roman"/>
                <w:szCs w:val="28"/>
                <w:lang w:val="uk-UA"/>
              </w:rPr>
            </w:pPr>
            <w:r w:rsidRPr="00291346">
              <w:rPr>
                <w:rFonts w:eastAsia="Calibri" w:cs="Times New Roman"/>
                <w:szCs w:val="28"/>
                <w:lang w:val="uk-UA"/>
              </w:rPr>
              <w:t>0,3</w:t>
            </w:r>
          </w:p>
        </w:tc>
        <w:tc>
          <w:tcPr>
            <w:tcW w:w="5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CD7A56" w14:textId="77777777" w:rsidR="003E55EA" w:rsidRPr="00291346" w:rsidRDefault="003E55EA" w:rsidP="004305E2">
            <w:pPr>
              <w:ind w:firstLine="0"/>
              <w:jc w:val="center"/>
              <w:rPr>
                <w:rFonts w:eastAsia="Calibri" w:cs="Times New Roman"/>
                <w:szCs w:val="28"/>
                <w:lang w:val="uk-UA"/>
              </w:rPr>
            </w:pPr>
          </w:p>
        </w:tc>
        <w:tc>
          <w:tcPr>
            <w:tcW w:w="5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DB0C4F" w14:textId="77777777" w:rsidR="003E55EA" w:rsidRPr="00291346" w:rsidRDefault="003E55EA" w:rsidP="004305E2">
            <w:pPr>
              <w:ind w:firstLine="0"/>
              <w:jc w:val="center"/>
              <w:rPr>
                <w:rFonts w:eastAsia="Calibri" w:cs="Times New Roman"/>
                <w:szCs w:val="28"/>
                <w:lang w:val="uk-UA"/>
              </w:rPr>
            </w:pPr>
            <w:r w:rsidRPr="00291346">
              <w:rPr>
                <w:rFonts w:eastAsia="Calibri" w:cs="Times New Roman"/>
                <w:szCs w:val="28"/>
                <w:lang w:val="uk-UA"/>
              </w:rPr>
              <w:t>3</w:t>
            </w:r>
          </w:p>
        </w:tc>
        <w:tc>
          <w:tcPr>
            <w:tcW w:w="14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F740F15" w14:textId="77777777" w:rsidR="003E55EA" w:rsidRPr="00291346" w:rsidRDefault="003E55EA" w:rsidP="004305E2">
            <w:pPr>
              <w:ind w:firstLine="0"/>
              <w:jc w:val="center"/>
              <w:rPr>
                <w:rFonts w:eastAsia="Calibri" w:cs="Times New Roman"/>
                <w:szCs w:val="28"/>
                <w:lang w:val="uk-UA"/>
              </w:rPr>
            </w:pP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22739769" w14:textId="77777777" w:rsidR="003E55EA" w:rsidRPr="00291346" w:rsidRDefault="003E55EA" w:rsidP="004305E2">
            <w:pPr>
              <w:ind w:firstLine="0"/>
              <w:jc w:val="center"/>
              <w:rPr>
                <w:rFonts w:eastAsia="Calibri" w:cs="Times New Roman"/>
                <w:szCs w:val="28"/>
                <w:lang w:val="uk-UA"/>
              </w:rPr>
            </w:pPr>
            <w:r w:rsidRPr="00291346">
              <w:rPr>
                <w:rFonts w:eastAsia="Calibri" w:cs="Times New Roman"/>
                <w:szCs w:val="28"/>
                <w:lang w:val="uk-UA"/>
              </w:rPr>
              <w:t>80</w:t>
            </w:r>
          </w:p>
        </w:tc>
      </w:tr>
      <w:tr w:rsidR="003E55EA" w:rsidRPr="00291346" w14:paraId="15EEF050" w14:textId="77777777" w:rsidTr="004305E2">
        <w:trPr>
          <w:trHeight w:val="874"/>
          <w:jc w:val="center"/>
        </w:trPr>
        <w:tc>
          <w:tcPr>
            <w:tcW w:w="436" w:type="dxa"/>
            <w:vMerge/>
            <w:tcBorders>
              <w:left w:val="single" w:sz="4" w:space="0" w:color="auto"/>
              <w:right w:val="single" w:sz="4" w:space="0" w:color="auto"/>
            </w:tcBorders>
            <w:shd w:val="clear" w:color="auto" w:fill="FFFFFF"/>
            <w:vAlign w:val="center"/>
          </w:tcPr>
          <w:p w14:paraId="3B1DF131" w14:textId="77777777" w:rsidR="003E55EA" w:rsidRPr="00291346" w:rsidRDefault="003E55EA" w:rsidP="004305E2">
            <w:pPr>
              <w:ind w:firstLine="0"/>
              <w:jc w:val="center"/>
              <w:rPr>
                <w:rFonts w:eastAsia="Calibri" w:cs="Times New Roman"/>
                <w:szCs w:val="28"/>
                <w:lang w:val="uk-UA"/>
              </w:rPr>
            </w:pPr>
          </w:p>
        </w:tc>
        <w:tc>
          <w:tcPr>
            <w:tcW w:w="2032" w:type="dxa"/>
            <w:tcBorders>
              <w:top w:val="single" w:sz="4" w:space="0" w:color="auto"/>
              <w:left w:val="single" w:sz="4" w:space="0" w:color="auto"/>
              <w:bottom w:val="single" w:sz="4" w:space="0" w:color="auto"/>
              <w:right w:val="single" w:sz="4" w:space="0" w:color="auto"/>
            </w:tcBorders>
            <w:shd w:val="clear" w:color="auto" w:fill="FFFFFF"/>
          </w:tcPr>
          <w:p w14:paraId="06BAABE9" w14:textId="77777777" w:rsidR="003E55EA" w:rsidRPr="00291346" w:rsidRDefault="003E55EA" w:rsidP="004305E2">
            <w:pPr>
              <w:ind w:firstLine="0"/>
              <w:rPr>
                <w:rFonts w:eastAsia="Calibri" w:cs="Times New Roman"/>
                <w:szCs w:val="28"/>
                <w:lang w:val="uk-UA"/>
              </w:rPr>
            </w:pPr>
            <w:r w:rsidRPr="00291346">
              <w:rPr>
                <w:rFonts w:eastAsia="Calibri" w:cs="Times New Roman"/>
                <w:szCs w:val="28"/>
                <w:lang w:val="uk-UA"/>
              </w:rPr>
              <w:t>2клас небезпеки</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4261CB95" w14:textId="77777777" w:rsidR="003E55EA" w:rsidRPr="00291346" w:rsidRDefault="003E55EA" w:rsidP="004305E2">
            <w:pPr>
              <w:ind w:firstLine="0"/>
              <w:jc w:val="center"/>
              <w:rPr>
                <w:rFonts w:eastAsia="Calibri" w:cs="Times New Roman"/>
                <w:szCs w:val="28"/>
                <w:lang w:val="uk-UA"/>
              </w:rPr>
            </w:pPr>
            <w:r w:rsidRPr="00291346">
              <w:rPr>
                <w:rFonts w:eastAsia="Calibri" w:cs="Times New Roman"/>
                <w:szCs w:val="28"/>
                <w:lang w:val="uk-UA"/>
              </w:rPr>
              <w:t>Те саме</w:t>
            </w:r>
          </w:p>
        </w:tc>
        <w:tc>
          <w:tcPr>
            <w:tcW w:w="15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CCBE6F9" w14:textId="77777777" w:rsidR="003E55EA" w:rsidRPr="00291346" w:rsidRDefault="003E55EA" w:rsidP="004305E2">
            <w:pPr>
              <w:ind w:firstLine="0"/>
              <w:jc w:val="center"/>
              <w:rPr>
                <w:rFonts w:eastAsia="Calibri" w:cs="Times New Roman"/>
                <w:szCs w:val="28"/>
                <w:lang w:val="uk-UA"/>
              </w:rPr>
            </w:pPr>
            <w:r w:rsidRPr="00291346">
              <w:rPr>
                <w:rFonts w:eastAsia="Calibri" w:cs="Times New Roman"/>
                <w:szCs w:val="28"/>
                <w:lang w:val="uk-UA"/>
              </w:rPr>
              <w:t>1,0</w:t>
            </w:r>
          </w:p>
        </w:tc>
        <w:tc>
          <w:tcPr>
            <w:tcW w:w="729" w:type="dxa"/>
            <w:tcBorders>
              <w:top w:val="single" w:sz="4" w:space="0" w:color="auto"/>
              <w:left w:val="single" w:sz="4" w:space="0" w:color="auto"/>
              <w:bottom w:val="single" w:sz="4" w:space="0" w:color="auto"/>
              <w:right w:val="single" w:sz="4" w:space="0" w:color="auto"/>
            </w:tcBorders>
            <w:shd w:val="clear" w:color="auto" w:fill="FFFFFF"/>
            <w:vAlign w:val="center"/>
          </w:tcPr>
          <w:p w14:paraId="7568C21C" w14:textId="77777777" w:rsidR="003E55EA" w:rsidRPr="00291346" w:rsidRDefault="003E55EA" w:rsidP="004305E2">
            <w:pPr>
              <w:ind w:firstLine="0"/>
              <w:jc w:val="center"/>
              <w:rPr>
                <w:rFonts w:eastAsia="Calibri" w:cs="Times New Roman"/>
                <w:szCs w:val="28"/>
                <w:lang w:val="uk-UA"/>
              </w:rPr>
            </w:pPr>
            <w:r w:rsidRPr="00291346">
              <w:rPr>
                <w:rFonts w:eastAsia="Calibri" w:cs="Times New Roman"/>
                <w:szCs w:val="28"/>
                <w:lang w:val="uk-UA"/>
              </w:rPr>
              <w:t>1,8</w:t>
            </w:r>
          </w:p>
        </w:tc>
        <w:tc>
          <w:tcPr>
            <w:tcW w:w="5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EEB9C57" w14:textId="77777777" w:rsidR="003E55EA" w:rsidRPr="00291346" w:rsidRDefault="003E55EA" w:rsidP="004305E2">
            <w:pPr>
              <w:ind w:firstLine="0"/>
              <w:jc w:val="center"/>
              <w:rPr>
                <w:rFonts w:eastAsia="Calibri" w:cs="Times New Roman"/>
                <w:szCs w:val="28"/>
                <w:lang w:val="uk-UA"/>
              </w:rPr>
            </w:pPr>
            <w:r w:rsidRPr="00291346">
              <w:rPr>
                <w:rFonts w:eastAsia="Calibri" w:cs="Times New Roman"/>
                <w:szCs w:val="28"/>
                <w:lang w:val="uk-UA"/>
              </w:rPr>
              <w:t>1,8</w:t>
            </w:r>
          </w:p>
        </w:tc>
        <w:tc>
          <w:tcPr>
            <w:tcW w:w="5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FD98C4C" w14:textId="77777777" w:rsidR="003E55EA" w:rsidRPr="00291346" w:rsidRDefault="003E55EA" w:rsidP="004305E2">
            <w:pPr>
              <w:ind w:firstLine="0"/>
              <w:jc w:val="center"/>
              <w:rPr>
                <w:rFonts w:eastAsia="Calibri" w:cs="Times New Roman"/>
                <w:szCs w:val="28"/>
                <w:lang w:val="uk-UA"/>
              </w:rPr>
            </w:pPr>
          </w:p>
        </w:tc>
        <w:tc>
          <w:tcPr>
            <w:tcW w:w="14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E81F85" w14:textId="77777777" w:rsidR="003E55EA" w:rsidRPr="00291346" w:rsidRDefault="003E55EA" w:rsidP="004305E2">
            <w:pPr>
              <w:ind w:firstLine="0"/>
              <w:jc w:val="center"/>
              <w:rPr>
                <w:rFonts w:eastAsia="Calibri" w:cs="Times New Roman"/>
                <w:szCs w:val="28"/>
                <w:lang w:val="uk-UA"/>
              </w:rPr>
            </w:pP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3F0DF7F9" w14:textId="77777777" w:rsidR="003E55EA" w:rsidRPr="00291346" w:rsidRDefault="003E55EA" w:rsidP="004305E2">
            <w:pPr>
              <w:ind w:firstLine="0"/>
              <w:jc w:val="center"/>
              <w:rPr>
                <w:rFonts w:eastAsia="Calibri" w:cs="Times New Roman"/>
                <w:szCs w:val="28"/>
                <w:lang w:val="uk-UA"/>
              </w:rPr>
            </w:pPr>
            <w:r w:rsidRPr="00291346">
              <w:rPr>
                <w:rFonts w:eastAsia="Calibri" w:cs="Times New Roman"/>
                <w:szCs w:val="28"/>
                <w:lang w:val="uk-UA"/>
              </w:rPr>
              <w:t>65</w:t>
            </w:r>
          </w:p>
        </w:tc>
      </w:tr>
      <w:tr w:rsidR="003E55EA" w:rsidRPr="00291346" w14:paraId="1AE296EA" w14:textId="77777777" w:rsidTr="004305E2">
        <w:trPr>
          <w:trHeight w:val="874"/>
          <w:jc w:val="center"/>
        </w:trPr>
        <w:tc>
          <w:tcPr>
            <w:tcW w:w="436" w:type="dxa"/>
            <w:vMerge/>
            <w:tcBorders>
              <w:left w:val="single" w:sz="4" w:space="0" w:color="auto"/>
              <w:bottom w:val="single" w:sz="4" w:space="0" w:color="auto"/>
              <w:right w:val="single" w:sz="4" w:space="0" w:color="auto"/>
            </w:tcBorders>
            <w:shd w:val="clear" w:color="auto" w:fill="FFFFFF"/>
            <w:vAlign w:val="center"/>
          </w:tcPr>
          <w:p w14:paraId="0A85F346" w14:textId="77777777" w:rsidR="003E55EA" w:rsidRPr="00291346" w:rsidRDefault="003E55EA" w:rsidP="004305E2">
            <w:pPr>
              <w:ind w:firstLine="0"/>
              <w:jc w:val="center"/>
              <w:rPr>
                <w:rFonts w:eastAsia="Calibri" w:cs="Times New Roman"/>
                <w:szCs w:val="28"/>
                <w:lang w:val="uk-UA"/>
              </w:rPr>
            </w:pPr>
          </w:p>
        </w:tc>
        <w:tc>
          <w:tcPr>
            <w:tcW w:w="2032" w:type="dxa"/>
            <w:tcBorders>
              <w:top w:val="single" w:sz="4" w:space="0" w:color="auto"/>
              <w:left w:val="single" w:sz="4" w:space="0" w:color="auto"/>
              <w:bottom w:val="single" w:sz="4" w:space="0" w:color="auto"/>
              <w:right w:val="single" w:sz="4" w:space="0" w:color="auto"/>
            </w:tcBorders>
            <w:shd w:val="clear" w:color="auto" w:fill="FFFFFF"/>
          </w:tcPr>
          <w:p w14:paraId="4FD27F79" w14:textId="77777777" w:rsidR="003E55EA" w:rsidRPr="00291346" w:rsidRDefault="003E55EA" w:rsidP="004305E2">
            <w:pPr>
              <w:ind w:firstLine="0"/>
              <w:jc w:val="both"/>
              <w:rPr>
                <w:rFonts w:eastAsia="Calibri" w:cs="Times New Roman"/>
                <w:szCs w:val="28"/>
                <w:lang w:val="uk-UA"/>
              </w:rPr>
            </w:pPr>
            <w:r w:rsidRPr="00291346">
              <w:rPr>
                <w:rFonts w:eastAsia="Calibri" w:cs="Times New Roman"/>
                <w:szCs w:val="28"/>
                <w:lang w:val="uk-UA"/>
              </w:rPr>
              <w:t>3-4класи небезпеки</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597123E4" w14:textId="77777777" w:rsidR="003E55EA" w:rsidRPr="00291346" w:rsidRDefault="003E55EA" w:rsidP="004305E2">
            <w:pPr>
              <w:ind w:firstLine="0"/>
              <w:jc w:val="center"/>
              <w:rPr>
                <w:rFonts w:eastAsia="Calibri" w:cs="Times New Roman"/>
                <w:szCs w:val="28"/>
                <w:lang w:val="uk-UA"/>
              </w:rPr>
            </w:pPr>
            <w:r w:rsidRPr="00291346">
              <w:rPr>
                <w:rFonts w:eastAsia="Calibri" w:cs="Times New Roman"/>
                <w:szCs w:val="28"/>
                <w:lang w:val="uk-UA"/>
              </w:rPr>
              <w:t>-</w:t>
            </w:r>
          </w:p>
        </w:tc>
        <w:tc>
          <w:tcPr>
            <w:tcW w:w="15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47AC0FC" w14:textId="77777777" w:rsidR="003E55EA" w:rsidRPr="00291346" w:rsidRDefault="003E55EA" w:rsidP="004305E2">
            <w:pPr>
              <w:ind w:firstLine="0"/>
              <w:jc w:val="center"/>
              <w:rPr>
                <w:rFonts w:eastAsia="Calibri" w:cs="Times New Roman"/>
                <w:szCs w:val="28"/>
                <w:lang w:val="uk-UA"/>
              </w:rPr>
            </w:pPr>
            <w:r w:rsidRPr="00291346">
              <w:rPr>
                <w:rFonts w:eastAsia="Calibri" w:cs="Times New Roman"/>
                <w:szCs w:val="28"/>
                <w:lang w:val="uk-UA"/>
              </w:rPr>
              <w:t>20</w:t>
            </w:r>
          </w:p>
        </w:tc>
        <w:tc>
          <w:tcPr>
            <w:tcW w:w="729" w:type="dxa"/>
            <w:tcBorders>
              <w:top w:val="single" w:sz="4" w:space="0" w:color="auto"/>
              <w:left w:val="single" w:sz="4" w:space="0" w:color="auto"/>
              <w:bottom w:val="single" w:sz="4" w:space="0" w:color="auto"/>
              <w:right w:val="single" w:sz="4" w:space="0" w:color="auto"/>
            </w:tcBorders>
            <w:shd w:val="clear" w:color="auto" w:fill="FFFFFF"/>
            <w:vAlign w:val="center"/>
          </w:tcPr>
          <w:p w14:paraId="544A779C" w14:textId="77777777" w:rsidR="003E55EA" w:rsidRPr="00291346" w:rsidRDefault="003E55EA" w:rsidP="004305E2">
            <w:pPr>
              <w:ind w:firstLine="0"/>
              <w:jc w:val="center"/>
              <w:rPr>
                <w:rFonts w:eastAsia="Calibri" w:cs="Times New Roman"/>
                <w:szCs w:val="28"/>
                <w:lang w:val="uk-UA"/>
              </w:rPr>
            </w:pPr>
            <w:r w:rsidRPr="00291346">
              <w:rPr>
                <w:rFonts w:eastAsia="Calibri" w:cs="Times New Roman"/>
                <w:szCs w:val="28"/>
                <w:lang w:val="uk-UA"/>
              </w:rPr>
              <w:t>44,0</w:t>
            </w:r>
          </w:p>
        </w:tc>
        <w:tc>
          <w:tcPr>
            <w:tcW w:w="5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DB835F" w14:textId="77777777" w:rsidR="003E55EA" w:rsidRPr="00291346" w:rsidRDefault="003E55EA" w:rsidP="004305E2">
            <w:pPr>
              <w:ind w:firstLine="0"/>
              <w:jc w:val="center"/>
              <w:rPr>
                <w:rFonts w:eastAsia="Calibri" w:cs="Times New Roman"/>
                <w:szCs w:val="28"/>
                <w:lang w:val="uk-UA"/>
              </w:rPr>
            </w:pPr>
            <w:r w:rsidRPr="00291346">
              <w:rPr>
                <w:rFonts w:eastAsia="Calibri" w:cs="Times New Roman"/>
                <w:szCs w:val="28"/>
                <w:lang w:val="uk-UA"/>
              </w:rPr>
              <w:t>2,2</w:t>
            </w:r>
          </w:p>
        </w:tc>
        <w:tc>
          <w:tcPr>
            <w:tcW w:w="5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4BBC56" w14:textId="77777777" w:rsidR="003E55EA" w:rsidRPr="00291346" w:rsidRDefault="003E55EA" w:rsidP="004305E2">
            <w:pPr>
              <w:ind w:firstLine="0"/>
              <w:jc w:val="center"/>
              <w:rPr>
                <w:rFonts w:eastAsia="Calibri" w:cs="Times New Roman"/>
                <w:szCs w:val="28"/>
                <w:lang w:val="uk-UA"/>
              </w:rPr>
            </w:pPr>
          </w:p>
        </w:tc>
        <w:tc>
          <w:tcPr>
            <w:tcW w:w="14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850D81" w14:textId="77777777" w:rsidR="003E55EA" w:rsidRPr="00291346" w:rsidRDefault="003E55EA" w:rsidP="004305E2">
            <w:pPr>
              <w:ind w:firstLine="0"/>
              <w:jc w:val="center"/>
              <w:rPr>
                <w:rFonts w:eastAsia="Calibri" w:cs="Times New Roman"/>
                <w:szCs w:val="28"/>
                <w:lang w:val="uk-UA"/>
              </w:rPr>
            </w:pP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1263D4AC" w14:textId="77777777" w:rsidR="003E55EA" w:rsidRPr="00291346" w:rsidRDefault="003E55EA" w:rsidP="004305E2">
            <w:pPr>
              <w:ind w:firstLine="0"/>
              <w:jc w:val="center"/>
              <w:rPr>
                <w:rFonts w:eastAsia="Calibri" w:cs="Times New Roman"/>
                <w:szCs w:val="28"/>
                <w:lang w:val="uk-UA"/>
              </w:rPr>
            </w:pPr>
          </w:p>
        </w:tc>
      </w:tr>
      <w:tr w:rsidR="003E55EA" w:rsidRPr="00291346" w14:paraId="653CF01A" w14:textId="77777777" w:rsidTr="004305E2">
        <w:trPr>
          <w:trHeight w:val="1296"/>
          <w:jc w:val="center"/>
        </w:trPr>
        <w:tc>
          <w:tcPr>
            <w:tcW w:w="436" w:type="dxa"/>
            <w:tcBorders>
              <w:top w:val="single" w:sz="4" w:space="0" w:color="auto"/>
              <w:left w:val="single" w:sz="4" w:space="0" w:color="auto"/>
              <w:bottom w:val="single" w:sz="4" w:space="0" w:color="auto"/>
              <w:right w:val="single" w:sz="4" w:space="0" w:color="auto"/>
            </w:tcBorders>
            <w:shd w:val="clear" w:color="auto" w:fill="FFFFFF"/>
            <w:vAlign w:val="center"/>
          </w:tcPr>
          <w:p w14:paraId="01C44CFA" w14:textId="77777777" w:rsidR="003E55EA" w:rsidRPr="00291346" w:rsidRDefault="003E55EA" w:rsidP="004305E2">
            <w:pPr>
              <w:ind w:firstLine="0"/>
              <w:jc w:val="center"/>
              <w:rPr>
                <w:rFonts w:eastAsia="Calibri" w:cs="Times New Roman"/>
                <w:szCs w:val="28"/>
                <w:lang w:val="uk-UA"/>
              </w:rPr>
            </w:pPr>
            <w:r w:rsidRPr="00291346">
              <w:rPr>
                <w:rFonts w:eastAsia="Calibri" w:cs="Times New Roman"/>
                <w:szCs w:val="28"/>
                <w:lang w:val="uk-UA"/>
              </w:rPr>
              <w:t>2</w:t>
            </w:r>
          </w:p>
        </w:tc>
        <w:tc>
          <w:tcPr>
            <w:tcW w:w="2032" w:type="dxa"/>
            <w:tcBorders>
              <w:top w:val="single" w:sz="4" w:space="0" w:color="auto"/>
              <w:left w:val="single" w:sz="4" w:space="0" w:color="auto"/>
              <w:bottom w:val="single" w:sz="4" w:space="0" w:color="auto"/>
              <w:right w:val="single" w:sz="4" w:space="0" w:color="auto"/>
            </w:tcBorders>
            <w:shd w:val="clear" w:color="auto" w:fill="FFFFFF"/>
          </w:tcPr>
          <w:p w14:paraId="62C9CE9C" w14:textId="77777777" w:rsidR="003E55EA" w:rsidRPr="00291346" w:rsidRDefault="003E55EA" w:rsidP="004305E2">
            <w:pPr>
              <w:ind w:firstLine="0"/>
              <w:jc w:val="both"/>
              <w:rPr>
                <w:rFonts w:eastAsia="Calibri" w:cs="Times New Roman"/>
                <w:szCs w:val="28"/>
                <w:lang w:val="uk-UA"/>
              </w:rPr>
            </w:pPr>
            <w:r w:rsidRPr="00291346">
              <w:rPr>
                <w:rFonts w:eastAsia="Calibri" w:cs="Times New Roman"/>
                <w:szCs w:val="28"/>
                <w:lang w:val="uk-UA"/>
              </w:rPr>
              <w:t xml:space="preserve">Аерозолі (пил) переважно </w:t>
            </w:r>
            <w:proofErr w:type="spellStart"/>
            <w:r w:rsidRPr="00291346">
              <w:rPr>
                <w:rFonts w:eastAsia="Calibri" w:cs="Times New Roman"/>
                <w:szCs w:val="28"/>
                <w:lang w:val="uk-UA"/>
              </w:rPr>
              <w:t>фіброгенної</w:t>
            </w:r>
            <w:proofErr w:type="spellEnd"/>
            <w:r w:rsidRPr="00291346">
              <w:rPr>
                <w:rFonts w:eastAsia="Calibri" w:cs="Times New Roman"/>
                <w:szCs w:val="28"/>
                <w:lang w:val="uk-UA"/>
              </w:rPr>
              <w:t xml:space="preserve"> дії</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730834ED" w14:textId="77777777" w:rsidR="003E55EA" w:rsidRPr="00291346" w:rsidRDefault="003E55EA" w:rsidP="004305E2">
            <w:pPr>
              <w:ind w:firstLine="0"/>
              <w:jc w:val="center"/>
              <w:rPr>
                <w:rFonts w:eastAsia="Calibri" w:cs="Times New Roman"/>
                <w:szCs w:val="28"/>
                <w:lang w:val="uk-UA"/>
              </w:rPr>
            </w:pPr>
            <w:r w:rsidRPr="00291346">
              <w:rPr>
                <w:rFonts w:eastAsia="Calibri" w:cs="Times New Roman"/>
                <w:szCs w:val="28"/>
                <w:lang w:val="uk-UA"/>
              </w:rPr>
              <w:t>-</w:t>
            </w:r>
          </w:p>
        </w:tc>
        <w:tc>
          <w:tcPr>
            <w:tcW w:w="15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E35B6A" w14:textId="77777777" w:rsidR="003E55EA" w:rsidRPr="00291346" w:rsidRDefault="003E55EA" w:rsidP="004305E2">
            <w:pPr>
              <w:ind w:firstLine="0"/>
              <w:jc w:val="center"/>
              <w:rPr>
                <w:rFonts w:eastAsia="Calibri" w:cs="Times New Roman"/>
                <w:szCs w:val="28"/>
                <w:lang w:val="uk-UA"/>
              </w:rPr>
            </w:pPr>
            <w:r w:rsidRPr="00291346">
              <w:rPr>
                <w:rFonts w:eastAsia="Calibri" w:cs="Times New Roman"/>
                <w:szCs w:val="28"/>
                <w:lang w:val="uk-UA"/>
              </w:rPr>
              <w:t>6</w:t>
            </w:r>
          </w:p>
        </w:tc>
        <w:tc>
          <w:tcPr>
            <w:tcW w:w="729" w:type="dxa"/>
            <w:tcBorders>
              <w:top w:val="single" w:sz="4" w:space="0" w:color="auto"/>
              <w:left w:val="single" w:sz="4" w:space="0" w:color="auto"/>
              <w:bottom w:val="single" w:sz="4" w:space="0" w:color="auto"/>
              <w:right w:val="single" w:sz="4" w:space="0" w:color="auto"/>
            </w:tcBorders>
            <w:shd w:val="clear" w:color="auto" w:fill="FFFFFF"/>
            <w:vAlign w:val="center"/>
          </w:tcPr>
          <w:p w14:paraId="5936B9F6" w14:textId="77777777" w:rsidR="003E55EA" w:rsidRPr="00291346" w:rsidRDefault="003E55EA" w:rsidP="004305E2">
            <w:pPr>
              <w:ind w:firstLine="0"/>
              <w:jc w:val="center"/>
              <w:rPr>
                <w:rFonts w:eastAsia="Calibri" w:cs="Times New Roman"/>
                <w:szCs w:val="28"/>
                <w:lang w:val="uk-UA"/>
              </w:rPr>
            </w:pPr>
            <w:r w:rsidRPr="00291346">
              <w:rPr>
                <w:rFonts w:eastAsia="Calibri" w:cs="Times New Roman"/>
                <w:szCs w:val="28"/>
                <w:lang w:val="uk-UA"/>
              </w:rPr>
              <w:t>13,0</w:t>
            </w:r>
          </w:p>
        </w:tc>
        <w:tc>
          <w:tcPr>
            <w:tcW w:w="5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890502" w14:textId="77777777" w:rsidR="003E55EA" w:rsidRPr="00291346" w:rsidRDefault="003E55EA" w:rsidP="004305E2">
            <w:pPr>
              <w:ind w:firstLine="0"/>
              <w:jc w:val="center"/>
              <w:rPr>
                <w:rFonts w:eastAsia="Calibri" w:cs="Times New Roman"/>
                <w:szCs w:val="28"/>
                <w:lang w:val="uk-UA"/>
              </w:rPr>
            </w:pPr>
          </w:p>
        </w:tc>
        <w:tc>
          <w:tcPr>
            <w:tcW w:w="5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A91F41E" w14:textId="77777777" w:rsidR="003E55EA" w:rsidRPr="00291346" w:rsidRDefault="003E55EA" w:rsidP="004305E2">
            <w:pPr>
              <w:ind w:firstLine="0"/>
              <w:jc w:val="center"/>
              <w:rPr>
                <w:rFonts w:eastAsia="Calibri" w:cs="Times New Roman"/>
                <w:szCs w:val="28"/>
                <w:lang w:val="uk-UA"/>
              </w:rPr>
            </w:pPr>
            <w:r w:rsidRPr="00291346">
              <w:rPr>
                <w:rFonts w:eastAsia="Calibri" w:cs="Times New Roman"/>
                <w:szCs w:val="28"/>
                <w:lang w:val="uk-UA"/>
              </w:rPr>
              <w:t>2,17</w:t>
            </w:r>
          </w:p>
        </w:tc>
        <w:tc>
          <w:tcPr>
            <w:tcW w:w="14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4F0D4C" w14:textId="77777777" w:rsidR="003E55EA" w:rsidRPr="00291346" w:rsidRDefault="003E55EA" w:rsidP="004305E2">
            <w:pPr>
              <w:ind w:firstLine="0"/>
              <w:jc w:val="center"/>
              <w:rPr>
                <w:rFonts w:eastAsia="Calibri" w:cs="Times New Roman"/>
                <w:szCs w:val="28"/>
                <w:lang w:val="uk-UA"/>
              </w:rPr>
            </w:pP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6FBDF3C0" w14:textId="77777777" w:rsidR="003E55EA" w:rsidRPr="00291346" w:rsidRDefault="003E55EA" w:rsidP="004305E2">
            <w:pPr>
              <w:ind w:firstLine="0"/>
              <w:jc w:val="center"/>
              <w:rPr>
                <w:rFonts w:eastAsia="Calibri" w:cs="Times New Roman"/>
                <w:szCs w:val="28"/>
                <w:lang w:val="uk-UA"/>
              </w:rPr>
            </w:pPr>
            <w:r w:rsidRPr="00291346">
              <w:rPr>
                <w:rFonts w:eastAsia="Calibri" w:cs="Times New Roman"/>
                <w:szCs w:val="28"/>
                <w:lang w:val="uk-UA"/>
              </w:rPr>
              <w:t>50</w:t>
            </w:r>
          </w:p>
        </w:tc>
      </w:tr>
      <w:tr w:rsidR="003E55EA" w:rsidRPr="00291346" w14:paraId="578C0E80" w14:textId="77777777" w:rsidTr="004305E2">
        <w:trPr>
          <w:trHeight w:val="1296"/>
          <w:jc w:val="center"/>
        </w:trPr>
        <w:tc>
          <w:tcPr>
            <w:tcW w:w="436" w:type="dxa"/>
            <w:tcBorders>
              <w:top w:val="single" w:sz="4" w:space="0" w:color="auto"/>
              <w:left w:val="single" w:sz="4" w:space="0" w:color="auto"/>
              <w:bottom w:val="single" w:sz="4" w:space="0" w:color="auto"/>
              <w:right w:val="single" w:sz="4" w:space="0" w:color="auto"/>
            </w:tcBorders>
            <w:shd w:val="clear" w:color="auto" w:fill="FFFFFF"/>
            <w:vAlign w:val="center"/>
          </w:tcPr>
          <w:p w14:paraId="6DD41040" w14:textId="77777777" w:rsidR="003E55EA" w:rsidRPr="00291346" w:rsidRDefault="003E55EA" w:rsidP="004305E2">
            <w:pPr>
              <w:ind w:firstLine="0"/>
              <w:jc w:val="center"/>
              <w:rPr>
                <w:rFonts w:eastAsia="Calibri" w:cs="Times New Roman"/>
                <w:szCs w:val="28"/>
                <w:lang w:val="uk-UA"/>
              </w:rPr>
            </w:pPr>
            <w:r w:rsidRPr="00291346">
              <w:rPr>
                <w:rFonts w:eastAsia="Calibri" w:cs="Times New Roman"/>
                <w:szCs w:val="28"/>
                <w:lang w:val="uk-UA"/>
              </w:rPr>
              <w:t>3</w:t>
            </w:r>
          </w:p>
        </w:tc>
        <w:tc>
          <w:tcPr>
            <w:tcW w:w="2032" w:type="dxa"/>
            <w:tcBorders>
              <w:top w:val="single" w:sz="4" w:space="0" w:color="auto"/>
              <w:left w:val="single" w:sz="4" w:space="0" w:color="auto"/>
              <w:bottom w:val="single" w:sz="4" w:space="0" w:color="auto"/>
              <w:right w:val="single" w:sz="4" w:space="0" w:color="auto"/>
            </w:tcBorders>
            <w:shd w:val="clear" w:color="auto" w:fill="FFFFFF"/>
          </w:tcPr>
          <w:p w14:paraId="7B805C49" w14:textId="77777777" w:rsidR="003E55EA" w:rsidRPr="00291346" w:rsidRDefault="003E55EA" w:rsidP="004305E2">
            <w:pPr>
              <w:ind w:firstLine="0"/>
              <w:jc w:val="both"/>
              <w:rPr>
                <w:rFonts w:eastAsia="Calibri" w:cs="Times New Roman"/>
                <w:szCs w:val="28"/>
                <w:lang w:val="uk-UA"/>
              </w:rPr>
            </w:pPr>
            <w:r w:rsidRPr="00291346">
              <w:rPr>
                <w:rFonts w:eastAsia="Calibri" w:cs="Times New Roman"/>
                <w:szCs w:val="28"/>
                <w:lang w:val="uk-UA"/>
              </w:rPr>
              <w:t>Вібрація (загальна, локальна)</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0661523C" w14:textId="77777777" w:rsidR="003E55EA" w:rsidRPr="00291346" w:rsidRDefault="003E55EA" w:rsidP="004305E2">
            <w:pPr>
              <w:ind w:firstLine="0"/>
              <w:jc w:val="center"/>
              <w:rPr>
                <w:rFonts w:eastAsia="Calibri" w:cs="Times New Roman"/>
                <w:szCs w:val="28"/>
                <w:lang w:val="uk-UA"/>
              </w:rPr>
            </w:pPr>
            <w:r w:rsidRPr="00291346">
              <w:rPr>
                <w:rFonts w:eastAsia="Calibri" w:cs="Times New Roman"/>
                <w:szCs w:val="28"/>
                <w:lang w:val="uk-UA"/>
              </w:rPr>
              <w:t>-</w:t>
            </w:r>
          </w:p>
        </w:tc>
        <w:tc>
          <w:tcPr>
            <w:tcW w:w="15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9C890F" w14:textId="77777777" w:rsidR="003E55EA" w:rsidRPr="00291346" w:rsidRDefault="003E55EA" w:rsidP="004305E2">
            <w:pPr>
              <w:ind w:firstLine="0"/>
              <w:jc w:val="center"/>
              <w:rPr>
                <w:rFonts w:eastAsia="Calibri" w:cs="Times New Roman"/>
                <w:szCs w:val="28"/>
                <w:lang w:val="uk-UA"/>
              </w:rPr>
            </w:pPr>
          </w:p>
        </w:tc>
        <w:tc>
          <w:tcPr>
            <w:tcW w:w="729" w:type="dxa"/>
            <w:tcBorders>
              <w:top w:val="single" w:sz="4" w:space="0" w:color="auto"/>
              <w:left w:val="single" w:sz="4" w:space="0" w:color="auto"/>
              <w:bottom w:val="single" w:sz="4" w:space="0" w:color="auto"/>
              <w:right w:val="single" w:sz="4" w:space="0" w:color="auto"/>
            </w:tcBorders>
            <w:shd w:val="clear" w:color="auto" w:fill="FFFFFF"/>
            <w:vAlign w:val="center"/>
          </w:tcPr>
          <w:p w14:paraId="3642E64E" w14:textId="77777777" w:rsidR="003E55EA" w:rsidRPr="00291346" w:rsidRDefault="003E55EA" w:rsidP="004305E2">
            <w:pPr>
              <w:ind w:firstLine="0"/>
              <w:jc w:val="center"/>
              <w:rPr>
                <w:rFonts w:eastAsia="Calibri" w:cs="Times New Roman"/>
                <w:szCs w:val="28"/>
                <w:lang w:val="uk-UA"/>
              </w:rPr>
            </w:pPr>
          </w:p>
        </w:tc>
        <w:tc>
          <w:tcPr>
            <w:tcW w:w="5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F8A20B8" w14:textId="77777777" w:rsidR="003E55EA" w:rsidRPr="00291346" w:rsidRDefault="003E55EA" w:rsidP="004305E2">
            <w:pPr>
              <w:ind w:firstLine="0"/>
              <w:jc w:val="center"/>
              <w:rPr>
                <w:rFonts w:eastAsia="Calibri" w:cs="Times New Roman"/>
                <w:szCs w:val="28"/>
                <w:lang w:val="uk-UA"/>
              </w:rPr>
            </w:pPr>
          </w:p>
        </w:tc>
        <w:tc>
          <w:tcPr>
            <w:tcW w:w="5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115F947" w14:textId="77777777" w:rsidR="003E55EA" w:rsidRPr="00291346" w:rsidRDefault="003E55EA" w:rsidP="004305E2">
            <w:pPr>
              <w:ind w:firstLine="0"/>
              <w:jc w:val="center"/>
              <w:rPr>
                <w:rFonts w:eastAsia="Calibri" w:cs="Times New Roman"/>
                <w:szCs w:val="28"/>
                <w:lang w:val="uk-UA"/>
              </w:rPr>
            </w:pPr>
          </w:p>
        </w:tc>
        <w:tc>
          <w:tcPr>
            <w:tcW w:w="14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08E8BE" w14:textId="77777777" w:rsidR="003E55EA" w:rsidRPr="00291346" w:rsidRDefault="003E55EA" w:rsidP="004305E2">
            <w:pPr>
              <w:ind w:firstLine="0"/>
              <w:jc w:val="center"/>
              <w:rPr>
                <w:rFonts w:eastAsia="Calibri" w:cs="Times New Roman"/>
                <w:szCs w:val="28"/>
                <w:lang w:val="uk-UA"/>
              </w:rPr>
            </w:pP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77D59397" w14:textId="77777777" w:rsidR="003E55EA" w:rsidRPr="00291346" w:rsidRDefault="003E55EA" w:rsidP="004305E2">
            <w:pPr>
              <w:ind w:firstLine="0"/>
              <w:jc w:val="center"/>
              <w:rPr>
                <w:rFonts w:eastAsia="Calibri" w:cs="Times New Roman"/>
                <w:szCs w:val="28"/>
                <w:lang w:val="uk-UA"/>
              </w:rPr>
            </w:pPr>
          </w:p>
        </w:tc>
      </w:tr>
      <w:tr w:rsidR="003E55EA" w:rsidRPr="00291346" w14:paraId="01BC88FF" w14:textId="77777777" w:rsidTr="004305E2">
        <w:trPr>
          <w:trHeight w:val="679"/>
          <w:jc w:val="center"/>
        </w:trPr>
        <w:tc>
          <w:tcPr>
            <w:tcW w:w="436" w:type="dxa"/>
            <w:tcBorders>
              <w:top w:val="single" w:sz="4" w:space="0" w:color="auto"/>
              <w:left w:val="single" w:sz="4" w:space="0" w:color="auto"/>
              <w:bottom w:val="single" w:sz="4" w:space="0" w:color="auto"/>
              <w:right w:val="single" w:sz="4" w:space="0" w:color="auto"/>
            </w:tcBorders>
            <w:shd w:val="clear" w:color="auto" w:fill="FFFFFF"/>
            <w:vAlign w:val="center"/>
          </w:tcPr>
          <w:p w14:paraId="33152E13" w14:textId="77777777" w:rsidR="003E55EA" w:rsidRPr="00291346" w:rsidRDefault="003E55EA" w:rsidP="004305E2">
            <w:pPr>
              <w:ind w:firstLine="0"/>
              <w:jc w:val="center"/>
              <w:rPr>
                <w:rFonts w:eastAsia="Calibri" w:cs="Times New Roman"/>
                <w:szCs w:val="28"/>
                <w:lang w:val="uk-UA"/>
              </w:rPr>
            </w:pPr>
            <w:r w:rsidRPr="00291346">
              <w:rPr>
                <w:rFonts w:eastAsia="Calibri" w:cs="Times New Roman"/>
                <w:szCs w:val="28"/>
                <w:lang w:val="uk-UA"/>
              </w:rPr>
              <w:t>4</w:t>
            </w:r>
          </w:p>
        </w:tc>
        <w:tc>
          <w:tcPr>
            <w:tcW w:w="2032" w:type="dxa"/>
            <w:tcBorders>
              <w:top w:val="single" w:sz="4" w:space="0" w:color="auto"/>
              <w:left w:val="single" w:sz="4" w:space="0" w:color="auto"/>
              <w:bottom w:val="single" w:sz="4" w:space="0" w:color="auto"/>
              <w:right w:val="single" w:sz="4" w:space="0" w:color="auto"/>
            </w:tcBorders>
            <w:shd w:val="clear" w:color="auto" w:fill="FFFFFF"/>
            <w:vAlign w:val="center"/>
          </w:tcPr>
          <w:p w14:paraId="4E95661E" w14:textId="77777777" w:rsidR="003E55EA" w:rsidRPr="00291346" w:rsidRDefault="003E55EA" w:rsidP="004305E2">
            <w:pPr>
              <w:ind w:firstLine="0"/>
              <w:rPr>
                <w:rFonts w:eastAsia="Calibri" w:cs="Times New Roman"/>
                <w:szCs w:val="28"/>
                <w:lang w:val="uk-UA"/>
              </w:rPr>
            </w:pPr>
            <w:r w:rsidRPr="00291346">
              <w:rPr>
                <w:rFonts w:eastAsia="Calibri" w:cs="Times New Roman"/>
                <w:szCs w:val="28"/>
                <w:lang w:val="uk-UA"/>
              </w:rPr>
              <w:t>Шум</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14:paraId="547B7739" w14:textId="77777777" w:rsidR="003E55EA" w:rsidRPr="00291346" w:rsidRDefault="003E55EA" w:rsidP="004305E2">
            <w:pPr>
              <w:ind w:firstLine="0"/>
              <w:jc w:val="center"/>
              <w:rPr>
                <w:rFonts w:eastAsia="Calibri" w:cs="Times New Roman"/>
                <w:szCs w:val="28"/>
                <w:lang w:val="uk-UA"/>
              </w:rPr>
            </w:pPr>
            <w:r w:rsidRPr="00291346">
              <w:rPr>
                <w:rFonts w:eastAsia="Calibri" w:cs="Times New Roman"/>
                <w:szCs w:val="28"/>
                <w:lang w:val="uk-UA"/>
              </w:rPr>
              <w:t>-</w:t>
            </w:r>
          </w:p>
        </w:tc>
        <w:tc>
          <w:tcPr>
            <w:tcW w:w="15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9995E2" w14:textId="77777777" w:rsidR="003E55EA" w:rsidRPr="00291346" w:rsidRDefault="003E55EA" w:rsidP="004305E2">
            <w:pPr>
              <w:ind w:firstLine="0"/>
              <w:jc w:val="center"/>
              <w:rPr>
                <w:rFonts w:eastAsia="Calibri" w:cs="Times New Roman"/>
                <w:szCs w:val="28"/>
                <w:lang w:val="uk-UA"/>
              </w:rPr>
            </w:pPr>
            <w:r w:rsidRPr="00291346">
              <w:rPr>
                <w:rFonts w:eastAsia="Calibri" w:cs="Times New Roman"/>
                <w:szCs w:val="28"/>
                <w:lang w:val="uk-UA"/>
              </w:rPr>
              <w:t>85</w:t>
            </w:r>
          </w:p>
        </w:tc>
        <w:tc>
          <w:tcPr>
            <w:tcW w:w="729" w:type="dxa"/>
            <w:tcBorders>
              <w:top w:val="single" w:sz="4" w:space="0" w:color="auto"/>
              <w:left w:val="single" w:sz="4" w:space="0" w:color="auto"/>
              <w:bottom w:val="single" w:sz="4" w:space="0" w:color="auto"/>
              <w:right w:val="single" w:sz="4" w:space="0" w:color="auto"/>
            </w:tcBorders>
            <w:shd w:val="clear" w:color="auto" w:fill="FFFFFF"/>
            <w:vAlign w:val="center"/>
          </w:tcPr>
          <w:p w14:paraId="6217C036" w14:textId="77777777" w:rsidR="003E55EA" w:rsidRPr="00291346" w:rsidRDefault="003E55EA" w:rsidP="004305E2">
            <w:pPr>
              <w:ind w:firstLine="0"/>
              <w:jc w:val="center"/>
              <w:rPr>
                <w:rFonts w:eastAsia="Calibri" w:cs="Times New Roman"/>
                <w:szCs w:val="28"/>
                <w:lang w:val="uk-UA"/>
              </w:rPr>
            </w:pPr>
            <w:r w:rsidRPr="00291346">
              <w:rPr>
                <w:rFonts w:eastAsia="Calibri" w:cs="Times New Roman"/>
                <w:szCs w:val="28"/>
                <w:lang w:val="uk-UA"/>
              </w:rPr>
              <w:t>91</w:t>
            </w:r>
          </w:p>
        </w:tc>
        <w:tc>
          <w:tcPr>
            <w:tcW w:w="5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35D1E6" w14:textId="77777777" w:rsidR="003E55EA" w:rsidRPr="00291346" w:rsidRDefault="003E55EA" w:rsidP="004305E2">
            <w:pPr>
              <w:ind w:firstLine="0"/>
              <w:jc w:val="center"/>
              <w:rPr>
                <w:rFonts w:eastAsia="Calibri" w:cs="Times New Roman"/>
                <w:szCs w:val="28"/>
                <w:lang w:val="uk-UA"/>
              </w:rPr>
            </w:pPr>
            <w:r w:rsidRPr="00291346">
              <w:rPr>
                <w:rFonts w:eastAsia="Calibri" w:cs="Times New Roman"/>
                <w:szCs w:val="28"/>
                <w:lang w:val="uk-UA"/>
              </w:rPr>
              <w:t>6</w:t>
            </w:r>
          </w:p>
        </w:tc>
        <w:tc>
          <w:tcPr>
            <w:tcW w:w="5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C24F2D" w14:textId="77777777" w:rsidR="003E55EA" w:rsidRPr="00291346" w:rsidRDefault="003E55EA" w:rsidP="004305E2">
            <w:pPr>
              <w:ind w:firstLine="0"/>
              <w:jc w:val="center"/>
              <w:rPr>
                <w:rFonts w:eastAsia="Calibri" w:cs="Times New Roman"/>
                <w:szCs w:val="28"/>
                <w:lang w:val="uk-UA"/>
              </w:rPr>
            </w:pPr>
          </w:p>
        </w:tc>
        <w:tc>
          <w:tcPr>
            <w:tcW w:w="14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C645D65" w14:textId="77777777" w:rsidR="003E55EA" w:rsidRPr="00291346" w:rsidRDefault="003E55EA" w:rsidP="004305E2">
            <w:pPr>
              <w:ind w:firstLine="0"/>
              <w:jc w:val="center"/>
              <w:rPr>
                <w:rFonts w:eastAsia="Calibri" w:cs="Times New Roman"/>
                <w:szCs w:val="28"/>
                <w:lang w:val="uk-UA"/>
              </w:rPr>
            </w:pP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715FC2AE" w14:textId="77777777" w:rsidR="003E55EA" w:rsidRPr="00291346" w:rsidRDefault="003E55EA" w:rsidP="004305E2">
            <w:pPr>
              <w:ind w:firstLine="0"/>
              <w:jc w:val="center"/>
              <w:rPr>
                <w:rFonts w:eastAsia="Calibri" w:cs="Times New Roman"/>
                <w:szCs w:val="28"/>
                <w:lang w:val="uk-UA"/>
              </w:rPr>
            </w:pPr>
            <w:r w:rsidRPr="00291346">
              <w:rPr>
                <w:rFonts w:eastAsia="Calibri" w:cs="Times New Roman"/>
                <w:szCs w:val="28"/>
                <w:lang w:val="uk-UA"/>
              </w:rPr>
              <w:t>100</w:t>
            </w:r>
          </w:p>
        </w:tc>
      </w:tr>
    </w:tbl>
    <w:p w14:paraId="38E054D0" w14:textId="77777777" w:rsidR="003E55EA" w:rsidRPr="00291346" w:rsidRDefault="003E55EA" w:rsidP="003E55EA">
      <w:pPr>
        <w:jc w:val="both"/>
        <w:rPr>
          <w:rFonts w:eastAsia="Calibri" w:cs="Times New Roman"/>
          <w:szCs w:val="28"/>
          <w:lang w:val="uk-UA"/>
        </w:rPr>
      </w:pPr>
    </w:p>
    <w:p w14:paraId="11226F8F"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t>Заходи щодо покращення умов праці, їх обґрунтування:</w:t>
      </w:r>
    </w:p>
    <w:p w14:paraId="711E69B5" w14:textId="77777777" w:rsidR="003E55EA" w:rsidRPr="00291346" w:rsidRDefault="003E55EA" w:rsidP="003E55EA">
      <w:pPr>
        <w:numPr>
          <w:ilvl w:val="0"/>
          <w:numId w:val="13"/>
        </w:numPr>
        <w:contextualSpacing/>
        <w:jc w:val="both"/>
        <w:rPr>
          <w:rFonts w:eastAsia="Calibri" w:cs="Times New Roman"/>
          <w:szCs w:val="28"/>
          <w:lang w:val="uk-UA"/>
        </w:rPr>
      </w:pPr>
      <w:r w:rsidRPr="00291346">
        <w:rPr>
          <w:rFonts w:eastAsia="Calibri" w:cs="Times New Roman"/>
          <w:szCs w:val="28"/>
          <w:lang w:val="uk-UA"/>
        </w:rPr>
        <w:t>Технічні: модернізація технологічного обладнання.</w:t>
      </w:r>
    </w:p>
    <w:p w14:paraId="36CA3DC4" w14:textId="77777777" w:rsidR="003E55EA" w:rsidRPr="00291346" w:rsidRDefault="003E55EA" w:rsidP="003E55EA">
      <w:pPr>
        <w:numPr>
          <w:ilvl w:val="0"/>
          <w:numId w:val="13"/>
        </w:numPr>
        <w:contextualSpacing/>
        <w:jc w:val="both"/>
        <w:rPr>
          <w:rFonts w:eastAsia="Calibri" w:cs="Times New Roman"/>
          <w:szCs w:val="28"/>
          <w:lang w:val="uk-UA"/>
        </w:rPr>
      </w:pPr>
      <w:r w:rsidRPr="00291346">
        <w:rPr>
          <w:rFonts w:eastAsia="Calibri" w:cs="Times New Roman"/>
          <w:szCs w:val="28"/>
          <w:lang w:val="uk-UA"/>
        </w:rPr>
        <w:t>Організаційні: усі працюючі повинні проходити інструктаж і навчання безпечним прийомам та правилам виконання робіт відповідно до вимог ГОСТ 12.0.004-79 «ССБТ»; організація навчання працюючих безпеки праці.</w:t>
      </w:r>
    </w:p>
    <w:p w14:paraId="07B0492B"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lastRenderedPageBreak/>
        <w:t>Загальні положення:</w:t>
      </w:r>
    </w:p>
    <w:p w14:paraId="10F3BC9B" w14:textId="77777777" w:rsidR="003E55EA" w:rsidRPr="00291346" w:rsidRDefault="003E55EA" w:rsidP="003E55EA">
      <w:pPr>
        <w:numPr>
          <w:ilvl w:val="0"/>
          <w:numId w:val="14"/>
        </w:numPr>
        <w:ind w:left="0" w:firstLine="709"/>
        <w:contextualSpacing/>
        <w:jc w:val="both"/>
        <w:rPr>
          <w:rFonts w:eastAsia="Calibri" w:cs="Times New Roman"/>
          <w:szCs w:val="28"/>
          <w:lang w:val="uk-UA"/>
        </w:rPr>
      </w:pPr>
      <w:r w:rsidRPr="00291346">
        <w:rPr>
          <w:rFonts w:eastAsia="Calibri" w:cs="Times New Roman"/>
          <w:szCs w:val="28"/>
          <w:lang w:val="uk-UA"/>
        </w:rPr>
        <w:t>робота щодо професійного відбору;</w:t>
      </w:r>
    </w:p>
    <w:p w14:paraId="719752CF" w14:textId="77777777" w:rsidR="003E55EA" w:rsidRPr="00291346" w:rsidRDefault="003E55EA" w:rsidP="003E55EA">
      <w:pPr>
        <w:numPr>
          <w:ilvl w:val="0"/>
          <w:numId w:val="14"/>
        </w:numPr>
        <w:ind w:left="0" w:firstLine="709"/>
        <w:contextualSpacing/>
        <w:jc w:val="both"/>
        <w:rPr>
          <w:rFonts w:eastAsia="Calibri" w:cs="Times New Roman"/>
          <w:szCs w:val="28"/>
          <w:lang w:val="uk-UA"/>
        </w:rPr>
      </w:pPr>
      <w:r w:rsidRPr="00291346">
        <w:rPr>
          <w:rFonts w:eastAsia="Calibri" w:cs="Times New Roman"/>
          <w:szCs w:val="28"/>
          <w:lang w:val="uk-UA"/>
        </w:rPr>
        <w:t>здійснення контролю за дотриманням працівниками вимог інструкцій з охорони праці.</w:t>
      </w:r>
    </w:p>
    <w:p w14:paraId="5550BA7F"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t>Санітарно-виробничі:</w:t>
      </w:r>
    </w:p>
    <w:p w14:paraId="150F782D" w14:textId="77777777" w:rsidR="003E55EA" w:rsidRPr="00291346" w:rsidRDefault="003E55EA" w:rsidP="003E55EA">
      <w:pPr>
        <w:numPr>
          <w:ilvl w:val="0"/>
          <w:numId w:val="14"/>
        </w:numPr>
        <w:ind w:left="0" w:firstLine="709"/>
        <w:contextualSpacing/>
        <w:jc w:val="both"/>
        <w:rPr>
          <w:rFonts w:eastAsia="Calibri" w:cs="Times New Roman"/>
          <w:szCs w:val="28"/>
          <w:lang w:val="uk-UA"/>
        </w:rPr>
      </w:pPr>
      <w:r w:rsidRPr="00291346">
        <w:rPr>
          <w:rFonts w:eastAsia="Calibri" w:cs="Times New Roman"/>
          <w:szCs w:val="28"/>
          <w:lang w:val="uk-UA"/>
        </w:rPr>
        <w:t>улаштування нових та реконструкція діючих вентиляційних систем, систем опалення, кондиціювання;</w:t>
      </w:r>
    </w:p>
    <w:p w14:paraId="0D820841" w14:textId="77777777" w:rsidR="003E55EA" w:rsidRPr="00291346" w:rsidRDefault="003E55EA" w:rsidP="003E55EA">
      <w:pPr>
        <w:numPr>
          <w:ilvl w:val="0"/>
          <w:numId w:val="14"/>
        </w:numPr>
        <w:ind w:left="0" w:firstLine="709"/>
        <w:contextualSpacing/>
        <w:jc w:val="both"/>
        <w:rPr>
          <w:rFonts w:eastAsia="Calibri" w:cs="Times New Roman"/>
          <w:szCs w:val="28"/>
          <w:lang w:val="uk-UA"/>
        </w:rPr>
      </w:pPr>
      <w:r w:rsidRPr="00291346">
        <w:rPr>
          <w:rFonts w:eastAsia="Calibri" w:cs="Times New Roman"/>
          <w:szCs w:val="28"/>
          <w:lang w:val="uk-UA"/>
        </w:rPr>
        <w:t>реконструкція та переобладнання душових, гардеробних;</w:t>
      </w:r>
    </w:p>
    <w:p w14:paraId="5083580A" w14:textId="77777777" w:rsidR="003E55EA" w:rsidRPr="00291346" w:rsidRDefault="003E55EA" w:rsidP="003E55EA">
      <w:pPr>
        <w:numPr>
          <w:ilvl w:val="0"/>
          <w:numId w:val="14"/>
        </w:numPr>
        <w:ind w:left="0" w:firstLine="709"/>
        <w:contextualSpacing/>
        <w:jc w:val="both"/>
        <w:rPr>
          <w:rFonts w:eastAsia="Calibri" w:cs="Times New Roman"/>
          <w:szCs w:val="28"/>
          <w:lang w:val="uk-UA"/>
        </w:rPr>
      </w:pPr>
      <w:r w:rsidRPr="00291346">
        <w:rPr>
          <w:rFonts w:eastAsia="Calibri" w:cs="Times New Roman"/>
          <w:szCs w:val="28"/>
          <w:lang w:val="uk-UA"/>
        </w:rPr>
        <w:t>облаштування кімнат відпочинку.</w:t>
      </w:r>
    </w:p>
    <w:p w14:paraId="59D55AD6"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t>Медико-профілактичні:</w:t>
      </w:r>
    </w:p>
    <w:p w14:paraId="690AB076" w14:textId="77777777" w:rsidR="003E55EA" w:rsidRPr="00291346" w:rsidRDefault="003E55EA" w:rsidP="003E55EA">
      <w:pPr>
        <w:numPr>
          <w:ilvl w:val="0"/>
          <w:numId w:val="14"/>
        </w:numPr>
        <w:ind w:left="0" w:firstLine="709"/>
        <w:contextualSpacing/>
        <w:jc w:val="both"/>
        <w:rPr>
          <w:rFonts w:eastAsia="Calibri" w:cs="Times New Roman"/>
          <w:szCs w:val="28"/>
          <w:lang w:val="uk-UA"/>
        </w:rPr>
      </w:pPr>
      <w:r w:rsidRPr="00291346">
        <w:rPr>
          <w:rFonts w:eastAsia="Calibri" w:cs="Times New Roman"/>
          <w:szCs w:val="28"/>
          <w:lang w:val="uk-UA"/>
        </w:rPr>
        <w:t>організація профілактичних медичних оглядів;</w:t>
      </w:r>
    </w:p>
    <w:p w14:paraId="5A208E36" w14:textId="77777777" w:rsidR="003E55EA" w:rsidRPr="00291346" w:rsidRDefault="003E55EA" w:rsidP="003E55EA">
      <w:pPr>
        <w:numPr>
          <w:ilvl w:val="0"/>
          <w:numId w:val="14"/>
        </w:numPr>
        <w:ind w:left="0" w:firstLine="709"/>
        <w:contextualSpacing/>
        <w:jc w:val="both"/>
        <w:rPr>
          <w:rFonts w:eastAsia="Calibri" w:cs="Times New Roman"/>
          <w:szCs w:val="28"/>
          <w:lang w:val="uk-UA"/>
        </w:rPr>
      </w:pPr>
      <w:r w:rsidRPr="00291346">
        <w:rPr>
          <w:rFonts w:eastAsia="Calibri" w:cs="Times New Roman"/>
          <w:szCs w:val="28"/>
          <w:lang w:val="uk-UA"/>
        </w:rPr>
        <w:t>придбання молока, миючих та знешкоджуючих засобів.</w:t>
      </w:r>
    </w:p>
    <w:p w14:paraId="2DFC8450" w14:textId="77777777" w:rsidR="003E55EA" w:rsidRPr="00291346" w:rsidRDefault="003E55EA" w:rsidP="003E55EA">
      <w:pPr>
        <w:pStyle w:val="2"/>
        <w:ind w:left="709" w:firstLine="0"/>
        <w:rPr>
          <w:rFonts w:eastAsia="Calibri"/>
        </w:rPr>
      </w:pPr>
      <w:r w:rsidRPr="00291346">
        <w:rPr>
          <w:rFonts w:eastAsia="Calibri"/>
        </w:rPr>
        <w:br w:type="page"/>
      </w:r>
      <w:bookmarkStart w:id="54" w:name="_Toc213331444"/>
      <w:r w:rsidRPr="00291346">
        <w:rPr>
          <w:rFonts w:eastAsia="Calibri"/>
        </w:rPr>
        <w:lastRenderedPageBreak/>
        <w:t>Інженерні засоби захисту</w:t>
      </w:r>
      <w:bookmarkEnd w:id="54"/>
    </w:p>
    <w:p w14:paraId="4B6CAA9B" w14:textId="46DE6B8C" w:rsidR="003E55EA" w:rsidRPr="00291346" w:rsidRDefault="003E55EA" w:rsidP="003E55EA">
      <w:pPr>
        <w:jc w:val="both"/>
        <w:rPr>
          <w:rFonts w:eastAsia="Calibri" w:cs="Times New Roman"/>
          <w:szCs w:val="28"/>
          <w:lang w:val="uk-UA"/>
        </w:rPr>
      </w:pPr>
      <w:r w:rsidRPr="00291346">
        <w:rPr>
          <w:rFonts w:eastAsia="Calibri" w:cs="Times New Roman"/>
          <w:szCs w:val="28"/>
          <w:lang w:val="uk-UA"/>
        </w:rPr>
        <w:t>Визначимо ймовірність захворювання працівників на вібраційну хворобу за допомогою програмного забезпечення (табл. 2).</w:t>
      </w:r>
    </w:p>
    <w:p w14:paraId="22D9E955" w14:textId="5DD0B63F" w:rsidR="003E55EA" w:rsidRPr="00291346" w:rsidRDefault="003E55EA" w:rsidP="003E55EA">
      <w:pPr>
        <w:jc w:val="right"/>
        <w:rPr>
          <w:rFonts w:eastAsia="Calibri" w:cs="Times New Roman"/>
          <w:szCs w:val="28"/>
          <w:lang w:val="uk-UA"/>
        </w:rPr>
      </w:pPr>
      <w:r w:rsidRPr="00291346">
        <w:rPr>
          <w:rFonts w:eastAsia="Calibri" w:cs="Times New Roman"/>
          <w:szCs w:val="28"/>
          <w:lang w:val="uk-UA"/>
        </w:rPr>
        <w:t>Таблиця 2</w:t>
      </w:r>
    </w:p>
    <w:p w14:paraId="1CD9205F" w14:textId="77777777" w:rsidR="003E55EA" w:rsidRPr="00291346" w:rsidRDefault="003E55EA" w:rsidP="003E55EA">
      <w:pPr>
        <w:jc w:val="center"/>
        <w:rPr>
          <w:rFonts w:eastAsia="Calibri" w:cs="Times New Roman"/>
          <w:szCs w:val="28"/>
          <w:lang w:val="uk-UA"/>
        </w:rPr>
      </w:pPr>
      <w:r w:rsidRPr="00291346">
        <w:rPr>
          <w:rFonts w:eastAsia="Calibri" w:cs="Times New Roman"/>
          <w:szCs w:val="28"/>
          <w:lang w:val="uk-UA"/>
        </w:rPr>
        <w:t>Значення ймовірностей базисних подій дерева відмов «VІВRНV1»</w:t>
      </w:r>
    </w:p>
    <w:tbl>
      <w:tblPr>
        <w:tblW w:w="9510" w:type="dxa"/>
        <w:tblLayout w:type="fixed"/>
        <w:tblCellMar>
          <w:left w:w="10" w:type="dxa"/>
          <w:right w:w="10" w:type="dxa"/>
        </w:tblCellMar>
        <w:tblLook w:val="04A0" w:firstRow="1" w:lastRow="0" w:firstColumn="1" w:lastColumn="0" w:noHBand="0" w:noVBand="1"/>
      </w:tblPr>
      <w:tblGrid>
        <w:gridCol w:w="1109"/>
        <w:gridCol w:w="3815"/>
        <w:gridCol w:w="2021"/>
        <w:gridCol w:w="1461"/>
        <w:gridCol w:w="1104"/>
      </w:tblGrid>
      <w:tr w:rsidR="003E55EA" w:rsidRPr="00291346" w14:paraId="279164D7" w14:textId="77777777" w:rsidTr="004305E2">
        <w:trPr>
          <w:trHeight w:val="665"/>
        </w:trPr>
        <w:tc>
          <w:tcPr>
            <w:tcW w:w="1109" w:type="dxa"/>
            <w:tcBorders>
              <w:top w:val="single" w:sz="4" w:space="0" w:color="auto"/>
              <w:left w:val="single" w:sz="4" w:space="0" w:color="auto"/>
              <w:bottom w:val="single" w:sz="4" w:space="0" w:color="auto"/>
              <w:right w:val="single" w:sz="4" w:space="0" w:color="auto"/>
            </w:tcBorders>
            <w:shd w:val="clear" w:color="auto" w:fill="FFFFFF"/>
          </w:tcPr>
          <w:p w14:paraId="50BBA2B8"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Шифр подій</w:t>
            </w:r>
          </w:p>
        </w:tc>
        <w:tc>
          <w:tcPr>
            <w:tcW w:w="3815" w:type="dxa"/>
            <w:tcBorders>
              <w:top w:val="single" w:sz="4" w:space="0" w:color="auto"/>
              <w:left w:val="single" w:sz="4" w:space="0" w:color="auto"/>
              <w:bottom w:val="single" w:sz="4" w:space="0" w:color="auto"/>
              <w:right w:val="single" w:sz="4" w:space="0" w:color="auto"/>
            </w:tcBorders>
            <w:shd w:val="clear" w:color="auto" w:fill="FFFFFF"/>
          </w:tcPr>
          <w:p w14:paraId="495E4E40"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Назва подій</w:t>
            </w:r>
          </w:p>
        </w:tc>
        <w:tc>
          <w:tcPr>
            <w:tcW w:w="2021" w:type="dxa"/>
            <w:tcBorders>
              <w:top w:val="single" w:sz="4" w:space="0" w:color="auto"/>
              <w:left w:val="single" w:sz="4" w:space="0" w:color="auto"/>
              <w:bottom w:val="single" w:sz="4" w:space="0" w:color="auto"/>
              <w:right w:val="single" w:sz="4" w:space="0" w:color="auto"/>
            </w:tcBorders>
            <w:shd w:val="clear" w:color="auto" w:fill="FFFFFF"/>
          </w:tcPr>
          <w:p w14:paraId="41ECCC2F"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Імовірність</w:t>
            </w:r>
          </w:p>
        </w:tc>
        <w:tc>
          <w:tcPr>
            <w:tcW w:w="1461" w:type="dxa"/>
            <w:tcBorders>
              <w:top w:val="single" w:sz="4" w:space="0" w:color="auto"/>
              <w:left w:val="single" w:sz="4" w:space="0" w:color="auto"/>
              <w:bottom w:val="single" w:sz="4" w:space="0" w:color="auto"/>
              <w:right w:val="single" w:sz="4" w:space="0" w:color="auto"/>
            </w:tcBorders>
            <w:shd w:val="clear" w:color="auto" w:fill="FFFFFF"/>
          </w:tcPr>
          <w:p w14:paraId="3462063C" w14:textId="77777777" w:rsidR="003E55EA" w:rsidRPr="00291346" w:rsidRDefault="003E55EA" w:rsidP="00781509">
            <w:pPr>
              <w:ind w:firstLine="0"/>
              <w:jc w:val="center"/>
              <w:rPr>
                <w:rFonts w:eastAsia="Calibri" w:cs="Times New Roman"/>
                <w:szCs w:val="28"/>
                <w:lang w:val="uk-UA"/>
              </w:rPr>
            </w:pPr>
            <w:proofErr w:type="spellStart"/>
            <w:r w:rsidRPr="00291346">
              <w:rPr>
                <w:rFonts w:eastAsia="Calibri" w:cs="Times New Roman"/>
                <w:szCs w:val="28"/>
                <w:lang w:val="uk-UA"/>
              </w:rPr>
              <w:t>Lambda</w:t>
            </w:r>
            <w:proofErr w:type="spellEnd"/>
          </w:p>
        </w:tc>
        <w:tc>
          <w:tcPr>
            <w:tcW w:w="1104" w:type="dxa"/>
            <w:tcBorders>
              <w:top w:val="single" w:sz="4" w:space="0" w:color="auto"/>
              <w:left w:val="single" w:sz="4" w:space="0" w:color="auto"/>
              <w:bottom w:val="single" w:sz="4" w:space="0" w:color="auto"/>
              <w:right w:val="single" w:sz="4" w:space="0" w:color="auto"/>
            </w:tcBorders>
            <w:shd w:val="clear" w:color="auto" w:fill="FFFFFF"/>
          </w:tcPr>
          <w:p w14:paraId="2F95F980" w14:textId="77777777" w:rsidR="003E55EA" w:rsidRPr="00291346" w:rsidRDefault="003E55EA" w:rsidP="00781509">
            <w:pPr>
              <w:ind w:firstLine="0"/>
              <w:jc w:val="center"/>
              <w:rPr>
                <w:rFonts w:eastAsia="Calibri" w:cs="Times New Roman"/>
                <w:szCs w:val="28"/>
                <w:lang w:val="uk-UA"/>
              </w:rPr>
            </w:pPr>
            <w:proofErr w:type="spellStart"/>
            <w:r w:rsidRPr="00291346">
              <w:rPr>
                <w:rFonts w:eastAsia="Calibri" w:cs="Times New Roman"/>
                <w:szCs w:val="28"/>
                <w:lang w:val="uk-UA"/>
              </w:rPr>
              <w:t>Таu</w:t>
            </w:r>
            <w:proofErr w:type="spellEnd"/>
          </w:p>
        </w:tc>
      </w:tr>
      <w:tr w:rsidR="003E55EA" w:rsidRPr="00291346" w14:paraId="7990834E" w14:textId="77777777" w:rsidTr="004305E2">
        <w:trPr>
          <w:trHeight w:val="281"/>
        </w:trPr>
        <w:tc>
          <w:tcPr>
            <w:tcW w:w="1109" w:type="dxa"/>
            <w:tcBorders>
              <w:top w:val="single" w:sz="4" w:space="0" w:color="auto"/>
              <w:left w:val="single" w:sz="4" w:space="0" w:color="auto"/>
              <w:bottom w:val="single" w:sz="4" w:space="0" w:color="auto"/>
              <w:right w:val="single" w:sz="4" w:space="0" w:color="auto"/>
            </w:tcBorders>
            <w:shd w:val="clear" w:color="auto" w:fill="FFFFFF"/>
            <w:vAlign w:val="center"/>
          </w:tcPr>
          <w:p w14:paraId="0FD64E92"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1</w:t>
            </w:r>
          </w:p>
        </w:tc>
        <w:tc>
          <w:tcPr>
            <w:tcW w:w="3815" w:type="dxa"/>
            <w:tcBorders>
              <w:top w:val="single" w:sz="4" w:space="0" w:color="auto"/>
              <w:left w:val="single" w:sz="4" w:space="0" w:color="auto"/>
              <w:bottom w:val="single" w:sz="4" w:space="0" w:color="auto"/>
              <w:right w:val="single" w:sz="4" w:space="0" w:color="auto"/>
            </w:tcBorders>
            <w:shd w:val="clear" w:color="auto" w:fill="FFFFFF"/>
            <w:vAlign w:val="center"/>
          </w:tcPr>
          <w:p w14:paraId="2B90EEF0"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2</w:t>
            </w:r>
          </w:p>
        </w:tc>
        <w:tc>
          <w:tcPr>
            <w:tcW w:w="2021" w:type="dxa"/>
            <w:tcBorders>
              <w:top w:val="single" w:sz="4" w:space="0" w:color="auto"/>
              <w:left w:val="single" w:sz="4" w:space="0" w:color="auto"/>
              <w:bottom w:val="single" w:sz="4" w:space="0" w:color="auto"/>
              <w:right w:val="single" w:sz="4" w:space="0" w:color="auto"/>
            </w:tcBorders>
            <w:shd w:val="clear" w:color="auto" w:fill="FFFFFF"/>
            <w:vAlign w:val="center"/>
          </w:tcPr>
          <w:p w14:paraId="722B33FE"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3</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7E768A0F"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4</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14:paraId="249B6C25"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5</w:t>
            </w:r>
          </w:p>
        </w:tc>
      </w:tr>
      <w:tr w:rsidR="003E55EA" w:rsidRPr="00291346" w14:paraId="51C78D03" w14:textId="77777777" w:rsidTr="004305E2">
        <w:trPr>
          <w:trHeight w:val="1308"/>
        </w:trPr>
        <w:tc>
          <w:tcPr>
            <w:tcW w:w="1109" w:type="dxa"/>
            <w:tcBorders>
              <w:top w:val="single" w:sz="4" w:space="0" w:color="auto"/>
              <w:left w:val="single" w:sz="4" w:space="0" w:color="auto"/>
              <w:bottom w:val="single" w:sz="4" w:space="0" w:color="auto"/>
              <w:right w:val="single" w:sz="4" w:space="0" w:color="auto"/>
            </w:tcBorders>
            <w:shd w:val="clear" w:color="auto" w:fill="FFFFFF"/>
            <w:vAlign w:val="center"/>
          </w:tcPr>
          <w:p w14:paraId="380A4C8F"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VI</w:t>
            </w:r>
          </w:p>
        </w:tc>
        <w:tc>
          <w:tcPr>
            <w:tcW w:w="3815" w:type="dxa"/>
            <w:tcBorders>
              <w:top w:val="single" w:sz="4" w:space="0" w:color="auto"/>
              <w:left w:val="single" w:sz="4" w:space="0" w:color="auto"/>
              <w:bottom w:val="single" w:sz="4" w:space="0" w:color="auto"/>
              <w:right w:val="single" w:sz="4" w:space="0" w:color="auto"/>
            </w:tcBorders>
            <w:shd w:val="clear" w:color="auto" w:fill="FFFFFF"/>
            <w:vAlign w:val="center"/>
          </w:tcPr>
          <w:p w14:paraId="7E27E249"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Не проводяться медичні періодичні профілактичні огляди працівників</w:t>
            </w:r>
          </w:p>
        </w:tc>
        <w:tc>
          <w:tcPr>
            <w:tcW w:w="2021" w:type="dxa"/>
            <w:tcBorders>
              <w:top w:val="single" w:sz="4" w:space="0" w:color="auto"/>
              <w:left w:val="single" w:sz="4" w:space="0" w:color="auto"/>
              <w:bottom w:val="single" w:sz="4" w:space="0" w:color="auto"/>
              <w:right w:val="single" w:sz="4" w:space="0" w:color="auto"/>
            </w:tcBorders>
            <w:shd w:val="clear" w:color="auto" w:fill="FFFFFF"/>
            <w:vAlign w:val="center"/>
          </w:tcPr>
          <w:p w14:paraId="5B2110A4" w14:textId="77777777" w:rsidR="003E55EA" w:rsidRPr="00291346" w:rsidRDefault="003E55EA" w:rsidP="00781509">
            <w:pPr>
              <w:ind w:firstLine="0"/>
              <w:jc w:val="center"/>
              <w:rPr>
                <w:rFonts w:eastAsia="Calibri" w:cs="Times New Roman"/>
                <w:szCs w:val="28"/>
                <w:vertAlign w:val="superscript"/>
                <w:lang w:val="uk-UA"/>
              </w:rPr>
            </w:pPr>
            <w:r w:rsidRPr="00291346">
              <w:rPr>
                <w:rFonts w:eastAsia="Calibri" w:cs="Times New Roman"/>
                <w:szCs w:val="28"/>
                <w:lang w:val="uk-UA"/>
              </w:rPr>
              <w:t>3·10</w:t>
            </w:r>
            <w:r w:rsidRPr="00291346">
              <w:rPr>
                <w:rFonts w:eastAsia="Calibri" w:cs="Times New Roman"/>
                <w:szCs w:val="28"/>
                <w:vertAlign w:val="superscript"/>
                <w:lang w:val="uk-UA"/>
              </w:rPr>
              <w:t>-3</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1E8842D0"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1</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14:paraId="6C77FA3B"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8760</w:t>
            </w:r>
          </w:p>
        </w:tc>
      </w:tr>
      <w:tr w:rsidR="003E55EA" w:rsidRPr="00291346" w14:paraId="07459112" w14:textId="77777777" w:rsidTr="004305E2">
        <w:trPr>
          <w:trHeight w:val="1108"/>
        </w:trPr>
        <w:tc>
          <w:tcPr>
            <w:tcW w:w="1109" w:type="dxa"/>
            <w:tcBorders>
              <w:top w:val="single" w:sz="4" w:space="0" w:color="auto"/>
              <w:left w:val="single" w:sz="4" w:space="0" w:color="auto"/>
              <w:bottom w:val="single" w:sz="4" w:space="0" w:color="auto"/>
              <w:right w:val="single" w:sz="4" w:space="0" w:color="auto"/>
            </w:tcBorders>
            <w:shd w:val="clear" w:color="auto" w:fill="FFFFFF"/>
            <w:vAlign w:val="center"/>
          </w:tcPr>
          <w:p w14:paraId="6F79955D"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V2</w:t>
            </w:r>
          </w:p>
        </w:tc>
        <w:tc>
          <w:tcPr>
            <w:tcW w:w="3815" w:type="dxa"/>
            <w:tcBorders>
              <w:top w:val="single" w:sz="4" w:space="0" w:color="auto"/>
              <w:left w:val="single" w:sz="4" w:space="0" w:color="auto"/>
              <w:bottom w:val="single" w:sz="4" w:space="0" w:color="auto"/>
              <w:right w:val="single" w:sz="4" w:space="0" w:color="auto"/>
            </w:tcBorders>
            <w:shd w:val="clear" w:color="auto" w:fill="FFFFFF"/>
            <w:vAlign w:val="center"/>
          </w:tcPr>
          <w:p w14:paraId="2663F27E"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Не контролюється режим роботи (тривалість робочої зміни)</w:t>
            </w:r>
          </w:p>
        </w:tc>
        <w:tc>
          <w:tcPr>
            <w:tcW w:w="2021" w:type="dxa"/>
            <w:tcBorders>
              <w:top w:val="single" w:sz="4" w:space="0" w:color="auto"/>
              <w:left w:val="single" w:sz="4" w:space="0" w:color="auto"/>
              <w:bottom w:val="single" w:sz="4" w:space="0" w:color="auto"/>
              <w:right w:val="single" w:sz="4" w:space="0" w:color="auto"/>
            </w:tcBorders>
            <w:shd w:val="clear" w:color="auto" w:fill="FFFFFF"/>
            <w:vAlign w:val="center"/>
          </w:tcPr>
          <w:p w14:paraId="635AA037" w14:textId="77777777" w:rsidR="003E55EA" w:rsidRPr="00291346" w:rsidRDefault="003E55EA" w:rsidP="00781509">
            <w:pPr>
              <w:ind w:firstLine="0"/>
              <w:jc w:val="center"/>
              <w:rPr>
                <w:rFonts w:eastAsia="Calibri" w:cs="Times New Roman"/>
                <w:szCs w:val="28"/>
                <w:vertAlign w:val="superscript"/>
                <w:lang w:val="uk-UA"/>
              </w:rPr>
            </w:pPr>
            <w:r w:rsidRPr="00291346">
              <w:rPr>
                <w:rFonts w:eastAsia="Calibri" w:cs="Times New Roman"/>
                <w:szCs w:val="28"/>
                <w:lang w:val="uk-UA"/>
              </w:rPr>
              <w:t>2,1·10</w:t>
            </w:r>
            <w:r w:rsidRPr="00291346">
              <w:rPr>
                <w:rFonts w:eastAsia="Calibri" w:cs="Times New Roman"/>
                <w:szCs w:val="28"/>
                <w:vertAlign w:val="superscript"/>
                <w:lang w:val="uk-UA"/>
              </w:rPr>
              <w:t>-3</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26C15305"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1</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14:paraId="619AB604"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8760</w:t>
            </w:r>
          </w:p>
        </w:tc>
      </w:tr>
      <w:tr w:rsidR="003E55EA" w:rsidRPr="00291346" w14:paraId="24AA5200" w14:textId="77777777" w:rsidTr="004305E2">
        <w:trPr>
          <w:trHeight w:val="1110"/>
        </w:trPr>
        <w:tc>
          <w:tcPr>
            <w:tcW w:w="1109" w:type="dxa"/>
            <w:tcBorders>
              <w:top w:val="single" w:sz="4" w:space="0" w:color="auto"/>
              <w:left w:val="single" w:sz="4" w:space="0" w:color="auto"/>
              <w:bottom w:val="single" w:sz="4" w:space="0" w:color="auto"/>
              <w:right w:val="single" w:sz="4" w:space="0" w:color="auto"/>
            </w:tcBorders>
            <w:shd w:val="clear" w:color="auto" w:fill="FFFFFF"/>
            <w:vAlign w:val="center"/>
          </w:tcPr>
          <w:p w14:paraId="12DB1C4F"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VЗ</w:t>
            </w:r>
          </w:p>
        </w:tc>
        <w:tc>
          <w:tcPr>
            <w:tcW w:w="3815" w:type="dxa"/>
            <w:tcBorders>
              <w:top w:val="single" w:sz="4" w:space="0" w:color="auto"/>
              <w:left w:val="single" w:sz="4" w:space="0" w:color="auto"/>
              <w:bottom w:val="single" w:sz="4" w:space="0" w:color="auto"/>
              <w:right w:val="single" w:sz="4" w:space="0" w:color="auto"/>
            </w:tcBorders>
            <w:shd w:val="clear" w:color="auto" w:fill="FFFFFF"/>
            <w:vAlign w:val="center"/>
          </w:tcPr>
          <w:p w14:paraId="7AD9C216"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Не проводиться попередній (при прийому на роботу) медичний огляд</w:t>
            </w:r>
          </w:p>
        </w:tc>
        <w:tc>
          <w:tcPr>
            <w:tcW w:w="2021" w:type="dxa"/>
            <w:tcBorders>
              <w:top w:val="single" w:sz="4" w:space="0" w:color="auto"/>
              <w:left w:val="single" w:sz="4" w:space="0" w:color="auto"/>
              <w:bottom w:val="single" w:sz="4" w:space="0" w:color="auto"/>
              <w:right w:val="single" w:sz="4" w:space="0" w:color="auto"/>
            </w:tcBorders>
            <w:shd w:val="clear" w:color="auto" w:fill="FFFFFF"/>
            <w:vAlign w:val="center"/>
          </w:tcPr>
          <w:p w14:paraId="0EF7B976" w14:textId="77777777" w:rsidR="003E55EA" w:rsidRPr="00291346" w:rsidRDefault="003E55EA" w:rsidP="00781509">
            <w:pPr>
              <w:ind w:firstLine="0"/>
              <w:jc w:val="center"/>
              <w:rPr>
                <w:rFonts w:eastAsia="Calibri" w:cs="Times New Roman"/>
                <w:szCs w:val="28"/>
                <w:vertAlign w:val="superscript"/>
                <w:lang w:val="uk-UA"/>
              </w:rPr>
            </w:pPr>
            <w:r w:rsidRPr="00291346">
              <w:rPr>
                <w:rFonts w:eastAsia="Calibri" w:cs="Times New Roman"/>
                <w:szCs w:val="28"/>
                <w:lang w:val="uk-UA"/>
              </w:rPr>
              <w:t>1·10</w:t>
            </w:r>
            <w:r w:rsidRPr="00291346">
              <w:rPr>
                <w:rFonts w:eastAsia="Calibri" w:cs="Times New Roman"/>
                <w:szCs w:val="28"/>
                <w:vertAlign w:val="superscript"/>
                <w:lang w:val="uk-UA"/>
              </w:rPr>
              <w:t>-3</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509293E5"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1</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14:paraId="2240A297"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248</w:t>
            </w:r>
          </w:p>
        </w:tc>
      </w:tr>
      <w:tr w:rsidR="003E55EA" w:rsidRPr="00291346" w14:paraId="2ED4E812" w14:textId="77777777" w:rsidTr="004305E2">
        <w:trPr>
          <w:trHeight w:val="1300"/>
        </w:trPr>
        <w:tc>
          <w:tcPr>
            <w:tcW w:w="1109" w:type="dxa"/>
            <w:tcBorders>
              <w:top w:val="single" w:sz="4" w:space="0" w:color="auto"/>
              <w:left w:val="single" w:sz="4" w:space="0" w:color="auto"/>
              <w:bottom w:val="single" w:sz="4" w:space="0" w:color="auto"/>
              <w:right w:val="single" w:sz="4" w:space="0" w:color="auto"/>
            </w:tcBorders>
            <w:shd w:val="clear" w:color="auto" w:fill="FFFFFF"/>
            <w:vAlign w:val="center"/>
          </w:tcPr>
          <w:p w14:paraId="351886FE"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V4</w:t>
            </w:r>
          </w:p>
        </w:tc>
        <w:tc>
          <w:tcPr>
            <w:tcW w:w="3815" w:type="dxa"/>
            <w:tcBorders>
              <w:top w:val="single" w:sz="4" w:space="0" w:color="auto"/>
              <w:left w:val="single" w:sz="4" w:space="0" w:color="auto"/>
              <w:bottom w:val="single" w:sz="4" w:space="0" w:color="auto"/>
              <w:right w:val="single" w:sz="4" w:space="0" w:color="auto"/>
            </w:tcBorders>
            <w:shd w:val="clear" w:color="auto" w:fill="FFFFFF"/>
            <w:vAlign w:val="center"/>
          </w:tcPr>
          <w:p w14:paraId="08FF9292"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Не враховуються медичні висновки щодо індивідуальних властивостей організму</w:t>
            </w:r>
          </w:p>
        </w:tc>
        <w:tc>
          <w:tcPr>
            <w:tcW w:w="2021" w:type="dxa"/>
            <w:tcBorders>
              <w:top w:val="single" w:sz="4" w:space="0" w:color="auto"/>
              <w:left w:val="single" w:sz="4" w:space="0" w:color="auto"/>
              <w:bottom w:val="single" w:sz="4" w:space="0" w:color="auto"/>
              <w:right w:val="single" w:sz="4" w:space="0" w:color="auto"/>
            </w:tcBorders>
            <w:shd w:val="clear" w:color="auto" w:fill="FFFFFF"/>
            <w:vAlign w:val="center"/>
          </w:tcPr>
          <w:p w14:paraId="4FA6ABC7" w14:textId="77777777" w:rsidR="003E55EA" w:rsidRPr="00291346" w:rsidRDefault="003E55EA" w:rsidP="00781509">
            <w:pPr>
              <w:ind w:firstLine="0"/>
              <w:jc w:val="center"/>
              <w:rPr>
                <w:rFonts w:eastAsia="Calibri" w:cs="Times New Roman"/>
                <w:szCs w:val="28"/>
                <w:vertAlign w:val="superscript"/>
                <w:lang w:val="uk-UA"/>
              </w:rPr>
            </w:pPr>
            <w:r w:rsidRPr="00291346">
              <w:rPr>
                <w:rFonts w:eastAsia="Calibri" w:cs="Times New Roman"/>
                <w:szCs w:val="28"/>
                <w:lang w:val="uk-UA"/>
              </w:rPr>
              <w:t>5,6·10</w:t>
            </w:r>
            <w:r w:rsidRPr="00291346">
              <w:rPr>
                <w:rFonts w:eastAsia="Calibri" w:cs="Times New Roman"/>
                <w:szCs w:val="28"/>
                <w:vertAlign w:val="superscript"/>
                <w:lang w:val="uk-UA"/>
              </w:rPr>
              <w:t>-3</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4818C8BC"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1</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14:paraId="79D9AD29"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8760</w:t>
            </w:r>
          </w:p>
        </w:tc>
      </w:tr>
      <w:tr w:rsidR="003E55EA" w:rsidRPr="00291346" w14:paraId="2AA2BE2F" w14:textId="77777777" w:rsidTr="004305E2">
        <w:trPr>
          <w:trHeight w:val="1627"/>
        </w:trPr>
        <w:tc>
          <w:tcPr>
            <w:tcW w:w="1109" w:type="dxa"/>
            <w:tcBorders>
              <w:top w:val="single" w:sz="4" w:space="0" w:color="auto"/>
              <w:left w:val="single" w:sz="4" w:space="0" w:color="auto"/>
              <w:bottom w:val="single" w:sz="4" w:space="0" w:color="auto"/>
              <w:right w:val="single" w:sz="4" w:space="0" w:color="auto"/>
            </w:tcBorders>
            <w:shd w:val="clear" w:color="auto" w:fill="FFFFFF"/>
            <w:vAlign w:val="center"/>
          </w:tcPr>
          <w:p w14:paraId="38D7BCDA"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V5</w:t>
            </w:r>
          </w:p>
        </w:tc>
        <w:tc>
          <w:tcPr>
            <w:tcW w:w="3815" w:type="dxa"/>
            <w:tcBorders>
              <w:top w:val="single" w:sz="4" w:space="0" w:color="auto"/>
              <w:left w:val="single" w:sz="4" w:space="0" w:color="auto"/>
              <w:bottom w:val="single" w:sz="4" w:space="0" w:color="auto"/>
              <w:right w:val="single" w:sz="4" w:space="0" w:color="auto"/>
            </w:tcBorders>
            <w:shd w:val="clear" w:color="auto" w:fill="FFFFFF"/>
            <w:vAlign w:val="center"/>
          </w:tcPr>
          <w:p w14:paraId="4774C785"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Відсутній контроль за умовами праці (не враховується вплив додаткових факторів: шум, переохолодження тощо)</w:t>
            </w:r>
          </w:p>
        </w:tc>
        <w:tc>
          <w:tcPr>
            <w:tcW w:w="2021" w:type="dxa"/>
            <w:tcBorders>
              <w:top w:val="single" w:sz="4" w:space="0" w:color="auto"/>
              <w:left w:val="single" w:sz="4" w:space="0" w:color="auto"/>
              <w:bottom w:val="single" w:sz="4" w:space="0" w:color="auto"/>
              <w:right w:val="single" w:sz="4" w:space="0" w:color="auto"/>
            </w:tcBorders>
            <w:shd w:val="clear" w:color="auto" w:fill="FFFFFF"/>
            <w:vAlign w:val="center"/>
          </w:tcPr>
          <w:p w14:paraId="6617085D" w14:textId="77777777" w:rsidR="003E55EA" w:rsidRPr="00291346" w:rsidRDefault="003E55EA" w:rsidP="00781509">
            <w:pPr>
              <w:ind w:firstLine="0"/>
              <w:jc w:val="center"/>
              <w:rPr>
                <w:rFonts w:eastAsia="Calibri" w:cs="Times New Roman"/>
                <w:szCs w:val="28"/>
                <w:vertAlign w:val="superscript"/>
                <w:lang w:val="uk-UA"/>
              </w:rPr>
            </w:pPr>
            <w:r w:rsidRPr="00291346">
              <w:rPr>
                <w:rFonts w:eastAsia="Calibri" w:cs="Times New Roman"/>
                <w:szCs w:val="28"/>
                <w:lang w:val="uk-UA"/>
              </w:rPr>
              <w:t>2·10</w:t>
            </w:r>
            <w:r w:rsidRPr="00291346">
              <w:rPr>
                <w:rFonts w:eastAsia="Calibri" w:cs="Times New Roman"/>
                <w:szCs w:val="28"/>
                <w:vertAlign w:val="superscript"/>
                <w:lang w:val="uk-UA"/>
              </w:rPr>
              <w:t>-3</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1CA8C9D4"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1</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14:paraId="12538F07"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8760</w:t>
            </w:r>
          </w:p>
        </w:tc>
      </w:tr>
      <w:tr w:rsidR="003E55EA" w:rsidRPr="00291346" w14:paraId="27D76AC0" w14:textId="77777777" w:rsidTr="004305E2">
        <w:trPr>
          <w:trHeight w:val="1083"/>
        </w:trPr>
        <w:tc>
          <w:tcPr>
            <w:tcW w:w="1109" w:type="dxa"/>
            <w:tcBorders>
              <w:top w:val="single" w:sz="4" w:space="0" w:color="auto"/>
              <w:left w:val="single" w:sz="4" w:space="0" w:color="auto"/>
              <w:bottom w:val="single" w:sz="4" w:space="0" w:color="auto"/>
              <w:right w:val="single" w:sz="4" w:space="0" w:color="auto"/>
            </w:tcBorders>
            <w:shd w:val="clear" w:color="auto" w:fill="FFFFFF"/>
            <w:vAlign w:val="center"/>
          </w:tcPr>
          <w:p w14:paraId="4066E538"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V6</w:t>
            </w:r>
          </w:p>
        </w:tc>
        <w:tc>
          <w:tcPr>
            <w:tcW w:w="3815" w:type="dxa"/>
            <w:tcBorders>
              <w:top w:val="single" w:sz="4" w:space="0" w:color="auto"/>
              <w:left w:val="single" w:sz="4" w:space="0" w:color="auto"/>
              <w:bottom w:val="single" w:sz="4" w:space="0" w:color="auto"/>
              <w:right w:val="single" w:sz="4" w:space="0" w:color="auto"/>
            </w:tcBorders>
            <w:shd w:val="clear" w:color="auto" w:fill="FFFFFF"/>
            <w:vAlign w:val="center"/>
          </w:tcPr>
          <w:p w14:paraId="46746E82"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Не дотримуються правила техніки безпеки працівниками</w:t>
            </w:r>
          </w:p>
        </w:tc>
        <w:tc>
          <w:tcPr>
            <w:tcW w:w="2021" w:type="dxa"/>
            <w:tcBorders>
              <w:top w:val="single" w:sz="4" w:space="0" w:color="auto"/>
              <w:left w:val="single" w:sz="4" w:space="0" w:color="auto"/>
              <w:bottom w:val="single" w:sz="4" w:space="0" w:color="auto"/>
              <w:right w:val="single" w:sz="4" w:space="0" w:color="auto"/>
            </w:tcBorders>
            <w:shd w:val="clear" w:color="auto" w:fill="FFFFFF"/>
            <w:vAlign w:val="center"/>
          </w:tcPr>
          <w:p w14:paraId="7BC050E8" w14:textId="77777777" w:rsidR="003E55EA" w:rsidRPr="00291346" w:rsidRDefault="003E55EA" w:rsidP="00781509">
            <w:pPr>
              <w:ind w:firstLine="0"/>
              <w:jc w:val="center"/>
              <w:rPr>
                <w:rFonts w:eastAsia="Calibri" w:cs="Times New Roman"/>
                <w:szCs w:val="28"/>
                <w:vertAlign w:val="superscript"/>
                <w:lang w:val="uk-UA"/>
              </w:rPr>
            </w:pPr>
            <w:r w:rsidRPr="00291346">
              <w:rPr>
                <w:rFonts w:eastAsia="Calibri" w:cs="Times New Roman"/>
                <w:szCs w:val="28"/>
                <w:lang w:val="uk-UA"/>
              </w:rPr>
              <w:t>1·10</w:t>
            </w:r>
            <w:r w:rsidRPr="00291346">
              <w:rPr>
                <w:rFonts w:eastAsia="Calibri" w:cs="Times New Roman"/>
                <w:szCs w:val="28"/>
                <w:vertAlign w:val="superscript"/>
                <w:lang w:val="uk-UA"/>
              </w:rPr>
              <w:t>-3</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1BECD2C3"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3</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14:paraId="675E4DB1"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2560</w:t>
            </w:r>
          </w:p>
        </w:tc>
      </w:tr>
      <w:tr w:rsidR="003E55EA" w:rsidRPr="00291346" w14:paraId="04086123" w14:textId="77777777" w:rsidTr="004305E2">
        <w:trPr>
          <w:trHeight w:val="1211"/>
        </w:trPr>
        <w:tc>
          <w:tcPr>
            <w:tcW w:w="1109" w:type="dxa"/>
            <w:tcBorders>
              <w:top w:val="single" w:sz="4" w:space="0" w:color="auto"/>
              <w:left w:val="single" w:sz="4" w:space="0" w:color="auto"/>
              <w:bottom w:val="single" w:sz="4" w:space="0" w:color="auto"/>
              <w:right w:val="single" w:sz="4" w:space="0" w:color="auto"/>
            </w:tcBorders>
            <w:shd w:val="clear" w:color="auto" w:fill="FFFFFF"/>
            <w:vAlign w:val="center"/>
          </w:tcPr>
          <w:p w14:paraId="0E270D5D"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V7</w:t>
            </w:r>
          </w:p>
        </w:tc>
        <w:tc>
          <w:tcPr>
            <w:tcW w:w="3815" w:type="dxa"/>
            <w:tcBorders>
              <w:top w:val="single" w:sz="4" w:space="0" w:color="auto"/>
              <w:left w:val="single" w:sz="4" w:space="0" w:color="auto"/>
              <w:bottom w:val="single" w:sz="4" w:space="0" w:color="auto"/>
              <w:right w:val="single" w:sz="4" w:space="0" w:color="auto"/>
            </w:tcBorders>
            <w:shd w:val="clear" w:color="auto" w:fill="FFFFFF"/>
            <w:vAlign w:val="center"/>
          </w:tcPr>
          <w:p w14:paraId="0B385273"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Недостатній контроль за дотриманням правил техніки безпеки керівництвом (1-3 ступені адміністративно-громадського контролю)</w:t>
            </w:r>
          </w:p>
        </w:tc>
        <w:tc>
          <w:tcPr>
            <w:tcW w:w="2021" w:type="dxa"/>
            <w:tcBorders>
              <w:top w:val="single" w:sz="4" w:space="0" w:color="auto"/>
              <w:left w:val="single" w:sz="4" w:space="0" w:color="auto"/>
              <w:bottom w:val="single" w:sz="4" w:space="0" w:color="auto"/>
              <w:right w:val="single" w:sz="4" w:space="0" w:color="auto"/>
            </w:tcBorders>
            <w:shd w:val="clear" w:color="auto" w:fill="FFFFFF"/>
            <w:vAlign w:val="center"/>
          </w:tcPr>
          <w:p w14:paraId="0ABFB8F5" w14:textId="77777777" w:rsidR="003E55EA" w:rsidRPr="00291346" w:rsidRDefault="003E55EA" w:rsidP="00781509">
            <w:pPr>
              <w:ind w:firstLine="0"/>
              <w:jc w:val="center"/>
              <w:rPr>
                <w:rFonts w:eastAsia="Calibri" w:cs="Times New Roman"/>
                <w:szCs w:val="28"/>
                <w:vertAlign w:val="superscript"/>
                <w:lang w:val="uk-UA"/>
              </w:rPr>
            </w:pPr>
            <w:r w:rsidRPr="00291346">
              <w:rPr>
                <w:rFonts w:eastAsia="Calibri" w:cs="Times New Roman"/>
                <w:szCs w:val="28"/>
                <w:lang w:val="uk-UA"/>
              </w:rPr>
              <w:t>1·10</w:t>
            </w:r>
            <w:r w:rsidRPr="00291346">
              <w:rPr>
                <w:rFonts w:eastAsia="Calibri" w:cs="Times New Roman"/>
                <w:szCs w:val="28"/>
                <w:vertAlign w:val="superscript"/>
                <w:lang w:val="uk-UA"/>
              </w:rPr>
              <w:t>-2</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782744CD"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1</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14:paraId="15875659"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3400</w:t>
            </w:r>
          </w:p>
        </w:tc>
      </w:tr>
      <w:tr w:rsidR="003E55EA" w:rsidRPr="00291346" w14:paraId="0EEAEFAC" w14:textId="77777777" w:rsidTr="004305E2">
        <w:trPr>
          <w:trHeight w:val="1105"/>
        </w:trPr>
        <w:tc>
          <w:tcPr>
            <w:tcW w:w="1109" w:type="dxa"/>
            <w:tcBorders>
              <w:top w:val="single" w:sz="4" w:space="0" w:color="auto"/>
              <w:left w:val="single" w:sz="4" w:space="0" w:color="auto"/>
              <w:bottom w:val="single" w:sz="4" w:space="0" w:color="auto"/>
              <w:right w:val="single" w:sz="4" w:space="0" w:color="auto"/>
            </w:tcBorders>
            <w:shd w:val="clear" w:color="auto" w:fill="FFFFFF"/>
            <w:vAlign w:val="center"/>
          </w:tcPr>
          <w:p w14:paraId="50833629"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V8</w:t>
            </w:r>
          </w:p>
        </w:tc>
        <w:tc>
          <w:tcPr>
            <w:tcW w:w="3815" w:type="dxa"/>
            <w:tcBorders>
              <w:top w:val="single" w:sz="4" w:space="0" w:color="auto"/>
              <w:left w:val="single" w:sz="4" w:space="0" w:color="auto"/>
              <w:bottom w:val="single" w:sz="4" w:space="0" w:color="auto"/>
              <w:right w:val="single" w:sz="4" w:space="0" w:color="auto"/>
            </w:tcBorders>
            <w:shd w:val="clear" w:color="auto" w:fill="FFFFFF"/>
            <w:vAlign w:val="center"/>
          </w:tcPr>
          <w:p w14:paraId="54C19072"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 xml:space="preserve">Рух обладнання по </w:t>
            </w:r>
            <w:proofErr w:type="spellStart"/>
            <w:r w:rsidRPr="00291346">
              <w:rPr>
                <w:rFonts w:eastAsia="Calibri" w:cs="Times New Roman"/>
                <w:szCs w:val="28"/>
                <w:lang w:val="uk-UA"/>
              </w:rPr>
              <w:t>нерівностях</w:t>
            </w:r>
            <w:proofErr w:type="spellEnd"/>
            <w:r w:rsidRPr="00291346">
              <w:rPr>
                <w:rFonts w:eastAsia="Calibri" w:cs="Times New Roman"/>
                <w:szCs w:val="28"/>
                <w:lang w:val="uk-UA"/>
              </w:rPr>
              <w:t xml:space="preserve"> ґрунту та дорожнього покриття</w:t>
            </w:r>
          </w:p>
        </w:tc>
        <w:tc>
          <w:tcPr>
            <w:tcW w:w="2021" w:type="dxa"/>
            <w:tcBorders>
              <w:top w:val="single" w:sz="4" w:space="0" w:color="auto"/>
              <w:left w:val="single" w:sz="4" w:space="0" w:color="auto"/>
              <w:bottom w:val="single" w:sz="4" w:space="0" w:color="auto"/>
              <w:right w:val="single" w:sz="4" w:space="0" w:color="auto"/>
            </w:tcBorders>
            <w:shd w:val="clear" w:color="auto" w:fill="FFFFFF"/>
            <w:vAlign w:val="center"/>
          </w:tcPr>
          <w:p w14:paraId="20CF3F2E" w14:textId="77777777" w:rsidR="003E55EA" w:rsidRPr="00291346" w:rsidRDefault="003E55EA" w:rsidP="00781509">
            <w:pPr>
              <w:ind w:firstLine="0"/>
              <w:jc w:val="center"/>
              <w:rPr>
                <w:rFonts w:eastAsia="Calibri" w:cs="Times New Roman"/>
                <w:szCs w:val="28"/>
                <w:vertAlign w:val="superscript"/>
                <w:lang w:val="uk-UA"/>
              </w:rPr>
            </w:pPr>
            <w:r w:rsidRPr="00291346">
              <w:rPr>
                <w:rFonts w:eastAsia="Calibri" w:cs="Times New Roman"/>
                <w:szCs w:val="28"/>
                <w:lang w:val="uk-UA"/>
              </w:rPr>
              <w:t>1·10</w:t>
            </w:r>
            <w:r w:rsidRPr="00291346">
              <w:rPr>
                <w:rFonts w:eastAsia="Calibri" w:cs="Times New Roman"/>
                <w:szCs w:val="28"/>
                <w:vertAlign w:val="superscript"/>
                <w:lang w:val="uk-UA"/>
              </w:rPr>
              <w:t>-1</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49B7926A"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6</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14:paraId="2278CA05"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5879</w:t>
            </w:r>
          </w:p>
        </w:tc>
      </w:tr>
      <w:tr w:rsidR="003E55EA" w:rsidRPr="00291346" w14:paraId="3E90E2CF" w14:textId="77777777" w:rsidTr="004305E2">
        <w:trPr>
          <w:trHeight w:val="358"/>
        </w:trPr>
        <w:tc>
          <w:tcPr>
            <w:tcW w:w="1109" w:type="dxa"/>
            <w:tcBorders>
              <w:top w:val="single" w:sz="4" w:space="0" w:color="auto"/>
              <w:left w:val="single" w:sz="4" w:space="0" w:color="auto"/>
              <w:bottom w:val="single" w:sz="4" w:space="0" w:color="auto"/>
              <w:right w:val="single" w:sz="4" w:space="0" w:color="auto"/>
            </w:tcBorders>
            <w:shd w:val="clear" w:color="auto" w:fill="FFFFFF"/>
            <w:vAlign w:val="center"/>
          </w:tcPr>
          <w:p w14:paraId="65F94265"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1</w:t>
            </w:r>
          </w:p>
        </w:tc>
        <w:tc>
          <w:tcPr>
            <w:tcW w:w="3815" w:type="dxa"/>
            <w:tcBorders>
              <w:top w:val="single" w:sz="4" w:space="0" w:color="auto"/>
              <w:left w:val="single" w:sz="4" w:space="0" w:color="auto"/>
              <w:bottom w:val="single" w:sz="4" w:space="0" w:color="auto"/>
              <w:right w:val="single" w:sz="4" w:space="0" w:color="auto"/>
            </w:tcBorders>
            <w:shd w:val="clear" w:color="auto" w:fill="FFFFFF"/>
            <w:vAlign w:val="center"/>
          </w:tcPr>
          <w:p w14:paraId="2674FD47"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2</w:t>
            </w:r>
          </w:p>
        </w:tc>
        <w:tc>
          <w:tcPr>
            <w:tcW w:w="2021" w:type="dxa"/>
            <w:tcBorders>
              <w:top w:val="single" w:sz="4" w:space="0" w:color="auto"/>
              <w:left w:val="single" w:sz="4" w:space="0" w:color="auto"/>
              <w:bottom w:val="single" w:sz="4" w:space="0" w:color="auto"/>
              <w:right w:val="single" w:sz="4" w:space="0" w:color="auto"/>
            </w:tcBorders>
            <w:shd w:val="clear" w:color="auto" w:fill="FFFFFF"/>
            <w:vAlign w:val="center"/>
          </w:tcPr>
          <w:p w14:paraId="71254570"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3</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3DE5BFD1"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4</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14:paraId="31FC7E95"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5</w:t>
            </w:r>
          </w:p>
        </w:tc>
      </w:tr>
      <w:tr w:rsidR="003E55EA" w:rsidRPr="00291346" w14:paraId="547C7818" w14:textId="77777777" w:rsidTr="004305E2">
        <w:trPr>
          <w:trHeight w:val="911"/>
        </w:trPr>
        <w:tc>
          <w:tcPr>
            <w:tcW w:w="1109" w:type="dxa"/>
            <w:tcBorders>
              <w:top w:val="single" w:sz="4" w:space="0" w:color="auto"/>
              <w:left w:val="single" w:sz="4" w:space="0" w:color="auto"/>
              <w:bottom w:val="single" w:sz="4" w:space="0" w:color="auto"/>
              <w:right w:val="single" w:sz="4" w:space="0" w:color="auto"/>
            </w:tcBorders>
            <w:shd w:val="clear" w:color="auto" w:fill="FFFFFF"/>
            <w:vAlign w:val="center"/>
          </w:tcPr>
          <w:p w14:paraId="575A0061"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lastRenderedPageBreak/>
              <w:t>V9</w:t>
            </w:r>
          </w:p>
        </w:tc>
        <w:tc>
          <w:tcPr>
            <w:tcW w:w="3815" w:type="dxa"/>
            <w:tcBorders>
              <w:top w:val="single" w:sz="4" w:space="0" w:color="auto"/>
              <w:left w:val="single" w:sz="4" w:space="0" w:color="auto"/>
              <w:bottom w:val="single" w:sz="4" w:space="0" w:color="auto"/>
              <w:right w:val="single" w:sz="4" w:space="0" w:color="auto"/>
            </w:tcBorders>
            <w:shd w:val="clear" w:color="auto" w:fill="FFFFFF"/>
            <w:vAlign w:val="center"/>
          </w:tcPr>
          <w:p w14:paraId="32CD79A2"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Невідповідність двигунів санітарно-гігієнічним вимогам щодо параметрів вібрації</w:t>
            </w:r>
          </w:p>
        </w:tc>
        <w:tc>
          <w:tcPr>
            <w:tcW w:w="2021" w:type="dxa"/>
            <w:tcBorders>
              <w:top w:val="single" w:sz="4" w:space="0" w:color="auto"/>
              <w:left w:val="single" w:sz="4" w:space="0" w:color="auto"/>
              <w:bottom w:val="single" w:sz="4" w:space="0" w:color="auto"/>
              <w:right w:val="single" w:sz="4" w:space="0" w:color="auto"/>
            </w:tcBorders>
            <w:shd w:val="clear" w:color="auto" w:fill="FFFFFF"/>
            <w:vAlign w:val="center"/>
          </w:tcPr>
          <w:p w14:paraId="0FC00103" w14:textId="77777777" w:rsidR="003E55EA" w:rsidRPr="00291346" w:rsidRDefault="003E55EA" w:rsidP="00781509">
            <w:pPr>
              <w:ind w:firstLine="0"/>
              <w:jc w:val="center"/>
              <w:rPr>
                <w:rFonts w:eastAsia="Calibri" w:cs="Times New Roman"/>
                <w:szCs w:val="28"/>
                <w:vertAlign w:val="superscript"/>
                <w:lang w:val="uk-UA"/>
              </w:rPr>
            </w:pPr>
            <w:r w:rsidRPr="00291346">
              <w:rPr>
                <w:rFonts w:eastAsia="Calibri" w:cs="Times New Roman"/>
                <w:szCs w:val="28"/>
                <w:lang w:val="uk-UA"/>
              </w:rPr>
              <w:t>8,7·10</w:t>
            </w:r>
            <w:r w:rsidRPr="00291346">
              <w:rPr>
                <w:rFonts w:eastAsia="Calibri" w:cs="Times New Roman"/>
                <w:szCs w:val="28"/>
                <w:vertAlign w:val="superscript"/>
                <w:lang w:val="uk-UA"/>
              </w:rPr>
              <w:t>-1</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53F39CAA"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3</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14:paraId="43CE1806"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8300</w:t>
            </w:r>
          </w:p>
        </w:tc>
      </w:tr>
      <w:tr w:rsidR="003E55EA" w:rsidRPr="00291346" w14:paraId="5F2C90E3" w14:textId="77777777" w:rsidTr="004305E2">
        <w:trPr>
          <w:trHeight w:val="1176"/>
        </w:trPr>
        <w:tc>
          <w:tcPr>
            <w:tcW w:w="1109" w:type="dxa"/>
            <w:tcBorders>
              <w:top w:val="single" w:sz="4" w:space="0" w:color="auto"/>
              <w:left w:val="single" w:sz="4" w:space="0" w:color="auto"/>
              <w:bottom w:val="single" w:sz="4" w:space="0" w:color="auto"/>
              <w:right w:val="single" w:sz="4" w:space="0" w:color="auto"/>
            </w:tcBorders>
            <w:shd w:val="clear" w:color="auto" w:fill="FFFFFF"/>
            <w:vAlign w:val="center"/>
          </w:tcPr>
          <w:p w14:paraId="4618095C"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V10</w:t>
            </w:r>
          </w:p>
        </w:tc>
        <w:tc>
          <w:tcPr>
            <w:tcW w:w="3815" w:type="dxa"/>
            <w:tcBorders>
              <w:top w:val="single" w:sz="4" w:space="0" w:color="auto"/>
              <w:left w:val="single" w:sz="4" w:space="0" w:color="auto"/>
              <w:bottom w:val="single" w:sz="4" w:space="0" w:color="auto"/>
              <w:right w:val="single" w:sz="4" w:space="0" w:color="auto"/>
            </w:tcBorders>
            <w:shd w:val="clear" w:color="auto" w:fill="FFFFFF"/>
            <w:vAlign w:val="center"/>
          </w:tcPr>
          <w:p w14:paraId="232BE3B1"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Не збалансовані конструктивні елементи обладнання</w:t>
            </w:r>
          </w:p>
        </w:tc>
        <w:tc>
          <w:tcPr>
            <w:tcW w:w="2021" w:type="dxa"/>
            <w:tcBorders>
              <w:top w:val="single" w:sz="4" w:space="0" w:color="auto"/>
              <w:left w:val="single" w:sz="4" w:space="0" w:color="auto"/>
              <w:bottom w:val="single" w:sz="4" w:space="0" w:color="auto"/>
              <w:right w:val="single" w:sz="4" w:space="0" w:color="auto"/>
            </w:tcBorders>
            <w:shd w:val="clear" w:color="auto" w:fill="FFFFFF"/>
            <w:vAlign w:val="center"/>
          </w:tcPr>
          <w:p w14:paraId="65CACBE6" w14:textId="77777777" w:rsidR="003E55EA" w:rsidRPr="00291346" w:rsidRDefault="003E55EA" w:rsidP="00781509">
            <w:pPr>
              <w:ind w:firstLine="0"/>
              <w:jc w:val="center"/>
              <w:rPr>
                <w:rFonts w:eastAsia="Calibri" w:cs="Times New Roman"/>
                <w:szCs w:val="28"/>
                <w:vertAlign w:val="superscript"/>
                <w:lang w:val="uk-UA"/>
              </w:rPr>
            </w:pPr>
            <w:r w:rsidRPr="00291346">
              <w:rPr>
                <w:rFonts w:eastAsia="Calibri" w:cs="Times New Roman"/>
                <w:szCs w:val="28"/>
                <w:lang w:val="uk-UA"/>
              </w:rPr>
              <w:t>3,7·10</w:t>
            </w:r>
            <w:r w:rsidRPr="00291346">
              <w:rPr>
                <w:rFonts w:eastAsia="Calibri" w:cs="Times New Roman"/>
                <w:szCs w:val="28"/>
                <w:vertAlign w:val="superscript"/>
                <w:lang w:val="uk-UA"/>
              </w:rPr>
              <w:t>-1</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2FFD2526"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1</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14:paraId="1D87008B"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4320</w:t>
            </w:r>
          </w:p>
        </w:tc>
      </w:tr>
      <w:tr w:rsidR="003E55EA" w:rsidRPr="00291346" w14:paraId="701B6A3D" w14:textId="77777777" w:rsidTr="004305E2">
        <w:trPr>
          <w:trHeight w:val="1094"/>
        </w:trPr>
        <w:tc>
          <w:tcPr>
            <w:tcW w:w="1109" w:type="dxa"/>
            <w:tcBorders>
              <w:top w:val="single" w:sz="4" w:space="0" w:color="auto"/>
              <w:left w:val="single" w:sz="4" w:space="0" w:color="auto"/>
              <w:bottom w:val="single" w:sz="4" w:space="0" w:color="auto"/>
              <w:right w:val="single" w:sz="4" w:space="0" w:color="auto"/>
            </w:tcBorders>
            <w:shd w:val="clear" w:color="auto" w:fill="FFFFFF"/>
            <w:vAlign w:val="center"/>
          </w:tcPr>
          <w:p w14:paraId="4BBF3DBD"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V11</w:t>
            </w:r>
          </w:p>
        </w:tc>
        <w:tc>
          <w:tcPr>
            <w:tcW w:w="3815" w:type="dxa"/>
            <w:tcBorders>
              <w:top w:val="single" w:sz="4" w:space="0" w:color="auto"/>
              <w:left w:val="single" w:sz="4" w:space="0" w:color="auto"/>
              <w:bottom w:val="single" w:sz="4" w:space="0" w:color="auto"/>
              <w:right w:val="single" w:sz="4" w:space="0" w:color="auto"/>
            </w:tcBorders>
            <w:shd w:val="clear" w:color="auto" w:fill="FFFFFF"/>
            <w:vAlign w:val="center"/>
          </w:tcPr>
          <w:p w14:paraId="02B05D5F"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Відсутній контроль за рівнем вібрації</w:t>
            </w:r>
          </w:p>
        </w:tc>
        <w:tc>
          <w:tcPr>
            <w:tcW w:w="2021" w:type="dxa"/>
            <w:tcBorders>
              <w:top w:val="single" w:sz="4" w:space="0" w:color="auto"/>
              <w:left w:val="single" w:sz="4" w:space="0" w:color="auto"/>
              <w:bottom w:val="single" w:sz="4" w:space="0" w:color="auto"/>
              <w:right w:val="single" w:sz="4" w:space="0" w:color="auto"/>
            </w:tcBorders>
            <w:shd w:val="clear" w:color="auto" w:fill="FFFFFF"/>
            <w:vAlign w:val="center"/>
          </w:tcPr>
          <w:p w14:paraId="42FAB398" w14:textId="77777777" w:rsidR="003E55EA" w:rsidRPr="00291346" w:rsidRDefault="003E55EA" w:rsidP="00781509">
            <w:pPr>
              <w:ind w:firstLine="0"/>
              <w:jc w:val="center"/>
              <w:rPr>
                <w:rFonts w:eastAsia="Calibri" w:cs="Times New Roman"/>
                <w:szCs w:val="28"/>
                <w:vertAlign w:val="superscript"/>
                <w:lang w:val="uk-UA"/>
              </w:rPr>
            </w:pPr>
            <w:r w:rsidRPr="00291346">
              <w:rPr>
                <w:rFonts w:eastAsia="Calibri" w:cs="Times New Roman"/>
                <w:szCs w:val="28"/>
                <w:lang w:val="uk-UA"/>
              </w:rPr>
              <w:t>1·10</w:t>
            </w:r>
            <w:r w:rsidRPr="00291346">
              <w:rPr>
                <w:rFonts w:eastAsia="Calibri" w:cs="Times New Roman"/>
                <w:szCs w:val="28"/>
                <w:vertAlign w:val="superscript"/>
                <w:lang w:val="uk-UA"/>
              </w:rPr>
              <w:t>-2</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26C89CE6"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1</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14:paraId="7937E364"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6500</w:t>
            </w:r>
          </w:p>
        </w:tc>
      </w:tr>
      <w:tr w:rsidR="003E55EA" w:rsidRPr="00291346" w14:paraId="0301D7A7" w14:textId="77777777" w:rsidTr="004305E2">
        <w:trPr>
          <w:trHeight w:val="1211"/>
        </w:trPr>
        <w:tc>
          <w:tcPr>
            <w:tcW w:w="1109" w:type="dxa"/>
            <w:tcBorders>
              <w:top w:val="single" w:sz="4" w:space="0" w:color="auto"/>
              <w:left w:val="single" w:sz="4" w:space="0" w:color="auto"/>
              <w:bottom w:val="single" w:sz="4" w:space="0" w:color="auto"/>
              <w:right w:val="single" w:sz="4" w:space="0" w:color="auto"/>
            </w:tcBorders>
            <w:shd w:val="clear" w:color="auto" w:fill="FFFFFF"/>
            <w:vAlign w:val="center"/>
          </w:tcPr>
          <w:p w14:paraId="66C78A30"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V12</w:t>
            </w:r>
          </w:p>
        </w:tc>
        <w:tc>
          <w:tcPr>
            <w:tcW w:w="3815" w:type="dxa"/>
            <w:tcBorders>
              <w:top w:val="single" w:sz="4" w:space="0" w:color="auto"/>
              <w:left w:val="single" w:sz="4" w:space="0" w:color="auto"/>
              <w:bottom w:val="single" w:sz="4" w:space="0" w:color="auto"/>
              <w:right w:val="single" w:sz="4" w:space="0" w:color="auto"/>
            </w:tcBorders>
            <w:shd w:val="clear" w:color="auto" w:fill="FFFFFF"/>
            <w:vAlign w:val="center"/>
          </w:tcPr>
          <w:p w14:paraId="100D4029"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Відсутні засоби індивідуального захисту (313)</w:t>
            </w:r>
          </w:p>
        </w:tc>
        <w:tc>
          <w:tcPr>
            <w:tcW w:w="2021" w:type="dxa"/>
            <w:tcBorders>
              <w:top w:val="single" w:sz="4" w:space="0" w:color="auto"/>
              <w:left w:val="single" w:sz="4" w:space="0" w:color="auto"/>
              <w:bottom w:val="single" w:sz="4" w:space="0" w:color="auto"/>
              <w:right w:val="single" w:sz="4" w:space="0" w:color="auto"/>
            </w:tcBorders>
            <w:shd w:val="clear" w:color="auto" w:fill="FFFFFF"/>
            <w:vAlign w:val="center"/>
          </w:tcPr>
          <w:p w14:paraId="67632DDF"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1·10</w:t>
            </w:r>
            <w:r w:rsidRPr="00291346">
              <w:rPr>
                <w:rFonts w:eastAsia="Calibri" w:cs="Times New Roman"/>
                <w:szCs w:val="28"/>
                <w:vertAlign w:val="superscript"/>
                <w:lang w:val="uk-UA"/>
              </w:rPr>
              <w:t>-2</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62E3C111"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2</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14:paraId="56728915"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6430</w:t>
            </w:r>
          </w:p>
        </w:tc>
      </w:tr>
      <w:tr w:rsidR="003E55EA" w:rsidRPr="00291346" w14:paraId="223D0DD5" w14:textId="77777777" w:rsidTr="004305E2">
        <w:trPr>
          <w:trHeight w:val="1211"/>
        </w:trPr>
        <w:tc>
          <w:tcPr>
            <w:tcW w:w="1109" w:type="dxa"/>
            <w:tcBorders>
              <w:top w:val="single" w:sz="4" w:space="0" w:color="auto"/>
              <w:left w:val="single" w:sz="4" w:space="0" w:color="auto"/>
              <w:bottom w:val="single" w:sz="4" w:space="0" w:color="auto"/>
              <w:right w:val="single" w:sz="4" w:space="0" w:color="auto"/>
            </w:tcBorders>
            <w:shd w:val="clear" w:color="auto" w:fill="FFFFFF"/>
            <w:vAlign w:val="center"/>
          </w:tcPr>
          <w:p w14:paraId="78BAE028"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V13</w:t>
            </w:r>
          </w:p>
        </w:tc>
        <w:tc>
          <w:tcPr>
            <w:tcW w:w="3815" w:type="dxa"/>
            <w:tcBorders>
              <w:top w:val="single" w:sz="4" w:space="0" w:color="auto"/>
              <w:left w:val="single" w:sz="4" w:space="0" w:color="auto"/>
              <w:bottom w:val="single" w:sz="4" w:space="0" w:color="auto"/>
              <w:right w:val="single" w:sz="4" w:space="0" w:color="auto"/>
            </w:tcBorders>
            <w:shd w:val="clear" w:color="auto" w:fill="FFFFFF"/>
            <w:vAlign w:val="center"/>
          </w:tcPr>
          <w:p w14:paraId="34364B1B"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Наявні засоби індивідуального захисту не застосовуються</w:t>
            </w:r>
          </w:p>
        </w:tc>
        <w:tc>
          <w:tcPr>
            <w:tcW w:w="2021" w:type="dxa"/>
            <w:tcBorders>
              <w:top w:val="single" w:sz="4" w:space="0" w:color="auto"/>
              <w:left w:val="single" w:sz="4" w:space="0" w:color="auto"/>
              <w:bottom w:val="single" w:sz="4" w:space="0" w:color="auto"/>
              <w:right w:val="single" w:sz="4" w:space="0" w:color="auto"/>
            </w:tcBorders>
            <w:shd w:val="clear" w:color="auto" w:fill="FFFFFF"/>
            <w:vAlign w:val="center"/>
          </w:tcPr>
          <w:p w14:paraId="21EC1CDB"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1·10</w:t>
            </w:r>
            <w:r w:rsidRPr="00291346">
              <w:rPr>
                <w:rFonts w:eastAsia="Calibri" w:cs="Times New Roman"/>
                <w:szCs w:val="28"/>
                <w:vertAlign w:val="superscript"/>
                <w:lang w:val="uk-UA"/>
              </w:rPr>
              <w:t>-2</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7A1BD36C"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1</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14:paraId="188ADC95"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6430</w:t>
            </w:r>
          </w:p>
        </w:tc>
      </w:tr>
      <w:tr w:rsidR="003E55EA" w:rsidRPr="00291346" w14:paraId="639A7871" w14:textId="77777777" w:rsidTr="004305E2">
        <w:trPr>
          <w:trHeight w:val="1211"/>
        </w:trPr>
        <w:tc>
          <w:tcPr>
            <w:tcW w:w="1109" w:type="dxa"/>
            <w:tcBorders>
              <w:top w:val="single" w:sz="4" w:space="0" w:color="auto"/>
              <w:left w:val="single" w:sz="4" w:space="0" w:color="auto"/>
              <w:bottom w:val="single" w:sz="4" w:space="0" w:color="auto"/>
              <w:right w:val="single" w:sz="4" w:space="0" w:color="auto"/>
            </w:tcBorders>
            <w:shd w:val="clear" w:color="auto" w:fill="FFFFFF"/>
            <w:vAlign w:val="center"/>
          </w:tcPr>
          <w:p w14:paraId="1B4865B8"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V14</w:t>
            </w:r>
          </w:p>
        </w:tc>
        <w:tc>
          <w:tcPr>
            <w:tcW w:w="3815" w:type="dxa"/>
            <w:tcBorders>
              <w:top w:val="single" w:sz="4" w:space="0" w:color="auto"/>
              <w:left w:val="single" w:sz="4" w:space="0" w:color="auto"/>
              <w:bottom w:val="single" w:sz="4" w:space="0" w:color="auto"/>
              <w:right w:val="single" w:sz="4" w:space="0" w:color="auto"/>
            </w:tcBorders>
            <w:shd w:val="clear" w:color="auto" w:fill="FFFFFF"/>
            <w:vAlign w:val="center"/>
          </w:tcPr>
          <w:p w14:paraId="4373064E"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Використовуються не ефективні 313</w:t>
            </w:r>
          </w:p>
        </w:tc>
        <w:tc>
          <w:tcPr>
            <w:tcW w:w="2021" w:type="dxa"/>
            <w:tcBorders>
              <w:top w:val="single" w:sz="4" w:space="0" w:color="auto"/>
              <w:left w:val="single" w:sz="4" w:space="0" w:color="auto"/>
              <w:bottom w:val="single" w:sz="4" w:space="0" w:color="auto"/>
              <w:right w:val="single" w:sz="4" w:space="0" w:color="auto"/>
            </w:tcBorders>
            <w:shd w:val="clear" w:color="auto" w:fill="FFFFFF"/>
            <w:vAlign w:val="center"/>
          </w:tcPr>
          <w:p w14:paraId="2EC5BC99"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8·10</w:t>
            </w:r>
            <w:r w:rsidRPr="00291346">
              <w:rPr>
                <w:rFonts w:eastAsia="Calibri" w:cs="Times New Roman"/>
                <w:szCs w:val="28"/>
                <w:vertAlign w:val="superscript"/>
                <w:lang w:val="uk-UA"/>
              </w:rPr>
              <w:t>-3</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72E10063"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2</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14:paraId="3CD8C8C1"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7900</w:t>
            </w:r>
          </w:p>
        </w:tc>
      </w:tr>
      <w:tr w:rsidR="003E55EA" w:rsidRPr="00291346" w14:paraId="3E5B1AB3" w14:textId="77777777" w:rsidTr="004305E2">
        <w:trPr>
          <w:trHeight w:val="1211"/>
        </w:trPr>
        <w:tc>
          <w:tcPr>
            <w:tcW w:w="1109" w:type="dxa"/>
            <w:tcBorders>
              <w:top w:val="single" w:sz="4" w:space="0" w:color="auto"/>
              <w:left w:val="single" w:sz="4" w:space="0" w:color="auto"/>
              <w:bottom w:val="single" w:sz="4" w:space="0" w:color="auto"/>
              <w:right w:val="single" w:sz="4" w:space="0" w:color="auto"/>
            </w:tcBorders>
            <w:shd w:val="clear" w:color="auto" w:fill="FFFFFF"/>
            <w:vAlign w:val="center"/>
          </w:tcPr>
          <w:p w14:paraId="380B6935"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V15</w:t>
            </w:r>
          </w:p>
        </w:tc>
        <w:tc>
          <w:tcPr>
            <w:tcW w:w="3815" w:type="dxa"/>
            <w:tcBorders>
              <w:top w:val="single" w:sz="4" w:space="0" w:color="auto"/>
              <w:left w:val="single" w:sz="4" w:space="0" w:color="auto"/>
              <w:bottom w:val="single" w:sz="4" w:space="0" w:color="auto"/>
              <w:right w:val="single" w:sz="4" w:space="0" w:color="auto"/>
            </w:tcBorders>
            <w:shd w:val="clear" w:color="auto" w:fill="FFFFFF"/>
            <w:vAlign w:val="center"/>
          </w:tcPr>
          <w:p w14:paraId="28CFEE26"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Інструктаж та контроль за використанням 313 не проводяться</w:t>
            </w:r>
          </w:p>
        </w:tc>
        <w:tc>
          <w:tcPr>
            <w:tcW w:w="2021" w:type="dxa"/>
            <w:tcBorders>
              <w:top w:val="single" w:sz="4" w:space="0" w:color="auto"/>
              <w:left w:val="single" w:sz="4" w:space="0" w:color="auto"/>
              <w:bottom w:val="single" w:sz="4" w:space="0" w:color="auto"/>
              <w:right w:val="single" w:sz="4" w:space="0" w:color="auto"/>
            </w:tcBorders>
            <w:shd w:val="clear" w:color="auto" w:fill="FFFFFF"/>
            <w:vAlign w:val="center"/>
          </w:tcPr>
          <w:p w14:paraId="4BEFDDC1"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1·10</w:t>
            </w:r>
            <w:r w:rsidRPr="00291346">
              <w:rPr>
                <w:rFonts w:eastAsia="Calibri" w:cs="Times New Roman"/>
                <w:szCs w:val="28"/>
                <w:vertAlign w:val="superscript"/>
                <w:lang w:val="uk-UA"/>
              </w:rPr>
              <w:t>-2</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4C1B068F"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1</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14:paraId="43D786CC"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6500</w:t>
            </w:r>
          </w:p>
        </w:tc>
      </w:tr>
      <w:tr w:rsidR="003E55EA" w:rsidRPr="00291346" w14:paraId="12695674" w14:textId="77777777" w:rsidTr="004305E2">
        <w:trPr>
          <w:trHeight w:val="1211"/>
        </w:trPr>
        <w:tc>
          <w:tcPr>
            <w:tcW w:w="1109" w:type="dxa"/>
            <w:tcBorders>
              <w:top w:val="single" w:sz="4" w:space="0" w:color="auto"/>
              <w:left w:val="single" w:sz="4" w:space="0" w:color="auto"/>
              <w:bottom w:val="single" w:sz="4" w:space="0" w:color="auto"/>
              <w:right w:val="single" w:sz="4" w:space="0" w:color="auto"/>
            </w:tcBorders>
            <w:shd w:val="clear" w:color="auto" w:fill="FFFFFF"/>
            <w:vAlign w:val="center"/>
          </w:tcPr>
          <w:p w14:paraId="481C0FA8"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V16</w:t>
            </w:r>
          </w:p>
        </w:tc>
        <w:tc>
          <w:tcPr>
            <w:tcW w:w="3815" w:type="dxa"/>
            <w:tcBorders>
              <w:top w:val="single" w:sz="4" w:space="0" w:color="auto"/>
              <w:left w:val="single" w:sz="4" w:space="0" w:color="auto"/>
              <w:bottom w:val="single" w:sz="4" w:space="0" w:color="auto"/>
              <w:right w:val="single" w:sz="4" w:space="0" w:color="auto"/>
            </w:tcBorders>
            <w:shd w:val="clear" w:color="auto" w:fill="FFFFFF"/>
            <w:vAlign w:val="center"/>
          </w:tcPr>
          <w:p w14:paraId="77917692"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Не застосовуються засоби віброізоляції</w:t>
            </w:r>
          </w:p>
        </w:tc>
        <w:tc>
          <w:tcPr>
            <w:tcW w:w="2021" w:type="dxa"/>
            <w:tcBorders>
              <w:top w:val="single" w:sz="4" w:space="0" w:color="auto"/>
              <w:left w:val="single" w:sz="4" w:space="0" w:color="auto"/>
              <w:bottom w:val="single" w:sz="4" w:space="0" w:color="auto"/>
              <w:right w:val="single" w:sz="4" w:space="0" w:color="auto"/>
            </w:tcBorders>
            <w:shd w:val="clear" w:color="auto" w:fill="FFFFFF"/>
            <w:vAlign w:val="center"/>
          </w:tcPr>
          <w:p w14:paraId="227EB760"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1·10</w:t>
            </w:r>
            <w:r w:rsidRPr="00291346">
              <w:rPr>
                <w:rFonts w:eastAsia="Calibri" w:cs="Times New Roman"/>
                <w:szCs w:val="28"/>
                <w:vertAlign w:val="superscript"/>
                <w:lang w:val="uk-UA"/>
              </w:rPr>
              <w:t>-3</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724DACEC"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2</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14:paraId="28EFCBC7"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6430</w:t>
            </w:r>
          </w:p>
        </w:tc>
      </w:tr>
      <w:tr w:rsidR="003E55EA" w:rsidRPr="00291346" w14:paraId="30C14424" w14:textId="77777777" w:rsidTr="004305E2">
        <w:trPr>
          <w:trHeight w:val="1211"/>
        </w:trPr>
        <w:tc>
          <w:tcPr>
            <w:tcW w:w="1109" w:type="dxa"/>
            <w:tcBorders>
              <w:top w:val="single" w:sz="4" w:space="0" w:color="auto"/>
              <w:left w:val="single" w:sz="4" w:space="0" w:color="auto"/>
              <w:bottom w:val="single" w:sz="4" w:space="0" w:color="auto"/>
              <w:right w:val="single" w:sz="4" w:space="0" w:color="auto"/>
            </w:tcBorders>
            <w:shd w:val="clear" w:color="auto" w:fill="FFFFFF"/>
            <w:vAlign w:val="center"/>
          </w:tcPr>
          <w:p w14:paraId="6E266CB7"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V17</w:t>
            </w:r>
          </w:p>
        </w:tc>
        <w:tc>
          <w:tcPr>
            <w:tcW w:w="3815" w:type="dxa"/>
            <w:tcBorders>
              <w:top w:val="single" w:sz="4" w:space="0" w:color="auto"/>
              <w:left w:val="single" w:sz="4" w:space="0" w:color="auto"/>
              <w:bottom w:val="single" w:sz="4" w:space="0" w:color="auto"/>
              <w:right w:val="single" w:sz="4" w:space="0" w:color="auto"/>
            </w:tcBorders>
            <w:shd w:val="clear" w:color="auto" w:fill="FFFFFF"/>
            <w:vAlign w:val="center"/>
          </w:tcPr>
          <w:p w14:paraId="53259ABF"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 xml:space="preserve">Не застосовуються засоби </w:t>
            </w:r>
            <w:proofErr w:type="spellStart"/>
            <w:r w:rsidRPr="00291346">
              <w:rPr>
                <w:rFonts w:eastAsia="Calibri" w:cs="Times New Roman"/>
                <w:szCs w:val="28"/>
                <w:lang w:val="uk-UA"/>
              </w:rPr>
              <w:t>вібропоглинання</w:t>
            </w:r>
            <w:proofErr w:type="spellEnd"/>
          </w:p>
        </w:tc>
        <w:tc>
          <w:tcPr>
            <w:tcW w:w="2021" w:type="dxa"/>
            <w:tcBorders>
              <w:top w:val="single" w:sz="4" w:space="0" w:color="auto"/>
              <w:left w:val="single" w:sz="4" w:space="0" w:color="auto"/>
              <w:bottom w:val="single" w:sz="4" w:space="0" w:color="auto"/>
              <w:right w:val="single" w:sz="4" w:space="0" w:color="auto"/>
            </w:tcBorders>
            <w:shd w:val="clear" w:color="auto" w:fill="FFFFFF"/>
            <w:vAlign w:val="center"/>
          </w:tcPr>
          <w:p w14:paraId="64AE6B60"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1·10</w:t>
            </w:r>
            <w:r w:rsidRPr="00291346">
              <w:rPr>
                <w:rFonts w:eastAsia="Calibri" w:cs="Times New Roman"/>
                <w:szCs w:val="28"/>
                <w:vertAlign w:val="superscript"/>
                <w:lang w:val="uk-UA"/>
              </w:rPr>
              <w:t>-3</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125A217D"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2</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14:paraId="26C36332"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5900</w:t>
            </w:r>
          </w:p>
        </w:tc>
      </w:tr>
      <w:tr w:rsidR="003E55EA" w:rsidRPr="00291346" w14:paraId="07BE025F" w14:textId="77777777" w:rsidTr="004305E2">
        <w:trPr>
          <w:trHeight w:val="1211"/>
        </w:trPr>
        <w:tc>
          <w:tcPr>
            <w:tcW w:w="1109" w:type="dxa"/>
            <w:tcBorders>
              <w:top w:val="single" w:sz="4" w:space="0" w:color="auto"/>
              <w:left w:val="single" w:sz="4" w:space="0" w:color="auto"/>
              <w:bottom w:val="single" w:sz="4" w:space="0" w:color="auto"/>
              <w:right w:val="single" w:sz="4" w:space="0" w:color="auto"/>
            </w:tcBorders>
            <w:shd w:val="clear" w:color="auto" w:fill="FFFFFF"/>
            <w:vAlign w:val="center"/>
          </w:tcPr>
          <w:p w14:paraId="015FDDCB"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V18</w:t>
            </w:r>
          </w:p>
        </w:tc>
        <w:tc>
          <w:tcPr>
            <w:tcW w:w="3815" w:type="dxa"/>
            <w:tcBorders>
              <w:top w:val="single" w:sz="4" w:space="0" w:color="auto"/>
              <w:left w:val="single" w:sz="4" w:space="0" w:color="auto"/>
              <w:bottom w:val="single" w:sz="4" w:space="0" w:color="auto"/>
              <w:right w:val="single" w:sz="4" w:space="0" w:color="auto"/>
            </w:tcBorders>
            <w:shd w:val="clear" w:color="auto" w:fill="FFFFFF"/>
            <w:vAlign w:val="center"/>
          </w:tcPr>
          <w:p w14:paraId="55CC5783"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 xml:space="preserve">Не застосовуються засоби </w:t>
            </w:r>
            <w:proofErr w:type="spellStart"/>
            <w:r w:rsidRPr="00291346">
              <w:rPr>
                <w:rFonts w:eastAsia="Calibri" w:cs="Times New Roman"/>
                <w:szCs w:val="28"/>
                <w:lang w:val="uk-UA"/>
              </w:rPr>
              <w:t>віброгасіння</w:t>
            </w:r>
            <w:proofErr w:type="spellEnd"/>
          </w:p>
        </w:tc>
        <w:tc>
          <w:tcPr>
            <w:tcW w:w="2021" w:type="dxa"/>
            <w:tcBorders>
              <w:top w:val="single" w:sz="4" w:space="0" w:color="auto"/>
              <w:left w:val="single" w:sz="4" w:space="0" w:color="auto"/>
              <w:bottom w:val="single" w:sz="4" w:space="0" w:color="auto"/>
              <w:right w:val="single" w:sz="4" w:space="0" w:color="auto"/>
            </w:tcBorders>
            <w:shd w:val="clear" w:color="auto" w:fill="FFFFFF"/>
            <w:vAlign w:val="center"/>
          </w:tcPr>
          <w:p w14:paraId="1B462139"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1·10</w:t>
            </w:r>
            <w:r w:rsidRPr="00291346">
              <w:rPr>
                <w:rFonts w:eastAsia="Calibri" w:cs="Times New Roman"/>
                <w:szCs w:val="28"/>
                <w:vertAlign w:val="superscript"/>
                <w:lang w:val="uk-UA"/>
              </w:rPr>
              <w:t>-3</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6C754479"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2</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14:paraId="69D0BBB5"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7600</w:t>
            </w:r>
          </w:p>
        </w:tc>
      </w:tr>
    </w:tbl>
    <w:p w14:paraId="1F6DB468" w14:textId="77777777" w:rsidR="003E55EA" w:rsidRPr="00291346" w:rsidRDefault="003E55EA" w:rsidP="003E55EA">
      <w:pPr>
        <w:jc w:val="both"/>
        <w:rPr>
          <w:rFonts w:eastAsia="Calibri" w:cs="Times New Roman"/>
          <w:szCs w:val="28"/>
          <w:lang w:val="uk-UA"/>
        </w:rPr>
      </w:pPr>
    </w:p>
    <w:p w14:paraId="4EAEAE9B" w14:textId="77777777" w:rsidR="003E55EA" w:rsidRPr="00291346" w:rsidRDefault="003E55EA" w:rsidP="003E55EA">
      <w:pPr>
        <w:jc w:val="center"/>
        <w:rPr>
          <w:rFonts w:eastAsia="Calibri" w:cs="Times New Roman"/>
          <w:szCs w:val="28"/>
          <w:lang w:val="uk-UA"/>
        </w:rPr>
      </w:pPr>
      <w:r w:rsidRPr="00291346">
        <w:rPr>
          <w:rFonts w:eastAsia="Calibri" w:cs="Times New Roman"/>
          <w:szCs w:val="28"/>
          <w:lang w:val="uk-UA"/>
        </w:rPr>
        <w:br w:type="page"/>
      </w:r>
      <w:r w:rsidRPr="00291346">
        <w:rPr>
          <w:rFonts w:eastAsia="Calibri" w:cs="Times New Roman"/>
          <w:szCs w:val="28"/>
          <w:lang w:val="uk-UA"/>
        </w:rPr>
        <w:lastRenderedPageBreak/>
        <w:t>Дерево відмов захворювання працівників вібраційною хворобою</w:t>
      </w:r>
    </w:p>
    <w:p w14:paraId="1E6D4C53" w14:textId="77777777" w:rsidR="003E55EA" w:rsidRPr="00291346" w:rsidRDefault="003E55EA" w:rsidP="003E55EA">
      <w:pPr>
        <w:jc w:val="center"/>
        <w:rPr>
          <w:rFonts w:eastAsia="Calibri" w:cs="Times New Roman"/>
          <w:szCs w:val="28"/>
          <w:lang w:val="uk-UA"/>
        </w:rPr>
      </w:pPr>
      <w:r w:rsidRPr="00291346">
        <w:rPr>
          <w:rFonts w:eastAsia="Calibri" w:cs="Times New Roman"/>
          <w:szCs w:val="28"/>
          <w:lang w:val="uk-UA"/>
        </w:rPr>
        <w:t>«VIBRHV1»</w:t>
      </w:r>
    </w:p>
    <w:p w14:paraId="6215C1B9" w14:textId="77777777" w:rsidR="003E55EA" w:rsidRPr="00291346" w:rsidRDefault="003E55EA" w:rsidP="00781509">
      <w:pPr>
        <w:ind w:firstLine="0"/>
        <w:jc w:val="both"/>
        <w:rPr>
          <w:rFonts w:eastAsia="Calibri" w:cs="Times New Roman"/>
          <w:szCs w:val="28"/>
          <w:lang w:val="uk-UA"/>
        </w:rPr>
      </w:pPr>
      <w:r w:rsidRPr="00291346">
        <w:rPr>
          <w:rFonts w:eastAsia="Calibri" w:cs="Times New Roman"/>
          <w:noProof/>
          <w:szCs w:val="28"/>
          <w:lang w:val="uk-UA" w:eastAsia="ru-RU"/>
        </w:rPr>
        <w:drawing>
          <wp:inline distT="0" distB="0" distL="0" distR="0" wp14:anchorId="236C8D75" wp14:editId="167B8C5C">
            <wp:extent cx="5695950" cy="2333625"/>
            <wp:effectExtent l="0" t="0" r="0" b="9525"/>
            <wp:docPr id="2988" name="Рисунок 2988" descr="C:\DOCUME~1\Admin\LOCALS~1\Temp\FineReader1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1\Admin\LOCALS~1\Temp\FineReader10\media\image6.jpe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695950" cy="2333625"/>
                    </a:xfrm>
                    <a:prstGeom prst="rect">
                      <a:avLst/>
                    </a:prstGeom>
                    <a:noFill/>
                    <a:ln>
                      <a:noFill/>
                    </a:ln>
                  </pic:spPr>
                </pic:pic>
              </a:graphicData>
            </a:graphic>
          </wp:inline>
        </w:drawing>
      </w:r>
    </w:p>
    <w:p w14:paraId="77B5D189" w14:textId="77777777" w:rsidR="003E55EA" w:rsidRPr="00291346" w:rsidRDefault="003E55EA" w:rsidP="003E55EA">
      <w:pPr>
        <w:jc w:val="center"/>
        <w:rPr>
          <w:rFonts w:eastAsia="Calibri" w:cs="Times New Roman"/>
          <w:szCs w:val="28"/>
          <w:lang w:val="uk-UA"/>
        </w:rPr>
      </w:pPr>
      <w:r w:rsidRPr="00291346">
        <w:rPr>
          <w:rFonts w:eastAsia="Calibri" w:cs="Times New Roman"/>
          <w:szCs w:val="28"/>
          <w:lang w:val="uk-UA"/>
        </w:rPr>
        <w:t>Мінімальні перерізи та важливість базисних подій дерева відмов</w:t>
      </w:r>
    </w:p>
    <w:p w14:paraId="1534743A" w14:textId="77777777" w:rsidR="003E55EA" w:rsidRPr="00291346" w:rsidRDefault="003E55EA" w:rsidP="00781509">
      <w:pPr>
        <w:ind w:firstLine="0"/>
        <w:jc w:val="both"/>
        <w:rPr>
          <w:rFonts w:eastAsia="Calibri" w:cs="Times New Roman"/>
          <w:szCs w:val="28"/>
          <w:lang w:val="uk-UA"/>
        </w:rPr>
      </w:pPr>
      <w:r w:rsidRPr="00291346">
        <w:rPr>
          <w:rFonts w:eastAsia="Calibri" w:cs="Times New Roman"/>
          <w:noProof/>
          <w:szCs w:val="28"/>
          <w:lang w:val="uk-UA" w:eastAsia="ru-RU"/>
        </w:rPr>
        <w:drawing>
          <wp:inline distT="0" distB="0" distL="0" distR="0" wp14:anchorId="1CC46A82" wp14:editId="3636C2D6">
            <wp:extent cx="5940425" cy="3414395"/>
            <wp:effectExtent l="0" t="0" r="3175" b="0"/>
            <wp:docPr id="2987" name="Рисунок 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940425" cy="3414395"/>
                    </a:xfrm>
                    <a:prstGeom prst="rect">
                      <a:avLst/>
                    </a:prstGeom>
                    <a:noFill/>
                    <a:ln>
                      <a:noFill/>
                    </a:ln>
                  </pic:spPr>
                </pic:pic>
              </a:graphicData>
            </a:graphic>
          </wp:inline>
        </w:drawing>
      </w:r>
    </w:p>
    <w:p w14:paraId="185B8780" w14:textId="77777777" w:rsidR="003E55EA" w:rsidRPr="00291346" w:rsidRDefault="003E55EA" w:rsidP="003E55EA">
      <w:pPr>
        <w:jc w:val="both"/>
        <w:rPr>
          <w:rFonts w:eastAsia="Calibri" w:cs="Times New Roman"/>
          <w:szCs w:val="28"/>
          <w:lang w:val="uk-UA"/>
        </w:rPr>
      </w:pPr>
    </w:p>
    <w:p w14:paraId="0A69F658"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t>Як видно з таблиці 6.3, імовірність захворіти вібраційною хворобою становить 1,782·10</w:t>
      </w:r>
      <w:r w:rsidRPr="00291346">
        <w:rPr>
          <w:rFonts w:eastAsia="Calibri" w:cs="Times New Roman"/>
          <w:szCs w:val="28"/>
          <w:vertAlign w:val="superscript"/>
          <w:lang w:val="uk-UA"/>
        </w:rPr>
        <w:t>-1</w:t>
      </w:r>
      <w:r w:rsidRPr="00291346">
        <w:rPr>
          <w:rFonts w:eastAsia="Calibri" w:cs="Times New Roman"/>
          <w:szCs w:val="28"/>
          <w:lang w:val="uk-UA"/>
        </w:rPr>
        <w:t>.</w:t>
      </w:r>
    </w:p>
    <w:p w14:paraId="1E1C5454" w14:textId="77777777" w:rsidR="003E55EA" w:rsidRPr="00291346" w:rsidRDefault="003E55EA" w:rsidP="003E55EA">
      <w:pPr>
        <w:jc w:val="both"/>
        <w:rPr>
          <w:rFonts w:eastAsia="Calibri" w:cs="Times New Roman"/>
          <w:bCs/>
          <w:szCs w:val="28"/>
          <w:lang w:val="uk-UA"/>
        </w:rPr>
      </w:pPr>
      <w:r w:rsidRPr="00291346">
        <w:rPr>
          <w:rFonts w:eastAsia="Calibri" w:cs="Times New Roman"/>
          <w:szCs w:val="28"/>
          <w:lang w:val="uk-UA"/>
        </w:rPr>
        <w:t>Найбільш небезпечні сполучення подій: не збалансовані конструктивні елементи обладнання; не проводиться попередній (при прийомі на роботу) медичний огляд; не враховуються медичні висновки щодо індивідуальних властивостей організму; робота обладнання; невідповідність обладнання санітарно-гігієнічним вимогам щодо параметрів вібрації (V10, VЗ, V4, V8, V9).</w:t>
      </w:r>
      <w:r w:rsidRPr="00291346">
        <w:rPr>
          <w:rFonts w:eastAsia="Calibri" w:cs="Times New Roman"/>
          <w:szCs w:val="28"/>
          <w:lang w:val="uk-UA"/>
        </w:rPr>
        <w:br w:type="page"/>
      </w:r>
      <w:r w:rsidRPr="00291346">
        <w:rPr>
          <w:rFonts w:eastAsia="Calibri" w:cs="Times New Roman"/>
          <w:bCs/>
          <w:szCs w:val="28"/>
          <w:lang w:val="uk-UA"/>
        </w:rPr>
        <w:lastRenderedPageBreak/>
        <w:t>Висновок</w:t>
      </w:r>
    </w:p>
    <w:p w14:paraId="3FDBE37F"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t>Ступінь і характер порушень нормальної роботи організму залежить від шляху попадання в організм шкідливих речовин, їх дози, часу впливу, концентрації, розчинності, стану сприймаючої тканини й організму в цілому, атмосферного тиску, температури й інших характеристик навколишнього середовища. Наслідком дії шкідливих речовин на організм можуть бути анатомічні пошкодження, постійні або тимчасові розлади й комбіновані наслідки.</w:t>
      </w:r>
    </w:p>
    <w:p w14:paraId="71B355D3"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t>Основою проведення заходів щодо боротьби зі шкідливими речовинами є гігієнічне нормування. Зниження рівня впливу на працюючих шкідливих речовин, його повне усунення досягається шляхом проведення технологічних, санітарно-технічних, лікувально-профілактичних заходів, а також застосуванням засобів індивідуального захисту.</w:t>
      </w:r>
    </w:p>
    <w:p w14:paraId="07F085ED"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t>До технологічних заходів відносяться такі як впровадження безперервних технологій, автоматизація й механізація виробничих процесів, дистанційне керування, герметизація устаткування, заміна небезпечних технологічних процесів й операції менш небезпечними й безпечними.</w:t>
      </w:r>
    </w:p>
    <w:p w14:paraId="314E9BC2"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t>Коли технологічні, санітарно-технічні міри не повністю виключають наявність шкідливих речовин у повітряному середовищі, відсутні методи й прилади для їхнього контролю, проводяться лікувально-профілактичні заходи: організація й проведення попередніх і періодичних медичних оглядів, дихальної гімнастики, інгаляцій, забезпечення лікувально-профілактичним харчуванням і молоком тощо.</w:t>
      </w:r>
    </w:p>
    <w:p w14:paraId="2FBA1FF8"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t>Особлива увага в цих випадках повинна приділятися застосуванню засобів індивідуального захисту, насамперед для захисту органів дихання (фільтруючі й ізолюючі протигази, респіратори, захисні окуляри, спеціальний одяг). Застосування запропонованих заходів забезпечить високу працездатність та захист від небезпечних та шкідливих факторів.</w:t>
      </w:r>
    </w:p>
    <w:p w14:paraId="1269334E" w14:textId="77777777" w:rsidR="003E55EA" w:rsidRPr="00291346" w:rsidRDefault="003E55EA" w:rsidP="003E55EA">
      <w:pPr>
        <w:pStyle w:val="2"/>
        <w:ind w:left="709" w:firstLine="0"/>
        <w:rPr>
          <w:rFonts w:eastAsia="Calibri"/>
        </w:rPr>
      </w:pPr>
      <w:bookmarkStart w:id="55" w:name="bookmark28"/>
      <w:bookmarkStart w:id="56" w:name="_Toc213331445"/>
      <w:r w:rsidRPr="00291346">
        <w:rPr>
          <w:rFonts w:eastAsia="Calibri"/>
        </w:rPr>
        <w:t>Забезпечення безпеки в надзвичайних ситуаціях</w:t>
      </w:r>
      <w:bookmarkEnd w:id="55"/>
      <w:bookmarkEnd w:id="56"/>
    </w:p>
    <w:p w14:paraId="68E1F261"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t>План ліквідації аварій (ПЛА) - це документ, що передбачає всі заходи щодо рятування людей, ліквідації аварій у початковий період їх розвитку, а також визначає обов'язки та дії інженерно-технічних працівників та робітників підприємств і підрозділів ДВГРС при виникненні аварії.</w:t>
      </w:r>
    </w:p>
    <w:p w14:paraId="3F1C522C"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t>Згідно з діючими вимогами безпеки на рудниках та кар'єрах, технологічні процеси які пов'язані з можливими пожежами, вибухами, іншими аварійними ситуаціями, небезпечними для життя і здоров'я працівників та довкілля, повинен бути складений, погоджений з ДВГРС і затверджений керівником підприємства план ліквідації аварій.</w:t>
      </w:r>
    </w:p>
    <w:p w14:paraId="3C894125"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lastRenderedPageBreak/>
        <w:t>Необхідність складання ПЛА визначається особливою важливістю узгоджених дій працівників підприємств і підрозділів ДВГРС у початковий період розвитку аварії, коли можлива поява розгубленості і паніки, відсутності на місцях їх керівників.</w:t>
      </w:r>
    </w:p>
    <w:p w14:paraId="7894F624"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t>У ПЛА повинні передбачатися всі можливі аварії та ситуації, небезпечні для життя людей (пожежі, затоплення, вибухи тощо); заходи щодо рятування людей, яких аварія застала у гірничих виробках, а також дії інженерно-технічних працівників і робітників при виникненні аварій; місця знаходження засобів для рятування людей і ліквідації аварії; дії підрозділів ДВГРС при ліквідації аварії.</w:t>
      </w:r>
    </w:p>
    <w:p w14:paraId="05B3AAC8"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t>На кар'єрах ПЛА щорічно складається або переглядається головним інженером кар'єру, узгоджується з командиром підрозділу ДВГРС та начальником пожежної частини і затверджується технічним керівником підприємства за 15 днів до початку наступного року.</w:t>
      </w:r>
    </w:p>
    <w:p w14:paraId="58AB7D1E"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t>До оперативної частини ПЛА, на підприємствах з відкритої розробки і їх переробних комплексах додаються такі документи: плани і схеми гірничих робіт кар’єрів, розрізів, схеми допоміжних дренажних, транспортних інших поверхневих і підземних виробок; суміщені плани поверхневих і підземних гірничих робіт при комбінованій розробці родовищ; схеми транспортних і енергетичних комунікацій; схеми протипожежного трубопроводу, місця розташування інших засобів пожежогасіння; поетапні плани з розташуванням технологічного устаткування.</w:t>
      </w:r>
    </w:p>
    <w:p w14:paraId="45EBC628"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t>ПЛА складається для усіх можливих місць виникнення аварії в гірничих виробках шахт та ЦПТ кар’єру, при цьому всім місцям аварій надаються номери позицій, які наносяться на схеми вентиляції гірничих виробок.</w:t>
      </w:r>
    </w:p>
    <w:p w14:paraId="011DD9B5"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t>Вивчення ПЛА інженерно-технічними працівниками об’єкта контролюється його керівником і здійснюється до початку терміну його дії. Ознайомлення робітників з правилами особистої поведінки під час аварії відповідно до ПЛА повинне проводитися начальником дільниці під підпис у «Журналі реєстрації ознайомлення робітників із запасними виходами» до</w:t>
      </w:r>
    </w:p>
    <w:p w14:paraId="71359AD1"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t>початку введення в дію ПЛА. Повторне ознайомлення їх з ПЛА проводиться перед початком кожного півріччя чи року. Забороняється допускати до роботи осіб, не ознайомлених з ПЛА, і які не знають його в частині, що належить до місця їх роботи.</w:t>
      </w:r>
    </w:p>
    <w:p w14:paraId="30812842"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t>Розподіл обов’язків між окремими особами, які беруть участь у ліквідації аварії, і порядок їх дій є важливою складовою частиною ПЛА, що забезпечує координацію робіт з ліквідації аварії.</w:t>
      </w:r>
    </w:p>
    <w:p w14:paraId="65F23362"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t xml:space="preserve">Відповідальний керівник робіт з ліквідації аварії (головний інженер, технічні керівники) негайно приступає до виконання заходів, передбачених </w:t>
      </w:r>
      <w:r w:rsidRPr="00291346">
        <w:rPr>
          <w:rFonts w:eastAsia="Calibri" w:cs="Times New Roman"/>
          <w:szCs w:val="28"/>
          <w:lang w:val="uk-UA"/>
        </w:rPr>
        <w:lastRenderedPageBreak/>
        <w:t>оперативною частиною ПЛА; перевіряє, чи викликані підрозділи ДВГРС, пожежна команда; виявляє кількість працюючих, яких застигла аварія; керує роботами згідно з ПЛА; заповнює оперативний журнал; приймає інформацію про хід рятувальних робіт.</w:t>
      </w:r>
    </w:p>
    <w:p w14:paraId="17AA146A"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t>Директор і технічний керівник підприємства надають допомогу в ліквідації аварії, не втручаючись в оперативну роботу, виконуючи оперативні завдання відповідального керівника з ліквідації аварії; вживають заходи з</w:t>
      </w:r>
    </w:p>
    <w:p w14:paraId="72DDE9DE"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t>доставки в шахту, кар’єр людей та устаткування, які необхідні для ліквідації аварії; організовують медичну допомогу потерпілим.</w:t>
      </w:r>
    </w:p>
    <w:p w14:paraId="4661CECD"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t>Головний механік та енергетик підприємства забезпечують безперервну подачу електроенергії; забезпечують необхідний згідно з ПЛА вентиляційний режим при пожежах; вживають заходи забезпечення аварійних робіт додатковим устаткуванням.</w:t>
      </w:r>
    </w:p>
    <w:p w14:paraId="314770B4"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t>При веденні рятувальних робіт і ліквідації аварій обов’язковими для виконання є тільки розпорядження відповідального керівника робіт з ліквідації аварії.</w:t>
      </w:r>
    </w:p>
    <w:p w14:paraId="1CBB8841"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t>У необхідних випадках директор підприємства може взяти на себе керівництво роботами з ліквідації аварії.</w:t>
      </w:r>
    </w:p>
    <w:p w14:paraId="6166D770"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t xml:space="preserve">Телефоністка телефонної станції після отримання повідомлення про аварію негайно оповіщає всіх осіб і установи згідно зі списком: підрозділ ДВГРС, який обслуговує підприємство; пожежну команду у випадку пожежі; начальників і технічних керівників шахти, кар’єру; директора підприємства; головного механіка і головного енергетика підприємства; заступника керівника підприємства з охорони праці: головного лікаря лікарні; місцевий </w:t>
      </w:r>
      <w:proofErr w:type="spellStart"/>
      <w:r w:rsidRPr="00291346">
        <w:rPr>
          <w:rFonts w:eastAsia="Calibri" w:cs="Times New Roman"/>
          <w:szCs w:val="28"/>
          <w:lang w:val="uk-UA"/>
        </w:rPr>
        <w:t>Держнагляд</w:t>
      </w:r>
      <w:proofErr w:type="spellEnd"/>
      <w:r w:rsidRPr="00291346">
        <w:rPr>
          <w:rFonts w:eastAsia="Calibri" w:cs="Times New Roman"/>
          <w:szCs w:val="28"/>
          <w:lang w:val="uk-UA"/>
        </w:rPr>
        <w:t xml:space="preserve"> охорони праці; профком підприємства; районний відділ СБ; районний відділ МВС; прокуратуру.</w:t>
      </w:r>
    </w:p>
    <w:p w14:paraId="4163DBDF"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t xml:space="preserve">Оперативна частина ПЛА кар’єру </w:t>
      </w:r>
      <w:proofErr w:type="spellStart"/>
      <w:r w:rsidRPr="00291346">
        <w:rPr>
          <w:rFonts w:eastAsia="Calibri" w:cs="Times New Roman"/>
          <w:szCs w:val="28"/>
          <w:lang w:val="uk-UA"/>
        </w:rPr>
        <w:t>ПівдГЗК</w:t>
      </w:r>
      <w:proofErr w:type="spellEnd"/>
      <w:r w:rsidRPr="00291346">
        <w:rPr>
          <w:rFonts w:eastAsia="Calibri" w:cs="Times New Roman"/>
          <w:szCs w:val="28"/>
          <w:lang w:val="uk-UA"/>
        </w:rPr>
        <w:t xml:space="preserve"> складається з наступних позицій:</w:t>
      </w:r>
    </w:p>
    <w:p w14:paraId="2EF6E157"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t>Позиція 1. Пожежа у будівлях і спорудах.</w:t>
      </w:r>
    </w:p>
    <w:p w14:paraId="502F8C96"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t>Позиція 2. Пожежа на устаткуванні.</w:t>
      </w:r>
    </w:p>
    <w:p w14:paraId="4B31495B"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t>Позиція 3. Обвалення і руйнування будівельних конструкцій.</w:t>
      </w:r>
    </w:p>
    <w:p w14:paraId="3CD8135B"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t xml:space="preserve">Позиція 4. Загазованість приміщень, </w:t>
      </w:r>
      <w:proofErr w:type="spellStart"/>
      <w:r w:rsidRPr="00291346">
        <w:rPr>
          <w:rFonts w:eastAsia="Calibri" w:cs="Times New Roman"/>
          <w:szCs w:val="28"/>
          <w:lang w:val="uk-UA"/>
        </w:rPr>
        <w:t>вибоїв</w:t>
      </w:r>
      <w:proofErr w:type="spellEnd"/>
      <w:r w:rsidRPr="00291346">
        <w:rPr>
          <w:rFonts w:eastAsia="Calibri" w:cs="Times New Roman"/>
          <w:szCs w:val="28"/>
          <w:lang w:val="uk-UA"/>
        </w:rPr>
        <w:t xml:space="preserve"> (виділення отруйних газів).</w:t>
      </w:r>
    </w:p>
    <w:p w14:paraId="486B6818"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t>Позиція 5. Затоплення горизонту мінус 270 м, прорив охоронного цілика, порушення цілісності дамб.</w:t>
      </w:r>
    </w:p>
    <w:p w14:paraId="5B8538FC"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t>Позиція 6. Обрушення борту кар’єра.</w:t>
      </w:r>
    </w:p>
    <w:p w14:paraId="20E7F457"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t xml:space="preserve">Позиція 7. </w:t>
      </w:r>
      <w:proofErr w:type="spellStart"/>
      <w:r w:rsidRPr="00291346">
        <w:rPr>
          <w:rFonts w:eastAsia="Calibri" w:cs="Times New Roman"/>
          <w:szCs w:val="28"/>
          <w:lang w:val="uk-UA"/>
        </w:rPr>
        <w:t>Провалення</w:t>
      </w:r>
      <w:proofErr w:type="spellEnd"/>
      <w:r w:rsidRPr="00291346">
        <w:rPr>
          <w:rFonts w:eastAsia="Calibri" w:cs="Times New Roman"/>
          <w:szCs w:val="28"/>
          <w:lang w:val="uk-UA"/>
        </w:rPr>
        <w:t xml:space="preserve"> земної поверхні.</w:t>
      </w:r>
    </w:p>
    <w:p w14:paraId="7D956A72"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t>Позиція 8. Падіння технологічного транспорту.</w:t>
      </w:r>
    </w:p>
    <w:p w14:paraId="68218422"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t>Позиція 9. Ураження електричним струмом.</w:t>
      </w:r>
    </w:p>
    <w:p w14:paraId="68D6FBC5"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t>Позиція 10. Автоаварії у кар’єрах.</w:t>
      </w:r>
    </w:p>
    <w:p w14:paraId="1A85923B"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lastRenderedPageBreak/>
        <w:t>Позиція 11. Масовий вибух, ЦПТ, ВР.</w:t>
      </w:r>
    </w:p>
    <w:p w14:paraId="114796DC"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t>Деякі позиції наведені на сторінках.</w:t>
      </w:r>
    </w:p>
    <w:p w14:paraId="02733CF5"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t>Заходи з рятування людей та ліквідації аварій обов’язково повинні бути наступні:</w:t>
      </w:r>
    </w:p>
    <w:p w14:paraId="19F63DFA" w14:textId="77777777" w:rsidR="003E55EA" w:rsidRPr="00291346" w:rsidRDefault="003E55EA" w:rsidP="003E55EA">
      <w:pPr>
        <w:numPr>
          <w:ilvl w:val="0"/>
          <w:numId w:val="14"/>
        </w:numPr>
        <w:ind w:left="0" w:firstLine="0"/>
        <w:contextualSpacing/>
        <w:jc w:val="both"/>
        <w:rPr>
          <w:rFonts w:eastAsia="Calibri" w:cs="Times New Roman"/>
          <w:szCs w:val="28"/>
          <w:lang w:val="uk-UA"/>
        </w:rPr>
      </w:pPr>
      <w:r w:rsidRPr="00291346">
        <w:rPr>
          <w:rFonts w:eastAsia="Calibri" w:cs="Times New Roman"/>
          <w:szCs w:val="28"/>
          <w:lang w:val="uk-UA"/>
        </w:rPr>
        <w:t>обов’язковий виклик підрозділів Криворізького ВГРЗ та рятувальної служби комбінату при всіх випадках аварій та у разі необхідності пожежної частини (ВПЧ-32);</w:t>
      </w:r>
    </w:p>
    <w:p w14:paraId="16B4516E" w14:textId="77777777" w:rsidR="003E55EA" w:rsidRPr="00291346" w:rsidRDefault="003E55EA" w:rsidP="003E55EA">
      <w:pPr>
        <w:numPr>
          <w:ilvl w:val="0"/>
          <w:numId w:val="14"/>
        </w:numPr>
        <w:ind w:left="0" w:firstLine="0"/>
        <w:contextualSpacing/>
        <w:jc w:val="both"/>
        <w:rPr>
          <w:rFonts w:eastAsia="Calibri" w:cs="Times New Roman"/>
          <w:szCs w:val="28"/>
          <w:lang w:val="uk-UA"/>
        </w:rPr>
      </w:pPr>
      <w:r w:rsidRPr="00291346">
        <w:rPr>
          <w:rFonts w:eastAsia="Calibri" w:cs="Times New Roman"/>
          <w:szCs w:val="28"/>
          <w:lang w:val="uk-UA"/>
        </w:rPr>
        <w:t>оповіщення про аварію посадових осіб та установ за списком відповідно до додатку до ПЛА;</w:t>
      </w:r>
    </w:p>
    <w:p w14:paraId="1EA49685" w14:textId="77777777" w:rsidR="003E55EA" w:rsidRPr="00291346" w:rsidRDefault="003E55EA" w:rsidP="003E55EA">
      <w:pPr>
        <w:numPr>
          <w:ilvl w:val="0"/>
          <w:numId w:val="14"/>
        </w:numPr>
        <w:ind w:left="0" w:firstLine="0"/>
        <w:contextualSpacing/>
        <w:jc w:val="both"/>
        <w:rPr>
          <w:rFonts w:eastAsia="Calibri" w:cs="Times New Roman"/>
          <w:szCs w:val="28"/>
          <w:lang w:val="uk-UA"/>
        </w:rPr>
      </w:pPr>
      <w:r w:rsidRPr="00291346">
        <w:rPr>
          <w:rFonts w:eastAsia="Calibri" w:cs="Times New Roman"/>
          <w:szCs w:val="28"/>
          <w:lang w:val="uk-UA"/>
        </w:rPr>
        <w:t>оповіщення про аварію працівників цеху (дільниці) та виведення їх у безпечну зону;</w:t>
      </w:r>
    </w:p>
    <w:p w14:paraId="2B2F3094" w14:textId="77777777" w:rsidR="003E55EA" w:rsidRPr="00291346" w:rsidRDefault="003E55EA" w:rsidP="003E55EA">
      <w:pPr>
        <w:numPr>
          <w:ilvl w:val="0"/>
          <w:numId w:val="14"/>
        </w:numPr>
        <w:ind w:left="0" w:firstLine="0"/>
        <w:contextualSpacing/>
        <w:jc w:val="both"/>
        <w:rPr>
          <w:rFonts w:eastAsia="Calibri" w:cs="Times New Roman"/>
          <w:szCs w:val="28"/>
          <w:lang w:val="uk-UA"/>
        </w:rPr>
      </w:pPr>
      <w:r w:rsidRPr="00291346">
        <w:rPr>
          <w:rFonts w:eastAsia="Calibri" w:cs="Times New Roman"/>
          <w:szCs w:val="28"/>
          <w:lang w:val="uk-UA"/>
        </w:rPr>
        <w:t>режим роботи системи енергопостачання та інших комунікацій цеху і аварійної дільниці (виключення подачі на аварійну дільницю електроенергії, природного газу при вибухах, пожежах);</w:t>
      </w:r>
    </w:p>
    <w:p w14:paraId="4C676373" w14:textId="77777777" w:rsidR="003E55EA" w:rsidRPr="00291346" w:rsidRDefault="003E55EA" w:rsidP="003E55EA">
      <w:pPr>
        <w:numPr>
          <w:ilvl w:val="0"/>
          <w:numId w:val="14"/>
        </w:numPr>
        <w:ind w:left="0" w:firstLine="0"/>
        <w:contextualSpacing/>
        <w:jc w:val="both"/>
        <w:rPr>
          <w:rFonts w:eastAsia="Calibri" w:cs="Times New Roman"/>
          <w:szCs w:val="28"/>
          <w:lang w:val="uk-UA"/>
        </w:rPr>
      </w:pPr>
      <w:r w:rsidRPr="00291346">
        <w:rPr>
          <w:rFonts w:eastAsia="Calibri" w:cs="Times New Roman"/>
          <w:szCs w:val="28"/>
          <w:lang w:val="uk-UA"/>
        </w:rPr>
        <w:t>використання засобів вентиляції (у разі необхідності та наявності);</w:t>
      </w:r>
    </w:p>
    <w:p w14:paraId="355F09C5" w14:textId="77777777" w:rsidR="003E55EA" w:rsidRPr="00291346" w:rsidRDefault="003E55EA" w:rsidP="003E55EA">
      <w:pPr>
        <w:numPr>
          <w:ilvl w:val="0"/>
          <w:numId w:val="14"/>
        </w:numPr>
        <w:ind w:left="0" w:firstLine="0"/>
        <w:contextualSpacing/>
        <w:jc w:val="both"/>
        <w:rPr>
          <w:rFonts w:eastAsia="Calibri" w:cs="Times New Roman"/>
          <w:szCs w:val="28"/>
          <w:lang w:val="uk-UA"/>
        </w:rPr>
      </w:pPr>
      <w:r w:rsidRPr="00291346">
        <w:rPr>
          <w:rFonts w:eastAsia="Calibri" w:cs="Times New Roman"/>
          <w:szCs w:val="28"/>
          <w:lang w:val="uk-UA"/>
        </w:rPr>
        <w:t>ліквідація аварій у початковий період та попередження їх розвитку;</w:t>
      </w:r>
    </w:p>
    <w:p w14:paraId="1A069FFD" w14:textId="77777777" w:rsidR="003E55EA" w:rsidRPr="00291346" w:rsidRDefault="003E55EA" w:rsidP="003E55EA">
      <w:pPr>
        <w:numPr>
          <w:ilvl w:val="0"/>
          <w:numId w:val="14"/>
        </w:numPr>
        <w:ind w:left="0" w:firstLine="0"/>
        <w:contextualSpacing/>
        <w:jc w:val="both"/>
        <w:rPr>
          <w:rFonts w:eastAsia="Calibri" w:cs="Times New Roman"/>
          <w:szCs w:val="28"/>
          <w:lang w:val="uk-UA"/>
        </w:rPr>
      </w:pPr>
      <w:r w:rsidRPr="00291346">
        <w:rPr>
          <w:rFonts w:eastAsia="Calibri" w:cs="Times New Roman"/>
          <w:szCs w:val="28"/>
          <w:lang w:val="uk-UA"/>
        </w:rPr>
        <w:t>організація роботи транспорту для евакуації людей, а також доставки до місця події рятувальників, обладнання та необхідних матеріалів;</w:t>
      </w:r>
    </w:p>
    <w:p w14:paraId="0B346316" w14:textId="77777777" w:rsidR="003E55EA" w:rsidRPr="00291346" w:rsidRDefault="003E55EA" w:rsidP="003E55EA">
      <w:pPr>
        <w:numPr>
          <w:ilvl w:val="0"/>
          <w:numId w:val="14"/>
        </w:numPr>
        <w:ind w:left="0" w:firstLine="0"/>
        <w:contextualSpacing/>
        <w:jc w:val="both"/>
        <w:rPr>
          <w:rFonts w:eastAsia="Calibri" w:cs="Times New Roman"/>
          <w:szCs w:val="28"/>
          <w:lang w:val="uk-UA"/>
        </w:rPr>
      </w:pPr>
      <w:r w:rsidRPr="00291346">
        <w:rPr>
          <w:rFonts w:eastAsia="Calibri" w:cs="Times New Roman"/>
          <w:szCs w:val="28"/>
          <w:lang w:val="uk-UA"/>
        </w:rPr>
        <w:t>організація роботи взаємодії з органами виконавчої влади, органами місцевого самоврядування, підприємствами, установами та організаціями під час ліквідації аварій.</w:t>
      </w:r>
    </w:p>
    <w:p w14:paraId="73CA02FA"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t>Заходи щодо оповіщення про аварію працівників цеху (дільниці) та виведення їх у безпечну зону обов’язково повинні бути наступні:</w:t>
      </w:r>
    </w:p>
    <w:p w14:paraId="27E135AC" w14:textId="77777777" w:rsidR="003E55EA" w:rsidRPr="00291346" w:rsidRDefault="003E55EA" w:rsidP="003E55EA">
      <w:pPr>
        <w:numPr>
          <w:ilvl w:val="0"/>
          <w:numId w:val="14"/>
        </w:numPr>
        <w:ind w:left="0" w:firstLine="0"/>
        <w:contextualSpacing/>
        <w:jc w:val="both"/>
        <w:rPr>
          <w:rFonts w:eastAsia="Calibri" w:cs="Times New Roman"/>
          <w:szCs w:val="28"/>
          <w:lang w:val="uk-UA"/>
        </w:rPr>
      </w:pPr>
      <w:r w:rsidRPr="00291346">
        <w:rPr>
          <w:rFonts w:eastAsia="Calibri" w:cs="Times New Roman"/>
          <w:szCs w:val="28"/>
          <w:lang w:val="uk-UA"/>
        </w:rPr>
        <w:t>порядок та засоби оповіщення про аварію всіх працівників цеху (дільниці). У першу чергу оповіщаються працівники аварійної та суміжних з нею дільниць;</w:t>
      </w:r>
    </w:p>
    <w:p w14:paraId="05D4BCEA" w14:textId="77777777" w:rsidR="003E55EA" w:rsidRPr="00291346" w:rsidRDefault="003E55EA" w:rsidP="003E55EA">
      <w:pPr>
        <w:numPr>
          <w:ilvl w:val="0"/>
          <w:numId w:val="14"/>
        </w:numPr>
        <w:ind w:left="0" w:firstLine="0"/>
        <w:contextualSpacing/>
        <w:jc w:val="both"/>
        <w:rPr>
          <w:rFonts w:eastAsia="Calibri" w:cs="Times New Roman"/>
          <w:szCs w:val="28"/>
          <w:lang w:val="uk-UA"/>
        </w:rPr>
      </w:pPr>
      <w:r w:rsidRPr="00291346">
        <w:rPr>
          <w:rFonts w:eastAsia="Calibri" w:cs="Times New Roman"/>
          <w:szCs w:val="28"/>
          <w:lang w:val="uk-UA"/>
        </w:rPr>
        <w:t>дії посадових осіб, відповідальних за виведення людей із аварійної зони. При цьому враховується, що виведення людей із аварійної ділянки слід здійснювати найкоротшими шляхами, які обов’язково повинні бути вказані в кожній позиції. При вибухах, пожежах та загазованості приміщень всі люди повинні бути виведені з будинків, споруд тощо. Для прискорення евакуації можуть бути застосовані усі види транспорту.</w:t>
      </w:r>
    </w:p>
    <w:p w14:paraId="4D5FFDAD"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t>Заходи щодо ліквідації аварій у початковий період та попередження її розвитку обов’язково новітні бути наступні:</w:t>
      </w:r>
    </w:p>
    <w:p w14:paraId="7693B72D" w14:textId="77777777" w:rsidR="003E55EA" w:rsidRPr="00291346" w:rsidRDefault="003E55EA" w:rsidP="003E55EA">
      <w:pPr>
        <w:numPr>
          <w:ilvl w:val="0"/>
          <w:numId w:val="14"/>
        </w:numPr>
        <w:ind w:left="0" w:firstLine="0"/>
        <w:contextualSpacing/>
        <w:jc w:val="both"/>
        <w:rPr>
          <w:rFonts w:eastAsia="Calibri" w:cs="Times New Roman"/>
          <w:szCs w:val="28"/>
          <w:lang w:val="uk-UA"/>
        </w:rPr>
      </w:pPr>
      <w:r w:rsidRPr="00291346">
        <w:rPr>
          <w:rFonts w:eastAsia="Calibri" w:cs="Times New Roman"/>
          <w:szCs w:val="28"/>
          <w:lang w:val="uk-UA"/>
        </w:rPr>
        <w:t>використання первинних, спеціальних, стаціонарних та пересувних засобів гасіння пожеж, якщо такі повинні бути і є в наявності, а також інших засобів ліквідації аварії;</w:t>
      </w:r>
    </w:p>
    <w:p w14:paraId="1BE737AE" w14:textId="77777777" w:rsidR="003E55EA" w:rsidRPr="00291346" w:rsidRDefault="003E55EA" w:rsidP="003E55EA">
      <w:pPr>
        <w:numPr>
          <w:ilvl w:val="0"/>
          <w:numId w:val="14"/>
        </w:numPr>
        <w:ind w:left="0" w:firstLine="0"/>
        <w:contextualSpacing/>
        <w:jc w:val="both"/>
        <w:rPr>
          <w:rFonts w:eastAsia="Calibri" w:cs="Times New Roman"/>
          <w:szCs w:val="28"/>
          <w:lang w:val="uk-UA"/>
        </w:rPr>
      </w:pPr>
      <w:r w:rsidRPr="00291346">
        <w:rPr>
          <w:rFonts w:eastAsia="Calibri" w:cs="Times New Roman"/>
          <w:szCs w:val="28"/>
          <w:lang w:val="uk-UA"/>
        </w:rPr>
        <w:t>дії осіб технічного нагляду щодо організації робіт з ліквідації аварії,</w:t>
      </w:r>
    </w:p>
    <w:p w14:paraId="104FCB48"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t>забезпечення аварійного водопостачання;</w:t>
      </w:r>
    </w:p>
    <w:p w14:paraId="60363E0E" w14:textId="77777777" w:rsidR="003E55EA" w:rsidRPr="00291346" w:rsidRDefault="003E55EA" w:rsidP="003E55EA">
      <w:pPr>
        <w:numPr>
          <w:ilvl w:val="0"/>
          <w:numId w:val="14"/>
        </w:numPr>
        <w:ind w:left="0" w:firstLine="0"/>
        <w:contextualSpacing/>
        <w:jc w:val="both"/>
        <w:rPr>
          <w:rFonts w:eastAsia="Calibri" w:cs="Times New Roman"/>
          <w:szCs w:val="28"/>
          <w:lang w:val="uk-UA"/>
        </w:rPr>
      </w:pPr>
      <w:r w:rsidRPr="00291346">
        <w:rPr>
          <w:rFonts w:eastAsia="Calibri" w:cs="Times New Roman"/>
          <w:szCs w:val="28"/>
          <w:lang w:val="uk-UA"/>
        </w:rPr>
        <w:lastRenderedPageBreak/>
        <w:t>підготовка вантажно-розвантажувальних та транспортних засобів для доставки до місця аварій матеріалів та обладнання.</w:t>
      </w:r>
    </w:p>
    <w:p w14:paraId="1BF78212"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t>Перед погодженням ПЛА повинні бути представлені проект протипожежного захисту цеху (дільниці) та план взаємодії Криворізького ВГРЗ, рятувальників комбінату та пожежної частини (ВПЧ-32) при виникненні аварії, а також акти перевірок.</w:t>
      </w:r>
    </w:p>
    <w:p w14:paraId="01459DFF"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t>Акти перевірок розглядаються на нараді у присутності головного інженера(заступника начальника) цеху за участю командира підрозділу Криворізького ВГРЗ, а також начальника рятувальної служби комбінату.</w:t>
      </w:r>
    </w:p>
    <w:p w14:paraId="66CAEE9D" w14:textId="77777777" w:rsidR="003E55EA" w:rsidRPr="00291346" w:rsidRDefault="003E55EA" w:rsidP="003E55EA">
      <w:pPr>
        <w:jc w:val="both"/>
        <w:rPr>
          <w:rFonts w:eastAsia="Calibri" w:cs="Times New Roman"/>
          <w:szCs w:val="28"/>
          <w:lang w:val="uk-UA"/>
        </w:rPr>
      </w:pPr>
      <w:r w:rsidRPr="00291346">
        <w:rPr>
          <w:rFonts w:eastAsia="Calibri" w:cs="Times New Roman"/>
          <w:szCs w:val="28"/>
          <w:lang w:val="uk-UA"/>
        </w:rPr>
        <w:t>Головний інженер цеху (заступник начальника) та командир підрозділу ВГРЗ, з яким погоджено ПЛА, є відповідальними за правильне складання ПЛА.</w:t>
      </w:r>
    </w:p>
    <w:p w14:paraId="1230F8F9" w14:textId="77777777" w:rsidR="003E55EA" w:rsidRPr="00291346" w:rsidRDefault="003E55EA" w:rsidP="003E55EA">
      <w:pPr>
        <w:rPr>
          <w:rFonts w:eastAsia="Calibri" w:cs="Times New Roman"/>
          <w:szCs w:val="28"/>
          <w:lang w:val="uk-UA"/>
        </w:rPr>
      </w:pPr>
      <w:r w:rsidRPr="00291346">
        <w:rPr>
          <w:rFonts w:eastAsia="Calibri" w:cs="Times New Roman"/>
          <w:szCs w:val="28"/>
          <w:lang w:val="uk-UA"/>
        </w:rPr>
        <w:br w:type="page"/>
      </w:r>
      <w:r w:rsidRPr="00291346">
        <w:rPr>
          <w:rFonts w:eastAsia="Calibri" w:cs="Times New Roman"/>
          <w:szCs w:val="28"/>
          <w:lang w:val="uk-UA"/>
        </w:rPr>
        <w:lastRenderedPageBreak/>
        <w:t xml:space="preserve">Позиція № 4. Загазованість приміщень, </w:t>
      </w:r>
      <w:proofErr w:type="spellStart"/>
      <w:r w:rsidRPr="00291346">
        <w:rPr>
          <w:rFonts w:eastAsia="Calibri" w:cs="Times New Roman"/>
          <w:szCs w:val="28"/>
          <w:lang w:val="uk-UA"/>
        </w:rPr>
        <w:t>вибоїв</w:t>
      </w:r>
      <w:proofErr w:type="spellEnd"/>
      <w:r w:rsidRPr="00291346">
        <w:rPr>
          <w:rFonts w:eastAsia="Calibri" w:cs="Times New Roman"/>
          <w:szCs w:val="28"/>
          <w:lang w:val="uk-UA"/>
        </w:rPr>
        <w:t xml:space="preserve"> (виділення отруйних газів).</w:t>
      </w:r>
    </w:p>
    <w:tbl>
      <w:tblPr>
        <w:tblW w:w="0" w:type="auto"/>
        <w:jc w:val="center"/>
        <w:tblLayout w:type="fixed"/>
        <w:tblCellMar>
          <w:left w:w="10" w:type="dxa"/>
          <w:right w:w="10" w:type="dxa"/>
        </w:tblCellMar>
        <w:tblLook w:val="04A0" w:firstRow="1" w:lastRow="0" w:firstColumn="1" w:lastColumn="0" w:noHBand="0" w:noVBand="1"/>
      </w:tblPr>
      <w:tblGrid>
        <w:gridCol w:w="283"/>
        <w:gridCol w:w="2410"/>
        <w:gridCol w:w="2835"/>
        <w:gridCol w:w="1984"/>
        <w:gridCol w:w="2010"/>
      </w:tblGrid>
      <w:tr w:rsidR="003E55EA" w:rsidRPr="00291346" w14:paraId="3E46CE0C" w14:textId="77777777" w:rsidTr="004305E2">
        <w:trPr>
          <w:trHeight w:val="1405"/>
          <w:jc w:val="center"/>
        </w:trPr>
        <w:tc>
          <w:tcPr>
            <w:tcW w:w="283" w:type="dxa"/>
            <w:tcBorders>
              <w:top w:val="single" w:sz="4" w:space="0" w:color="auto"/>
              <w:left w:val="single" w:sz="4" w:space="0" w:color="auto"/>
              <w:right w:val="single" w:sz="4" w:space="0" w:color="auto"/>
            </w:tcBorders>
            <w:shd w:val="clear" w:color="auto" w:fill="FFFFFF"/>
          </w:tcPr>
          <w:p w14:paraId="7BCC11AA" w14:textId="77777777" w:rsidR="003E55EA" w:rsidRPr="00291346" w:rsidRDefault="003E55EA" w:rsidP="00781509">
            <w:pPr>
              <w:ind w:firstLine="0"/>
              <w:jc w:val="both"/>
              <w:rPr>
                <w:rFonts w:eastAsia="Calibri" w:cs="Times New Roman"/>
                <w:szCs w:val="28"/>
                <w:lang w:val="uk-UA"/>
              </w:rPr>
            </w:pPr>
          </w:p>
        </w:tc>
        <w:tc>
          <w:tcPr>
            <w:tcW w:w="2410" w:type="dxa"/>
            <w:tcBorders>
              <w:top w:val="single" w:sz="4" w:space="0" w:color="auto"/>
              <w:left w:val="single" w:sz="4" w:space="0" w:color="auto"/>
              <w:right w:val="single" w:sz="4" w:space="0" w:color="auto"/>
            </w:tcBorders>
            <w:shd w:val="clear" w:color="auto" w:fill="FFFFFF"/>
          </w:tcPr>
          <w:p w14:paraId="5ECEA336"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Заходи по спасінню</w:t>
            </w:r>
          </w:p>
          <w:p w14:paraId="38584395"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людей з</w:t>
            </w:r>
          </w:p>
          <w:p w14:paraId="2D25735C"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ліквідації аварії</w:t>
            </w:r>
          </w:p>
        </w:tc>
        <w:tc>
          <w:tcPr>
            <w:tcW w:w="2835" w:type="dxa"/>
            <w:tcBorders>
              <w:top w:val="single" w:sz="4" w:space="0" w:color="auto"/>
              <w:left w:val="single" w:sz="4" w:space="0" w:color="auto"/>
              <w:right w:val="single" w:sz="4" w:space="0" w:color="auto"/>
            </w:tcBorders>
            <w:shd w:val="clear" w:color="auto" w:fill="FFFFFF"/>
          </w:tcPr>
          <w:p w14:paraId="10C76E29"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Відповідальний</w:t>
            </w:r>
          </w:p>
          <w:p w14:paraId="4DD9D749"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за виконання</w:t>
            </w:r>
          </w:p>
          <w:p w14:paraId="3924F4CB"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заходів і виконавці</w:t>
            </w:r>
          </w:p>
        </w:tc>
        <w:tc>
          <w:tcPr>
            <w:tcW w:w="1984" w:type="dxa"/>
            <w:tcBorders>
              <w:top w:val="single" w:sz="4" w:space="0" w:color="auto"/>
              <w:left w:val="single" w:sz="4" w:space="0" w:color="auto"/>
              <w:right w:val="single" w:sz="4" w:space="0" w:color="auto"/>
            </w:tcBorders>
            <w:shd w:val="clear" w:color="auto" w:fill="FFFFFF"/>
          </w:tcPr>
          <w:p w14:paraId="59CFF174"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Шляхи</w:t>
            </w:r>
          </w:p>
          <w:p w14:paraId="196EC396"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виведення</w:t>
            </w:r>
          </w:p>
          <w:p w14:paraId="4952202B"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людей</w:t>
            </w:r>
          </w:p>
        </w:tc>
        <w:tc>
          <w:tcPr>
            <w:tcW w:w="2010" w:type="dxa"/>
            <w:tcBorders>
              <w:top w:val="single" w:sz="4" w:space="0" w:color="auto"/>
              <w:left w:val="single" w:sz="4" w:space="0" w:color="auto"/>
              <w:right w:val="single" w:sz="4" w:space="0" w:color="auto"/>
            </w:tcBorders>
            <w:shd w:val="clear" w:color="auto" w:fill="FFFFFF"/>
          </w:tcPr>
          <w:p w14:paraId="6EA8E0D1"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Завдання</w:t>
            </w:r>
          </w:p>
          <w:p w14:paraId="5FC5B1E7"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аварійно-рятувальної команди</w:t>
            </w:r>
          </w:p>
        </w:tc>
      </w:tr>
      <w:tr w:rsidR="003E55EA" w:rsidRPr="00291346" w14:paraId="1B0DF1CA" w14:textId="77777777" w:rsidTr="004305E2">
        <w:trPr>
          <w:trHeight w:val="1406"/>
          <w:jc w:val="center"/>
        </w:trPr>
        <w:tc>
          <w:tcPr>
            <w:tcW w:w="283" w:type="dxa"/>
            <w:tcBorders>
              <w:top w:val="single" w:sz="4" w:space="0" w:color="auto"/>
              <w:left w:val="single" w:sz="4" w:space="0" w:color="auto"/>
              <w:bottom w:val="single" w:sz="4" w:space="0" w:color="auto"/>
              <w:right w:val="single" w:sz="4" w:space="0" w:color="auto"/>
            </w:tcBorders>
            <w:shd w:val="clear" w:color="auto" w:fill="FFFFFF"/>
            <w:vAlign w:val="center"/>
          </w:tcPr>
          <w:p w14:paraId="3D5B881D"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1.</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7B818DA2"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Сповістити працівників про виділення газів</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34237C89"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Відповідальний керівник робіт по ліквідації аварій,</w:t>
            </w:r>
          </w:p>
          <w:p w14:paraId="506D50D6"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диспетчер РУ</w:t>
            </w:r>
          </w:p>
        </w:tc>
        <w:tc>
          <w:tcPr>
            <w:tcW w:w="1984" w:type="dxa"/>
            <w:vMerge w:val="restart"/>
            <w:tcBorders>
              <w:top w:val="single" w:sz="4" w:space="0" w:color="auto"/>
              <w:left w:val="single" w:sz="4" w:space="0" w:color="auto"/>
              <w:right w:val="single" w:sz="4" w:space="0" w:color="auto"/>
            </w:tcBorders>
            <w:shd w:val="clear" w:color="auto" w:fill="FFFFFF"/>
            <w:vAlign w:val="center"/>
          </w:tcPr>
          <w:p w14:paraId="0CC2FD02" w14:textId="77777777" w:rsidR="003E55EA" w:rsidRPr="00291346" w:rsidRDefault="003E55EA" w:rsidP="00781509">
            <w:pPr>
              <w:ind w:firstLine="0"/>
              <w:rPr>
                <w:rFonts w:eastAsia="Calibri" w:cs="Times New Roman"/>
                <w:szCs w:val="28"/>
                <w:lang w:val="uk-UA"/>
              </w:rPr>
            </w:pPr>
          </w:p>
        </w:tc>
        <w:tc>
          <w:tcPr>
            <w:tcW w:w="2010" w:type="dxa"/>
            <w:vMerge w:val="restart"/>
            <w:tcBorders>
              <w:top w:val="single" w:sz="4" w:space="0" w:color="auto"/>
              <w:left w:val="single" w:sz="4" w:space="0" w:color="auto"/>
              <w:right w:val="single" w:sz="4" w:space="0" w:color="auto"/>
            </w:tcBorders>
            <w:shd w:val="clear" w:color="auto" w:fill="FFFFFF"/>
            <w:vAlign w:val="center"/>
          </w:tcPr>
          <w:p w14:paraId="2F70F258" w14:textId="77777777" w:rsidR="003E55EA" w:rsidRPr="00291346" w:rsidRDefault="003E55EA" w:rsidP="00781509">
            <w:pPr>
              <w:ind w:firstLine="0"/>
              <w:rPr>
                <w:rFonts w:eastAsia="Calibri" w:cs="Times New Roman"/>
                <w:szCs w:val="28"/>
                <w:lang w:val="uk-UA"/>
              </w:rPr>
            </w:pPr>
          </w:p>
        </w:tc>
      </w:tr>
      <w:tr w:rsidR="003E55EA" w:rsidRPr="00291346" w14:paraId="3E6E5886" w14:textId="77777777" w:rsidTr="004305E2">
        <w:trPr>
          <w:trHeight w:val="2098"/>
          <w:jc w:val="center"/>
        </w:trPr>
        <w:tc>
          <w:tcPr>
            <w:tcW w:w="283" w:type="dxa"/>
            <w:tcBorders>
              <w:top w:val="single" w:sz="4" w:space="0" w:color="auto"/>
              <w:left w:val="single" w:sz="4" w:space="0" w:color="auto"/>
              <w:bottom w:val="single" w:sz="4" w:space="0" w:color="auto"/>
              <w:right w:val="single" w:sz="4" w:space="0" w:color="auto"/>
            </w:tcBorders>
            <w:shd w:val="clear" w:color="auto" w:fill="FFFFFF"/>
            <w:vAlign w:val="center"/>
          </w:tcPr>
          <w:p w14:paraId="0101815E"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31CCA25B"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Виклик за телефонами 0-77, 26-27-87 КВГРС, медична допомога 21-78-77; 03; ГС 76- 49, 82-69</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127D412C"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Відповідальний керівник робіт по ліквідації аварій,</w:t>
            </w:r>
          </w:p>
          <w:p w14:paraId="6A39F83B"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диспетчер РУ, оператор РУ</w:t>
            </w:r>
          </w:p>
        </w:tc>
        <w:tc>
          <w:tcPr>
            <w:tcW w:w="1984" w:type="dxa"/>
            <w:vMerge/>
            <w:tcBorders>
              <w:left w:val="single" w:sz="4" w:space="0" w:color="auto"/>
              <w:bottom w:val="single" w:sz="4" w:space="0" w:color="auto"/>
              <w:right w:val="single" w:sz="4" w:space="0" w:color="auto"/>
            </w:tcBorders>
            <w:shd w:val="clear" w:color="auto" w:fill="FFFFFF"/>
            <w:vAlign w:val="center"/>
          </w:tcPr>
          <w:p w14:paraId="4CF4DD51" w14:textId="77777777" w:rsidR="003E55EA" w:rsidRPr="00291346" w:rsidRDefault="003E55EA" w:rsidP="00781509">
            <w:pPr>
              <w:ind w:firstLine="0"/>
              <w:rPr>
                <w:rFonts w:eastAsia="Calibri" w:cs="Times New Roman"/>
                <w:szCs w:val="28"/>
                <w:lang w:val="uk-UA"/>
              </w:rPr>
            </w:pPr>
          </w:p>
        </w:tc>
        <w:tc>
          <w:tcPr>
            <w:tcW w:w="2010" w:type="dxa"/>
            <w:vMerge/>
            <w:tcBorders>
              <w:left w:val="single" w:sz="4" w:space="0" w:color="auto"/>
              <w:bottom w:val="single" w:sz="4" w:space="0" w:color="auto"/>
              <w:right w:val="single" w:sz="4" w:space="0" w:color="auto"/>
            </w:tcBorders>
            <w:shd w:val="clear" w:color="auto" w:fill="FFFFFF"/>
            <w:vAlign w:val="center"/>
          </w:tcPr>
          <w:p w14:paraId="68DB418B" w14:textId="77777777" w:rsidR="003E55EA" w:rsidRPr="00291346" w:rsidRDefault="003E55EA" w:rsidP="00781509">
            <w:pPr>
              <w:ind w:firstLine="0"/>
              <w:rPr>
                <w:rFonts w:eastAsia="Calibri" w:cs="Times New Roman"/>
                <w:szCs w:val="28"/>
                <w:lang w:val="uk-UA"/>
              </w:rPr>
            </w:pPr>
          </w:p>
        </w:tc>
      </w:tr>
      <w:tr w:rsidR="003E55EA" w:rsidRPr="00291346" w14:paraId="1A1683EC" w14:textId="77777777" w:rsidTr="004305E2">
        <w:trPr>
          <w:trHeight w:val="997"/>
          <w:jc w:val="center"/>
        </w:trPr>
        <w:tc>
          <w:tcPr>
            <w:tcW w:w="283" w:type="dxa"/>
            <w:tcBorders>
              <w:top w:val="single" w:sz="4" w:space="0" w:color="auto"/>
              <w:left w:val="single" w:sz="4" w:space="0" w:color="auto"/>
              <w:bottom w:val="single" w:sz="4" w:space="0" w:color="auto"/>
              <w:right w:val="single" w:sz="4" w:space="0" w:color="auto"/>
            </w:tcBorders>
            <w:shd w:val="clear" w:color="auto" w:fill="FFFFFF"/>
            <w:vAlign w:val="center"/>
          </w:tcPr>
          <w:p w14:paraId="2A46DD28"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3.</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7B9EFE27"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Вивести людей з</w:t>
            </w:r>
          </w:p>
          <w:p w14:paraId="1D8907F8"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небезпечної зони</w:t>
            </w:r>
          </w:p>
        </w:tc>
        <w:tc>
          <w:tcPr>
            <w:tcW w:w="2835" w:type="dxa"/>
            <w:vMerge w:val="restart"/>
            <w:tcBorders>
              <w:top w:val="single" w:sz="4" w:space="0" w:color="auto"/>
              <w:left w:val="single" w:sz="4" w:space="0" w:color="auto"/>
              <w:right w:val="single" w:sz="4" w:space="0" w:color="auto"/>
            </w:tcBorders>
            <w:shd w:val="clear" w:color="auto" w:fill="FFFFFF"/>
            <w:vAlign w:val="center"/>
          </w:tcPr>
          <w:p w14:paraId="2D037ADA"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Відповідальний</w:t>
            </w:r>
          </w:p>
          <w:p w14:paraId="798CDB27"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керівник робіт</w:t>
            </w:r>
          </w:p>
          <w:p w14:paraId="2BC05ED4"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по ліквідації</w:t>
            </w:r>
          </w:p>
          <w:p w14:paraId="0E02C801"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аварій,</w:t>
            </w:r>
          </w:p>
          <w:p w14:paraId="1BBF91CD"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гірничі майстри</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cPr>
          <w:p w14:paraId="1F492B3C"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Працівники, які</w:t>
            </w:r>
          </w:p>
          <w:p w14:paraId="550C5465"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опинилися у</w:t>
            </w:r>
          </w:p>
          <w:p w14:paraId="550E77FD"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зоні загазованості, застосовують засоби індивідуального захисту органів дихання і найкоротшим шляхом виходять на чисте повітря під керівництвом гірничих майстрів</w:t>
            </w:r>
          </w:p>
        </w:tc>
        <w:tc>
          <w:tcPr>
            <w:tcW w:w="201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71E01D3"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1-е відділення</w:t>
            </w:r>
          </w:p>
          <w:p w14:paraId="4538B81F"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КВГРС</w:t>
            </w:r>
          </w:p>
          <w:p w14:paraId="2BFC4724"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направляється для виводу людей і надання їм допомоги.</w:t>
            </w:r>
          </w:p>
          <w:p w14:paraId="08420DAB"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2-ге відділення КВГРС направляється на місце аварії для її ліквідації.</w:t>
            </w:r>
          </w:p>
          <w:p w14:paraId="69130793"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Наступні відділення КВГРС поступають в розпорядження відповідального керівника робіт по ліквідації аварій</w:t>
            </w:r>
          </w:p>
        </w:tc>
      </w:tr>
      <w:tr w:rsidR="003E55EA" w:rsidRPr="00291346" w14:paraId="735BE533" w14:textId="77777777" w:rsidTr="004305E2">
        <w:trPr>
          <w:trHeight w:val="1564"/>
          <w:jc w:val="center"/>
        </w:trPr>
        <w:tc>
          <w:tcPr>
            <w:tcW w:w="283" w:type="dxa"/>
            <w:tcBorders>
              <w:top w:val="single" w:sz="4" w:space="0" w:color="auto"/>
              <w:left w:val="single" w:sz="4" w:space="0" w:color="auto"/>
              <w:bottom w:val="single" w:sz="4" w:space="0" w:color="auto"/>
              <w:right w:val="single" w:sz="4" w:space="0" w:color="auto"/>
            </w:tcBorders>
            <w:shd w:val="clear" w:color="auto" w:fill="FFFFFF"/>
            <w:vAlign w:val="center"/>
          </w:tcPr>
          <w:p w14:paraId="6CCFAF53"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4.</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76860500"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Організувати пости безпеки. Вести облік людей, які виходять</w:t>
            </w:r>
          </w:p>
        </w:tc>
        <w:tc>
          <w:tcPr>
            <w:tcW w:w="2835" w:type="dxa"/>
            <w:vMerge/>
            <w:tcBorders>
              <w:left w:val="single" w:sz="4" w:space="0" w:color="auto"/>
              <w:bottom w:val="single" w:sz="4" w:space="0" w:color="auto"/>
              <w:right w:val="single" w:sz="4" w:space="0" w:color="auto"/>
            </w:tcBorders>
            <w:shd w:val="clear" w:color="auto" w:fill="FFFFFF"/>
            <w:vAlign w:val="center"/>
          </w:tcPr>
          <w:p w14:paraId="0E7AC8F7" w14:textId="77777777" w:rsidR="003E55EA" w:rsidRPr="00291346" w:rsidRDefault="003E55EA" w:rsidP="00781509">
            <w:pPr>
              <w:ind w:firstLine="0"/>
              <w:rPr>
                <w:rFonts w:eastAsia="Calibri" w:cs="Times New Roman"/>
                <w:szCs w:val="28"/>
                <w:lang w:val="uk-UA"/>
              </w:rPr>
            </w:pPr>
          </w:p>
        </w:tc>
        <w:tc>
          <w:tcPr>
            <w:tcW w:w="1984" w:type="dxa"/>
            <w:vMerge/>
            <w:tcBorders>
              <w:left w:val="single" w:sz="4" w:space="0" w:color="auto"/>
              <w:bottom w:val="single" w:sz="4" w:space="0" w:color="auto"/>
              <w:right w:val="single" w:sz="4" w:space="0" w:color="auto"/>
            </w:tcBorders>
            <w:shd w:val="clear" w:color="auto" w:fill="FFFFFF"/>
            <w:vAlign w:val="center"/>
          </w:tcPr>
          <w:p w14:paraId="177C57DE" w14:textId="77777777" w:rsidR="003E55EA" w:rsidRPr="00291346" w:rsidRDefault="003E55EA" w:rsidP="00781509">
            <w:pPr>
              <w:ind w:firstLine="0"/>
              <w:rPr>
                <w:rFonts w:eastAsia="Calibri" w:cs="Times New Roman"/>
                <w:szCs w:val="28"/>
                <w:lang w:val="uk-UA"/>
              </w:rPr>
            </w:pPr>
          </w:p>
        </w:tc>
        <w:tc>
          <w:tcPr>
            <w:tcW w:w="2010" w:type="dxa"/>
            <w:vMerge/>
            <w:tcBorders>
              <w:left w:val="single" w:sz="4" w:space="0" w:color="auto"/>
              <w:bottom w:val="single" w:sz="4" w:space="0" w:color="auto"/>
              <w:right w:val="single" w:sz="4" w:space="0" w:color="auto"/>
            </w:tcBorders>
            <w:shd w:val="clear" w:color="auto" w:fill="FFFFFF"/>
            <w:vAlign w:val="center"/>
          </w:tcPr>
          <w:p w14:paraId="1843929A" w14:textId="77777777" w:rsidR="003E55EA" w:rsidRPr="00291346" w:rsidRDefault="003E55EA" w:rsidP="00781509">
            <w:pPr>
              <w:ind w:firstLine="0"/>
              <w:rPr>
                <w:rFonts w:eastAsia="Calibri" w:cs="Times New Roman"/>
                <w:szCs w:val="28"/>
                <w:lang w:val="uk-UA"/>
              </w:rPr>
            </w:pPr>
          </w:p>
        </w:tc>
      </w:tr>
      <w:tr w:rsidR="003E55EA" w:rsidRPr="00291346" w14:paraId="61B6134E" w14:textId="77777777" w:rsidTr="004305E2">
        <w:trPr>
          <w:trHeight w:val="2111"/>
          <w:jc w:val="center"/>
        </w:trPr>
        <w:tc>
          <w:tcPr>
            <w:tcW w:w="283" w:type="dxa"/>
            <w:tcBorders>
              <w:top w:val="single" w:sz="4" w:space="0" w:color="auto"/>
              <w:left w:val="single" w:sz="4" w:space="0" w:color="auto"/>
              <w:bottom w:val="single" w:sz="4" w:space="0" w:color="auto"/>
              <w:right w:val="single" w:sz="4" w:space="0" w:color="auto"/>
            </w:tcBorders>
            <w:shd w:val="clear" w:color="auto" w:fill="FFFFFF"/>
            <w:vAlign w:val="center"/>
          </w:tcPr>
          <w:p w14:paraId="2774CBC4"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5.</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46B9E9F5"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Встановлення режиму електропостачання аварійної дільниці</w:t>
            </w:r>
          </w:p>
        </w:tc>
        <w:tc>
          <w:tcPr>
            <w:tcW w:w="2835" w:type="dxa"/>
            <w:tcBorders>
              <w:left w:val="single" w:sz="4" w:space="0" w:color="auto"/>
              <w:bottom w:val="single" w:sz="4" w:space="0" w:color="auto"/>
              <w:right w:val="single" w:sz="4" w:space="0" w:color="auto"/>
            </w:tcBorders>
            <w:shd w:val="clear" w:color="auto" w:fill="FFFFFF"/>
            <w:vAlign w:val="center"/>
          </w:tcPr>
          <w:p w14:paraId="655127FB"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Відповідальний головний енергетик РУ, змінний енергетик, черговий електрослюсар</w:t>
            </w:r>
          </w:p>
        </w:tc>
        <w:tc>
          <w:tcPr>
            <w:tcW w:w="1984" w:type="dxa"/>
            <w:vMerge/>
            <w:tcBorders>
              <w:left w:val="single" w:sz="4" w:space="0" w:color="auto"/>
              <w:bottom w:val="single" w:sz="4" w:space="0" w:color="auto"/>
              <w:right w:val="single" w:sz="4" w:space="0" w:color="auto"/>
            </w:tcBorders>
            <w:shd w:val="clear" w:color="auto" w:fill="FFFFFF"/>
            <w:vAlign w:val="center"/>
          </w:tcPr>
          <w:p w14:paraId="7577A910" w14:textId="77777777" w:rsidR="003E55EA" w:rsidRPr="00291346" w:rsidRDefault="003E55EA" w:rsidP="00781509">
            <w:pPr>
              <w:ind w:firstLine="0"/>
              <w:rPr>
                <w:rFonts w:eastAsia="Calibri" w:cs="Times New Roman"/>
                <w:szCs w:val="28"/>
                <w:lang w:val="uk-UA"/>
              </w:rPr>
            </w:pPr>
          </w:p>
        </w:tc>
        <w:tc>
          <w:tcPr>
            <w:tcW w:w="2010" w:type="dxa"/>
            <w:vMerge/>
            <w:tcBorders>
              <w:left w:val="single" w:sz="4" w:space="0" w:color="auto"/>
              <w:bottom w:val="single" w:sz="4" w:space="0" w:color="auto"/>
              <w:right w:val="single" w:sz="4" w:space="0" w:color="auto"/>
            </w:tcBorders>
            <w:shd w:val="clear" w:color="auto" w:fill="FFFFFF"/>
            <w:vAlign w:val="center"/>
          </w:tcPr>
          <w:p w14:paraId="0A9DC5B3" w14:textId="77777777" w:rsidR="003E55EA" w:rsidRPr="00291346" w:rsidRDefault="003E55EA" w:rsidP="00781509">
            <w:pPr>
              <w:ind w:firstLine="0"/>
              <w:rPr>
                <w:rFonts w:eastAsia="Calibri" w:cs="Times New Roman"/>
                <w:szCs w:val="28"/>
                <w:lang w:val="uk-UA"/>
              </w:rPr>
            </w:pPr>
          </w:p>
        </w:tc>
      </w:tr>
      <w:tr w:rsidR="003E55EA" w:rsidRPr="00291346" w14:paraId="7B11B656" w14:textId="77777777" w:rsidTr="004305E2">
        <w:trPr>
          <w:trHeight w:val="1688"/>
          <w:jc w:val="center"/>
        </w:trPr>
        <w:tc>
          <w:tcPr>
            <w:tcW w:w="283" w:type="dxa"/>
            <w:tcBorders>
              <w:top w:val="single" w:sz="4" w:space="0" w:color="auto"/>
              <w:left w:val="single" w:sz="4" w:space="0" w:color="auto"/>
              <w:bottom w:val="single" w:sz="4" w:space="0" w:color="auto"/>
              <w:right w:val="single" w:sz="4" w:space="0" w:color="auto"/>
            </w:tcBorders>
            <w:shd w:val="clear" w:color="auto" w:fill="FFFFFF"/>
            <w:vAlign w:val="center"/>
          </w:tcPr>
          <w:p w14:paraId="210F88C8"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6.</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6BFF1448"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Встановлення режиму вентиляції</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33B9EDC4"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Відповідальний</w:t>
            </w:r>
          </w:p>
          <w:p w14:paraId="7EE34959"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керівник робіт</w:t>
            </w:r>
          </w:p>
          <w:p w14:paraId="7081D0AB"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по ліквідації</w:t>
            </w:r>
          </w:p>
          <w:p w14:paraId="3F2F1B58"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аварій</w:t>
            </w:r>
          </w:p>
        </w:tc>
        <w:tc>
          <w:tcPr>
            <w:tcW w:w="1984" w:type="dxa"/>
            <w:vMerge/>
            <w:tcBorders>
              <w:left w:val="single" w:sz="4" w:space="0" w:color="auto"/>
              <w:bottom w:val="single" w:sz="4" w:space="0" w:color="auto"/>
              <w:right w:val="single" w:sz="4" w:space="0" w:color="auto"/>
            </w:tcBorders>
            <w:shd w:val="clear" w:color="auto" w:fill="FFFFFF"/>
            <w:vAlign w:val="center"/>
          </w:tcPr>
          <w:p w14:paraId="0D38D61D" w14:textId="77777777" w:rsidR="003E55EA" w:rsidRPr="00291346" w:rsidRDefault="003E55EA" w:rsidP="00781509">
            <w:pPr>
              <w:ind w:firstLine="0"/>
              <w:rPr>
                <w:rFonts w:eastAsia="Calibri" w:cs="Times New Roman"/>
                <w:szCs w:val="28"/>
                <w:lang w:val="uk-UA"/>
              </w:rPr>
            </w:pPr>
          </w:p>
        </w:tc>
        <w:tc>
          <w:tcPr>
            <w:tcW w:w="2010" w:type="dxa"/>
            <w:vMerge/>
            <w:tcBorders>
              <w:left w:val="single" w:sz="4" w:space="0" w:color="auto"/>
              <w:bottom w:val="single" w:sz="4" w:space="0" w:color="auto"/>
              <w:right w:val="single" w:sz="4" w:space="0" w:color="auto"/>
            </w:tcBorders>
            <w:shd w:val="clear" w:color="auto" w:fill="FFFFFF"/>
            <w:vAlign w:val="center"/>
          </w:tcPr>
          <w:p w14:paraId="587AD387" w14:textId="77777777" w:rsidR="003E55EA" w:rsidRPr="00291346" w:rsidRDefault="003E55EA" w:rsidP="00781509">
            <w:pPr>
              <w:ind w:firstLine="0"/>
              <w:rPr>
                <w:rFonts w:eastAsia="Calibri" w:cs="Times New Roman"/>
                <w:szCs w:val="28"/>
                <w:lang w:val="uk-UA"/>
              </w:rPr>
            </w:pPr>
          </w:p>
        </w:tc>
      </w:tr>
      <w:tr w:rsidR="003E55EA" w:rsidRPr="00291346" w14:paraId="3C633734" w14:textId="77777777" w:rsidTr="004305E2">
        <w:trPr>
          <w:trHeight w:val="1430"/>
          <w:jc w:val="center"/>
        </w:trPr>
        <w:tc>
          <w:tcPr>
            <w:tcW w:w="283" w:type="dxa"/>
            <w:tcBorders>
              <w:top w:val="single" w:sz="4" w:space="0" w:color="auto"/>
              <w:left w:val="single" w:sz="4" w:space="0" w:color="auto"/>
              <w:right w:val="single" w:sz="4" w:space="0" w:color="auto"/>
            </w:tcBorders>
            <w:shd w:val="clear" w:color="auto" w:fill="FFFFFF"/>
            <w:vAlign w:val="center"/>
          </w:tcPr>
          <w:p w14:paraId="718CE857"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7.</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45BA4F69"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Приступити до ліквідації аварії</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17854816"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Відповідальний</w:t>
            </w:r>
          </w:p>
          <w:p w14:paraId="6F2B3EC5"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керівник робіт</w:t>
            </w:r>
          </w:p>
          <w:p w14:paraId="6913F00B"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по ліквідації</w:t>
            </w:r>
          </w:p>
          <w:p w14:paraId="3CECC62A"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аварій, ІТП РУ</w:t>
            </w:r>
          </w:p>
        </w:tc>
        <w:tc>
          <w:tcPr>
            <w:tcW w:w="1984" w:type="dxa"/>
            <w:vMerge/>
            <w:tcBorders>
              <w:left w:val="single" w:sz="4" w:space="0" w:color="auto"/>
              <w:bottom w:val="single" w:sz="4" w:space="0" w:color="auto"/>
              <w:right w:val="single" w:sz="4" w:space="0" w:color="auto"/>
            </w:tcBorders>
            <w:shd w:val="clear" w:color="auto" w:fill="FFFFFF"/>
            <w:vAlign w:val="center"/>
          </w:tcPr>
          <w:p w14:paraId="627B0FE0" w14:textId="77777777" w:rsidR="003E55EA" w:rsidRPr="00291346" w:rsidRDefault="003E55EA" w:rsidP="00781509">
            <w:pPr>
              <w:ind w:firstLine="0"/>
              <w:rPr>
                <w:rFonts w:eastAsia="Calibri" w:cs="Times New Roman"/>
                <w:szCs w:val="28"/>
                <w:lang w:val="uk-UA"/>
              </w:rPr>
            </w:pPr>
          </w:p>
        </w:tc>
        <w:tc>
          <w:tcPr>
            <w:tcW w:w="2010" w:type="dxa"/>
            <w:vMerge/>
            <w:tcBorders>
              <w:left w:val="single" w:sz="4" w:space="0" w:color="auto"/>
              <w:bottom w:val="single" w:sz="4" w:space="0" w:color="auto"/>
              <w:right w:val="single" w:sz="4" w:space="0" w:color="auto"/>
            </w:tcBorders>
            <w:shd w:val="clear" w:color="auto" w:fill="FFFFFF"/>
            <w:vAlign w:val="center"/>
          </w:tcPr>
          <w:p w14:paraId="261CDD51" w14:textId="77777777" w:rsidR="003E55EA" w:rsidRPr="00291346" w:rsidRDefault="003E55EA" w:rsidP="00781509">
            <w:pPr>
              <w:ind w:firstLine="0"/>
              <w:rPr>
                <w:rFonts w:eastAsia="Calibri" w:cs="Times New Roman"/>
                <w:szCs w:val="28"/>
                <w:lang w:val="uk-UA"/>
              </w:rPr>
            </w:pPr>
          </w:p>
        </w:tc>
      </w:tr>
    </w:tbl>
    <w:p w14:paraId="4549AA5F" w14:textId="77777777" w:rsidR="003E55EA" w:rsidRPr="00291346" w:rsidRDefault="003E55EA" w:rsidP="003E55EA">
      <w:pPr>
        <w:rPr>
          <w:rFonts w:eastAsia="Calibri" w:cs="Times New Roman"/>
          <w:szCs w:val="28"/>
          <w:lang w:val="uk-UA"/>
        </w:rPr>
      </w:pPr>
      <w:r w:rsidRPr="00291346">
        <w:rPr>
          <w:rFonts w:eastAsia="Calibri" w:cs="Times New Roman"/>
          <w:szCs w:val="28"/>
          <w:lang w:val="uk-UA"/>
        </w:rPr>
        <w:br w:type="page"/>
      </w:r>
      <w:r w:rsidRPr="00291346">
        <w:rPr>
          <w:rFonts w:eastAsia="Calibri" w:cs="Times New Roman"/>
          <w:szCs w:val="28"/>
          <w:lang w:val="uk-UA"/>
        </w:rPr>
        <w:lastRenderedPageBreak/>
        <w:t>Позиція № 6. Обвалення борту кар’єру.</w:t>
      </w:r>
    </w:p>
    <w:tbl>
      <w:tblPr>
        <w:tblW w:w="9715" w:type="dxa"/>
        <w:jc w:val="center"/>
        <w:tblLayout w:type="fixed"/>
        <w:tblCellMar>
          <w:left w:w="10" w:type="dxa"/>
          <w:right w:w="10" w:type="dxa"/>
        </w:tblCellMar>
        <w:tblLook w:val="04A0" w:firstRow="1" w:lastRow="0" w:firstColumn="1" w:lastColumn="0" w:noHBand="0" w:noVBand="1"/>
      </w:tblPr>
      <w:tblGrid>
        <w:gridCol w:w="380"/>
        <w:gridCol w:w="2977"/>
        <w:gridCol w:w="2225"/>
        <w:gridCol w:w="2021"/>
        <w:gridCol w:w="2112"/>
      </w:tblGrid>
      <w:tr w:rsidR="003E55EA" w:rsidRPr="00291346" w14:paraId="70BD9DDC" w14:textId="77777777" w:rsidTr="004305E2">
        <w:trPr>
          <w:trHeight w:val="1306"/>
          <w:jc w:val="center"/>
        </w:trPr>
        <w:tc>
          <w:tcPr>
            <w:tcW w:w="380" w:type="dxa"/>
            <w:tcBorders>
              <w:top w:val="single" w:sz="4" w:space="0" w:color="auto"/>
              <w:left w:val="single" w:sz="4" w:space="0" w:color="auto"/>
              <w:bottom w:val="single" w:sz="4" w:space="0" w:color="auto"/>
              <w:right w:val="single" w:sz="4" w:space="0" w:color="auto"/>
            </w:tcBorders>
            <w:shd w:val="clear" w:color="auto" w:fill="FFFFFF"/>
          </w:tcPr>
          <w:p w14:paraId="3619C83E" w14:textId="77777777" w:rsidR="003E55EA" w:rsidRPr="00291346" w:rsidRDefault="003E55EA" w:rsidP="00781509">
            <w:pPr>
              <w:ind w:firstLine="0"/>
              <w:jc w:val="both"/>
              <w:rPr>
                <w:rFonts w:eastAsia="Calibri" w:cs="Times New Roman"/>
                <w:szCs w:val="28"/>
                <w:lang w:val="uk-UA"/>
              </w:rPr>
            </w:pP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1623C22D"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Заходи по спасінню людей та</w:t>
            </w:r>
          </w:p>
          <w:p w14:paraId="74DCEF0B"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ліквідації аварії</w:t>
            </w:r>
          </w:p>
        </w:tc>
        <w:tc>
          <w:tcPr>
            <w:tcW w:w="2225" w:type="dxa"/>
            <w:tcBorders>
              <w:top w:val="single" w:sz="4" w:space="0" w:color="auto"/>
              <w:left w:val="single" w:sz="4" w:space="0" w:color="auto"/>
              <w:bottom w:val="single" w:sz="4" w:space="0" w:color="auto"/>
              <w:right w:val="single" w:sz="4" w:space="0" w:color="auto"/>
            </w:tcBorders>
            <w:shd w:val="clear" w:color="auto" w:fill="FFFFFF"/>
            <w:vAlign w:val="center"/>
          </w:tcPr>
          <w:p w14:paraId="5ACB69C3"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Відповідальний за виконання заходів і виконавці</w:t>
            </w:r>
          </w:p>
        </w:tc>
        <w:tc>
          <w:tcPr>
            <w:tcW w:w="2021" w:type="dxa"/>
            <w:tcBorders>
              <w:top w:val="single" w:sz="4" w:space="0" w:color="auto"/>
              <w:left w:val="single" w:sz="4" w:space="0" w:color="auto"/>
              <w:bottom w:val="single" w:sz="4" w:space="0" w:color="auto"/>
              <w:right w:val="single" w:sz="4" w:space="0" w:color="auto"/>
            </w:tcBorders>
            <w:shd w:val="clear" w:color="auto" w:fill="FFFFFF"/>
            <w:vAlign w:val="center"/>
          </w:tcPr>
          <w:p w14:paraId="48A545EA"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Шляхи</w:t>
            </w:r>
          </w:p>
          <w:p w14:paraId="07780751"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виведення</w:t>
            </w:r>
          </w:p>
          <w:p w14:paraId="22BD51B8"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людей</w:t>
            </w:r>
          </w:p>
        </w:tc>
        <w:tc>
          <w:tcPr>
            <w:tcW w:w="2112" w:type="dxa"/>
            <w:tcBorders>
              <w:top w:val="single" w:sz="4" w:space="0" w:color="auto"/>
              <w:left w:val="single" w:sz="4" w:space="0" w:color="auto"/>
              <w:bottom w:val="single" w:sz="4" w:space="0" w:color="auto"/>
              <w:right w:val="single" w:sz="4" w:space="0" w:color="auto"/>
            </w:tcBorders>
            <w:shd w:val="clear" w:color="auto" w:fill="FFFFFF"/>
            <w:vAlign w:val="center"/>
          </w:tcPr>
          <w:p w14:paraId="53F4C886"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Завдання аварійно-рятувальної команди</w:t>
            </w:r>
          </w:p>
        </w:tc>
      </w:tr>
      <w:tr w:rsidR="003E55EA" w:rsidRPr="00291346" w14:paraId="623A2E26" w14:textId="77777777" w:rsidTr="004305E2">
        <w:trPr>
          <w:trHeight w:val="1624"/>
          <w:jc w:val="center"/>
        </w:trPr>
        <w:tc>
          <w:tcPr>
            <w:tcW w:w="380" w:type="dxa"/>
            <w:tcBorders>
              <w:top w:val="single" w:sz="4" w:space="0" w:color="auto"/>
              <w:left w:val="single" w:sz="4" w:space="0" w:color="auto"/>
              <w:bottom w:val="single" w:sz="4" w:space="0" w:color="auto"/>
              <w:right w:val="single" w:sz="4" w:space="0" w:color="auto"/>
            </w:tcBorders>
            <w:shd w:val="clear" w:color="auto" w:fill="FFFFFF"/>
            <w:vAlign w:val="center"/>
          </w:tcPr>
          <w:p w14:paraId="355DF151"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6FFF7595"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Сповістити працівників про обрушення борту кар’єру</w:t>
            </w:r>
          </w:p>
        </w:tc>
        <w:tc>
          <w:tcPr>
            <w:tcW w:w="2225" w:type="dxa"/>
            <w:tcBorders>
              <w:top w:val="single" w:sz="4" w:space="0" w:color="auto"/>
              <w:left w:val="single" w:sz="4" w:space="0" w:color="auto"/>
              <w:bottom w:val="single" w:sz="4" w:space="0" w:color="auto"/>
              <w:right w:val="single" w:sz="4" w:space="0" w:color="auto"/>
            </w:tcBorders>
            <w:shd w:val="clear" w:color="auto" w:fill="FFFFFF"/>
            <w:vAlign w:val="center"/>
          </w:tcPr>
          <w:p w14:paraId="364EC812"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Відповідальний керівник робіт по ліквідації аварій, диспетчер РУ</w:t>
            </w:r>
          </w:p>
        </w:tc>
        <w:tc>
          <w:tcPr>
            <w:tcW w:w="2021" w:type="dxa"/>
            <w:vMerge w:val="restart"/>
            <w:tcBorders>
              <w:top w:val="single" w:sz="4" w:space="0" w:color="auto"/>
              <w:left w:val="single" w:sz="4" w:space="0" w:color="auto"/>
              <w:right w:val="single" w:sz="4" w:space="0" w:color="auto"/>
            </w:tcBorders>
            <w:shd w:val="clear" w:color="auto" w:fill="FFFFFF"/>
            <w:vAlign w:val="center"/>
          </w:tcPr>
          <w:p w14:paraId="075E2698" w14:textId="77777777" w:rsidR="003E55EA" w:rsidRPr="00291346" w:rsidRDefault="003E55EA" w:rsidP="00781509">
            <w:pPr>
              <w:ind w:firstLine="0"/>
              <w:rPr>
                <w:rFonts w:eastAsia="Calibri" w:cs="Times New Roman"/>
                <w:szCs w:val="28"/>
                <w:lang w:val="uk-UA"/>
              </w:rPr>
            </w:pPr>
          </w:p>
        </w:tc>
        <w:tc>
          <w:tcPr>
            <w:tcW w:w="2112" w:type="dxa"/>
            <w:vMerge w:val="restart"/>
            <w:tcBorders>
              <w:top w:val="single" w:sz="4" w:space="0" w:color="auto"/>
              <w:left w:val="single" w:sz="4" w:space="0" w:color="auto"/>
              <w:right w:val="single" w:sz="4" w:space="0" w:color="auto"/>
            </w:tcBorders>
            <w:shd w:val="clear" w:color="auto" w:fill="FFFFFF"/>
            <w:vAlign w:val="center"/>
          </w:tcPr>
          <w:p w14:paraId="41FB56B5" w14:textId="77777777" w:rsidR="003E55EA" w:rsidRPr="00291346" w:rsidRDefault="003E55EA" w:rsidP="00781509">
            <w:pPr>
              <w:ind w:firstLine="0"/>
              <w:rPr>
                <w:rFonts w:eastAsia="Calibri" w:cs="Times New Roman"/>
                <w:szCs w:val="28"/>
                <w:lang w:val="uk-UA"/>
              </w:rPr>
            </w:pPr>
          </w:p>
        </w:tc>
      </w:tr>
      <w:tr w:rsidR="003E55EA" w:rsidRPr="00291346" w14:paraId="01BBB2E9" w14:textId="77777777" w:rsidTr="004305E2">
        <w:trPr>
          <w:trHeight w:val="1622"/>
          <w:jc w:val="center"/>
        </w:trPr>
        <w:tc>
          <w:tcPr>
            <w:tcW w:w="380" w:type="dxa"/>
            <w:tcBorders>
              <w:top w:val="single" w:sz="4" w:space="0" w:color="auto"/>
              <w:left w:val="single" w:sz="4" w:space="0" w:color="auto"/>
              <w:bottom w:val="single" w:sz="4" w:space="0" w:color="auto"/>
              <w:right w:val="single" w:sz="4" w:space="0" w:color="auto"/>
            </w:tcBorders>
            <w:shd w:val="clear" w:color="auto" w:fill="FFFFFF"/>
            <w:vAlign w:val="center"/>
          </w:tcPr>
          <w:p w14:paraId="6D09642F"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1C554CFF"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Виклик за телефонами 0-77, 26-27-87 КВГРС, медична допомога 21- 78-77; 03, ГС 76-49, 82-69</w:t>
            </w:r>
          </w:p>
        </w:tc>
        <w:tc>
          <w:tcPr>
            <w:tcW w:w="2225" w:type="dxa"/>
            <w:tcBorders>
              <w:top w:val="single" w:sz="4" w:space="0" w:color="auto"/>
              <w:left w:val="single" w:sz="4" w:space="0" w:color="auto"/>
              <w:bottom w:val="single" w:sz="4" w:space="0" w:color="auto"/>
              <w:right w:val="single" w:sz="4" w:space="0" w:color="auto"/>
            </w:tcBorders>
            <w:shd w:val="clear" w:color="auto" w:fill="FFFFFF"/>
            <w:vAlign w:val="center"/>
          </w:tcPr>
          <w:p w14:paraId="0F779819"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Відповідальний керівник робіт по ліквідації аварій, диспетчер РУ, оператор РУ</w:t>
            </w:r>
          </w:p>
        </w:tc>
        <w:tc>
          <w:tcPr>
            <w:tcW w:w="2021" w:type="dxa"/>
            <w:vMerge/>
            <w:tcBorders>
              <w:left w:val="single" w:sz="4" w:space="0" w:color="auto"/>
              <w:bottom w:val="single" w:sz="4" w:space="0" w:color="auto"/>
              <w:right w:val="single" w:sz="4" w:space="0" w:color="auto"/>
            </w:tcBorders>
            <w:shd w:val="clear" w:color="auto" w:fill="FFFFFF"/>
            <w:vAlign w:val="center"/>
          </w:tcPr>
          <w:p w14:paraId="7A12B92A" w14:textId="77777777" w:rsidR="003E55EA" w:rsidRPr="00291346" w:rsidRDefault="003E55EA" w:rsidP="00781509">
            <w:pPr>
              <w:ind w:firstLine="0"/>
              <w:rPr>
                <w:rFonts w:eastAsia="Calibri" w:cs="Times New Roman"/>
                <w:szCs w:val="28"/>
                <w:lang w:val="uk-UA"/>
              </w:rPr>
            </w:pPr>
          </w:p>
        </w:tc>
        <w:tc>
          <w:tcPr>
            <w:tcW w:w="2112" w:type="dxa"/>
            <w:vMerge/>
            <w:tcBorders>
              <w:left w:val="single" w:sz="4" w:space="0" w:color="auto"/>
              <w:bottom w:val="single" w:sz="4" w:space="0" w:color="auto"/>
              <w:right w:val="single" w:sz="4" w:space="0" w:color="auto"/>
            </w:tcBorders>
            <w:shd w:val="clear" w:color="auto" w:fill="FFFFFF"/>
            <w:vAlign w:val="center"/>
          </w:tcPr>
          <w:p w14:paraId="3B568867" w14:textId="77777777" w:rsidR="003E55EA" w:rsidRPr="00291346" w:rsidRDefault="003E55EA" w:rsidP="00781509">
            <w:pPr>
              <w:ind w:firstLine="0"/>
              <w:rPr>
                <w:rFonts w:eastAsia="Calibri" w:cs="Times New Roman"/>
                <w:szCs w:val="28"/>
                <w:lang w:val="uk-UA"/>
              </w:rPr>
            </w:pPr>
          </w:p>
        </w:tc>
      </w:tr>
      <w:tr w:rsidR="003E55EA" w:rsidRPr="00291346" w14:paraId="6B918C14" w14:textId="77777777" w:rsidTr="004305E2">
        <w:trPr>
          <w:trHeight w:val="1249"/>
          <w:jc w:val="center"/>
        </w:trPr>
        <w:tc>
          <w:tcPr>
            <w:tcW w:w="380" w:type="dxa"/>
            <w:tcBorders>
              <w:top w:val="single" w:sz="4" w:space="0" w:color="auto"/>
              <w:left w:val="single" w:sz="4" w:space="0" w:color="auto"/>
              <w:bottom w:val="single" w:sz="4" w:space="0" w:color="auto"/>
              <w:right w:val="single" w:sz="4" w:space="0" w:color="auto"/>
            </w:tcBorders>
            <w:shd w:val="clear" w:color="auto" w:fill="FFFFFF"/>
            <w:vAlign w:val="center"/>
          </w:tcPr>
          <w:p w14:paraId="18CB3FCE"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3.</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485B8D4A"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Вивести людей 3 небезпечної зони</w:t>
            </w:r>
          </w:p>
        </w:tc>
        <w:tc>
          <w:tcPr>
            <w:tcW w:w="2225" w:type="dxa"/>
            <w:vMerge w:val="restart"/>
            <w:tcBorders>
              <w:top w:val="single" w:sz="4" w:space="0" w:color="auto"/>
              <w:left w:val="single" w:sz="4" w:space="0" w:color="auto"/>
              <w:bottom w:val="single" w:sz="4" w:space="0" w:color="auto"/>
              <w:right w:val="single" w:sz="4" w:space="0" w:color="auto"/>
            </w:tcBorders>
            <w:shd w:val="clear" w:color="auto" w:fill="FFFFFF"/>
          </w:tcPr>
          <w:p w14:paraId="7B483D5A"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Відповідальний керівник робіт по ліквідації аварій, гірничі майстри</w:t>
            </w:r>
          </w:p>
        </w:tc>
        <w:tc>
          <w:tcPr>
            <w:tcW w:w="2021" w:type="dxa"/>
            <w:vMerge w:val="restart"/>
            <w:tcBorders>
              <w:top w:val="single" w:sz="4" w:space="0" w:color="auto"/>
              <w:left w:val="single" w:sz="4" w:space="0" w:color="auto"/>
              <w:bottom w:val="single" w:sz="4" w:space="0" w:color="auto"/>
              <w:right w:val="single" w:sz="4" w:space="0" w:color="auto"/>
            </w:tcBorders>
            <w:shd w:val="clear" w:color="auto" w:fill="FFFFFF"/>
          </w:tcPr>
          <w:p w14:paraId="1D668DFF"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Працівники з аварійно-небезпечної ділянки по автодорожнім з’їздам і маршовим сходам виходять в безпечне місце</w:t>
            </w:r>
          </w:p>
        </w:tc>
        <w:tc>
          <w:tcPr>
            <w:tcW w:w="2112" w:type="dxa"/>
            <w:vMerge w:val="restart"/>
            <w:tcBorders>
              <w:top w:val="single" w:sz="4" w:space="0" w:color="auto"/>
              <w:left w:val="single" w:sz="4" w:space="0" w:color="auto"/>
              <w:bottom w:val="single" w:sz="4" w:space="0" w:color="auto"/>
              <w:right w:val="single" w:sz="4" w:space="0" w:color="auto"/>
            </w:tcBorders>
            <w:shd w:val="clear" w:color="auto" w:fill="FFFFFF"/>
          </w:tcPr>
          <w:p w14:paraId="0262437C"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1-е</w:t>
            </w:r>
            <w:r w:rsidRPr="00291346">
              <w:rPr>
                <w:rFonts w:eastAsia="Calibri" w:cs="Times New Roman"/>
                <w:szCs w:val="28"/>
                <w:lang w:val="uk-UA"/>
              </w:rPr>
              <w:tab/>
              <w:t>відділення КВГРС направляється для виводу людей і надання їм допомоги.</w:t>
            </w:r>
          </w:p>
          <w:p w14:paraId="0EC3A957"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2-е</w:t>
            </w:r>
            <w:r w:rsidRPr="00291346">
              <w:rPr>
                <w:rFonts w:eastAsia="Calibri" w:cs="Times New Roman"/>
                <w:szCs w:val="28"/>
                <w:lang w:val="uk-UA"/>
              </w:rPr>
              <w:tab/>
              <w:t>відділення КВГРС направляється на місце аварії для її ліквідації. Послідуючі відділення</w:t>
            </w:r>
          </w:p>
          <w:p w14:paraId="0344386B"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КВГРС поступають в розпорядження</w:t>
            </w:r>
          </w:p>
          <w:p w14:paraId="6B3501C3"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відповідального керівника робіт по ліквідації аварій</w:t>
            </w:r>
          </w:p>
        </w:tc>
      </w:tr>
      <w:tr w:rsidR="003E55EA" w:rsidRPr="00291346" w14:paraId="5E8C2154" w14:textId="77777777" w:rsidTr="004305E2">
        <w:trPr>
          <w:trHeight w:val="1291"/>
          <w:jc w:val="center"/>
        </w:trPr>
        <w:tc>
          <w:tcPr>
            <w:tcW w:w="380" w:type="dxa"/>
            <w:tcBorders>
              <w:top w:val="single" w:sz="4" w:space="0" w:color="auto"/>
              <w:left w:val="single" w:sz="4" w:space="0" w:color="auto"/>
              <w:bottom w:val="single" w:sz="4" w:space="0" w:color="auto"/>
              <w:right w:val="single" w:sz="4" w:space="0" w:color="auto"/>
            </w:tcBorders>
            <w:shd w:val="clear" w:color="auto" w:fill="FFFFFF"/>
            <w:vAlign w:val="center"/>
          </w:tcPr>
          <w:p w14:paraId="49B7BDF2"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4.</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28FECF4C"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Організувати пости безпеки. Вести облік людей, які виходять</w:t>
            </w:r>
          </w:p>
        </w:tc>
        <w:tc>
          <w:tcPr>
            <w:tcW w:w="2225" w:type="dxa"/>
            <w:vMerge/>
            <w:tcBorders>
              <w:left w:val="single" w:sz="4" w:space="0" w:color="auto"/>
              <w:bottom w:val="single" w:sz="4" w:space="0" w:color="auto"/>
              <w:right w:val="single" w:sz="4" w:space="0" w:color="auto"/>
            </w:tcBorders>
            <w:shd w:val="clear" w:color="auto" w:fill="FFFFFF"/>
          </w:tcPr>
          <w:p w14:paraId="52635D0B" w14:textId="77777777" w:rsidR="003E55EA" w:rsidRPr="00291346" w:rsidRDefault="003E55EA" w:rsidP="00781509">
            <w:pPr>
              <w:ind w:firstLine="0"/>
              <w:rPr>
                <w:rFonts w:eastAsia="Calibri" w:cs="Times New Roman"/>
                <w:szCs w:val="28"/>
                <w:lang w:val="uk-UA"/>
              </w:rPr>
            </w:pPr>
          </w:p>
        </w:tc>
        <w:tc>
          <w:tcPr>
            <w:tcW w:w="2021" w:type="dxa"/>
            <w:vMerge/>
            <w:tcBorders>
              <w:left w:val="single" w:sz="4" w:space="0" w:color="auto"/>
              <w:bottom w:val="single" w:sz="4" w:space="0" w:color="auto"/>
              <w:right w:val="single" w:sz="4" w:space="0" w:color="auto"/>
            </w:tcBorders>
            <w:shd w:val="clear" w:color="auto" w:fill="FFFFFF"/>
          </w:tcPr>
          <w:p w14:paraId="48F53EF2" w14:textId="77777777" w:rsidR="003E55EA" w:rsidRPr="00291346" w:rsidRDefault="003E55EA" w:rsidP="00781509">
            <w:pPr>
              <w:ind w:firstLine="0"/>
              <w:rPr>
                <w:rFonts w:eastAsia="Calibri" w:cs="Times New Roman"/>
                <w:szCs w:val="28"/>
                <w:lang w:val="uk-UA"/>
              </w:rPr>
            </w:pPr>
          </w:p>
        </w:tc>
        <w:tc>
          <w:tcPr>
            <w:tcW w:w="2112" w:type="dxa"/>
            <w:vMerge/>
            <w:tcBorders>
              <w:left w:val="single" w:sz="4" w:space="0" w:color="auto"/>
              <w:bottom w:val="single" w:sz="4" w:space="0" w:color="auto"/>
              <w:right w:val="single" w:sz="4" w:space="0" w:color="auto"/>
            </w:tcBorders>
            <w:shd w:val="clear" w:color="auto" w:fill="FFFFFF"/>
          </w:tcPr>
          <w:p w14:paraId="037C9C7D" w14:textId="77777777" w:rsidR="003E55EA" w:rsidRPr="00291346" w:rsidRDefault="003E55EA" w:rsidP="00781509">
            <w:pPr>
              <w:ind w:firstLine="0"/>
              <w:rPr>
                <w:rFonts w:eastAsia="Calibri" w:cs="Times New Roman"/>
                <w:szCs w:val="28"/>
                <w:lang w:val="uk-UA"/>
              </w:rPr>
            </w:pPr>
          </w:p>
        </w:tc>
      </w:tr>
      <w:tr w:rsidR="003E55EA" w:rsidRPr="00291346" w14:paraId="7241A5B2" w14:textId="77777777" w:rsidTr="004305E2">
        <w:trPr>
          <w:trHeight w:val="1291"/>
          <w:jc w:val="center"/>
        </w:trPr>
        <w:tc>
          <w:tcPr>
            <w:tcW w:w="380" w:type="dxa"/>
            <w:tcBorders>
              <w:top w:val="single" w:sz="4" w:space="0" w:color="auto"/>
              <w:left w:val="single" w:sz="4" w:space="0" w:color="auto"/>
              <w:bottom w:val="single" w:sz="4" w:space="0" w:color="auto"/>
              <w:right w:val="single" w:sz="4" w:space="0" w:color="auto"/>
            </w:tcBorders>
            <w:shd w:val="clear" w:color="auto" w:fill="FFFFFF"/>
            <w:vAlign w:val="center"/>
          </w:tcPr>
          <w:p w14:paraId="40E77D04"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5.</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0BB3D2B4"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Встановлення режиму електропостачання аварійної дільниці</w:t>
            </w:r>
          </w:p>
        </w:tc>
        <w:tc>
          <w:tcPr>
            <w:tcW w:w="2225" w:type="dxa"/>
            <w:tcBorders>
              <w:top w:val="single" w:sz="4" w:space="0" w:color="auto"/>
              <w:left w:val="single" w:sz="4" w:space="0" w:color="auto"/>
              <w:bottom w:val="single" w:sz="4" w:space="0" w:color="auto"/>
              <w:right w:val="single" w:sz="4" w:space="0" w:color="auto"/>
            </w:tcBorders>
            <w:shd w:val="clear" w:color="auto" w:fill="FFFFFF"/>
          </w:tcPr>
          <w:p w14:paraId="0CA70B7A"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Відповідальний головний енергетик РУ, змінний енергетик, черговий електрослюсар</w:t>
            </w:r>
          </w:p>
        </w:tc>
        <w:tc>
          <w:tcPr>
            <w:tcW w:w="2021" w:type="dxa"/>
            <w:vMerge/>
            <w:tcBorders>
              <w:left w:val="single" w:sz="4" w:space="0" w:color="auto"/>
              <w:bottom w:val="single" w:sz="4" w:space="0" w:color="auto"/>
              <w:right w:val="single" w:sz="4" w:space="0" w:color="auto"/>
            </w:tcBorders>
            <w:shd w:val="clear" w:color="auto" w:fill="FFFFFF"/>
          </w:tcPr>
          <w:p w14:paraId="7F6FF0C1" w14:textId="77777777" w:rsidR="003E55EA" w:rsidRPr="00291346" w:rsidRDefault="003E55EA" w:rsidP="00781509">
            <w:pPr>
              <w:ind w:firstLine="0"/>
              <w:rPr>
                <w:rFonts w:eastAsia="Calibri" w:cs="Times New Roman"/>
                <w:szCs w:val="28"/>
                <w:lang w:val="uk-UA"/>
              </w:rPr>
            </w:pPr>
          </w:p>
        </w:tc>
        <w:tc>
          <w:tcPr>
            <w:tcW w:w="2112" w:type="dxa"/>
            <w:vMerge/>
            <w:tcBorders>
              <w:left w:val="single" w:sz="4" w:space="0" w:color="auto"/>
              <w:bottom w:val="single" w:sz="4" w:space="0" w:color="auto"/>
              <w:right w:val="single" w:sz="4" w:space="0" w:color="auto"/>
            </w:tcBorders>
            <w:shd w:val="clear" w:color="auto" w:fill="FFFFFF"/>
          </w:tcPr>
          <w:p w14:paraId="0474071D" w14:textId="77777777" w:rsidR="003E55EA" w:rsidRPr="00291346" w:rsidRDefault="003E55EA" w:rsidP="00781509">
            <w:pPr>
              <w:ind w:firstLine="0"/>
              <w:rPr>
                <w:rFonts w:eastAsia="Calibri" w:cs="Times New Roman"/>
                <w:szCs w:val="28"/>
                <w:lang w:val="uk-UA"/>
              </w:rPr>
            </w:pPr>
          </w:p>
        </w:tc>
      </w:tr>
      <w:tr w:rsidR="003E55EA" w:rsidRPr="00291346" w14:paraId="40A3E46C" w14:textId="77777777" w:rsidTr="004305E2">
        <w:trPr>
          <w:trHeight w:val="1291"/>
          <w:jc w:val="center"/>
        </w:trPr>
        <w:tc>
          <w:tcPr>
            <w:tcW w:w="380" w:type="dxa"/>
            <w:tcBorders>
              <w:top w:val="single" w:sz="4" w:space="0" w:color="auto"/>
              <w:left w:val="single" w:sz="4" w:space="0" w:color="auto"/>
              <w:bottom w:val="single" w:sz="4" w:space="0" w:color="auto"/>
              <w:right w:val="single" w:sz="4" w:space="0" w:color="auto"/>
            </w:tcBorders>
            <w:shd w:val="clear" w:color="auto" w:fill="FFFFFF"/>
            <w:vAlign w:val="center"/>
          </w:tcPr>
          <w:p w14:paraId="5B7E866A"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6.</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1FF767F4"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Доставити на місце обрушення необхідну техніку (бульдозер, екскаватор, матеріали і приступити до ліквідації аварії</w:t>
            </w:r>
          </w:p>
        </w:tc>
        <w:tc>
          <w:tcPr>
            <w:tcW w:w="2225" w:type="dxa"/>
            <w:tcBorders>
              <w:top w:val="single" w:sz="4" w:space="0" w:color="auto"/>
              <w:left w:val="single" w:sz="4" w:space="0" w:color="auto"/>
              <w:bottom w:val="single" w:sz="4" w:space="0" w:color="auto"/>
              <w:right w:val="single" w:sz="4" w:space="0" w:color="auto"/>
            </w:tcBorders>
            <w:shd w:val="clear" w:color="auto" w:fill="FFFFFF"/>
          </w:tcPr>
          <w:p w14:paraId="715BAE24"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Відповідальний керівник робіт по ліквідації аварій, начальник бази механізації, начальник дільниць № 1, 2, 3, 4</w:t>
            </w:r>
          </w:p>
        </w:tc>
        <w:tc>
          <w:tcPr>
            <w:tcW w:w="2021" w:type="dxa"/>
            <w:vMerge/>
            <w:tcBorders>
              <w:left w:val="single" w:sz="4" w:space="0" w:color="auto"/>
              <w:bottom w:val="single" w:sz="4" w:space="0" w:color="auto"/>
              <w:right w:val="single" w:sz="4" w:space="0" w:color="auto"/>
            </w:tcBorders>
            <w:shd w:val="clear" w:color="auto" w:fill="FFFFFF"/>
          </w:tcPr>
          <w:p w14:paraId="65348540" w14:textId="77777777" w:rsidR="003E55EA" w:rsidRPr="00291346" w:rsidRDefault="003E55EA" w:rsidP="00781509">
            <w:pPr>
              <w:ind w:firstLine="0"/>
              <w:rPr>
                <w:rFonts w:eastAsia="Calibri" w:cs="Times New Roman"/>
                <w:szCs w:val="28"/>
                <w:lang w:val="uk-UA"/>
              </w:rPr>
            </w:pPr>
          </w:p>
        </w:tc>
        <w:tc>
          <w:tcPr>
            <w:tcW w:w="2112" w:type="dxa"/>
            <w:vMerge/>
            <w:tcBorders>
              <w:left w:val="single" w:sz="4" w:space="0" w:color="auto"/>
              <w:bottom w:val="single" w:sz="4" w:space="0" w:color="auto"/>
              <w:right w:val="single" w:sz="4" w:space="0" w:color="auto"/>
            </w:tcBorders>
            <w:shd w:val="clear" w:color="auto" w:fill="FFFFFF"/>
          </w:tcPr>
          <w:p w14:paraId="2AE8D0ED" w14:textId="77777777" w:rsidR="003E55EA" w:rsidRPr="00291346" w:rsidRDefault="003E55EA" w:rsidP="00781509">
            <w:pPr>
              <w:ind w:firstLine="0"/>
              <w:rPr>
                <w:rFonts w:eastAsia="Calibri" w:cs="Times New Roman"/>
                <w:szCs w:val="28"/>
                <w:lang w:val="uk-UA"/>
              </w:rPr>
            </w:pPr>
          </w:p>
        </w:tc>
      </w:tr>
    </w:tbl>
    <w:p w14:paraId="6A7ED248" w14:textId="77777777" w:rsidR="003E55EA" w:rsidRPr="00291346" w:rsidRDefault="003E55EA" w:rsidP="003E55EA">
      <w:pPr>
        <w:jc w:val="both"/>
        <w:rPr>
          <w:rFonts w:eastAsia="Calibri" w:cs="Times New Roman"/>
          <w:szCs w:val="28"/>
          <w:lang w:val="uk-UA"/>
        </w:rPr>
      </w:pPr>
    </w:p>
    <w:p w14:paraId="1E560633" w14:textId="77777777" w:rsidR="003E55EA" w:rsidRPr="00291346" w:rsidRDefault="003E55EA" w:rsidP="003E55EA">
      <w:pPr>
        <w:rPr>
          <w:rFonts w:eastAsia="Calibri" w:cs="Times New Roman"/>
          <w:szCs w:val="28"/>
          <w:lang w:val="uk-UA"/>
        </w:rPr>
      </w:pPr>
      <w:r w:rsidRPr="00291346">
        <w:rPr>
          <w:rFonts w:eastAsia="Calibri" w:cs="Times New Roman"/>
          <w:szCs w:val="28"/>
          <w:lang w:val="uk-UA"/>
        </w:rPr>
        <w:br w:type="page"/>
      </w:r>
      <w:r w:rsidRPr="00291346">
        <w:rPr>
          <w:rFonts w:eastAsia="Calibri" w:cs="Times New Roman"/>
          <w:szCs w:val="28"/>
          <w:lang w:val="uk-UA"/>
        </w:rPr>
        <w:lastRenderedPageBreak/>
        <w:t>Позиція №11. Масовий вибух ЦПТ, ВМ.</w:t>
      </w:r>
    </w:p>
    <w:tbl>
      <w:tblPr>
        <w:tblW w:w="9659" w:type="dxa"/>
        <w:tblInd w:w="-132" w:type="dxa"/>
        <w:tblLayout w:type="fixed"/>
        <w:tblCellMar>
          <w:left w:w="10" w:type="dxa"/>
          <w:right w:w="10" w:type="dxa"/>
        </w:tblCellMar>
        <w:tblLook w:val="04A0" w:firstRow="1" w:lastRow="0" w:firstColumn="1" w:lastColumn="0" w:noHBand="0" w:noVBand="1"/>
      </w:tblPr>
      <w:tblGrid>
        <w:gridCol w:w="426"/>
        <w:gridCol w:w="2693"/>
        <w:gridCol w:w="2552"/>
        <w:gridCol w:w="1838"/>
        <w:gridCol w:w="2150"/>
      </w:tblGrid>
      <w:tr w:rsidR="003E55EA" w:rsidRPr="00291346" w14:paraId="1A231853" w14:textId="77777777" w:rsidTr="004305E2">
        <w:trPr>
          <w:trHeight w:val="1405"/>
        </w:trPr>
        <w:tc>
          <w:tcPr>
            <w:tcW w:w="426" w:type="dxa"/>
            <w:tcBorders>
              <w:top w:val="single" w:sz="4" w:space="0" w:color="auto"/>
              <w:left w:val="single" w:sz="4" w:space="0" w:color="auto"/>
              <w:bottom w:val="single" w:sz="4" w:space="0" w:color="auto"/>
              <w:right w:val="single" w:sz="4" w:space="0" w:color="auto"/>
            </w:tcBorders>
            <w:shd w:val="clear" w:color="auto" w:fill="FFFFFF"/>
          </w:tcPr>
          <w:p w14:paraId="65389789" w14:textId="77777777" w:rsidR="003E55EA" w:rsidRPr="00291346" w:rsidRDefault="003E55EA" w:rsidP="00781509">
            <w:pPr>
              <w:ind w:firstLine="0"/>
              <w:jc w:val="both"/>
              <w:rPr>
                <w:rFonts w:eastAsia="Calibri" w:cs="Times New Roman"/>
                <w:szCs w:val="28"/>
                <w:lang w:val="uk-UA"/>
              </w:rPr>
            </w:pPr>
            <w:r w:rsidRPr="00291346">
              <w:rPr>
                <w:rFonts w:eastAsia="Calibri" w:cs="Times New Roman"/>
                <w:szCs w:val="28"/>
                <w:lang w:val="uk-UA"/>
              </w:rPr>
              <w:t>№ з/п</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471A47C6"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Заходи по спасінню</w:t>
            </w:r>
          </w:p>
          <w:p w14:paraId="56404B13"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людей та</w:t>
            </w:r>
          </w:p>
          <w:p w14:paraId="7B8CF110"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ліквідації аварії</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6908F8DB"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Відповідальний</w:t>
            </w:r>
          </w:p>
          <w:p w14:paraId="183FE81D"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за виконання</w:t>
            </w:r>
          </w:p>
          <w:p w14:paraId="66B8725B"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заходів і</w:t>
            </w:r>
          </w:p>
          <w:p w14:paraId="4D07F462"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виконавці</w:t>
            </w:r>
          </w:p>
        </w:tc>
        <w:tc>
          <w:tcPr>
            <w:tcW w:w="1838" w:type="dxa"/>
            <w:tcBorders>
              <w:top w:val="single" w:sz="4" w:space="0" w:color="auto"/>
              <w:left w:val="single" w:sz="4" w:space="0" w:color="auto"/>
              <w:right w:val="single" w:sz="4" w:space="0" w:color="auto"/>
            </w:tcBorders>
            <w:shd w:val="clear" w:color="auto" w:fill="FFFFFF"/>
          </w:tcPr>
          <w:p w14:paraId="45373FF3"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Шляхи</w:t>
            </w:r>
          </w:p>
          <w:p w14:paraId="739D19C7"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виведення</w:t>
            </w:r>
          </w:p>
          <w:p w14:paraId="6CF2D296"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людей</w:t>
            </w:r>
          </w:p>
        </w:tc>
        <w:tc>
          <w:tcPr>
            <w:tcW w:w="2150" w:type="dxa"/>
            <w:tcBorders>
              <w:top w:val="single" w:sz="4" w:space="0" w:color="auto"/>
              <w:left w:val="single" w:sz="4" w:space="0" w:color="auto"/>
              <w:right w:val="single" w:sz="4" w:space="0" w:color="auto"/>
            </w:tcBorders>
            <w:shd w:val="clear" w:color="auto" w:fill="FFFFFF"/>
          </w:tcPr>
          <w:p w14:paraId="3A85C8E4"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Завдання</w:t>
            </w:r>
          </w:p>
          <w:p w14:paraId="3978AB2B"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аварійно-рятувальної</w:t>
            </w:r>
          </w:p>
          <w:p w14:paraId="654B7061"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команди</w:t>
            </w:r>
          </w:p>
        </w:tc>
      </w:tr>
      <w:tr w:rsidR="003E55EA" w:rsidRPr="00291346" w14:paraId="39D0B003" w14:textId="77777777" w:rsidTr="004305E2">
        <w:trPr>
          <w:trHeight w:val="333"/>
        </w:trPr>
        <w:tc>
          <w:tcPr>
            <w:tcW w:w="426" w:type="dxa"/>
            <w:tcBorders>
              <w:top w:val="single" w:sz="4" w:space="0" w:color="auto"/>
              <w:left w:val="single" w:sz="4" w:space="0" w:color="auto"/>
              <w:bottom w:val="single" w:sz="4" w:space="0" w:color="auto"/>
              <w:right w:val="single" w:sz="4" w:space="0" w:color="auto"/>
            </w:tcBorders>
            <w:shd w:val="clear" w:color="auto" w:fill="FFFFFF"/>
          </w:tcPr>
          <w:p w14:paraId="4F68EEE2"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1</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07A13FED"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2</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501E292F"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3</w:t>
            </w:r>
          </w:p>
        </w:tc>
        <w:tc>
          <w:tcPr>
            <w:tcW w:w="1838" w:type="dxa"/>
            <w:tcBorders>
              <w:top w:val="single" w:sz="4" w:space="0" w:color="auto"/>
              <w:left w:val="single" w:sz="4" w:space="0" w:color="auto"/>
              <w:right w:val="single" w:sz="4" w:space="0" w:color="auto"/>
            </w:tcBorders>
            <w:shd w:val="clear" w:color="auto" w:fill="FFFFFF"/>
          </w:tcPr>
          <w:p w14:paraId="301ED1DB"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4</w:t>
            </w:r>
          </w:p>
        </w:tc>
        <w:tc>
          <w:tcPr>
            <w:tcW w:w="2150" w:type="dxa"/>
            <w:tcBorders>
              <w:top w:val="single" w:sz="4" w:space="0" w:color="auto"/>
              <w:left w:val="single" w:sz="4" w:space="0" w:color="auto"/>
              <w:right w:val="single" w:sz="4" w:space="0" w:color="auto"/>
            </w:tcBorders>
            <w:shd w:val="clear" w:color="auto" w:fill="FFFFFF"/>
          </w:tcPr>
          <w:p w14:paraId="296599F9"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5</w:t>
            </w:r>
          </w:p>
        </w:tc>
      </w:tr>
      <w:tr w:rsidR="003E55EA" w:rsidRPr="00291346" w14:paraId="4A965728" w14:textId="77777777" w:rsidTr="004305E2">
        <w:trPr>
          <w:trHeight w:val="1340"/>
        </w:trPr>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14:paraId="15FD32AB"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1.</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2D8D79DA"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Сповістити працівників у кар'єрі ЦПТ, ВМ</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27886EB9" w14:textId="77777777" w:rsidR="003E55EA" w:rsidRPr="00291346" w:rsidRDefault="003E55EA" w:rsidP="00781509">
            <w:pPr>
              <w:ind w:firstLine="0"/>
              <w:jc w:val="both"/>
              <w:rPr>
                <w:rFonts w:eastAsia="Calibri" w:cs="Times New Roman"/>
                <w:szCs w:val="28"/>
                <w:lang w:val="uk-UA"/>
              </w:rPr>
            </w:pPr>
            <w:r w:rsidRPr="00291346">
              <w:rPr>
                <w:rFonts w:eastAsia="Calibri" w:cs="Times New Roman"/>
                <w:szCs w:val="28"/>
                <w:lang w:val="uk-UA"/>
              </w:rPr>
              <w:t>Відповідальний керівник робіт по ліквідації аварій, диспетчер РУ</w:t>
            </w:r>
          </w:p>
        </w:tc>
        <w:tc>
          <w:tcPr>
            <w:tcW w:w="1838" w:type="dxa"/>
            <w:tcBorders>
              <w:top w:val="single" w:sz="4" w:space="0" w:color="auto"/>
              <w:left w:val="single" w:sz="4" w:space="0" w:color="auto"/>
              <w:right w:val="single" w:sz="4" w:space="0" w:color="auto"/>
            </w:tcBorders>
            <w:shd w:val="clear" w:color="auto" w:fill="FFFFFF"/>
          </w:tcPr>
          <w:p w14:paraId="380C7078" w14:textId="77777777" w:rsidR="003E55EA" w:rsidRPr="00291346" w:rsidRDefault="003E55EA" w:rsidP="00781509">
            <w:pPr>
              <w:ind w:firstLine="0"/>
              <w:jc w:val="both"/>
              <w:rPr>
                <w:rFonts w:eastAsia="Calibri" w:cs="Times New Roman"/>
                <w:szCs w:val="28"/>
                <w:lang w:val="uk-UA"/>
              </w:rPr>
            </w:pPr>
          </w:p>
        </w:tc>
        <w:tc>
          <w:tcPr>
            <w:tcW w:w="2150" w:type="dxa"/>
            <w:tcBorders>
              <w:top w:val="single" w:sz="4" w:space="0" w:color="auto"/>
              <w:left w:val="single" w:sz="4" w:space="0" w:color="auto"/>
              <w:right w:val="single" w:sz="4" w:space="0" w:color="auto"/>
            </w:tcBorders>
            <w:shd w:val="clear" w:color="auto" w:fill="FFFFFF"/>
          </w:tcPr>
          <w:p w14:paraId="50438D73" w14:textId="77777777" w:rsidR="003E55EA" w:rsidRPr="00291346" w:rsidRDefault="003E55EA" w:rsidP="00781509">
            <w:pPr>
              <w:ind w:firstLine="0"/>
              <w:jc w:val="both"/>
              <w:rPr>
                <w:rFonts w:eastAsia="Calibri" w:cs="Times New Roman"/>
                <w:szCs w:val="28"/>
                <w:lang w:val="uk-UA"/>
              </w:rPr>
            </w:pPr>
          </w:p>
        </w:tc>
      </w:tr>
      <w:tr w:rsidR="003E55EA" w:rsidRPr="00291346" w14:paraId="64826399" w14:textId="77777777" w:rsidTr="004305E2">
        <w:trPr>
          <w:trHeight w:val="1622"/>
        </w:trPr>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14:paraId="049A8655"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2.</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37201477"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Виклик за</w:t>
            </w:r>
          </w:p>
          <w:p w14:paraId="64BDEBCD"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телефонами 0-77, 26- 27-87 КВГРС</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650BF7C1" w14:textId="77777777" w:rsidR="003E55EA" w:rsidRPr="00291346" w:rsidRDefault="003E55EA" w:rsidP="00781509">
            <w:pPr>
              <w:ind w:firstLine="0"/>
              <w:jc w:val="both"/>
              <w:rPr>
                <w:rFonts w:eastAsia="Calibri" w:cs="Times New Roman"/>
                <w:szCs w:val="28"/>
                <w:lang w:val="uk-UA"/>
              </w:rPr>
            </w:pPr>
            <w:r w:rsidRPr="00291346">
              <w:rPr>
                <w:rFonts w:eastAsia="Calibri" w:cs="Times New Roman"/>
                <w:szCs w:val="28"/>
                <w:lang w:val="uk-UA"/>
              </w:rPr>
              <w:t>Відповідальний керівник робіт по ліквідації аварій, диспетчер РУ, оператор РУ</w:t>
            </w:r>
          </w:p>
        </w:tc>
        <w:tc>
          <w:tcPr>
            <w:tcW w:w="1838" w:type="dxa"/>
            <w:tcBorders>
              <w:left w:val="single" w:sz="4" w:space="0" w:color="auto"/>
              <w:bottom w:val="single" w:sz="4" w:space="0" w:color="auto"/>
              <w:right w:val="single" w:sz="4" w:space="0" w:color="auto"/>
            </w:tcBorders>
            <w:shd w:val="clear" w:color="auto" w:fill="FFFFFF"/>
          </w:tcPr>
          <w:p w14:paraId="172C909D" w14:textId="77777777" w:rsidR="003E55EA" w:rsidRPr="00291346" w:rsidRDefault="003E55EA" w:rsidP="00781509">
            <w:pPr>
              <w:ind w:firstLine="0"/>
              <w:jc w:val="both"/>
              <w:rPr>
                <w:rFonts w:eastAsia="Calibri" w:cs="Times New Roman"/>
                <w:szCs w:val="28"/>
                <w:lang w:val="uk-UA"/>
              </w:rPr>
            </w:pPr>
          </w:p>
        </w:tc>
        <w:tc>
          <w:tcPr>
            <w:tcW w:w="2150" w:type="dxa"/>
            <w:tcBorders>
              <w:left w:val="single" w:sz="4" w:space="0" w:color="auto"/>
              <w:bottom w:val="single" w:sz="4" w:space="0" w:color="auto"/>
              <w:right w:val="single" w:sz="4" w:space="0" w:color="auto"/>
            </w:tcBorders>
            <w:shd w:val="clear" w:color="auto" w:fill="FFFFFF"/>
          </w:tcPr>
          <w:p w14:paraId="23B4A749" w14:textId="77777777" w:rsidR="003E55EA" w:rsidRPr="00291346" w:rsidRDefault="003E55EA" w:rsidP="00781509">
            <w:pPr>
              <w:ind w:firstLine="0"/>
              <w:jc w:val="both"/>
              <w:rPr>
                <w:rFonts w:eastAsia="Calibri" w:cs="Times New Roman"/>
                <w:szCs w:val="28"/>
                <w:lang w:val="uk-UA"/>
              </w:rPr>
            </w:pPr>
          </w:p>
        </w:tc>
      </w:tr>
      <w:tr w:rsidR="003E55EA" w:rsidRPr="00291346" w14:paraId="7EAA7DB7" w14:textId="77777777" w:rsidTr="004305E2">
        <w:trPr>
          <w:trHeight w:val="1374"/>
        </w:trPr>
        <w:tc>
          <w:tcPr>
            <w:tcW w:w="426" w:type="dxa"/>
            <w:tcBorders>
              <w:top w:val="single" w:sz="4" w:space="0" w:color="auto"/>
              <w:left w:val="single" w:sz="4" w:space="0" w:color="auto"/>
              <w:right w:val="single" w:sz="4" w:space="0" w:color="auto"/>
            </w:tcBorders>
            <w:shd w:val="clear" w:color="auto" w:fill="FFFFFF"/>
            <w:vAlign w:val="center"/>
          </w:tcPr>
          <w:p w14:paraId="7933DABE"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3.</w:t>
            </w:r>
          </w:p>
        </w:tc>
        <w:tc>
          <w:tcPr>
            <w:tcW w:w="2693" w:type="dxa"/>
            <w:tcBorders>
              <w:top w:val="single" w:sz="4" w:space="0" w:color="auto"/>
              <w:left w:val="single" w:sz="4" w:space="0" w:color="auto"/>
              <w:right w:val="single" w:sz="4" w:space="0" w:color="auto"/>
            </w:tcBorders>
            <w:shd w:val="clear" w:color="auto" w:fill="FFFFFF"/>
            <w:vAlign w:val="center"/>
          </w:tcPr>
          <w:p w14:paraId="555B9605"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Вивести людей з</w:t>
            </w:r>
          </w:p>
          <w:p w14:paraId="35972658"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небезпечної зони,</w:t>
            </w:r>
          </w:p>
          <w:p w14:paraId="02A6C05C"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ЦПТ і ВМ</w:t>
            </w:r>
          </w:p>
        </w:tc>
        <w:tc>
          <w:tcPr>
            <w:tcW w:w="2552" w:type="dxa"/>
            <w:tcBorders>
              <w:top w:val="single" w:sz="4" w:space="0" w:color="auto"/>
              <w:left w:val="single" w:sz="4" w:space="0" w:color="auto"/>
              <w:right w:val="single" w:sz="4" w:space="0" w:color="auto"/>
            </w:tcBorders>
            <w:shd w:val="clear" w:color="auto" w:fill="FFFFFF"/>
          </w:tcPr>
          <w:p w14:paraId="522E3A59" w14:textId="77777777" w:rsidR="003E55EA" w:rsidRPr="00291346" w:rsidRDefault="003E55EA" w:rsidP="00781509">
            <w:pPr>
              <w:ind w:firstLine="0"/>
              <w:jc w:val="both"/>
              <w:rPr>
                <w:rFonts w:eastAsia="Calibri" w:cs="Times New Roman"/>
                <w:szCs w:val="28"/>
                <w:lang w:val="uk-UA"/>
              </w:rPr>
            </w:pPr>
            <w:r w:rsidRPr="00291346">
              <w:rPr>
                <w:rFonts w:eastAsia="Calibri" w:cs="Times New Roman"/>
                <w:szCs w:val="28"/>
                <w:lang w:val="uk-UA"/>
              </w:rPr>
              <w:t>Відповідальний</w:t>
            </w:r>
          </w:p>
          <w:p w14:paraId="528159A0" w14:textId="77777777" w:rsidR="003E55EA" w:rsidRPr="00291346" w:rsidRDefault="003E55EA" w:rsidP="00781509">
            <w:pPr>
              <w:ind w:firstLine="0"/>
              <w:jc w:val="both"/>
              <w:rPr>
                <w:rFonts w:eastAsia="Calibri" w:cs="Times New Roman"/>
                <w:szCs w:val="28"/>
                <w:lang w:val="uk-UA"/>
              </w:rPr>
            </w:pPr>
            <w:r w:rsidRPr="00291346">
              <w:rPr>
                <w:rFonts w:eastAsia="Calibri" w:cs="Times New Roman"/>
                <w:szCs w:val="28"/>
                <w:lang w:val="uk-UA"/>
              </w:rPr>
              <w:t>керівник робіт по</w:t>
            </w:r>
          </w:p>
          <w:p w14:paraId="4758322E" w14:textId="77777777" w:rsidR="003E55EA" w:rsidRPr="00291346" w:rsidRDefault="003E55EA" w:rsidP="00781509">
            <w:pPr>
              <w:ind w:firstLine="0"/>
              <w:jc w:val="both"/>
              <w:rPr>
                <w:rFonts w:eastAsia="Calibri" w:cs="Times New Roman"/>
                <w:szCs w:val="28"/>
                <w:lang w:val="uk-UA"/>
              </w:rPr>
            </w:pPr>
            <w:r w:rsidRPr="00291346">
              <w:rPr>
                <w:rFonts w:eastAsia="Calibri" w:cs="Times New Roman"/>
                <w:szCs w:val="28"/>
                <w:lang w:val="uk-UA"/>
              </w:rPr>
              <w:t>ліквідації аварій,</w:t>
            </w:r>
          </w:p>
          <w:p w14:paraId="1D89ED7F" w14:textId="77777777" w:rsidR="003E55EA" w:rsidRPr="00291346" w:rsidRDefault="003E55EA" w:rsidP="00781509">
            <w:pPr>
              <w:ind w:firstLine="0"/>
              <w:jc w:val="both"/>
              <w:rPr>
                <w:rFonts w:eastAsia="Calibri" w:cs="Times New Roman"/>
                <w:szCs w:val="28"/>
                <w:lang w:val="uk-UA"/>
              </w:rPr>
            </w:pPr>
            <w:r w:rsidRPr="00291346">
              <w:rPr>
                <w:rFonts w:eastAsia="Calibri" w:cs="Times New Roman"/>
                <w:szCs w:val="28"/>
                <w:lang w:val="uk-UA"/>
              </w:rPr>
              <w:t>гірничі майстри</w:t>
            </w:r>
          </w:p>
        </w:tc>
        <w:tc>
          <w:tcPr>
            <w:tcW w:w="1838" w:type="dxa"/>
            <w:vMerge w:val="restart"/>
            <w:tcBorders>
              <w:top w:val="single" w:sz="4" w:space="0" w:color="auto"/>
              <w:left w:val="single" w:sz="4" w:space="0" w:color="auto"/>
              <w:bottom w:val="single" w:sz="4" w:space="0" w:color="auto"/>
              <w:right w:val="single" w:sz="4" w:space="0" w:color="auto"/>
            </w:tcBorders>
            <w:shd w:val="clear" w:color="auto" w:fill="FFFFFF"/>
          </w:tcPr>
          <w:p w14:paraId="4F68F25C"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Працівники з</w:t>
            </w:r>
          </w:p>
          <w:p w14:paraId="0826895E"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аварійно-небезпечної</w:t>
            </w:r>
          </w:p>
          <w:p w14:paraId="49709BBD"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ділянки по</w:t>
            </w:r>
          </w:p>
          <w:p w14:paraId="00136B2B"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автодорожнім</w:t>
            </w:r>
          </w:p>
          <w:p w14:paraId="04030B5E"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з'їздам і</w:t>
            </w:r>
          </w:p>
          <w:p w14:paraId="03D7D837"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маршовим</w:t>
            </w:r>
          </w:p>
          <w:p w14:paraId="0A8E668E"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сходам</w:t>
            </w:r>
          </w:p>
          <w:p w14:paraId="14011C31"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виходять в безпечне місце</w:t>
            </w:r>
          </w:p>
        </w:tc>
        <w:tc>
          <w:tcPr>
            <w:tcW w:w="2150" w:type="dxa"/>
            <w:vMerge w:val="restart"/>
            <w:tcBorders>
              <w:top w:val="single" w:sz="4" w:space="0" w:color="auto"/>
              <w:left w:val="single" w:sz="4" w:space="0" w:color="auto"/>
              <w:bottom w:val="single" w:sz="4" w:space="0" w:color="auto"/>
              <w:right w:val="single" w:sz="4" w:space="0" w:color="auto"/>
            </w:tcBorders>
            <w:shd w:val="clear" w:color="auto" w:fill="FFFFFF"/>
          </w:tcPr>
          <w:p w14:paraId="09A3337A"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1-е відділення</w:t>
            </w:r>
          </w:p>
          <w:p w14:paraId="54FA8F07"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КВГРС</w:t>
            </w:r>
          </w:p>
          <w:p w14:paraId="2B4DE0AC"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направляється</w:t>
            </w:r>
          </w:p>
          <w:p w14:paraId="65B0E1AD"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для виводу</w:t>
            </w:r>
          </w:p>
          <w:p w14:paraId="4DCE96B8"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людей і надання</w:t>
            </w:r>
          </w:p>
          <w:p w14:paraId="0978E7C4"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їм допомоги.</w:t>
            </w:r>
          </w:p>
          <w:p w14:paraId="7E5FF249"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2-е відділення</w:t>
            </w:r>
          </w:p>
          <w:p w14:paraId="41DEE18A"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КВГРС</w:t>
            </w:r>
          </w:p>
          <w:p w14:paraId="1E7F5143"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направляється на місце аварії для її ліквідації. Послідуючі відділення</w:t>
            </w:r>
          </w:p>
          <w:p w14:paraId="155D40EC"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КВГРС поступають в розпорядження</w:t>
            </w:r>
          </w:p>
          <w:p w14:paraId="35905F73"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 xml:space="preserve">відповідального керівника робіт по ліквідації аварій </w:t>
            </w:r>
          </w:p>
        </w:tc>
      </w:tr>
      <w:tr w:rsidR="003E55EA" w:rsidRPr="00291346" w14:paraId="542CEBD7" w14:textId="77777777" w:rsidTr="004305E2">
        <w:trPr>
          <w:trHeight w:val="1452"/>
        </w:trPr>
        <w:tc>
          <w:tcPr>
            <w:tcW w:w="426" w:type="dxa"/>
            <w:tcBorders>
              <w:top w:val="single" w:sz="4" w:space="0" w:color="auto"/>
              <w:left w:val="single" w:sz="4" w:space="0" w:color="auto"/>
              <w:right w:val="single" w:sz="4" w:space="0" w:color="auto"/>
            </w:tcBorders>
            <w:shd w:val="clear" w:color="auto" w:fill="FFFFFF"/>
            <w:vAlign w:val="center"/>
          </w:tcPr>
          <w:p w14:paraId="6DA5C57F"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4.</w:t>
            </w:r>
          </w:p>
        </w:tc>
        <w:tc>
          <w:tcPr>
            <w:tcW w:w="2693" w:type="dxa"/>
            <w:tcBorders>
              <w:top w:val="single" w:sz="4" w:space="0" w:color="auto"/>
              <w:left w:val="single" w:sz="4" w:space="0" w:color="auto"/>
              <w:right w:val="single" w:sz="4" w:space="0" w:color="auto"/>
            </w:tcBorders>
            <w:shd w:val="clear" w:color="auto" w:fill="FFFFFF"/>
            <w:vAlign w:val="center"/>
          </w:tcPr>
          <w:p w14:paraId="0B968842"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Організувати пости</w:t>
            </w:r>
          </w:p>
          <w:p w14:paraId="28F60DD7"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Безпеки, вести облік</w:t>
            </w:r>
          </w:p>
          <w:p w14:paraId="027DBDFC"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людей, які виходять</w:t>
            </w:r>
          </w:p>
        </w:tc>
        <w:tc>
          <w:tcPr>
            <w:tcW w:w="2552" w:type="dxa"/>
            <w:tcBorders>
              <w:top w:val="single" w:sz="4" w:space="0" w:color="auto"/>
              <w:left w:val="single" w:sz="4" w:space="0" w:color="auto"/>
              <w:right w:val="single" w:sz="4" w:space="0" w:color="auto"/>
            </w:tcBorders>
            <w:shd w:val="clear" w:color="auto" w:fill="FFFFFF"/>
          </w:tcPr>
          <w:p w14:paraId="2CEE2DF6" w14:textId="77777777" w:rsidR="003E55EA" w:rsidRPr="00291346" w:rsidRDefault="003E55EA" w:rsidP="00781509">
            <w:pPr>
              <w:ind w:firstLine="0"/>
              <w:jc w:val="both"/>
              <w:rPr>
                <w:rFonts w:eastAsia="Calibri" w:cs="Times New Roman"/>
                <w:szCs w:val="28"/>
                <w:lang w:val="uk-UA"/>
              </w:rPr>
            </w:pPr>
            <w:r w:rsidRPr="00291346">
              <w:rPr>
                <w:rFonts w:eastAsia="Calibri" w:cs="Times New Roman"/>
                <w:szCs w:val="28"/>
                <w:lang w:val="uk-UA"/>
              </w:rPr>
              <w:t>Відповідальний</w:t>
            </w:r>
          </w:p>
          <w:p w14:paraId="4865FFCD" w14:textId="77777777" w:rsidR="003E55EA" w:rsidRPr="00291346" w:rsidRDefault="003E55EA" w:rsidP="00781509">
            <w:pPr>
              <w:ind w:firstLine="0"/>
              <w:jc w:val="both"/>
              <w:rPr>
                <w:rFonts w:eastAsia="Calibri" w:cs="Times New Roman"/>
                <w:szCs w:val="28"/>
                <w:lang w:val="uk-UA"/>
              </w:rPr>
            </w:pPr>
            <w:r w:rsidRPr="00291346">
              <w:rPr>
                <w:rFonts w:eastAsia="Calibri" w:cs="Times New Roman"/>
                <w:szCs w:val="28"/>
                <w:lang w:val="uk-UA"/>
              </w:rPr>
              <w:t>керівник робіт по</w:t>
            </w:r>
          </w:p>
          <w:p w14:paraId="0C132641" w14:textId="77777777" w:rsidR="003E55EA" w:rsidRPr="00291346" w:rsidRDefault="003E55EA" w:rsidP="00781509">
            <w:pPr>
              <w:ind w:firstLine="0"/>
              <w:jc w:val="both"/>
              <w:rPr>
                <w:rFonts w:eastAsia="Calibri" w:cs="Times New Roman"/>
                <w:szCs w:val="28"/>
                <w:lang w:val="uk-UA"/>
              </w:rPr>
            </w:pPr>
            <w:r w:rsidRPr="00291346">
              <w:rPr>
                <w:rFonts w:eastAsia="Calibri" w:cs="Times New Roman"/>
                <w:szCs w:val="28"/>
                <w:lang w:val="uk-UA"/>
              </w:rPr>
              <w:t>ліквідації аварій,</w:t>
            </w:r>
          </w:p>
          <w:p w14:paraId="55AF49BA" w14:textId="77777777" w:rsidR="003E55EA" w:rsidRPr="00291346" w:rsidRDefault="003E55EA" w:rsidP="00781509">
            <w:pPr>
              <w:ind w:firstLine="0"/>
              <w:jc w:val="both"/>
              <w:rPr>
                <w:rFonts w:eastAsia="Calibri" w:cs="Times New Roman"/>
                <w:szCs w:val="28"/>
                <w:lang w:val="uk-UA"/>
              </w:rPr>
            </w:pPr>
            <w:r w:rsidRPr="00291346">
              <w:rPr>
                <w:rFonts w:eastAsia="Calibri" w:cs="Times New Roman"/>
                <w:szCs w:val="28"/>
                <w:lang w:val="uk-UA"/>
              </w:rPr>
              <w:t>гірничі майстри</w:t>
            </w:r>
          </w:p>
        </w:tc>
        <w:tc>
          <w:tcPr>
            <w:tcW w:w="1838" w:type="dxa"/>
            <w:vMerge/>
            <w:tcBorders>
              <w:left w:val="single" w:sz="4" w:space="0" w:color="auto"/>
              <w:bottom w:val="single" w:sz="4" w:space="0" w:color="auto"/>
              <w:right w:val="single" w:sz="4" w:space="0" w:color="auto"/>
            </w:tcBorders>
            <w:shd w:val="clear" w:color="auto" w:fill="FFFFFF"/>
          </w:tcPr>
          <w:p w14:paraId="40AC54AA" w14:textId="77777777" w:rsidR="003E55EA" w:rsidRPr="00291346" w:rsidRDefault="003E55EA" w:rsidP="00781509">
            <w:pPr>
              <w:ind w:firstLine="0"/>
              <w:jc w:val="both"/>
              <w:rPr>
                <w:rFonts w:eastAsia="Calibri" w:cs="Times New Roman"/>
                <w:szCs w:val="28"/>
                <w:lang w:val="uk-UA"/>
              </w:rPr>
            </w:pPr>
          </w:p>
        </w:tc>
        <w:tc>
          <w:tcPr>
            <w:tcW w:w="2150" w:type="dxa"/>
            <w:vMerge/>
            <w:tcBorders>
              <w:left w:val="single" w:sz="4" w:space="0" w:color="auto"/>
              <w:bottom w:val="single" w:sz="4" w:space="0" w:color="auto"/>
              <w:right w:val="single" w:sz="4" w:space="0" w:color="auto"/>
            </w:tcBorders>
            <w:shd w:val="clear" w:color="auto" w:fill="FFFFFF"/>
          </w:tcPr>
          <w:p w14:paraId="2E38CD68" w14:textId="77777777" w:rsidR="003E55EA" w:rsidRPr="00291346" w:rsidRDefault="003E55EA" w:rsidP="00781509">
            <w:pPr>
              <w:ind w:firstLine="0"/>
              <w:jc w:val="both"/>
              <w:rPr>
                <w:rFonts w:eastAsia="Calibri" w:cs="Times New Roman"/>
                <w:szCs w:val="28"/>
                <w:lang w:val="uk-UA"/>
              </w:rPr>
            </w:pPr>
          </w:p>
        </w:tc>
      </w:tr>
      <w:tr w:rsidR="003E55EA" w:rsidRPr="00291346" w14:paraId="1C4E366B" w14:textId="77777777" w:rsidTr="004305E2">
        <w:trPr>
          <w:trHeight w:val="1799"/>
        </w:trPr>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14:paraId="5A6087DF"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44495E03"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Встановлення режиму електропостачання аварійної дільниці</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DA8776D"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Відповідальний головний енергетик РУ, змінний енергетик, черговий електрослюсар</w:t>
            </w:r>
          </w:p>
        </w:tc>
        <w:tc>
          <w:tcPr>
            <w:tcW w:w="1838" w:type="dxa"/>
            <w:vMerge/>
            <w:tcBorders>
              <w:left w:val="single" w:sz="4" w:space="0" w:color="auto"/>
              <w:bottom w:val="single" w:sz="4" w:space="0" w:color="auto"/>
              <w:right w:val="single" w:sz="4" w:space="0" w:color="auto"/>
            </w:tcBorders>
            <w:shd w:val="clear" w:color="auto" w:fill="FFFFFF"/>
          </w:tcPr>
          <w:p w14:paraId="52FA5E5F" w14:textId="77777777" w:rsidR="003E55EA" w:rsidRPr="00291346" w:rsidRDefault="003E55EA" w:rsidP="00781509">
            <w:pPr>
              <w:ind w:firstLine="0"/>
              <w:jc w:val="both"/>
              <w:rPr>
                <w:rFonts w:eastAsia="Calibri" w:cs="Times New Roman"/>
                <w:szCs w:val="28"/>
                <w:lang w:val="uk-UA"/>
              </w:rPr>
            </w:pPr>
          </w:p>
        </w:tc>
        <w:tc>
          <w:tcPr>
            <w:tcW w:w="2150" w:type="dxa"/>
            <w:vMerge/>
            <w:tcBorders>
              <w:left w:val="single" w:sz="4" w:space="0" w:color="auto"/>
              <w:bottom w:val="single" w:sz="4" w:space="0" w:color="auto"/>
              <w:right w:val="single" w:sz="4" w:space="0" w:color="auto"/>
            </w:tcBorders>
            <w:shd w:val="clear" w:color="auto" w:fill="FFFFFF"/>
          </w:tcPr>
          <w:p w14:paraId="6A03512E" w14:textId="77777777" w:rsidR="003E55EA" w:rsidRPr="00291346" w:rsidRDefault="003E55EA" w:rsidP="00781509">
            <w:pPr>
              <w:ind w:firstLine="0"/>
              <w:jc w:val="both"/>
              <w:rPr>
                <w:rFonts w:eastAsia="Calibri" w:cs="Times New Roman"/>
                <w:szCs w:val="28"/>
                <w:lang w:val="uk-UA"/>
              </w:rPr>
            </w:pPr>
          </w:p>
        </w:tc>
      </w:tr>
      <w:tr w:rsidR="003E55EA" w:rsidRPr="00291346" w14:paraId="1AB8B9B6" w14:textId="77777777" w:rsidTr="004305E2">
        <w:trPr>
          <w:trHeight w:val="1250"/>
        </w:trPr>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14:paraId="7F8A5F24"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6.</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7A70D1B9"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Встановлення режиму водопостачання</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552AAAE7"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Відповідальний головний механік РУ</w:t>
            </w:r>
          </w:p>
        </w:tc>
        <w:tc>
          <w:tcPr>
            <w:tcW w:w="1838" w:type="dxa"/>
            <w:vMerge/>
            <w:tcBorders>
              <w:left w:val="single" w:sz="4" w:space="0" w:color="auto"/>
              <w:bottom w:val="single" w:sz="4" w:space="0" w:color="auto"/>
              <w:right w:val="single" w:sz="4" w:space="0" w:color="auto"/>
            </w:tcBorders>
            <w:shd w:val="clear" w:color="auto" w:fill="FFFFFF"/>
          </w:tcPr>
          <w:p w14:paraId="60EB5421" w14:textId="77777777" w:rsidR="003E55EA" w:rsidRPr="00291346" w:rsidRDefault="003E55EA" w:rsidP="00781509">
            <w:pPr>
              <w:ind w:firstLine="0"/>
              <w:jc w:val="both"/>
              <w:rPr>
                <w:rFonts w:eastAsia="Calibri" w:cs="Times New Roman"/>
                <w:szCs w:val="28"/>
                <w:lang w:val="uk-UA"/>
              </w:rPr>
            </w:pPr>
          </w:p>
        </w:tc>
        <w:tc>
          <w:tcPr>
            <w:tcW w:w="2150" w:type="dxa"/>
            <w:vMerge/>
            <w:tcBorders>
              <w:left w:val="single" w:sz="4" w:space="0" w:color="auto"/>
              <w:bottom w:val="single" w:sz="4" w:space="0" w:color="auto"/>
              <w:right w:val="single" w:sz="4" w:space="0" w:color="auto"/>
            </w:tcBorders>
            <w:shd w:val="clear" w:color="auto" w:fill="FFFFFF"/>
          </w:tcPr>
          <w:p w14:paraId="3F076BA0" w14:textId="77777777" w:rsidR="003E55EA" w:rsidRPr="00291346" w:rsidRDefault="003E55EA" w:rsidP="00781509">
            <w:pPr>
              <w:ind w:firstLine="0"/>
              <w:jc w:val="both"/>
              <w:rPr>
                <w:rFonts w:eastAsia="Calibri" w:cs="Times New Roman"/>
                <w:szCs w:val="28"/>
                <w:lang w:val="uk-UA"/>
              </w:rPr>
            </w:pPr>
          </w:p>
        </w:tc>
      </w:tr>
      <w:tr w:rsidR="003E55EA" w:rsidRPr="00291346" w14:paraId="6CE3C044" w14:textId="77777777" w:rsidTr="004305E2">
        <w:trPr>
          <w:trHeight w:val="1090"/>
        </w:trPr>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14:paraId="3BB933C3"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7.</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4B03A5F7"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Організувати пости охорони зони загазованості</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6602E4AC" w14:textId="77777777" w:rsidR="003E55EA" w:rsidRPr="00291346" w:rsidRDefault="003E55EA" w:rsidP="00781509">
            <w:pPr>
              <w:ind w:firstLine="0"/>
              <w:jc w:val="both"/>
              <w:rPr>
                <w:rFonts w:eastAsia="Calibri" w:cs="Times New Roman"/>
                <w:szCs w:val="28"/>
                <w:lang w:val="uk-UA"/>
              </w:rPr>
            </w:pPr>
            <w:r w:rsidRPr="00291346">
              <w:rPr>
                <w:rFonts w:eastAsia="Calibri" w:cs="Times New Roman"/>
                <w:szCs w:val="28"/>
                <w:lang w:val="uk-UA"/>
              </w:rPr>
              <w:t>Відповідальний керівник за масовий вибух, ІТП РУ</w:t>
            </w:r>
          </w:p>
        </w:tc>
        <w:tc>
          <w:tcPr>
            <w:tcW w:w="1838" w:type="dxa"/>
            <w:vMerge/>
            <w:tcBorders>
              <w:left w:val="single" w:sz="4" w:space="0" w:color="auto"/>
              <w:bottom w:val="single" w:sz="4" w:space="0" w:color="auto"/>
              <w:right w:val="single" w:sz="4" w:space="0" w:color="auto"/>
            </w:tcBorders>
            <w:shd w:val="clear" w:color="auto" w:fill="FFFFFF"/>
          </w:tcPr>
          <w:p w14:paraId="180B8290" w14:textId="77777777" w:rsidR="003E55EA" w:rsidRPr="00291346" w:rsidRDefault="003E55EA" w:rsidP="00781509">
            <w:pPr>
              <w:ind w:firstLine="0"/>
              <w:jc w:val="both"/>
              <w:rPr>
                <w:rFonts w:eastAsia="Calibri" w:cs="Times New Roman"/>
                <w:szCs w:val="28"/>
                <w:lang w:val="uk-UA"/>
              </w:rPr>
            </w:pPr>
          </w:p>
        </w:tc>
        <w:tc>
          <w:tcPr>
            <w:tcW w:w="2150" w:type="dxa"/>
            <w:vMerge/>
            <w:tcBorders>
              <w:left w:val="single" w:sz="4" w:space="0" w:color="auto"/>
              <w:bottom w:val="single" w:sz="4" w:space="0" w:color="auto"/>
              <w:right w:val="single" w:sz="4" w:space="0" w:color="auto"/>
            </w:tcBorders>
            <w:shd w:val="clear" w:color="auto" w:fill="FFFFFF"/>
          </w:tcPr>
          <w:p w14:paraId="0C9C8D41" w14:textId="77777777" w:rsidR="003E55EA" w:rsidRPr="00291346" w:rsidRDefault="003E55EA" w:rsidP="00781509">
            <w:pPr>
              <w:ind w:firstLine="0"/>
              <w:jc w:val="both"/>
              <w:rPr>
                <w:rFonts w:eastAsia="Calibri" w:cs="Times New Roman"/>
                <w:szCs w:val="28"/>
                <w:lang w:val="uk-UA"/>
              </w:rPr>
            </w:pPr>
          </w:p>
        </w:tc>
      </w:tr>
      <w:tr w:rsidR="003E55EA" w:rsidRPr="00291346" w14:paraId="5AC08127" w14:textId="77777777" w:rsidTr="004305E2">
        <w:trPr>
          <w:trHeight w:val="1008"/>
        </w:trPr>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14:paraId="7853DFBE"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8.</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44BB83B8"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Визначення ступеню загазованості</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68B901E2" w14:textId="77777777" w:rsidR="003E55EA" w:rsidRPr="00291346" w:rsidRDefault="003E55EA" w:rsidP="00781509">
            <w:pPr>
              <w:ind w:firstLine="0"/>
              <w:jc w:val="both"/>
              <w:rPr>
                <w:rFonts w:eastAsia="Calibri" w:cs="Times New Roman"/>
                <w:szCs w:val="28"/>
                <w:lang w:val="uk-UA"/>
              </w:rPr>
            </w:pPr>
            <w:r w:rsidRPr="00291346">
              <w:rPr>
                <w:rFonts w:eastAsia="Calibri" w:cs="Times New Roman"/>
                <w:szCs w:val="28"/>
                <w:lang w:val="uk-UA"/>
              </w:rPr>
              <w:t>Відповідальний керівник за масовий вибух, КВГРС</w:t>
            </w:r>
          </w:p>
        </w:tc>
        <w:tc>
          <w:tcPr>
            <w:tcW w:w="1838" w:type="dxa"/>
            <w:vMerge/>
            <w:tcBorders>
              <w:left w:val="single" w:sz="4" w:space="0" w:color="auto"/>
              <w:bottom w:val="single" w:sz="4" w:space="0" w:color="auto"/>
              <w:right w:val="single" w:sz="4" w:space="0" w:color="auto"/>
            </w:tcBorders>
            <w:shd w:val="clear" w:color="auto" w:fill="FFFFFF"/>
          </w:tcPr>
          <w:p w14:paraId="1C8A255A" w14:textId="77777777" w:rsidR="003E55EA" w:rsidRPr="00291346" w:rsidRDefault="003E55EA" w:rsidP="00781509">
            <w:pPr>
              <w:ind w:firstLine="0"/>
              <w:jc w:val="both"/>
              <w:rPr>
                <w:rFonts w:eastAsia="Calibri" w:cs="Times New Roman"/>
                <w:szCs w:val="28"/>
                <w:lang w:val="uk-UA"/>
              </w:rPr>
            </w:pPr>
          </w:p>
        </w:tc>
        <w:tc>
          <w:tcPr>
            <w:tcW w:w="2150" w:type="dxa"/>
            <w:vMerge/>
            <w:tcBorders>
              <w:left w:val="single" w:sz="4" w:space="0" w:color="auto"/>
              <w:bottom w:val="single" w:sz="4" w:space="0" w:color="auto"/>
              <w:right w:val="single" w:sz="4" w:space="0" w:color="auto"/>
            </w:tcBorders>
            <w:shd w:val="clear" w:color="auto" w:fill="FFFFFF"/>
          </w:tcPr>
          <w:p w14:paraId="7AC7B6E6" w14:textId="77777777" w:rsidR="003E55EA" w:rsidRPr="00291346" w:rsidRDefault="003E55EA" w:rsidP="00781509">
            <w:pPr>
              <w:ind w:firstLine="0"/>
              <w:jc w:val="both"/>
              <w:rPr>
                <w:rFonts w:eastAsia="Calibri" w:cs="Times New Roman"/>
                <w:szCs w:val="28"/>
                <w:lang w:val="uk-UA"/>
              </w:rPr>
            </w:pPr>
          </w:p>
        </w:tc>
      </w:tr>
      <w:tr w:rsidR="003E55EA" w:rsidRPr="00291346" w14:paraId="30CEDDB7" w14:textId="77777777" w:rsidTr="004305E2">
        <w:trPr>
          <w:trHeight w:val="418"/>
        </w:trPr>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14:paraId="262788B7"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1</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55B49C43"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2</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0CDB90A2"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3</w:t>
            </w:r>
          </w:p>
        </w:tc>
        <w:tc>
          <w:tcPr>
            <w:tcW w:w="1838" w:type="dxa"/>
            <w:tcBorders>
              <w:top w:val="single" w:sz="4" w:space="0" w:color="auto"/>
              <w:left w:val="single" w:sz="4" w:space="0" w:color="auto"/>
              <w:bottom w:val="single" w:sz="4" w:space="0" w:color="auto"/>
              <w:right w:val="single" w:sz="4" w:space="0" w:color="auto"/>
            </w:tcBorders>
            <w:shd w:val="clear" w:color="auto" w:fill="FFFFFF"/>
            <w:vAlign w:val="center"/>
          </w:tcPr>
          <w:p w14:paraId="5E48459B"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4</w:t>
            </w:r>
          </w:p>
        </w:tc>
        <w:tc>
          <w:tcPr>
            <w:tcW w:w="2150" w:type="dxa"/>
            <w:tcBorders>
              <w:top w:val="single" w:sz="4" w:space="0" w:color="auto"/>
              <w:left w:val="single" w:sz="4" w:space="0" w:color="auto"/>
              <w:bottom w:val="single" w:sz="4" w:space="0" w:color="auto"/>
              <w:right w:val="single" w:sz="4" w:space="0" w:color="auto"/>
            </w:tcBorders>
            <w:shd w:val="clear" w:color="auto" w:fill="FFFFFF"/>
            <w:vAlign w:val="center"/>
          </w:tcPr>
          <w:p w14:paraId="15A33257"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t>5</w:t>
            </w:r>
          </w:p>
        </w:tc>
      </w:tr>
      <w:tr w:rsidR="003E55EA" w:rsidRPr="00291346" w14:paraId="7287A352" w14:textId="77777777" w:rsidTr="004305E2">
        <w:trPr>
          <w:trHeight w:val="1025"/>
        </w:trPr>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14:paraId="0B1C9278" w14:textId="77777777" w:rsidR="003E55EA" w:rsidRPr="00291346" w:rsidRDefault="003E55EA" w:rsidP="00781509">
            <w:pPr>
              <w:ind w:firstLine="0"/>
              <w:jc w:val="center"/>
              <w:rPr>
                <w:rFonts w:eastAsia="Calibri" w:cs="Times New Roman"/>
                <w:szCs w:val="28"/>
                <w:lang w:val="uk-UA"/>
              </w:rPr>
            </w:pPr>
            <w:r w:rsidRPr="00291346">
              <w:rPr>
                <w:rFonts w:eastAsia="Calibri" w:cs="Times New Roman"/>
                <w:szCs w:val="28"/>
                <w:lang w:val="uk-UA"/>
              </w:rPr>
              <w:lastRenderedPageBreak/>
              <w:t>9.</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622BC907"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Допуск людей до відновлення робіт у кар’єрі і ЦГТГ</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14:paraId="44CBFDAA" w14:textId="77777777" w:rsidR="003E55EA" w:rsidRPr="00291346" w:rsidRDefault="003E55EA" w:rsidP="00781509">
            <w:pPr>
              <w:ind w:firstLine="0"/>
              <w:jc w:val="both"/>
              <w:rPr>
                <w:rFonts w:eastAsia="Calibri" w:cs="Times New Roman"/>
                <w:szCs w:val="28"/>
                <w:lang w:val="uk-UA"/>
              </w:rPr>
            </w:pPr>
          </w:p>
        </w:tc>
        <w:tc>
          <w:tcPr>
            <w:tcW w:w="1838" w:type="dxa"/>
            <w:tcBorders>
              <w:top w:val="single" w:sz="4" w:space="0" w:color="auto"/>
              <w:left w:val="single" w:sz="4" w:space="0" w:color="auto"/>
              <w:bottom w:val="single" w:sz="4" w:space="0" w:color="auto"/>
              <w:right w:val="single" w:sz="4" w:space="0" w:color="auto"/>
            </w:tcBorders>
            <w:shd w:val="clear" w:color="auto" w:fill="FFFFFF"/>
          </w:tcPr>
          <w:p w14:paraId="60CF40B7"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Працівники з</w:t>
            </w:r>
          </w:p>
          <w:p w14:paraId="09F2A425"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аварійно-небезпечної</w:t>
            </w:r>
          </w:p>
          <w:p w14:paraId="3C8FD5FD"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ділянки по</w:t>
            </w:r>
          </w:p>
          <w:p w14:paraId="75112DBD"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автодорожнім</w:t>
            </w:r>
          </w:p>
          <w:p w14:paraId="2F149BE7"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з'їздам і</w:t>
            </w:r>
          </w:p>
          <w:p w14:paraId="44ADCAA7"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маршовим</w:t>
            </w:r>
          </w:p>
          <w:p w14:paraId="5A444B6C"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сходам</w:t>
            </w:r>
          </w:p>
          <w:p w14:paraId="090E5783"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виходять в безпечне місце</w:t>
            </w:r>
          </w:p>
        </w:tc>
        <w:tc>
          <w:tcPr>
            <w:tcW w:w="2150" w:type="dxa"/>
            <w:tcBorders>
              <w:top w:val="single" w:sz="4" w:space="0" w:color="auto"/>
              <w:left w:val="single" w:sz="4" w:space="0" w:color="auto"/>
              <w:bottom w:val="single" w:sz="4" w:space="0" w:color="auto"/>
              <w:right w:val="single" w:sz="4" w:space="0" w:color="auto"/>
            </w:tcBorders>
            <w:shd w:val="clear" w:color="auto" w:fill="FFFFFF"/>
          </w:tcPr>
          <w:p w14:paraId="063FF7F0"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1-е відділення</w:t>
            </w:r>
          </w:p>
          <w:p w14:paraId="5F176044"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КВГРС</w:t>
            </w:r>
          </w:p>
          <w:p w14:paraId="1ED505BE"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направляється</w:t>
            </w:r>
          </w:p>
          <w:p w14:paraId="6D4A1938"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для виводу</w:t>
            </w:r>
          </w:p>
          <w:p w14:paraId="4EB67952"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людей і надання</w:t>
            </w:r>
          </w:p>
          <w:p w14:paraId="495921EB"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їм допомоги.</w:t>
            </w:r>
          </w:p>
          <w:p w14:paraId="7B771A1F"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2-е відділення</w:t>
            </w:r>
          </w:p>
          <w:p w14:paraId="23320ABA"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КВГРС</w:t>
            </w:r>
          </w:p>
          <w:p w14:paraId="51D257F6"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направляється на місце аварії для її ліквідації. Послідуючі відділення</w:t>
            </w:r>
          </w:p>
          <w:p w14:paraId="0D8562C5"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КВГРС поступають в розпорядження</w:t>
            </w:r>
          </w:p>
          <w:p w14:paraId="512AD058" w14:textId="77777777" w:rsidR="003E55EA" w:rsidRPr="00291346" w:rsidRDefault="003E55EA" w:rsidP="00781509">
            <w:pPr>
              <w:ind w:firstLine="0"/>
              <w:rPr>
                <w:rFonts w:eastAsia="Calibri" w:cs="Times New Roman"/>
                <w:szCs w:val="28"/>
                <w:lang w:val="uk-UA"/>
              </w:rPr>
            </w:pPr>
            <w:r w:rsidRPr="00291346">
              <w:rPr>
                <w:rFonts w:eastAsia="Calibri" w:cs="Times New Roman"/>
                <w:szCs w:val="28"/>
                <w:lang w:val="uk-UA"/>
              </w:rPr>
              <w:t xml:space="preserve">відповідального керівника робіт по ліквідації аварій </w:t>
            </w:r>
          </w:p>
        </w:tc>
      </w:tr>
    </w:tbl>
    <w:p w14:paraId="58917B72" w14:textId="77777777" w:rsidR="003E55EA" w:rsidRPr="00291346" w:rsidRDefault="003E55EA" w:rsidP="003E55EA">
      <w:pPr>
        <w:spacing w:line="360" w:lineRule="auto"/>
        <w:ind w:right="320"/>
        <w:jc w:val="both"/>
        <w:rPr>
          <w:rFonts w:eastAsia="Times New Roman" w:cs="Times New Roman"/>
          <w:caps/>
          <w:spacing w:val="-10"/>
          <w:szCs w:val="28"/>
          <w:lang w:val="uk-UA"/>
        </w:rPr>
      </w:pPr>
    </w:p>
    <w:p w14:paraId="6039AB97" w14:textId="77777777" w:rsidR="003E55EA" w:rsidRPr="00291346" w:rsidRDefault="003E55EA" w:rsidP="003E55EA">
      <w:pPr>
        <w:pStyle w:val="2"/>
        <w:ind w:left="709" w:firstLine="0"/>
      </w:pPr>
      <w:bookmarkStart w:id="57" w:name="bookmark31"/>
      <w:bookmarkStart w:id="58" w:name="_Toc213331446"/>
      <w:r w:rsidRPr="00291346">
        <w:t>Екологічне обґрунтування проекту</w:t>
      </w:r>
      <w:bookmarkEnd w:id="57"/>
      <w:bookmarkEnd w:id="58"/>
    </w:p>
    <w:p w14:paraId="1F789E44" w14:textId="77777777" w:rsidR="003E55EA" w:rsidRPr="00291346" w:rsidRDefault="003E55EA" w:rsidP="003E55EA">
      <w:pPr>
        <w:jc w:val="both"/>
        <w:rPr>
          <w:szCs w:val="28"/>
          <w:lang w:val="uk-UA"/>
        </w:rPr>
      </w:pPr>
      <w:r w:rsidRPr="00291346">
        <w:rPr>
          <w:szCs w:val="28"/>
          <w:lang w:val="uk-UA"/>
        </w:rPr>
        <w:t>Підприємство здійснює всі види підземних, прохідницьких робіт та їх оснащення, здійснює монтаж металоконструкції та технологічного устаткування.</w:t>
      </w:r>
    </w:p>
    <w:p w14:paraId="715C6B72" w14:textId="77777777" w:rsidR="003E55EA" w:rsidRPr="00291346" w:rsidRDefault="003E55EA" w:rsidP="003E55EA">
      <w:pPr>
        <w:jc w:val="both"/>
        <w:rPr>
          <w:szCs w:val="28"/>
          <w:lang w:val="uk-UA"/>
        </w:rPr>
      </w:pPr>
      <w:r w:rsidRPr="00291346">
        <w:rPr>
          <w:szCs w:val="28"/>
          <w:lang w:val="uk-UA"/>
        </w:rPr>
        <w:t>На підприємстві знаходиться 45 джерел, які виділяють забруднені речовини, від них в атмосферне повітря потрапляє шкідливі речовини 26 різновидів. Середньорічна швидкість вітру 5 м/с. Протягом року випадає більш ніж 400 мм осадків.</w:t>
      </w:r>
    </w:p>
    <w:p w14:paraId="0192DEF7" w14:textId="77777777" w:rsidR="003E55EA" w:rsidRPr="00291346" w:rsidRDefault="003E55EA" w:rsidP="003E55EA">
      <w:pPr>
        <w:jc w:val="both"/>
        <w:rPr>
          <w:szCs w:val="28"/>
          <w:lang w:val="uk-UA"/>
        </w:rPr>
      </w:pPr>
      <w:r w:rsidRPr="00291346">
        <w:rPr>
          <w:szCs w:val="28"/>
          <w:lang w:val="uk-UA"/>
        </w:rPr>
        <w:t>Характеристика району розташування підприємства по рівню забруднення атмосферного повітря.</w:t>
      </w:r>
    </w:p>
    <w:p w14:paraId="7A806898" w14:textId="3583195D" w:rsidR="003E55EA" w:rsidRDefault="003E55EA" w:rsidP="003E55EA">
      <w:pPr>
        <w:jc w:val="both"/>
        <w:rPr>
          <w:szCs w:val="28"/>
          <w:lang w:val="uk-UA"/>
        </w:rPr>
      </w:pPr>
      <w:r w:rsidRPr="00291346">
        <w:rPr>
          <w:szCs w:val="28"/>
          <w:lang w:val="uk-UA"/>
        </w:rPr>
        <w:t xml:space="preserve">Значення фонового забруднення атмосферного повітря у районі розташування </w:t>
      </w:r>
      <w:proofErr w:type="spellStart"/>
      <w:r w:rsidRPr="00291346">
        <w:rPr>
          <w:szCs w:val="28"/>
          <w:lang w:val="uk-UA"/>
        </w:rPr>
        <w:t>ПівдГЗК</w:t>
      </w:r>
      <w:proofErr w:type="spellEnd"/>
      <w:r w:rsidRPr="00291346">
        <w:rPr>
          <w:szCs w:val="28"/>
          <w:lang w:val="uk-UA"/>
        </w:rPr>
        <w:t xml:space="preserve"> приймається за даними Криворізької метеостанції. Забруднюючі речовини, фонова концентрація та гранично допустимі концентрації (ГДК) та їх порівняння зведені до таблиці 4.</w:t>
      </w:r>
    </w:p>
    <w:p w14:paraId="0170E0E0" w14:textId="626FADEA" w:rsidR="00A6468C" w:rsidRDefault="00A6468C" w:rsidP="003E55EA">
      <w:pPr>
        <w:jc w:val="both"/>
        <w:rPr>
          <w:szCs w:val="28"/>
          <w:lang w:val="uk-UA"/>
        </w:rPr>
      </w:pPr>
    </w:p>
    <w:p w14:paraId="716FE138" w14:textId="77777777" w:rsidR="00A6468C" w:rsidRPr="00291346" w:rsidRDefault="00A6468C" w:rsidP="003E55EA">
      <w:pPr>
        <w:jc w:val="both"/>
        <w:rPr>
          <w:szCs w:val="28"/>
          <w:lang w:val="uk-UA"/>
        </w:rPr>
      </w:pPr>
    </w:p>
    <w:p w14:paraId="2B397845" w14:textId="73CD0EDF" w:rsidR="003E55EA" w:rsidRPr="00291346" w:rsidRDefault="003E55EA" w:rsidP="003E55EA">
      <w:pPr>
        <w:jc w:val="right"/>
        <w:rPr>
          <w:szCs w:val="28"/>
          <w:lang w:val="uk-UA"/>
        </w:rPr>
      </w:pPr>
      <w:r w:rsidRPr="00291346">
        <w:rPr>
          <w:szCs w:val="28"/>
          <w:lang w:val="uk-UA"/>
        </w:rPr>
        <w:lastRenderedPageBreak/>
        <w:t>Таблиця 4</w:t>
      </w:r>
    </w:p>
    <w:p w14:paraId="56C7C768" w14:textId="77777777" w:rsidR="003E55EA" w:rsidRPr="00291346" w:rsidRDefault="003E55EA" w:rsidP="003E55EA">
      <w:pPr>
        <w:jc w:val="center"/>
        <w:rPr>
          <w:szCs w:val="28"/>
          <w:lang w:val="uk-UA"/>
        </w:rPr>
      </w:pPr>
      <w:r w:rsidRPr="00291346">
        <w:rPr>
          <w:szCs w:val="28"/>
          <w:lang w:val="uk-UA"/>
        </w:rPr>
        <w:t>Фонова концентрація та гранично допустимі концентрації (ГДК) та їх порівняння</w:t>
      </w:r>
    </w:p>
    <w:tbl>
      <w:tblPr>
        <w:tblW w:w="0" w:type="auto"/>
        <w:jc w:val="center"/>
        <w:tblLayout w:type="fixed"/>
        <w:tblCellMar>
          <w:left w:w="10" w:type="dxa"/>
          <w:right w:w="10" w:type="dxa"/>
        </w:tblCellMar>
        <w:tblLook w:val="04A0" w:firstRow="1" w:lastRow="0" w:firstColumn="1" w:lastColumn="0" w:noHBand="0" w:noVBand="1"/>
      </w:tblPr>
      <w:tblGrid>
        <w:gridCol w:w="744"/>
        <w:gridCol w:w="2990"/>
        <w:gridCol w:w="2122"/>
        <w:gridCol w:w="1733"/>
        <w:gridCol w:w="1762"/>
      </w:tblGrid>
      <w:tr w:rsidR="003E55EA" w:rsidRPr="00291346" w14:paraId="1B7B23D1" w14:textId="77777777" w:rsidTr="004305E2">
        <w:trPr>
          <w:trHeight w:val="758"/>
          <w:jc w:val="center"/>
        </w:trPr>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14:paraId="4939C08A" w14:textId="77777777" w:rsidR="003E55EA" w:rsidRPr="00291346" w:rsidRDefault="003E55EA" w:rsidP="004305E2">
            <w:pPr>
              <w:jc w:val="center"/>
              <w:rPr>
                <w:szCs w:val="28"/>
                <w:lang w:val="uk-UA"/>
              </w:rPr>
            </w:pPr>
            <w:r w:rsidRPr="00291346">
              <w:rPr>
                <w:szCs w:val="28"/>
                <w:lang w:val="uk-UA"/>
              </w:rPr>
              <w:t>№</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14:paraId="479C4D37" w14:textId="77777777" w:rsidR="003E55EA" w:rsidRPr="00291346" w:rsidRDefault="003E55EA" w:rsidP="004305E2">
            <w:pPr>
              <w:jc w:val="center"/>
              <w:rPr>
                <w:szCs w:val="28"/>
                <w:lang w:val="uk-UA"/>
              </w:rPr>
            </w:pPr>
            <w:r w:rsidRPr="00291346">
              <w:rPr>
                <w:szCs w:val="28"/>
                <w:lang w:val="uk-UA"/>
              </w:rPr>
              <w:t>Забруднююча речовина</w:t>
            </w:r>
          </w:p>
        </w:tc>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14:paraId="524B2413" w14:textId="77777777" w:rsidR="003E55EA" w:rsidRPr="00291346" w:rsidRDefault="003E55EA" w:rsidP="004305E2">
            <w:pPr>
              <w:jc w:val="center"/>
              <w:rPr>
                <w:szCs w:val="28"/>
                <w:lang w:val="uk-UA"/>
              </w:rPr>
            </w:pPr>
            <w:r w:rsidRPr="00291346">
              <w:rPr>
                <w:szCs w:val="28"/>
                <w:lang w:val="uk-UA"/>
              </w:rPr>
              <w:t>Фонова концентрація</w:t>
            </w:r>
          </w:p>
        </w:tc>
        <w:tc>
          <w:tcPr>
            <w:tcW w:w="1733" w:type="dxa"/>
            <w:tcBorders>
              <w:top w:val="single" w:sz="4" w:space="0" w:color="auto"/>
              <w:left w:val="single" w:sz="4" w:space="0" w:color="auto"/>
              <w:bottom w:val="single" w:sz="4" w:space="0" w:color="auto"/>
              <w:right w:val="single" w:sz="4" w:space="0" w:color="auto"/>
            </w:tcBorders>
            <w:shd w:val="clear" w:color="auto" w:fill="FFFFFF"/>
            <w:vAlign w:val="center"/>
          </w:tcPr>
          <w:p w14:paraId="27B3D8BA" w14:textId="77777777" w:rsidR="003E55EA" w:rsidRPr="00291346" w:rsidRDefault="003E55EA" w:rsidP="004305E2">
            <w:pPr>
              <w:jc w:val="center"/>
              <w:rPr>
                <w:szCs w:val="28"/>
                <w:lang w:val="uk-UA"/>
              </w:rPr>
            </w:pPr>
            <w:r w:rsidRPr="00291346">
              <w:rPr>
                <w:szCs w:val="28"/>
                <w:lang w:val="uk-UA"/>
              </w:rPr>
              <w:t>ГДК</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center"/>
          </w:tcPr>
          <w:p w14:paraId="398E19A8" w14:textId="77777777" w:rsidR="003E55EA" w:rsidRPr="00291346" w:rsidRDefault="003E55EA" w:rsidP="004305E2">
            <w:pPr>
              <w:jc w:val="center"/>
              <w:rPr>
                <w:szCs w:val="28"/>
                <w:lang w:val="uk-UA"/>
              </w:rPr>
            </w:pPr>
            <w:r w:rsidRPr="00291346">
              <w:rPr>
                <w:szCs w:val="28"/>
                <w:lang w:val="uk-UA"/>
              </w:rPr>
              <w:t>Долі ГДК</w:t>
            </w:r>
          </w:p>
        </w:tc>
      </w:tr>
      <w:tr w:rsidR="003E55EA" w:rsidRPr="00291346" w14:paraId="06F08166" w14:textId="77777777" w:rsidTr="004305E2">
        <w:trPr>
          <w:trHeight w:val="379"/>
          <w:jc w:val="center"/>
        </w:trPr>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14:paraId="5E19BDF9" w14:textId="77777777" w:rsidR="003E55EA" w:rsidRPr="00291346" w:rsidRDefault="003E55EA" w:rsidP="004305E2">
            <w:pPr>
              <w:jc w:val="center"/>
              <w:rPr>
                <w:szCs w:val="28"/>
                <w:lang w:val="uk-UA"/>
              </w:rPr>
            </w:pPr>
            <w:r w:rsidRPr="00291346">
              <w:rPr>
                <w:szCs w:val="28"/>
                <w:lang w:val="uk-UA"/>
              </w:rPr>
              <w:t>1</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14:paraId="1C99EA60" w14:textId="77777777" w:rsidR="003E55EA" w:rsidRPr="00291346" w:rsidRDefault="003E55EA" w:rsidP="004305E2">
            <w:pPr>
              <w:jc w:val="center"/>
              <w:rPr>
                <w:szCs w:val="28"/>
                <w:lang w:val="uk-UA"/>
              </w:rPr>
            </w:pPr>
            <w:r w:rsidRPr="00291346">
              <w:rPr>
                <w:szCs w:val="28"/>
                <w:lang w:val="uk-UA"/>
              </w:rPr>
              <w:t>Пил неорганічний</w:t>
            </w:r>
          </w:p>
        </w:tc>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14:paraId="57C13473" w14:textId="77777777" w:rsidR="003E55EA" w:rsidRPr="00291346" w:rsidRDefault="003E55EA" w:rsidP="004305E2">
            <w:pPr>
              <w:jc w:val="center"/>
              <w:rPr>
                <w:szCs w:val="28"/>
                <w:lang w:val="uk-UA"/>
              </w:rPr>
            </w:pPr>
            <w:r w:rsidRPr="00291346">
              <w:rPr>
                <w:szCs w:val="28"/>
                <w:lang w:val="uk-UA"/>
              </w:rPr>
              <w:t>0,9</w:t>
            </w:r>
          </w:p>
        </w:tc>
        <w:tc>
          <w:tcPr>
            <w:tcW w:w="1733" w:type="dxa"/>
            <w:tcBorders>
              <w:top w:val="single" w:sz="4" w:space="0" w:color="auto"/>
              <w:left w:val="single" w:sz="4" w:space="0" w:color="auto"/>
              <w:bottom w:val="single" w:sz="4" w:space="0" w:color="auto"/>
              <w:right w:val="single" w:sz="4" w:space="0" w:color="auto"/>
            </w:tcBorders>
            <w:shd w:val="clear" w:color="auto" w:fill="FFFFFF"/>
            <w:vAlign w:val="center"/>
          </w:tcPr>
          <w:p w14:paraId="2A05F5DF" w14:textId="77777777" w:rsidR="003E55EA" w:rsidRPr="00291346" w:rsidRDefault="003E55EA" w:rsidP="004305E2">
            <w:pPr>
              <w:jc w:val="center"/>
              <w:rPr>
                <w:szCs w:val="28"/>
                <w:lang w:val="uk-UA"/>
              </w:rPr>
            </w:pPr>
            <w:r w:rsidRPr="00291346">
              <w:rPr>
                <w:szCs w:val="28"/>
                <w:lang w:val="uk-UA"/>
              </w:rPr>
              <w:t>0,5</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center"/>
          </w:tcPr>
          <w:p w14:paraId="41B63A89" w14:textId="77777777" w:rsidR="003E55EA" w:rsidRPr="00291346" w:rsidRDefault="003E55EA" w:rsidP="004305E2">
            <w:pPr>
              <w:jc w:val="center"/>
              <w:rPr>
                <w:szCs w:val="28"/>
                <w:lang w:val="uk-UA"/>
              </w:rPr>
            </w:pPr>
            <w:r w:rsidRPr="00291346">
              <w:rPr>
                <w:szCs w:val="28"/>
                <w:lang w:val="uk-UA"/>
              </w:rPr>
              <w:t>1,8</w:t>
            </w:r>
          </w:p>
        </w:tc>
      </w:tr>
      <w:tr w:rsidR="003E55EA" w:rsidRPr="00291346" w14:paraId="0E332EE7" w14:textId="77777777" w:rsidTr="004305E2">
        <w:trPr>
          <w:trHeight w:val="379"/>
          <w:jc w:val="center"/>
        </w:trPr>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14:paraId="53A0E18C" w14:textId="77777777" w:rsidR="003E55EA" w:rsidRPr="00291346" w:rsidRDefault="003E55EA" w:rsidP="004305E2">
            <w:pPr>
              <w:jc w:val="center"/>
              <w:rPr>
                <w:szCs w:val="28"/>
                <w:lang w:val="uk-UA"/>
              </w:rPr>
            </w:pPr>
            <w:r w:rsidRPr="00291346">
              <w:rPr>
                <w:szCs w:val="28"/>
                <w:lang w:val="uk-UA"/>
              </w:rPr>
              <w:t>2</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14:paraId="5DF99A3D" w14:textId="77777777" w:rsidR="003E55EA" w:rsidRPr="00291346" w:rsidRDefault="003E55EA" w:rsidP="004305E2">
            <w:pPr>
              <w:jc w:val="center"/>
              <w:rPr>
                <w:szCs w:val="28"/>
                <w:lang w:val="uk-UA"/>
              </w:rPr>
            </w:pPr>
            <w:proofErr w:type="spellStart"/>
            <w:r w:rsidRPr="00291346">
              <w:rPr>
                <w:szCs w:val="28"/>
                <w:lang w:val="uk-UA"/>
              </w:rPr>
              <w:t>Діоксід</w:t>
            </w:r>
            <w:proofErr w:type="spellEnd"/>
            <w:r w:rsidRPr="00291346">
              <w:rPr>
                <w:szCs w:val="28"/>
                <w:lang w:val="uk-UA"/>
              </w:rPr>
              <w:t xml:space="preserve"> сірки</w:t>
            </w:r>
          </w:p>
        </w:tc>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14:paraId="4B9F02F5" w14:textId="77777777" w:rsidR="003E55EA" w:rsidRPr="00291346" w:rsidRDefault="003E55EA" w:rsidP="004305E2">
            <w:pPr>
              <w:jc w:val="center"/>
              <w:rPr>
                <w:szCs w:val="28"/>
                <w:lang w:val="uk-UA"/>
              </w:rPr>
            </w:pPr>
            <w:r w:rsidRPr="00291346">
              <w:rPr>
                <w:szCs w:val="28"/>
                <w:lang w:val="uk-UA"/>
              </w:rPr>
              <w:t>0,003</w:t>
            </w:r>
          </w:p>
        </w:tc>
        <w:tc>
          <w:tcPr>
            <w:tcW w:w="1733" w:type="dxa"/>
            <w:tcBorders>
              <w:top w:val="single" w:sz="4" w:space="0" w:color="auto"/>
              <w:left w:val="single" w:sz="4" w:space="0" w:color="auto"/>
              <w:bottom w:val="single" w:sz="4" w:space="0" w:color="auto"/>
              <w:right w:val="single" w:sz="4" w:space="0" w:color="auto"/>
            </w:tcBorders>
            <w:shd w:val="clear" w:color="auto" w:fill="FFFFFF"/>
            <w:vAlign w:val="center"/>
          </w:tcPr>
          <w:p w14:paraId="2E4140F4" w14:textId="77777777" w:rsidR="003E55EA" w:rsidRPr="00291346" w:rsidRDefault="003E55EA" w:rsidP="004305E2">
            <w:pPr>
              <w:jc w:val="center"/>
              <w:rPr>
                <w:szCs w:val="28"/>
                <w:lang w:val="uk-UA"/>
              </w:rPr>
            </w:pPr>
            <w:r w:rsidRPr="00291346">
              <w:rPr>
                <w:szCs w:val="28"/>
                <w:lang w:val="uk-UA"/>
              </w:rPr>
              <w:t>0,5</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center"/>
          </w:tcPr>
          <w:p w14:paraId="1865A337" w14:textId="77777777" w:rsidR="003E55EA" w:rsidRPr="00291346" w:rsidRDefault="003E55EA" w:rsidP="004305E2">
            <w:pPr>
              <w:jc w:val="center"/>
              <w:rPr>
                <w:szCs w:val="28"/>
                <w:lang w:val="uk-UA"/>
              </w:rPr>
            </w:pPr>
            <w:r w:rsidRPr="00291346">
              <w:rPr>
                <w:szCs w:val="28"/>
                <w:lang w:val="uk-UA"/>
              </w:rPr>
              <w:t>0,06</w:t>
            </w:r>
          </w:p>
        </w:tc>
      </w:tr>
      <w:tr w:rsidR="003E55EA" w:rsidRPr="00291346" w14:paraId="397298F5" w14:textId="77777777" w:rsidTr="004305E2">
        <w:trPr>
          <w:trHeight w:val="379"/>
          <w:jc w:val="center"/>
        </w:trPr>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14:paraId="5C9B170D" w14:textId="77777777" w:rsidR="003E55EA" w:rsidRPr="00291346" w:rsidRDefault="003E55EA" w:rsidP="004305E2">
            <w:pPr>
              <w:jc w:val="center"/>
              <w:rPr>
                <w:szCs w:val="28"/>
                <w:lang w:val="uk-UA"/>
              </w:rPr>
            </w:pPr>
            <w:r w:rsidRPr="00291346">
              <w:rPr>
                <w:szCs w:val="28"/>
                <w:lang w:val="uk-UA"/>
              </w:rPr>
              <w:t>3</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14:paraId="44D04456" w14:textId="77777777" w:rsidR="003E55EA" w:rsidRPr="00291346" w:rsidRDefault="003E55EA" w:rsidP="004305E2">
            <w:pPr>
              <w:jc w:val="center"/>
              <w:rPr>
                <w:szCs w:val="28"/>
                <w:lang w:val="uk-UA"/>
              </w:rPr>
            </w:pPr>
            <w:r w:rsidRPr="00291346">
              <w:rPr>
                <w:szCs w:val="28"/>
                <w:lang w:val="uk-UA"/>
              </w:rPr>
              <w:t>Оксид вуглецю</w:t>
            </w:r>
          </w:p>
        </w:tc>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14:paraId="04DA5F54" w14:textId="77777777" w:rsidR="003E55EA" w:rsidRPr="00291346" w:rsidRDefault="003E55EA" w:rsidP="004305E2">
            <w:pPr>
              <w:jc w:val="center"/>
              <w:rPr>
                <w:szCs w:val="28"/>
                <w:lang w:val="uk-UA"/>
              </w:rPr>
            </w:pPr>
            <w:r w:rsidRPr="00291346">
              <w:rPr>
                <w:szCs w:val="28"/>
                <w:lang w:val="uk-UA"/>
              </w:rPr>
              <w:t>5</w:t>
            </w:r>
          </w:p>
        </w:tc>
        <w:tc>
          <w:tcPr>
            <w:tcW w:w="1733" w:type="dxa"/>
            <w:tcBorders>
              <w:top w:val="single" w:sz="4" w:space="0" w:color="auto"/>
              <w:left w:val="single" w:sz="4" w:space="0" w:color="auto"/>
              <w:bottom w:val="single" w:sz="4" w:space="0" w:color="auto"/>
              <w:right w:val="single" w:sz="4" w:space="0" w:color="auto"/>
            </w:tcBorders>
            <w:shd w:val="clear" w:color="auto" w:fill="FFFFFF"/>
            <w:vAlign w:val="center"/>
          </w:tcPr>
          <w:p w14:paraId="4887C2F3" w14:textId="77777777" w:rsidR="003E55EA" w:rsidRPr="00291346" w:rsidRDefault="003E55EA" w:rsidP="004305E2">
            <w:pPr>
              <w:jc w:val="center"/>
              <w:rPr>
                <w:szCs w:val="28"/>
                <w:lang w:val="uk-UA"/>
              </w:rPr>
            </w:pPr>
            <w:r w:rsidRPr="00291346">
              <w:rPr>
                <w:szCs w:val="28"/>
                <w:lang w:val="uk-UA"/>
              </w:rPr>
              <w:t>5</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center"/>
          </w:tcPr>
          <w:p w14:paraId="1B4ECF47" w14:textId="77777777" w:rsidR="003E55EA" w:rsidRPr="00291346" w:rsidRDefault="003E55EA" w:rsidP="004305E2">
            <w:pPr>
              <w:jc w:val="center"/>
              <w:rPr>
                <w:szCs w:val="28"/>
                <w:lang w:val="uk-UA"/>
              </w:rPr>
            </w:pPr>
            <w:r w:rsidRPr="00291346">
              <w:rPr>
                <w:szCs w:val="28"/>
                <w:lang w:val="uk-UA"/>
              </w:rPr>
              <w:t>1</w:t>
            </w:r>
          </w:p>
        </w:tc>
      </w:tr>
      <w:tr w:rsidR="003E55EA" w:rsidRPr="00291346" w14:paraId="57A9715A" w14:textId="77777777" w:rsidTr="004305E2">
        <w:trPr>
          <w:trHeight w:val="384"/>
          <w:jc w:val="center"/>
        </w:trPr>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14:paraId="7C62B163" w14:textId="77777777" w:rsidR="003E55EA" w:rsidRPr="00291346" w:rsidRDefault="003E55EA" w:rsidP="004305E2">
            <w:pPr>
              <w:jc w:val="center"/>
              <w:rPr>
                <w:szCs w:val="28"/>
                <w:lang w:val="uk-UA"/>
              </w:rPr>
            </w:pPr>
            <w:r w:rsidRPr="00291346">
              <w:rPr>
                <w:szCs w:val="28"/>
                <w:lang w:val="uk-UA"/>
              </w:rPr>
              <w:t>4</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14:paraId="713C209E" w14:textId="77777777" w:rsidR="003E55EA" w:rsidRPr="00291346" w:rsidRDefault="003E55EA" w:rsidP="004305E2">
            <w:pPr>
              <w:jc w:val="center"/>
              <w:rPr>
                <w:szCs w:val="28"/>
                <w:lang w:val="uk-UA"/>
              </w:rPr>
            </w:pPr>
            <w:r w:rsidRPr="00291346">
              <w:rPr>
                <w:szCs w:val="28"/>
                <w:lang w:val="uk-UA"/>
              </w:rPr>
              <w:t>Двоокис азоту</w:t>
            </w:r>
          </w:p>
        </w:tc>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14:paraId="2ABC3EC4" w14:textId="77777777" w:rsidR="003E55EA" w:rsidRPr="00291346" w:rsidRDefault="003E55EA" w:rsidP="004305E2">
            <w:pPr>
              <w:jc w:val="center"/>
              <w:rPr>
                <w:szCs w:val="28"/>
                <w:lang w:val="uk-UA"/>
              </w:rPr>
            </w:pPr>
            <w:r w:rsidRPr="00291346">
              <w:rPr>
                <w:szCs w:val="28"/>
                <w:lang w:val="uk-UA"/>
              </w:rPr>
              <w:t>0,19</w:t>
            </w:r>
          </w:p>
        </w:tc>
        <w:tc>
          <w:tcPr>
            <w:tcW w:w="1733" w:type="dxa"/>
            <w:tcBorders>
              <w:top w:val="single" w:sz="4" w:space="0" w:color="auto"/>
              <w:left w:val="single" w:sz="4" w:space="0" w:color="auto"/>
              <w:bottom w:val="single" w:sz="4" w:space="0" w:color="auto"/>
              <w:right w:val="single" w:sz="4" w:space="0" w:color="auto"/>
            </w:tcBorders>
            <w:shd w:val="clear" w:color="auto" w:fill="FFFFFF"/>
            <w:vAlign w:val="center"/>
          </w:tcPr>
          <w:p w14:paraId="12C0B84D" w14:textId="77777777" w:rsidR="003E55EA" w:rsidRPr="00291346" w:rsidRDefault="003E55EA" w:rsidP="004305E2">
            <w:pPr>
              <w:jc w:val="center"/>
              <w:rPr>
                <w:szCs w:val="28"/>
                <w:lang w:val="uk-UA"/>
              </w:rPr>
            </w:pPr>
            <w:r w:rsidRPr="00291346">
              <w:rPr>
                <w:szCs w:val="28"/>
                <w:lang w:val="uk-UA"/>
              </w:rPr>
              <w:t>0,085</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center"/>
          </w:tcPr>
          <w:p w14:paraId="066B2650" w14:textId="77777777" w:rsidR="003E55EA" w:rsidRPr="00291346" w:rsidRDefault="003E55EA" w:rsidP="004305E2">
            <w:pPr>
              <w:jc w:val="center"/>
              <w:rPr>
                <w:szCs w:val="28"/>
                <w:lang w:val="uk-UA"/>
              </w:rPr>
            </w:pPr>
            <w:r w:rsidRPr="00291346">
              <w:rPr>
                <w:szCs w:val="28"/>
                <w:lang w:val="uk-UA"/>
              </w:rPr>
              <w:t>2 Л</w:t>
            </w:r>
          </w:p>
        </w:tc>
      </w:tr>
      <w:tr w:rsidR="003E55EA" w:rsidRPr="00291346" w14:paraId="09A14869" w14:textId="77777777" w:rsidTr="004305E2">
        <w:trPr>
          <w:trHeight w:val="379"/>
          <w:jc w:val="center"/>
        </w:trPr>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14:paraId="1A6E5C92" w14:textId="77777777" w:rsidR="003E55EA" w:rsidRPr="00291346" w:rsidRDefault="003E55EA" w:rsidP="004305E2">
            <w:pPr>
              <w:jc w:val="center"/>
              <w:rPr>
                <w:szCs w:val="28"/>
                <w:lang w:val="uk-UA"/>
              </w:rPr>
            </w:pPr>
            <w:r w:rsidRPr="00291346">
              <w:rPr>
                <w:szCs w:val="28"/>
                <w:lang w:val="uk-UA"/>
              </w:rPr>
              <w:t>5</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14:paraId="16E1FC79" w14:textId="77777777" w:rsidR="003E55EA" w:rsidRPr="00291346" w:rsidRDefault="003E55EA" w:rsidP="004305E2">
            <w:pPr>
              <w:jc w:val="center"/>
              <w:rPr>
                <w:szCs w:val="28"/>
                <w:lang w:val="uk-UA"/>
              </w:rPr>
            </w:pPr>
            <w:r w:rsidRPr="00291346">
              <w:rPr>
                <w:szCs w:val="28"/>
                <w:lang w:val="uk-UA"/>
              </w:rPr>
              <w:t>Аміак</w:t>
            </w:r>
          </w:p>
        </w:tc>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14:paraId="769F609B" w14:textId="77777777" w:rsidR="003E55EA" w:rsidRPr="00291346" w:rsidRDefault="003E55EA" w:rsidP="004305E2">
            <w:pPr>
              <w:jc w:val="center"/>
              <w:rPr>
                <w:szCs w:val="28"/>
                <w:lang w:val="uk-UA"/>
              </w:rPr>
            </w:pPr>
            <w:r w:rsidRPr="00291346">
              <w:rPr>
                <w:szCs w:val="28"/>
                <w:lang w:val="uk-UA"/>
              </w:rPr>
              <w:t>0,15</w:t>
            </w:r>
          </w:p>
        </w:tc>
        <w:tc>
          <w:tcPr>
            <w:tcW w:w="1733" w:type="dxa"/>
            <w:tcBorders>
              <w:top w:val="single" w:sz="4" w:space="0" w:color="auto"/>
              <w:left w:val="single" w:sz="4" w:space="0" w:color="auto"/>
              <w:bottom w:val="single" w:sz="4" w:space="0" w:color="auto"/>
              <w:right w:val="single" w:sz="4" w:space="0" w:color="auto"/>
            </w:tcBorders>
            <w:shd w:val="clear" w:color="auto" w:fill="FFFFFF"/>
            <w:vAlign w:val="center"/>
          </w:tcPr>
          <w:p w14:paraId="5B4A126B" w14:textId="77777777" w:rsidR="003E55EA" w:rsidRPr="00291346" w:rsidRDefault="003E55EA" w:rsidP="004305E2">
            <w:pPr>
              <w:jc w:val="center"/>
              <w:rPr>
                <w:szCs w:val="28"/>
                <w:lang w:val="uk-UA"/>
              </w:rPr>
            </w:pPr>
            <w:r w:rsidRPr="00291346">
              <w:rPr>
                <w:szCs w:val="28"/>
                <w:lang w:val="uk-UA"/>
              </w:rPr>
              <w:t>0,2</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center"/>
          </w:tcPr>
          <w:p w14:paraId="43B1734E" w14:textId="77777777" w:rsidR="003E55EA" w:rsidRPr="00291346" w:rsidRDefault="003E55EA" w:rsidP="004305E2">
            <w:pPr>
              <w:jc w:val="center"/>
              <w:rPr>
                <w:szCs w:val="28"/>
                <w:lang w:val="uk-UA"/>
              </w:rPr>
            </w:pPr>
            <w:r w:rsidRPr="00291346">
              <w:rPr>
                <w:szCs w:val="28"/>
                <w:lang w:val="uk-UA"/>
              </w:rPr>
              <w:t>0,75</w:t>
            </w:r>
          </w:p>
        </w:tc>
      </w:tr>
      <w:tr w:rsidR="003E55EA" w:rsidRPr="00291346" w14:paraId="766DB391" w14:textId="77777777" w:rsidTr="004305E2">
        <w:trPr>
          <w:trHeight w:val="394"/>
          <w:jc w:val="center"/>
        </w:trPr>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14:paraId="0B63AC27" w14:textId="77777777" w:rsidR="003E55EA" w:rsidRPr="00291346" w:rsidRDefault="003E55EA" w:rsidP="004305E2">
            <w:pPr>
              <w:jc w:val="center"/>
              <w:rPr>
                <w:szCs w:val="28"/>
                <w:lang w:val="uk-UA"/>
              </w:rPr>
            </w:pPr>
            <w:r w:rsidRPr="00291346">
              <w:rPr>
                <w:szCs w:val="28"/>
                <w:lang w:val="uk-UA"/>
              </w:rPr>
              <w:t>6</w:t>
            </w:r>
          </w:p>
        </w:tc>
        <w:tc>
          <w:tcPr>
            <w:tcW w:w="2990" w:type="dxa"/>
            <w:tcBorders>
              <w:top w:val="single" w:sz="4" w:space="0" w:color="auto"/>
              <w:left w:val="single" w:sz="4" w:space="0" w:color="auto"/>
              <w:bottom w:val="single" w:sz="4" w:space="0" w:color="auto"/>
              <w:right w:val="single" w:sz="4" w:space="0" w:color="auto"/>
            </w:tcBorders>
            <w:shd w:val="clear" w:color="auto" w:fill="FFFFFF"/>
            <w:vAlign w:val="center"/>
          </w:tcPr>
          <w:p w14:paraId="09D01D00" w14:textId="77777777" w:rsidR="003E55EA" w:rsidRPr="00291346" w:rsidRDefault="003E55EA" w:rsidP="004305E2">
            <w:pPr>
              <w:jc w:val="center"/>
              <w:rPr>
                <w:szCs w:val="28"/>
                <w:lang w:val="uk-UA"/>
              </w:rPr>
            </w:pPr>
            <w:r w:rsidRPr="00291346">
              <w:rPr>
                <w:szCs w:val="28"/>
                <w:lang w:val="uk-UA"/>
              </w:rPr>
              <w:t>Формальдегід</w:t>
            </w:r>
          </w:p>
        </w:tc>
        <w:tc>
          <w:tcPr>
            <w:tcW w:w="2122" w:type="dxa"/>
            <w:tcBorders>
              <w:top w:val="single" w:sz="4" w:space="0" w:color="auto"/>
              <w:left w:val="single" w:sz="4" w:space="0" w:color="auto"/>
              <w:bottom w:val="single" w:sz="4" w:space="0" w:color="auto"/>
              <w:right w:val="single" w:sz="4" w:space="0" w:color="auto"/>
            </w:tcBorders>
            <w:shd w:val="clear" w:color="auto" w:fill="FFFFFF"/>
            <w:vAlign w:val="center"/>
          </w:tcPr>
          <w:p w14:paraId="0FF551C2" w14:textId="77777777" w:rsidR="003E55EA" w:rsidRPr="00291346" w:rsidRDefault="003E55EA" w:rsidP="004305E2">
            <w:pPr>
              <w:jc w:val="center"/>
              <w:rPr>
                <w:szCs w:val="28"/>
                <w:lang w:val="uk-UA"/>
              </w:rPr>
            </w:pPr>
            <w:r w:rsidRPr="00291346">
              <w:rPr>
                <w:szCs w:val="28"/>
                <w:lang w:val="uk-UA"/>
              </w:rPr>
              <w:t>0,032</w:t>
            </w:r>
          </w:p>
        </w:tc>
        <w:tc>
          <w:tcPr>
            <w:tcW w:w="1733" w:type="dxa"/>
            <w:tcBorders>
              <w:top w:val="single" w:sz="4" w:space="0" w:color="auto"/>
              <w:left w:val="single" w:sz="4" w:space="0" w:color="auto"/>
              <w:bottom w:val="single" w:sz="4" w:space="0" w:color="auto"/>
              <w:right w:val="single" w:sz="4" w:space="0" w:color="auto"/>
            </w:tcBorders>
            <w:shd w:val="clear" w:color="auto" w:fill="FFFFFF"/>
            <w:vAlign w:val="center"/>
          </w:tcPr>
          <w:p w14:paraId="514E4143" w14:textId="77777777" w:rsidR="003E55EA" w:rsidRPr="00291346" w:rsidRDefault="003E55EA" w:rsidP="004305E2">
            <w:pPr>
              <w:jc w:val="center"/>
              <w:rPr>
                <w:szCs w:val="28"/>
                <w:lang w:val="uk-UA"/>
              </w:rPr>
            </w:pPr>
            <w:r w:rsidRPr="00291346">
              <w:rPr>
                <w:szCs w:val="28"/>
                <w:lang w:val="uk-UA"/>
              </w:rPr>
              <w:t>0,7</w:t>
            </w:r>
          </w:p>
        </w:tc>
        <w:tc>
          <w:tcPr>
            <w:tcW w:w="1762" w:type="dxa"/>
            <w:tcBorders>
              <w:top w:val="single" w:sz="4" w:space="0" w:color="auto"/>
              <w:left w:val="single" w:sz="4" w:space="0" w:color="auto"/>
              <w:bottom w:val="single" w:sz="4" w:space="0" w:color="auto"/>
              <w:right w:val="single" w:sz="4" w:space="0" w:color="auto"/>
            </w:tcBorders>
            <w:shd w:val="clear" w:color="auto" w:fill="FFFFFF"/>
            <w:vAlign w:val="center"/>
          </w:tcPr>
          <w:p w14:paraId="422A939D" w14:textId="77777777" w:rsidR="003E55EA" w:rsidRPr="00291346" w:rsidRDefault="003E55EA" w:rsidP="004305E2">
            <w:pPr>
              <w:jc w:val="center"/>
              <w:rPr>
                <w:szCs w:val="28"/>
                <w:lang w:val="uk-UA"/>
              </w:rPr>
            </w:pPr>
            <w:r w:rsidRPr="00291346">
              <w:rPr>
                <w:szCs w:val="28"/>
                <w:lang w:val="uk-UA"/>
              </w:rPr>
              <w:t>3,2</w:t>
            </w:r>
          </w:p>
        </w:tc>
      </w:tr>
    </w:tbl>
    <w:p w14:paraId="698EB118" w14:textId="77777777" w:rsidR="003E55EA" w:rsidRPr="00291346" w:rsidRDefault="003E55EA" w:rsidP="003E55EA">
      <w:pPr>
        <w:jc w:val="both"/>
        <w:rPr>
          <w:szCs w:val="28"/>
          <w:lang w:val="uk-UA"/>
        </w:rPr>
      </w:pPr>
    </w:p>
    <w:p w14:paraId="222CC375" w14:textId="77777777" w:rsidR="003E55EA" w:rsidRPr="00291346" w:rsidRDefault="003E55EA" w:rsidP="003E55EA">
      <w:pPr>
        <w:jc w:val="both"/>
        <w:rPr>
          <w:szCs w:val="28"/>
          <w:lang w:val="uk-UA"/>
        </w:rPr>
      </w:pPr>
      <w:r w:rsidRPr="00291346">
        <w:rPr>
          <w:szCs w:val="28"/>
          <w:lang w:val="uk-UA"/>
        </w:rPr>
        <w:t xml:space="preserve">Скорочення </w:t>
      </w:r>
      <w:proofErr w:type="spellStart"/>
      <w:r w:rsidRPr="00291346">
        <w:rPr>
          <w:szCs w:val="28"/>
          <w:lang w:val="uk-UA"/>
        </w:rPr>
        <w:t>пиловиділення</w:t>
      </w:r>
      <w:proofErr w:type="spellEnd"/>
      <w:r w:rsidRPr="00291346">
        <w:rPr>
          <w:szCs w:val="28"/>
          <w:lang w:val="uk-UA"/>
        </w:rPr>
        <w:t xml:space="preserve"> та газовиділення в кар'єрах можливе за рахунок реалізації комплексу технологічних, організаційних та інженерно – технологічних робіт.</w:t>
      </w:r>
    </w:p>
    <w:p w14:paraId="2A531BE6" w14:textId="77777777" w:rsidR="003E55EA" w:rsidRPr="00291346" w:rsidRDefault="003E55EA" w:rsidP="003E55EA">
      <w:pPr>
        <w:jc w:val="both"/>
        <w:rPr>
          <w:szCs w:val="28"/>
          <w:lang w:val="uk-UA"/>
        </w:rPr>
      </w:pPr>
      <w:r w:rsidRPr="00291346">
        <w:rPr>
          <w:szCs w:val="28"/>
          <w:lang w:val="uk-UA"/>
        </w:rPr>
        <w:t>Реалізація повинна здійснюватися при плануванні технологічних операцій кар'єрів.</w:t>
      </w:r>
    </w:p>
    <w:p w14:paraId="51620977" w14:textId="77777777" w:rsidR="003E55EA" w:rsidRPr="00291346" w:rsidRDefault="003E55EA" w:rsidP="003E55EA">
      <w:pPr>
        <w:jc w:val="both"/>
        <w:rPr>
          <w:szCs w:val="28"/>
          <w:lang w:val="uk-UA"/>
        </w:rPr>
      </w:pPr>
      <w:r w:rsidRPr="00291346">
        <w:rPr>
          <w:szCs w:val="28"/>
          <w:lang w:val="uk-UA"/>
        </w:rPr>
        <w:t xml:space="preserve">Характеризуючи способи скорочення пило та газовиділення, слід в першу чергу відзначити необхідність оптимізації режимів буріння, що буде сприяти зменшенню утворення далі дрібних фракцій та зниженню кількості пилу, а також заміни водяного охолодження термобура і повітряного окислення на повітряне охолодження та кисневе окислення, що дозволить зменшити інтенсивність </w:t>
      </w:r>
      <w:proofErr w:type="spellStart"/>
      <w:r w:rsidRPr="00291346">
        <w:rPr>
          <w:szCs w:val="28"/>
          <w:lang w:val="uk-UA"/>
        </w:rPr>
        <w:t>пиловиділення</w:t>
      </w:r>
      <w:proofErr w:type="spellEnd"/>
      <w:r w:rsidRPr="00291346">
        <w:rPr>
          <w:szCs w:val="28"/>
          <w:lang w:val="uk-UA"/>
        </w:rPr>
        <w:t xml:space="preserve"> в 2,8 - 4,6 рази і майже в 5 разів - інтенсивність газовиділення.</w:t>
      </w:r>
    </w:p>
    <w:p w14:paraId="3911FBF0" w14:textId="77777777" w:rsidR="003E55EA" w:rsidRPr="00291346" w:rsidRDefault="003E55EA" w:rsidP="003E55EA">
      <w:pPr>
        <w:jc w:val="both"/>
        <w:rPr>
          <w:szCs w:val="28"/>
          <w:lang w:val="uk-UA"/>
        </w:rPr>
      </w:pPr>
      <w:r w:rsidRPr="00291346">
        <w:rPr>
          <w:szCs w:val="28"/>
          <w:lang w:val="uk-UA"/>
        </w:rPr>
        <w:t xml:space="preserve">Застосування долі покращеної конструкції сприяє збільшенню виходу крупних фракцій продуктів буріння і скороченню </w:t>
      </w:r>
      <w:proofErr w:type="spellStart"/>
      <w:r w:rsidRPr="00291346">
        <w:rPr>
          <w:szCs w:val="28"/>
          <w:lang w:val="uk-UA"/>
        </w:rPr>
        <w:t>пиловиділення</w:t>
      </w:r>
      <w:proofErr w:type="spellEnd"/>
      <w:r w:rsidRPr="00291346">
        <w:rPr>
          <w:szCs w:val="28"/>
          <w:lang w:val="uk-UA"/>
        </w:rPr>
        <w:t>.</w:t>
      </w:r>
    </w:p>
    <w:p w14:paraId="01FAFAA3" w14:textId="77777777" w:rsidR="003E55EA" w:rsidRPr="00291346" w:rsidRDefault="003E55EA" w:rsidP="003E55EA">
      <w:pPr>
        <w:jc w:val="both"/>
        <w:rPr>
          <w:szCs w:val="28"/>
          <w:lang w:val="uk-UA"/>
        </w:rPr>
      </w:pPr>
      <w:r w:rsidRPr="00291346">
        <w:rPr>
          <w:szCs w:val="28"/>
          <w:lang w:val="uk-UA"/>
        </w:rPr>
        <w:t>Застосування форсунок з більш тонким і рівномірним розподілом палива по камері згорання, а також збільшення її об'єму шляхом подовження та установка у форсунці ультразвукових генераторів на станках термічного буріння дозволяє зменшити вихід шкідливих газів порівняно з термобурами, що використовуються.</w:t>
      </w:r>
    </w:p>
    <w:p w14:paraId="146DE787" w14:textId="77777777" w:rsidR="003E55EA" w:rsidRPr="00291346" w:rsidRDefault="003E55EA" w:rsidP="003E55EA">
      <w:pPr>
        <w:jc w:val="both"/>
        <w:rPr>
          <w:szCs w:val="28"/>
          <w:lang w:val="uk-UA"/>
        </w:rPr>
      </w:pPr>
      <w:r w:rsidRPr="00291346">
        <w:rPr>
          <w:szCs w:val="28"/>
          <w:lang w:val="uk-UA"/>
        </w:rPr>
        <w:t>При проведенні масових вибухів до ефективних технологічних засобів належать ті, котрі забезпечують зменшення кількості утворених та виділених шкідливих домішок у процесі вибуху.</w:t>
      </w:r>
    </w:p>
    <w:p w14:paraId="5757F53E" w14:textId="77777777" w:rsidR="003E55EA" w:rsidRPr="00291346" w:rsidRDefault="003E55EA" w:rsidP="003E55EA">
      <w:pPr>
        <w:jc w:val="both"/>
        <w:rPr>
          <w:szCs w:val="28"/>
          <w:lang w:val="uk-UA"/>
        </w:rPr>
      </w:pPr>
      <w:r w:rsidRPr="00291346">
        <w:rPr>
          <w:szCs w:val="28"/>
          <w:lang w:val="uk-UA"/>
        </w:rPr>
        <w:t xml:space="preserve">При </w:t>
      </w:r>
      <w:proofErr w:type="spellStart"/>
      <w:r w:rsidRPr="00291346">
        <w:rPr>
          <w:szCs w:val="28"/>
          <w:lang w:val="uk-UA"/>
        </w:rPr>
        <w:t>виймально</w:t>
      </w:r>
      <w:proofErr w:type="spellEnd"/>
      <w:r w:rsidRPr="00291346">
        <w:rPr>
          <w:szCs w:val="28"/>
          <w:lang w:val="uk-UA"/>
        </w:rPr>
        <w:t xml:space="preserve">-навантажувальних роботах скорочення </w:t>
      </w:r>
      <w:proofErr w:type="spellStart"/>
      <w:r w:rsidRPr="00291346">
        <w:rPr>
          <w:szCs w:val="28"/>
          <w:lang w:val="uk-UA"/>
        </w:rPr>
        <w:t>пиловиділення</w:t>
      </w:r>
      <w:proofErr w:type="spellEnd"/>
      <w:r w:rsidRPr="00291346">
        <w:rPr>
          <w:szCs w:val="28"/>
          <w:lang w:val="uk-UA"/>
        </w:rPr>
        <w:t xml:space="preserve"> можливе шляхом зменшення висоти підступу від уступу до величини, яка дорівнює висоті черпання екскаватору, особливо при розробці сухих порід, які містять </w:t>
      </w:r>
      <w:proofErr w:type="spellStart"/>
      <w:r w:rsidRPr="00291346">
        <w:rPr>
          <w:szCs w:val="28"/>
          <w:lang w:val="uk-UA"/>
        </w:rPr>
        <w:t>легкоздуванні</w:t>
      </w:r>
      <w:proofErr w:type="spellEnd"/>
      <w:r w:rsidRPr="00291346">
        <w:rPr>
          <w:szCs w:val="28"/>
          <w:lang w:val="uk-UA"/>
        </w:rPr>
        <w:t xml:space="preserve"> фракції.</w:t>
      </w:r>
    </w:p>
    <w:p w14:paraId="64683C24" w14:textId="77777777" w:rsidR="003E55EA" w:rsidRPr="00291346" w:rsidRDefault="003E55EA" w:rsidP="003E55EA">
      <w:pPr>
        <w:jc w:val="both"/>
        <w:rPr>
          <w:szCs w:val="28"/>
          <w:lang w:val="uk-UA"/>
        </w:rPr>
      </w:pPr>
      <w:r w:rsidRPr="00291346">
        <w:rPr>
          <w:szCs w:val="28"/>
          <w:lang w:val="uk-UA"/>
        </w:rPr>
        <w:lastRenderedPageBreak/>
        <w:t xml:space="preserve">При транспортуванні гірничої маси зниження </w:t>
      </w:r>
      <w:proofErr w:type="spellStart"/>
      <w:r w:rsidRPr="00291346">
        <w:rPr>
          <w:szCs w:val="28"/>
          <w:lang w:val="uk-UA"/>
        </w:rPr>
        <w:t>пиловиділення</w:t>
      </w:r>
      <w:proofErr w:type="spellEnd"/>
      <w:r w:rsidRPr="00291346">
        <w:rPr>
          <w:szCs w:val="28"/>
          <w:lang w:val="uk-UA"/>
        </w:rPr>
        <w:t xml:space="preserve"> може бути здійснене за рахунок зменшення висоти навантаження транспортних </w:t>
      </w:r>
      <w:proofErr w:type="spellStart"/>
      <w:r w:rsidRPr="00291346">
        <w:rPr>
          <w:szCs w:val="28"/>
          <w:lang w:val="uk-UA"/>
        </w:rPr>
        <w:t>ємкостей</w:t>
      </w:r>
      <w:proofErr w:type="spellEnd"/>
      <w:r w:rsidRPr="00291346">
        <w:rPr>
          <w:szCs w:val="28"/>
          <w:lang w:val="uk-UA"/>
        </w:rPr>
        <w:t>, що в багатьох випадках залежить від кваліфікації машиністів навантажувальних механізмів. Для боротьби з пилом при русі автотранспорту також ефективне використання автомобільних доріг з удосконаленим покриттям їх поверхні (бетонні плити та інші).</w:t>
      </w:r>
    </w:p>
    <w:p w14:paraId="0DD80B25" w14:textId="77777777" w:rsidR="003E55EA" w:rsidRPr="00291346" w:rsidRDefault="003E55EA" w:rsidP="003E55EA">
      <w:pPr>
        <w:jc w:val="both"/>
        <w:rPr>
          <w:szCs w:val="28"/>
          <w:lang w:val="uk-UA"/>
        </w:rPr>
      </w:pPr>
      <w:r w:rsidRPr="00291346">
        <w:rPr>
          <w:szCs w:val="28"/>
          <w:lang w:val="uk-UA"/>
        </w:rPr>
        <w:t xml:space="preserve">При використанні таких доріг для зменшення </w:t>
      </w:r>
      <w:proofErr w:type="spellStart"/>
      <w:r w:rsidRPr="00291346">
        <w:rPr>
          <w:szCs w:val="28"/>
          <w:lang w:val="uk-UA"/>
        </w:rPr>
        <w:t>пиловиділення</w:t>
      </w:r>
      <w:proofErr w:type="spellEnd"/>
      <w:r w:rsidRPr="00291346">
        <w:rPr>
          <w:szCs w:val="28"/>
          <w:lang w:val="uk-UA"/>
        </w:rPr>
        <w:t xml:space="preserve"> необхідно проводити прибирання присипаної гірничої маси, яка перевозиться, а також бруду від коліс автомобілів. З цією метою застосовуються поливні та притиральні машини, які мають для очищення металічні щітки.</w:t>
      </w:r>
    </w:p>
    <w:p w14:paraId="34304AA8" w14:textId="77777777" w:rsidR="003E55EA" w:rsidRPr="00291346" w:rsidRDefault="003E55EA" w:rsidP="003E55EA">
      <w:pPr>
        <w:jc w:val="both"/>
        <w:rPr>
          <w:szCs w:val="28"/>
          <w:lang w:val="uk-UA"/>
        </w:rPr>
      </w:pPr>
      <w:r w:rsidRPr="00291346">
        <w:rPr>
          <w:szCs w:val="28"/>
          <w:lang w:val="uk-UA"/>
        </w:rPr>
        <w:t xml:space="preserve">Інженерно-технічні заходи щодо скорочення </w:t>
      </w:r>
      <w:proofErr w:type="spellStart"/>
      <w:r w:rsidRPr="00291346">
        <w:rPr>
          <w:szCs w:val="28"/>
          <w:lang w:val="uk-UA"/>
        </w:rPr>
        <w:t>пиловиділення</w:t>
      </w:r>
      <w:proofErr w:type="spellEnd"/>
      <w:r w:rsidRPr="00291346">
        <w:rPr>
          <w:szCs w:val="28"/>
          <w:lang w:val="uk-UA"/>
        </w:rPr>
        <w:t xml:space="preserve"> при </w:t>
      </w:r>
      <w:proofErr w:type="spellStart"/>
      <w:r w:rsidRPr="00291346">
        <w:rPr>
          <w:szCs w:val="28"/>
          <w:lang w:val="uk-UA"/>
        </w:rPr>
        <w:t>відвалоутворенні</w:t>
      </w:r>
      <w:proofErr w:type="spellEnd"/>
      <w:r w:rsidRPr="00291346">
        <w:rPr>
          <w:szCs w:val="28"/>
          <w:lang w:val="uk-UA"/>
        </w:rPr>
        <w:t xml:space="preserve"> містять у собі попереднє зволоження гірничої маси у </w:t>
      </w:r>
      <w:proofErr w:type="spellStart"/>
      <w:r w:rsidRPr="00291346">
        <w:rPr>
          <w:szCs w:val="28"/>
          <w:lang w:val="uk-UA"/>
        </w:rPr>
        <w:t>вибоях</w:t>
      </w:r>
      <w:proofErr w:type="spellEnd"/>
      <w:r w:rsidRPr="00291346">
        <w:rPr>
          <w:szCs w:val="28"/>
          <w:lang w:val="uk-UA"/>
        </w:rPr>
        <w:t xml:space="preserve"> екскаваторів, а також при необхідності використовують дисперсне зрошування у вузлах </w:t>
      </w:r>
      <w:proofErr w:type="spellStart"/>
      <w:r w:rsidRPr="00291346">
        <w:rPr>
          <w:szCs w:val="28"/>
          <w:lang w:val="uk-UA"/>
        </w:rPr>
        <w:t>пиловідвалів</w:t>
      </w:r>
      <w:proofErr w:type="spellEnd"/>
      <w:r w:rsidRPr="00291346">
        <w:rPr>
          <w:szCs w:val="28"/>
          <w:lang w:val="uk-UA"/>
        </w:rPr>
        <w:t xml:space="preserve"> різноманітними хімічними речовинами, які застосовуються для закріплення автодоріг кар'єрів.</w:t>
      </w:r>
    </w:p>
    <w:p w14:paraId="3BACDC0F" w14:textId="77777777" w:rsidR="003E55EA" w:rsidRPr="00291346" w:rsidRDefault="003E55EA" w:rsidP="003E55EA">
      <w:pPr>
        <w:pStyle w:val="2"/>
        <w:ind w:left="709" w:firstLine="0"/>
      </w:pPr>
      <w:bookmarkStart w:id="59" w:name="bookmark32"/>
      <w:bookmarkStart w:id="60" w:name="_Toc213331447"/>
      <w:r w:rsidRPr="00291346">
        <w:t>Охорона повітряного басейну</w:t>
      </w:r>
      <w:bookmarkEnd w:id="59"/>
      <w:bookmarkEnd w:id="60"/>
    </w:p>
    <w:p w14:paraId="7182FACC" w14:textId="77777777" w:rsidR="003E55EA" w:rsidRPr="00291346" w:rsidRDefault="003E55EA" w:rsidP="003E55EA">
      <w:pPr>
        <w:jc w:val="both"/>
        <w:rPr>
          <w:szCs w:val="28"/>
          <w:lang w:val="uk-UA"/>
        </w:rPr>
      </w:pPr>
      <w:r w:rsidRPr="00291346">
        <w:rPr>
          <w:szCs w:val="28"/>
          <w:lang w:val="uk-UA"/>
        </w:rPr>
        <w:t>Найбільш ефективний з екологічних і економічних позицій є комплекс профілактичних заходів, спрямованих на попередження забруднення атмосферного повітря газовими викидами гірничого виробництва.</w:t>
      </w:r>
    </w:p>
    <w:p w14:paraId="48DC4BA9" w14:textId="77777777" w:rsidR="003E55EA" w:rsidRPr="00291346" w:rsidRDefault="003E55EA" w:rsidP="003E55EA">
      <w:pPr>
        <w:jc w:val="both"/>
        <w:rPr>
          <w:szCs w:val="28"/>
          <w:lang w:val="uk-UA"/>
        </w:rPr>
      </w:pPr>
      <w:r w:rsidRPr="00291346">
        <w:rPr>
          <w:szCs w:val="28"/>
          <w:lang w:val="uk-UA"/>
        </w:rPr>
        <w:t xml:space="preserve">Заходи щодо охорони повітряного басейну на ВАТ </w:t>
      </w:r>
      <w:proofErr w:type="spellStart"/>
      <w:r w:rsidRPr="00291346">
        <w:rPr>
          <w:szCs w:val="28"/>
          <w:lang w:val="uk-UA"/>
        </w:rPr>
        <w:t>ПівдГЗК</w:t>
      </w:r>
      <w:proofErr w:type="spellEnd"/>
      <w:r w:rsidRPr="00291346">
        <w:rPr>
          <w:szCs w:val="28"/>
          <w:lang w:val="uk-UA"/>
        </w:rPr>
        <w:t xml:space="preserve"> можуть бути розділені на дві групи:</w:t>
      </w:r>
    </w:p>
    <w:p w14:paraId="464F6D6F" w14:textId="77777777" w:rsidR="003E55EA" w:rsidRPr="00291346" w:rsidRDefault="003E55EA" w:rsidP="003E55EA">
      <w:pPr>
        <w:pStyle w:val="ac"/>
        <w:numPr>
          <w:ilvl w:val="0"/>
          <w:numId w:val="15"/>
        </w:numPr>
        <w:ind w:left="0" w:firstLine="709"/>
        <w:jc w:val="both"/>
        <w:rPr>
          <w:szCs w:val="28"/>
          <w:lang w:val="uk-UA"/>
        </w:rPr>
      </w:pPr>
      <w:r w:rsidRPr="00291346">
        <w:rPr>
          <w:szCs w:val="28"/>
          <w:lang w:val="uk-UA"/>
        </w:rPr>
        <w:t>загального характеру, що сприяють поліпшенню стану повітряного басейну в районі гірничого підприємства;</w:t>
      </w:r>
    </w:p>
    <w:p w14:paraId="70260966" w14:textId="77777777" w:rsidR="003E55EA" w:rsidRPr="00291346" w:rsidRDefault="003E55EA" w:rsidP="003E55EA">
      <w:pPr>
        <w:pStyle w:val="ac"/>
        <w:numPr>
          <w:ilvl w:val="0"/>
          <w:numId w:val="15"/>
        </w:numPr>
        <w:ind w:left="0" w:firstLine="709"/>
        <w:jc w:val="both"/>
        <w:rPr>
          <w:szCs w:val="28"/>
          <w:lang w:val="uk-UA"/>
        </w:rPr>
      </w:pPr>
      <w:r w:rsidRPr="00291346">
        <w:rPr>
          <w:szCs w:val="28"/>
          <w:lang w:val="uk-UA"/>
        </w:rPr>
        <w:t>спеціальні, безпосередньо спрямовані на запобігання забруднення атмосферного повітря.</w:t>
      </w:r>
    </w:p>
    <w:p w14:paraId="7E43723B" w14:textId="77777777" w:rsidR="003E55EA" w:rsidRPr="00291346" w:rsidRDefault="003E55EA" w:rsidP="003E55EA">
      <w:pPr>
        <w:tabs>
          <w:tab w:val="left" w:pos="5595"/>
        </w:tabs>
        <w:jc w:val="both"/>
        <w:rPr>
          <w:szCs w:val="28"/>
          <w:lang w:val="uk-UA"/>
        </w:rPr>
      </w:pPr>
      <w:r w:rsidRPr="00291346">
        <w:rPr>
          <w:szCs w:val="28"/>
          <w:lang w:val="uk-UA"/>
        </w:rPr>
        <w:t>У першу групу включені:</w:t>
      </w:r>
      <w:r w:rsidRPr="00291346">
        <w:rPr>
          <w:szCs w:val="28"/>
          <w:lang w:val="uk-UA"/>
        </w:rPr>
        <w:tab/>
      </w:r>
    </w:p>
    <w:p w14:paraId="7C823C16" w14:textId="77777777" w:rsidR="003E55EA" w:rsidRPr="00291346" w:rsidRDefault="003E55EA" w:rsidP="003E55EA">
      <w:pPr>
        <w:pStyle w:val="ac"/>
        <w:numPr>
          <w:ilvl w:val="0"/>
          <w:numId w:val="15"/>
        </w:numPr>
        <w:ind w:left="0" w:firstLine="709"/>
        <w:jc w:val="both"/>
        <w:rPr>
          <w:szCs w:val="28"/>
          <w:lang w:val="uk-UA"/>
        </w:rPr>
      </w:pPr>
      <w:r w:rsidRPr="00291346">
        <w:rPr>
          <w:szCs w:val="28"/>
          <w:lang w:val="uk-UA"/>
        </w:rPr>
        <w:t xml:space="preserve">територіально-планувальні заходи, що передбачають розміщення об'єктів гірничого виробництва джерел газових викидів - з урахуванням природно-кліматичних умов місцевості, насамперед </w:t>
      </w:r>
      <w:proofErr w:type="spellStart"/>
      <w:r w:rsidRPr="00291346">
        <w:rPr>
          <w:szCs w:val="28"/>
          <w:lang w:val="uk-UA"/>
        </w:rPr>
        <w:t>троянди</w:t>
      </w:r>
      <w:proofErr w:type="spellEnd"/>
      <w:r w:rsidRPr="00291346">
        <w:rPr>
          <w:szCs w:val="28"/>
          <w:lang w:val="uk-UA"/>
        </w:rPr>
        <w:t xml:space="preserve"> вітрів, а також планомірність порушення і відновлення земель;</w:t>
      </w:r>
    </w:p>
    <w:p w14:paraId="2B482589" w14:textId="77777777" w:rsidR="003E55EA" w:rsidRPr="00291346" w:rsidRDefault="003E55EA" w:rsidP="003E55EA">
      <w:pPr>
        <w:pStyle w:val="ac"/>
        <w:numPr>
          <w:ilvl w:val="0"/>
          <w:numId w:val="15"/>
        </w:numPr>
        <w:ind w:left="0" w:firstLine="709"/>
        <w:jc w:val="both"/>
        <w:rPr>
          <w:szCs w:val="28"/>
          <w:lang w:val="uk-UA"/>
        </w:rPr>
      </w:pPr>
      <w:r w:rsidRPr="00291346">
        <w:rPr>
          <w:szCs w:val="28"/>
          <w:lang w:val="uk-UA"/>
        </w:rPr>
        <w:t xml:space="preserve">заходи щодо зменшення площ техногенних поверхонь за допомогою оптимізації параметрів техногенних утворень: відкритих гірничих виробітків, відвалів різного роду, у тому числі </w:t>
      </w:r>
      <w:proofErr w:type="spellStart"/>
      <w:r w:rsidRPr="00291346">
        <w:rPr>
          <w:szCs w:val="28"/>
          <w:lang w:val="uk-UA"/>
        </w:rPr>
        <w:t>хвостозбережень</w:t>
      </w:r>
      <w:proofErr w:type="spellEnd"/>
      <w:r w:rsidRPr="00291346">
        <w:rPr>
          <w:szCs w:val="28"/>
          <w:lang w:val="uk-UA"/>
        </w:rPr>
        <w:t>, складів мінеральної сировини та інші;</w:t>
      </w:r>
    </w:p>
    <w:p w14:paraId="09D4B0E5" w14:textId="77777777" w:rsidR="003E55EA" w:rsidRPr="00291346" w:rsidRDefault="003E55EA" w:rsidP="003E55EA">
      <w:pPr>
        <w:pStyle w:val="ac"/>
        <w:numPr>
          <w:ilvl w:val="0"/>
          <w:numId w:val="15"/>
        </w:numPr>
        <w:ind w:left="0" w:firstLine="709"/>
        <w:jc w:val="both"/>
        <w:rPr>
          <w:szCs w:val="28"/>
          <w:lang w:val="uk-UA"/>
        </w:rPr>
      </w:pPr>
      <w:r w:rsidRPr="00291346">
        <w:rPr>
          <w:szCs w:val="28"/>
          <w:lang w:val="uk-UA"/>
        </w:rPr>
        <w:t>рекультивація порушених земель для використання їх у народному господарстві;</w:t>
      </w:r>
    </w:p>
    <w:p w14:paraId="3F92F68A" w14:textId="77777777" w:rsidR="003E55EA" w:rsidRPr="00291346" w:rsidRDefault="003E55EA" w:rsidP="003E55EA">
      <w:pPr>
        <w:pStyle w:val="ac"/>
        <w:numPr>
          <w:ilvl w:val="0"/>
          <w:numId w:val="15"/>
        </w:numPr>
        <w:ind w:left="0" w:firstLine="709"/>
        <w:jc w:val="both"/>
        <w:rPr>
          <w:szCs w:val="28"/>
          <w:lang w:val="uk-UA"/>
        </w:rPr>
      </w:pPr>
      <w:r w:rsidRPr="00291346">
        <w:rPr>
          <w:szCs w:val="28"/>
          <w:lang w:val="uk-UA"/>
        </w:rPr>
        <w:t>утилізація відходів гірничого виробництва.</w:t>
      </w:r>
    </w:p>
    <w:p w14:paraId="0408F290" w14:textId="77777777" w:rsidR="003E55EA" w:rsidRPr="00291346" w:rsidRDefault="003E55EA" w:rsidP="003E55EA">
      <w:pPr>
        <w:jc w:val="both"/>
        <w:rPr>
          <w:szCs w:val="28"/>
          <w:lang w:val="uk-UA"/>
        </w:rPr>
      </w:pPr>
      <w:r w:rsidRPr="00291346">
        <w:rPr>
          <w:szCs w:val="28"/>
          <w:lang w:val="uk-UA"/>
        </w:rPr>
        <w:t>До другої групи віднесені:</w:t>
      </w:r>
    </w:p>
    <w:p w14:paraId="664E3D66" w14:textId="77777777" w:rsidR="003E55EA" w:rsidRPr="00291346" w:rsidRDefault="003E55EA" w:rsidP="003E55EA">
      <w:pPr>
        <w:pStyle w:val="ac"/>
        <w:numPr>
          <w:ilvl w:val="0"/>
          <w:numId w:val="15"/>
        </w:numPr>
        <w:ind w:left="0" w:firstLine="709"/>
        <w:jc w:val="both"/>
        <w:rPr>
          <w:szCs w:val="28"/>
          <w:lang w:val="uk-UA"/>
        </w:rPr>
      </w:pPr>
      <w:r w:rsidRPr="00291346">
        <w:rPr>
          <w:szCs w:val="28"/>
          <w:lang w:val="uk-UA"/>
        </w:rPr>
        <w:lastRenderedPageBreak/>
        <w:t>заходи щодо поліпшення якості повітря безпосередньо в зоні гірничих робіт шляхом запобігання або зниження запал-газових виділень різними об'єктами в технологічному ланцюзі виробництва;</w:t>
      </w:r>
    </w:p>
    <w:p w14:paraId="62967002" w14:textId="77777777" w:rsidR="003E55EA" w:rsidRPr="00291346" w:rsidRDefault="003E55EA" w:rsidP="003E55EA">
      <w:pPr>
        <w:pStyle w:val="ac"/>
        <w:numPr>
          <w:ilvl w:val="0"/>
          <w:numId w:val="15"/>
        </w:numPr>
        <w:ind w:left="0" w:firstLine="709"/>
        <w:jc w:val="both"/>
        <w:rPr>
          <w:szCs w:val="28"/>
          <w:lang w:val="uk-UA"/>
        </w:rPr>
      </w:pPr>
      <w:r w:rsidRPr="00291346">
        <w:rPr>
          <w:szCs w:val="28"/>
          <w:lang w:val="uk-UA"/>
        </w:rPr>
        <w:t>заходи щодо уловлювання, відводу й очищенню запал-газових виділень і викидів;</w:t>
      </w:r>
    </w:p>
    <w:p w14:paraId="4053E387" w14:textId="77777777" w:rsidR="003E55EA" w:rsidRPr="00291346" w:rsidRDefault="003E55EA" w:rsidP="003E55EA">
      <w:pPr>
        <w:pStyle w:val="ac"/>
        <w:numPr>
          <w:ilvl w:val="0"/>
          <w:numId w:val="15"/>
        </w:numPr>
        <w:ind w:left="0" w:firstLine="709"/>
        <w:jc w:val="both"/>
        <w:rPr>
          <w:szCs w:val="28"/>
          <w:lang w:val="uk-UA"/>
        </w:rPr>
      </w:pPr>
      <w:r w:rsidRPr="00291346">
        <w:rPr>
          <w:szCs w:val="28"/>
          <w:lang w:val="uk-UA"/>
        </w:rPr>
        <w:t>заходи міжгалузевого характеру: поліпшення газового балансу відпрацьованих запал-вибухових речовин.</w:t>
      </w:r>
    </w:p>
    <w:p w14:paraId="6D4C93F9" w14:textId="77777777" w:rsidR="003E55EA" w:rsidRPr="00291346" w:rsidRDefault="003E55EA" w:rsidP="003E55EA">
      <w:pPr>
        <w:jc w:val="both"/>
        <w:rPr>
          <w:szCs w:val="28"/>
          <w:lang w:val="uk-UA"/>
        </w:rPr>
      </w:pPr>
      <w:r w:rsidRPr="00291346">
        <w:rPr>
          <w:szCs w:val="28"/>
          <w:lang w:val="uk-UA"/>
        </w:rPr>
        <w:t>Причому для тих чи інших об'єктів або джерел забруднення атмосфери можуть застосовуватися як окремі засоби і способи, так і їхні комбінації.</w:t>
      </w:r>
    </w:p>
    <w:p w14:paraId="2DD5A0CF" w14:textId="77777777" w:rsidR="003E55EA" w:rsidRPr="00291346" w:rsidRDefault="003E55EA" w:rsidP="003E55EA">
      <w:pPr>
        <w:jc w:val="both"/>
        <w:rPr>
          <w:szCs w:val="28"/>
          <w:lang w:val="uk-UA"/>
        </w:rPr>
      </w:pPr>
      <w:r w:rsidRPr="00291346">
        <w:rPr>
          <w:szCs w:val="28"/>
          <w:lang w:val="uk-UA"/>
        </w:rPr>
        <w:t>Контроль за станом і кількістю викидів в атмосферу від джерел виробництва здійснюється методом періодичного виробничого контролю після планового ремонту й технічного обслуговування технологічного устаткування.</w:t>
      </w:r>
    </w:p>
    <w:p w14:paraId="7786E7A8" w14:textId="77777777" w:rsidR="003E55EA" w:rsidRPr="00291346" w:rsidRDefault="003E55EA" w:rsidP="003E55EA">
      <w:pPr>
        <w:jc w:val="both"/>
        <w:rPr>
          <w:szCs w:val="28"/>
          <w:lang w:val="uk-UA"/>
        </w:rPr>
      </w:pPr>
      <w:r w:rsidRPr="00291346">
        <w:rPr>
          <w:szCs w:val="28"/>
          <w:lang w:val="uk-UA"/>
        </w:rPr>
        <w:t>Система контролю за шкідливими викидами здійснюється підприємством згідно з «Типовою інструкцією по організації системи контролю промислових відходів в атмосферу у галузях промисловості».</w:t>
      </w:r>
    </w:p>
    <w:p w14:paraId="0D721CA8" w14:textId="77777777" w:rsidR="003E55EA" w:rsidRPr="00291346" w:rsidRDefault="003E55EA" w:rsidP="003E55EA">
      <w:pPr>
        <w:jc w:val="both"/>
        <w:rPr>
          <w:szCs w:val="28"/>
          <w:lang w:val="uk-UA"/>
        </w:rPr>
      </w:pPr>
      <w:r w:rsidRPr="00291346">
        <w:rPr>
          <w:szCs w:val="28"/>
          <w:lang w:val="uk-UA"/>
        </w:rPr>
        <w:t xml:space="preserve">Зовнішній контроль за викидами шкідливих речовин здійснюється органами </w:t>
      </w:r>
      <w:proofErr w:type="spellStart"/>
      <w:r w:rsidRPr="00291346">
        <w:rPr>
          <w:szCs w:val="28"/>
          <w:lang w:val="uk-UA"/>
        </w:rPr>
        <w:t>Держкомгідромету</w:t>
      </w:r>
      <w:proofErr w:type="spellEnd"/>
      <w:r w:rsidRPr="00291346">
        <w:rPr>
          <w:szCs w:val="28"/>
          <w:lang w:val="uk-UA"/>
        </w:rPr>
        <w:t xml:space="preserve"> шляхом укладання договору з підприємством на виконання відповідних робіт (відбір проб, аналіз результатів).</w:t>
      </w:r>
    </w:p>
    <w:p w14:paraId="6DC21FFC" w14:textId="77777777" w:rsidR="003E55EA" w:rsidRPr="00291346" w:rsidRDefault="003E55EA" w:rsidP="003E55EA">
      <w:pPr>
        <w:jc w:val="both"/>
        <w:rPr>
          <w:szCs w:val="28"/>
          <w:lang w:val="uk-UA"/>
        </w:rPr>
      </w:pPr>
      <w:r w:rsidRPr="00291346">
        <w:rPr>
          <w:szCs w:val="28"/>
          <w:lang w:val="uk-UA"/>
        </w:rPr>
        <w:t>Основними джерелами викидів забруднюючих речовин в атмосферу повітря є:</w:t>
      </w:r>
    </w:p>
    <w:p w14:paraId="4B520746" w14:textId="77777777" w:rsidR="003E55EA" w:rsidRPr="00291346" w:rsidRDefault="003E55EA" w:rsidP="003E55EA">
      <w:pPr>
        <w:pStyle w:val="ac"/>
        <w:numPr>
          <w:ilvl w:val="0"/>
          <w:numId w:val="15"/>
        </w:numPr>
        <w:ind w:left="0" w:firstLine="709"/>
        <w:jc w:val="both"/>
        <w:rPr>
          <w:szCs w:val="28"/>
          <w:lang w:val="uk-UA"/>
        </w:rPr>
      </w:pPr>
      <w:r w:rsidRPr="00291346">
        <w:rPr>
          <w:szCs w:val="28"/>
          <w:lang w:val="uk-UA"/>
        </w:rPr>
        <w:t>дробильно-сортувальна фабрика та центральна збагачувальна фабрика, які викидають неорганічний пил, що містить до 20% двооксиду кремнію;</w:t>
      </w:r>
    </w:p>
    <w:p w14:paraId="24EDE4AB" w14:textId="77777777" w:rsidR="003E55EA" w:rsidRPr="00291346" w:rsidRDefault="003E55EA" w:rsidP="003E55EA">
      <w:pPr>
        <w:pStyle w:val="ac"/>
        <w:numPr>
          <w:ilvl w:val="0"/>
          <w:numId w:val="15"/>
        </w:numPr>
        <w:ind w:left="0" w:firstLine="709"/>
        <w:jc w:val="both"/>
        <w:rPr>
          <w:szCs w:val="28"/>
          <w:lang w:val="uk-UA"/>
        </w:rPr>
      </w:pPr>
      <w:r w:rsidRPr="00291346">
        <w:rPr>
          <w:szCs w:val="28"/>
          <w:lang w:val="uk-UA"/>
        </w:rPr>
        <w:t>вентиляторні установки, які випускають оксид вуглецю, неорганічний пил та оксид азоту від прохідницьких робіт;</w:t>
      </w:r>
    </w:p>
    <w:p w14:paraId="556A3E99" w14:textId="77777777" w:rsidR="003E55EA" w:rsidRPr="00291346" w:rsidRDefault="003E55EA" w:rsidP="003E55EA">
      <w:pPr>
        <w:pStyle w:val="ac"/>
        <w:numPr>
          <w:ilvl w:val="0"/>
          <w:numId w:val="15"/>
        </w:numPr>
        <w:ind w:left="0" w:firstLine="709"/>
        <w:jc w:val="both"/>
        <w:rPr>
          <w:szCs w:val="28"/>
          <w:lang w:val="uk-UA"/>
        </w:rPr>
      </w:pPr>
      <w:r w:rsidRPr="00291346">
        <w:rPr>
          <w:szCs w:val="28"/>
          <w:lang w:val="uk-UA"/>
        </w:rPr>
        <w:t>автотранспорт, який виділяє відпрацьовані гази (оксид вуглецю, оксид азоту);</w:t>
      </w:r>
    </w:p>
    <w:p w14:paraId="67F0628C" w14:textId="77777777" w:rsidR="003E55EA" w:rsidRPr="00291346" w:rsidRDefault="003E55EA" w:rsidP="003E55EA">
      <w:pPr>
        <w:pStyle w:val="ac"/>
        <w:numPr>
          <w:ilvl w:val="0"/>
          <w:numId w:val="15"/>
        </w:numPr>
        <w:ind w:left="0" w:firstLine="709"/>
        <w:jc w:val="both"/>
        <w:rPr>
          <w:szCs w:val="28"/>
          <w:lang w:val="uk-UA"/>
        </w:rPr>
      </w:pPr>
      <w:r w:rsidRPr="00291346">
        <w:rPr>
          <w:szCs w:val="28"/>
          <w:lang w:val="uk-UA"/>
        </w:rPr>
        <w:t>відкриті склади, які виділяють неорганічний пил;</w:t>
      </w:r>
    </w:p>
    <w:p w14:paraId="0C019571" w14:textId="77777777" w:rsidR="003E55EA" w:rsidRPr="00291346" w:rsidRDefault="003E55EA" w:rsidP="003E55EA">
      <w:pPr>
        <w:pStyle w:val="ac"/>
        <w:numPr>
          <w:ilvl w:val="0"/>
          <w:numId w:val="15"/>
        </w:numPr>
        <w:ind w:left="0" w:firstLine="709"/>
        <w:jc w:val="both"/>
        <w:rPr>
          <w:szCs w:val="28"/>
          <w:lang w:val="uk-UA"/>
        </w:rPr>
      </w:pPr>
      <w:r w:rsidRPr="00291346">
        <w:rPr>
          <w:szCs w:val="28"/>
          <w:lang w:val="uk-UA"/>
        </w:rPr>
        <w:t>відвали, які виділяють неорганічний пил.</w:t>
      </w:r>
    </w:p>
    <w:p w14:paraId="33CEB7D7" w14:textId="77777777" w:rsidR="003E55EA" w:rsidRPr="00291346" w:rsidRDefault="003E55EA" w:rsidP="003E55EA">
      <w:pPr>
        <w:jc w:val="both"/>
        <w:rPr>
          <w:szCs w:val="28"/>
          <w:lang w:val="uk-UA"/>
        </w:rPr>
      </w:pPr>
      <w:r w:rsidRPr="00291346">
        <w:rPr>
          <w:szCs w:val="28"/>
          <w:lang w:val="uk-UA"/>
        </w:rPr>
        <w:t>Всі організовані джерела викидів на дробильно-сортувальній фабриці і ЦЗФ обладнані пилоочисним устаткуванням. Концентрація пилу на виході від існуючих аспіраційно-технічних установок задовольняє санітарно-гігієнічним вимогам і не перевищує 30 мг/м</w:t>
      </w:r>
      <w:r w:rsidRPr="00291346">
        <w:rPr>
          <w:szCs w:val="28"/>
          <w:vertAlign w:val="superscript"/>
          <w:lang w:val="uk-UA"/>
        </w:rPr>
        <w:t>3</w:t>
      </w:r>
      <w:r w:rsidRPr="00291346">
        <w:rPr>
          <w:szCs w:val="28"/>
          <w:lang w:val="uk-UA"/>
        </w:rPr>
        <w:t>.</w:t>
      </w:r>
    </w:p>
    <w:p w14:paraId="1C6F77E4" w14:textId="77777777" w:rsidR="003E55EA" w:rsidRPr="00291346" w:rsidRDefault="003E55EA" w:rsidP="003E55EA">
      <w:pPr>
        <w:jc w:val="both"/>
        <w:rPr>
          <w:szCs w:val="28"/>
          <w:lang w:val="uk-UA"/>
        </w:rPr>
      </w:pPr>
      <w:r w:rsidRPr="00291346">
        <w:rPr>
          <w:szCs w:val="28"/>
          <w:lang w:val="uk-UA"/>
        </w:rPr>
        <w:t xml:space="preserve">На відкритих складах проводяться заходи по скороченню викидів пилу. Поверхня складів покривається вапняковим розчином або використовується </w:t>
      </w:r>
      <w:proofErr w:type="spellStart"/>
      <w:r w:rsidRPr="00291346">
        <w:rPr>
          <w:szCs w:val="28"/>
          <w:lang w:val="uk-UA"/>
        </w:rPr>
        <w:t>гідрообезпилення</w:t>
      </w:r>
      <w:proofErr w:type="spellEnd"/>
      <w:r w:rsidRPr="00291346">
        <w:rPr>
          <w:szCs w:val="28"/>
          <w:lang w:val="uk-UA"/>
        </w:rPr>
        <w:t>, що дає ефект обезпилення 50 %.</w:t>
      </w:r>
    </w:p>
    <w:p w14:paraId="7B5735EC" w14:textId="77777777" w:rsidR="003E55EA" w:rsidRPr="00291346" w:rsidRDefault="003E55EA" w:rsidP="003E55EA">
      <w:pPr>
        <w:jc w:val="both"/>
        <w:rPr>
          <w:szCs w:val="28"/>
          <w:lang w:val="uk-UA"/>
        </w:rPr>
      </w:pPr>
      <w:r w:rsidRPr="00291346">
        <w:rPr>
          <w:szCs w:val="28"/>
          <w:lang w:val="uk-UA"/>
        </w:rPr>
        <w:t xml:space="preserve">Для зниження викидів пилу від силосних бункерів застосовується очистка за допомогою </w:t>
      </w:r>
      <w:proofErr w:type="spellStart"/>
      <w:r w:rsidRPr="00291346">
        <w:rPr>
          <w:szCs w:val="28"/>
          <w:lang w:val="uk-UA"/>
        </w:rPr>
        <w:t>батарей</w:t>
      </w:r>
      <w:proofErr w:type="spellEnd"/>
      <w:r w:rsidRPr="00291346">
        <w:rPr>
          <w:szCs w:val="28"/>
          <w:lang w:val="uk-UA"/>
        </w:rPr>
        <w:t xml:space="preserve"> двоступеневого очищення циклонів </w:t>
      </w:r>
      <w:r w:rsidRPr="00291346">
        <w:rPr>
          <w:szCs w:val="28"/>
          <w:lang w:val="uk-UA"/>
        </w:rPr>
        <w:lastRenderedPageBreak/>
        <w:t>(ефективність 90% і 80 %) і рукавних фільтрів (ефективність очищення - 99 %).</w:t>
      </w:r>
    </w:p>
    <w:p w14:paraId="5BBCA59B" w14:textId="77777777" w:rsidR="003E55EA" w:rsidRPr="00291346" w:rsidRDefault="003E55EA" w:rsidP="003E55EA">
      <w:pPr>
        <w:jc w:val="both"/>
        <w:rPr>
          <w:szCs w:val="28"/>
          <w:lang w:val="uk-UA"/>
        </w:rPr>
      </w:pPr>
      <w:r w:rsidRPr="00291346">
        <w:rPr>
          <w:szCs w:val="28"/>
          <w:lang w:val="uk-UA"/>
        </w:rPr>
        <w:t xml:space="preserve">Загальна система очищення шахтного повітря здійснюється за допомогою </w:t>
      </w:r>
      <w:proofErr w:type="spellStart"/>
      <w:r w:rsidRPr="00291346">
        <w:rPr>
          <w:szCs w:val="28"/>
          <w:lang w:val="uk-UA"/>
        </w:rPr>
        <w:t>трьохступеневого</w:t>
      </w:r>
      <w:proofErr w:type="spellEnd"/>
      <w:r w:rsidRPr="00291346">
        <w:rPr>
          <w:szCs w:val="28"/>
          <w:lang w:val="uk-UA"/>
        </w:rPr>
        <w:t xml:space="preserve"> очищення:</w:t>
      </w:r>
    </w:p>
    <w:p w14:paraId="6F2A0359" w14:textId="77777777" w:rsidR="003E55EA" w:rsidRPr="00291346" w:rsidRDefault="003E55EA" w:rsidP="003E55EA">
      <w:pPr>
        <w:jc w:val="both"/>
        <w:rPr>
          <w:szCs w:val="28"/>
          <w:lang w:val="uk-UA"/>
        </w:rPr>
      </w:pPr>
      <w:r w:rsidRPr="00291346">
        <w:rPr>
          <w:szCs w:val="28"/>
          <w:lang w:val="uk-UA"/>
        </w:rPr>
        <w:t>І ступінь - батарея циклонів БПС-2-105 (ефективність 90 %);</w:t>
      </w:r>
    </w:p>
    <w:p w14:paraId="39CF5795" w14:textId="77777777" w:rsidR="003E55EA" w:rsidRPr="00291346" w:rsidRDefault="003E55EA" w:rsidP="003E55EA">
      <w:pPr>
        <w:jc w:val="both"/>
        <w:rPr>
          <w:szCs w:val="28"/>
          <w:lang w:val="uk-UA"/>
        </w:rPr>
      </w:pPr>
      <w:r w:rsidRPr="00291346">
        <w:rPr>
          <w:szCs w:val="28"/>
          <w:lang w:val="uk-UA"/>
        </w:rPr>
        <w:t>II ступінь - батарея циклонів БПС-2-105 (ефективність 80 %);</w:t>
      </w:r>
    </w:p>
    <w:p w14:paraId="625FB87B" w14:textId="77777777" w:rsidR="003E55EA" w:rsidRPr="00291346" w:rsidRDefault="003E55EA" w:rsidP="003E55EA">
      <w:pPr>
        <w:jc w:val="both"/>
        <w:rPr>
          <w:szCs w:val="28"/>
          <w:lang w:val="uk-UA"/>
        </w:rPr>
      </w:pPr>
      <w:r w:rsidRPr="00291346">
        <w:rPr>
          <w:szCs w:val="28"/>
          <w:lang w:val="uk-UA"/>
        </w:rPr>
        <w:t>III ступінь - електрофільтр (ефективність 99 %).</w:t>
      </w:r>
    </w:p>
    <w:p w14:paraId="0D354039" w14:textId="77777777" w:rsidR="003E55EA" w:rsidRPr="00291346" w:rsidRDefault="003E55EA" w:rsidP="003E55EA">
      <w:pPr>
        <w:jc w:val="both"/>
        <w:rPr>
          <w:szCs w:val="28"/>
          <w:lang w:val="uk-UA"/>
        </w:rPr>
      </w:pPr>
      <w:r w:rsidRPr="00291346">
        <w:rPr>
          <w:szCs w:val="28"/>
          <w:lang w:val="uk-UA"/>
        </w:rPr>
        <w:t>Подальше очищення повітря здійснюється у вентиляційній виробці за допомогою водяної зрошувальної завіси (ефективність 70 %).</w:t>
      </w:r>
    </w:p>
    <w:p w14:paraId="4EED6FA5" w14:textId="77777777" w:rsidR="003E55EA" w:rsidRPr="00291346" w:rsidRDefault="003E55EA" w:rsidP="003E55EA">
      <w:pPr>
        <w:pStyle w:val="2"/>
        <w:ind w:left="709" w:firstLine="0"/>
      </w:pPr>
      <w:bookmarkStart w:id="61" w:name="bookmark33"/>
      <w:bookmarkStart w:id="62" w:name="_Toc213331448"/>
      <w:r w:rsidRPr="00291346">
        <w:t>Охорона водного басейну</w:t>
      </w:r>
      <w:bookmarkEnd w:id="61"/>
      <w:bookmarkEnd w:id="62"/>
    </w:p>
    <w:p w14:paraId="05E0FBD7" w14:textId="77777777" w:rsidR="003E55EA" w:rsidRPr="00291346" w:rsidRDefault="003E55EA" w:rsidP="003E55EA">
      <w:pPr>
        <w:jc w:val="both"/>
        <w:rPr>
          <w:szCs w:val="28"/>
          <w:lang w:val="uk-UA"/>
        </w:rPr>
      </w:pPr>
      <w:r w:rsidRPr="00291346">
        <w:rPr>
          <w:szCs w:val="28"/>
          <w:lang w:val="uk-UA"/>
        </w:rPr>
        <w:t>Під охороною водяного басейну (природних вод) розуміється дотримання встановленого порядку користування водами, тобто забезпечення раціонального, керованого використання, скорочення і заповнення водяних ресурсів при відновленні або поліпшенні якості водяних ресурсів в інтересах існуючих і майбутніх поколінь.</w:t>
      </w:r>
    </w:p>
    <w:p w14:paraId="232A13FD" w14:textId="77777777" w:rsidR="003E55EA" w:rsidRPr="00291346" w:rsidRDefault="003E55EA" w:rsidP="003E55EA">
      <w:pPr>
        <w:jc w:val="both"/>
        <w:rPr>
          <w:szCs w:val="28"/>
          <w:lang w:val="uk-UA"/>
        </w:rPr>
      </w:pPr>
      <w:r w:rsidRPr="00291346">
        <w:rPr>
          <w:szCs w:val="28"/>
          <w:lang w:val="uk-UA"/>
        </w:rPr>
        <w:t>В основу розробки і реалізації заходів щодо охорони природних вод входять три методологічних принципи:</w:t>
      </w:r>
    </w:p>
    <w:p w14:paraId="204DA32F" w14:textId="77777777" w:rsidR="003E55EA" w:rsidRPr="00291346" w:rsidRDefault="003E55EA" w:rsidP="003E55EA">
      <w:pPr>
        <w:pStyle w:val="ac"/>
        <w:numPr>
          <w:ilvl w:val="0"/>
          <w:numId w:val="16"/>
        </w:numPr>
        <w:jc w:val="both"/>
        <w:rPr>
          <w:szCs w:val="28"/>
          <w:lang w:val="uk-UA"/>
        </w:rPr>
      </w:pPr>
      <w:r w:rsidRPr="00291346">
        <w:rPr>
          <w:szCs w:val="28"/>
          <w:lang w:val="uk-UA"/>
        </w:rPr>
        <w:t>Збереження ресурсів і попередження порушення стану і якості води.</w:t>
      </w:r>
    </w:p>
    <w:p w14:paraId="5D7A067B" w14:textId="77777777" w:rsidR="003E55EA" w:rsidRPr="00291346" w:rsidRDefault="003E55EA" w:rsidP="003E55EA">
      <w:pPr>
        <w:pStyle w:val="ac"/>
        <w:numPr>
          <w:ilvl w:val="0"/>
          <w:numId w:val="16"/>
        </w:numPr>
        <w:jc w:val="both"/>
        <w:rPr>
          <w:szCs w:val="28"/>
          <w:lang w:val="uk-UA"/>
        </w:rPr>
      </w:pPr>
      <w:r w:rsidRPr="00291346">
        <w:rPr>
          <w:szCs w:val="28"/>
          <w:lang w:val="uk-UA"/>
        </w:rPr>
        <w:t>При необхідності порушення - раціональне користування.</w:t>
      </w:r>
    </w:p>
    <w:p w14:paraId="2D5796AB" w14:textId="77777777" w:rsidR="003E55EA" w:rsidRPr="00291346" w:rsidRDefault="003E55EA" w:rsidP="003E55EA">
      <w:pPr>
        <w:pStyle w:val="ac"/>
        <w:numPr>
          <w:ilvl w:val="0"/>
          <w:numId w:val="16"/>
        </w:numPr>
        <w:ind w:left="0" w:firstLine="709"/>
        <w:jc w:val="both"/>
        <w:rPr>
          <w:szCs w:val="28"/>
          <w:lang w:val="uk-UA"/>
        </w:rPr>
      </w:pPr>
      <w:r w:rsidRPr="00291346">
        <w:rPr>
          <w:szCs w:val="28"/>
          <w:lang w:val="uk-UA"/>
        </w:rPr>
        <w:t>В процесі і після використання відбудова якості і стану, поповнення запасів.</w:t>
      </w:r>
    </w:p>
    <w:p w14:paraId="143BECE0" w14:textId="77777777" w:rsidR="003E55EA" w:rsidRPr="00291346" w:rsidRDefault="003E55EA" w:rsidP="003E55EA">
      <w:pPr>
        <w:jc w:val="both"/>
        <w:rPr>
          <w:szCs w:val="28"/>
          <w:lang w:val="uk-UA"/>
        </w:rPr>
      </w:pPr>
      <w:r w:rsidRPr="00291346">
        <w:rPr>
          <w:szCs w:val="28"/>
          <w:lang w:val="uk-UA"/>
        </w:rPr>
        <w:t>Заходи по охороні природних вод розділяють на дві групи:</w:t>
      </w:r>
    </w:p>
    <w:p w14:paraId="59FAFD2E" w14:textId="77777777" w:rsidR="003E55EA" w:rsidRPr="00291346" w:rsidRDefault="003E55EA" w:rsidP="003E55EA">
      <w:pPr>
        <w:pStyle w:val="ac"/>
        <w:numPr>
          <w:ilvl w:val="0"/>
          <w:numId w:val="15"/>
        </w:numPr>
        <w:ind w:left="142" w:firstLine="567"/>
        <w:jc w:val="both"/>
        <w:rPr>
          <w:szCs w:val="28"/>
          <w:lang w:val="uk-UA"/>
        </w:rPr>
      </w:pPr>
      <w:r w:rsidRPr="00291346">
        <w:rPr>
          <w:szCs w:val="28"/>
          <w:lang w:val="uk-UA"/>
        </w:rPr>
        <w:t xml:space="preserve">заходи попереджувального характеру, направлені на збереження </w:t>
      </w:r>
      <w:proofErr w:type="spellStart"/>
      <w:r w:rsidRPr="00291346">
        <w:rPr>
          <w:szCs w:val="28"/>
          <w:lang w:val="uk-UA"/>
        </w:rPr>
        <w:t>запасів,режимів</w:t>
      </w:r>
      <w:proofErr w:type="spellEnd"/>
      <w:r w:rsidRPr="00291346">
        <w:rPr>
          <w:szCs w:val="28"/>
          <w:lang w:val="uk-UA"/>
        </w:rPr>
        <w:t xml:space="preserve"> і якості поверхневих і підземних вод;</w:t>
      </w:r>
    </w:p>
    <w:p w14:paraId="0CCFA335" w14:textId="77777777" w:rsidR="003E55EA" w:rsidRPr="00291346" w:rsidRDefault="003E55EA" w:rsidP="003E55EA">
      <w:pPr>
        <w:pStyle w:val="ac"/>
        <w:numPr>
          <w:ilvl w:val="0"/>
          <w:numId w:val="15"/>
        </w:numPr>
        <w:ind w:left="142" w:firstLine="567"/>
        <w:jc w:val="both"/>
        <w:rPr>
          <w:szCs w:val="28"/>
          <w:lang w:val="uk-UA"/>
        </w:rPr>
      </w:pPr>
      <w:r w:rsidRPr="00291346">
        <w:rPr>
          <w:szCs w:val="28"/>
          <w:lang w:val="uk-UA"/>
        </w:rPr>
        <w:t>заходи відбудовного характеру: раціональне використання, очистка і повернення води в поверхневі водойми і водотоки, підземні горизонти.</w:t>
      </w:r>
    </w:p>
    <w:p w14:paraId="14B4E566" w14:textId="77777777" w:rsidR="003E55EA" w:rsidRPr="00291346" w:rsidRDefault="003E55EA" w:rsidP="003E55EA">
      <w:pPr>
        <w:jc w:val="both"/>
        <w:rPr>
          <w:szCs w:val="28"/>
          <w:lang w:val="uk-UA"/>
        </w:rPr>
      </w:pPr>
      <w:r w:rsidRPr="00291346">
        <w:rPr>
          <w:szCs w:val="28"/>
          <w:lang w:val="uk-UA"/>
        </w:rPr>
        <w:t>З поглибленням гірничих робіт можна чекати і збільшення припливів води на більшій частині рудників.</w:t>
      </w:r>
    </w:p>
    <w:p w14:paraId="7AD135EB" w14:textId="77777777" w:rsidR="003E55EA" w:rsidRPr="00291346" w:rsidRDefault="003E55EA" w:rsidP="003E55EA">
      <w:pPr>
        <w:jc w:val="both"/>
        <w:rPr>
          <w:szCs w:val="28"/>
          <w:lang w:val="uk-UA"/>
        </w:rPr>
      </w:pPr>
      <w:r w:rsidRPr="00291346">
        <w:rPr>
          <w:szCs w:val="28"/>
          <w:lang w:val="uk-UA"/>
        </w:rPr>
        <w:t>Очищувальні споруди дозволяють вирішувати питання максимального використання рудникових вод в оборотному циклі для виробничих потреб (</w:t>
      </w:r>
      <w:proofErr w:type="spellStart"/>
      <w:r w:rsidRPr="00291346">
        <w:rPr>
          <w:szCs w:val="28"/>
          <w:lang w:val="uk-UA"/>
        </w:rPr>
        <w:t>пилопригнічення</w:t>
      </w:r>
      <w:proofErr w:type="spellEnd"/>
      <w:r w:rsidRPr="00291346">
        <w:rPr>
          <w:szCs w:val="28"/>
          <w:lang w:val="uk-UA"/>
        </w:rPr>
        <w:t>, приготування і подача закладки, збагачувальні процеси), а також викликати шкідливий вплив мінералізованих шкідливих рудникових вод на засолення ґрунту, мінералізацію річок і водоймищ, підземних вод.</w:t>
      </w:r>
    </w:p>
    <w:p w14:paraId="470E7D98" w14:textId="77777777" w:rsidR="003E55EA" w:rsidRPr="00291346" w:rsidRDefault="003E55EA" w:rsidP="003E55EA">
      <w:pPr>
        <w:jc w:val="both"/>
        <w:rPr>
          <w:szCs w:val="28"/>
          <w:lang w:val="uk-UA"/>
        </w:rPr>
      </w:pPr>
      <w:r w:rsidRPr="00291346">
        <w:rPr>
          <w:szCs w:val="28"/>
          <w:lang w:val="uk-UA"/>
        </w:rPr>
        <w:t>Метод і ступінь очищення стічних вод визначається у залежності від місцевих умов з урахуванням можливого використання очищених стічних вод для промисловості або сільськогосподарських потреб.</w:t>
      </w:r>
    </w:p>
    <w:p w14:paraId="11F50890" w14:textId="77777777" w:rsidR="003E55EA" w:rsidRPr="00291346" w:rsidRDefault="003E55EA" w:rsidP="003E55EA">
      <w:pPr>
        <w:jc w:val="both"/>
        <w:rPr>
          <w:szCs w:val="28"/>
          <w:lang w:val="uk-UA"/>
        </w:rPr>
      </w:pPr>
      <w:r w:rsidRPr="00291346">
        <w:rPr>
          <w:szCs w:val="28"/>
          <w:lang w:val="uk-UA"/>
        </w:rPr>
        <w:lastRenderedPageBreak/>
        <w:t>Очищені стічні води, які потрапляють у водоймища, повинні відповідати вимогам «Правил охорони поверхневих вод від забруднення стічними водами».</w:t>
      </w:r>
    </w:p>
    <w:p w14:paraId="005635B6" w14:textId="77777777" w:rsidR="003E55EA" w:rsidRPr="00291346" w:rsidRDefault="003E55EA" w:rsidP="003E55EA">
      <w:pPr>
        <w:jc w:val="both"/>
        <w:rPr>
          <w:szCs w:val="28"/>
          <w:lang w:val="uk-UA"/>
        </w:rPr>
      </w:pPr>
      <w:r w:rsidRPr="00291346">
        <w:rPr>
          <w:szCs w:val="28"/>
          <w:lang w:val="uk-UA"/>
        </w:rPr>
        <w:t>Раціональне використання і збереження гідроресурсів від виснаження, засмічення і забруднення є однією з важливих проблем, які стоять перед гірничо-видобувною промисловістю.</w:t>
      </w:r>
    </w:p>
    <w:p w14:paraId="06573FD7" w14:textId="77777777" w:rsidR="003E55EA" w:rsidRPr="00291346" w:rsidRDefault="003E55EA" w:rsidP="003E55EA">
      <w:pPr>
        <w:pStyle w:val="2"/>
        <w:ind w:left="709" w:firstLine="0"/>
      </w:pPr>
      <w:bookmarkStart w:id="63" w:name="bookmark34"/>
      <w:bookmarkStart w:id="64" w:name="_Toc213331449"/>
      <w:r w:rsidRPr="00291346">
        <w:t>Очищення та рекуперація промисловик відходів</w:t>
      </w:r>
      <w:bookmarkEnd w:id="63"/>
      <w:bookmarkEnd w:id="64"/>
    </w:p>
    <w:p w14:paraId="5C38E1D6" w14:textId="77777777" w:rsidR="003E55EA" w:rsidRPr="00291346" w:rsidRDefault="003E55EA" w:rsidP="003E55EA">
      <w:pPr>
        <w:jc w:val="both"/>
        <w:rPr>
          <w:szCs w:val="28"/>
          <w:lang w:val="uk-UA"/>
        </w:rPr>
      </w:pPr>
      <w:r w:rsidRPr="00291346">
        <w:rPr>
          <w:szCs w:val="28"/>
          <w:lang w:val="uk-UA"/>
        </w:rPr>
        <w:t>На території підприємства виконується рекуперація промислових відходів. Вона ділиться на технологічну та біологічну.</w:t>
      </w:r>
    </w:p>
    <w:p w14:paraId="0D3CC8F1" w14:textId="77777777" w:rsidR="003E55EA" w:rsidRPr="00291346" w:rsidRDefault="003E55EA" w:rsidP="003E55EA">
      <w:pPr>
        <w:jc w:val="both"/>
        <w:rPr>
          <w:szCs w:val="28"/>
          <w:lang w:val="uk-UA"/>
        </w:rPr>
      </w:pPr>
      <w:r w:rsidRPr="00291346">
        <w:rPr>
          <w:szCs w:val="28"/>
          <w:lang w:val="uk-UA"/>
        </w:rPr>
        <w:t>За допомогою технологічної знімається верхній шар забруднених порід і тим самим відновлюється стан земної поверхні.</w:t>
      </w:r>
    </w:p>
    <w:p w14:paraId="6FF56BFD" w14:textId="77777777" w:rsidR="003E55EA" w:rsidRPr="00BC3258" w:rsidRDefault="003E55EA" w:rsidP="003E55EA">
      <w:pPr>
        <w:jc w:val="both"/>
        <w:rPr>
          <w:szCs w:val="28"/>
          <w:lang w:val="uk-UA"/>
        </w:rPr>
      </w:pPr>
      <w:r w:rsidRPr="00291346">
        <w:rPr>
          <w:szCs w:val="28"/>
          <w:lang w:val="uk-UA"/>
        </w:rPr>
        <w:t>Біологічна рекуперація проводиться шляхом висадження рослинності на території шахти.</w:t>
      </w:r>
    </w:p>
    <w:bookmarkEnd w:id="53"/>
    <w:p w14:paraId="3431B642" w14:textId="77777777" w:rsidR="003E55EA" w:rsidRPr="00BC3258" w:rsidRDefault="003E55EA">
      <w:pPr>
        <w:spacing w:after="200"/>
        <w:ind w:firstLine="0"/>
        <w:rPr>
          <w:rFonts w:asciiTheme="minorHAnsi" w:hAnsiTheme="minorHAnsi"/>
          <w:sz w:val="22"/>
          <w:lang w:val="uk-UA"/>
        </w:rPr>
      </w:pPr>
    </w:p>
    <w:sectPr w:rsidR="003E55EA" w:rsidRPr="00BC3258" w:rsidSect="00272E8A">
      <w:footerReference w:type="default" r:id="rId210"/>
      <w:pgSz w:w="11906" w:h="16838"/>
      <w:pgMar w:top="1134" w:right="850" w:bottom="127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67379" w14:textId="77777777" w:rsidR="00FE13F8" w:rsidRDefault="00FE13F8" w:rsidP="00786291">
      <w:pPr>
        <w:spacing w:line="240" w:lineRule="auto"/>
      </w:pPr>
      <w:r>
        <w:separator/>
      </w:r>
    </w:p>
  </w:endnote>
  <w:endnote w:type="continuationSeparator" w:id="0">
    <w:p w14:paraId="2C5E5C70" w14:textId="77777777" w:rsidR="00FE13F8" w:rsidRDefault="00FE13F8" w:rsidP="007862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TimesNewRoman">
    <w:altName w:val="Times New Roman"/>
    <w:panose1 w:val="00000000000000000000"/>
    <w:charset w:val="CC"/>
    <w:family w:val="auto"/>
    <w:notTrueType/>
    <w:pitch w:val="default"/>
    <w:sig w:usb0="00000203" w:usb1="08070000" w:usb2="00000010" w:usb3="00000000" w:csb0="00020005" w:csb1="00000000"/>
  </w:font>
  <w:font w:name="Journal">
    <w:altName w:val="Calibri"/>
    <w:panose1 w:val="020B0604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34D58" w14:textId="74B6696C" w:rsidR="008A6DD4" w:rsidRDefault="008A6DD4">
    <w:pPr>
      <w:pStyle w:val="a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93EE0" w14:textId="6006F832" w:rsidR="000B0F7A" w:rsidRDefault="000B0F7A">
    <w:pPr>
      <w:pStyle w:val="a7"/>
    </w:pPr>
    <w:r>
      <w:rPr>
        <w:noProof/>
        <w:sz w:val="20"/>
        <w:lang w:eastAsia="ru-RU"/>
      </w:rPr>
      <mc:AlternateContent>
        <mc:Choice Requires="wpg">
          <w:drawing>
            <wp:anchor distT="0" distB="0" distL="114300" distR="114300" simplePos="0" relativeHeight="251683840" behindDoc="0" locked="0" layoutInCell="0" allowOverlap="1" wp14:anchorId="066C7D45" wp14:editId="45C1E7EB">
              <wp:simplePos x="0" y="0"/>
              <wp:positionH relativeFrom="page">
                <wp:posOffset>720090</wp:posOffset>
              </wp:positionH>
              <wp:positionV relativeFrom="page">
                <wp:posOffset>252095</wp:posOffset>
              </wp:positionV>
              <wp:extent cx="6588760" cy="10189210"/>
              <wp:effectExtent l="0" t="0" r="21590" b="21590"/>
              <wp:wrapNone/>
              <wp:docPr id="107" name="Группа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08" name="Rectangle 26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 name="Line 263"/>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Line 264"/>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 name="Line 265"/>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 name="Line 266"/>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 name="Line 267"/>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 name="Line 268"/>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 name="Line 269"/>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 name="Line 27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 name="Line 271"/>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 name="Rectangle 272"/>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0B6B21" w14:textId="77777777" w:rsidR="000B0F7A" w:rsidRDefault="000B0F7A" w:rsidP="000B0F7A">
                            <w:pPr>
                              <w:pStyle w:val="ab"/>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119" name="Rectangle 273"/>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19C008" w14:textId="77777777" w:rsidR="000B0F7A" w:rsidRDefault="000B0F7A" w:rsidP="000B0F7A">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0" name="Rectangle 274"/>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E8D43C" w14:textId="77777777" w:rsidR="000B0F7A" w:rsidRDefault="000B0F7A" w:rsidP="000B0F7A">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21" name="Rectangle 275"/>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230021" w14:textId="77777777" w:rsidR="000B0F7A" w:rsidRDefault="000B0F7A" w:rsidP="000B0F7A">
                            <w:pPr>
                              <w:pStyle w:val="ab"/>
                              <w:jc w:val="center"/>
                              <w:rPr>
                                <w:sz w:val="18"/>
                              </w:rPr>
                            </w:pPr>
                            <w:r>
                              <w:rPr>
                                <w:sz w:val="18"/>
                              </w:rPr>
                              <w:t>Підпис</w:t>
                            </w:r>
                          </w:p>
                        </w:txbxContent>
                      </wps:txbx>
                      <wps:bodyPr rot="0" vert="horz" wrap="square" lIns="12700" tIns="12700" rIns="12700" bIns="12700" anchor="t" anchorCtr="0" upright="1">
                        <a:noAutofit/>
                      </wps:bodyPr>
                    </wps:wsp>
                    <wps:wsp>
                      <wps:cNvPr id="136" name="Rectangle 276"/>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C8AF0E" w14:textId="77777777" w:rsidR="000B0F7A" w:rsidRDefault="000B0F7A" w:rsidP="000B0F7A">
                            <w:pPr>
                              <w:pStyle w:val="ab"/>
                              <w:jc w:val="center"/>
                              <w:rPr>
                                <w:sz w:val="18"/>
                              </w:rPr>
                            </w:pPr>
                            <w:r>
                              <w:rPr>
                                <w:sz w:val="18"/>
                              </w:rPr>
                              <w:t>Дата</w:t>
                            </w:r>
                          </w:p>
                        </w:txbxContent>
                      </wps:txbx>
                      <wps:bodyPr rot="0" vert="horz" wrap="square" lIns="12700" tIns="12700" rIns="12700" bIns="12700" anchor="t" anchorCtr="0" upright="1">
                        <a:noAutofit/>
                      </wps:bodyPr>
                    </wps:wsp>
                    <wps:wsp>
                      <wps:cNvPr id="137" name="Rectangle 277"/>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F0875A" w14:textId="77777777" w:rsidR="000B0F7A" w:rsidRDefault="000B0F7A" w:rsidP="000B0F7A">
                            <w:pPr>
                              <w:pStyle w:val="ab"/>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8" name="Rectangle 27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854450" w14:textId="77777777" w:rsidR="000B0F7A" w:rsidRDefault="000B0F7A" w:rsidP="000B0F7A">
                            <w:pPr>
                              <w:pStyle w:val="ab"/>
                              <w:jc w:val="center"/>
                              <w:rPr>
                                <w:sz w:val="18"/>
                              </w:rPr>
                            </w:pPr>
                            <w:r>
                              <w:rPr>
                                <w:sz w:val="18"/>
                              </w:rPr>
                              <w:fldChar w:fldCharType="begin"/>
                            </w:r>
                            <w:r>
                              <w:rPr>
                                <w:sz w:val="18"/>
                              </w:rPr>
                              <w:instrText xml:space="preserve"> PAGE  \* LOWER </w:instrText>
                            </w:r>
                            <w:r>
                              <w:rPr>
                                <w:sz w:val="18"/>
                              </w:rPr>
                              <w:fldChar w:fldCharType="separate"/>
                            </w:r>
                            <w:r>
                              <w:rPr>
                                <w:noProof/>
                                <w:sz w:val="18"/>
                              </w:rPr>
                              <w:t>68</w:t>
                            </w:r>
                            <w:r>
                              <w:rPr>
                                <w:sz w:val="18"/>
                              </w:rPr>
                              <w:fldChar w:fldCharType="end"/>
                            </w:r>
                          </w:p>
                        </w:txbxContent>
                      </wps:txbx>
                      <wps:bodyPr rot="0" vert="horz" wrap="square" lIns="12700" tIns="12700" rIns="12700" bIns="12700" anchor="t" anchorCtr="0" upright="1">
                        <a:noAutofit/>
                      </wps:bodyPr>
                    </wps:wsp>
                    <wps:wsp>
                      <wps:cNvPr id="139" name="Rectangle 279"/>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9A88E1" w14:textId="59B39F95" w:rsidR="000B0F7A" w:rsidRDefault="00CA0E0C" w:rsidP="00CA0E0C">
                            <w:pPr>
                              <w:pStyle w:val="ab"/>
                              <w:jc w:val="center"/>
                              <w:rPr>
                                <w:rFonts w:ascii="Journal" w:hAnsi="Journal"/>
                                <w:lang w:val="ru-RU"/>
                              </w:rPr>
                            </w:pPr>
                            <w:r w:rsidRPr="002740B9">
                              <w:rPr>
                                <w:rFonts w:ascii="Times New Roman" w:eastAsia="Calibri" w:hAnsi="Times New Roman"/>
                                <w:szCs w:val="22"/>
                                <w:lang w:val="ru-RU" w:eastAsia="en-US"/>
                              </w:rPr>
                              <w:t>КНУ РМ 184 2</w:t>
                            </w:r>
                            <w:r w:rsidR="002740B9" w:rsidRPr="002740B9">
                              <w:rPr>
                                <w:rFonts w:ascii="Times New Roman" w:eastAsia="Calibri" w:hAnsi="Times New Roman"/>
                                <w:szCs w:val="22"/>
                                <w:lang w:val="ru-RU" w:eastAsia="en-US"/>
                              </w:rPr>
                              <w:t>5</w:t>
                            </w:r>
                            <w:r w:rsidRPr="002740B9">
                              <w:rPr>
                                <w:rFonts w:ascii="Times New Roman" w:eastAsia="Calibri" w:hAnsi="Times New Roman"/>
                                <w:szCs w:val="22"/>
                                <w:lang w:val="ru-RU" w:eastAsia="en-US"/>
                              </w:rPr>
                              <w:t>.0</w:t>
                            </w:r>
                            <w:r w:rsidR="002740B9" w:rsidRPr="002740B9">
                              <w:rPr>
                                <w:rFonts w:ascii="Times New Roman" w:eastAsia="Calibri" w:hAnsi="Times New Roman"/>
                                <w:szCs w:val="22"/>
                                <w:lang w:val="ru-RU" w:eastAsia="en-US"/>
                              </w:rPr>
                              <w:t>5</w:t>
                            </w:r>
                            <w:r w:rsidRPr="002740B9">
                              <w:rPr>
                                <w:rFonts w:ascii="Times New Roman" w:eastAsia="Calibri" w:hAnsi="Times New Roman"/>
                                <w:szCs w:val="22"/>
                                <w:lang w:val="ru-RU" w:eastAsia="en-US"/>
                              </w:rPr>
                              <w:t>.0</w:t>
                            </w:r>
                            <w:r w:rsidR="002740B9" w:rsidRPr="002740B9">
                              <w:rPr>
                                <w:rFonts w:ascii="Times New Roman" w:eastAsia="Calibri" w:hAnsi="Times New Roman"/>
                                <w:szCs w:val="22"/>
                                <w:lang w:val="ru-RU" w:eastAsia="en-US"/>
                              </w:rPr>
                              <w:t>5</w:t>
                            </w:r>
                            <w:r w:rsidRPr="002740B9">
                              <w:rPr>
                                <w:rFonts w:ascii="Journal" w:hAnsi="Journal"/>
                                <w:lang w:val="ru-RU"/>
                              </w:rPr>
                              <w:t xml:space="preserve"> </w:t>
                            </w:r>
                            <w:r w:rsidR="000B0F7A" w:rsidRPr="002740B9">
                              <w:rPr>
                                <w:rFonts w:ascii="Times New Roman" w:hAnsi="Times New Roman"/>
                              </w:rPr>
                              <w:t>Е</w:t>
                            </w:r>
                            <w:r w:rsidR="00C859B8" w:rsidRPr="002740B9">
                              <w:rPr>
                                <w:rFonts w:ascii="Times New Roman" w:hAnsi="Times New Roman"/>
                              </w:rPr>
                              <w:t>5</w:t>
                            </w:r>
                          </w:p>
                        </w:txbxContent>
                      </wps:txbx>
                      <wps:bodyPr rot="0" vert="horz" wrap="square" lIns="12700" tIns="12700" rIns="12700" bIns="12700" anchor="t" anchorCtr="0" upright="1">
                        <a:noAutofit/>
                      </wps:bodyPr>
                    </wps:wsp>
                    <wps:wsp>
                      <wps:cNvPr id="140" name="Line 280"/>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Line 281"/>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282"/>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283"/>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Line 284"/>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45" name="Group 285"/>
                      <wpg:cNvGrpSpPr>
                        <a:grpSpLocks/>
                      </wpg:cNvGrpSpPr>
                      <wpg:grpSpPr bwMode="auto">
                        <a:xfrm>
                          <a:off x="39" y="18267"/>
                          <a:ext cx="4801" cy="310"/>
                          <a:chOff x="0" y="0"/>
                          <a:chExt cx="19999" cy="20000"/>
                        </a:xfrm>
                      </wpg:grpSpPr>
                      <wps:wsp>
                        <wps:cNvPr id="2442" name="Rectangle 28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81F515" w14:textId="77777777" w:rsidR="000B0F7A" w:rsidRDefault="000B0F7A" w:rsidP="000B0F7A">
                              <w:pPr>
                                <w:pStyle w:val="ab"/>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2443" name="Rectangle 28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348928" w14:textId="77777777" w:rsidR="00953BF9" w:rsidRDefault="00953BF9" w:rsidP="00953BF9">
                              <w:pPr>
                                <w:pStyle w:val="ab"/>
                                <w:rPr>
                                  <w:rFonts w:ascii="Journal" w:hAnsi="Journal"/>
                                  <w:sz w:val="18"/>
                                </w:rPr>
                              </w:pPr>
                              <w:r w:rsidRPr="00953BF9">
                                <w:rPr>
                                  <w:rFonts w:ascii="Journal" w:hAnsi="Journal"/>
                                  <w:sz w:val="18"/>
                                </w:rPr>
                                <w:t>Трощинський Т</w:t>
                              </w:r>
                              <w:r>
                                <w:rPr>
                                  <w:rFonts w:ascii="Journal" w:hAnsi="Journal"/>
                                  <w:sz w:val="18"/>
                                </w:rPr>
                                <w:t>.</w:t>
                              </w:r>
                            </w:p>
                            <w:p w14:paraId="3C7E817F" w14:textId="77777777" w:rsidR="00953BF9" w:rsidRDefault="00953BF9" w:rsidP="00953BF9">
                              <w:pPr>
                                <w:pStyle w:val="ab"/>
                                <w:rPr>
                                  <w:rFonts w:ascii="Journal" w:hAnsi="Journal"/>
                                  <w:sz w:val="18"/>
                                </w:rPr>
                              </w:pPr>
                            </w:p>
                            <w:p w14:paraId="5C3AC74B" w14:textId="77777777" w:rsidR="00953BF9" w:rsidRPr="004353C5" w:rsidRDefault="00953BF9" w:rsidP="00953BF9">
                              <w:pPr>
                                <w:pStyle w:val="ab"/>
                                <w:rPr>
                                  <w:rFonts w:ascii="Times New Roman" w:hAnsi="Times New Roman" w:cs="Times New Roman"/>
                                  <w:sz w:val="18"/>
                                  <w:lang w:val="ru-RU"/>
                                </w:rPr>
                              </w:pPr>
                            </w:p>
                            <w:p w14:paraId="55FC6023" w14:textId="77777777" w:rsidR="00953BF9" w:rsidRDefault="00953BF9" w:rsidP="00953BF9">
                              <w:pPr>
                                <w:pStyle w:val="ab"/>
                                <w:rPr>
                                  <w:rFonts w:ascii="Journal" w:hAnsi="Journal"/>
                                  <w:sz w:val="18"/>
                                </w:rPr>
                              </w:pPr>
                            </w:p>
                            <w:p w14:paraId="2F0EF4A3" w14:textId="7C6E3001" w:rsidR="000B0F7A" w:rsidRDefault="000B0F7A" w:rsidP="000B0F7A">
                              <w:pPr>
                                <w:pStyle w:val="ab"/>
                                <w:rPr>
                                  <w:rFonts w:ascii="Journal" w:hAnsi="Journal"/>
                                  <w:sz w:val="18"/>
                                </w:rPr>
                              </w:pPr>
                            </w:p>
                          </w:txbxContent>
                        </wps:txbx>
                        <wps:bodyPr rot="0" vert="horz" wrap="square" lIns="12700" tIns="12700" rIns="12700" bIns="12700" anchor="t" anchorCtr="0" upright="1">
                          <a:noAutofit/>
                        </wps:bodyPr>
                      </wps:wsp>
                    </wpg:grpSp>
                    <wpg:grpSp>
                      <wpg:cNvPr id="2444" name="Group 288"/>
                      <wpg:cNvGrpSpPr>
                        <a:grpSpLocks/>
                      </wpg:cNvGrpSpPr>
                      <wpg:grpSpPr bwMode="auto">
                        <a:xfrm>
                          <a:off x="39" y="18614"/>
                          <a:ext cx="4801" cy="309"/>
                          <a:chOff x="0" y="0"/>
                          <a:chExt cx="19999" cy="20000"/>
                        </a:xfrm>
                      </wpg:grpSpPr>
                      <wps:wsp>
                        <wps:cNvPr id="2445" name="Rectangle 28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AC0243" w14:textId="77777777" w:rsidR="000B0F7A" w:rsidRDefault="000B0F7A" w:rsidP="000B0F7A">
                              <w:pPr>
                                <w:pStyle w:val="ab"/>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2446" name="Rectangle 29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9FEEA2" w14:textId="77777777" w:rsidR="000B0F7A" w:rsidRDefault="000B0F7A" w:rsidP="000B0F7A">
                              <w:pPr>
                                <w:pStyle w:val="ab"/>
                                <w:rPr>
                                  <w:rFonts w:ascii="Journal" w:hAnsi="Journal"/>
                                  <w:sz w:val="18"/>
                                </w:rPr>
                              </w:pPr>
                              <w:r>
                                <w:rPr>
                                  <w:sz w:val="18"/>
                                </w:rPr>
                                <w:t>Хворост В.В.</w:t>
                              </w:r>
                            </w:p>
                          </w:txbxContent>
                        </wps:txbx>
                        <wps:bodyPr rot="0" vert="horz" wrap="square" lIns="12700" tIns="12700" rIns="12700" bIns="12700" anchor="t" anchorCtr="0" upright="1">
                          <a:noAutofit/>
                        </wps:bodyPr>
                      </wps:wsp>
                    </wpg:grpSp>
                    <wpg:grpSp>
                      <wpg:cNvPr id="2447" name="Group 291"/>
                      <wpg:cNvGrpSpPr>
                        <a:grpSpLocks/>
                      </wpg:cNvGrpSpPr>
                      <wpg:grpSpPr bwMode="auto">
                        <a:xfrm>
                          <a:off x="39" y="18969"/>
                          <a:ext cx="4801" cy="309"/>
                          <a:chOff x="0" y="0"/>
                          <a:chExt cx="19999" cy="20000"/>
                        </a:xfrm>
                      </wpg:grpSpPr>
                      <wps:wsp>
                        <wps:cNvPr id="2448" name="Rectangle 29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72018B" w14:textId="77777777" w:rsidR="000B0F7A" w:rsidRDefault="000B0F7A" w:rsidP="000B0F7A">
                              <w:pPr>
                                <w:pStyle w:val="ab"/>
                                <w:rPr>
                                  <w:sz w:val="18"/>
                                </w:rPr>
                              </w:pPr>
                              <w:r>
                                <w:rPr>
                                  <w:sz w:val="18"/>
                                </w:rPr>
                                <w:t xml:space="preserve"> </w:t>
                              </w: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2449" name="Rectangle 29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C0F518" w14:textId="77777777" w:rsidR="000B0F7A" w:rsidRDefault="000B0F7A" w:rsidP="000B0F7A">
                              <w:pPr>
                                <w:pStyle w:val="ab"/>
                                <w:rPr>
                                  <w:rFonts w:ascii="Journal" w:hAnsi="Journal"/>
                                  <w:sz w:val="18"/>
                                </w:rPr>
                              </w:pPr>
                            </w:p>
                          </w:txbxContent>
                        </wps:txbx>
                        <wps:bodyPr rot="0" vert="horz" wrap="square" lIns="12700" tIns="12700" rIns="12700" bIns="12700" anchor="t" anchorCtr="0" upright="1">
                          <a:noAutofit/>
                        </wps:bodyPr>
                      </wps:wsp>
                    </wpg:grpSp>
                    <wpg:grpSp>
                      <wpg:cNvPr id="2450" name="Group 294"/>
                      <wpg:cNvGrpSpPr>
                        <a:grpSpLocks/>
                      </wpg:cNvGrpSpPr>
                      <wpg:grpSpPr bwMode="auto">
                        <a:xfrm>
                          <a:off x="39" y="19314"/>
                          <a:ext cx="4801" cy="310"/>
                          <a:chOff x="0" y="0"/>
                          <a:chExt cx="19999" cy="20000"/>
                        </a:xfrm>
                      </wpg:grpSpPr>
                      <wps:wsp>
                        <wps:cNvPr id="2451" name="Rectangle 29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26BE17" w14:textId="77777777" w:rsidR="000B0F7A" w:rsidRDefault="000B0F7A" w:rsidP="000B0F7A">
                              <w:pPr>
                                <w:pStyle w:val="ab"/>
                                <w:rPr>
                                  <w:sz w:val="18"/>
                                </w:rPr>
                              </w:pPr>
                              <w:r>
                                <w:rPr>
                                  <w:sz w:val="18"/>
                                </w:rPr>
                                <w:t xml:space="preserve"> Н. Контр.</w:t>
                              </w:r>
                            </w:p>
                          </w:txbxContent>
                        </wps:txbx>
                        <wps:bodyPr rot="0" vert="horz" wrap="square" lIns="12700" tIns="12700" rIns="12700" bIns="12700" anchor="t" anchorCtr="0" upright="1">
                          <a:noAutofit/>
                        </wps:bodyPr>
                      </wps:wsp>
                      <wps:wsp>
                        <wps:cNvPr id="2452" name="Rectangle 29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A3E2C8" w14:textId="77777777" w:rsidR="000B0F7A" w:rsidRDefault="000B0F7A" w:rsidP="000B0F7A">
                              <w:pPr>
                                <w:pStyle w:val="ab"/>
                                <w:rPr>
                                  <w:rFonts w:ascii="Journal" w:hAnsi="Journal"/>
                                  <w:sz w:val="18"/>
                                </w:rPr>
                              </w:pPr>
                            </w:p>
                          </w:txbxContent>
                        </wps:txbx>
                        <wps:bodyPr rot="0" vert="horz" wrap="square" lIns="12700" tIns="12700" rIns="12700" bIns="12700" anchor="t" anchorCtr="0" upright="1">
                          <a:noAutofit/>
                        </wps:bodyPr>
                      </wps:wsp>
                    </wpg:grpSp>
                    <wpg:grpSp>
                      <wpg:cNvPr id="2453" name="Group 297"/>
                      <wpg:cNvGrpSpPr>
                        <a:grpSpLocks/>
                      </wpg:cNvGrpSpPr>
                      <wpg:grpSpPr bwMode="auto">
                        <a:xfrm>
                          <a:off x="39" y="19660"/>
                          <a:ext cx="4801" cy="309"/>
                          <a:chOff x="0" y="0"/>
                          <a:chExt cx="19999" cy="20000"/>
                        </a:xfrm>
                      </wpg:grpSpPr>
                      <wps:wsp>
                        <wps:cNvPr id="2454" name="Rectangle 29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2E3437" w14:textId="77777777" w:rsidR="000B0F7A" w:rsidRDefault="000B0F7A" w:rsidP="000B0F7A">
                              <w:pPr>
                                <w:pStyle w:val="ab"/>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2455" name="Rectangle 29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405E10" w14:textId="77777777" w:rsidR="000B0F7A" w:rsidRDefault="000B0F7A" w:rsidP="000B0F7A">
                              <w:pPr>
                                <w:pStyle w:val="ab"/>
                                <w:rPr>
                                  <w:rFonts w:ascii="Journal" w:hAnsi="Journal"/>
                                  <w:sz w:val="18"/>
                                </w:rPr>
                              </w:pPr>
                              <w:r>
                                <w:rPr>
                                  <w:sz w:val="18"/>
                                </w:rPr>
                                <w:t>Андрєєв Б.М.</w:t>
                              </w:r>
                            </w:p>
                          </w:txbxContent>
                        </wps:txbx>
                        <wps:bodyPr rot="0" vert="horz" wrap="square" lIns="12700" tIns="12700" rIns="12700" bIns="12700" anchor="t" anchorCtr="0" upright="1">
                          <a:noAutofit/>
                        </wps:bodyPr>
                      </wps:wsp>
                    </wpg:grpSp>
                    <wps:wsp>
                      <wps:cNvPr id="2456" name="Line 300"/>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7" name="Rectangle 301"/>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075FE5" w14:textId="22423520" w:rsidR="000B0F7A" w:rsidRPr="00953BF9" w:rsidRDefault="00953BF9" w:rsidP="000B0F7A">
                            <w:pPr>
                              <w:pStyle w:val="ab"/>
                              <w:jc w:val="center"/>
                              <w:rPr>
                                <w:rFonts w:ascii="Times New Roman" w:hAnsi="Times New Roman" w:cs="Times New Roman"/>
                                <w:sz w:val="24"/>
                                <w:szCs w:val="24"/>
                              </w:rPr>
                            </w:pPr>
                            <w:r w:rsidRPr="00953BF9">
                              <w:rPr>
                                <w:rFonts w:ascii="Times New Roman" w:eastAsia="Calibri" w:hAnsi="Times New Roman" w:cs="Times New Roman"/>
                              </w:rPr>
                              <w:t>Технологія монтажу і облаштування конструктивних елементів колодязя</w:t>
                            </w:r>
                          </w:p>
                        </w:txbxContent>
                      </wps:txbx>
                      <wps:bodyPr rot="0" vert="horz" wrap="square" lIns="12700" tIns="12700" rIns="12700" bIns="12700" anchor="t" anchorCtr="0" upright="1">
                        <a:noAutofit/>
                      </wps:bodyPr>
                    </wps:wsp>
                    <wps:wsp>
                      <wps:cNvPr id="2458" name="Line 302"/>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9" name="Line 303"/>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0" name="Line 304"/>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1" name="Rectangle 305"/>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0C3FC1" w14:textId="77777777" w:rsidR="000B0F7A" w:rsidRDefault="000B0F7A" w:rsidP="000B0F7A">
                            <w:pPr>
                              <w:pStyle w:val="ab"/>
                              <w:jc w:val="center"/>
                              <w:rPr>
                                <w:sz w:val="18"/>
                              </w:rPr>
                            </w:pPr>
                            <w:r>
                              <w:rPr>
                                <w:sz w:val="18"/>
                              </w:rPr>
                              <w:t>Літ.</w:t>
                            </w:r>
                          </w:p>
                        </w:txbxContent>
                      </wps:txbx>
                      <wps:bodyPr rot="0" vert="horz" wrap="square" lIns="12700" tIns="12700" rIns="12700" bIns="12700" anchor="t" anchorCtr="0" upright="1">
                        <a:noAutofit/>
                      </wps:bodyPr>
                    </wps:wsp>
                    <wps:wsp>
                      <wps:cNvPr id="2462" name="Rectangle 306"/>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A059A7" w14:textId="39B67F10" w:rsidR="000B0F7A" w:rsidRDefault="00C859B8" w:rsidP="000B0F7A">
                            <w:pPr>
                              <w:pStyle w:val="ab"/>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2463" name="Rectangle 30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B64A5F" w14:textId="01A8DB5B" w:rsidR="000B0F7A" w:rsidRDefault="00C859B8" w:rsidP="000B0F7A">
                            <w:pPr>
                              <w:pStyle w:val="ab"/>
                              <w:jc w:val="center"/>
                              <w:rPr>
                                <w:sz w:val="18"/>
                              </w:rPr>
                            </w:pPr>
                            <w:r>
                              <w:rPr>
                                <w:sz w:val="18"/>
                              </w:rPr>
                              <w:t>10</w:t>
                            </w:r>
                          </w:p>
                        </w:txbxContent>
                      </wps:txbx>
                      <wps:bodyPr rot="0" vert="horz" wrap="square" lIns="12700" tIns="12700" rIns="12700" bIns="12700" anchor="t" anchorCtr="0" upright="1">
                        <a:noAutofit/>
                      </wps:bodyPr>
                    </wps:wsp>
                    <wps:wsp>
                      <wps:cNvPr id="2464" name="Line 308"/>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5" name="Line 309"/>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6" name="Rectangle 310"/>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09D629" w14:textId="738DB97D" w:rsidR="000B0F7A" w:rsidRPr="00D33828" w:rsidRDefault="000B0F7A" w:rsidP="000B0F7A">
                            <w:pPr>
                              <w:pStyle w:val="ab"/>
                              <w:jc w:val="center"/>
                              <w:rPr>
                                <w:rFonts w:ascii="Times New Roman" w:hAnsi="Times New Roman"/>
                              </w:rPr>
                            </w:pPr>
                            <w:r>
                              <w:rPr>
                                <w:rFonts w:ascii="Times New Roman" w:hAnsi="Times New Roman"/>
                              </w:rPr>
                              <w:t>ГБ-2</w:t>
                            </w:r>
                            <w:r w:rsidR="00953BF9">
                              <w:rPr>
                                <w:rFonts w:ascii="Times New Roman" w:hAnsi="Times New Roman"/>
                              </w:rPr>
                              <w:t>4</w:t>
                            </w:r>
                            <w:r>
                              <w:rPr>
                                <w:rFonts w:ascii="Times New Roman" w:hAnsi="Times New Roman"/>
                              </w:rPr>
                              <w:t>-1м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C7D45" id="Группа 107" o:spid="_x0000_s1376" style="position:absolute;left:0;text-align:left;margin-left:56.7pt;margin-top:19.85pt;width:518.8pt;height:802.3pt;z-index:2516838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" o:allowincell="f">
              <v:rect id="Rectangle 262" o:spid="_x0000_s13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" filled="f" strokeweight="2pt"/>
              <v:line id="Line 263" o:spid="_x0000_s137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" strokeweight="2pt"/>
              <v:line id="Line 264" o:spid="_x0000_s137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" strokeweight="2pt"/>
              <v:line id="Line 265" o:spid="_x0000_s138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" strokeweight="2pt"/>
              <v:line id="Line 266" o:spid="_x0000_s138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" strokeweight="2pt"/>
              <v:line id="Line 267" o:spid="_x0000_s138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x+vgAAANwAAAAPAAAAZHJzL2Rvd25yZXYueG1sRE+9CsIw&#10;EN4F3yGc4Kapi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BF4LH6+AAAA3AAAAA8AAAAAAAAA&#10;AAAAAAAABwIAAGRycy9kb3ducmV2LnhtbFBLBQYAAAAAAwADALcAAADyAgAAAAA=&#10;" strokeweight="2pt"/>
              <v:line id="Line 268" o:spid="_x0000_s138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QKvgAAANwAAAAPAAAAZHJzL2Rvd25yZXYueG1sRE+9CsIw&#10;EN4F3yGc4Kapo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J6RtAq+AAAA3AAAAA8AAAAAAAAA&#10;AAAAAAAABwIAAGRycy9kb3ducmV2LnhtbFBLBQYAAAAAAwADALcAAADyAgAAAAA=&#10;" strokeweight="2pt"/>
              <v:line id="Line 269" o:spid="_x0000_s138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" strokeweight="2pt"/>
              <v:line id="Line 270" o:spid="_x0000_s13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" strokeweight="1pt"/>
              <v:line id="Line 271" o:spid="_x0000_s13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" strokeweight="1pt"/>
              <v:rect id="Rectangle 272" o:spid="_x0000_s138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" filled="f" stroked="f" strokeweight=".25pt">
                <v:textbox inset="1pt,1pt,1pt,1pt">
                  <w:txbxContent>
                    <w:p w14:paraId="6D0B6B21" w14:textId="77777777" w:rsidR="000B0F7A" w:rsidRDefault="000B0F7A" w:rsidP="000B0F7A">
                      <w:pPr>
                        <w:pStyle w:val="ab"/>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273" o:spid="_x0000_s138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" filled="f" stroked="f" strokeweight=".25pt">
                <v:textbox inset="1pt,1pt,1pt,1pt">
                  <w:txbxContent>
                    <w:p w14:paraId="6A19C008" w14:textId="77777777" w:rsidR="000B0F7A" w:rsidRDefault="000B0F7A" w:rsidP="000B0F7A">
                      <w:pPr>
                        <w:pStyle w:val="ab"/>
                        <w:jc w:val="center"/>
                        <w:rPr>
                          <w:sz w:val="18"/>
                        </w:rPr>
                      </w:pPr>
                      <w:proofErr w:type="spellStart"/>
                      <w:r>
                        <w:rPr>
                          <w:sz w:val="18"/>
                        </w:rPr>
                        <w:t>Арк</w:t>
                      </w:r>
                      <w:proofErr w:type="spellEnd"/>
                      <w:r>
                        <w:rPr>
                          <w:sz w:val="18"/>
                        </w:rPr>
                        <w:t>.</w:t>
                      </w:r>
                    </w:p>
                  </w:txbxContent>
                </v:textbox>
              </v:rect>
              <v:rect id="Rectangle 274" o:spid="_x0000_s138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" filled="f" stroked="f" strokeweight=".25pt">
                <v:textbox inset="1pt,1pt,1pt,1pt">
                  <w:txbxContent>
                    <w:p w14:paraId="78E8D43C" w14:textId="77777777" w:rsidR="000B0F7A" w:rsidRDefault="000B0F7A" w:rsidP="000B0F7A">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275" o:spid="_x0000_s139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" filled="f" stroked="f" strokeweight=".25pt">
                <v:textbox inset="1pt,1pt,1pt,1pt">
                  <w:txbxContent>
                    <w:p w14:paraId="17230021" w14:textId="77777777" w:rsidR="000B0F7A" w:rsidRDefault="000B0F7A" w:rsidP="000B0F7A">
                      <w:pPr>
                        <w:pStyle w:val="ab"/>
                        <w:jc w:val="center"/>
                        <w:rPr>
                          <w:sz w:val="18"/>
                        </w:rPr>
                      </w:pPr>
                      <w:r>
                        <w:rPr>
                          <w:sz w:val="18"/>
                        </w:rPr>
                        <w:t>Підпис</w:t>
                      </w:r>
                    </w:p>
                  </w:txbxContent>
                </v:textbox>
              </v:rect>
              <v:rect id="Rectangle 276" o:spid="_x0000_s139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" filled="f" stroked="f" strokeweight=".25pt">
                <v:textbox inset="1pt,1pt,1pt,1pt">
                  <w:txbxContent>
                    <w:p w14:paraId="34C8AF0E" w14:textId="77777777" w:rsidR="000B0F7A" w:rsidRDefault="000B0F7A" w:rsidP="000B0F7A">
                      <w:pPr>
                        <w:pStyle w:val="ab"/>
                        <w:jc w:val="center"/>
                        <w:rPr>
                          <w:sz w:val="18"/>
                        </w:rPr>
                      </w:pPr>
                      <w:r>
                        <w:rPr>
                          <w:sz w:val="18"/>
                        </w:rPr>
                        <w:t>Дата</w:t>
                      </w:r>
                    </w:p>
                  </w:txbxContent>
                </v:textbox>
              </v:rect>
              <v:rect id="Rectangle 277" o:spid="_x0000_s139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" filled="f" stroked="f" strokeweight=".25pt">
                <v:textbox inset="1pt,1pt,1pt,1pt">
                  <w:txbxContent>
                    <w:p w14:paraId="11F0875A" w14:textId="77777777" w:rsidR="000B0F7A" w:rsidRDefault="000B0F7A" w:rsidP="000B0F7A">
                      <w:pPr>
                        <w:pStyle w:val="ab"/>
                        <w:jc w:val="center"/>
                        <w:rPr>
                          <w:rFonts w:ascii="Journal" w:hAnsi="Journal"/>
                          <w:sz w:val="18"/>
                        </w:rPr>
                      </w:pPr>
                      <w:proofErr w:type="spellStart"/>
                      <w:r>
                        <w:rPr>
                          <w:sz w:val="18"/>
                        </w:rPr>
                        <w:t>Арк</w:t>
                      </w:r>
                      <w:proofErr w:type="spellEnd"/>
                      <w:r>
                        <w:rPr>
                          <w:sz w:val="18"/>
                        </w:rPr>
                        <w:t>.</w:t>
                      </w:r>
                    </w:p>
                  </w:txbxContent>
                </v:textbox>
              </v:rect>
              <v:rect id="Rectangle 278" o:spid="_x0000_s139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" filled="f" stroked="f" strokeweight=".25pt">
                <v:textbox inset="1pt,1pt,1pt,1pt">
                  <w:txbxContent>
                    <w:p w14:paraId="53854450" w14:textId="77777777" w:rsidR="000B0F7A" w:rsidRDefault="000B0F7A" w:rsidP="000B0F7A">
                      <w:pPr>
                        <w:pStyle w:val="ab"/>
                        <w:jc w:val="center"/>
                        <w:rPr>
                          <w:sz w:val="18"/>
                        </w:rPr>
                      </w:pPr>
                      <w:r>
                        <w:rPr>
                          <w:sz w:val="18"/>
                        </w:rPr>
                        <w:fldChar w:fldCharType="begin"/>
                      </w:r>
                      <w:r>
                        <w:rPr>
                          <w:sz w:val="18"/>
                        </w:rPr>
                        <w:instrText xml:space="preserve"> PAGE  \* LOWER </w:instrText>
                      </w:r>
                      <w:r>
                        <w:rPr>
                          <w:sz w:val="18"/>
                        </w:rPr>
                        <w:fldChar w:fldCharType="separate"/>
                      </w:r>
                      <w:r>
                        <w:rPr>
                          <w:noProof/>
                          <w:sz w:val="18"/>
                        </w:rPr>
                        <w:t>68</w:t>
                      </w:r>
                      <w:r>
                        <w:rPr>
                          <w:sz w:val="18"/>
                        </w:rPr>
                        <w:fldChar w:fldCharType="end"/>
                      </w:r>
                    </w:p>
                  </w:txbxContent>
                </v:textbox>
              </v:rect>
              <v:rect id="Rectangle 279" o:spid="_x0000_s139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" filled="f" stroked="f" strokeweight=".25pt">
                <v:textbox inset="1pt,1pt,1pt,1pt">
                  <w:txbxContent>
                    <w:p w14:paraId="3A9A88E1" w14:textId="59B39F95" w:rsidR="000B0F7A" w:rsidRDefault="00CA0E0C" w:rsidP="00CA0E0C">
                      <w:pPr>
                        <w:pStyle w:val="ab"/>
                        <w:jc w:val="center"/>
                        <w:rPr>
                          <w:rFonts w:ascii="Journal" w:hAnsi="Journal"/>
                          <w:lang w:val="ru-RU"/>
                        </w:rPr>
                      </w:pPr>
                      <w:r w:rsidRPr="002740B9">
                        <w:rPr>
                          <w:rFonts w:ascii="Times New Roman" w:eastAsia="Calibri" w:hAnsi="Times New Roman"/>
                          <w:szCs w:val="22"/>
                          <w:lang w:val="ru-RU" w:eastAsia="en-US"/>
                        </w:rPr>
                        <w:t>КНУ РМ 184 2</w:t>
                      </w:r>
                      <w:r w:rsidR="002740B9" w:rsidRPr="002740B9">
                        <w:rPr>
                          <w:rFonts w:ascii="Times New Roman" w:eastAsia="Calibri" w:hAnsi="Times New Roman"/>
                          <w:szCs w:val="22"/>
                          <w:lang w:val="ru-RU" w:eastAsia="en-US"/>
                        </w:rPr>
                        <w:t>5</w:t>
                      </w:r>
                      <w:r w:rsidRPr="002740B9">
                        <w:rPr>
                          <w:rFonts w:ascii="Times New Roman" w:eastAsia="Calibri" w:hAnsi="Times New Roman"/>
                          <w:szCs w:val="22"/>
                          <w:lang w:val="ru-RU" w:eastAsia="en-US"/>
                        </w:rPr>
                        <w:t>.0</w:t>
                      </w:r>
                      <w:r w:rsidR="002740B9" w:rsidRPr="002740B9">
                        <w:rPr>
                          <w:rFonts w:ascii="Times New Roman" w:eastAsia="Calibri" w:hAnsi="Times New Roman"/>
                          <w:szCs w:val="22"/>
                          <w:lang w:val="ru-RU" w:eastAsia="en-US"/>
                        </w:rPr>
                        <w:t>5</w:t>
                      </w:r>
                      <w:r w:rsidRPr="002740B9">
                        <w:rPr>
                          <w:rFonts w:ascii="Times New Roman" w:eastAsia="Calibri" w:hAnsi="Times New Roman"/>
                          <w:szCs w:val="22"/>
                          <w:lang w:val="ru-RU" w:eastAsia="en-US"/>
                        </w:rPr>
                        <w:t>.0</w:t>
                      </w:r>
                      <w:r w:rsidR="002740B9" w:rsidRPr="002740B9">
                        <w:rPr>
                          <w:rFonts w:ascii="Times New Roman" w:eastAsia="Calibri" w:hAnsi="Times New Roman"/>
                          <w:szCs w:val="22"/>
                          <w:lang w:val="ru-RU" w:eastAsia="en-US"/>
                        </w:rPr>
                        <w:t>5</w:t>
                      </w:r>
                      <w:r w:rsidRPr="002740B9">
                        <w:rPr>
                          <w:rFonts w:ascii="Journal" w:hAnsi="Journal"/>
                          <w:lang w:val="ru-RU"/>
                        </w:rPr>
                        <w:t xml:space="preserve"> </w:t>
                      </w:r>
                      <w:r w:rsidR="000B0F7A" w:rsidRPr="002740B9">
                        <w:rPr>
                          <w:rFonts w:ascii="Times New Roman" w:hAnsi="Times New Roman"/>
                        </w:rPr>
                        <w:t>Е</w:t>
                      </w:r>
                      <w:r w:rsidR="00C859B8" w:rsidRPr="002740B9">
                        <w:rPr>
                          <w:rFonts w:ascii="Times New Roman" w:hAnsi="Times New Roman"/>
                        </w:rPr>
                        <w:t>5</w:t>
                      </w:r>
                    </w:p>
                  </w:txbxContent>
                </v:textbox>
              </v:rect>
              <v:line id="Line 280" o:spid="_x0000_s139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" strokeweight="2pt"/>
              <v:line id="Line 281" o:spid="_x0000_s139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" strokeweight="2pt"/>
              <v:line id="Line 282" o:spid="_x0000_s139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" strokeweight="1pt"/>
              <v:line id="Line 283" o:spid="_x0000_s139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" strokeweight="1pt"/>
              <v:line id="Line 284" o:spid="_x0000_s139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" strokeweight="1pt"/>
              <v:group id="Group 285" o:spid="_x0000_s140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286" o:spid="_x0000_s140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" filled="f" stroked="f" strokeweight=".25pt">
                  <v:textbox inset="1pt,1pt,1pt,1pt">
                    <w:txbxContent>
                      <w:p w14:paraId="5581F515" w14:textId="77777777" w:rsidR="000B0F7A" w:rsidRDefault="000B0F7A" w:rsidP="000B0F7A">
                        <w:pPr>
                          <w:pStyle w:val="ab"/>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287" o:spid="_x0000_s140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" filled="f" stroked="f" strokeweight=".25pt">
                  <v:textbox inset="1pt,1pt,1pt,1pt">
                    <w:txbxContent>
                      <w:p w14:paraId="2A348928" w14:textId="77777777" w:rsidR="00953BF9" w:rsidRDefault="00953BF9" w:rsidP="00953BF9">
                        <w:pPr>
                          <w:pStyle w:val="ab"/>
                          <w:rPr>
                            <w:rFonts w:ascii="Journal" w:hAnsi="Journal"/>
                            <w:sz w:val="18"/>
                          </w:rPr>
                        </w:pPr>
                        <w:r w:rsidRPr="00953BF9">
                          <w:rPr>
                            <w:rFonts w:ascii="Journal" w:hAnsi="Journal"/>
                            <w:sz w:val="18"/>
                          </w:rPr>
                          <w:t>Трощинський Т</w:t>
                        </w:r>
                        <w:r>
                          <w:rPr>
                            <w:rFonts w:ascii="Journal" w:hAnsi="Journal"/>
                            <w:sz w:val="18"/>
                          </w:rPr>
                          <w:t>.</w:t>
                        </w:r>
                      </w:p>
                      <w:p w14:paraId="3C7E817F" w14:textId="77777777" w:rsidR="00953BF9" w:rsidRDefault="00953BF9" w:rsidP="00953BF9">
                        <w:pPr>
                          <w:pStyle w:val="ab"/>
                          <w:rPr>
                            <w:rFonts w:ascii="Journal" w:hAnsi="Journal"/>
                            <w:sz w:val="18"/>
                          </w:rPr>
                        </w:pPr>
                      </w:p>
                      <w:p w14:paraId="5C3AC74B" w14:textId="77777777" w:rsidR="00953BF9" w:rsidRPr="004353C5" w:rsidRDefault="00953BF9" w:rsidP="00953BF9">
                        <w:pPr>
                          <w:pStyle w:val="ab"/>
                          <w:rPr>
                            <w:rFonts w:ascii="Times New Roman" w:hAnsi="Times New Roman" w:cs="Times New Roman"/>
                            <w:sz w:val="18"/>
                            <w:lang w:val="ru-RU"/>
                          </w:rPr>
                        </w:pPr>
                      </w:p>
                      <w:p w14:paraId="55FC6023" w14:textId="77777777" w:rsidR="00953BF9" w:rsidRDefault="00953BF9" w:rsidP="00953BF9">
                        <w:pPr>
                          <w:pStyle w:val="ab"/>
                          <w:rPr>
                            <w:rFonts w:ascii="Journal" w:hAnsi="Journal"/>
                            <w:sz w:val="18"/>
                          </w:rPr>
                        </w:pPr>
                      </w:p>
                      <w:p w14:paraId="2F0EF4A3" w14:textId="7C6E3001" w:rsidR="000B0F7A" w:rsidRDefault="000B0F7A" w:rsidP="000B0F7A">
                        <w:pPr>
                          <w:pStyle w:val="ab"/>
                          <w:rPr>
                            <w:rFonts w:ascii="Journal" w:hAnsi="Journal"/>
                            <w:sz w:val="18"/>
                          </w:rPr>
                        </w:pPr>
                      </w:p>
                    </w:txbxContent>
                  </v:textbox>
                </v:rect>
              </v:group>
              <v:group id="Group 288" o:spid="_x0000_s140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">
                <v:rect id="Rectangle 289" o:spid="_x0000_s140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" filled="f" stroked="f" strokeweight=".25pt">
                  <v:textbox inset="1pt,1pt,1pt,1pt">
                    <w:txbxContent>
                      <w:p w14:paraId="09AC0243" w14:textId="77777777" w:rsidR="000B0F7A" w:rsidRDefault="000B0F7A" w:rsidP="000B0F7A">
                        <w:pPr>
                          <w:pStyle w:val="ab"/>
                          <w:rPr>
                            <w:sz w:val="18"/>
                          </w:rPr>
                        </w:pPr>
                        <w:r>
                          <w:rPr>
                            <w:sz w:val="18"/>
                          </w:rPr>
                          <w:t xml:space="preserve"> </w:t>
                        </w:r>
                        <w:proofErr w:type="spellStart"/>
                        <w:r>
                          <w:rPr>
                            <w:sz w:val="18"/>
                          </w:rPr>
                          <w:t>Перевір</w:t>
                        </w:r>
                        <w:proofErr w:type="spellEnd"/>
                        <w:r>
                          <w:rPr>
                            <w:sz w:val="18"/>
                          </w:rPr>
                          <w:t>.</w:t>
                        </w:r>
                      </w:p>
                    </w:txbxContent>
                  </v:textbox>
                </v:rect>
                <v:rect id="Rectangle 290" o:spid="_x0000_s140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" filled="f" stroked="f" strokeweight=".25pt">
                  <v:textbox inset="1pt,1pt,1pt,1pt">
                    <w:txbxContent>
                      <w:p w14:paraId="649FEEA2" w14:textId="77777777" w:rsidR="000B0F7A" w:rsidRDefault="000B0F7A" w:rsidP="000B0F7A">
                        <w:pPr>
                          <w:pStyle w:val="ab"/>
                          <w:rPr>
                            <w:rFonts w:ascii="Journal" w:hAnsi="Journal"/>
                            <w:sz w:val="18"/>
                          </w:rPr>
                        </w:pPr>
                        <w:r>
                          <w:rPr>
                            <w:sz w:val="18"/>
                          </w:rPr>
                          <w:t>Хворост В.В.</w:t>
                        </w:r>
                      </w:p>
                    </w:txbxContent>
                  </v:textbox>
                </v:rect>
              </v:group>
              <v:group id="Group 291" o:spid="_x0000_s140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">
                <v:rect id="Rectangle 292" o:spid="_x0000_s140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" filled="f" stroked="f" strokeweight=".25pt">
                  <v:textbox inset="1pt,1pt,1pt,1pt">
                    <w:txbxContent>
                      <w:p w14:paraId="2272018B" w14:textId="77777777" w:rsidR="000B0F7A" w:rsidRDefault="000B0F7A" w:rsidP="000B0F7A">
                        <w:pPr>
                          <w:pStyle w:val="ab"/>
                          <w:rPr>
                            <w:sz w:val="18"/>
                          </w:rPr>
                        </w:pPr>
                        <w:r>
                          <w:rPr>
                            <w:sz w:val="18"/>
                          </w:rPr>
                          <w:t xml:space="preserve"> </w:t>
                        </w:r>
                        <w:proofErr w:type="spellStart"/>
                        <w:r>
                          <w:rPr>
                            <w:sz w:val="18"/>
                          </w:rPr>
                          <w:t>Реценз</w:t>
                        </w:r>
                        <w:proofErr w:type="spellEnd"/>
                        <w:r>
                          <w:rPr>
                            <w:sz w:val="18"/>
                          </w:rPr>
                          <w:t>.</w:t>
                        </w:r>
                      </w:p>
                    </w:txbxContent>
                  </v:textbox>
                </v:rect>
                <v:rect id="Rectangle 293" o:spid="_x0000_s140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" filled="f" stroked="f" strokeweight=".25pt">
                  <v:textbox inset="1pt,1pt,1pt,1pt">
                    <w:txbxContent>
                      <w:p w14:paraId="65C0F518" w14:textId="77777777" w:rsidR="000B0F7A" w:rsidRDefault="000B0F7A" w:rsidP="000B0F7A">
                        <w:pPr>
                          <w:pStyle w:val="ab"/>
                          <w:rPr>
                            <w:rFonts w:ascii="Journal" w:hAnsi="Journal"/>
                            <w:sz w:val="18"/>
                          </w:rPr>
                        </w:pPr>
                      </w:p>
                    </w:txbxContent>
                  </v:textbox>
                </v:rect>
              </v:group>
              <v:group id="Group 294" o:spid="_x0000_s140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">
                <v:rect id="Rectangle 295" o:spid="_x0000_s141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" filled="f" stroked="f" strokeweight=".25pt">
                  <v:textbox inset="1pt,1pt,1pt,1pt">
                    <w:txbxContent>
                      <w:p w14:paraId="0626BE17" w14:textId="77777777" w:rsidR="000B0F7A" w:rsidRDefault="000B0F7A" w:rsidP="000B0F7A">
                        <w:pPr>
                          <w:pStyle w:val="ab"/>
                          <w:rPr>
                            <w:sz w:val="18"/>
                          </w:rPr>
                        </w:pPr>
                        <w:r>
                          <w:rPr>
                            <w:sz w:val="18"/>
                          </w:rPr>
                          <w:t xml:space="preserve"> Н. Контр.</w:t>
                        </w:r>
                      </w:p>
                    </w:txbxContent>
                  </v:textbox>
                </v:rect>
                <v:rect id="Rectangle 296" o:spid="_x0000_s141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" filled="f" stroked="f" strokeweight=".25pt">
                  <v:textbox inset="1pt,1pt,1pt,1pt">
                    <w:txbxContent>
                      <w:p w14:paraId="05A3E2C8" w14:textId="77777777" w:rsidR="000B0F7A" w:rsidRDefault="000B0F7A" w:rsidP="000B0F7A">
                        <w:pPr>
                          <w:pStyle w:val="ab"/>
                          <w:rPr>
                            <w:rFonts w:ascii="Journal" w:hAnsi="Journal"/>
                            <w:sz w:val="18"/>
                          </w:rPr>
                        </w:pPr>
                      </w:p>
                    </w:txbxContent>
                  </v:textbox>
                </v:rect>
              </v:group>
              <v:group id="Group 297" o:spid="_x0000_s141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kB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ejOD1JjwBuXgCAAD//wMAUEsBAi0AFAAGAAgAAAAhANvh9svuAAAAhQEAABMAAAAAAAAA&#10;AAAAAAAAAAAAAFtDb250ZW50X1R5cGVzXS54bWxQSwECLQAUAAYACAAAACEAWvQsW78AAAAVAQAA&#10;CwAAAAAAAAAAAAAAAAAfAQAAX3JlbHMvLnJlbHNQSwECLQAUAAYACAAAACEA7h4JAcYAAADdAAAA&#10;DwAAAAAAAAAAAAAAAAAHAgAAZHJzL2Rvd25yZXYueG1sUEsFBgAAAAADAAMAtwAAAPoCAAAAAA==&#10;">
                <v:rect id="Rectangle 298" o:spid="_x0000_s141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" filled="f" stroked="f" strokeweight=".25pt">
                  <v:textbox inset="1pt,1pt,1pt,1pt">
                    <w:txbxContent>
                      <w:p w14:paraId="562E3437" w14:textId="77777777" w:rsidR="000B0F7A" w:rsidRDefault="000B0F7A" w:rsidP="000B0F7A">
                        <w:pPr>
                          <w:pStyle w:val="ab"/>
                          <w:rPr>
                            <w:sz w:val="18"/>
                          </w:rPr>
                        </w:pPr>
                        <w:r>
                          <w:rPr>
                            <w:sz w:val="18"/>
                          </w:rPr>
                          <w:t xml:space="preserve"> </w:t>
                        </w:r>
                        <w:proofErr w:type="spellStart"/>
                        <w:r>
                          <w:rPr>
                            <w:sz w:val="18"/>
                          </w:rPr>
                          <w:t>Затверд</w:t>
                        </w:r>
                        <w:proofErr w:type="spellEnd"/>
                        <w:r>
                          <w:rPr>
                            <w:sz w:val="18"/>
                          </w:rPr>
                          <w:t>.</w:t>
                        </w:r>
                      </w:p>
                    </w:txbxContent>
                  </v:textbox>
                </v:rect>
                <v:rect id="Rectangle 299" o:spid="_x0000_s141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" filled="f" stroked="f" strokeweight=".25pt">
                  <v:textbox inset="1pt,1pt,1pt,1pt">
                    <w:txbxContent>
                      <w:p w14:paraId="28405E10" w14:textId="77777777" w:rsidR="000B0F7A" w:rsidRDefault="000B0F7A" w:rsidP="000B0F7A">
                        <w:pPr>
                          <w:pStyle w:val="ab"/>
                          <w:rPr>
                            <w:rFonts w:ascii="Journal" w:hAnsi="Journal"/>
                            <w:sz w:val="18"/>
                          </w:rPr>
                        </w:pPr>
                        <w:r>
                          <w:rPr>
                            <w:sz w:val="18"/>
                          </w:rPr>
                          <w:t>Андрєєв Б.М.</w:t>
                        </w:r>
                      </w:p>
                    </w:txbxContent>
                  </v:textbox>
                </v:rect>
              </v:group>
              <v:line id="Line 300" o:spid="_x0000_s141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" strokeweight="2pt"/>
              <v:rect id="Rectangle 301" o:spid="_x0000_s141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" filled="f" stroked="f" strokeweight=".25pt">
                <v:textbox inset="1pt,1pt,1pt,1pt">
                  <w:txbxContent>
                    <w:p w14:paraId="3E075FE5" w14:textId="22423520" w:rsidR="000B0F7A" w:rsidRPr="00953BF9" w:rsidRDefault="00953BF9" w:rsidP="000B0F7A">
                      <w:pPr>
                        <w:pStyle w:val="ab"/>
                        <w:jc w:val="center"/>
                        <w:rPr>
                          <w:rFonts w:ascii="Times New Roman" w:hAnsi="Times New Roman" w:cs="Times New Roman"/>
                          <w:sz w:val="24"/>
                          <w:szCs w:val="24"/>
                        </w:rPr>
                      </w:pPr>
                      <w:r w:rsidRPr="00953BF9">
                        <w:rPr>
                          <w:rFonts w:ascii="Times New Roman" w:eastAsia="Calibri" w:hAnsi="Times New Roman" w:cs="Times New Roman"/>
                        </w:rPr>
                        <w:t>Технологія монтажу і облаштування конструктивних елементів колодязя</w:t>
                      </w:r>
                    </w:p>
                  </w:txbxContent>
                </v:textbox>
              </v:rect>
              <v:line id="Line 302" o:spid="_x0000_s141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" strokeweight="2pt"/>
              <v:line id="Line 303" o:spid="_x0000_s141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" strokeweight="2pt"/>
              <v:line id="Line 304" o:spid="_x0000_s141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" strokeweight="2pt"/>
              <v:rect id="Rectangle 305" o:spid="_x0000_s142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" filled="f" stroked="f" strokeweight=".25pt">
                <v:textbox inset="1pt,1pt,1pt,1pt">
                  <w:txbxContent>
                    <w:p w14:paraId="010C3FC1" w14:textId="77777777" w:rsidR="000B0F7A" w:rsidRDefault="000B0F7A" w:rsidP="000B0F7A">
                      <w:pPr>
                        <w:pStyle w:val="ab"/>
                        <w:jc w:val="center"/>
                        <w:rPr>
                          <w:sz w:val="18"/>
                        </w:rPr>
                      </w:pPr>
                      <w:r>
                        <w:rPr>
                          <w:sz w:val="18"/>
                        </w:rPr>
                        <w:t>Літ.</w:t>
                      </w:r>
                    </w:p>
                  </w:txbxContent>
                </v:textbox>
              </v:rect>
              <v:rect id="Rectangle 306" o:spid="_x0000_s142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" filled="f" stroked="f" strokeweight=".25pt">
                <v:textbox inset="1pt,1pt,1pt,1pt">
                  <w:txbxContent>
                    <w:p w14:paraId="06A059A7" w14:textId="39B67F10" w:rsidR="000B0F7A" w:rsidRDefault="00C859B8" w:rsidP="000B0F7A">
                      <w:pPr>
                        <w:pStyle w:val="ab"/>
                        <w:jc w:val="center"/>
                        <w:rPr>
                          <w:rFonts w:ascii="Journal" w:hAnsi="Journal"/>
                          <w:sz w:val="18"/>
                        </w:rPr>
                      </w:pPr>
                      <w:r>
                        <w:rPr>
                          <w:sz w:val="18"/>
                        </w:rPr>
                        <w:t>Аркушів</w:t>
                      </w:r>
                    </w:p>
                  </w:txbxContent>
                </v:textbox>
              </v:rect>
              <v:rect id="Rectangle 307" o:spid="_x0000_s142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" filled="f" stroked="f" strokeweight=".25pt">
                <v:textbox inset="1pt,1pt,1pt,1pt">
                  <w:txbxContent>
                    <w:p w14:paraId="0BB64A5F" w14:textId="01A8DB5B" w:rsidR="000B0F7A" w:rsidRDefault="00C859B8" w:rsidP="000B0F7A">
                      <w:pPr>
                        <w:pStyle w:val="ab"/>
                        <w:jc w:val="center"/>
                        <w:rPr>
                          <w:sz w:val="18"/>
                        </w:rPr>
                      </w:pPr>
                      <w:r>
                        <w:rPr>
                          <w:sz w:val="18"/>
                        </w:rPr>
                        <w:t>10</w:t>
                      </w:r>
                    </w:p>
                  </w:txbxContent>
                </v:textbox>
              </v:rect>
              <v:line id="Line 308" o:spid="_x0000_s142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" strokeweight="1pt"/>
              <v:line id="Line 309" o:spid="_x0000_s142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" strokeweight="1pt"/>
              <v:rect id="Rectangle 310" o:spid="_x0000_s142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" filled="f" stroked="f" strokeweight=".25pt">
                <v:textbox inset="1pt,1pt,1pt,1pt">
                  <w:txbxContent>
                    <w:p w14:paraId="6F09D629" w14:textId="738DB97D" w:rsidR="000B0F7A" w:rsidRPr="00D33828" w:rsidRDefault="000B0F7A" w:rsidP="000B0F7A">
                      <w:pPr>
                        <w:pStyle w:val="ab"/>
                        <w:jc w:val="center"/>
                        <w:rPr>
                          <w:rFonts w:ascii="Times New Roman" w:hAnsi="Times New Roman"/>
                        </w:rPr>
                      </w:pPr>
                      <w:r>
                        <w:rPr>
                          <w:rFonts w:ascii="Times New Roman" w:hAnsi="Times New Roman"/>
                        </w:rPr>
                        <w:t>ГБ-2</w:t>
                      </w:r>
                      <w:r w:rsidR="00953BF9">
                        <w:rPr>
                          <w:rFonts w:ascii="Times New Roman" w:hAnsi="Times New Roman"/>
                        </w:rPr>
                        <w:t>4</w:t>
                      </w:r>
                      <w:r>
                        <w:rPr>
                          <w:rFonts w:ascii="Times New Roman" w:hAnsi="Times New Roman"/>
                        </w:rPr>
                        <w:t>-1м</w:t>
                      </w:r>
                    </w:p>
                  </w:txbxContent>
                </v:textbox>
              </v:rect>
              <w10:wrap anchorx="page" anchory="page"/>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CB2E2" w14:textId="5501E100" w:rsidR="00F04645" w:rsidRDefault="008F4D8D">
    <w:pPr>
      <w:pStyle w:val="a7"/>
    </w:pPr>
    <w:r>
      <w:rPr>
        <w:noProof/>
        <w:sz w:val="20"/>
        <w:lang w:eastAsia="ru-RU"/>
      </w:rPr>
      <mc:AlternateContent>
        <mc:Choice Requires="wpg">
          <w:drawing>
            <wp:anchor distT="0" distB="0" distL="114300" distR="114300" simplePos="0" relativeHeight="251685888" behindDoc="0" locked="0" layoutInCell="0" allowOverlap="1" wp14:anchorId="4421A719" wp14:editId="49077A5B">
              <wp:simplePos x="0" y="0"/>
              <wp:positionH relativeFrom="page">
                <wp:posOffset>720090</wp:posOffset>
              </wp:positionH>
              <wp:positionV relativeFrom="page">
                <wp:posOffset>252095</wp:posOffset>
              </wp:positionV>
              <wp:extent cx="6588760" cy="10189210"/>
              <wp:effectExtent l="0" t="0" r="21590" b="21590"/>
              <wp:wrapNone/>
              <wp:docPr id="2847" name="Группа 2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848" name="Rectangle 31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49" name="Line 31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0" name="Line 31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1" name="Line 31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2" name="Line 31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3" name="Line 31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4" name="Line 31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5" name="Line 31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6" name="Line 32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7" name="Line 32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8" name="Line 32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9" name="Rectangle 32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D64611" w14:textId="77777777" w:rsidR="008F4D8D" w:rsidRDefault="008F4D8D" w:rsidP="008F4D8D">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860" name="Rectangle 32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4ADA3B" w14:textId="77777777" w:rsidR="008F4D8D" w:rsidRDefault="008F4D8D" w:rsidP="008F4D8D">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861" name="Rectangle 32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A30464" w14:textId="77777777" w:rsidR="008F4D8D" w:rsidRDefault="008F4D8D" w:rsidP="008F4D8D">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862" name="Rectangle 32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EC4D04" w14:textId="77777777" w:rsidR="008F4D8D" w:rsidRDefault="008F4D8D" w:rsidP="008F4D8D">
                            <w:pPr>
                              <w:pStyle w:val="ab"/>
                              <w:jc w:val="center"/>
                              <w:rPr>
                                <w:sz w:val="18"/>
                              </w:rPr>
                            </w:pPr>
                            <w:r>
                              <w:rPr>
                                <w:sz w:val="18"/>
                              </w:rPr>
                              <w:t>Підпис</w:t>
                            </w:r>
                          </w:p>
                        </w:txbxContent>
                      </wps:txbx>
                      <wps:bodyPr rot="0" vert="horz" wrap="square" lIns="12700" tIns="12700" rIns="12700" bIns="12700" anchor="t" anchorCtr="0" upright="1">
                        <a:noAutofit/>
                      </wps:bodyPr>
                    </wps:wsp>
                    <wps:wsp>
                      <wps:cNvPr id="2863" name="Rectangle 32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536062" w14:textId="77777777" w:rsidR="008F4D8D" w:rsidRDefault="008F4D8D" w:rsidP="008F4D8D">
                            <w:pPr>
                              <w:pStyle w:val="ab"/>
                              <w:jc w:val="center"/>
                              <w:rPr>
                                <w:sz w:val="18"/>
                              </w:rPr>
                            </w:pPr>
                            <w:r>
                              <w:rPr>
                                <w:sz w:val="18"/>
                              </w:rPr>
                              <w:t>Дата</w:t>
                            </w:r>
                          </w:p>
                        </w:txbxContent>
                      </wps:txbx>
                      <wps:bodyPr rot="0" vert="horz" wrap="square" lIns="12700" tIns="12700" rIns="12700" bIns="12700" anchor="t" anchorCtr="0" upright="1">
                        <a:noAutofit/>
                      </wps:bodyPr>
                    </wps:wsp>
                    <wps:wsp>
                      <wps:cNvPr id="2864" name="Rectangle 32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A53F7A" w14:textId="77777777" w:rsidR="008F4D8D" w:rsidRDefault="008F4D8D" w:rsidP="008F4D8D">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865" name="Rectangle 32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812E26" w14:textId="77777777" w:rsidR="008F4D8D" w:rsidRDefault="008F4D8D" w:rsidP="008F4D8D">
                            <w:pPr>
                              <w:pStyle w:val="ab"/>
                              <w:jc w:val="center"/>
                              <w:rPr>
                                <w:sz w:val="24"/>
                              </w:rPr>
                            </w:pPr>
                            <w:r>
                              <w:rPr>
                                <w:sz w:val="24"/>
                              </w:rPr>
                              <w:fldChar w:fldCharType="begin"/>
                            </w:r>
                            <w:r>
                              <w:rPr>
                                <w:sz w:val="24"/>
                              </w:rPr>
                              <w:instrText xml:space="preserve"> PAGE  \* LOWER </w:instrText>
                            </w:r>
                            <w:r>
                              <w:rPr>
                                <w:sz w:val="24"/>
                              </w:rPr>
                              <w:fldChar w:fldCharType="separate"/>
                            </w:r>
                            <w:r>
                              <w:rPr>
                                <w:noProof/>
                                <w:sz w:val="24"/>
                              </w:rPr>
                              <w:t>93</w:t>
                            </w:r>
                            <w:r>
                              <w:rPr>
                                <w:sz w:val="24"/>
                              </w:rPr>
                              <w:fldChar w:fldCharType="end"/>
                            </w:r>
                          </w:p>
                        </w:txbxContent>
                      </wps:txbx>
                      <wps:bodyPr rot="0" vert="horz" wrap="square" lIns="12700" tIns="12700" rIns="12700" bIns="12700" anchor="t" anchorCtr="0" upright="1">
                        <a:noAutofit/>
                      </wps:bodyPr>
                    </wps:wsp>
                    <wps:wsp>
                      <wps:cNvPr id="2866" name="Rectangle 330"/>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D420FA" w14:textId="031BE418" w:rsidR="008F4D8D" w:rsidRPr="0074252F" w:rsidRDefault="008F4D8D" w:rsidP="008F4D8D">
                            <w:pPr>
                              <w:pStyle w:val="ab"/>
                              <w:jc w:val="center"/>
                              <w:rPr>
                                <w:rFonts w:ascii="Times New Roman" w:hAnsi="Times New Roman" w:cs="Times New Roman"/>
                              </w:rPr>
                            </w:pPr>
                            <w:r w:rsidRPr="0074252F">
                              <w:rPr>
                                <w:rFonts w:ascii="Times New Roman" w:hAnsi="Times New Roman" w:cs="Times New Roman"/>
                              </w:rPr>
                              <w:t xml:space="preserve">Розділ </w:t>
                            </w:r>
                            <w:r>
                              <w:rPr>
                                <w:rFonts w:ascii="Times New Roman" w:hAnsi="Times New Roman" w:cs="Times New Roman"/>
                              </w:rPr>
                              <w:t>5</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21A719" id="Группа 2847" o:spid="_x0000_s1426" style="position:absolute;left:0;text-align:left;margin-left:56.7pt;margin-top:19.85pt;width:518.8pt;height:802.3pt;z-index:2516858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" o:allowincell="f">
              <v:rect id="Rectangle 312" o:spid="_x0000_s14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" filled="f" strokeweight="2pt"/>
              <v:line id="Line 313" o:spid="_x0000_s14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" strokeweight="2pt"/>
              <v:line id="Line 314" o:spid="_x0000_s14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" strokeweight="2pt"/>
              <v:line id="Line 315" o:spid="_x0000_s14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" strokeweight="2pt"/>
              <v:line id="Line 316" o:spid="_x0000_s14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" strokeweight="2pt"/>
              <v:line id="Line 317" o:spid="_x0000_s14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" strokeweight="2pt"/>
              <v:line id="Line 318" o:spid="_x0000_s14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" strokeweight="2pt"/>
              <v:line id="Line 319" o:spid="_x0000_s14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" strokeweight="2pt"/>
              <v:line id="Line 320" o:spid="_x0000_s14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" strokeweight="1pt"/>
              <v:line id="Line 321" o:spid="_x0000_s14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" strokeweight="2pt"/>
              <v:line id="Line 322" o:spid="_x0000_s14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" strokeweight="1pt"/>
              <v:rect id="Rectangle 323" o:spid="_x0000_s14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" filled="f" stroked="f" strokeweight=".25pt">
                <v:textbox inset="1pt,1pt,1pt,1pt">
                  <w:txbxContent>
                    <w:p w14:paraId="56D64611" w14:textId="77777777" w:rsidR="008F4D8D" w:rsidRDefault="008F4D8D" w:rsidP="008F4D8D">
                      <w:pPr>
                        <w:pStyle w:val="ab"/>
                        <w:jc w:val="center"/>
                        <w:rPr>
                          <w:sz w:val="18"/>
                        </w:rPr>
                      </w:pPr>
                      <w:proofErr w:type="spellStart"/>
                      <w:r>
                        <w:rPr>
                          <w:sz w:val="18"/>
                        </w:rPr>
                        <w:t>Змн</w:t>
                      </w:r>
                      <w:proofErr w:type="spellEnd"/>
                      <w:r>
                        <w:rPr>
                          <w:sz w:val="18"/>
                        </w:rPr>
                        <w:t>.</w:t>
                      </w:r>
                    </w:p>
                  </w:txbxContent>
                </v:textbox>
              </v:rect>
              <v:rect id="Rectangle 324" o:spid="_x0000_s14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" filled="f" stroked="f" strokeweight=".25pt">
                <v:textbox inset="1pt,1pt,1pt,1pt">
                  <w:txbxContent>
                    <w:p w14:paraId="754ADA3B" w14:textId="77777777" w:rsidR="008F4D8D" w:rsidRDefault="008F4D8D" w:rsidP="008F4D8D">
                      <w:pPr>
                        <w:pStyle w:val="ab"/>
                        <w:jc w:val="center"/>
                        <w:rPr>
                          <w:sz w:val="18"/>
                        </w:rPr>
                      </w:pPr>
                      <w:proofErr w:type="spellStart"/>
                      <w:r>
                        <w:rPr>
                          <w:sz w:val="18"/>
                        </w:rPr>
                        <w:t>Арк</w:t>
                      </w:r>
                      <w:proofErr w:type="spellEnd"/>
                      <w:r>
                        <w:rPr>
                          <w:sz w:val="18"/>
                        </w:rPr>
                        <w:t>.</w:t>
                      </w:r>
                    </w:p>
                  </w:txbxContent>
                </v:textbox>
              </v:rect>
              <v:rect id="Rectangle 325" o:spid="_x0000_s14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" filled="f" stroked="f" strokeweight=".25pt">
                <v:textbox inset="1pt,1pt,1pt,1pt">
                  <w:txbxContent>
                    <w:p w14:paraId="53A30464" w14:textId="77777777" w:rsidR="008F4D8D" w:rsidRDefault="008F4D8D" w:rsidP="008F4D8D">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326" o:spid="_x0000_s14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" filled="f" stroked="f" strokeweight=".25pt">
                <v:textbox inset="1pt,1pt,1pt,1pt">
                  <w:txbxContent>
                    <w:p w14:paraId="2FEC4D04" w14:textId="77777777" w:rsidR="008F4D8D" w:rsidRDefault="008F4D8D" w:rsidP="008F4D8D">
                      <w:pPr>
                        <w:pStyle w:val="ab"/>
                        <w:jc w:val="center"/>
                        <w:rPr>
                          <w:sz w:val="18"/>
                        </w:rPr>
                      </w:pPr>
                      <w:r>
                        <w:rPr>
                          <w:sz w:val="18"/>
                        </w:rPr>
                        <w:t>Підпис</w:t>
                      </w:r>
                    </w:p>
                  </w:txbxContent>
                </v:textbox>
              </v:rect>
              <v:rect id="Rectangle 327" o:spid="_x0000_s14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" filled="f" stroked="f" strokeweight=".25pt">
                <v:textbox inset="1pt,1pt,1pt,1pt">
                  <w:txbxContent>
                    <w:p w14:paraId="17536062" w14:textId="77777777" w:rsidR="008F4D8D" w:rsidRDefault="008F4D8D" w:rsidP="008F4D8D">
                      <w:pPr>
                        <w:pStyle w:val="ab"/>
                        <w:jc w:val="center"/>
                        <w:rPr>
                          <w:sz w:val="18"/>
                        </w:rPr>
                      </w:pPr>
                      <w:r>
                        <w:rPr>
                          <w:sz w:val="18"/>
                        </w:rPr>
                        <w:t>Дата</w:t>
                      </w:r>
                    </w:p>
                  </w:txbxContent>
                </v:textbox>
              </v:rect>
              <v:rect id="Rectangle 328" o:spid="_x0000_s14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" filled="f" stroked="f" strokeweight=".25pt">
                <v:textbox inset="1pt,1pt,1pt,1pt">
                  <w:txbxContent>
                    <w:p w14:paraId="74A53F7A" w14:textId="77777777" w:rsidR="008F4D8D" w:rsidRDefault="008F4D8D" w:rsidP="008F4D8D">
                      <w:pPr>
                        <w:pStyle w:val="ab"/>
                        <w:jc w:val="center"/>
                        <w:rPr>
                          <w:sz w:val="18"/>
                        </w:rPr>
                      </w:pPr>
                      <w:proofErr w:type="spellStart"/>
                      <w:r>
                        <w:rPr>
                          <w:sz w:val="18"/>
                        </w:rPr>
                        <w:t>Арк</w:t>
                      </w:r>
                      <w:proofErr w:type="spellEnd"/>
                      <w:r>
                        <w:rPr>
                          <w:sz w:val="18"/>
                        </w:rPr>
                        <w:t>.</w:t>
                      </w:r>
                    </w:p>
                  </w:txbxContent>
                </v:textbox>
              </v:rect>
              <v:rect id="Rectangle 329" o:spid="_x0000_s14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" filled="f" stroked="f" strokeweight=".25pt">
                <v:textbox inset="1pt,1pt,1pt,1pt">
                  <w:txbxContent>
                    <w:p w14:paraId="02812E26" w14:textId="77777777" w:rsidR="008F4D8D" w:rsidRDefault="008F4D8D" w:rsidP="008F4D8D">
                      <w:pPr>
                        <w:pStyle w:val="ab"/>
                        <w:jc w:val="center"/>
                        <w:rPr>
                          <w:sz w:val="24"/>
                        </w:rPr>
                      </w:pPr>
                      <w:r>
                        <w:rPr>
                          <w:sz w:val="24"/>
                        </w:rPr>
                        <w:fldChar w:fldCharType="begin"/>
                      </w:r>
                      <w:r>
                        <w:rPr>
                          <w:sz w:val="24"/>
                        </w:rPr>
                        <w:instrText xml:space="preserve"> PAGE  \* LOWER </w:instrText>
                      </w:r>
                      <w:r>
                        <w:rPr>
                          <w:sz w:val="24"/>
                        </w:rPr>
                        <w:fldChar w:fldCharType="separate"/>
                      </w:r>
                      <w:r>
                        <w:rPr>
                          <w:noProof/>
                          <w:sz w:val="24"/>
                        </w:rPr>
                        <w:t>93</w:t>
                      </w:r>
                      <w:r>
                        <w:rPr>
                          <w:sz w:val="24"/>
                        </w:rPr>
                        <w:fldChar w:fldCharType="end"/>
                      </w:r>
                    </w:p>
                  </w:txbxContent>
                </v:textbox>
              </v:rect>
              <v:rect id="Rectangle 330" o:spid="_x0000_s14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" filled="f" stroked="f" strokeweight=".25pt">
                <v:textbox inset="1pt,1pt,1pt,1pt">
                  <w:txbxContent>
                    <w:p w14:paraId="30D420FA" w14:textId="031BE418" w:rsidR="008F4D8D" w:rsidRPr="0074252F" w:rsidRDefault="008F4D8D" w:rsidP="008F4D8D">
                      <w:pPr>
                        <w:pStyle w:val="ab"/>
                        <w:jc w:val="center"/>
                        <w:rPr>
                          <w:rFonts w:ascii="Times New Roman" w:hAnsi="Times New Roman" w:cs="Times New Roman"/>
                        </w:rPr>
                      </w:pPr>
                      <w:r w:rsidRPr="0074252F">
                        <w:rPr>
                          <w:rFonts w:ascii="Times New Roman" w:hAnsi="Times New Roman" w:cs="Times New Roman"/>
                        </w:rPr>
                        <w:t xml:space="preserve">Розділ </w:t>
                      </w:r>
                      <w:r>
                        <w:rPr>
                          <w:rFonts w:ascii="Times New Roman" w:hAnsi="Times New Roman" w:cs="Times New Roman"/>
                        </w:rPr>
                        <w:t>5</w:t>
                      </w:r>
                    </w:p>
                  </w:txbxContent>
                </v:textbox>
              </v:rect>
              <w10:wrap anchorx="page" anchory="page"/>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49704" w14:textId="77777777" w:rsidR="00DC15B8" w:rsidRDefault="00DC15B8">
    <w:pPr>
      <w:pStyle w:val="a7"/>
    </w:pPr>
    <w:r>
      <w:rPr>
        <w:noProof/>
        <w:sz w:val="20"/>
        <w:lang w:eastAsia="ru-RU"/>
      </w:rPr>
      <mc:AlternateContent>
        <mc:Choice Requires="wpg">
          <w:drawing>
            <wp:anchor distT="0" distB="0" distL="114300" distR="114300" simplePos="0" relativeHeight="251677696" behindDoc="0" locked="1" layoutInCell="0" allowOverlap="1" wp14:anchorId="56CA67F0" wp14:editId="2E02573A">
              <wp:simplePos x="0" y="0"/>
              <wp:positionH relativeFrom="page">
                <wp:posOffset>720090</wp:posOffset>
              </wp:positionH>
              <wp:positionV relativeFrom="page">
                <wp:posOffset>252095</wp:posOffset>
              </wp:positionV>
              <wp:extent cx="6588760" cy="10189210"/>
              <wp:effectExtent l="15240" t="13970" r="15875" b="17145"/>
              <wp:wrapNone/>
              <wp:docPr id="2806" name="Группа 2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807"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08" name="Line 3"/>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9" name="Line 4"/>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0" name="Line 5"/>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1" name="Line 6"/>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2" name="Line 7"/>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3" name="Line 8"/>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4" name="Line 9"/>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5" name="Line 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 name="Line 11"/>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 name="Rectangle 12"/>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743A3D" w14:textId="77777777" w:rsidR="00DC15B8" w:rsidRDefault="00DC15B8">
                            <w:pPr>
                              <w:pStyle w:val="ab"/>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168" name="Rectangle 13"/>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2EA297" w14:textId="77777777" w:rsidR="00DC15B8" w:rsidRDefault="00DC15B8">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69" name="Rectangle 14"/>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9F45D0" w14:textId="77777777" w:rsidR="00DC15B8" w:rsidRDefault="00DC15B8">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70" name="Rectangle 15"/>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3291FA" w14:textId="77777777" w:rsidR="00DC15B8" w:rsidRDefault="00DC15B8">
                            <w:pPr>
                              <w:pStyle w:val="ab"/>
                              <w:jc w:val="center"/>
                              <w:rPr>
                                <w:sz w:val="18"/>
                              </w:rPr>
                            </w:pPr>
                            <w:r>
                              <w:rPr>
                                <w:sz w:val="18"/>
                              </w:rPr>
                              <w:t>Підпис</w:t>
                            </w:r>
                          </w:p>
                        </w:txbxContent>
                      </wps:txbx>
                      <wps:bodyPr rot="0" vert="horz" wrap="square" lIns="12700" tIns="12700" rIns="12700" bIns="12700" anchor="t" anchorCtr="0" upright="1">
                        <a:noAutofit/>
                      </wps:bodyPr>
                    </wps:wsp>
                    <wps:wsp>
                      <wps:cNvPr id="171" name="Rectangle 16"/>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6B6603" w14:textId="77777777" w:rsidR="00DC15B8" w:rsidRDefault="00DC15B8">
                            <w:pPr>
                              <w:pStyle w:val="ab"/>
                              <w:jc w:val="center"/>
                              <w:rPr>
                                <w:sz w:val="18"/>
                              </w:rPr>
                            </w:pPr>
                            <w:r>
                              <w:rPr>
                                <w:sz w:val="18"/>
                              </w:rPr>
                              <w:t>Дата</w:t>
                            </w:r>
                          </w:p>
                        </w:txbxContent>
                      </wps:txbx>
                      <wps:bodyPr rot="0" vert="horz" wrap="square" lIns="12700" tIns="12700" rIns="12700" bIns="12700" anchor="t" anchorCtr="0" upright="1">
                        <a:noAutofit/>
                      </wps:bodyPr>
                    </wps:wsp>
                    <wps:wsp>
                      <wps:cNvPr id="172" name="Rectangle 17"/>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623BAE" w14:textId="77777777" w:rsidR="00DC15B8" w:rsidRDefault="00DC15B8">
                            <w:pPr>
                              <w:pStyle w:val="ab"/>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73" name="Rectangle 1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CA10A7" w14:textId="77777777" w:rsidR="00DC15B8" w:rsidRDefault="00DC15B8">
                            <w:pPr>
                              <w:pStyle w:val="ab"/>
                              <w:jc w:val="center"/>
                              <w:rPr>
                                <w:sz w:val="18"/>
                              </w:rPr>
                            </w:pPr>
                            <w:r>
                              <w:rPr>
                                <w:sz w:val="18"/>
                              </w:rPr>
                              <w:fldChar w:fldCharType="begin"/>
                            </w:r>
                            <w:r>
                              <w:rPr>
                                <w:sz w:val="18"/>
                              </w:rPr>
                              <w:instrText xml:space="preserve"> PAGE  \* LOWER </w:instrText>
                            </w:r>
                            <w:r>
                              <w:rPr>
                                <w:sz w:val="18"/>
                              </w:rPr>
                              <w:fldChar w:fldCharType="separate"/>
                            </w:r>
                            <w:r w:rsidR="00F701CF">
                              <w:rPr>
                                <w:noProof/>
                                <w:sz w:val="18"/>
                              </w:rPr>
                              <w:t>94</w:t>
                            </w:r>
                            <w:r>
                              <w:rPr>
                                <w:sz w:val="18"/>
                              </w:rPr>
                              <w:fldChar w:fldCharType="end"/>
                            </w:r>
                          </w:p>
                        </w:txbxContent>
                      </wps:txbx>
                      <wps:bodyPr rot="0" vert="horz" wrap="square" lIns="12700" tIns="12700" rIns="12700" bIns="12700" anchor="t" anchorCtr="0" upright="1">
                        <a:noAutofit/>
                      </wps:bodyPr>
                    </wps:wsp>
                    <wps:wsp>
                      <wps:cNvPr id="174" name="Rectangle 19"/>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F76A97" w14:textId="2CF7226C" w:rsidR="00DC15B8" w:rsidRDefault="009D67F2" w:rsidP="009D67F2">
                            <w:pPr>
                              <w:pStyle w:val="ab"/>
                              <w:jc w:val="center"/>
                              <w:rPr>
                                <w:rFonts w:ascii="Journal" w:hAnsi="Journal"/>
                                <w:lang w:val="ru-RU"/>
                              </w:rPr>
                            </w:pPr>
                            <w:r w:rsidRPr="009D67F2">
                              <w:rPr>
                                <w:rFonts w:ascii="Times New Roman" w:eastAsia="Calibri" w:hAnsi="Times New Roman"/>
                                <w:szCs w:val="22"/>
                                <w:lang w:val="ru-RU" w:eastAsia="en-US"/>
                              </w:rPr>
                              <w:t>КНУ РМ 184 2</w:t>
                            </w:r>
                            <w:r w:rsidR="002740B9">
                              <w:rPr>
                                <w:rFonts w:ascii="Times New Roman" w:eastAsia="Calibri" w:hAnsi="Times New Roman"/>
                                <w:szCs w:val="22"/>
                                <w:lang w:val="ru-RU" w:eastAsia="en-US"/>
                              </w:rPr>
                              <w:t>5</w:t>
                            </w:r>
                            <w:r w:rsidRPr="009D67F2">
                              <w:rPr>
                                <w:rFonts w:ascii="Times New Roman" w:eastAsia="Calibri" w:hAnsi="Times New Roman"/>
                                <w:szCs w:val="22"/>
                                <w:lang w:val="ru-RU" w:eastAsia="en-US"/>
                              </w:rPr>
                              <w:t>.0</w:t>
                            </w:r>
                            <w:r w:rsidR="002740B9">
                              <w:rPr>
                                <w:rFonts w:ascii="Times New Roman" w:eastAsia="Calibri" w:hAnsi="Times New Roman"/>
                                <w:szCs w:val="22"/>
                                <w:lang w:val="ru-RU" w:eastAsia="en-US"/>
                              </w:rPr>
                              <w:t>5</w:t>
                            </w:r>
                            <w:r w:rsidRPr="009D67F2">
                              <w:rPr>
                                <w:rFonts w:ascii="Times New Roman" w:eastAsia="Calibri" w:hAnsi="Times New Roman"/>
                                <w:szCs w:val="22"/>
                                <w:lang w:val="ru-RU" w:eastAsia="en-US"/>
                              </w:rPr>
                              <w:t>.0</w:t>
                            </w:r>
                            <w:r w:rsidR="002740B9">
                              <w:rPr>
                                <w:rFonts w:ascii="Times New Roman" w:eastAsia="Calibri" w:hAnsi="Times New Roman"/>
                                <w:szCs w:val="22"/>
                                <w:lang w:val="ru-RU" w:eastAsia="en-US"/>
                              </w:rPr>
                              <w:t>5</w:t>
                            </w:r>
                          </w:p>
                        </w:txbxContent>
                      </wps:txbx>
                      <wps:bodyPr rot="0" vert="horz" wrap="square" lIns="12700" tIns="12700" rIns="12700" bIns="12700" anchor="t" anchorCtr="0" upright="1">
                        <a:noAutofit/>
                      </wps:bodyPr>
                    </wps:wsp>
                    <wps:wsp>
                      <wps:cNvPr id="175" name="Line 20"/>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 name="Line 21"/>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Line 22"/>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 name="Line 23"/>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 name="Line 24"/>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80" name="Group 25"/>
                      <wpg:cNvGrpSpPr>
                        <a:grpSpLocks/>
                      </wpg:cNvGrpSpPr>
                      <wpg:grpSpPr bwMode="auto">
                        <a:xfrm>
                          <a:off x="39" y="18267"/>
                          <a:ext cx="4801" cy="310"/>
                          <a:chOff x="0" y="0"/>
                          <a:chExt cx="19999" cy="20000"/>
                        </a:xfrm>
                      </wpg:grpSpPr>
                      <wps:wsp>
                        <wps:cNvPr id="181" name="Rectangle 2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D31D2A" w14:textId="77777777" w:rsidR="00DC15B8" w:rsidRDefault="00DC15B8">
                              <w:pPr>
                                <w:pStyle w:val="ab"/>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182" name="Rectangle 2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3D924C" w14:textId="77777777" w:rsidR="002740B9" w:rsidRDefault="002740B9" w:rsidP="002740B9">
                              <w:pPr>
                                <w:pStyle w:val="ab"/>
                                <w:rPr>
                                  <w:rFonts w:ascii="Journal" w:hAnsi="Journal"/>
                                  <w:sz w:val="18"/>
                                </w:rPr>
                              </w:pPr>
                              <w:r w:rsidRPr="00953BF9">
                                <w:rPr>
                                  <w:rFonts w:ascii="Journal" w:hAnsi="Journal"/>
                                  <w:sz w:val="18"/>
                                </w:rPr>
                                <w:t>Трощинський Т</w:t>
                              </w:r>
                              <w:r>
                                <w:rPr>
                                  <w:rFonts w:ascii="Journal" w:hAnsi="Journal"/>
                                  <w:sz w:val="18"/>
                                </w:rPr>
                                <w:t>.</w:t>
                              </w:r>
                            </w:p>
                            <w:p w14:paraId="1C225131" w14:textId="77777777" w:rsidR="002740B9" w:rsidRDefault="002740B9" w:rsidP="002740B9">
                              <w:pPr>
                                <w:pStyle w:val="ab"/>
                                <w:rPr>
                                  <w:rFonts w:ascii="Journal" w:hAnsi="Journal"/>
                                  <w:sz w:val="18"/>
                                </w:rPr>
                              </w:pPr>
                            </w:p>
                            <w:p w14:paraId="6B9187B6" w14:textId="77777777" w:rsidR="002740B9" w:rsidRPr="004353C5" w:rsidRDefault="002740B9" w:rsidP="002740B9">
                              <w:pPr>
                                <w:pStyle w:val="ab"/>
                                <w:rPr>
                                  <w:rFonts w:ascii="Times New Roman" w:hAnsi="Times New Roman" w:cs="Times New Roman"/>
                                  <w:sz w:val="18"/>
                                  <w:lang w:val="ru-RU"/>
                                </w:rPr>
                              </w:pPr>
                            </w:p>
                            <w:p w14:paraId="491032D3" w14:textId="77777777" w:rsidR="002740B9" w:rsidRDefault="002740B9" w:rsidP="002740B9">
                              <w:pPr>
                                <w:pStyle w:val="ab"/>
                                <w:rPr>
                                  <w:rFonts w:ascii="Journal" w:hAnsi="Journal"/>
                                  <w:sz w:val="18"/>
                                </w:rPr>
                              </w:pPr>
                            </w:p>
                            <w:p w14:paraId="0D7A9D1A" w14:textId="77777777" w:rsidR="002740B9" w:rsidRDefault="002740B9" w:rsidP="002740B9">
                              <w:pPr>
                                <w:pStyle w:val="ab"/>
                                <w:rPr>
                                  <w:rFonts w:ascii="Journal" w:hAnsi="Journal"/>
                                  <w:sz w:val="18"/>
                                </w:rPr>
                              </w:pPr>
                            </w:p>
                            <w:p w14:paraId="73546ABE" w14:textId="57DA7815" w:rsidR="00DC15B8" w:rsidRDefault="00DC15B8">
                              <w:pPr>
                                <w:pStyle w:val="ab"/>
                                <w:rPr>
                                  <w:rFonts w:ascii="Journal" w:hAnsi="Journal"/>
                                  <w:sz w:val="18"/>
                                </w:rPr>
                              </w:pPr>
                            </w:p>
                          </w:txbxContent>
                        </wps:txbx>
                        <wps:bodyPr rot="0" vert="horz" wrap="square" lIns="12700" tIns="12700" rIns="12700" bIns="12700" anchor="t" anchorCtr="0" upright="1">
                          <a:noAutofit/>
                        </wps:bodyPr>
                      </wps:wsp>
                    </wpg:grpSp>
                    <wpg:grpSp>
                      <wpg:cNvPr id="183" name="Group 28"/>
                      <wpg:cNvGrpSpPr>
                        <a:grpSpLocks/>
                      </wpg:cNvGrpSpPr>
                      <wpg:grpSpPr bwMode="auto">
                        <a:xfrm>
                          <a:off x="39" y="18614"/>
                          <a:ext cx="4801" cy="309"/>
                          <a:chOff x="0" y="0"/>
                          <a:chExt cx="19999" cy="20000"/>
                        </a:xfrm>
                      </wpg:grpSpPr>
                      <wps:wsp>
                        <wps:cNvPr id="184" name="Rectangle 2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6C3468" w14:textId="77777777" w:rsidR="00DC15B8" w:rsidRDefault="00DC15B8">
                              <w:pPr>
                                <w:pStyle w:val="ab"/>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185" name="Rectangle 3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609991" w14:textId="77777777" w:rsidR="00DC15B8" w:rsidRDefault="00DC15B8">
                              <w:pPr>
                                <w:pStyle w:val="ab"/>
                                <w:rPr>
                                  <w:rFonts w:ascii="Journal" w:hAnsi="Journal"/>
                                  <w:sz w:val="18"/>
                                </w:rPr>
                              </w:pPr>
                              <w:r>
                                <w:rPr>
                                  <w:sz w:val="18"/>
                                </w:rPr>
                                <w:t>Хворост В.В.</w:t>
                              </w:r>
                            </w:p>
                          </w:txbxContent>
                        </wps:txbx>
                        <wps:bodyPr rot="0" vert="horz" wrap="square" lIns="12700" tIns="12700" rIns="12700" bIns="12700" anchor="t" anchorCtr="0" upright="1">
                          <a:noAutofit/>
                        </wps:bodyPr>
                      </wps:wsp>
                    </wpg:grpSp>
                    <wpg:grpSp>
                      <wpg:cNvPr id="186" name="Group 31"/>
                      <wpg:cNvGrpSpPr>
                        <a:grpSpLocks/>
                      </wpg:cNvGrpSpPr>
                      <wpg:grpSpPr bwMode="auto">
                        <a:xfrm>
                          <a:off x="39" y="18969"/>
                          <a:ext cx="4801" cy="309"/>
                          <a:chOff x="0" y="0"/>
                          <a:chExt cx="19999" cy="20000"/>
                        </a:xfrm>
                      </wpg:grpSpPr>
                      <wps:wsp>
                        <wps:cNvPr id="187" name="Rectangle 3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35BEF0" w14:textId="77777777" w:rsidR="00DC15B8" w:rsidRDefault="00DC15B8">
                              <w:pPr>
                                <w:pStyle w:val="ab"/>
                                <w:rPr>
                                  <w:sz w:val="18"/>
                                </w:rPr>
                              </w:pPr>
                              <w:r>
                                <w:rPr>
                                  <w:sz w:val="18"/>
                                </w:rPr>
                                <w:t xml:space="preserve"> </w:t>
                              </w: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188" name="Rectangle 3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24CCBB" w14:textId="77777777" w:rsidR="00DC15B8" w:rsidRDefault="00DC15B8">
                              <w:pPr>
                                <w:pStyle w:val="ab"/>
                                <w:rPr>
                                  <w:rFonts w:ascii="Journal" w:hAnsi="Journal"/>
                                  <w:sz w:val="18"/>
                                </w:rPr>
                              </w:pPr>
                            </w:p>
                          </w:txbxContent>
                        </wps:txbx>
                        <wps:bodyPr rot="0" vert="horz" wrap="square" lIns="12700" tIns="12700" rIns="12700" bIns="12700" anchor="t" anchorCtr="0" upright="1">
                          <a:noAutofit/>
                        </wps:bodyPr>
                      </wps:wsp>
                    </wpg:grpSp>
                    <wpg:grpSp>
                      <wpg:cNvPr id="189" name="Group 34"/>
                      <wpg:cNvGrpSpPr>
                        <a:grpSpLocks/>
                      </wpg:cNvGrpSpPr>
                      <wpg:grpSpPr bwMode="auto">
                        <a:xfrm>
                          <a:off x="39" y="19314"/>
                          <a:ext cx="4801" cy="310"/>
                          <a:chOff x="0" y="0"/>
                          <a:chExt cx="19999" cy="20000"/>
                        </a:xfrm>
                      </wpg:grpSpPr>
                      <wps:wsp>
                        <wps:cNvPr id="190" name="Rectangle 3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11AC7D" w14:textId="77777777" w:rsidR="00DC15B8" w:rsidRDefault="00DC15B8">
                              <w:pPr>
                                <w:pStyle w:val="ab"/>
                                <w:rPr>
                                  <w:sz w:val="18"/>
                                </w:rPr>
                              </w:pPr>
                              <w:r>
                                <w:rPr>
                                  <w:sz w:val="18"/>
                                </w:rPr>
                                <w:t xml:space="preserve"> Н. Контр.</w:t>
                              </w:r>
                            </w:p>
                          </w:txbxContent>
                        </wps:txbx>
                        <wps:bodyPr rot="0" vert="horz" wrap="square" lIns="12700" tIns="12700" rIns="12700" bIns="12700" anchor="t" anchorCtr="0" upright="1">
                          <a:noAutofit/>
                        </wps:bodyPr>
                      </wps:wsp>
                      <wps:wsp>
                        <wps:cNvPr id="191" name="Rectangle 3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94BE62" w14:textId="77777777" w:rsidR="00DC15B8" w:rsidRDefault="00DC15B8">
                              <w:pPr>
                                <w:pStyle w:val="ab"/>
                                <w:rPr>
                                  <w:rFonts w:ascii="Journal" w:hAnsi="Journal"/>
                                  <w:sz w:val="18"/>
                                </w:rPr>
                              </w:pPr>
                            </w:p>
                          </w:txbxContent>
                        </wps:txbx>
                        <wps:bodyPr rot="0" vert="horz" wrap="square" lIns="12700" tIns="12700" rIns="12700" bIns="12700" anchor="t" anchorCtr="0" upright="1">
                          <a:noAutofit/>
                        </wps:bodyPr>
                      </wps:wsp>
                    </wpg:grpSp>
                    <wpg:grpSp>
                      <wpg:cNvPr id="2176" name="Group 37"/>
                      <wpg:cNvGrpSpPr>
                        <a:grpSpLocks/>
                      </wpg:cNvGrpSpPr>
                      <wpg:grpSpPr bwMode="auto">
                        <a:xfrm>
                          <a:off x="39" y="19660"/>
                          <a:ext cx="4801" cy="309"/>
                          <a:chOff x="0" y="0"/>
                          <a:chExt cx="19999" cy="20000"/>
                        </a:xfrm>
                      </wpg:grpSpPr>
                      <wps:wsp>
                        <wps:cNvPr id="2177" name="Rectangle 3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0796C1" w14:textId="77777777" w:rsidR="00DC15B8" w:rsidRDefault="00DC15B8">
                              <w:pPr>
                                <w:pStyle w:val="ab"/>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2178" name="Rectangle 3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E73DF8" w14:textId="14ACDB1C" w:rsidR="00DC15B8" w:rsidRDefault="0039083E">
                              <w:pPr>
                                <w:pStyle w:val="ab"/>
                                <w:rPr>
                                  <w:rFonts w:ascii="Journal" w:hAnsi="Journal"/>
                                  <w:sz w:val="18"/>
                                </w:rPr>
                              </w:pPr>
                              <w:r>
                                <w:rPr>
                                  <w:sz w:val="18"/>
                                </w:rPr>
                                <w:t>Андрєєв Б.М.</w:t>
                              </w:r>
                            </w:p>
                          </w:txbxContent>
                        </wps:txbx>
                        <wps:bodyPr rot="0" vert="horz" wrap="square" lIns="12700" tIns="12700" rIns="12700" bIns="12700" anchor="t" anchorCtr="0" upright="1">
                          <a:noAutofit/>
                        </wps:bodyPr>
                      </wps:wsp>
                    </wpg:grpSp>
                    <wps:wsp>
                      <wps:cNvPr id="2179" name="Line 40"/>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0" name="Rectangle 41"/>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90F674" w14:textId="77777777" w:rsidR="00DC15B8" w:rsidRDefault="00DC15B8" w:rsidP="00BC600D">
                            <w:pPr>
                              <w:pStyle w:val="ab"/>
                              <w:jc w:val="center"/>
                              <w:rPr>
                                <w:rFonts w:ascii="Times New Roman" w:hAnsi="Times New Roman"/>
                                <w:sz w:val="40"/>
                                <w:szCs w:val="40"/>
                              </w:rPr>
                            </w:pPr>
                          </w:p>
                          <w:p w14:paraId="374B92CA" w14:textId="77777777" w:rsidR="00DC15B8" w:rsidRPr="00BC600D" w:rsidRDefault="00DC15B8" w:rsidP="00BC600D">
                            <w:pPr>
                              <w:pStyle w:val="ab"/>
                              <w:jc w:val="center"/>
                              <w:rPr>
                                <w:rFonts w:ascii="Times New Roman" w:hAnsi="Times New Roman"/>
                              </w:rPr>
                            </w:pPr>
                            <w:r>
                              <w:rPr>
                                <w:rFonts w:ascii="Times New Roman" w:hAnsi="Times New Roman"/>
                              </w:rPr>
                              <w:t>Висновок</w:t>
                            </w:r>
                          </w:p>
                        </w:txbxContent>
                      </wps:txbx>
                      <wps:bodyPr rot="0" vert="horz" wrap="square" lIns="12700" tIns="12700" rIns="12700" bIns="12700" anchor="t" anchorCtr="0" upright="1">
                        <a:noAutofit/>
                      </wps:bodyPr>
                    </wps:wsp>
                    <wps:wsp>
                      <wps:cNvPr id="2181" name="Line 42"/>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2" name="Line 43"/>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3" name="Line 44"/>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4" name="Rectangle 45"/>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BC0C71" w14:textId="77777777" w:rsidR="00DC15B8" w:rsidRDefault="00DC15B8">
                            <w:pPr>
                              <w:pStyle w:val="ab"/>
                              <w:jc w:val="center"/>
                              <w:rPr>
                                <w:sz w:val="18"/>
                              </w:rPr>
                            </w:pPr>
                            <w:r>
                              <w:rPr>
                                <w:sz w:val="18"/>
                              </w:rPr>
                              <w:t>Літ.</w:t>
                            </w:r>
                          </w:p>
                        </w:txbxContent>
                      </wps:txbx>
                      <wps:bodyPr rot="0" vert="horz" wrap="square" lIns="12700" tIns="12700" rIns="12700" bIns="12700" anchor="t" anchorCtr="0" upright="1">
                        <a:noAutofit/>
                      </wps:bodyPr>
                    </wps:wsp>
                    <wps:wsp>
                      <wps:cNvPr id="2185" name="Rectangle 46"/>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903E30" w14:textId="77777777" w:rsidR="00DC15B8" w:rsidRDefault="00DC15B8">
                            <w:pPr>
                              <w:pStyle w:val="ab"/>
                              <w:jc w:val="center"/>
                              <w:rPr>
                                <w:rFonts w:ascii="Journal" w:hAnsi="Journal"/>
                                <w:sz w:val="18"/>
                              </w:rPr>
                            </w:pPr>
                            <w:proofErr w:type="spellStart"/>
                            <w:r>
                              <w:rPr>
                                <w:sz w:val="18"/>
                              </w:rPr>
                              <w:t>Акрушів</w:t>
                            </w:r>
                            <w:proofErr w:type="spellEnd"/>
                          </w:p>
                        </w:txbxContent>
                      </wps:txbx>
                      <wps:bodyPr rot="0" vert="horz" wrap="square" lIns="12700" tIns="12700" rIns="12700" bIns="12700" anchor="t" anchorCtr="0" upright="1">
                        <a:noAutofit/>
                      </wps:bodyPr>
                    </wps:wsp>
                    <wps:wsp>
                      <wps:cNvPr id="2186" name="Rectangle 4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F2D2E0" w14:textId="77777777" w:rsidR="00DC15B8" w:rsidRDefault="00DC15B8">
                            <w:pPr>
                              <w:pStyle w:val="ab"/>
                              <w:jc w:val="center"/>
                              <w:rPr>
                                <w:sz w:val="18"/>
                              </w:rPr>
                            </w:pPr>
                            <w:r>
                              <w:rPr>
                                <w:sz w:val="18"/>
                              </w:rPr>
                              <w:t>1</w:t>
                            </w:r>
                          </w:p>
                        </w:txbxContent>
                      </wps:txbx>
                      <wps:bodyPr rot="0" vert="horz" wrap="square" lIns="12700" tIns="12700" rIns="12700" bIns="12700" anchor="t" anchorCtr="0" upright="1">
                        <a:noAutofit/>
                      </wps:bodyPr>
                    </wps:wsp>
                    <wps:wsp>
                      <wps:cNvPr id="2187" name="Line 48"/>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8" name="Line 49"/>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9" name="Rectangle 50"/>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81F0C8" w14:textId="4E3D4194" w:rsidR="00DC15B8" w:rsidRPr="00BC600D" w:rsidRDefault="00DC15B8" w:rsidP="00BC600D">
                            <w:pPr>
                              <w:pStyle w:val="ab"/>
                              <w:jc w:val="center"/>
                              <w:rPr>
                                <w:rFonts w:ascii="Times New Roman" w:hAnsi="Times New Roman"/>
                              </w:rPr>
                            </w:pPr>
                            <w:r>
                              <w:rPr>
                                <w:rFonts w:ascii="Times New Roman" w:hAnsi="Times New Roman"/>
                              </w:rPr>
                              <w:t>ГБ-</w:t>
                            </w:r>
                            <w:r w:rsidR="0039083E">
                              <w:rPr>
                                <w:rFonts w:ascii="Times New Roman" w:hAnsi="Times New Roman"/>
                              </w:rPr>
                              <w:t>2</w:t>
                            </w:r>
                            <w:r w:rsidR="002740B9">
                              <w:rPr>
                                <w:rFonts w:ascii="Times New Roman" w:hAnsi="Times New Roman"/>
                              </w:rPr>
                              <w:t>4</w:t>
                            </w:r>
                            <w:r>
                              <w:rPr>
                                <w:rFonts w:ascii="Times New Roman" w:hAnsi="Times New Roman"/>
                              </w:rPr>
                              <w:t>-1м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A67F0" id="Группа 2806" o:spid="_x0000_s1446" style="position:absolute;left:0;text-align:left;margin-left:56.7pt;margin-top:19.85pt;width:518.8pt;height:802.3pt;z-index:2516776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" o:allowincell="f">
              <v:rect id="Rectangle 2" o:spid="_x0000_s14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" filled="f" strokeweight="2pt"/>
              <v:line id="Line 3" o:spid="_x0000_s144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" strokeweight="2pt"/>
              <v:line id="Line 4" o:spid="_x0000_s144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" strokeweight="2pt"/>
              <v:line id="Line 5" o:spid="_x0000_s145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" strokeweight="2pt"/>
              <v:line id="Line 6" o:spid="_x0000_s145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" strokeweight="2pt"/>
              <v:line id="Line 7" o:spid="_x0000_s145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" strokeweight="2pt"/>
              <v:line id="Line 8" o:spid="_x0000_s145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" strokeweight="2pt"/>
              <v:line id="Line 9" o:spid="_x0000_s145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" strokeweight="2pt"/>
              <v:line id="Line 10" o:spid="_x0000_s14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" strokeweight="1pt"/>
              <v:line id="Line 11" o:spid="_x0000_s14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" strokeweight="1pt"/>
              <v:rect id="Rectangle 12" o:spid="_x0000_s145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" filled="f" stroked="f" strokeweight=".25pt">
                <v:textbox inset="1pt,1pt,1pt,1pt">
                  <w:txbxContent>
                    <w:p w14:paraId="16743A3D" w14:textId="77777777" w:rsidR="00DC15B8" w:rsidRDefault="00DC15B8">
                      <w:pPr>
                        <w:pStyle w:val="ab"/>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13" o:spid="_x0000_s145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" filled="f" stroked="f" strokeweight=".25pt">
                <v:textbox inset="1pt,1pt,1pt,1pt">
                  <w:txbxContent>
                    <w:p w14:paraId="662EA297" w14:textId="77777777" w:rsidR="00DC15B8" w:rsidRDefault="00DC15B8">
                      <w:pPr>
                        <w:pStyle w:val="ab"/>
                        <w:jc w:val="center"/>
                        <w:rPr>
                          <w:sz w:val="18"/>
                        </w:rPr>
                      </w:pPr>
                      <w:proofErr w:type="spellStart"/>
                      <w:r>
                        <w:rPr>
                          <w:sz w:val="18"/>
                        </w:rPr>
                        <w:t>Арк</w:t>
                      </w:r>
                      <w:proofErr w:type="spellEnd"/>
                      <w:r>
                        <w:rPr>
                          <w:sz w:val="18"/>
                        </w:rPr>
                        <w:t>.</w:t>
                      </w:r>
                    </w:p>
                  </w:txbxContent>
                </v:textbox>
              </v:rect>
              <v:rect id="Rectangle 14" o:spid="_x0000_s145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" filled="f" stroked="f" strokeweight=".25pt">
                <v:textbox inset="1pt,1pt,1pt,1pt">
                  <w:txbxContent>
                    <w:p w14:paraId="469F45D0" w14:textId="77777777" w:rsidR="00DC15B8" w:rsidRDefault="00DC15B8">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15" o:spid="_x0000_s146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" filled="f" stroked="f" strokeweight=".25pt">
                <v:textbox inset="1pt,1pt,1pt,1pt">
                  <w:txbxContent>
                    <w:p w14:paraId="053291FA" w14:textId="77777777" w:rsidR="00DC15B8" w:rsidRDefault="00DC15B8">
                      <w:pPr>
                        <w:pStyle w:val="ab"/>
                        <w:jc w:val="center"/>
                        <w:rPr>
                          <w:sz w:val="18"/>
                        </w:rPr>
                      </w:pPr>
                      <w:r>
                        <w:rPr>
                          <w:sz w:val="18"/>
                        </w:rPr>
                        <w:t>Підпис</w:t>
                      </w:r>
                    </w:p>
                  </w:txbxContent>
                </v:textbox>
              </v:rect>
              <v:rect id="Rectangle 16" o:spid="_x0000_s146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" filled="f" stroked="f" strokeweight=".25pt">
                <v:textbox inset="1pt,1pt,1pt,1pt">
                  <w:txbxContent>
                    <w:p w14:paraId="056B6603" w14:textId="77777777" w:rsidR="00DC15B8" w:rsidRDefault="00DC15B8">
                      <w:pPr>
                        <w:pStyle w:val="ab"/>
                        <w:jc w:val="center"/>
                        <w:rPr>
                          <w:sz w:val="18"/>
                        </w:rPr>
                      </w:pPr>
                      <w:r>
                        <w:rPr>
                          <w:sz w:val="18"/>
                        </w:rPr>
                        <w:t>Дата</w:t>
                      </w:r>
                    </w:p>
                  </w:txbxContent>
                </v:textbox>
              </v:rect>
              <v:rect id="Rectangle 17" o:spid="_x0000_s146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" filled="f" stroked="f" strokeweight=".25pt">
                <v:textbox inset="1pt,1pt,1pt,1pt">
                  <w:txbxContent>
                    <w:p w14:paraId="08623BAE" w14:textId="77777777" w:rsidR="00DC15B8" w:rsidRDefault="00DC15B8">
                      <w:pPr>
                        <w:pStyle w:val="ab"/>
                        <w:jc w:val="center"/>
                        <w:rPr>
                          <w:rFonts w:ascii="Journal" w:hAnsi="Journal"/>
                          <w:sz w:val="18"/>
                        </w:rPr>
                      </w:pPr>
                      <w:proofErr w:type="spellStart"/>
                      <w:r>
                        <w:rPr>
                          <w:sz w:val="18"/>
                        </w:rPr>
                        <w:t>Арк</w:t>
                      </w:r>
                      <w:proofErr w:type="spellEnd"/>
                      <w:r>
                        <w:rPr>
                          <w:sz w:val="18"/>
                        </w:rPr>
                        <w:t>.</w:t>
                      </w:r>
                    </w:p>
                  </w:txbxContent>
                </v:textbox>
              </v:rect>
              <v:rect id="Rectangle 18" o:spid="_x0000_s146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" filled="f" stroked="f" strokeweight=".25pt">
                <v:textbox inset="1pt,1pt,1pt,1pt">
                  <w:txbxContent>
                    <w:p w14:paraId="58CA10A7" w14:textId="77777777" w:rsidR="00DC15B8" w:rsidRDefault="00DC15B8">
                      <w:pPr>
                        <w:pStyle w:val="ab"/>
                        <w:jc w:val="center"/>
                        <w:rPr>
                          <w:sz w:val="18"/>
                        </w:rPr>
                      </w:pPr>
                      <w:r>
                        <w:rPr>
                          <w:sz w:val="18"/>
                        </w:rPr>
                        <w:fldChar w:fldCharType="begin"/>
                      </w:r>
                      <w:r>
                        <w:rPr>
                          <w:sz w:val="18"/>
                        </w:rPr>
                        <w:instrText xml:space="preserve"> PAGE  \* LOWER </w:instrText>
                      </w:r>
                      <w:r>
                        <w:rPr>
                          <w:sz w:val="18"/>
                        </w:rPr>
                        <w:fldChar w:fldCharType="separate"/>
                      </w:r>
                      <w:r w:rsidR="00F701CF">
                        <w:rPr>
                          <w:noProof/>
                          <w:sz w:val="18"/>
                        </w:rPr>
                        <w:t>94</w:t>
                      </w:r>
                      <w:r>
                        <w:rPr>
                          <w:sz w:val="18"/>
                        </w:rPr>
                        <w:fldChar w:fldCharType="end"/>
                      </w:r>
                    </w:p>
                  </w:txbxContent>
                </v:textbox>
              </v:rect>
              <v:rect id="Rectangle 19" o:spid="_x0000_s146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" filled="f" stroked="f" strokeweight=".25pt">
                <v:textbox inset="1pt,1pt,1pt,1pt">
                  <w:txbxContent>
                    <w:p w14:paraId="6FF76A97" w14:textId="2CF7226C" w:rsidR="00DC15B8" w:rsidRDefault="009D67F2" w:rsidP="009D67F2">
                      <w:pPr>
                        <w:pStyle w:val="ab"/>
                        <w:jc w:val="center"/>
                        <w:rPr>
                          <w:rFonts w:ascii="Journal" w:hAnsi="Journal"/>
                          <w:lang w:val="ru-RU"/>
                        </w:rPr>
                      </w:pPr>
                      <w:r w:rsidRPr="009D67F2">
                        <w:rPr>
                          <w:rFonts w:ascii="Times New Roman" w:eastAsia="Calibri" w:hAnsi="Times New Roman"/>
                          <w:szCs w:val="22"/>
                          <w:lang w:val="ru-RU" w:eastAsia="en-US"/>
                        </w:rPr>
                        <w:t>КНУ РМ 184 2</w:t>
                      </w:r>
                      <w:r w:rsidR="002740B9">
                        <w:rPr>
                          <w:rFonts w:ascii="Times New Roman" w:eastAsia="Calibri" w:hAnsi="Times New Roman"/>
                          <w:szCs w:val="22"/>
                          <w:lang w:val="ru-RU" w:eastAsia="en-US"/>
                        </w:rPr>
                        <w:t>5</w:t>
                      </w:r>
                      <w:r w:rsidRPr="009D67F2">
                        <w:rPr>
                          <w:rFonts w:ascii="Times New Roman" w:eastAsia="Calibri" w:hAnsi="Times New Roman"/>
                          <w:szCs w:val="22"/>
                          <w:lang w:val="ru-RU" w:eastAsia="en-US"/>
                        </w:rPr>
                        <w:t>.0</w:t>
                      </w:r>
                      <w:r w:rsidR="002740B9">
                        <w:rPr>
                          <w:rFonts w:ascii="Times New Roman" w:eastAsia="Calibri" w:hAnsi="Times New Roman"/>
                          <w:szCs w:val="22"/>
                          <w:lang w:val="ru-RU" w:eastAsia="en-US"/>
                        </w:rPr>
                        <w:t>5</w:t>
                      </w:r>
                      <w:r w:rsidRPr="009D67F2">
                        <w:rPr>
                          <w:rFonts w:ascii="Times New Roman" w:eastAsia="Calibri" w:hAnsi="Times New Roman"/>
                          <w:szCs w:val="22"/>
                          <w:lang w:val="ru-RU" w:eastAsia="en-US"/>
                        </w:rPr>
                        <w:t>.0</w:t>
                      </w:r>
                      <w:r w:rsidR="002740B9">
                        <w:rPr>
                          <w:rFonts w:ascii="Times New Roman" w:eastAsia="Calibri" w:hAnsi="Times New Roman"/>
                          <w:szCs w:val="22"/>
                          <w:lang w:val="ru-RU" w:eastAsia="en-US"/>
                        </w:rPr>
                        <w:t>5</w:t>
                      </w:r>
                    </w:p>
                  </w:txbxContent>
                </v:textbox>
              </v:rect>
              <v:line id="Line 20" o:spid="_x0000_s146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" strokeweight="2pt"/>
              <v:line id="Line 21" o:spid="_x0000_s146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" strokeweight="2pt"/>
              <v:line id="Line 22" o:spid="_x0000_s146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" strokeweight="1pt"/>
              <v:line id="Line 23" o:spid="_x0000_s146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" strokeweight="1pt"/>
              <v:line id="Line 24" o:spid="_x0000_s146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" strokeweight="1pt"/>
              <v:group id="Group 25" o:spid="_x0000_s147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26" o:spid="_x0000_s147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" filled="f" stroked="f" strokeweight=".25pt">
                  <v:textbox inset="1pt,1pt,1pt,1pt">
                    <w:txbxContent>
                      <w:p w14:paraId="64D31D2A" w14:textId="77777777" w:rsidR="00DC15B8" w:rsidRDefault="00DC15B8">
                        <w:pPr>
                          <w:pStyle w:val="ab"/>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27" o:spid="_x0000_s147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" filled="f" stroked="f" strokeweight=".25pt">
                  <v:textbox inset="1pt,1pt,1pt,1pt">
                    <w:txbxContent>
                      <w:p w14:paraId="733D924C" w14:textId="77777777" w:rsidR="002740B9" w:rsidRDefault="002740B9" w:rsidP="002740B9">
                        <w:pPr>
                          <w:pStyle w:val="ab"/>
                          <w:rPr>
                            <w:rFonts w:ascii="Journal" w:hAnsi="Journal"/>
                            <w:sz w:val="18"/>
                          </w:rPr>
                        </w:pPr>
                        <w:r w:rsidRPr="00953BF9">
                          <w:rPr>
                            <w:rFonts w:ascii="Journal" w:hAnsi="Journal"/>
                            <w:sz w:val="18"/>
                          </w:rPr>
                          <w:t>Трощинський Т</w:t>
                        </w:r>
                        <w:r>
                          <w:rPr>
                            <w:rFonts w:ascii="Journal" w:hAnsi="Journal"/>
                            <w:sz w:val="18"/>
                          </w:rPr>
                          <w:t>.</w:t>
                        </w:r>
                      </w:p>
                      <w:p w14:paraId="1C225131" w14:textId="77777777" w:rsidR="002740B9" w:rsidRDefault="002740B9" w:rsidP="002740B9">
                        <w:pPr>
                          <w:pStyle w:val="ab"/>
                          <w:rPr>
                            <w:rFonts w:ascii="Journal" w:hAnsi="Journal"/>
                            <w:sz w:val="18"/>
                          </w:rPr>
                        </w:pPr>
                      </w:p>
                      <w:p w14:paraId="6B9187B6" w14:textId="77777777" w:rsidR="002740B9" w:rsidRPr="004353C5" w:rsidRDefault="002740B9" w:rsidP="002740B9">
                        <w:pPr>
                          <w:pStyle w:val="ab"/>
                          <w:rPr>
                            <w:rFonts w:ascii="Times New Roman" w:hAnsi="Times New Roman" w:cs="Times New Roman"/>
                            <w:sz w:val="18"/>
                            <w:lang w:val="ru-RU"/>
                          </w:rPr>
                        </w:pPr>
                      </w:p>
                      <w:p w14:paraId="491032D3" w14:textId="77777777" w:rsidR="002740B9" w:rsidRDefault="002740B9" w:rsidP="002740B9">
                        <w:pPr>
                          <w:pStyle w:val="ab"/>
                          <w:rPr>
                            <w:rFonts w:ascii="Journal" w:hAnsi="Journal"/>
                            <w:sz w:val="18"/>
                          </w:rPr>
                        </w:pPr>
                      </w:p>
                      <w:p w14:paraId="0D7A9D1A" w14:textId="77777777" w:rsidR="002740B9" w:rsidRDefault="002740B9" w:rsidP="002740B9">
                        <w:pPr>
                          <w:pStyle w:val="ab"/>
                          <w:rPr>
                            <w:rFonts w:ascii="Journal" w:hAnsi="Journal"/>
                            <w:sz w:val="18"/>
                          </w:rPr>
                        </w:pPr>
                      </w:p>
                      <w:p w14:paraId="73546ABE" w14:textId="57DA7815" w:rsidR="00DC15B8" w:rsidRDefault="00DC15B8">
                        <w:pPr>
                          <w:pStyle w:val="ab"/>
                          <w:rPr>
                            <w:rFonts w:ascii="Journal" w:hAnsi="Journal"/>
                            <w:sz w:val="18"/>
                          </w:rPr>
                        </w:pPr>
                      </w:p>
                    </w:txbxContent>
                  </v:textbox>
                </v:rect>
              </v:group>
              <v:group id="Group 28" o:spid="_x0000_s147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rect id="Rectangle 29" o:spid="_x0000_s147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" filled="f" stroked="f" strokeweight=".25pt">
                  <v:textbox inset="1pt,1pt,1pt,1pt">
                    <w:txbxContent>
                      <w:p w14:paraId="166C3468" w14:textId="77777777" w:rsidR="00DC15B8" w:rsidRDefault="00DC15B8">
                        <w:pPr>
                          <w:pStyle w:val="ab"/>
                          <w:rPr>
                            <w:sz w:val="18"/>
                          </w:rPr>
                        </w:pPr>
                        <w:r>
                          <w:rPr>
                            <w:sz w:val="18"/>
                          </w:rPr>
                          <w:t xml:space="preserve"> </w:t>
                        </w:r>
                        <w:proofErr w:type="spellStart"/>
                        <w:r>
                          <w:rPr>
                            <w:sz w:val="18"/>
                          </w:rPr>
                          <w:t>Перевір</w:t>
                        </w:r>
                        <w:proofErr w:type="spellEnd"/>
                        <w:r>
                          <w:rPr>
                            <w:sz w:val="18"/>
                          </w:rPr>
                          <w:t>.</w:t>
                        </w:r>
                      </w:p>
                    </w:txbxContent>
                  </v:textbox>
                </v:rect>
                <v:rect id="Rectangle 30" o:spid="_x0000_s147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" filled="f" stroked="f" strokeweight=".25pt">
                  <v:textbox inset="1pt,1pt,1pt,1pt">
                    <w:txbxContent>
                      <w:p w14:paraId="72609991" w14:textId="77777777" w:rsidR="00DC15B8" w:rsidRDefault="00DC15B8">
                        <w:pPr>
                          <w:pStyle w:val="ab"/>
                          <w:rPr>
                            <w:rFonts w:ascii="Journal" w:hAnsi="Journal"/>
                            <w:sz w:val="18"/>
                          </w:rPr>
                        </w:pPr>
                        <w:r>
                          <w:rPr>
                            <w:sz w:val="18"/>
                          </w:rPr>
                          <w:t>Хворост В.В.</w:t>
                        </w:r>
                      </w:p>
                    </w:txbxContent>
                  </v:textbox>
                </v:rect>
              </v:group>
              <v:group id="Group 31" o:spid="_x0000_s147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rect id="Rectangle 32" o:spid="_x0000_s147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" filled="f" stroked="f" strokeweight=".25pt">
                  <v:textbox inset="1pt,1pt,1pt,1pt">
                    <w:txbxContent>
                      <w:p w14:paraId="6135BEF0" w14:textId="77777777" w:rsidR="00DC15B8" w:rsidRDefault="00DC15B8">
                        <w:pPr>
                          <w:pStyle w:val="ab"/>
                          <w:rPr>
                            <w:sz w:val="18"/>
                          </w:rPr>
                        </w:pPr>
                        <w:r>
                          <w:rPr>
                            <w:sz w:val="18"/>
                          </w:rPr>
                          <w:t xml:space="preserve"> </w:t>
                        </w:r>
                        <w:proofErr w:type="spellStart"/>
                        <w:r>
                          <w:rPr>
                            <w:sz w:val="18"/>
                          </w:rPr>
                          <w:t>Реценз</w:t>
                        </w:r>
                        <w:proofErr w:type="spellEnd"/>
                        <w:r>
                          <w:rPr>
                            <w:sz w:val="18"/>
                          </w:rPr>
                          <w:t>.</w:t>
                        </w:r>
                      </w:p>
                    </w:txbxContent>
                  </v:textbox>
                </v:rect>
                <v:rect id="Rectangle 33" o:spid="_x0000_s147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" filled="f" stroked="f" strokeweight=".25pt">
                  <v:textbox inset="1pt,1pt,1pt,1pt">
                    <w:txbxContent>
                      <w:p w14:paraId="0124CCBB" w14:textId="77777777" w:rsidR="00DC15B8" w:rsidRDefault="00DC15B8">
                        <w:pPr>
                          <w:pStyle w:val="ab"/>
                          <w:rPr>
                            <w:rFonts w:ascii="Journal" w:hAnsi="Journal"/>
                            <w:sz w:val="18"/>
                          </w:rPr>
                        </w:pPr>
                      </w:p>
                    </w:txbxContent>
                  </v:textbox>
                </v:rect>
              </v:group>
              <v:group id="Group 34" o:spid="_x0000_s147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rect id="Rectangle 35" o:spid="_x0000_s148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" filled="f" stroked="f" strokeweight=".25pt">
                  <v:textbox inset="1pt,1pt,1pt,1pt">
                    <w:txbxContent>
                      <w:p w14:paraId="4911AC7D" w14:textId="77777777" w:rsidR="00DC15B8" w:rsidRDefault="00DC15B8">
                        <w:pPr>
                          <w:pStyle w:val="ab"/>
                          <w:rPr>
                            <w:sz w:val="18"/>
                          </w:rPr>
                        </w:pPr>
                        <w:r>
                          <w:rPr>
                            <w:sz w:val="18"/>
                          </w:rPr>
                          <w:t xml:space="preserve"> Н. Контр.</w:t>
                        </w:r>
                      </w:p>
                    </w:txbxContent>
                  </v:textbox>
                </v:rect>
                <v:rect id="Rectangle 36" o:spid="_x0000_s148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" filled="f" stroked="f" strokeweight=".25pt">
                  <v:textbox inset="1pt,1pt,1pt,1pt">
                    <w:txbxContent>
                      <w:p w14:paraId="6694BE62" w14:textId="77777777" w:rsidR="00DC15B8" w:rsidRDefault="00DC15B8">
                        <w:pPr>
                          <w:pStyle w:val="ab"/>
                          <w:rPr>
                            <w:rFonts w:ascii="Journal" w:hAnsi="Journal"/>
                            <w:sz w:val="18"/>
                          </w:rPr>
                        </w:pPr>
                      </w:p>
                    </w:txbxContent>
                  </v:textbox>
                </v:rect>
              </v:group>
              <v:group id="Group 37" o:spid="_x0000_s148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">
                <v:rect id="Rectangle 38" o:spid="_x0000_s148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" filled="f" stroked="f" strokeweight=".25pt">
                  <v:textbox inset="1pt,1pt,1pt,1pt">
                    <w:txbxContent>
                      <w:p w14:paraId="2A0796C1" w14:textId="77777777" w:rsidR="00DC15B8" w:rsidRDefault="00DC15B8">
                        <w:pPr>
                          <w:pStyle w:val="ab"/>
                          <w:rPr>
                            <w:sz w:val="18"/>
                          </w:rPr>
                        </w:pPr>
                        <w:r>
                          <w:rPr>
                            <w:sz w:val="18"/>
                          </w:rPr>
                          <w:t xml:space="preserve"> </w:t>
                        </w:r>
                        <w:proofErr w:type="spellStart"/>
                        <w:r>
                          <w:rPr>
                            <w:sz w:val="18"/>
                          </w:rPr>
                          <w:t>Затверд</w:t>
                        </w:r>
                        <w:proofErr w:type="spellEnd"/>
                        <w:r>
                          <w:rPr>
                            <w:sz w:val="18"/>
                          </w:rPr>
                          <w:t>.</w:t>
                        </w:r>
                      </w:p>
                    </w:txbxContent>
                  </v:textbox>
                </v:rect>
                <v:rect id="Rectangle 39" o:spid="_x0000_s148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" filled="f" stroked="f" strokeweight=".25pt">
                  <v:textbox inset="1pt,1pt,1pt,1pt">
                    <w:txbxContent>
                      <w:p w14:paraId="2FE73DF8" w14:textId="14ACDB1C" w:rsidR="00DC15B8" w:rsidRDefault="0039083E">
                        <w:pPr>
                          <w:pStyle w:val="ab"/>
                          <w:rPr>
                            <w:rFonts w:ascii="Journal" w:hAnsi="Journal"/>
                            <w:sz w:val="18"/>
                          </w:rPr>
                        </w:pPr>
                        <w:r>
                          <w:rPr>
                            <w:sz w:val="18"/>
                          </w:rPr>
                          <w:t>Андрєєв Б.М.</w:t>
                        </w:r>
                      </w:p>
                    </w:txbxContent>
                  </v:textbox>
                </v:rect>
              </v:group>
              <v:line id="Line 40" o:spid="_x0000_s148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" strokeweight="2pt"/>
              <v:rect id="Rectangle 41" o:spid="_x0000_s148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" filled="f" stroked="f" strokeweight=".25pt">
                <v:textbox inset="1pt,1pt,1pt,1pt">
                  <w:txbxContent>
                    <w:p w14:paraId="3F90F674" w14:textId="77777777" w:rsidR="00DC15B8" w:rsidRDefault="00DC15B8" w:rsidP="00BC600D">
                      <w:pPr>
                        <w:pStyle w:val="ab"/>
                        <w:jc w:val="center"/>
                        <w:rPr>
                          <w:rFonts w:ascii="Times New Roman" w:hAnsi="Times New Roman"/>
                          <w:sz w:val="40"/>
                          <w:szCs w:val="40"/>
                        </w:rPr>
                      </w:pPr>
                    </w:p>
                    <w:p w14:paraId="374B92CA" w14:textId="77777777" w:rsidR="00DC15B8" w:rsidRPr="00BC600D" w:rsidRDefault="00DC15B8" w:rsidP="00BC600D">
                      <w:pPr>
                        <w:pStyle w:val="ab"/>
                        <w:jc w:val="center"/>
                        <w:rPr>
                          <w:rFonts w:ascii="Times New Roman" w:hAnsi="Times New Roman"/>
                        </w:rPr>
                      </w:pPr>
                      <w:r>
                        <w:rPr>
                          <w:rFonts w:ascii="Times New Roman" w:hAnsi="Times New Roman"/>
                        </w:rPr>
                        <w:t>Висновок</w:t>
                      </w:r>
                    </w:p>
                  </w:txbxContent>
                </v:textbox>
              </v:rect>
              <v:line id="Line 42" o:spid="_x0000_s148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" strokeweight="2pt"/>
              <v:line id="Line 43" o:spid="_x0000_s148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" strokeweight="2pt"/>
              <v:line id="Line 44" o:spid="_x0000_s148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" strokeweight="2pt"/>
              <v:rect id="Rectangle 45" o:spid="_x0000_s149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" filled="f" stroked="f" strokeweight=".25pt">
                <v:textbox inset="1pt,1pt,1pt,1pt">
                  <w:txbxContent>
                    <w:p w14:paraId="7FBC0C71" w14:textId="77777777" w:rsidR="00DC15B8" w:rsidRDefault="00DC15B8">
                      <w:pPr>
                        <w:pStyle w:val="ab"/>
                        <w:jc w:val="center"/>
                        <w:rPr>
                          <w:sz w:val="18"/>
                        </w:rPr>
                      </w:pPr>
                      <w:r>
                        <w:rPr>
                          <w:sz w:val="18"/>
                        </w:rPr>
                        <w:t>Літ.</w:t>
                      </w:r>
                    </w:p>
                  </w:txbxContent>
                </v:textbox>
              </v:rect>
              <v:rect id="Rectangle 46" o:spid="_x0000_s149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" filled="f" stroked="f" strokeweight=".25pt">
                <v:textbox inset="1pt,1pt,1pt,1pt">
                  <w:txbxContent>
                    <w:p w14:paraId="78903E30" w14:textId="77777777" w:rsidR="00DC15B8" w:rsidRDefault="00DC15B8">
                      <w:pPr>
                        <w:pStyle w:val="ab"/>
                        <w:jc w:val="center"/>
                        <w:rPr>
                          <w:rFonts w:ascii="Journal" w:hAnsi="Journal"/>
                          <w:sz w:val="18"/>
                        </w:rPr>
                      </w:pPr>
                      <w:proofErr w:type="spellStart"/>
                      <w:r>
                        <w:rPr>
                          <w:sz w:val="18"/>
                        </w:rPr>
                        <w:t>Акрушів</w:t>
                      </w:r>
                      <w:proofErr w:type="spellEnd"/>
                    </w:p>
                  </w:txbxContent>
                </v:textbox>
              </v:rect>
              <v:rect id="Rectangle 47" o:spid="_x0000_s149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" filled="f" stroked="f" strokeweight=".25pt">
                <v:textbox inset="1pt,1pt,1pt,1pt">
                  <w:txbxContent>
                    <w:p w14:paraId="5AF2D2E0" w14:textId="77777777" w:rsidR="00DC15B8" w:rsidRDefault="00DC15B8">
                      <w:pPr>
                        <w:pStyle w:val="ab"/>
                        <w:jc w:val="center"/>
                        <w:rPr>
                          <w:sz w:val="18"/>
                        </w:rPr>
                      </w:pPr>
                      <w:r>
                        <w:rPr>
                          <w:sz w:val="18"/>
                        </w:rPr>
                        <w:t>1</w:t>
                      </w:r>
                    </w:p>
                  </w:txbxContent>
                </v:textbox>
              </v:rect>
              <v:line id="Line 48" o:spid="_x0000_s149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" strokeweight="1pt"/>
              <v:line id="Line 49" o:spid="_x0000_s149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" strokeweight="1pt"/>
              <v:rect id="Rectangle 50" o:spid="_x0000_s149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" filled="f" stroked="f" strokeweight=".25pt">
                <v:textbox inset="1pt,1pt,1pt,1pt">
                  <w:txbxContent>
                    <w:p w14:paraId="3A81F0C8" w14:textId="4E3D4194" w:rsidR="00DC15B8" w:rsidRPr="00BC600D" w:rsidRDefault="00DC15B8" w:rsidP="00BC600D">
                      <w:pPr>
                        <w:pStyle w:val="ab"/>
                        <w:jc w:val="center"/>
                        <w:rPr>
                          <w:rFonts w:ascii="Times New Roman" w:hAnsi="Times New Roman"/>
                        </w:rPr>
                      </w:pPr>
                      <w:r>
                        <w:rPr>
                          <w:rFonts w:ascii="Times New Roman" w:hAnsi="Times New Roman"/>
                        </w:rPr>
                        <w:t>ГБ-</w:t>
                      </w:r>
                      <w:r w:rsidR="0039083E">
                        <w:rPr>
                          <w:rFonts w:ascii="Times New Roman" w:hAnsi="Times New Roman"/>
                        </w:rPr>
                        <w:t>2</w:t>
                      </w:r>
                      <w:r w:rsidR="002740B9">
                        <w:rPr>
                          <w:rFonts w:ascii="Times New Roman" w:hAnsi="Times New Roman"/>
                        </w:rPr>
                        <w:t>4</w:t>
                      </w:r>
                      <w:r>
                        <w:rPr>
                          <w:rFonts w:ascii="Times New Roman" w:hAnsi="Times New Roman"/>
                        </w:rPr>
                        <w:t>-1м</w:t>
                      </w:r>
                    </w:p>
                  </w:txbxContent>
                </v:textbox>
              </v:rect>
              <w10:wrap anchorx="page" anchory="page"/>
              <w10:anchorlock/>
            </v:group>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CD0B0" w14:textId="77777777" w:rsidR="00DC15B8" w:rsidRDefault="00DC15B8">
    <w:pPr>
      <w:pStyle w:val="a7"/>
    </w:pPr>
    <w:r>
      <w:rPr>
        <w:noProof/>
        <w:sz w:val="20"/>
        <w:lang w:eastAsia="ru-RU"/>
      </w:rPr>
      <mc:AlternateContent>
        <mc:Choice Requires="wpg">
          <w:drawing>
            <wp:anchor distT="0" distB="0" distL="114300" distR="114300" simplePos="0" relativeHeight="251679744" behindDoc="0" locked="1" layoutInCell="0" allowOverlap="1" wp14:anchorId="2AD91B45" wp14:editId="65F7FFAE">
              <wp:simplePos x="0" y="0"/>
              <wp:positionH relativeFrom="page">
                <wp:posOffset>720090</wp:posOffset>
              </wp:positionH>
              <wp:positionV relativeFrom="page">
                <wp:posOffset>252095</wp:posOffset>
              </wp:positionV>
              <wp:extent cx="6588760" cy="11014027"/>
              <wp:effectExtent l="0" t="0" r="21590" b="0"/>
              <wp:wrapNone/>
              <wp:docPr id="2190" name="Группа 2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1014027"/>
                        <a:chOff x="0" y="0"/>
                        <a:chExt cx="20000" cy="21619"/>
                      </a:xfrm>
                    </wpg:grpSpPr>
                    <wps:wsp>
                      <wps:cNvPr id="2191"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92" name="Line 3"/>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3" name="Line 4"/>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4" name="Line 5"/>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5" name="Line 6"/>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6" name="Line 7"/>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7" name="Line 8"/>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8" name="Line 9"/>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9" name="Line 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0" name="Line 11"/>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1" name="Rectangle 12"/>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9C6D79" w14:textId="77777777" w:rsidR="00DC15B8" w:rsidRDefault="00DC15B8">
                            <w:pPr>
                              <w:pStyle w:val="ab"/>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2302" name="Rectangle 13"/>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63DA03" w14:textId="77777777" w:rsidR="00DC15B8" w:rsidRDefault="00DC15B8">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303" name="Rectangle 14"/>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2B56FF" w14:textId="77777777" w:rsidR="00DC15B8" w:rsidRDefault="00DC15B8">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336" name="Rectangle 15"/>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238BEE" w14:textId="77777777" w:rsidR="00DC15B8" w:rsidRDefault="00DC15B8">
                            <w:pPr>
                              <w:pStyle w:val="ab"/>
                              <w:jc w:val="center"/>
                              <w:rPr>
                                <w:sz w:val="18"/>
                              </w:rPr>
                            </w:pPr>
                            <w:r>
                              <w:rPr>
                                <w:sz w:val="18"/>
                              </w:rPr>
                              <w:t>Підпис</w:t>
                            </w:r>
                          </w:p>
                        </w:txbxContent>
                      </wps:txbx>
                      <wps:bodyPr rot="0" vert="horz" wrap="square" lIns="12700" tIns="12700" rIns="12700" bIns="12700" anchor="t" anchorCtr="0" upright="1">
                        <a:noAutofit/>
                      </wps:bodyPr>
                    </wps:wsp>
                    <wps:wsp>
                      <wps:cNvPr id="2337" name="Rectangle 16"/>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31682F" w14:textId="77777777" w:rsidR="00DC15B8" w:rsidRDefault="00DC15B8">
                            <w:pPr>
                              <w:pStyle w:val="ab"/>
                              <w:jc w:val="center"/>
                              <w:rPr>
                                <w:sz w:val="18"/>
                              </w:rPr>
                            </w:pPr>
                            <w:r>
                              <w:rPr>
                                <w:sz w:val="18"/>
                              </w:rPr>
                              <w:t>Дата</w:t>
                            </w:r>
                          </w:p>
                        </w:txbxContent>
                      </wps:txbx>
                      <wps:bodyPr rot="0" vert="horz" wrap="square" lIns="12700" tIns="12700" rIns="12700" bIns="12700" anchor="t" anchorCtr="0" upright="1">
                        <a:noAutofit/>
                      </wps:bodyPr>
                    </wps:wsp>
                    <wps:wsp>
                      <wps:cNvPr id="2338" name="Rectangle 17"/>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7AC028" w14:textId="77777777" w:rsidR="00DC15B8" w:rsidRDefault="00DC15B8">
                            <w:pPr>
                              <w:pStyle w:val="ab"/>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339" name="Rectangle 1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CD5C07" w14:textId="77777777" w:rsidR="00DC15B8" w:rsidRDefault="00DC15B8">
                            <w:pPr>
                              <w:pStyle w:val="ab"/>
                              <w:jc w:val="center"/>
                              <w:rPr>
                                <w:sz w:val="18"/>
                              </w:rPr>
                            </w:pPr>
                            <w:r>
                              <w:rPr>
                                <w:sz w:val="18"/>
                              </w:rPr>
                              <w:fldChar w:fldCharType="begin"/>
                            </w:r>
                            <w:r>
                              <w:rPr>
                                <w:sz w:val="18"/>
                              </w:rPr>
                              <w:instrText xml:space="preserve"> PAGE  \* LOWER </w:instrText>
                            </w:r>
                            <w:r>
                              <w:rPr>
                                <w:sz w:val="18"/>
                              </w:rPr>
                              <w:fldChar w:fldCharType="separate"/>
                            </w:r>
                            <w:r w:rsidR="00F701CF">
                              <w:rPr>
                                <w:noProof/>
                                <w:sz w:val="18"/>
                              </w:rPr>
                              <w:t>95</w:t>
                            </w:r>
                            <w:r>
                              <w:rPr>
                                <w:sz w:val="18"/>
                              </w:rPr>
                              <w:fldChar w:fldCharType="end"/>
                            </w:r>
                          </w:p>
                        </w:txbxContent>
                      </wps:txbx>
                      <wps:bodyPr rot="0" vert="horz" wrap="square" lIns="12700" tIns="12700" rIns="12700" bIns="12700" anchor="t" anchorCtr="0" upright="1">
                        <a:noAutofit/>
                      </wps:bodyPr>
                    </wps:wsp>
                    <wps:wsp>
                      <wps:cNvPr id="2340" name="Rectangle 19"/>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87A68F" w14:textId="2A720094" w:rsidR="00DC15B8" w:rsidRDefault="009D67F2" w:rsidP="009D67F2">
                            <w:pPr>
                              <w:pStyle w:val="ab"/>
                              <w:jc w:val="center"/>
                              <w:rPr>
                                <w:rFonts w:ascii="Journal" w:hAnsi="Journal"/>
                                <w:lang w:val="ru-RU"/>
                              </w:rPr>
                            </w:pPr>
                            <w:r w:rsidRPr="009D67F2">
                              <w:rPr>
                                <w:rFonts w:ascii="Times New Roman" w:eastAsia="Calibri" w:hAnsi="Times New Roman"/>
                                <w:szCs w:val="22"/>
                                <w:lang w:val="ru-RU" w:eastAsia="en-US"/>
                              </w:rPr>
                              <w:t>КНУ РМ 184 2</w:t>
                            </w:r>
                            <w:r w:rsidR="002740B9">
                              <w:rPr>
                                <w:rFonts w:ascii="Times New Roman" w:eastAsia="Calibri" w:hAnsi="Times New Roman"/>
                                <w:szCs w:val="22"/>
                                <w:lang w:val="ru-RU" w:eastAsia="en-US"/>
                              </w:rPr>
                              <w:t>5</w:t>
                            </w:r>
                            <w:r w:rsidRPr="009D67F2">
                              <w:rPr>
                                <w:rFonts w:ascii="Times New Roman" w:eastAsia="Calibri" w:hAnsi="Times New Roman"/>
                                <w:szCs w:val="22"/>
                                <w:lang w:val="ru-RU" w:eastAsia="en-US"/>
                              </w:rPr>
                              <w:t>.0</w:t>
                            </w:r>
                            <w:r w:rsidR="002740B9">
                              <w:rPr>
                                <w:rFonts w:ascii="Times New Roman" w:eastAsia="Calibri" w:hAnsi="Times New Roman"/>
                                <w:szCs w:val="22"/>
                                <w:lang w:val="ru-RU" w:eastAsia="en-US"/>
                              </w:rPr>
                              <w:t>5</w:t>
                            </w:r>
                            <w:r w:rsidRPr="009D67F2">
                              <w:rPr>
                                <w:rFonts w:ascii="Times New Roman" w:eastAsia="Calibri" w:hAnsi="Times New Roman"/>
                                <w:szCs w:val="22"/>
                                <w:lang w:val="ru-RU" w:eastAsia="en-US"/>
                              </w:rPr>
                              <w:t>.0</w:t>
                            </w:r>
                            <w:r w:rsidR="002740B9">
                              <w:rPr>
                                <w:rFonts w:ascii="Times New Roman" w:eastAsia="Calibri" w:hAnsi="Times New Roman"/>
                                <w:szCs w:val="22"/>
                                <w:lang w:val="ru-RU" w:eastAsia="en-US"/>
                              </w:rPr>
                              <w:t>5</w:t>
                            </w:r>
                          </w:p>
                        </w:txbxContent>
                      </wps:txbx>
                      <wps:bodyPr rot="0" vert="horz" wrap="square" lIns="12700" tIns="12700" rIns="12700" bIns="12700" anchor="t" anchorCtr="0" upright="1">
                        <a:noAutofit/>
                      </wps:bodyPr>
                    </wps:wsp>
                    <wps:wsp>
                      <wps:cNvPr id="2341" name="Line 20"/>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2" name="Line 21"/>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3" name="Line 22"/>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4" name="Line 23"/>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5" name="Line 24"/>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366" name="Group 25"/>
                      <wpg:cNvGrpSpPr>
                        <a:grpSpLocks/>
                      </wpg:cNvGrpSpPr>
                      <wpg:grpSpPr bwMode="auto">
                        <a:xfrm>
                          <a:off x="39" y="18267"/>
                          <a:ext cx="4801" cy="310"/>
                          <a:chOff x="0" y="0"/>
                          <a:chExt cx="19999" cy="20000"/>
                        </a:xfrm>
                      </wpg:grpSpPr>
                      <wps:wsp>
                        <wps:cNvPr id="2367" name="Rectangle 2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ECF8E3" w14:textId="77777777" w:rsidR="00DC15B8" w:rsidRDefault="00DC15B8">
                              <w:pPr>
                                <w:pStyle w:val="ab"/>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2368" name="Rectangle 2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7B4E5B" w14:textId="77777777" w:rsidR="002740B9" w:rsidRDefault="002740B9" w:rsidP="002740B9">
                              <w:pPr>
                                <w:pStyle w:val="ab"/>
                                <w:rPr>
                                  <w:rFonts w:ascii="Journal" w:hAnsi="Journal"/>
                                  <w:sz w:val="18"/>
                                </w:rPr>
                              </w:pPr>
                              <w:r w:rsidRPr="00953BF9">
                                <w:rPr>
                                  <w:rFonts w:ascii="Journal" w:hAnsi="Journal"/>
                                  <w:sz w:val="18"/>
                                </w:rPr>
                                <w:t>Трощинський Т</w:t>
                              </w:r>
                              <w:r>
                                <w:rPr>
                                  <w:rFonts w:ascii="Journal" w:hAnsi="Journal"/>
                                  <w:sz w:val="18"/>
                                </w:rPr>
                                <w:t>.</w:t>
                              </w:r>
                            </w:p>
                            <w:p w14:paraId="3479CF9A" w14:textId="77777777" w:rsidR="002740B9" w:rsidRDefault="002740B9" w:rsidP="002740B9">
                              <w:pPr>
                                <w:pStyle w:val="ab"/>
                                <w:rPr>
                                  <w:rFonts w:ascii="Journal" w:hAnsi="Journal"/>
                                  <w:sz w:val="18"/>
                                </w:rPr>
                              </w:pPr>
                            </w:p>
                            <w:p w14:paraId="401E18EB" w14:textId="77777777" w:rsidR="002740B9" w:rsidRPr="004353C5" w:rsidRDefault="002740B9" w:rsidP="002740B9">
                              <w:pPr>
                                <w:pStyle w:val="ab"/>
                                <w:rPr>
                                  <w:rFonts w:ascii="Times New Roman" w:hAnsi="Times New Roman" w:cs="Times New Roman"/>
                                  <w:sz w:val="18"/>
                                  <w:lang w:val="ru-RU"/>
                                </w:rPr>
                              </w:pPr>
                            </w:p>
                            <w:p w14:paraId="5DAEBE45" w14:textId="77777777" w:rsidR="002740B9" w:rsidRDefault="002740B9" w:rsidP="002740B9">
                              <w:pPr>
                                <w:pStyle w:val="ab"/>
                                <w:rPr>
                                  <w:rFonts w:ascii="Journal" w:hAnsi="Journal"/>
                                  <w:sz w:val="18"/>
                                </w:rPr>
                              </w:pPr>
                            </w:p>
                            <w:p w14:paraId="13C6412C" w14:textId="77777777" w:rsidR="002740B9" w:rsidRDefault="002740B9" w:rsidP="002740B9">
                              <w:pPr>
                                <w:pStyle w:val="ab"/>
                                <w:rPr>
                                  <w:rFonts w:ascii="Journal" w:hAnsi="Journal"/>
                                  <w:sz w:val="18"/>
                                </w:rPr>
                              </w:pPr>
                            </w:p>
                            <w:p w14:paraId="30CF5949" w14:textId="35F5A302" w:rsidR="00DC15B8" w:rsidRDefault="00DC15B8">
                              <w:pPr>
                                <w:pStyle w:val="ab"/>
                                <w:rPr>
                                  <w:rFonts w:ascii="Journal" w:hAnsi="Journal"/>
                                  <w:sz w:val="18"/>
                                </w:rPr>
                              </w:pPr>
                            </w:p>
                          </w:txbxContent>
                        </wps:txbx>
                        <wps:bodyPr rot="0" vert="horz" wrap="square" lIns="12700" tIns="12700" rIns="12700" bIns="12700" anchor="t" anchorCtr="0" upright="1">
                          <a:noAutofit/>
                        </wps:bodyPr>
                      </wps:wsp>
                    </wpg:grpSp>
                    <wpg:grpSp>
                      <wpg:cNvPr id="2369" name="Group 28"/>
                      <wpg:cNvGrpSpPr>
                        <a:grpSpLocks/>
                      </wpg:cNvGrpSpPr>
                      <wpg:grpSpPr bwMode="auto">
                        <a:xfrm>
                          <a:off x="39" y="18614"/>
                          <a:ext cx="4801" cy="309"/>
                          <a:chOff x="0" y="0"/>
                          <a:chExt cx="19999" cy="20000"/>
                        </a:xfrm>
                      </wpg:grpSpPr>
                      <wps:wsp>
                        <wps:cNvPr id="2370" name="Rectangle 2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CD45AB" w14:textId="77777777" w:rsidR="00DC15B8" w:rsidRDefault="00DC15B8">
                              <w:pPr>
                                <w:pStyle w:val="ab"/>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2371" name="Rectangle 3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6EDA5B" w14:textId="77777777" w:rsidR="00DC15B8" w:rsidRDefault="00DC15B8">
                              <w:pPr>
                                <w:pStyle w:val="ab"/>
                                <w:rPr>
                                  <w:rFonts w:ascii="Journal" w:hAnsi="Journal"/>
                                  <w:sz w:val="18"/>
                                </w:rPr>
                              </w:pPr>
                              <w:r>
                                <w:rPr>
                                  <w:sz w:val="18"/>
                                </w:rPr>
                                <w:t>Хворост В.В.</w:t>
                              </w:r>
                            </w:p>
                          </w:txbxContent>
                        </wps:txbx>
                        <wps:bodyPr rot="0" vert="horz" wrap="square" lIns="12700" tIns="12700" rIns="12700" bIns="12700" anchor="t" anchorCtr="0" upright="1">
                          <a:noAutofit/>
                        </wps:bodyPr>
                      </wps:wsp>
                    </wpg:grpSp>
                    <wpg:grpSp>
                      <wpg:cNvPr id="2372" name="Group 31"/>
                      <wpg:cNvGrpSpPr>
                        <a:grpSpLocks/>
                      </wpg:cNvGrpSpPr>
                      <wpg:grpSpPr bwMode="auto">
                        <a:xfrm>
                          <a:off x="39" y="18969"/>
                          <a:ext cx="4801" cy="309"/>
                          <a:chOff x="0" y="0"/>
                          <a:chExt cx="19999" cy="20000"/>
                        </a:xfrm>
                      </wpg:grpSpPr>
                      <wps:wsp>
                        <wps:cNvPr id="2373" name="Rectangle 3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DF538D" w14:textId="77777777" w:rsidR="00DC15B8" w:rsidRDefault="00DC15B8">
                              <w:pPr>
                                <w:pStyle w:val="ab"/>
                                <w:rPr>
                                  <w:sz w:val="18"/>
                                </w:rPr>
                              </w:pPr>
                              <w:r>
                                <w:rPr>
                                  <w:sz w:val="18"/>
                                </w:rPr>
                                <w:t xml:space="preserve"> </w:t>
                              </w: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2374" name="Rectangle 3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266A0F" w14:textId="77777777" w:rsidR="00DC15B8" w:rsidRDefault="00DC15B8">
                              <w:pPr>
                                <w:pStyle w:val="ab"/>
                                <w:rPr>
                                  <w:rFonts w:ascii="Journal" w:hAnsi="Journal"/>
                                  <w:sz w:val="18"/>
                                </w:rPr>
                              </w:pPr>
                            </w:p>
                          </w:txbxContent>
                        </wps:txbx>
                        <wps:bodyPr rot="0" vert="horz" wrap="square" lIns="12700" tIns="12700" rIns="12700" bIns="12700" anchor="t" anchorCtr="0" upright="1">
                          <a:noAutofit/>
                        </wps:bodyPr>
                      </wps:wsp>
                    </wpg:grpSp>
                    <wpg:grpSp>
                      <wpg:cNvPr id="2375" name="Group 34"/>
                      <wpg:cNvGrpSpPr>
                        <a:grpSpLocks/>
                      </wpg:cNvGrpSpPr>
                      <wpg:grpSpPr bwMode="auto">
                        <a:xfrm>
                          <a:off x="39" y="19314"/>
                          <a:ext cx="4801" cy="310"/>
                          <a:chOff x="0" y="0"/>
                          <a:chExt cx="19999" cy="20000"/>
                        </a:xfrm>
                      </wpg:grpSpPr>
                      <wps:wsp>
                        <wps:cNvPr id="2376" name="Rectangle 3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3FDF63" w14:textId="77777777" w:rsidR="00DC15B8" w:rsidRDefault="00DC15B8">
                              <w:pPr>
                                <w:pStyle w:val="ab"/>
                                <w:rPr>
                                  <w:sz w:val="18"/>
                                </w:rPr>
                              </w:pPr>
                              <w:r>
                                <w:rPr>
                                  <w:sz w:val="18"/>
                                </w:rPr>
                                <w:t xml:space="preserve"> Н. Контр.</w:t>
                              </w:r>
                            </w:p>
                          </w:txbxContent>
                        </wps:txbx>
                        <wps:bodyPr rot="0" vert="horz" wrap="square" lIns="12700" tIns="12700" rIns="12700" bIns="12700" anchor="t" anchorCtr="0" upright="1">
                          <a:noAutofit/>
                        </wps:bodyPr>
                      </wps:wsp>
                      <wps:wsp>
                        <wps:cNvPr id="2377" name="Rectangle 3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6A9598" w14:textId="77777777" w:rsidR="00DC15B8" w:rsidRDefault="00DC15B8">
                              <w:pPr>
                                <w:pStyle w:val="ab"/>
                                <w:rPr>
                                  <w:rFonts w:ascii="Journal" w:hAnsi="Journal"/>
                                  <w:sz w:val="18"/>
                                </w:rPr>
                              </w:pPr>
                            </w:p>
                          </w:txbxContent>
                        </wps:txbx>
                        <wps:bodyPr rot="0" vert="horz" wrap="square" lIns="12700" tIns="12700" rIns="12700" bIns="12700" anchor="t" anchorCtr="0" upright="1">
                          <a:noAutofit/>
                        </wps:bodyPr>
                      </wps:wsp>
                    </wpg:grpSp>
                    <wpg:grpSp>
                      <wpg:cNvPr id="2378" name="Group 37"/>
                      <wpg:cNvGrpSpPr>
                        <a:grpSpLocks/>
                      </wpg:cNvGrpSpPr>
                      <wpg:grpSpPr bwMode="auto">
                        <a:xfrm>
                          <a:off x="39" y="19660"/>
                          <a:ext cx="4801" cy="309"/>
                          <a:chOff x="0" y="0"/>
                          <a:chExt cx="19999" cy="20000"/>
                        </a:xfrm>
                      </wpg:grpSpPr>
                      <wps:wsp>
                        <wps:cNvPr id="2379" name="Rectangle 3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0C9155" w14:textId="77777777" w:rsidR="00DC15B8" w:rsidRDefault="00DC15B8">
                              <w:pPr>
                                <w:pStyle w:val="ab"/>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2380" name="Rectangle 3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B7BFAA" w14:textId="3A2FBCEA" w:rsidR="00DC15B8" w:rsidRDefault="002E7771">
                              <w:pPr>
                                <w:pStyle w:val="ab"/>
                                <w:rPr>
                                  <w:rFonts w:ascii="Journal" w:hAnsi="Journal"/>
                                  <w:sz w:val="18"/>
                                </w:rPr>
                              </w:pPr>
                              <w:r>
                                <w:rPr>
                                  <w:sz w:val="18"/>
                                </w:rPr>
                                <w:t>Андрєєв Б.М.</w:t>
                              </w:r>
                            </w:p>
                          </w:txbxContent>
                        </wps:txbx>
                        <wps:bodyPr rot="0" vert="horz" wrap="square" lIns="12700" tIns="12700" rIns="12700" bIns="12700" anchor="t" anchorCtr="0" upright="1">
                          <a:noAutofit/>
                        </wps:bodyPr>
                      </wps:wsp>
                    </wpg:grpSp>
                    <wps:wsp>
                      <wps:cNvPr id="2381" name="Line 40"/>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2" name="Rectangle 41"/>
                      <wps:cNvSpPr>
                        <a:spLocks noChangeArrowheads="1"/>
                      </wps:cNvSpPr>
                      <wps:spPr bwMode="auto">
                        <a:xfrm>
                          <a:off x="7787" y="18310"/>
                          <a:ext cx="6291" cy="3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5423AA" w14:textId="77777777" w:rsidR="00DC15B8" w:rsidRDefault="00DC15B8" w:rsidP="00BC600D">
                            <w:pPr>
                              <w:pStyle w:val="ab"/>
                              <w:jc w:val="center"/>
                              <w:rPr>
                                <w:rFonts w:ascii="Times New Roman" w:hAnsi="Times New Roman"/>
                              </w:rPr>
                            </w:pPr>
                          </w:p>
                          <w:p w14:paraId="66E91D7A" w14:textId="77777777" w:rsidR="00DC15B8" w:rsidRPr="00BC600D" w:rsidRDefault="00DC15B8" w:rsidP="00BC600D">
                            <w:pPr>
                              <w:pStyle w:val="ab"/>
                              <w:jc w:val="center"/>
                              <w:rPr>
                                <w:rFonts w:ascii="Times New Roman" w:hAnsi="Times New Roman"/>
                              </w:rPr>
                            </w:pPr>
                            <w:r>
                              <w:rPr>
                                <w:rFonts w:ascii="Times New Roman" w:hAnsi="Times New Roman"/>
                              </w:rPr>
                              <w:t>Список використаної літератури</w:t>
                            </w:r>
                          </w:p>
                        </w:txbxContent>
                      </wps:txbx>
                      <wps:bodyPr rot="0" vert="horz" wrap="square" lIns="12700" tIns="12700" rIns="12700" bIns="12700" anchor="t" anchorCtr="0" upright="1">
                        <a:noAutofit/>
                      </wps:bodyPr>
                    </wps:wsp>
                    <wps:wsp>
                      <wps:cNvPr id="2383" name="Line 42"/>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4" name="Line 43"/>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5" name="Line 44"/>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6" name="Rectangle 45"/>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1AF053" w14:textId="77777777" w:rsidR="00DC15B8" w:rsidRDefault="00DC15B8">
                            <w:pPr>
                              <w:pStyle w:val="ab"/>
                              <w:jc w:val="center"/>
                              <w:rPr>
                                <w:sz w:val="18"/>
                              </w:rPr>
                            </w:pPr>
                            <w:r>
                              <w:rPr>
                                <w:sz w:val="18"/>
                              </w:rPr>
                              <w:t>Літ.</w:t>
                            </w:r>
                          </w:p>
                        </w:txbxContent>
                      </wps:txbx>
                      <wps:bodyPr rot="0" vert="horz" wrap="square" lIns="12700" tIns="12700" rIns="12700" bIns="12700" anchor="t" anchorCtr="0" upright="1">
                        <a:noAutofit/>
                      </wps:bodyPr>
                    </wps:wsp>
                    <wps:wsp>
                      <wps:cNvPr id="2437" name="Rectangle 46"/>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19D5CC" w14:textId="77777777" w:rsidR="00DC15B8" w:rsidRDefault="00DC15B8">
                            <w:pPr>
                              <w:pStyle w:val="ab"/>
                              <w:jc w:val="center"/>
                              <w:rPr>
                                <w:rFonts w:ascii="Journal" w:hAnsi="Journal"/>
                                <w:sz w:val="18"/>
                              </w:rPr>
                            </w:pPr>
                            <w:proofErr w:type="spellStart"/>
                            <w:r>
                              <w:rPr>
                                <w:sz w:val="18"/>
                              </w:rPr>
                              <w:t>Акрушів</w:t>
                            </w:r>
                            <w:proofErr w:type="spellEnd"/>
                          </w:p>
                        </w:txbxContent>
                      </wps:txbx>
                      <wps:bodyPr rot="0" vert="horz" wrap="square" lIns="12700" tIns="12700" rIns="12700" bIns="12700" anchor="t" anchorCtr="0" upright="1">
                        <a:noAutofit/>
                      </wps:bodyPr>
                    </wps:wsp>
                    <wps:wsp>
                      <wps:cNvPr id="2438" name="Rectangle 4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81CB04" w14:textId="77777777" w:rsidR="00DC15B8" w:rsidRDefault="00DC15B8">
                            <w:pPr>
                              <w:pStyle w:val="ab"/>
                              <w:jc w:val="center"/>
                              <w:rPr>
                                <w:sz w:val="18"/>
                              </w:rPr>
                            </w:pPr>
                            <w:r>
                              <w:rPr>
                                <w:sz w:val="18"/>
                              </w:rPr>
                              <w:t>2</w:t>
                            </w:r>
                          </w:p>
                        </w:txbxContent>
                      </wps:txbx>
                      <wps:bodyPr rot="0" vert="horz" wrap="square" lIns="12700" tIns="12700" rIns="12700" bIns="12700" anchor="t" anchorCtr="0" upright="1">
                        <a:noAutofit/>
                      </wps:bodyPr>
                    </wps:wsp>
                    <wps:wsp>
                      <wps:cNvPr id="2439" name="Line 48"/>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0" name="Line 49"/>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1" name="Rectangle 50"/>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3E68B3" w14:textId="23ABA197" w:rsidR="00DC15B8" w:rsidRPr="00BC600D" w:rsidRDefault="00DC15B8" w:rsidP="00BC600D">
                            <w:pPr>
                              <w:pStyle w:val="ab"/>
                              <w:jc w:val="center"/>
                              <w:rPr>
                                <w:rFonts w:ascii="Times New Roman" w:hAnsi="Times New Roman"/>
                              </w:rPr>
                            </w:pPr>
                            <w:r>
                              <w:rPr>
                                <w:rFonts w:ascii="Times New Roman" w:hAnsi="Times New Roman"/>
                              </w:rPr>
                              <w:t>ГБ-</w:t>
                            </w:r>
                            <w:r w:rsidR="002E7771">
                              <w:rPr>
                                <w:rFonts w:ascii="Times New Roman" w:hAnsi="Times New Roman"/>
                              </w:rPr>
                              <w:t>2</w:t>
                            </w:r>
                            <w:r w:rsidR="002740B9">
                              <w:rPr>
                                <w:rFonts w:ascii="Times New Roman" w:hAnsi="Times New Roman"/>
                              </w:rPr>
                              <w:t>4</w:t>
                            </w:r>
                            <w:r>
                              <w:rPr>
                                <w:rFonts w:ascii="Times New Roman" w:hAnsi="Times New Roman"/>
                              </w:rPr>
                              <w:t>-1м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D91B45" id="Группа 2190" o:spid="_x0000_s1496" style="position:absolute;left:0;text-align:left;margin-left:56.7pt;margin-top:19.85pt;width:518.8pt;height:867.25pt;z-index:251679744;mso-position-horizontal-relative:page;mso-position-vertical-relative:page" coordsize="20000,2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" o:allowincell="f">
              <v:rect id="Rectangle 2" o:spid="_x0000_s14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" filled="f" strokeweight="2pt"/>
              <v:line id="Line 3" o:spid="_x0000_s149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" strokeweight="2pt"/>
              <v:line id="Line 4" o:spid="_x0000_s149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" strokeweight="2pt"/>
              <v:line id="Line 5" o:spid="_x0000_s150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" strokeweight="2pt"/>
              <v:line id="Line 6" o:spid="_x0000_s150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" strokeweight="2pt"/>
              <v:line id="Line 7" o:spid="_x0000_s150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" strokeweight="2pt"/>
              <v:line id="Line 8" o:spid="_x0000_s150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" strokeweight="2pt"/>
              <v:line id="Line 9" o:spid="_x0000_s150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" strokeweight="2pt"/>
              <v:line id="Line 10" o:spid="_x0000_s15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" strokeweight="1pt"/>
              <v:line id="Line 11" o:spid="_x0000_s15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" strokeweight="1pt"/>
              <v:rect id="Rectangle 12" o:spid="_x0000_s150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" filled="f" stroked="f" strokeweight=".25pt">
                <v:textbox inset="1pt,1pt,1pt,1pt">
                  <w:txbxContent>
                    <w:p w14:paraId="439C6D79" w14:textId="77777777" w:rsidR="00DC15B8" w:rsidRDefault="00DC15B8">
                      <w:pPr>
                        <w:pStyle w:val="ab"/>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13" o:spid="_x0000_s150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" filled="f" stroked="f" strokeweight=".25pt">
                <v:textbox inset="1pt,1pt,1pt,1pt">
                  <w:txbxContent>
                    <w:p w14:paraId="7263DA03" w14:textId="77777777" w:rsidR="00DC15B8" w:rsidRDefault="00DC15B8">
                      <w:pPr>
                        <w:pStyle w:val="ab"/>
                        <w:jc w:val="center"/>
                        <w:rPr>
                          <w:sz w:val="18"/>
                        </w:rPr>
                      </w:pPr>
                      <w:proofErr w:type="spellStart"/>
                      <w:r>
                        <w:rPr>
                          <w:sz w:val="18"/>
                        </w:rPr>
                        <w:t>Арк</w:t>
                      </w:r>
                      <w:proofErr w:type="spellEnd"/>
                      <w:r>
                        <w:rPr>
                          <w:sz w:val="18"/>
                        </w:rPr>
                        <w:t>.</w:t>
                      </w:r>
                    </w:p>
                  </w:txbxContent>
                </v:textbox>
              </v:rect>
              <v:rect id="Rectangle 14" o:spid="_x0000_s150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" filled="f" stroked="f" strokeweight=".25pt">
                <v:textbox inset="1pt,1pt,1pt,1pt">
                  <w:txbxContent>
                    <w:p w14:paraId="1D2B56FF" w14:textId="77777777" w:rsidR="00DC15B8" w:rsidRDefault="00DC15B8">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15" o:spid="_x0000_s151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" filled="f" stroked="f" strokeweight=".25pt">
                <v:textbox inset="1pt,1pt,1pt,1pt">
                  <w:txbxContent>
                    <w:p w14:paraId="1E238BEE" w14:textId="77777777" w:rsidR="00DC15B8" w:rsidRDefault="00DC15B8">
                      <w:pPr>
                        <w:pStyle w:val="ab"/>
                        <w:jc w:val="center"/>
                        <w:rPr>
                          <w:sz w:val="18"/>
                        </w:rPr>
                      </w:pPr>
                      <w:r>
                        <w:rPr>
                          <w:sz w:val="18"/>
                        </w:rPr>
                        <w:t>Підпис</w:t>
                      </w:r>
                    </w:p>
                  </w:txbxContent>
                </v:textbox>
              </v:rect>
              <v:rect id="Rectangle 16" o:spid="_x0000_s151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" filled="f" stroked="f" strokeweight=".25pt">
                <v:textbox inset="1pt,1pt,1pt,1pt">
                  <w:txbxContent>
                    <w:p w14:paraId="4731682F" w14:textId="77777777" w:rsidR="00DC15B8" w:rsidRDefault="00DC15B8">
                      <w:pPr>
                        <w:pStyle w:val="ab"/>
                        <w:jc w:val="center"/>
                        <w:rPr>
                          <w:sz w:val="18"/>
                        </w:rPr>
                      </w:pPr>
                      <w:r>
                        <w:rPr>
                          <w:sz w:val="18"/>
                        </w:rPr>
                        <w:t>Дата</w:t>
                      </w:r>
                    </w:p>
                  </w:txbxContent>
                </v:textbox>
              </v:rect>
              <v:rect id="Rectangle 17" o:spid="_x0000_s151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" filled="f" stroked="f" strokeweight=".25pt">
                <v:textbox inset="1pt,1pt,1pt,1pt">
                  <w:txbxContent>
                    <w:p w14:paraId="5F7AC028" w14:textId="77777777" w:rsidR="00DC15B8" w:rsidRDefault="00DC15B8">
                      <w:pPr>
                        <w:pStyle w:val="ab"/>
                        <w:jc w:val="center"/>
                        <w:rPr>
                          <w:rFonts w:ascii="Journal" w:hAnsi="Journal"/>
                          <w:sz w:val="18"/>
                        </w:rPr>
                      </w:pPr>
                      <w:proofErr w:type="spellStart"/>
                      <w:r>
                        <w:rPr>
                          <w:sz w:val="18"/>
                        </w:rPr>
                        <w:t>Арк</w:t>
                      </w:r>
                      <w:proofErr w:type="spellEnd"/>
                      <w:r>
                        <w:rPr>
                          <w:sz w:val="18"/>
                        </w:rPr>
                        <w:t>.</w:t>
                      </w:r>
                    </w:p>
                  </w:txbxContent>
                </v:textbox>
              </v:rect>
              <v:rect id="Rectangle 18" o:spid="_x0000_s151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" filled="f" stroked="f" strokeweight=".25pt">
                <v:textbox inset="1pt,1pt,1pt,1pt">
                  <w:txbxContent>
                    <w:p w14:paraId="17CD5C07" w14:textId="77777777" w:rsidR="00DC15B8" w:rsidRDefault="00DC15B8">
                      <w:pPr>
                        <w:pStyle w:val="ab"/>
                        <w:jc w:val="center"/>
                        <w:rPr>
                          <w:sz w:val="18"/>
                        </w:rPr>
                      </w:pPr>
                      <w:r>
                        <w:rPr>
                          <w:sz w:val="18"/>
                        </w:rPr>
                        <w:fldChar w:fldCharType="begin"/>
                      </w:r>
                      <w:r>
                        <w:rPr>
                          <w:sz w:val="18"/>
                        </w:rPr>
                        <w:instrText xml:space="preserve"> PAGE  \* LOWER </w:instrText>
                      </w:r>
                      <w:r>
                        <w:rPr>
                          <w:sz w:val="18"/>
                        </w:rPr>
                        <w:fldChar w:fldCharType="separate"/>
                      </w:r>
                      <w:r w:rsidR="00F701CF">
                        <w:rPr>
                          <w:noProof/>
                          <w:sz w:val="18"/>
                        </w:rPr>
                        <w:t>95</w:t>
                      </w:r>
                      <w:r>
                        <w:rPr>
                          <w:sz w:val="18"/>
                        </w:rPr>
                        <w:fldChar w:fldCharType="end"/>
                      </w:r>
                    </w:p>
                  </w:txbxContent>
                </v:textbox>
              </v:rect>
              <v:rect id="Rectangle 19" o:spid="_x0000_s151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" filled="f" stroked="f" strokeweight=".25pt">
                <v:textbox inset="1pt,1pt,1pt,1pt">
                  <w:txbxContent>
                    <w:p w14:paraId="6A87A68F" w14:textId="2A720094" w:rsidR="00DC15B8" w:rsidRDefault="009D67F2" w:rsidP="009D67F2">
                      <w:pPr>
                        <w:pStyle w:val="ab"/>
                        <w:jc w:val="center"/>
                        <w:rPr>
                          <w:rFonts w:ascii="Journal" w:hAnsi="Journal"/>
                          <w:lang w:val="ru-RU"/>
                        </w:rPr>
                      </w:pPr>
                      <w:r w:rsidRPr="009D67F2">
                        <w:rPr>
                          <w:rFonts w:ascii="Times New Roman" w:eastAsia="Calibri" w:hAnsi="Times New Roman"/>
                          <w:szCs w:val="22"/>
                          <w:lang w:val="ru-RU" w:eastAsia="en-US"/>
                        </w:rPr>
                        <w:t>КНУ РМ 184 2</w:t>
                      </w:r>
                      <w:r w:rsidR="002740B9">
                        <w:rPr>
                          <w:rFonts w:ascii="Times New Roman" w:eastAsia="Calibri" w:hAnsi="Times New Roman"/>
                          <w:szCs w:val="22"/>
                          <w:lang w:val="ru-RU" w:eastAsia="en-US"/>
                        </w:rPr>
                        <w:t>5</w:t>
                      </w:r>
                      <w:r w:rsidRPr="009D67F2">
                        <w:rPr>
                          <w:rFonts w:ascii="Times New Roman" w:eastAsia="Calibri" w:hAnsi="Times New Roman"/>
                          <w:szCs w:val="22"/>
                          <w:lang w:val="ru-RU" w:eastAsia="en-US"/>
                        </w:rPr>
                        <w:t>.0</w:t>
                      </w:r>
                      <w:r w:rsidR="002740B9">
                        <w:rPr>
                          <w:rFonts w:ascii="Times New Roman" w:eastAsia="Calibri" w:hAnsi="Times New Roman"/>
                          <w:szCs w:val="22"/>
                          <w:lang w:val="ru-RU" w:eastAsia="en-US"/>
                        </w:rPr>
                        <w:t>5</w:t>
                      </w:r>
                      <w:r w:rsidRPr="009D67F2">
                        <w:rPr>
                          <w:rFonts w:ascii="Times New Roman" w:eastAsia="Calibri" w:hAnsi="Times New Roman"/>
                          <w:szCs w:val="22"/>
                          <w:lang w:val="ru-RU" w:eastAsia="en-US"/>
                        </w:rPr>
                        <w:t>.0</w:t>
                      </w:r>
                      <w:r w:rsidR="002740B9">
                        <w:rPr>
                          <w:rFonts w:ascii="Times New Roman" w:eastAsia="Calibri" w:hAnsi="Times New Roman"/>
                          <w:szCs w:val="22"/>
                          <w:lang w:val="ru-RU" w:eastAsia="en-US"/>
                        </w:rPr>
                        <w:t>5</w:t>
                      </w:r>
                    </w:p>
                  </w:txbxContent>
                </v:textbox>
              </v:rect>
              <v:line id="Line 20" o:spid="_x0000_s151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" strokeweight="2pt"/>
              <v:line id="Line 21" o:spid="_x0000_s151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" strokeweight="2pt"/>
              <v:line id="Line 22" o:spid="_x0000_s151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" strokeweight="1pt"/>
              <v:line id="Line 23" o:spid="_x0000_s151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" strokeweight="1pt"/>
              <v:line id="Line 24" o:spid="_x0000_s151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" strokeweight="1pt"/>
              <v:group id="Group 25" o:spid="_x0000_s152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">
                <v:rect id="Rectangle 26" o:spid="_x0000_s152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" filled="f" stroked="f" strokeweight=".25pt">
                  <v:textbox inset="1pt,1pt,1pt,1pt">
                    <w:txbxContent>
                      <w:p w14:paraId="33ECF8E3" w14:textId="77777777" w:rsidR="00DC15B8" w:rsidRDefault="00DC15B8">
                        <w:pPr>
                          <w:pStyle w:val="ab"/>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27" o:spid="_x0000_s152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" filled="f" stroked="f" strokeweight=".25pt">
                  <v:textbox inset="1pt,1pt,1pt,1pt">
                    <w:txbxContent>
                      <w:p w14:paraId="2B7B4E5B" w14:textId="77777777" w:rsidR="002740B9" w:rsidRDefault="002740B9" w:rsidP="002740B9">
                        <w:pPr>
                          <w:pStyle w:val="ab"/>
                          <w:rPr>
                            <w:rFonts w:ascii="Journal" w:hAnsi="Journal"/>
                            <w:sz w:val="18"/>
                          </w:rPr>
                        </w:pPr>
                        <w:r w:rsidRPr="00953BF9">
                          <w:rPr>
                            <w:rFonts w:ascii="Journal" w:hAnsi="Journal"/>
                            <w:sz w:val="18"/>
                          </w:rPr>
                          <w:t>Трощинський Т</w:t>
                        </w:r>
                        <w:r>
                          <w:rPr>
                            <w:rFonts w:ascii="Journal" w:hAnsi="Journal"/>
                            <w:sz w:val="18"/>
                          </w:rPr>
                          <w:t>.</w:t>
                        </w:r>
                      </w:p>
                      <w:p w14:paraId="3479CF9A" w14:textId="77777777" w:rsidR="002740B9" w:rsidRDefault="002740B9" w:rsidP="002740B9">
                        <w:pPr>
                          <w:pStyle w:val="ab"/>
                          <w:rPr>
                            <w:rFonts w:ascii="Journal" w:hAnsi="Journal"/>
                            <w:sz w:val="18"/>
                          </w:rPr>
                        </w:pPr>
                      </w:p>
                      <w:p w14:paraId="401E18EB" w14:textId="77777777" w:rsidR="002740B9" w:rsidRPr="004353C5" w:rsidRDefault="002740B9" w:rsidP="002740B9">
                        <w:pPr>
                          <w:pStyle w:val="ab"/>
                          <w:rPr>
                            <w:rFonts w:ascii="Times New Roman" w:hAnsi="Times New Roman" w:cs="Times New Roman"/>
                            <w:sz w:val="18"/>
                            <w:lang w:val="ru-RU"/>
                          </w:rPr>
                        </w:pPr>
                      </w:p>
                      <w:p w14:paraId="5DAEBE45" w14:textId="77777777" w:rsidR="002740B9" w:rsidRDefault="002740B9" w:rsidP="002740B9">
                        <w:pPr>
                          <w:pStyle w:val="ab"/>
                          <w:rPr>
                            <w:rFonts w:ascii="Journal" w:hAnsi="Journal"/>
                            <w:sz w:val="18"/>
                          </w:rPr>
                        </w:pPr>
                      </w:p>
                      <w:p w14:paraId="13C6412C" w14:textId="77777777" w:rsidR="002740B9" w:rsidRDefault="002740B9" w:rsidP="002740B9">
                        <w:pPr>
                          <w:pStyle w:val="ab"/>
                          <w:rPr>
                            <w:rFonts w:ascii="Journal" w:hAnsi="Journal"/>
                            <w:sz w:val="18"/>
                          </w:rPr>
                        </w:pPr>
                      </w:p>
                      <w:p w14:paraId="30CF5949" w14:textId="35F5A302" w:rsidR="00DC15B8" w:rsidRDefault="00DC15B8">
                        <w:pPr>
                          <w:pStyle w:val="ab"/>
                          <w:rPr>
                            <w:rFonts w:ascii="Journal" w:hAnsi="Journal"/>
                            <w:sz w:val="18"/>
                          </w:rPr>
                        </w:pPr>
                      </w:p>
                    </w:txbxContent>
                  </v:textbox>
                </v:rect>
              </v:group>
              <v:group id="Group 28" o:spid="_x0000_s152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">
                <v:rect id="Rectangle 29" o:spid="_x0000_s152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" filled="f" stroked="f" strokeweight=".25pt">
                  <v:textbox inset="1pt,1pt,1pt,1pt">
                    <w:txbxContent>
                      <w:p w14:paraId="45CD45AB" w14:textId="77777777" w:rsidR="00DC15B8" w:rsidRDefault="00DC15B8">
                        <w:pPr>
                          <w:pStyle w:val="ab"/>
                          <w:rPr>
                            <w:sz w:val="18"/>
                          </w:rPr>
                        </w:pPr>
                        <w:r>
                          <w:rPr>
                            <w:sz w:val="18"/>
                          </w:rPr>
                          <w:t xml:space="preserve"> </w:t>
                        </w:r>
                        <w:proofErr w:type="spellStart"/>
                        <w:r>
                          <w:rPr>
                            <w:sz w:val="18"/>
                          </w:rPr>
                          <w:t>Перевір</w:t>
                        </w:r>
                        <w:proofErr w:type="spellEnd"/>
                        <w:r>
                          <w:rPr>
                            <w:sz w:val="18"/>
                          </w:rPr>
                          <w:t>.</w:t>
                        </w:r>
                      </w:p>
                    </w:txbxContent>
                  </v:textbox>
                </v:rect>
                <v:rect id="Rectangle 30" o:spid="_x0000_s152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" filled="f" stroked="f" strokeweight=".25pt">
                  <v:textbox inset="1pt,1pt,1pt,1pt">
                    <w:txbxContent>
                      <w:p w14:paraId="026EDA5B" w14:textId="77777777" w:rsidR="00DC15B8" w:rsidRDefault="00DC15B8">
                        <w:pPr>
                          <w:pStyle w:val="ab"/>
                          <w:rPr>
                            <w:rFonts w:ascii="Journal" w:hAnsi="Journal"/>
                            <w:sz w:val="18"/>
                          </w:rPr>
                        </w:pPr>
                        <w:r>
                          <w:rPr>
                            <w:sz w:val="18"/>
                          </w:rPr>
                          <w:t>Хворост В.В.</w:t>
                        </w:r>
                      </w:p>
                    </w:txbxContent>
                  </v:textbox>
                </v:rect>
              </v:group>
              <v:group id="Group 31" o:spid="_x0000_s152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">
                <v:rect id="Rectangle 32" o:spid="_x0000_s152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" filled="f" stroked="f" strokeweight=".25pt">
                  <v:textbox inset="1pt,1pt,1pt,1pt">
                    <w:txbxContent>
                      <w:p w14:paraId="40DF538D" w14:textId="77777777" w:rsidR="00DC15B8" w:rsidRDefault="00DC15B8">
                        <w:pPr>
                          <w:pStyle w:val="ab"/>
                          <w:rPr>
                            <w:sz w:val="18"/>
                          </w:rPr>
                        </w:pPr>
                        <w:r>
                          <w:rPr>
                            <w:sz w:val="18"/>
                          </w:rPr>
                          <w:t xml:space="preserve"> </w:t>
                        </w:r>
                        <w:proofErr w:type="spellStart"/>
                        <w:r>
                          <w:rPr>
                            <w:sz w:val="18"/>
                          </w:rPr>
                          <w:t>Реценз</w:t>
                        </w:r>
                        <w:proofErr w:type="spellEnd"/>
                        <w:r>
                          <w:rPr>
                            <w:sz w:val="18"/>
                          </w:rPr>
                          <w:t>.</w:t>
                        </w:r>
                      </w:p>
                    </w:txbxContent>
                  </v:textbox>
                </v:rect>
                <v:rect id="Rectangle 33" o:spid="_x0000_s152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" filled="f" stroked="f" strokeweight=".25pt">
                  <v:textbox inset="1pt,1pt,1pt,1pt">
                    <w:txbxContent>
                      <w:p w14:paraId="3C266A0F" w14:textId="77777777" w:rsidR="00DC15B8" w:rsidRDefault="00DC15B8">
                        <w:pPr>
                          <w:pStyle w:val="ab"/>
                          <w:rPr>
                            <w:rFonts w:ascii="Journal" w:hAnsi="Journal"/>
                            <w:sz w:val="18"/>
                          </w:rPr>
                        </w:pPr>
                      </w:p>
                    </w:txbxContent>
                  </v:textbox>
                </v:rect>
              </v:group>
              <v:group id="Group 34" o:spid="_x0000_s152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Xr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xNx/B8E56AXDwAAAD//wMAUEsBAi0AFAAGAAgAAAAhANvh9svuAAAAhQEAABMAAAAAAAAA&#10;AAAAAAAAAAAAAFtDb250ZW50X1R5cGVzXS54bWxQSwECLQAUAAYACAAAACEAWvQsW78AAAAVAQAA&#10;CwAAAAAAAAAAAAAAAAAfAQAAX3JlbHMvLnJlbHNQSwECLQAUAAYACAAAACEAhaSl68YAAADdAAAA&#10;DwAAAAAAAAAAAAAAAAAHAgAAZHJzL2Rvd25yZXYueG1sUEsFBgAAAAADAAMAtwAAAPoCAAAAAA==&#10;">
                <v:rect id="Rectangle 35" o:spid="_x0000_s153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" filled="f" stroked="f" strokeweight=".25pt">
                  <v:textbox inset="1pt,1pt,1pt,1pt">
                    <w:txbxContent>
                      <w:p w14:paraId="563FDF63" w14:textId="77777777" w:rsidR="00DC15B8" w:rsidRDefault="00DC15B8">
                        <w:pPr>
                          <w:pStyle w:val="ab"/>
                          <w:rPr>
                            <w:sz w:val="18"/>
                          </w:rPr>
                        </w:pPr>
                        <w:r>
                          <w:rPr>
                            <w:sz w:val="18"/>
                          </w:rPr>
                          <w:t xml:space="preserve"> Н. Контр.</w:t>
                        </w:r>
                      </w:p>
                    </w:txbxContent>
                  </v:textbox>
                </v:rect>
                <v:rect id="Rectangle 36" o:spid="_x0000_s153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" filled="f" stroked="f" strokeweight=".25pt">
                  <v:textbox inset="1pt,1pt,1pt,1pt">
                    <w:txbxContent>
                      <w:p w14:paraId="516A9598" w14:textId="77777777" w:rsidR="00DC15B8" w:rsidRDefault="00DC15B8">
                        <w:pPr>
                          <w:pStyle w:val="ab"/>
                          <w:rPr>
                            <w:rFonts w:ascii="Journal" w:hAnsi="Journal"/>
                            <w:sz w:val="18"/>
                          </w:rPr>
                        </w:pPr>
                      </w:p>
                    </w:txbxContent>
                  </v:textbox>
                </v:rect>
              </v:group>
              <v:group id="Group 37" o:spid="_x0000_s153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">
                <v:rect id="Rectangle 38" o:spid="_x0000_s153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" filled="f" stroked="f" strokeweight=".25pt">
                  <v:textbox inset="1pt,1pt,1pt,1pt">
                    <w:txbxContent>
                      <w:p w14:paraId="080C9155" w14:textId="77777777" w:rsidR="00DC15B8" w:rsidRDefault="00DC15B8">
                        <w:pPr>
                          <w:pStyle w:val="ab"/>
                          <w:rPr>
                            <w:sz w:val="18"/>
                          </w:rPr>
                        </w:pPr>
                        <w:r>
                          <w:rPr>
                            <w:sz w:val="18"/>
                          </w:rPr>
                          <w:t xml:space="preserve"> </w:t>
                        </w:r>
                        <w:proofErr w:type="spellStart"/>
                        <w:r>
                          <w:rPr>
                            <w:sz w:val="18"/>
                          </w:rPr>
                          <w:t>Затверд</w:t>
                        </w:r>
                        <w:proofErr w:type="spellEnd"/>
                        <w:r>
                          <w:rPr>
                            <w:sz w:val="18"/>
                          </w:rPr>
                          <w:t>.</w:t>
                        </w:r>
                      </w:p>
                    </w:txbxContent>
                  </v:textbox>
                </v:rect>
                <v:rect id="Rectangle 39" o:spid="_x0000_s153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" filled="f" stroked="f" strokeweight=".25pt">
                  <v:textbox inset="1pt,1pt,1pt,1pt">
                    <w:txbxContent>
                      <w:p w14:paraId="02B7BFAA" w14:textId="3A2FBCEA" w:rsidR="00DC15B8" w:rsidRDefault="002E7771">
                        <w:pPr>
                          <w:pStyle w:val="ab"/>
                          <w:rPr>
                            <w:rFonts w:ascii="Journal" w:hAnsi="Journal"/>
                            <w:sz w:val="18"/>
                          </w:rPr>
                        </w:pPr>
                        <w:r>
                          <w:rPr>
                            <w:sz w:val="18"/>
                          </w:rPr>
                          <w:t>Андрєєв Б.М.</w:t>
                        </w:r>
                      </w:p>
                    </w:txbxContent>
                  </v:textbox>
                </v:rect>
              </v:group>
              <v:line id="Line 40" o:spid="_x0000_s153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" strokeweight="2pt"/>
              <v:rect id="Rectangle 41" o:spid="_x0000_s1536" style="position:absolute;left:7787;top:18310;width:6291;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" filled="f" stroked="f" strokeweight=".25pt">
                <v:textbox inset="1pt,1pt,1pt,1pt">
                  <w:txbxContent>
                    <w:p w14:paraId="705423AA" w14:textId="77777777" w:rsidR="00DC15B8" w:rsidRDefault="00DC15B8" w:rsidP="00BC600D">
                      <w:pPr>
                        <w:pStyle w:val="ab"/>
                        <w:jc w:val="center"/>
                        <w:rPr>
                          <w:rFonts w:ascii="Times New Roman" w:hAnsi="Times New Roman"/>
                        </w:rPr>
                      </w:pPr>
                    </w:p>
                    <w:p w14:paraId="66E91D7A" w14:textId="77777777" w:rsidR="00DC15B8" w:rsidRPr="00BC600D" w:rsidRDefault="00DC15B8" w:rsidP="00BC600D">
                      <w:pPr>
                        <w:pStyle w:val="ab"/>
                        <w:jc w:val="center"/>
                        <w:rPr>
                          <w:rFonts w:ascii="Times New Roman" w:hAnsi="Times New Roman"/>
                        </w:rPr>
                      </w:pPr>
                      <w:r>
                        <w:rPr>
                          <w:rFonts w:ascii="Times New Roman" w:hAnsi="Times New Roman"/>
                        </w:rPr>
                        <w:t>Список використаної літератури</w:t>
                      </w:r>
                    </w:p>
                  </w:txbxContent>
                </v:textbox>
              </v:rect>
              <v:line id="Line 42" o:spid="_x0000_s153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" strokeweight="2pt"/>
              <v:line id="Line 43" o:spid="_x0000_s153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" strokeweight="2pt"/>
              <v:line id="Line 44" o:spid="_x0000_s153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" strokeweight="2pt"/>
              <v:rect id="Rectangle 45" o:spid="_x0000_s154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" filled="f" stroked="f" strokeweight=".25pt">
                <v:textbox inset="1pt,1pt,1pt,1pt">
                  <w:txbxContent>
                    <w:p w14:paraId="221AF053" w14:textId="77777777" w:rsidR="00DC15B8" w:rsidRDefault="00DC15B8">
                      <w:pPr>
                        <w:pStyle w:val="ab"/>
                        <w:jc w:val="center"/>
                        <w:rPr>
                          <w:sz w:val="18"/>
                        </w:rPr>
                      </w:pPr>
                      <w:r>
                        <w:rPr>
                          <w:sz w:val="18"/>
                        </w:rPr>
                        <w:t>Літ.</w:t>
                      </w:r>
                    </w:p>
                  </w:txbxContent>
                </v:textbox>
              </v:rect>
              <v:rect id="Rectangle 46" o:spid="_x0000_s154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" filled="f" stroked="f" strokeweight=".25pt">
                <v:textbox inset="1pt,1pt,1pt,1pt">
                  <w:txbxContent>
                    <w:p w14:paraId="6919D5CC" w14:textId="77777777" w:rsidR="00DC15B8" w:rsidRDefault="00DC15B8">
                      <w:pPr>
                        <w:pStyle w:val="ab"/>
                        <w:jc w:val="center"/>
                        <w:rPr>
                          <w:rFonts w:ascii="Journal" w:hAnsi="Journal"/>
                          <w:sz w:val="18"/>
                        </w:rPr>
                      </w:pPr>
                      <w:proofErr w:type="spellStart"/>
                      <w:r>
                        <w:rPr>
                          <w:sz w:val="18"/>
                        </w:rPr>
                        <w:t>Акрушів</w:t>
                      </w:r>
                      <w:proofErr w:type="spellEnd"/>
                    </w:p>
                  </w:txbxContent>
                </v:textbox>
              </v:rect>
              <v:rect id="Rectangle 47" o:spid="_x0000_s154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" filled="f" stroked="f" strokeweight=".25pt">
                <v:textbox inset="1pt,1pt,1pt,1pt">
                  <w:txbxContent>
                    <w:p w14:paraId="6F81CB04" w14:textId="77777777" w:rsidR="00DC15B8" w:rsidRDefault="00DC15B8">
                      <w:pPr>
                        <w:pStyle w:val="ab"/>
                        <w:jc w:val="center"/>
                        <w:rPr>
                          <w:sz w:val="18"/>
                        </w:rPr>
                      </w:pPr>
                      <w:r>
                        <w:rPr>
                          <w:sz w:val="18"/>
                        </w:rPr>
                        <w:t>2</w:t>
                      </w:r>
                    </w:p>
                  </w:txbxContent>
                </v:textbox>
              </v:rect>
              <v:line id="Line 48" o:spid="_x0000_s154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" strokeweight="1pt"/>
              <v:line id="Line 49" o:spid="_x0000_s154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" strokeweight="1pt"/>
              <v:rect id="Rectangle 50" o:spid="_x0000_s154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" filled="f" stroked="f" strokeweight=".25pt">
                <v:textbox inset="1pt,1pt,1pt,1pt">
                  <w:txbxContent>
                    <w:p w14:paraId="443E68B3" w14:textId="23ABA197" w:rsidR="00DC15B8" w:rsidRPr="00BC600D" w:rsidRDefault="00DC15B8" w:rsidP="00BC600D">
                      <w:pPr>
                        <w:pStyle w:val="ab"/>
                        <w:jc w:val="center"/>
                        <w:rPr>
                          <w:rFonts w:ascii="Times New Roman" w:hAnsi="Times New Roman"/>
                        </w:rPr>
                      </w:pPr>
                      <w:r>
                        <w:rPr>
                          <w:rFonts w:ascii="Times New Roman" w:hAnsi="Times New Roman"/>
                        </w:rPr>
                        <w:t>ГБ-</w:t>
                      </w:r>
                      <w:r w:rsidR="002E7771">
                        <w:rPr>
                          <w:rFonts w:ascii="Times New Roman" w:hAnsi="Times New Roman"/>
                        </w:rPr>
                        <w:t>2</w:t>
                      </w:r>
                      <w:r w:rsidR="002740B9">
                        <w:rPr>
                          <w:rFonts w:ascii="Times New Roman" w:hAnsi="Times New Roman"/>
                        </w:rPr>
                        <w:t>4</w:t>
                      </w:r>
                      <w:r>
                        <w:rPr>
                          <w:rFonts w:ascii="Times New Roman" w:hAnsi="Times New Roman"/>
                        </w:rPr>
                        <w:t>-1м</w:t>
                      </w:r>
                    </w:p>
                  </w:txbxContent>
                </v:textbox>
              </v:rect>
              <w10:wrap anchorx="page" anchory="page"/>
              <w10:anchorlock/>
            </v:group>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3D89E" w14:textId="77777777" w:rsidR="00DC15B8" w:rsidRDefault="00DC15B8">
    <w:pPr>
      <w:pStyle w:val="a7"/>
    </w:pPr>
    <w:r>
      <w:rPr>
        <w:noProof/>
        <w:sz w:val="20"/>
        <w:lang w:eastAsia="ru-RU"/>
      </w:rPr>
      <mc:AlternateContent>
        <mc:Choice Requires="wpg">
          <w:drawing>
            <wp:anchor distT="0" distB="0" distL="114300" distR="114300" simplePos="0" relativeHeight="251681792" behindDoc="0" locked="1" layoutInCell="0" allowOverlap="1" wp14:anchorId="76189957" wp14:editId="28BF845C">
              <wp:simplePos x="0" y="0"/>
              <wp:positionH relativeFrom="page">
                <wp:posOffset>720090</wp:posOffset>
              </wp:positionH>
              <wp:positionV relativeFrom="page">
                <wp:posOffset>252095</wp:posOffset>
              </wp:positionV>
              <wp:extent cx="6588760" cy="10189210"/>
              <wp:effectExtent l="15240" t="13970" r="15875" b="17145"/>
              <wp:wrapNone/>
              <wp:docPr id="146" name="Группа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47"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8" name="Line 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 name="Line 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 name="Line 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 name="Line 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 name="Line 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 name="Line 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 name="Line 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 name="Line 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 name="Line 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 name="Line 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 name="Rectangle 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CDB282" w14:textId="77777777" w:rsidR="00DC15B8" w:rsidRDefault="00DC15B8">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59" name="Rectangle 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075E05" w14:textId="77777777" w:rsidR="00DC15B8" w:rsidRDefault="00DC15B8">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60" name="Rectangle 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D36608" w14:textId="77777777" w:rsidR="00DC15B8" w:rsidRDefault="00DC15B8">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61" name="Rectangle 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8CB12B" w14:textId="77777777" w:rsidR="00DC15B8" w:rsidRDefault="00DC15B8">
                            <w:pPr>
                              <w:pStyle w:val="ab"/>
                              <w:jc w:val="center"/>
                              <w:rPr>
                                <w:sz w:val="18"/>
                              </w:rPr>
                            </w:pPr>
                            <w:r>
                              <w:rPr>
                                <w:sz w:val="18"/>
                              </w:rPr>
                              <w:t>Підпис</w:t>
                            </w:r>
                          </w:p>
                        </w:txbxContent>
                      </wps:txbx>
                      <wps:bodyPr rot="0" vert="horz" wrap="square" lIns="12700" tIns="12700" rIns="12700" bIns="12700" anchor="t" anchorCtr="0" upright="1">
                        <a:noAutofit/>
                      </wps:bodyPr>
                    </wps:wsp>
                    <wps:wsp>
                      <wps:cNvPr id="162" name="Rectangle 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68BEEF" w14:textId="77777777" w:rsidR="00DC15B8" w:rsidRDefault="00DC15B8">
                            <w:pPr>
                              <w:pStyle w:val="ab"/>
                              <w:jc w:val="center"/>
                              <w:rPr>
                                <w:sz w:val="18"/>
                              </w:rPr>
                            </w:pPr>
                            <w:r>
                              <w:rPr>
                                <w:sz w:val="18"/>
                              </w:rPr>
                              <w:t>Дата</w:t>
                            </w:r>
                          </w:p>
                        </w:txbxContent>
                      </wps:txbx>
                      <wps:bodyPr rot="0" vert="horz" wrap="square" lIns="12700" tIns="12700" rIns="12700" bIns="12700" anchor="t" anchorCtr="0" upright="1">
                        <a:noAutofit/>
                      </wps:bodyPr>
                    </wps:wsp>
                    <wps:wsp>
                      <wps:cNvPr id="163" name="Rectangle 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118A3B" w14:textId="77777777" w:rsidR="00DC15B8" w:rsidRDefault="00DC15B8">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64" name="Rectangle 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2E29E4" w14:textId="77777777" w:rsidR="00DC15B8" w:rsidRDefault="00DC15B8">
                            <w:pPr>
                              <w:pStyle w:val="ab"/>
                              <w:jc w:val="center"/>
                              <w:rPr>
                                <w:sz w:val="24"/>
                              </w:rPr>
                            </w:pPr>
                            <w:r>
                              <w:rPr>
                                <w:sz w:val="24"/>
                              </w:rPr>
                              <w:fldChar w:fldCharType="begin"/>
                            </w:r>
                            <w:r>
                              <w:rPr>
                                <w:sz w:val="24"/>
                              </w:rPr>
                              <w:instrText xml:space="preserve"> PAGE  \* LOWER </w:instrText>
                            </w:r>
                            <w:r>
                              <w:rPr>
                                <w:sz w:val="24"/>
                              </w:rPr>
                              <w:fldChar w:fldCharType="separate"/>
                            </w:r>
                            <w:r w:rsidR="00F701CF">
                              <w:rPr>
                                <w:noProof/>
                                <w:sz w:val="24"/>
                              </w:rPr>
                              <w:t>96</w:t>
                            </w:r>
                            <w:r>
                              <w:rPr>
                                <w:sz w:val="24"/>
                              </w:rPr>
                              <w:fldChar w:fldCharType="end"/>
                            </w:r>
                          </w:p>
                        </w:txbxContent>
                      </wps:txbx>
                      <wps:bodyPr rot="0" vert="horz" wrap="square" lIns="12700" tIns="12700" rIns="12700" bIns="12700" anchor="t" anchorCtr="0" upright="1">
                        <a:noAutofit/>
                      </wps:bodyPr>
                    </wps:wsp>
                    <wps:wsp>
                      <wps:cNvPr id="165" name="Rectangle 20"/>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061CF1" w14:textId="77777777" w:rsidR="00DC15B8" w:rsidRPr="00B76491" w:rsidRDefault="00DC15B8" w:rsidP="00B76491">
                            <w:pPr>
                              <w:pStyle w:val="ab"/>
                              <w:jc w:val="center"/>
                              <w:rPr>
                                <w:rFonts w:ascii="Times New Roman" w:hAnsi="Times New Roman"/>
                              </w:rPr>
                            </w:pPr>
                            <w:r>
                              <w:rPr>
                                <w:rFonts w:ascii="Times New Roman" w:hAnsi="Times New Roman"/>
                              </w:rPr>
                              <w:t>Список використаної літератури</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189957" id="Группа 146" o:spid="_x0000_s1546" style="position:absolute;left:0;text-align:left;margin-left:56.7pt;margin-top:19.85pt;width:518.8pt;height:802.3pt;z-index:2516817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" o:allowincell="f">
              <v:rect id="Rectangle 2" o:spid="_x0000_s15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" filled="f" strokeweight="2pt"/>
              <v:line id="Line 3" o:spid="_x0000_s15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5ESwgAAANwAAAAPAAAAZHJzL2Rvd25yZXYueG1sRI9Bi8JA&#10;DIXvgv9hiLA3nSq7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AMb5ESwgAAANwAAAAPAAAA&#10;AAAAAAAAAAAAAAcCAABkcnMvZG93bnJldi54bWxQSwUGAAAAAAMAAwC3AAAA9gIAAAAA&#10;" strokeweight="2pt"/>
              <v:line id="Line 4" o:spid="_x0000_s15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" strokeweight="2pt"/>
              <v:line id="Line 5" o:spid="_x0000_s15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" strokeweight="2pt"/>
              <v:line id="Line 6" o:spid="_x0000_s15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" strokeweight="2pt"/>
              <v:line id="Line 7" o:spid="_x0000_s15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" strokeweight="2pt"/>
              <v:line id="Line 8" o:spid="_x0000_s15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" strokeweight="2pt"/>
              <v:line id="Line 9" o:spid="_x0000_s15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" strokeweight="2pt"/>
              <v:line id="Line 10" o:spid="_x0000_s15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" strokeweight="1pt"/>
              <v:line id="Line 11" o:spid="_x0000_s15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" strokeweight="2pt"/>
              <v:line id="Line 12" o:spid="_x0000_s15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" strokeweight="1pt"/>
              <v:rect id="Rectangle 13" o:spid="_x0000_s15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" filled="f" stroked="f" strokeweight=".25pt">
                <v:textbox inset="1pt,1pt,1pt,1pt">
                  <w:txbxContent>
                    <w:p w14:paraId="19CDB282" w14:textId="77777777" w:rsidR="00DC15B8" w:rsidRDefault="00DC15B8">
                      <w:pPr>
                        <w:pStyle w:val="ab"/>
                        <w:jc w:val="center"/>
                        <w:rPr>
                          <w:sz w:val="18"/>
                        </w:rPr>
                      </w:pPr>
                      <w:proofErr w:type="spellStart"/>
                      <w:r>
                        <w:rPr>
                          <w:sz w:val="18"/>
                        </w:rPr>
                        <w:t>Змн</w:t>
                      </w:r>
                      <w:proofErr w:type="spellEnd"/>
                      <w:r>
                        <w:rPr>
                          <w:sz w:val="18"/>
                        </w:rPr>
                        <w:t>.</w:t>
                      </w:r>
                    </w:p>
                  </w:txbxContent>
                </v:textbox>
              </v:rect>
              <v:rect id="Rectangle 14" o:spid="_x0000_s15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" filled="f" stroked="f" strokeweight=".25pt">
                <v:textbox inset="1pt,1pt,1pt,1pt">
                  <w:txbxContent>
                    <w:p w14:paraId="2A075E05" w14:textId="77777777" w:rsidR="00DC15B8" w:rsidRDefault="00DC15B8">
                      <w:pPr>
                        <w:pStyle w:val="ab"/>
                        <w:jc w:val="center"/>
                        <w:rPr>
                          <w:sz w:val="18"/>
                        </w:rPr>
                      </w:pPr>
                      <w:proofErr w:type="spellStart"/>
                      <w:r>
                        <w:rPr>
                          <w:sz w:val="18"/>
                        </w:rPr>
                        <w:t>Арк</w:t>
                      </w:r>
                      <w:proofErr w:type="spellEnd"/>
                      <w:r>
                        <w:rPr>
                          <w:sz w:val="18"/>
                        </w:rPr>
                        <w:t>.</w:t>
                      </w:r>
                    </w:p>
                  </w:txbxContent>
                </v:textbox>
              </v:rect>
              <v:rect id="Rectangle 15" o:spid="_x0000_s15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" filled="f" stroked="f" strokeweight=".25pt">
                <v:textbox inset="1pt,1pt,1pt,1pt">
                  <w:txbxContent>
                    <w:p w14:paraId="04D36608" w14:textId="77777777" w:rsidR="00DC15B8" w:rsidRDefault="00DC15B8">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16" o:spid="_x0000_s15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" filled="f" stroked="f" strokeweight=".25pt">
                <v:textbox inset="1pt,1pt,1pt,1pt">
                  <w:txbxContent>
                    <w:p w14:paraId="748CB12B" w14:textId="77777777" w:rsidR="00DC15B8" w:rsidRDefault="00DC15B8">
                      <w:pPr>
                        <w:pStyle w:val="ab"/>
                        <w:jc w:val="center"/>
                        <w:rPr>
                          <w:sz w:val="18"/>
                        </w:rPr>
                      </w:pPr>
                      <w:r>
                        <w:rPr>
                          <w:sz w:val="18"/>
                        </w:rPr>
                        <w:t>Підпис</w:t>
                      </w:r>
                    </w:p>
                  </w:txbxContent>
                </v:textbox>
              </v:rect>
              <v:rect id="Rectangle 17" o:spid="_x0000_s15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" filled="f" stroked="f" strokeweight=".25pt">
                <v:textbox inset="1pt,1pt,1pt,1pt">
                  <w:txbxContent>
                    <w:p w14:paraId="4368BEEF" w14:textId="77777777" w:rsidR="00DC15B8" w:rsidRDefault="00DC15B8">
                      <w:pPr>
                        <w:pStyle w:val="ab"/>
                        <w:jc w:val="center"/>
                        <w:rPr>
                          <w:sz w:val="18"/>
                        </w:rPr>
                      </w:pPr>
                      <w:r>
                        <w:rPr>
                          <w:sz w:val="18"/>
                        </w:rPr>
                        <w:t>Дата</w:t>
                      </w:r>
                    </w:p>
                  </w:txbxContent>
                </v:textbox>
              </v:rect>
              <v:rect id="Rectangle 18" o:spid="_x0000_s15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" filled="f" stroked="f" strokeweight=".25pt">
                <v:textbox inset="1pt,1pt,1pt,1pt">
                  <w:txbxContent>
                    <w:p w14:paraId="3A118A3B" w14:textId="77777777" w:rsidR="00DC15B8" w:rsidRDefault="00DC15B8">
                      <w:pPr>
                        <w:pStyle w:val="ab"/>
                        <w:jc w:val="center"/>
                        <w:rPr>
                          <w:sz w:val="18"/>
                        </w:rPr>
                      </w:pPr>
                      <w:proofErr w:type="spellStart"/>
                      <w:r>
                        <w:rPr>
                          <w:sz w:val="18"/>
                        </w:rPr>
                        <w:t>Арк</w:t>
                      </w:r>
                      <w:proofErr w:type="spellEnd"/>
                      <w:r>
                        <w:rPr>
                          <w:sz w:val="18"/>
                        </w:rPr>
                        <w:t>.</w:t>
                      </w:r>
                    </w:p>
                  </w:txbxContent>
                </v:textbox>
              </v:rect>
              <v:rect id="Rectangle 19" o:spid="_x0000_s15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" filled="f" stroked="f" strokeweight=".25pt">
                <v:textbox inset="1pt,1pt,1pt,1pt">
                  <w:txbxContent>
                    <w:p w14:paraId="292E29E4" w14:textId="77777777" w:rsidR="00DC15B8" w:rsidRDefault="00DC15B8">
                      <w:pPr>
                        <w:pStyle w:val="ab"/>
                        <w:jc w:val="center"/>
                        <w:rPr>
                          <w:sz w:val="24"/>
                        </w:rPr>
                      </w:pPr>
                      <w:r>
                        <w:rPr>
                          <w:sz w:val="24"/>
                        </w:rPr>
                        <w:fldChar w:fldCharType="begin"/>
                      </w:r>
                      <w:r>
                        <w:rPr>
                          <w:sz w:val="24"/>
                        </w:rPr>
                        <w:instrText xml:space="preserve"> PAGE  \* LOWER </w:instrText>
                      </w:r>
                      <w:r>
                        <w:rPr>
                          <w:sz w:val="24"/>
                        </w:rPr>
                        <w:fldChar w:fldCharType="separate"/>
                      </w:r>
                      <w:r w:rsidR="00F701CF">
                        <w:rPr>
                          <w:noProof/>
                          <w:sz w:val="24"/>
                        </w:rPr>
                        <w:t>96</w:t>
                      </w:r>
                      <w:r>
                        <w:rPr>
                          <w:sz w:val="24"/>
                        </w:rPr>
                        <w:fldChar w:fldCharType="end"/>
                      </w:r>
                    </w:p>
                  </w:txbxContent>
                </v:textbox>
              </v:rect>
              <v:rect id="Rectangle 20" o:spid="_x0000_s15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" filled="f" stroked="f" strokeweight=".25pt">
                <v:textbox inset="1pt,1pt,1pt,1pt">
                  <w:txbxContent>
                    <w:p w14:paraId="73061CF1" w14:textId="77777777" w:rsidR="00DC15B8" w:rsidRPr="00B76491" w:rsidRDefault="00DC15B8" w:rsidP="00B76491">
                      <w:pPr>
                        <w:pStyle w:val="ab"/>
                        <w:jc w:val="center"/>
                        <w:rPr>
                          <w:rFonts w:ascii="Times New Roman" w:hAnsi="Times New Roman"/>
                        </w:rPr>
                      </w:pPr>
                      <w:r>
                        <w:rPr>
                          <w:rFonts w:ascii="Times New Roman" w:hAnsi="Times New Roman"/>
                        </w:rPr>
                        <w:t>Список використаної літератури</w:t>
                      </w:r>
                    </w:p>
                  </w:txbxContent>
                </v:textbox>
              </v:rect>
              <w10:wrap anchorx="page" anchory="page"/>
              <w10:anchorlock/>
            </v:group>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98271" w14:textId="5A3BB185" w:rsidR="006C6E9B" w:rsidRDefault="006C6E9B">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9C0F9" w14:textId="77777777" w:rsidR="00DC15B8" w:rsidRDefault="00DC15B8">
    <w:pPr>
      <w:pStyle w:val="a7"/>
    </w:pPr>
    <w:r>
      <w:rPr>
        <w:noProof/>
        <w:sz w:val="20"/>
        <w:lang w:eastAsia="ru-RU"/>
      </w:rPr>
      <mc:AlternateContent>
        <mc:Choice Requires="wpg">
          <w:drawing>
            <wp:anchor distT="0" distB="0" distL="114300" distR="114300" simplePos="0" relativeHeight="251661312" behindDoc="0" locked="1" layoutInCell="0" allowOverlap="1" wp14:anchorId="38210408" wp14:editId="53033DE3">
              <wp:simplePos x="0" y="0"/>
              <wp:positionH relativeFrom="page">
                <wp:posOffset>720090</wp:posOffset>
              </wp:positionH>
              <wp:positionV relativeFrom="page">
                <wp:posOffset>252095</wp:posOffset>
              </wp:positionV>
              <wp:extent cx="6588760" cy="10189210"/>
              <wp:effectExtent l="15240" t="13970" r="15875" b="17145"/>
              <wp:wrapNone/>
              <wp:docPr id="2246" name="Группа 2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247" name="Rectangle 5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48" name="Line 53"/>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9" name="Line 54"/>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0" name="Line 55"/>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1" name="Line 56"/>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2" name="Line 57"/>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3" name="Line 58"/>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4" name="Line 59"/>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5" name="Line 6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6" name="Line 61"/>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7" name="Rectangle 62"/>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09F4D3" w14:textId="77777777" w:rsidR="00DC15B8" w:rsidRDefault="00DC15B8">
                            <w:pPr>
                              <w:pStyle w:val="ab"/>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2258" name="Rectangle 63"/>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81E5A7" w14:textId="77777777" w:rsidR="00DC15B8" w:rsidRDefault="00DC15B8">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259" name="Rectangle 64"/>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053054" w14:textId="77777777" w:rsidR="00DC15B8" w:rsidRDefault="00DC15B8">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260" name="Rectangle 65"/>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B45225" w14:textId="77777777" w:rsidR="00DC15B8" w:rsidRDefault="00DC15B8">
                            <w:pPr>
                              <w:pStyle w:val="ab"/>
                              <w:jc w:val="center"/>
                              <w:rPr>
                                <w:sz w:val="18"/>
                              </w:rPr>
                            </w:pPr>
                            <w:r>
                              <w:rPr>
                                <w:sz w:val="18"/>
                              </w:rPr>
                              <w:t>Підпис</w:t>
                            </w:r>
                          </w:p>
                        </w:txbxContent>
                      </wps:txbx>
                      <wps:bodyPr rot="0" vert="horz" wrap="square" lIns="12700" tIns="12700" rIns="12700" bIns="12700" anchor="t" anchorCtr="0" upright="1">
                        <a:noAutofit/>
                      </wps:bodyPr>
                    </wps:wsp>
                    <wps:wsp>
                      <wps:cNvPr id="2261" name="Rectangle 66"/>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F6F96F" w14:textId="77777777" w:rsidR="00DC15B8" w:rsidRDefault="00DC15B8">
                            <w:pPr>
                              <w:pStyle w:val="ab"/>
                              <w:jc w:val="center"/>
                              <w:rPr>
                                <w:sz w:val="18"/>
                              </w:rPr>
                            </w:pPr>
                            <w:r>
                              <w:rPr>
                                <w:sz w:val="18"/>
                              </w:rPr>
                              <w:t>Дата</w:t>
                            </w:r>
                          </w:p>
                        </w:txbxContent>
                      </wps:txbx>
                      <wps:bodyPr rot="0" vert="horz" wrap="square" lIns="12700" tIns="12700" rIns="12700" bIns="12700" anchor="t" anchorCtr="0" upright="1">
                        <a:noAutofit/>
                      </wps:bodyPr>
                    </wps:wsp>
                    <wps:wsp>
                      <wps:cNvPr id="2262" name="Rectangle 67"/>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C4B761" w14:textId="77777777" w:rsidR="00DC15B8" w:rsidRDefault="00DC15B8">
                            <w:pPr>
                              <w:pStyle w:val="ab"/>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263" name="Rectangle 6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2F2C56" w14:textId="77777777" w:rsidR="00DC15B8" w:rsidRDefault="00DC15B8">
                            <w:pPr>
                              <w:pStyle w:val="ab"/>
                              <w:jc w:val="center"/>
                              <w:rPr>
                                <w:sz w:val="18"/>
                              </w:rPr>
                            </w:pPr>
                            <w:r>
                              <w:rPr>
                                <w:sz w:val="18"/>
                              </w:rPr>
                              <w:fldChar w:fldCharType="begin"/>
                            </w:r>
                            <w:r>
                              <w:rPr>
                                <w:sz w:val="18"/>
                              </w:rPr>
                              <w:instrText xml:space="preserve"> PAGE  \* LOWER </w:instrText>
                            </w:r>
                            <w:r>
                              <w:rPr>
                                <w:sz w:val="18"/>
                              </w:rPr>
                              <w:fldChar w:fldCharType="separate"/>
                            </w:r>
                            <w:r w:rsidR="00F701CF">
                              <w:rPr>
                                <w:noProof/>
                                <w:sz w:val="18"/>
                              </w:rPr>
                              <w:t>6</w:t>
                            </w:r>
                            <w:r>
                              <w:rPr>
                                <w:sz w:val="18"/>
                              </w:rPr>
                              <w:fldChar w:fldCharType="end"/>
                            </w:r>
                          </w:p>
                        </w:txbxContent>
                      </wps:txbx>
                      <wps:bodyPr rot="0" vert="horz" wrap="square" lIns="12700" tIns="12700" rIns="12700" bIns="12700" anchor="t" anchorCtr="0" upright="1">
                        <a:noAutofit/>
                      </wps:bodyPr>
                    </wps:wsp>
                    <wps:wsp>
                      <wps:cNvPr id="2264" name="Rectangle 69"/>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45E29E" w14:textId="3FB96903" w:rsidR="00DC15B8" w:rsidRPr="00CA0E0C" w:rsidRDefault="00CA0E0C" w:rsidP="00CA0E0C">
                            <w:pPr>
                              <w:pStyle w:val="ab"/>
                              <w:jc w:val="center"/>
                              <w:rPr>
                                <w:rFonts w:ascii="Journal" w:hAnsi="Journal"/>
                                <w:lang w:val="ru-RU"/>
                              </w:rPr>
                            </w:pPr>
                            <w:r w:rsidRPr="00291346">
                              <w:rPr>
                                <w:rFonts w:ascii="Times New Roman" w:eastAsia="Calibri" w:hAnsi="Times New Roman"/>
                                <w:szCs w:val="22"/>
                                <w:lang w:val="ru-RU" w:eastAsia="en-US"/>
                              </w:rPr>
                              <w:t>КНУ РМ 184 2</w:t>
                            </w:r>
                            <w:r w:rsidR="00291346" w:rsidRPr="00291346">
                              <w:rPr>
                                <w:rFonts w:ascii="Times New Roman" w:eastAsia="Calibri" w:hAnsi="Times New Roman"/>
                                <w:szCs w:val="22"/>
                                <w:lang w:val="ru-RU" w:eastAsia="en-US"/>
                              </w:rPr>
                              <w:t>5</w:t>
                            </w:r>
                            <w:r w:rsidRPr="00291346">
                              <w:rPr>
                                <w:rFonts w:ascii="Times New Roman" w:eastAsia="Calibri" w:hAnsi="Times New Roman"/>
                                <w:szCs w:val="22"/>
                                <w:lang w:val="ru-RU" w:eastAsia="en-US"/>
                              </w:rPr>
                              <w:t>.0</w:t>
                            </w:r>
                            <w:r w:rsidR="001C219E" w:rsidRPr="00291346">
                              <w:rPr>
                                <w:rFonts w:ascii="Times New Roman" w:eastAsia="Calibri" w:hAnsi="Times New Roman"/>
                                <w:szCs w:val="22"/>
                                <w:lang w:val="ru-RU" w:eastAsia="en-US"/>
                              </w:rPr>
                              <w:t>5</w:t>
                            </w:r>
                            <w:r w:rsidRPr="00291346">
                              <w:rPr>
                                <w:rFonts w:ascii="Times New Roman" w:eastAsia="Calibri" w:hAnsi="Times New Roman"/>
                                <w:szCs w:val="22"/>
                                <w:lang w:val="ru-RU" w:eastAsia="en-US"/>
                              </w:rPr>
                              <w:t>.0</w:t>
                            </w:r>
                            <w:r w:rsidR="001C219E" w:rsidRPr="00291346">
                              <w:rPr>
                                <w:rFonts w:ascii="Times New Roman" w:eastAsia="Calibri" w:hAnsi="Times New Roman"/>
                                <w:szCs w:val="22"/>
                                <w:lang w:val="ru-RU" w:eastAsia="en-US"/>
                              </w:rPr>
                              <w:t>5</w:t>
                            </w:r>
                            <w:r w:rsidRPr="00291346">
                              <w:rPr>
                                <w:rFonts w:ascii="Journal" w:hAnsi="Journal"/>
                                <w:lang w:val="ru-RU"/>
                              </w:rPr>
                              <w:t xml:space="preserve"> </w:t>
                            </w:r>
                            <w:r w:rsidR="00DC15B8" w:rsidRPr="00291346">
                              <w:rPr>
                                <w:rFonts w:ascii="Times New Roman" w:eastAsia="Calibri" w:hAnsi="Times New Roman"/>
                                <w:szCs w:val="22"/>
                                <w:lang w:eastAsia="en-US"/>
                              </w:rPr>
                              <w:t>Е1</w:t>
                            </w:r>
                          </w:p>
                        </w:txbxContent>
                      </wps:txbx>
                      <wps:bodyPr rot="0" vert="horz" wrap="square" lIns="12700" tIns="12700" rIns="12700" bIns="12700" anchor="t" anchorCtr="0" upright="1">
                        <a:noAutofit/>
                      </wps:bodyPr>
                    </wps:wsp>
                    <wps:wsp>
                      <wps:cNvPr id="2265" name="Line 70"/>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6" name="Line 71"/>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7" name="Line 72"/>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8" name="Line 73"/>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9" name="Line 74"/>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270" name="Group 75"/>
                      <wpg:cNvGrpSpPr>
                        <a:grpSpLocks/>
                      </wpg:cNvGrpSpPr>
                      <wpg:grpSpPr bwMode="auto">
                        <a:xfrm>
                          <a:off x="39" y="18267"/>
                          <a:ext cx="4801" cy="310"/>
                          <a:chOff x="0" y="0"/>
                          <a:chExt cx="19999" cy="20000"/>
                        </a:xfrm>
                      </wpg:grpSpPr>
                      <wps:wsp>
                        <wps:cNvPr id="2271" name="Rectangle 7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B8ABD9" w14:textId="77777777" w:rsidR="00DC15B8" w:rsidRDefault="00DC15B8">
                              <w:pPr>
                                <w:pStyle w:val="ab"/>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2272" name="Rectangle 7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E70035" w14:textId="6A3F80F6" w:rsidR="00DC15B8" w:rsidRPr="00A67270" w:rsidRDefault="00953BF9">
                              <w:pPr>
                                <w:pStyle w:val="ab"/>
                                <w:rPr>
                                  <w:rFonts w:ascii="Times New Roman" w:hAnsi="Times New Roman" w:cs="Times New Roman"/>
                                  <w:sz w:val="18"/>
                                </w:rPr>
                              </w:pPr>
                              <w:r w:rsidRPr="00A67270">
                                <w:rPr>
                                  <w:rFonts w:ascii="Times New Roman" w:hAnsi="Times New Roman" w:cs="Times New Roman"/>
                                  <w:sz w:val="18"/>
                                </w:rPr>
                                <w:t>Трощинський Т.</w:t>
                              </w:r>
                            </w:p>
                          </w:txbxContent>
                        </wps:txbx>
                        <wps:bodyPr rot="0" vert="horz" wrap="square" lIns="12700" tIns="12700" rIns="12700" bIns="12700" anchor="t" anchorCtr="0" upright="1">
                          <a:noAutofit/>
                        </wps:bodyPr>
                      </wps:wsp>
                    </wpg:grpSp>
                    <wpg:grpSp>
                      <wpg:cNvPr id="2273" name="Group 78"/>
                      <wpg:cNvGrpSpPr>
                        <a:grpSpLocks/>
                      </wpg:cNvGrpSpPr>
                      <wpg:grpSpPr bwMode="auto">
                        <a:xfrm>
                          <a:off x="39" y="18614"/>
                          <a:ext cx="4801" cy="309"/>
                          <a:chOff x="0" y="0"/>
                          <a:chExt cx="19999" cy="20000"/>
                        </a:xfrm>
                      </wpg:grpSpPr>
                      <wps:wsp>
                        <wps:cNvPr id="2274" name="Rectangle 7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114C92" w14:textId="77777777" w:rsidR="00DC15B8" w:rsidRDefault="00DC15B8">
                              <w:pPr>
                                <w:pStyle w:val="ab"/>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2275" name="Rectangle 8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89BBEB" w14:textId="77777777" w:rsidR="00DC15B8" w:rsidRPr="00EB56D1" w:rsidRDefault="00DC15B8">
                              <w:pPr>
                                <w:pStyle w:val="ab"/>
                                <w:rPr>
                                  <w:rFonts w:ascii="Times New Roman" w:hAnsi="Times New Roman" w:cs="Times New Roman"/>
                                  <w:sz w:val="18"/>
                                </w:rPr>
                              </w:pPr>
                              <w:r w:rsidRPr="00EB56D1">
                                <w:rPr>
                                  <w:rFonts w:ascii="Times New Roman" w:hAnsi="Times New Roman" w:cs="Times New Roman"/>
                                  <w:sz w:val="18"/>
                                </w:rPr>
                                <w:t>Хворост В.В.</w:t>
                              </w:r>
                            </w:p>
                          </w:txbxContent>
                        </wps:txbx>
                        <wps:bodyPr rot="0" vert="horz" wrap="square" lIns="12700" tIns="12700" rIns="12700" bIns="12700" anchor="t" anchorCtr="0" upright="1">
                          <a:noAutofit/>
                        </wps:bodyPr>
                      </wps:wsp>
                    </wpg:grpSp>
                    <wpg:grpSp>
                      <wpg:cNvPr id="2276" name="Group 81"/>
                      <wpg:cNvGrpSpPr>
                        <a:grpSpLocks/>
                      </wpg:cNvGrpSpPr>
                      <wpg:grpSpPr bwMode="auto">
                        <a:xfrm>
                          <a:off x="39" y="18969"/>
                          <a:ext cx="4801" cy="309"/>
                          <a:chOff x="0" y="0"/>
                          <a:chExt cx="19999" cy="20000"/>
                        </a:xfrm>
                      </wpg:grpSpPr>
                      <wps:wsp>
                        <wps:cNvPr id="2277" name="Rectangle 8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F983AC" w14:textId="77777777" w:rsidR="00DC15B8" w:rsidRDefault="00DC15B8">
                              <w:pPr>
                                <w:pStyle w:val="ab"/>
                                <w:rPr>
                                  <w:sz w:val="18"/>
                                </w:rPr>
                              </w:pPr>
                              <w:r>
                                <w:rPr>
                                  <w:sz w:val="18"/>
                                </w:rPr>
                                <w:t xml:space="preserve"> </w:t>
                              </w: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2278" name="Rectangle 8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F0834A" w14:textId="77777777" w:rsidR="00DC15B8" w:rsidRDefault="00DC15B8">
                              <w:pPr>
                                <w:pStyle w:val="ab"/>
                                <w:rPr>
                                  <w:rFonts w:ascii="Journal" w:hAnsi="Journal"/>
                                  <w:sz w:val="18"/>
                                </w:rPr>
                              </w:pPr>
                            </w:p>
                          </w:txbxContent>
                        </wps:txbx>
                        <wps:bodyPr rot="0" vert="horz" wrap="square" lIns="12700" tIns="12700" rIns="12700" bIns="12700" anchor="t" anchorCtr="0" upright="1">
                          <a:noAutofit/>
                        </wps:bodyPr>
                      </wps:wsp>
                    </wpg:grpSp>
                    <wpg:grpSp>
                      <wpg:cNvPr id="2279" name="Group 84"/>
                      <wpg:cNvGrpSpPr>
                        <a:grpSpLocks/>
                      </wpg:cNvGrpSpPr>
                      <wpg:grpSpPr bwMode="auto">
                        <a:xfrm>
                          <a:off x="39" y="19314"/>
                          <a:ext cx="4801" cy="310"/>
                          <a:chOff x="0" y="0"/>
                          <a:chExt cx="19999" cy="20000"/>
                        </a:xfrm>
                      </wpg:grpSpPr>
                      <wps:wsp>
                        <wps:cNvPr id="2280" name="Rectangle 8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197E15" w14:textId="77777777" w:rsidR="00DC15B8" w:rsidRDefault="00DC15B8">
                              <w:pPr>
                                <w:pStyle w:val="ab"/>
                                <w:rPr>
                                  <w:sz w:val="18"/>
                                </w:rPr>
                              </w:pPr>
                              <w:r>
                                <w:rPr>
                                  <w:sz w:val="18"/>
                                </w:rPr>
                                <w:t xml:space="preserve"> </w:t>
                              </w:r>
                              <w:r>
                                <w:rPr>
                                  <w:sz w:val="18"/>
                                </w:rPr>
                                <w:t>Н. Контр.</w:t>
                              </w:r>
                            </w:p>
                          </w:txbxContent>
                        </wps:txbx>
                        <wps:bodyPr rot="0" vert="horz" wrap="square" lIns="12700" tIns="12700" rIns="12700" bIns="12700" anchor="t" anchorCtr="0" upright="1">
                          <a:noAutofit/>
                        </wps:bodyPr>
                      </wps:wsp>
                      <wps:wsp>
                        <wps:cNvPr id="2281" name="Rectangle 8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1A0F99" w14:textId="77777777" w:rsidR="00DC15B8" w:rsidRDefault="00DC15B8">
                              <w:pPr>
                                <w:pStyle w:val="ab"/>
                                <w:rPr>
                                  <w:rFonts w:ascii="Journal" w:hAnsi="Journal"/>
                                  <w:sz w:val="18"/>
                                </w:rPr>
                              </w:pPr>
                            </w:p>
                          </w:txbxContent>
                        </wps:txbx>
                        <wps:bodyPr rot="0" vert="horz" wrap="square" lIns="12700" tIns="12700" rIns="12700" bIns="12700" anchor="t" anchorCtr="0" upright="1">
                          <a:noAutofit/>
                        </wps:bodyPr>
                      </wps:wsp>
                    </wpg:grpSp>
                    <wpg:grpSp>
                      <wpg:cNvPr id="2282" name="Group 87"/>
                      <wpg:cNvGrpSpPr>
                        <a:grpSpLocks/>
                      </wpg:cNvGrpSpPr>
                      <wpg:grpSpPr bwMode="auto">
                        <a:xfrm>
                          <a:off x="39" y="19660"/>
                          <a:ext cx="4801" cy="309"/>
                          <a:chOff x="0" y="0"/>
                          <a:chExt cx="19999" cy="20000"/>
                        </a:xfrm>
                      </wpg:grpSpPr>
                      <wps:wsp>
                        <wps:cNvPr id="2283" name="Rectangle 8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BEF7F4" w14:textId="77777777" w:rsidR="00DC15B8" w:rsidRDefault="00DC15B8">
                              <w:pPr>
                                <w:pStyle w:val="ab"/>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2284" name="Rectangle 8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6267AC" w14:textId="0DEF32B5" w:rsidR="00DC15B8" w:rsidRPr="00EB56D1" w:rsidRDefault="00626F71">
                              <w:pPr>
                                <w:pStyle w:val="ab"/>
                                <w:rPr>
                                  <w:rFonts w:ascii="Times New Roman" w:hAnsi="Times New Roman" w:cs="Times New Roman"/>
                                  <w:sz w:val="18"/>
                                </w:rPr>
                              </w:pPr>
                              <w:r>
                                <w:rPr>
                                  <w:rFonts w:ascii="Times New Roman" w:hAnsi="Times New Roman" w:cs="Times New Roman"/>
                                  <w:sz w:val="18"/>
                                </w:rPr>
                                <w:t>Андрєєв Б.М.</w:t>
                              </w:r>
                            </w:p>
                          </w:txbxContent>
                        </wps:txbx>
                        <wps:bodyPr rot="0" vert="horz" wrap="square" lIns="12700" tIns="12700" rIns="12700" bIns="12700" anchor="t" anchorCtr="0" upright="1">
                          <a:noAutofit/>
                        </wps:bodyPr>
                      </wps:wsp>
                    </wpg:grpSp>
                    <wps:wsp>
                      <wps:cNvPr id="2285" name="Line 90"/>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6" name="Rectangle 91"/>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A83BAC" w14:textId="77EE303D" w:rsidR="00626F71" w:rsidRPr="00953BF9" w:rsidRDefault="00953BF9" w:rsidP="00A211E8">
                            <w:pPr>
                              <w:pStyle w:val="ab"/>
                              <w:jc w:val="center"/>
                              <w:rPr>
                                <w:rFonts w:ascii="Times New Roman" w:hAnsi="Times New Roman" w:cs="Times New Roman"/>
                              </w:rPr>
                            </w:pPr>
                            <w:r w:rsidRPr="00953BF9">
                              <w:rPr>
                                <w:rFonts w:ascii="Times New Roman" w:hAnsi="Times New Roman" w:cs="Times New Roman"/>
                              </w:rPr>
                              <w:t>Характеристика району будівництва та загальні параметри проекту</w:t>
                            </w:r>
                          </w:p>
                        </w:txbxContent>
                      </wps:txbx>
                      <wps:bodyPr rot="0" vert="horz" wrap="square" lIns="12700" tIns="12700" rIns="12700" bIns="12700" anchor="t" anchorCtr="0" upright="1">
                        <a:noAutofit/>
                      </wps:bodyPr>
                    </wps:wsp>
                    <wps:wsp>
                      <wps:cNvPr id="2287" name="Line 92"/>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8" name="Line 93"/>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9" name="Line 94"/>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0" name="Rectangle 95"/>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78373F" w14:textId="77777777" w:rsidR="00DC15B8" w:rsidRDefault="00DC15B8">
                            <w:pPr>
                              <w:pStyle w:val="ab"/>
                              <w:jc w:val="center"/>
                              <w:rPr>
                                <w:sz w:val="18"/>
                              </w:rPr>
                            </w:pPr>
                            <w:r>
                              <w:rPr>
                                <w:sz w:val="18"/>
                              </w:rPr>
                              <w:t>Літ.</w:t>
                            </w:r>
                          </w:p>
                        </w:txbxContent>
                      </wps:txbx>
                      <wps:bodyPr rot="0" vert="horz" wrap="square" lIns="12700" tIns="12700" rIns="12700" bIns="12700" anchor="t" anchorCtr="0" upright="1">
                        <a:noAutofit/>
                      </wps:bodyPr>
                    </wps:wsp>
                    <wps:wsp>
                      <wps:cNvPr id="2291" name="Rectangle 96"/>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69EBB0" w14:textId="488F9A6A" w:rsidR="00DC15B8" w:rsidRDefault="00626F71">
                            <w:pPr>
                              <w:pStyle w:val="ab"/>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2292" name="Rectangle 9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CF096F" w14:textId="6B51EA44" w:rsidR="00DC15B8" w:rsidRDefault="00266DCC" w:rsidP="00266DCC">
                            <w:pPr>
                              <w:pStyle w:val="ab"/>
                              <w:jc w:val="center"/>
                              <w:rPr>
                                <w:sz w:val="18"/>
                              </w:rPr>
                            </w:pPr>
                            <w:r>
                              <w:rPr>
                                <w:sz w:val="18"/>
                                <w:lang w:val="ru-RU"/>
                              </w:rPr>
                              <w:t>6</w:t>
                            </w:r>
                            <w:r w:rsidR="00DD2B33">
                              <w:rPr>
                                <w:sz w:val="18"/>
                              </w:rPr>
                              <w:fldChar w:fldCharType="begin"/>
                            </w:r>
                            <w:r w:rsidR="00DD2B33">
                              <w:rPr>
                                <w:sz w:val="18"/>
                              </w:rPr>
                              <w:instrText xml:space="preserve"> REF Раздел_1 \h </w:instrText>
                            </w:r>
                            <w:r w:rsidR="00DD2B33">
                              <w:rPr>
                                <w:sz w:val="18"/>
                              </w:rPr>
                            </w:r>
                            <w:r w:rsidR="00DD2B33">
                              <w:rPr>
                                <w:sz w:val="18"/>
                              </w:rPr>
                              <w:fldChar w:fldCharType="end"/>
                            </w:r>
                            <w:r w:rsidR="00DD2B33">
                              <w:rPr>
                                <w:sz w:val="18"/>
                              </w:rPr>
                              <w:fldChar w:fldCharType="begin"/>
                            </w:r>
                            <w:r w:rsidR="00DD2B33">
                              <w:rPr>
                                <w:sz w:val="18"/>
                              </w:rPr>
                              <w:instrText xml:space="preserve"> REF Раздел_1 \h </w:instrText>
                            </w:r>
                            <w:r w:rsidR="00DD2B33">
                              <w:rPr>
                                <w:sz w:val="18"/>
                              </w:rPr>
                            </w:r>
                            <w:r w:rsidR="00DD2B33">
                              <w:rPr>
                                <w:sz w:val="18"/>
                              </w:rPr>
                              <w:fldChar w:fldCharType="end"/>
                            </w:r>
                          </w:p>
                        </w:txbxContent>
                      </wps:txbx>
                      <wps:bodyPr rot="0" vert="horz" wrap="square" lIns="12700" tIns="12700" rIns="12700" bIns="12700" anchor="t" anchorCtr="0" upright="1">
                        <a:noAutofit/>
                      </wps:bodyPr>
                    </wps:wsp>
                    <wps:wsp>
                      <wps:cNvPr id="2293" name="Line 98"/>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4" name="Line 99"/>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5" name="Rectangle 100"/>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BACD13" w14:textId="5F66FF66" w:rsidR="00DC15B8" w:rsidRDefault="00DC15B8" w:rsidP="00EB56D1">
                            <w:pPr>
                              <w:pStyle w:val="ab"/>
                              <w:jc w:val="center"/>
                              <w:rPr>
                                <w:rFonts w:ascii="Journal" w:hAnsi="Journal"/>
                                <w:sz w:val="24"/>
                              </w:rPr>
                            </w:pPr>
                            <w:r w:rsidRPr="00FE7BC7">
                              <w:rPr>
                                <w:rFonts w:ascii="Times New Roman" w:eastAsia="Calibri" w:hAnsi="Times New Roman"/>
                                <w:sz w:val="24"/>
                                <w:szCs w:val="22"/>
                                <w:lang w:val="ru-RU" w:eastAsia="en-US"/>
                              </w:rPr>
                              <w:t>ГБ-</w:t>
                            </w:r>
                            <w:r w:rsidR="00626F71">
                              <w:rPr>
                                <w:rFonts w:ascii="Times New Roman" w:eastAsia="Calibri" w:hAnsi="Times New Roman"/>
                                <w:sz w:val="24"/>
                                <w:szCs w:val="22"/>
                                <w:lang w:val="ru-RU" w:eastAsia="en-US"/>
                              </w:rPr>
                              <w:t>2</w:t>
                            </w:r>
                            <w:r w:rsidR="00953BF9">
                              <w:rPr>
                                <w:rFonts w:ascii="Times New Roman" w:eastAsia="Calibri" w:hAnsi="Times New Roman"/>
                                <w:sz w:val="24"/>
                                <w:szCs w:val="22"/>
                                <w:lang w:val="ru-RU" w:eastAsia="en-US"/>
                              </w:rPr>
                              <w:t>4</w:t>
                            </w:r>
                            <w:r w:rsidRPr="00FE7BC7">
                              <w:rPr>
                                <w:rFonts w:ascii="Times New Roman" w:eastAsia="Calibri" w:hAnsi="Times New Roman"/>
                                <w:sz w:val="24"/>
                                <w:szCs w:val="22"/>
                                <w:lang w:val="ru-RU" w:eastAsia="en-US"/>
                              </w:rPr>
                              <w:t>-1м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210408" id="Группа 2246" o:spid="_x0000_s1096" style="position:absolute;left:0;text-align:left;margin-left:56.7pt;margin-top:19.85pt;width:518.8pt;height:802.3pt;z-index:251661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" o:allowincell="f">
              <v:rect id="Rectangle 52" o:spid="_x0000_s10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" filled="f" strokeweight="2pt"/>
              <v:line id="Line 53" o:spid="_x0000_s109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" strokeweight="2pt"/>
              <v:line id="Line 54" o:spid="_x0000_s109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" strokeweight="2pt"/>
              <v:line id="Line 55" o:spid="_x0000_s110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" strokeweight="2pt"/>
              <v:line id="Line 56" o:spid="_x0000_s110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" strokeweight="2pt"/>
              <v:line id="Line 57" o:spid="_x0000_s110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" strokeweight="2pt"/>
              <v:line id="Line 58" o:spid="_x0000_s110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" strokeweight="2pt"/>
              <v:line id="Line 59" o:spid="_x0000_s110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" strokeweight="2pt"/>
              <v:line id="Line 60" o:spid="_x0000_s11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" strokeweight="1pt"/>
              <v:line id="Line 61" o:spid="_x0000_s11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" strokeweight="1pt"/>
              <v:rect id="Rectangle 62" o:spid="_x0000_s110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" filled="f" stroked="f" strokeweight=".25pt">
                <v:textbox inset="1pt,1pt,1pt,1pt">
                  <w:txbxContent>
                    <w:p w14:paraId="5709F4D3" w14:textId="77777777" w:rsidR="00DC15B8" w:rsidRDefault="00DC15B8">
                      <w:pPr>
                        <w:pStyle w:val="ab"/>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63" o:spid="_x0000_s110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" filled="f" stroked="f" strokeweight=".25pt">
                <v:textbox inset="1pt,1pt,1pt,1pt">
                  <w:txbxContent>
                    <w:p w14:paraId="4F81E5A7" w14:textId="77777777" w:rsidR="00DC15B8" w:rsidRDefault="00DC15B8">
                      <w:pPr>
                        <w:pStyle w:val="ab"/>
                        <w:jc w:val="center"/>
                        <w:rPr>
                          <w:sz w:val="18"/>
                        </w:rPr>
                      </w:pPr>
                      <w:proofErr w:type="spellStart"/>
                      <w:r>
                        <w:rPr>
                          <w:sz w:val="18"/>
                        </w:rPr>
                        <w:t>Арк</w:t>
                      </w:r>
                      <w:proofErr w:type="spellEnd"/>
                      <w:r>
                        <w:rPr>
                          <w:sz w:val="18"/>
                        </w:rPr>
                        <w:t>.</w:t>
                      </w:r>
                    </w:p>
                  </w:txbxContent>
                </v:textbox>
              </v:rect>
              <v:rect id="Rectangle 64" o:spid="_x0000_s110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" filled="f" stroked="f" strokeweight=".25pt">
                <v:textbox inset="1pt,1pt,1pt,1pt">
                  <w:txbxContent>
                    <w:p w14:paraId="46053054" w14:textId="77777777" w:rsidR="00DC15B8" w:rsidRDefault="00DC15B8">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65" o:spid="_x0000_s111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" filled="f" stroked="f" strokeweight=".25pt">
                <v:textbox inset="1pt,1pt,1pt,1pt">
                  <w:txbxContent>
                    <w:p w14:paraId="58B45225" w14:textId="77777777" w:rsidR="00DC15B8" w:rsidRDefault="00DC15B8">
                      <w:pPr>
                        <w:pStyle w:val="ab"/>
                        <w:jc w:val="center"/>
                        <w:rPr>
                          <w:sz w:val="18"/>
                        </w:rPr>
                      </w:pPr>
                      <w:r>
                        <w:rPr>
                          <w:sz w:val="18"/>
                        </w:rPr>
                        <w:t>Підпис</w:t>
                      </w:r>
                    </w:p>
                  </w:txbxContent>
                </v:textbox>
              </v:rect>
              <v:rect id="Rectangle 66" o:spid="_x0000_s111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" filled="f" stroked="f" strokeweight=".25pt">
                <v:textbox inset="1pt,1pt,1pt,1pt">
                  <w:txbxContent>
                    <w:p w14:paraId="1EF6F96F" w14:textId="77777777" w:rsidR="00DC15B8" w:rsidRDefault="00DC15B8">
                      <w:pPr>
                        <w:pStyle w:val="ab"/>
                        <w:jc w:val="center"/>
                        <w:rPr>
                          <w:sz w:val="18"/>
                        </w:rPr>
                      </w:pPr>
                      <w:r>
                        <w:rPr>
                          <w:sz w:val="18"/>
                        </w:rPr>
                        <w:t>Дата</w:t>
                      </w:r>
                    </w:p>
                  </w:txbxContent>
                </v:textbox>
              </v:rect>
              <v:rect id="Rectangle 67" o:spid="_x0000_s111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" filled="f" stroked="f" strokeweight=".25pt">
                <v:textbox inset="1pt,1pt,1pt,1pt">
                  <w:txbxContent>
                    <w:p w14:paraId="40C4B761" w14:textId="77777777" w:rsidR="00DC15B8" w:rsidRDefault="00DC15B8">
                      <w:pPr>
                        <w:pStyle w:val="ab"/>
                        <w:jc w:val="center"/>
                        <w:rPr>
                          <w:rFonts w:ascii="Journal" w:hAnsi="Journal"/>
                          <w:sz w:val="18"/>
                        </w:rPr>
                      </w:pPr>
                      <w:proofErr w:type="spellStart"/>
                      <w:r>
                        <w:rPr>
                          <w:sz w:val="18"/>
                        </w:rPr>
                        <w:t>Арк</w:t>
                      </w:r>
                      <w:proofErr w:type="spellEnd"/>
                      <w:r>
                        <w:rPr>
                          <w:sz w:val="18"/>
                        </w:rPr>
                        <w:t>.</w:t>
                      </w:r>
                    </w:p>
                  </w:txbxContent>
                </v:textbox>
              </v:rect>
              <v:rect id="Rectangle 68" o:spid="_x0000_s111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" filled="f" stroked="f" strokeweight=".25pt">
                <v:textbox inset="1pt,1pt,1pt,1pt">
                  <w:txbxContent>
                    <w:p w14:paraId="242F2C56" w14:textId="77777777" w:rsidR="00DC15B8" w:rsidRDefault="00DC15B8">
                      <w:pPr>
                        <w:pStyle w:val="ab"/>
                        <w:jc w:val="center"/>
                        <w:rPr>
                          <w:sz w:val="18"/>
                        </w:rPr>
                      </w:pPr>
                      <w:r>
                        <w:rPr>
                          <w:sz w:val="18"/>
                        </w:rPr>
                        <w:fldChar w:fldCharType="begin"/>
                      </w:r>
                      <w:r>
                        <w:rPr>
                          <w:sz w:val="18"/>
                        </w:rPr>
                        <w:instrText xml:space="preserve"> PAGE  \* LOWER </w:instrText>
                      </w:r>
                      <w:r>
                        <w:rPr>
                          <w:sz w:val="18"/>
                        </w:rPr>
                        <w:fldChar w:fldCharType="separate"/>
                      </w:r>
                      <w:r w:rsidR="00F701CF">
                        <w:rPr>
                          <w:noProof/>
                          <w:sz w:val="18"/>
                        </w:rPr>
                        <w:t>6</w:t>
                      </w:r>
                      <w:r>
                        <w:rPr>
                          <w:sz w:val="18"/>
                        </w:rPr>
                        <w:fldChar w:fldCharType="end"/>
                      </w:r>
                    </w:p>
                  </w:txbxContent>
                </v:textbox>
              </v:rect>
              <v:rect id="Rectangle 69" o:spid="_x0000_s111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" filled="f" stroked="f" strokeweight=".25pt">
                <v:textbox inset="1pt,1pt,1pt,1pt">
                  <w:txbxContent>
                    <w:p w14:paraId="5145E29E" w14:textId="3FB96903" w:rsidR="00DC15B8" w:rsidRPr="00CA0E0C" w:rsidRDefault="00CA0E0C" w:rsidP="00CA0E0C">
                      <w:pPr>
                        <w:pStyle w:val="ab"/>
                        <w:jc w:val="center"/>
                        <w:rPr>
                          <w:rFonts w:ascii="Journal" w:hAnsi="Journal"/>
                          <w:lang w:val="ru-RU"/>
                        </w:rPr>
                      </w:pPr>
                      <w:r w:rsidRPr="00291346">
                        <w:rPr>
                          <w:rFonts w:ascii="Times New Roman" w:eastAsia="Calibri" w:hAnsi="Times New Roman"/>
                          <w:szCs w:val="22"/>
                          <w:lang w:val="ru-RU" w:eastAsia="en-US"/>
                        </w:rPr>
                        <w:t>КНУ РМ 184 2</w:t>
                      </w:r>
                      <w:r w:rsidR="00291346" w:rsidRPr="00291346">
                        <w:rPr>
                          <w:rFonts w:ascii="Times New Roman" w:eastAsia="Calibri" w:hAnsi="Times New Roman"/>
                          <w:szCs w:val="22"/>
                          <w:lang w:val="ru-RU" w:eastAsia="en-US"/>
                        </w:rPr>
                        <w:t>5</w:t>
                      </w:r>
                      <w:r w:rsidRPr="00291346">
                        <w:rPr>
                          <w:rFonts w:ascii="Times New Roman" w:eastAsia="Calibri" w:hAnsi="Times New Roman"/>
                          <w:szCs w:val="22"/>
                          <w:lang w:val="ru-RU" w:eastAsia="en-US"/>
                        </w:rPr>
                        <w:t>.0</w:t>
                      </w:r>
                      <w:r w:rsidR="001C219E" w:rsidRPr="00291346">
                        <w:rPr>
                          <w:rFonts w:ascii="Times New Roman" w:eastAsia="Calibri" w:hAnsi="Times New Roman"/>
                          <w:szCs w:val="22"/>
                          <w:lang w:val="ru-RU" w:eastAsia="en-US"/>
                        </w:rPr>
                        <w:t>5</w:t>
                      </w:r>
                      <w:r w:rsidRPr="00291346">
                        <w:rPr>
                          <w:rFonts w:ascii="Times New Roman" w:eastAsia="Calibri" w:hAnsi="Times New Roman"/>
                          <w:szCs w:val="22"/>
                          <w:lang w:val="ru-RU" w:eastAsia="en-US"/>
                        </w:rPr>
                        <w:t>.0</w:t>
                      </w:r>
                      <w:r w:rsidR="001C219E" w:rsidRPr="00291346">
                        <w:rPr>
                          <w:rFonts w:ascii="Times New Roman" w:eastAsia="Calibri" w:hAnsi="Times New Roman"/>
                          <w:szCs w:val="22"/>
                          <w:lang w:val="ru-RU" w:eastAsia="en-US"/>
                        </w:rPr>
                        <w:t>5</w:t>
                      </w:r>
                      <w:r w:rsidRPr="00291346">
                        <w:rPr>
                          <w:rFonts w:ascii="Journal" w:hAnsi="Journal"/>
                          <w:lang w:val="ru-RU"/>
                        </w:rPr>
                        <w:t xml:space="preserve"> </w:t>
                      </w:r>
                      <w:r w:rsidR="00DC15B8" w:rsidRPr="00291346">
                        <w:rPr>
                          <w:rFonts w:ascii="Times New Roman" w:eastAsia="Calibri" w:hAnsi="Times New Roman"/>
                          <w:szCs w:val="22"/>
                          <w:lang w:eastAsia="en-US"/>
                        </w:rPr>
                        <w:t>Е1</w:t>
                      </w:r>
                    </w:p>
                  </w:txbxContent>
                </v:textbox>
              </v:rect>
              <v:line id="Line 70" o:spid="_x0000_s111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" strokeweight="2pt"/>
              <v:line id="Line 71" o:spid="_x0000_s111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" strokeweight="2pt"/>
              <v:line id="Line 72" o:spid="_x0000_s111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" strokeweight="1pt"/>
              <v:line id="Line 73" o:spid="_x0000_s111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" strokeweight="1pt"/>
              <v:line id="Line 74" o:spid="_x0000_s111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" strokeweight="1pt"/>
              <v:group id="Group 75" o:spid="_x0000_s112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">
                <v:rect id="Rectangle 76" o:spid="_x0000_s112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" filled="f" stroked="f" strokeweight=".25pt">
                  <v:textbox inset="1pt,1pt,1pt,1pt">
                    <w:txbxContent>
                      <w:p w14:paraId="69B8ABD9" w14:textId="77777777" w:rsidR="00DC15B8" w:rsidRDefault="00DC15B8">
                        <w:pPr>
                          <w:pStyle w:val="ab"/>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77" o:spid="_x0000_s112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" filled="f" stroked="f" strokeweight=".25pt">
                  <v:textbox inset="1pt,1pt,1pt,1pt">
                    <w:txbxContent>
                      <w:p w14:paraId="24E70035" w14:textId="6A3F80F6" w:rsidR="00DC15B8" w:rsidRPr="00A67270" w:rsidRDefault="00953BF9">
                        <w:pPr>
                          <w:pStyle w:val="ab"/>
                          <w:rPr>
                            <w:rFonts w:ascii="Times New Roman" w:hAnsi="Times New Roman" w:cs="Times New Roman"/>
                            <w:sz w:val="18"/>
                          </w:rPr>
                        </w:pPr>
                        <w:r w:rsidRPr="00A67270">
                          <w:rPr>
                            <w:rFonts w:ascii="Times New Roman" w:hAnsi="Times New Roman" w:cs="Times New Roman"/>
                            <w:sz w:val="18"/>
                          </w:rPr>
                          <w:t>Трощинський Т.</w:t>
                        </w:r>
                      </w:p>
                    </w:txbxContent>
                  </v:textbox>
                </v:rect>
              </v:group>
              <v:group id="Group 78" o:spid="_x0000_s112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">
                <v:rect id="Rectangle 79" o:spid="_x0000_s112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" filled="f" stroked="f" strokeweight=".25pt">
                  <v:textbox inset="1pt,1pt,1pt,1pt">
                    <w:txbxContent>
                      <w:p w14:paraId="09114C92" w14:textId="77777777" w:rsidR="00DC15B8" w:rsidRDefault="00DC15B8">
                        <w:pPr>
                          <w:pStyle w:val="ab"/>
                          <w:rPr>
                            <w:sz w:val="18"/>
                          </w:rPr>
                        </w:pPr>
                        <w:r>
                          <w:rPr>
                            <w:sz w:val="18"/>
                          </w:rPr>
                          <w:t xml:space="preserve"> </w:t>
                        </w:r>
                        <w:proofErr w:type="spellStart"/>
                        <w:r>
                          <w:rPr>
                            <w:sz w:val="18"/>
                          </w:rPr>
                          <w:t>Перевір</w:t>
                        </w:r>
                        <w:proofErr w:type="spellEnd"/>
                        <w:r>
                          <w:rPr>
                            <w:sz w:val="18"/>
                          </w:rPr>
                          <w:t>.</w:t>
                        </w:r>
                      </w:p>
                    </w:txbxContent>
                  </v:textbox>
                </v:rect>
                <v:rect id="Rectangle 80" o:spid="_x0000_s112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" filled="f" stroked="f" strokeweight=".25pt">
                  <v:textbox inset="1pt,1pt,1pt,1pt">
                    <w:txbxContent>
                      <w:p w14:paraId="3189BBEB" w14:textId="77777777" w:rsidR="00DC15B8" w:rsidRPr="00EB56D1" w:rsidRDefault="00DC15B8">
                        <w:pPr>
                          <w:pStyle w:val="ab"/>
                          <w:rPr>
                            <w:rFonts w:ascii="Times New Roman" w:hAnsi="Times New Roman" w:cs="Times New Roman"/>
                            <w:sz w:val="18"/>
                          </w:rPr>
                        </w:pPr>
                        <w:r w:rsidRPr="00EB56D1">
                          <w:rPr>
                            <w:rFonts w:ascii="Times New Roman" w:hAnsi="Times New Roman" w:cs="Times New Roman"/>
                            <w:sz w:val="18"/>
                          </w:rPr>
                          <w:t>Хворост В.В.</w:t>
                        </w:r>
                      </w:p>
                    </w:txbxContent>
                  </v:textbox>
                </v:rect>
              </v:group>
              <v:group id="Group 81" o:spid="_x0000_s112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">
                <v:rect id="Rectangle 82" o:spid="_x0000_s112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" filled="f" stroked="f" strokeweight=".25pt">
                  <v:textbox inset="1pt,1pt,1pt,1pt">
                    <w:txbxContent>
                      <w:p w14:paraId="34F983AC" w14:textId="77777777" w:rsidR="00DC15B8" w:rsidRDefault="00DC15B8">
                        <w:pPr>
                          <w:pStyle w:val="ab"/>
                          <w:rPr>
                            <w:sz w:val="18"/>
                          </w:rPr>
                        </w:pPr>
                        <w:r>
                          <w:rPr>
                            <w:sz w:val="18"/>
                          </w:rPr>
                          <w:t xml:space="preserve"> </w:t>
                        </w:r>
                        <w:proofErr w:type="spellStart"/>
                        <w:r>
                          <w:rPr>
                            <w:sz w:val="18"/>
                          </w:rPr>
                          <w:t>Реценз</w:t>
                        </w:r>
                        <w:proofErr w:type="spellEnd"/>
                        <w:r>
                          <w:rPr>
                            <w:sz w:val="18"/>
                          </w:rPr>
                          <w:t>.</w:t>
                        </w:r>
                      </w:p>
                    </w:txbxContent>
                  </v:textbox>
                </v:rect>
                <v:rect id="Rectangle 83" o:spid="_x0000_s112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" filled="f" stroked="f" strokeweight=".25pt">
                  <v:textbox inset="1pt,1pt,1pt,1pt">
                    <w:txbxContent>
                      <w:p w14:paraId="3DF0834A" w14:textId="77777777" w:rsidR="00DC15B8" w:rsidRDefault="00DC15B8">
                        <w:pPr>
                          <w:pStyle w:val="ab"/>
                          <w:rPr>
                            <w:rFonts w:ascii="Journal" w:hAnsi="Journal"/>
                            <w:sz w:val="18"/>
                          </w:rPr>
                        </w:pPr>
                      </w:p>
                    </w:txbxContent>
                  </v:textbox>
                </v:rect>
              </v:group>
              <v:group id="Group 84" o:spid="_x0000_s112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">
                <v:rect id="Rectangle 85" o:spid="_x0000_s113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" filled="f" stroked="f" strokeweight=".25pt">
                  <v:textbox inset="1pt,1pt,1pt,1pt">
                    <w:txbxContent>
                      <w:p w14:paraId="72197E15" w14:textId="77777777" w:rsidR="00DC15B8" w:rsidRDefault="00DC15B8">
                        <w:pPr>
                          <w:pStyle w:val="ab"/>
                          <w:rPr>
                            <w:sz w:val="18"/>
                          </w:rPr>
                        </w:pPr>
                        <w:r>
                          <w:rPr>
                            <w:sz w:val="18"/>
                          </w:rPr>
                          <w:t xml:space="preserve"> </w:t>
                        </w:r>
                        <w:r>
                          <w:rPr>
                            <w:sz w:val="18"/>
                          </w:rPr>
                          <w:t>Н. Контр.</w:t>
                        </w:r>
                      </w:p>
                    </w:txbxContent>
                  </v:textbox>
                </v:rect>
                <v:rect id="Rectangle 86" o:spid="_x0000_s113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" filled="f" stroked="f" strokeweight=".25pt">
                  <v:textbox inset="1pt,1pt,1pt,1pt">
                    <w:txbxContent>
                      <w:p w14:paraId="3B1A0F99" w14:textId="77777777" w:rsidR="00DC15B8" w:rsidRDefault="00DC15B8">
                        <w:pPr>
                          <w:pStyle w:val="ab"/>
                          <w:rPr>
                            <w:rFonts w:ascii="Journal" w:hAnsi="Journal"/>
                            <w:sz w:val="18"/>
                          </w:rPr>
                        </w:pPr>
                      </w:p>
                    </w:txbxContent>
                  </v:textbox>
                </v:rect>
              </v:group>
              <v:group id="Group 87" o:spid="_x0000_s113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">
                <v:rect id="Rectangle 88" o:spid="_x0000_s113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" filled="f" stroked="f" strokeweight=".25pt">
                  <v:textbox inset="1pt,1pt,1pt,1pt">
                    <w:txbxContent>
                      <w:p w14:paraId="1BBEF7F4" w14:textId="77777777" w:rsidR="00DC15B8" w:rsidRDefault="00DC15B8">
                        <w:pPr>
                          <w:pStyle w:val="ab"/>
                          <w:rPr>
                            <w:sz w:val="18"/>
                          </w:rPr>
                        </w:pPr>
                        <w:r>
                          <w:rPr>
                            <w:sz w:val="18"/>
                          </w:rPr>
                          <w:t xml:space="preserve"> </w:t>
                        </w:r>
                        <w:proofErr w:type="spellStart"/>
                        <w:r>
                          <w:rPr>
                            <w:sz w:val="18"/>
                          </w:rPr>
                          <w:t>Затверд</w:t>
                        </w:r>
                        <w:proofErr w:type="spellEnd"/>
                        <w:r>
                          <w:rPr>
                            <w:sz w:val="18"/>
                          </w:rPr>
                          <w:t>.</w:t>
                        </w:r>
                      </w:p>
                    </w:txbxContent>
                  </v:textbox>
                </v:rect>
                <v:rect id="Rectangle 89" o:spid="_x0000_s113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" filled="f" stroked="f" strokeweight=".25pt">
                  <v:textbox inset="1pt,1pt,1pt,1pt">
                    <w:txbxContent>
                      <w:p w14:paraId="5B6267AC" w14:textId="0DEF32B5" w:rsidR="00DC15B8" w:rsidRPr="00EB56D1" w:rsidRDefault="00626F71">
                        <w:pPr>
                          <w:pStyle w:val="ab"/>
                          <w:rPr>
                            <w:rFonts w:ascii="Times New Roman" w:hAnsi="Times New Roman" w:cs="Times New Roman"/>
                            <w:sz w:val="18"/>
                          </w:rPr>
                        </w:pPr>
                        <w:r>
                          <w:rPr>
                            <w:rFonts w:ascii="Times New Roman" w:hAnsi="Times New Roman" w:cs="Times New Roman"/>
                            <w:sz w:val="18"/>
                          </w:rPr>
                          <w:t>Андрєєв Б.М.</w:t>
                        </w:r>
                      </w:p>
                    </w:txbxContent>
                  </v:textbox>
                </v:rect>
              </v:group>
              <v:line id="Line 90" o:spid="_x0000_s113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" strokeweight="2pt"/>
              <v:rect id="Rectangle 91" o:spid="_x0000_s113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" filled="f" stroked="f" strokeweight=".25pt">
                <v:textbox inset="1pt,1pt,1pt,1pt">
                  <w:txbxContent>
                    <w:p w14:paraId="57A83BAC" w14:textId="77EE303D" w:rsidR="00626F71" w:rsidRPr="00953BF9" w:rsidRDefault="00953BF9" w:rsidP="00A211E8">
                      <w:pPr>
                        <w:pStyle w:val="ab"/>
                        <w:jc w:val="center"/>
                        <w:rPr>
                          <w:rFonts w:ascii="Times New Roman" w:hAnsi="Times New Roman" w:cs="Times New Roman"/>
                        </w:rPr>
                      </w:pPr>
                      <w:r w:rsidRPr="00953BF9">
                        <w:rPr>
                          <w:rFonts w:ascii="Times New Roman" w:hAnsi="Times New Roman" w:cs="Times New Roman"/>
                        </w:rPr>
                        <w:t>Характеристика району будівництва та загальні параметри проекту</w:t>
                      </w:r>
                    </w:p>
                  </w:txbxContent>
                </v:textbox>
              </v:rect>
              <v:line id="Line 92" o:spid="_x0000_s113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" strokeweight="2pt"/>
              <v:line id="Line 93" o:spid="_x0000_s113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" strokeweight="2pt"/>
              <v:line id="Line 94" o:spid="_x0000_s113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" strokeweight="2pt"/>
              <v:rect id="Rectangle 95" o:spid="_x0000_s114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" filled="f" stroked="f" strokeweight=".25pt">
                <v:textbox inset="1pt,1pt,1pt,1pt">
                  <w:txbxContent>
                    <w:p w14:paraId="5878373F" w14:textId="77777777" w:rsidR="00DC15B8" w:rsidRDefault="00DC15B8">
                      <w:pPr>
                        <w:pStyle w:val="ab"/>
                        <w:jc w:val="center"/>
                        <w:rPr>
                          <w:sz w:val="18"/>
                        </w:rPr>
                      </w:pPr>
                      <w:r>
                        <w:rPr>
                          <w:sz w:val="18"/>
                        </w:rPr>
                        <w:t>Літ.</w:t>
                      </w:r>
                    </w:p>
                  </w:txbxContent>
                </v:textbox>
              </v:rect>
              <v:rect id="Rectangle 96" o:spid="_x0000_s114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" filled="f" stroked="f" strokeweight=".25pt">
                <v:textbox inset="1pt,1pt,1pt,1pt">
                  <w:txbxContent>
                    <w:p w14:paraId="0069EBB0" w14:textId="488F9A6A" w:rsidR="00DC15B8" w:rsidRDefault="00626F71">
                      <w:pPr>
                        <w:pStyle w:val="ab"/>
                        <w:jc w:val="center"/>
                        <w:rPr>
                          <w:rFonts w:ascii="Journal" w:hAnsi="Journal"/>
                          <w:sz w:val="18"/>
                        </w:rPr>
                      </w:pPr>
                      <w:r>
                        <w:rPr>
                          <w:sz w:val="18"/>
                        </w:rPr>
                        <w:t>Аркушів</w:t>
                      </w:r>
                    </w:p>
                  </w:txbxContent>
                </v:textbox>
              </v:rect>
              <v:rect id="Rectangle 97" o:spid="_x0000_s114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" filled="f" stroked="f" strokeweight=".25pt">
                <v:textbox inset="1pt,1pt,1pt,1pt">
                  <w:txbxContent>
                    <w:p w14:paraId="1ECF096F" w14:textId="6B51EA44" w:rsidR="00DC15B8" w:rsidRDefault="00266DCC" w:rsidP="00266DCC">
                      <w:pPr>
                        <w:pStyle w:val="ab"/>
                        <w:jc w:val="center"/>
                        <w:rPr>
                          <w:sz w:val="18"/>
                        </w:rPr>
                      </w:pPr>
                      <w:r>
                        <w:rPr>
                          <w:sz w:val="18"/>
                          <w:lang w:val="ru-RU"/>
                        </w:rPr>
                        <w:t>6</w:t>
                      </w:r>
                      <w:r w:rsidR="00DD2B33">
                        <w:rPr>
                          <w:sz w:val="18"/>
                        </w:rPr>
                        <w:fldChar w:fldCharType="begin"/>
                      </w:r>
                      <w:r w:rsidR="00DD2B33">
                        <w:rPr>
                          <w:sz w:val="18"/>
                        </w:rPr>
                        <w:instrText xml:space="preserve"> REF Раздел_1 \h </w:instrText>
                      </w:r>
                      <w:r w:rsidR="00DD2B33">
                        <w:rPr>
                          <w:sz w:val="18"/>
                        </w:rPr>
                      </w:r>
                      <w:r w:rsidR="00DD2B33">
                        <w:rPr>
                          <w:sz w:val="18"/>
                        </w:rPr>
                        <w:fldChar w:fldCharType="end"/>
                      </w:r>
                      <w:r w:rsidR="00DD2B33">
                        <w:rPr>
                          <w:sz w:val="18"/>
                        </w:rPr>
                        <w:fldChar w:fldCharType="begin"/>
                      </w:r>
                      <w:r w:rsidR="00DD2B33">
                        <w:rPr>
                          <w:sz w:val="18"/>
                        </w:rPr>
                        <w:instrText xml:space="preserve"> REF Раздел_1 \h </w:instrText>
                      </w:r>
                      <w:r w:rsidR="00DD2B33">
                        <w:rPr>
                          <w:sz w:val="18"/>
                        </w:rPr>
                      </w:r>
                      <w:r w:rsidR="00DD2B33">
                        <w:rPr>
                          <w:sz w:val="18"/>
                        </w:rPr>
                        <w:fldChar w:fldCharType="end"/>
                      </w:r>
                    </w:p>
                  </w:txbxContent>
                </v:textbox>
              </v:rect>
              <v:line id="Line 98" o:spid="_x0000_s114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" strokeweight="1pt"/>
              <v:line id="Line 99" o:spid="_x0000_s114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" strokeweight="1pt"/>
              <v:rect id="Rectangle 100" o:spid="_x0000_s114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" filled="f" stroked="f" strokeweight=".25pt">
                <v:textbox inset="1pt,1pt,1pt,1pt">
                  <w:txbxContent>
                    <w:p w14:paraId="14BACD13" w14:textId="5F66FF66" w:rsidR="00DC15B8" w:rsidRDefault="00DC15B8" w:rsidP="00EB56D1">
                      <w:pPr>
                        <w:pStyle w:val="ab"/>
                        <w:jc w:val="center"/>
                        <w:rPr>
                          <w:rFonts w:ascii="Journal" w:hAnsi="Journal"/>
                          <w:sz w:val="24"/>
                        </w:rPr>
                      </w:pPr>
                      <w:r w:rsidRPr="00FE7BC7">
                        <w:rPr>
                          <w:rFonts w:ascii="Times New Roman" w:eastAsia="Calibri" w:hAnsi="Times New Roman"/>
                          <w:sz w:val="24"/>
                          <w:szCs w:val="22"/>
                          <w:lang w:val="ru-RU" w:eastAsia="en-US"/>
                        </w:rPr>
                        <w:t>ГБ-</w:t>
                      </w:r>
                      <w:r w:rsidR="00626F71">
                        <w:rPr>
                          <w:rFonts w:ascii="Times New Roman" w:eastAsia="Calibri" w:hAnsi="Times New Roman"/>
                          <w:sz w:val="24"/>
                          <w:szCs w:val="22"/>
                          <w:lang w:val="ru-RU" w:eastAsia="en-US"/>
                        </w:rPr>
                        <w:t>2</w:t>
                      </w:r>
                      <w:r w:rsidR="00953BF9">
                        <w:rPr>
                          <w:rFonts w:ascii="Times New Roman" w:eastAsia="Calibri" w:hAnsi="Times New Roman"/>
                          <w:sz w:val="24"/>
                          <w:szCs w:val="22"/>
                          <w:lang w:val="ru-RU" w:eastAsia="en-US"/>
                        </w:rPr>
                        <w:t>4</w:t>
                      </w:r>
                      <w:r w:rsidRPr="00FE7BC7">
                        <w:rPr>
                          <w:rFonts w:ascii="Times New Roman" w:eastAsia="Calibri" w:hAnsi="Times New Roman"/>
                          <w:sz w:val="24"/>
                          <w:szCs w:val="22"/>
                          <w:lang w:val="ru-RU" w:eastAsia="en-US"/>
                        </w:rPr>
                        <w:t>-1м</w:t>
                      </w:r>
                    </w:p>
                  </w:txbxContent>
                </v:textbox>
              </v:rect>
              <w10:wrap anchorx="page" anchory="page"/>
              <w10:anchorlock/>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91A64" w14:textId="77777777" w:rsidR="00DC15B8" w:rsidRDefault="00DC15B8">
    <w:pPr>
      <w:pStyle w:val="a7"/>
    </w:pPr>
    <w:r>
      <w:rPr>
        <w:noProof/>
        <w:sz w:val="20"/>
        <w:lang w:eastAsia="ru-RU"/>
      </w:rPr>
      <mc:AlternateContent>
        <mc:Choice Requires="wpg">
          <w:drawing>
            <wp:anchor distT="0" distB="0" distL="114300" distR="114300" simplePos="0" relativeHeight="251663360" behindDoc="0" locked="1" layoutInCell="0" allowOverlap="1" wp14:anchorId="719BA030" wp14:editId="7A5D40A1">
              <wp:simplePos x="0" y="0"/>
              <wp:positionH relativeFrom="page">
                <wp:posOffset>720090</wp:posOffset>
              </wp:positionH>
              <wp:positionV relativeFrom="page">
                <wp:posOffset>252095</wp:posOffset>
              </wp:positionV>
              <wp:extent cx="6588760" cy="10189210"/>
              <wp:effectExtent l="15240" t="13970" r="15875" b="17145"/>
              <wp:wrapNone/>
              <wp:docPr id="2346" name="Группа 2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347" name="Rectangle 10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48" name="Line 10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9" name="Line 10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0" name="Line 10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1" name="Line 10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2" name="Line 10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3" name="Line 10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4" name="Line 10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5" name="Line 11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6" name="Line 11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7" name="Line 11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8" name="Rectangle 11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E67369" w14:textId="77777777" w:rsidR="00DC15B8" w:rsidRDefault="00DC15B8">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359" name="Rectangle 11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CBF2BC" w14:textId="77777777" w:rsidR="00DC15B8" w:rsidRDefault="00DC15B8">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360" name="Rectangle 11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69033B" w14:textId="77777777" w:rsidR="00DC15B8" w:rsidRDefault="00DC15B8">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361" name="Rectangle 11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EE76D4" w14:textId="77777777" w:rsidR="00DC15B8" w:rsidRDefault="00DC15B8">
                            <w:pPr>
                              <w:pStyle w:val="ab"/>
                              <w:jc w:val="center"/>
                              <w:rPr>
                                <w:sz w:val="18"/>
                              </w:rPr>
                            </w:pPr>
                            <w:r>
                              <w:rPr>
                                <w:sz w:val="18"/>
                              </w:rPr>
                              <w:t>Підпис</w:t>
                            </w:r>
                          </w:p>
                        </w:txbxContent>
                      </wps:txbx>
                      <wps:bodyPr rot="0" vert="horz" wrap="square" lIns="12700" tIns="12700" rIns="12700" bIns="12700" anchor="t" anchorCtr="0" upright="1">
                        <a:noAutofit/>
                      </wps:bodyPr>
                    </wps:wsp>
                    <wps:wsp>
                      <wps:cNvPr id="2362" name="Rectangle 11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D435E7" w14:textId="77777777" w:rsidR="00DC15B8" w:rsidRDefault="00DC15B8">
                            <w:pPr>
                              <w:pStyle w:val="ab"/>
                              <w:jc w:val="center"/>
                              <w:rPr>
                                <w:sz w:val="18"/>
                              </w:rPr>
                            </w:pPr>
                            <w:r>
                              <w:rPr>
                                <w:sz w:val="18"/>
                              </w:rPr>
                              <w:t>Дата</w:t>
                            </w:r>
                          </w:p>
                        </w:txbxContent>
                      </wps:txbx>
                      <wps:bodyPr rot="0" vert="horz" wrap="square" lIns="12700" tIns="12700" rIns="12700" bIns="12700" anchor="t" anchorCtr="0" upright="1">
                        <a:noAutofit/>
                      </wps:bodyPr>
                    </wps:wsp>
                    <wps:wsp>
                      <wps:cNvPr id="2363" name="Rectangle 11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218F8C" w14:textId="77777777" w:rsidR="00DC15B8" w:rsidRDefault="00DC15B8">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364" name="Rectangle 11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6B68FA" w14:textId="77777777" w:rsidR="00DC15B8" w:rsidRDefault="00DC15B8">
                            <w:pPr>
                              <w:pStyle w:val="ab"/>
                              <w:jc w:val="center"/>
                              <w:rPr>
                                <w:sz w:val="24"/>
                              </w:rPr>
                            </w:pPr>
                            <w:r>
                              <w:rPr>
                                <w:sz w:val="24"/>
                              </w:rPr>
                              <w:fldChar w:fldCharType="begin"/>
                            </w:r>
                            <w:r>
                              <w:rPr>
                                <w:sz w:val="24"/>
                              </w:rPr>
                              <w:instrText xml:space="preserve"> PAGE  \* LOWER </w:instrText>
                            </w:r>
                            <w:r>
                              <w:rPr>
                                <w:sz w:val="24"/>
                              </w:rPr>
                              <w:fldChar w:fldCharType="separate"/>
                            </w:r>
                            <w:r w:rsidR="00F701CF">
                              <w:rPr>
                                <w:noProof/>
                                <w:sz w:val="24"/>
                              </w:rPr>
                              <w:t>19</w:t>
                            </w:r>
                            <w:r>
                              <w:rPr>
                                <w:sz w:val="24"/>
                              </w:rPr>
                              <w:fldChar w:fldCharType="end"/>
                            </w:r>
                          </w:p>
                        </w:txbxContent>
                      </wps:txbx>
                      <wps:bodyPr rot="0" vert="horz" wrap="square" lIns="12700" tIns="12700" rIns="12700" bIns="12700" anchor="t" anchorCtr="0" upright="1">
                        <a:noAutofit/>
                      </wps:bodyPr>
                    </wps:wsp>
                    <wps:wsp>
                      <wps:cNvPr id="2365" name="Rectangle 120"/>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FA44A3" w14:textId="77777777" w:rsidR="00DC15B8" w:rsidRPr="00A211E8" w:rsidRDefault="00DC15B8" w:rsidP="00A211E8">
                            <w:pPr>
                              <w:pStyle w:val="ab"/>
                              <w:jc w:val="center"/>
                              <w:rPr>
                                <w:rFonts w:ascii="Times New Roman" w:hAnsi="Times New Roman"/>
                              </w:rPr>
                            </w:pPr>
                            <w:r>
                              <w:rPr>
                                <w:rFonts w:ascii="Times New Roman" w:hAnsi="Times New Roman"/>
                              </w:rPr>
                              <w:t>Розділ 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9BA030" id="Группа 2346" o:spid="_x0000_s1146" style="position:absolute;left:0;text-align:left;margin-left:56.7pt;margin-top:19.85pt;width:518.8pt;height:802.3pt;z-index:251663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" o:allowincell="f">
              <v:rect id="Rectangle 102" o:spid="_x0000_s11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" filled="f" strokeweight="2pt"/>
              <v:line id="Line 103" o:spid="_x0000_s11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" strokeweight="2pt"/>
              <v:line id="Line 104" o:spid="_x0000_s11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" strokeweight="2pt"/>
              <v:line id="Line 105" o:spid="_x0000_s11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" strokeweight="2pt"/>
              <v:line id="Line 106" o:spid="_x0000_s11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" strokeweight="2pt"/>
              <v:line id="Line 107" o:spid="_x0000_s11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" strokeweight="2pt"/>
              <v:line id="Line 108" o:spid="_x0000_s11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" strokeweight="2pt"/>
              <v:line id="Line 109" o:spid="_x0000_s11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" strokeweight="2pt"/>
              <v:line id="Line 110" o:spid="_x0000_s11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" strokeweight="1pt"/>
              <v:line id="Line 111" o:spid="_x0000_s11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" strokeweight="2pt"/>
              <v:line id="Line 112" o:spid="_x0000_s11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" strokeweight="1pt"/>
              <v:rect id="Rectangle 113" o:spid="_x0000_s11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" filled="f" stroked="f" strokeweight=".25pt">
                <v:textbox inset="1pt,1pt,1pt,1pt">
                  <w:txbxContent>
                    <w:p w14:paraId="60E67369" w14:textId="77777777" w:rsidR="00DC15B8" w:rsidRDefault="00DC15B8">
                      <w:pPr>
                        <w:pStyle w:val="ab"/>
                        <w:jc w:val="center"/>
                        <w:rPr>
                          <w:sz w:val="18"/>
                        </w:rPr>
                      </w:pPr>
                      <w:proofErr w:type="spellStart"/>
                      <w:r>
                        <w:rPr>
                          <w:sz w:val="18"/>
                        </w:rPr>
                        <w:t>Змн</w:t>
                      </w:r>
                      <w:proofErr w:type="spellEnd"/>
                      <w:r>
                        <w:rPr>
                          <w:sz w:val="18"/>
                        </w:rPr>
                        <w:t>.</w:t>
                      </w:r>
                    </w:p>
                  </w:txbxContent>
                </v:textbox>
              </v:rect>
              <v:rect id="Rectangle 114" o:spid="_x0000_s11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" filled="f" stroked="f" strokeweight=".25pt">
                <v:textbox inset="1pt,1pt,1pt,1pt">
                  <w:txbxContent>
                    <w:p w14:paraId="38CBF2BC" w14:textId="77777777" w:rsidR="00DC15B8" w:rsidRDefault="00DC15B8">
                      <w:pPr>
                        <w:pStyle w:val="ab"/>
                        <w:jc w:val="center"/>
                        <w:rPr>
                          <w:sz w:val="18"/>
                        </w:rPr>
                      </w:pPr>
                      <w:proofErr w:type="spellStart"/>
                      <w:r>
                        <w:rPr>
                          <w:sz w:val="18"/>
                        </w:rPr>
                        <w:t>Арк</w:t>
                      </w:r>
                      <w:proofErr w:type="spellEnd"/>
                      <w:r>
                        <w:rPr>
                          <w:sz w:val="18"/>
                        </w:rPr>
                        <w:t>.</w:t>
                      </w:r>
                    </w:p>
                  </w:txbxContent>
                </v:textbox>
              </v:rect>
              <v:rect id="Rectangle 115" o:spid="_x0000_s11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" filled="f" stroked="f" strokeweight=".25pt">
                <v:textbox inset="1pt,1pt,1pt,1pt">
                  <w:txbxContent>
                    <w:p w14:paraId="4769033B" w14:textId="77777777" w:rsidR="00DC15B8" w:rsidRDefault="00DC15B8">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116" o:spid="_x0000_s11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" filled="f" stroked="f" strokeweight=".25pt">
                <v:textbox inset="1pt,1pt,1pt,1pt">
                  <w:txbxContent>
                    <w:p w14:paraId="01EE76D4" w14:textId="77777777" w:rsidR="00DC15B8" w:rsidRDefault="00DC15B8">
                      <w:pPr>
                        <w:pStyle w:val="ab"/>
                        <w:jc w:val="center"/>
                        <w:rPr>
                          <w:sz w:val="18"/>
                        </w:rPr>
                      </w:pPr>
                      <w:r>
                        <w:rPr>
                          <w:sz w:val="18"/>
                        </w:rPr>
                        <w:t>Підпис</w:t>
                      </w:r>
                    </w:p>
                  </w:txbxContent>
                </v:textbox>
              </v:rect>
              <v:rect id="Rectangle 117" o:spid="_x0000_s11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" filled="f" stroked="f" strokeweight=".25pt">
                <v:textbox inset="1pt,1pt,1pt,1pt">
                  <w:txbxContent>
                    <w:p w14:paraId="31D435E7" w14:textId="77777777" w:rsidR="00DC15B8" w:rsidRDefault="00DC15B8">
                      <w:pPr>
                        <w:pStyle w:val="ab"/>
                        <w:jc w:val="center"/>
                        <w:rPr>
                          <w:sz w:val="18"/>
                        </w:rPr>
                      </w:pPr>
                      <w:r>
                        <w:rPr>
                          <w:sz w:val="18"/>
                        </w:rPr>
                        <w:t>Дата</w:t>
                      </w:r>
                    </w:p>
                  </w:txbxContent>
                </v:textbox>
              </v:rect>
              <v:rect id="Rectangle 118" o:spid="_x0000_s11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" filled="f" stroked="f" strokeweight=".25pt">
                <v:textbox inset="1pt,1pt,1pt,1pt">
                  <w:txbxContent>
                    <w:p w14:paraId="5B218F8C" w14:textId="77777777" w:rsidR="00DC15B8" w:rsidRDefault="00DC15B8">
                      <w:pPr>
                        <w:pStyle w:val="ab"/>
                        <w:jc w:val="center"/>
                        <w:rPr>
                          <w:sz w:val="18"/>
                        </w:rPr>
                      </w:pPr>
                      <w:proofErr w:type="spellStart"/>
                      <w:r>
                        <w:rPr>
                          <w:sz w:val="18"/>
                        </w:rPr>
                        <w:t>Арк</w:t>
                      </w:r>
                      <w:proofErr w:type="spellEnd"/>
                      <w:r>
                        <w:rPr>
                          <w:sz w:val="18"/>
                        </w:rPr>
                        <w:t>.</w:t>
                      </w:r>
                    </w:p>
                  </w:txbxContent>
                </v:textbox>
              </v:rect>
              <v:rect id="Rectangle 119" o:spid="_x0000_s11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" filled="f" stroked="f" strokeweight=".25pt">
                <v:textbox inset="1pt,1pt,1pt,1pt">
                  <w:txbxContent>
                    <w:p w14:paraId="016B68FA" w14:textId="77777777" w:rsidR="00DC15B8" w:rsidRDefault="00DC15B8">
                      <w:pPr>
                        <w:pStyle w:val="ab"/>
                        <w:jc w:val="center"/>
                        <w:rPr>
                          <w:sz w:val="24"/>
                        </w:rPr>
                      </w:pPr>
                      <w:r>
                        <w:rPr>
                          <w:sz w:val="24"/>
                        </w:rPr>
                        <w:fldChar w:fldCharType="begin"/>
                      </w:r>
                      <w:r>
                        <w:rPr>
                          <w:sz w:val="24"/>
                        </w:rPr>
                        <w:instrText xml:space="preserve"> PAGE  \* LOWER </w:instrText>
                      </w:r>
                      <w:r>
                        <w:rPr>
                          <w:sz w:val="24"/>
                        </w:rPr>
                        <w:fldChar w:fldCharType="separate"/>
                      </w:r>
                      <w:r w:rsidR="00F701CF">
                        <w:rPr>
                          <w:noProof/>
                          <w:sz w:val="24"/>
                        </w:rPr>
                        <w:t>19</w:t>
                      </w:r>
                      <w:r>
                        <w:rPr>
                          <w:sz w:val="24"/>
                        </w:rPr>
                        <w:fldChar w:fldCharType="end"/>
                      </w:r>
                    </w:p>
                  </w:txbxContent>
                </v:textbox>
              </v:rect>
              <v:rect id="Rectangle 120" o:spid="_x0000_s11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" filled="f" stroked="f" strokeweight=".25pt">
                <v:textbox inset="1pt,1pt,1pt,1pt">
                  <w:txbxContent>
                    <w:p w14:paraId="71FA44A3" w14:textId="77777777" w:rsidR="00DC15B8" w:rsidRPr="00A211E8" w:rsidRDefault="00DC15B8" w:rsidP="00A211E8">
                      <w:pPr>
                        <w:pStyle w:val="ab"/>
                        <w:jc w:val="center"/>
                        <w:rPr>
                          <w:rFonts w:ascii="Times New Roman" w:hAnsi="Times New Roman"/>
                        </w:rPr>
                      </w:pPr>
                      <w:r>
                        <w:rPr>
                          <w:rFonts w:ascii="Times New Roman" w:hAnsi="Times New Roman"/>
                        </w:rPr>
                        <w:t>Розділ 1</w:t>
                      </w:r>
                    </w:p>
                  </w:txbxContent>
                </v:textbox>
              </v:rect>
              <w10:wrap anchorx="page" anchory="page"/>
              <w10:anchorlock/>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9C666" w14:textId="77777777" w:rsidR="00DC15B8" w:rsidRDefault="00DC15B8">
    <w:pPr>
      <w:pStyle w:val="a7"/>
    </w:pPr>
    <w:r>
      <w:rPr>
        <w:noProof/>
        <w:sz w:val="20"/>
        <w:lang w:eastAsia="ru-RU"/>
      </w:rPr>
      <mc:AlternateContent>
        <mc:Choice Requires="wpg">
          <w:drawing>
            <wp:anchor distT="0" distB="0" distL="114300" distR="114300" simplePos="0" relativeHeight="251665408" behindDoc="0" locked="1" layoutInCell="0" allowOverlap="1" wp14:anchorId="66854F9B" wp14:editId="234BD589">
              <wp:simplePos x="0" y="0"/>
              <wp:positionH relativeFrom="page">
                <wp:posOffset>720090</wp:posOffset>
              </wp:positionH>
              <wp:positionV relativeFrom="page">
                <wp:posOffset>252095</wp:posOffset>
              </wp:positionV>
              <wp:extent cx="6588760" cy="10189210"/>
              <wp:effectExtent l="15240" t="13970" r="15875" b="17145"/>
              <wp:wrapNone/>
              <wp:docPr id="2386" name="Группа 2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387" name="Rectangle 12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88" name="Line 123"/>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9" name="Line 124"/>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0" name="Line 125"/>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1" name="Line 126"/>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2" name="Line 127"/>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3" name="Line 128"/>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4" name="Line 129"/>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5" name="Line 13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6" name="Line 131"/>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7" name="Rectangle 132"/>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811D1F" w14:textId="77777777" w:rsidR="00DC15B8" w:rsidRDefault="00DC15B8">
                            <w:pPr>
                              <w:pStyle w:val="ab"/>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2398" name="Rectangle 133"/>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77A20C" w14:textId="77777777" w:rsidR="00DC15B8" w:rsidRDefault="00DC15B8">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399" name="Rectangle 134"/>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4708FD" w14:textId="77777777" w:rsidR="00DC15B8" w:rsidRDefault="00DC15B8">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400" name="Rectangle 135"/>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279DA6" w14:textId="77777777" w:rsidR="00DC15B8" w:rsidRDefault="00DC15B8">
                            <w:pPr>
                              <w:pStyle w:val="ab"/>
                              <w:jc w:val="center"/>
                              <w:rPr>
                                <w:sz w:val="18"/>
                              </w:rPr>
                            </w:pPr>
                            <w:r>
                              <w:rPr>
                                <w:sz w:val="18"/>
                              </w:rPr>
                              <w:t>Підпис</w:t>
                            </w:r>
                          </w:p>
                        </w:txbxContent>
                      </wps:txbx>
                      <wps:bodyPr rot="0" vert="horz" wrap="square" lIns="12700" tIns="12700" rIns="12700" bIns="12700" anchor="t" anchorCtr="0" upright="1">
                        <a:noAutofit/>
                      </wps:bodyPr>
                    </wps:wsp>
                    <wps:wsp>
                      <wps:cNvPr id="2401" name="Rectangle 136"/>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6C1F5D" w14:textId="77777777" w:rsidR="00DC15B8" w:rsidRDefault="00DC15B8">
                            <w:pPr>
                              <w:pStyle w:val="ab"/>
                              <w:jc w:val="center"/>
                              <w:rPr>
                                <w:sz w:val="18"/>
                              </w:rPr>
                            </w:pPr>
                            <w:r>
                              <w:rPr>
                                <w:sz w:val="18"/>
                              </w:rPr>
                              <w:t>Дата</w:t>
                            </w:r>
                          </w:p>
                        </w:txbxContent>
                      </wps:txbx>
                      <wps:bodyPr rot="0" vert="horz" wrap="square" lIns="12700" tIns="12700" rIns="12700" bIns="12700" anchor="t" anchorCtr="0" upright="1">
                        <a:noAutofit/>
                      </wps:bodyPr>
                    </wps:wsp>
                    <wps:wsp>
                      <wps:cNvPr id="2402" name="Rectangle 137"/>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68B1AE" w14:textId="77777777" w:rsidR="00DC15B8" w:rsidRDefault="00DC15B8">
                            <w:pPr>
                              <w:pStyle w:val="ab"/>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403" name="Rectangle 13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D00D65" w14:textId="77777777" w:rsidR="00DC15B8" w:rsidRDefault="00DC15B8">
                            <w:pPr>
                              <w:pStyle w:val="ab"/>
                              <w:jc w:val="center"/>
                              <w:rPr>
                                <w:sz w:val="18"/>
                              </w:rPr>
                            </w:pPr>
                            <w:r>
                              <w:rPr>
                                <w:sz w:val="18"/>
                              </w:rPr>
                              <w:fldChar w:fldCharType="begin"/>
                            </w:r>
                            <w:r>
                              <w:rPr>
                                <w:sz w:val="18"/>
                              </w:rPr>
                              <w:instrText xml:space="preserve"> PAGE  \* LOWER </w:instrText>
                            </w:r>
                            <w:r>
                              <w:rPr>
                                <w:sz w:val="18"/>
                              </w:rPr>
                              <w:fldChar w:fldCharType="separate"/>
                            </w:r>
                            <w:r w:rsidR="00F701CF">
                              <w:rPr>
                                <w:noProof/>
                                <w:sz w:val="18"/>
                              </w:rPr>
                              <w:t>20</w:t>
                            </w:r>
                            <w:r>
                              <w:rPr>
                                <w:sz w:val="18"/>
                              </w:rPr>
                              <w:fldChar w:fldCharType="end"/>
                            </w:r>
                          </w:p>
                        </w:txbxContent>
                      </wps:txbx>
                      <wps:bodyPr rot="0" vert="horz" wrap="square" lIns="12700" tIns="12700" rIns="12700" bIns="12700" anchor="t" anchorCtr="0" upright="1">
                        <a:noAutofit/>
                      </wps:bodyPr>
                    </wps:wsp>
                    <wps:wsp>
                      <wps:cNvPr id="2404" name="Rectangle 139"/>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07D623" w14:textId="4A342B91" w:rsidR="00DC15B8" w:rsidRDefault="00CA0E0C" w:rsidP="00CA0E0C">
                            <w:pPr>
                              <w:pStyle w:val="ab"/>
                              <w:jc w:val="center"/>
                              <w:rPr>
                                <w:rFonts w:ascii="Journal" w:hAnsi="Journal"/>
                                <w:lang w:val="ru-RU"/>
                              </w:rPr>
                            </w:pPr>
                            <w:r w:rsidRPr="002740B9">
                              <w:rPr>
                                <w:rFonts w:ascii="Times New Roman" w:eastAsia="Calibri" w:hAnsi="Times New Roman"/>
                                <w:szCs w:val="22"/>
                                <w:lang w:val="ru-RU" w:eastAsia="en-US"/>
                              </w:rPr>
                              <w:t>КНУ РМ 184 2</w:t>
                            </w:r>
                            <w:r w:rsidR="002740B9" w:rsidRPr="002740B9">
                              <w:rPr>
                                <w:rFonts w:ascii="Times New Roman" w:eastAsia="Calibri" w:hAnsi="Times New Roman"/>
                                <w:szCs w:val="22"/>
                                <w:lang w:val="ru-RU" w:eastAsia="en-US"/>
                              </w:rPr>
                              <w:t>5</w:t>
                            </w:r>
                            <w:r w:rsidRPr="002740B9">
                              <w:rPr>
                                <w:rFonts w:ascii="Times New Roman" w:eastAsia="Calibri" w:hAnsi="Times New Roman"/>
                                <w:szCs w:val="22"/>
                                <w:lang w:val="ru-RU" w:eastAsia="en-US"/>
                              </w:rPr>
                              <w:t>.0</w:t>
                            </w:r>
                            <w:r w:rsidR="002740B9" w:rsidRPr="002740B9">
                              <w:rPr>
                                <w:rFonts w:ascii="Times New Roman" w:eastAsia="Calibri" w:hAnsi="Times New Roman"/>
                                <w:szCs w:val="22"/>
                                <w:lang w:val="ru-RU" w:eastAsia="en-US"/>
                              </w:rPr>
                              <w:t>5</w:t>
                            </w:r>
                            <w:r w:rsidRPr="002740B9">
                              <w:rPr>
                                <w:rFonts w:ascii="Times New Roman" w:eastAsia="Calibri" w:hAnsi="Times New Roman"/>
                                <w:szCs w:val="22"/>
                                <w:lang w:val="ru-RU" w:eastAsia="en-US"/>
                              </w:rPr>
                              <w:t>.0</w:t>
                            </w:r>
                            <w:r w:rsidR="002740B9" w:rsidRPr="002740B9">
                              <w:rPr>
                                <w:rFonts w:ascii="Times New Roman" w:eastAsia="Calibri" w:hAnsi="Times New Roman"/>
                                <w:szCs w:val="22"/>
                                <w:lang w:val="ru-RU" w:eastAsia="en-US"/>
                              </w:rPr>
                              <w:t>5</w:t>
                            </w:r>
                            <w:r w:rsidRPr="002740B9">
                              <w:rPr>
                                <w:rFonts w:ascii="Journal" w:hAnsi="Journal"/>
                                <w:lang w:val="ru-RU"/>
                              </w:rPr>
                              <w:t xml:space="preserve"> </w:t>
                            </w:r>
                            <w:r w:rsidR="00DC15B8" w:rsidRPr="002740B9">
                              <w:rPr>
                                <w:rFonts w:ascii="Times New Roman" w:hAnsi="Times New Roman"/>
                              </w:rPr>
                              <w:t>Е2</w:t>
                            </w:r>
                          </w:p>
                        </w:txbxContent>
                      </wps:txbx>
                      <wps:bodyPr rot="0" vert="horz" wrap="square" lIns="12700" tIns="12700" rIns="12700" bIns="12700" anchor="t" anchorCtr="0" upright="1">
                        <a:noAutofit/>
                      </wps:bodyPr>
                    </wps:wsp>
                    <wps:wsp>
                      <wps:cNvPr id="2405" name="Line 140"/>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6" name="Line 141"/>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7" name="Line 142"/>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8" name="Line 143"/>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9" name="Line 144"/>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410" name="Group 145"/>
                      <wpg:cNvGrpSpPr>
                        <a:grpSpLocks/>
                      </wpg:cNvGrpSpPr>
                      <wpg:grpSpPr bwMode="auto">
                        <a:xfrm>
                          <a:off x="39" y="18267"/>
                          <a:ext cx="4801" cy="310"/>
                          <a:chOff x="0" y="0"/>
                          <a:chExt cx="19999" cy="20000"/>
                        </a:xfrm>
                      </wpg:grpSpPr>
                      <wps:wsp>
                        <wps:cNvPr id="2411" name="Rectangle 14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FB1862" w14:textId="77777777" w:rsidR="00DC15B8" w:rsidRDefault="00DC15B8">
                              <w:pPr>
                                <w:pStyle w:val="ab"/>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2412" name="Rectangle 14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6C660B" w14:textId="77777777" w:rsidR="00953BF9" w:rsidRDefault="00953BF9" w:rsidP="00953BF9">
                              <w:pPr>
                                <w:pStyle w:val="ab"/>
                                <w:rPr>
                                  <w:rFonts w:ascii="Journal" w:hAnsi="Journal"/>
                                  <w:sz w:val="18"/>
                                </w:rPr>
                              </w:pPr>
                              <w:r w:rsidRPr="00953BF9">
                                <w:rPr>
                                  <w:rFonts w:ascii="Journal" w:hAnsi="Journal"/>
                                  <w:sz w:val="18"/>
                                </w:rPr>
                                <w:t>Трощинський Т</w:t>
                              </w:r>
                              <w:r>
                                <w:rPr>
                                  <w:rFonts w:ascii="Journal" w:hAnsi="Journal"/>
                                  <w:sz w:val="18"/>
                                </w:rPr>
                                <w:t>.</w:t>
                              </w:r>
                            </w:p>
                            <w:p w14:paraId="1CD38C78" w14:textId="037FF1D0" w:rsidR="00DC15B8" w:rsidRDefault="00DC15B8">
                              <w:pPr>
                                <w:pStyle w:val="ab"/>
                                <w:rPr>
                                  <w:rFonts w:ascii="Journal" w:hAnsi="Journal"/>
                                  <w:sz w:val="18"/>
                                </w:rPr>
                              </w:pPr>
                            </w:p>
                          </w:txbxContent>
                        </wps:txbx>
                        <wps:bodyPr rot="0" vert="horz" wrap="square" lIns="12700" tIns="12700" rIns="12700" bIns="12700" anchor="t" anchorCtr="0" upright="1">
                          <a:noAutofit/>
                        </wps:bodyPr>
                      </wps:wsp>
                    </wpg:grpSp>
                    <wpg:grpSp>
                      <wpg:cNvPr id="2413" name="Group 148"/>
                      <wpg:cNvGrpSpPr>
                        <a:grpSpLocks/>
                      </wpg:cNvGrpSpPr>
                      <wpg:grpSpPr bwMode="auto">
                        <a:xfrm>
                          <a:off x="39" y="18614"/>
                          <a:ext cx="4801" cy="309"/>
                          <a:chOff x="0" y="0"/>
                          <a:chExt cx="19999" cy="20000"/>
                        </a:xfrm>
                      </wpg:grpSpPr>
                      <wps:wsp>
                        <wps:cNvPr id="2414" name="Rectangle 14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192FDE" w14:textId="77777777" w:rsidR="00DC15B8" w:rsidRDefault="00DC15B8">
                              <w:pPr>
                                <w:pStyle w:val="ab"/>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2415" name="Rectangle 15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C74352" w14:textId="77777777" w:rsidR="00DC15B8" w:rsidRDefault="00DC15B8">
                              <w:pPr>
                                <w:pStyle w:val="ab"/>
                                <w:rPr>
                                  <w:rFonts w:ascii="Journal" w:hAnsi="Journal"/>
                                  <w:sz w:val="18"/>
                                </w:rPr>
                              </w:pPr>
                              <w:r>
                                <w:rPr>
                                  <w:sz w:val="18"/>
                                </w:rPr>
                                <w:t>Хворост В.В.</w:t>
                              </w:r>
                            </w:p>
                          </w:txbxContent>
                        </wps:txbx>
                        <wps:bodyPr rot="0" vert="horz" wrap="square" lIns="12700" tIns="12700" rIns="12700" bIns="12700" anchor="t" anchorCtr="0" upright="1">
                          <a:noAutofit/>
                        </wps:bodyPr>
                      </wps:wsp>
                    </wpg:grpSp>
                    <wpg:grpSp>
                      <wpg:cNvPr id="2416" name="Group 151"/>
                      <wpg:cNvGrpSpPr>
                        <a:grpSpLocks/>
                      </wpg:cNvGrpSpPr>
                      <wpg:grpSpPr bwMode="auto">
                        <a:xfrm>
                          <a:off x="39" y="18969"/>
                          <a:ext cx="4801" cy="309"/>
                          <a:chOff x="0" y="0"/>
                          <a:chExt cx="19999" cy="20000"/>
                        </a:xfrm>
                      </wpg:grpSpPr>
                      <wps:wsp>
                        <wps:cNvPr id="2417" name="Rectangle 15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E1BE78" w14:textId="77777777" w:rsidR="00DC15B8" w:rsidRDefault="00DC15B8">
                              <w:pPr>
                                <w:pStyle w:val="ab"/>
                                <w:rPr>
                                  <w:sz w:val="18"/>
                                </w:rPr>
                              </w:pPr>
                              <w:r>
                                <w:rPr>
                                  <w:sz w:val="18"/>
                                </w:rPr>
                                <w:t xml:space="preserve"> </w:t>
                              </w: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2418" name="Rectangle 15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F431AA" w14:textId="77777777" w:rsidR="00DC15B8" w:rsidRDefault="00DC15B8">
                              <w:pPr>
                                <w:pStyle w:val="ab"/>
                                <w:rPr>
                                  <w:rFonts w:ascii="Journal" w:hAnsi="Journal"/>
                                  <w:sz w:val="18"/>
                                </w:rPr>
                              </w:pPr>
                            </w:p>
                          </w:txbxContent>
                        </wps:txbx>
                        <wps:bodyPr rot="0" vert="horz" wrap="square" lIns="12700" tIns="12700" rIns="12700" bIns="12700" anchor="t" anchorCtr="0" upright="1">
                          <a:noAutofit/>
                        </wps:bodyPr>
                      </wps:wsp>
                    </wpg:grpSp>
                    <wpg:grpSp>
                      <wpg:cNvPr id="2419" name="Group 154"/>
                      <wpg:cNvGrpSpPr>
                        <a:grpSpLocks/>
                      </wpg:cNvGrpSpPr>
                      <wpg:grpSpPr bwMode="auto">
                        <a:xfrm>
                          <a:off x="39" y="19314"/>
                          <a:ext cx="4801" cy="310"/>
                          <a:chOff x="0" y="0"/>
                          <a:chExt cx="19999" cy="20000"/>
                        </a:xfrm>
                      </wpg:grpSpPr>
                      <wps:wsp>
                        <wps:cNvPr id="2420" name="Rectangle 15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B33804" w14:textId="77777777" w:rsidR="00DC15B8" w:rsidRDefault="00DC15B8">
                              <w:pPr>
                                <w:pStyle w:val="ab"/>
                                <w:rPr>
                                  <w:sz w:val="18"/>
                                </w:rPr>
                              </w:pPr>
                              <w:r>
                                <w:rPr>
                                  <w:sz w:val="18"/>
                                </w:rPr>
                                <w:t xml:space="preserve"> Н. Контр.</w:t>
                              </w:r>
                            </w:p>
                          </w:txbxContent>
                        </wps:txbx>
                        <wps:bodyPr rot="0" vert="horz" wrap="square" lIns="12700" tIns="12700" rIns="12700" bIns="12700" anchor="t" anchorCtr="0" upright="1">
                          <a:noAutofit/>
                        </wps:bodyPr>
                      </wps:wsp>
                      <wps:wsp>
                        <wps:cNvPr id="2421" name="Rectangle 15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52EDFF" w14:textId="77777777" w:rsidR="00DC15B8" w:rsidRDefault="00DC15B8">
                              <w:pPr>
                                <w:pStyle w:val="ab"/>
                                <w:rPr>
                                  <w:rFonts w:ascii="Journal" w:hAnsi="Journal"/>
                                  <w:sz w:val="18"/>
                                </w:rPr>
                              </w:pPr>
                            </w:p>
                          </w:txbxContent>
                        </wps:txbx>
                        <wps:bodyPr rot="0" vert="horz" wrap="square" lIns="12700" tIns="12700" rIns="12700" bIns="12700" anchor="t" anchorCtr="0" upright="1">
                          <a:noAutofit/>
                        </wps:bodyPr>
                      </wps:wsp>
                    </wpg:grpSp>
                    <wpg:grpSp>
                      <wpg:cNvPr id="2422" name="Group 157"/>
                      <wpg:cNvGrpSpPr>
                        <a:grpSpLocks/>
                      </wpg:cNvGrpSpPr>
                      <wpg:grpSpPr bwMode="auto">
                        <a:xfrm>
                          <a:off x="39" y="19660"/>
                          <a:ext cx="4801" cy="309"/>
                          <a:chOff x="0" y="0"/>
                          <a:chExt cx="19999" cy="20000"/>
                        </a:xfrm>
                      </wpg:grpSpPr>
                      <wps:wsp>
                        <wps:cNvPr id="2423" name="Rectangle 15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3F19C7" w14:textId="77777777" w:rsidR="00DC15B8" w:rsidRDefault="00DC15B8">
                              <w:pPr>
                                <w:pStyle w:val="ab"/>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2424" name="Rectangle 15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646CA5" w14:textId="06B482C6" w:rsidR="00DC15B8" w:rsidRDefault="00E221F2">
                              <w:pPr>
                                <w:pStyle w:val="ab"/>
                                <w:rPr>
                                  <w:rFonts w:ascii="Journal" w:hAnsi="Journal"/>
                                  <w:sz w:val="18"/>
                                </w:rPr>
                              </w:pPr>
                              <w:r>
                                <w:rPr>
                                  <w:sz w:val="18"/>
                                </w:rPr>
                                <w:t>Андрєєв Б.М.</w:t>
                              </w:r>
                            </w:p>
                          </w:txbxContent>
                        </wps:txbx>
                        <wps:bodyPr rot="0" vert="horz" wrap="square" lIns="12700" tIns="12700" rIns="12700" bIns="12700" anchor="t" anchorCtr="0" upright="1">
                          <a:noAutofit/>
                        </wps:bodyPr>
                      </wps:wsp>
                    </wpg:grpSp>
                    <wps:wsp>
                      <wps:cNvPr id="2425" name="Line 160"/>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6" name="Rectangle 161"/>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EB3A5F" w14:textId="667F6FFA" w:rsidR="00DC15B8" w:rsidRPr="00953BF9" w:rsidRDefault="00953BF9" w:rsidP="00BC29EB">
                            <w:pPr>
                              <w:pStyle w:val="ab"/>
                              <w:jc w:val="center"/>
                              <w:rPr>
                                <w:rFonts w:ascii="Times New Roman" w:hAnsi="Times New Roman" w:cs="Times New Roman"/>
                              </w:rPr>
                            </w:pPr>
                            <w:r w:rsidRPr="00953BF9">
                              <w:rPr>
                                <w:rFonts w:ascii="Times New Roman" w:eastAsia="Calibri" w:hAnsi="Times New Roman" w:cs="Times New Roman"/>
                              </w:rPr>
                              <w:t>Інженерне забезпечення будівельного майданчика</w:t>
                            </w:r>
                          </w:p>
                        </w:txbxContent>
                      </wps:txbx>
                      <wps:bodyPr rot="0" vert="horz" wrap="square" lIns="12700" tIns="12700" rIns="12700" bIns="12700" anchor="t" anchorCtr="0" upright="1">
                        <a:noAutofit/>
                      </wps:bodyPr>
                    </wps:wsp>
                    <wps:wsp>
                      <wps:cNvPr id="2427" name="Line 162"/>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8" name="Line 163"/>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9" name="Line 164"/>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0" name="Rectangle 165"/>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F1AACE" w14:textId="77777777" w:rsidR="00DC15B8" w:rsidRDefault="00DC15B8">
                            <w:pPr>
                              <w:pStyle w:val="ab"/>
                              <w:jc w:val="center"/>
                              <w:rPr>
                                <w:sz w:val="18"/>
                              </w:rPr>
                            </w:pPr>
                            <w:r>
                              <w:rPr>
                                <w:sz w:val="18"/>
                              </w:rPr>
                              <w:t>Літ.</w:t>
                            </w:r>
                          </w:p>
                        </w:txbxContent>
                      </wps:txbx>
                      <wps:bodyPr rot="0" vert="horz" wrap="square" lIns="12700" tIns="12700" rIns="12700" bIns="12700" anchor="t" anchorCtr="0" upright="1">
                        <a:noAutofit/>
                      </wps:bodyPr>
                    </wps:wsp>
                    <wps:wsp>
                      <wps:cNvPr id="2431" name="Rectangle 166"/>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9FD553" w14:textId="3E19D2E2" w:rsidR="00DC15B8" w:rsidRDefault="00266DCC">
                            <w:pPr>
                              <w:pStyle w:val="ab"/>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2432" name="Rectangle 16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011D1C" w14:textId="7562EEF2" w:rsidR="00DC15B8" w:rsidRDefault="00C859B8">
                            <w:pPr>
                              <w:pStyle w:val="ab"/>
                              <w:jc w:val="center"/>
                              <w:rPr>
                                <w:sz w:val="18"/>
                              </w:rPr>
                            </w:pPr>
                            <w:r>
                              <w:rPr>
                                <w:sz w:val="18"/>
                              </w:rPr>
                              <w:t>5</w:t>
                            </w:r>
                          </w:p>
                        </w:txbxContent>
                      </wps:txbx>
                      <wps:bodyPr rot="0" vert="horz" wrap="square" lIns="12700" tIns="12700" rIns="12700" bIns="12700" anchor="t" anchorCtr="0" upright="1">
                        <a:noAutofit/>
                      </wps:bodyPr>
                    </wps:wsp>
                    <wps:wsp>
                      <wps:cNvPr id="2433" name="Line 168"/>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4" name="Line 169"/>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5" name="Rectangle 170"/>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FAC516" w14:textId="5C2DAB79" w:rsidR="00DC15B8" w:rsidRDefault="00DC15B8" w:rsidP="00BC29EB">
                            <w:pPr>
                              <w:pStyle w:val="ab"/>
                              <w:jc w:val="center"/>
                              <w:rPr>
                                <w:rFonts w:ascii="Times New Roman" w:hAnsi="Times New Roman"/>
                              </w:rPr>
                            </w:pPr>
                            <w:r>
                              <w:rPr>
                                <w:rFonts w:ascii="Times New Roman" w:hAnsi="Times New Roman"/>
                              </w:rPr>
                              <w:t>ГБ-</w:t>
                            </w:r>
                            <w:r w:rsidR="00E221F2">
                              <w:rPr>
                                <w:rFonts w:ascii="Times New Roman" w:hAnsi="Times New Roman"/>
                              </w:rPr>
                              <w:t>2</w:t>
                            </w:r>
                            <w:r w:rsidR="00953BF9">
                              <w:rPr>
                                <w:rFonts w:ascii="Times New Roman" w:hAnsi="Times New Roman"/>
                              </w:rPr>
                              <w:t>4</w:t>
                            </w:r>
                            <w:r>
                              <w:rPr>
                                <w:rFonts w:ascii="Times New Roman" w:hAnsi="Times New Roman"/>
                              </w:rPr>
                              <w:t>-1м</w:t>
                            </w:r>
                          </w:p>
                          <w:p w14:paraId="6367BF39" w14:textId="77777777" w:rsidR="00DC15B8" w:rsidRDefault="00DC15B8" w:rsidP="00BC29EB">
                            <w:pPr>
                              <w:pStyle w:val="ab"/>
                              <w:jc w:val="center"/>
                              <w:rPr>
                                <w:rFonts w:ascii="Journal" w:hAnsi="Journal"/>
                                <w:sz w:val="24"/>
                              </w:rPr>
                            </w:pPr>
                          </w:p>
                          <w:p w14:paraId="1E1FCC92" w14:textId="77777777" w:rsidR="00DC15B8" w:rsidRDefault="00DC15B8">
                            <w:pPr>
                              <w:pStyle w:val="ab"/>
                              <w:jc w:val="center"/>
                              <w:rPr>
                                <w:rFonts w:ascii="Journal" w:hAnsi="Journal"/>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854F9B" id="Группа 2386" o:spid="_x0000_s1166" style="position:absolute;left:0;text-align:left;margin-left:56.7pt;margin-top:19.85pt;width:518.8pt;height:802.3pt;z-index:2516654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" o:allowincell="f">
              <v:rect id="Rectangle 122" o:spid="_x0000_s11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" filled="f" strokeweight="2pt"/>
              <v:line id="Line 123" o:spid="_x0000_s116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" strokeweight="2pt"/>
              <v:line id="Line 124" o:spid="_x0000_s116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" strokeweight="2pt"/>
              <v:line id="Line 125" o:spid="_x0000_s117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" strokeweight="2pt"/>
              <v:line id="Line 126" o:spid="_x0000_s117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" strokeweight="2pt"/>
              <v:line id="Line 127" o:spid="_x0000_s117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" strokeweight="2pt"/>
              <v:line id="Line 128" o:spid="_x0000_s117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" strokeweight="2pt"/>
              <v:line id="Line 129" o:spid="_x0000_s117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" strokeweight="2pt"/>
              <v:line id="Line 130" o:spid="_x0000_s11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" strokeweight="1pt"/>
              <v:line id="Line 131" o:spid="_x0000_s11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" strokeweight="1pt"/>
              <v:rect id="Rectangle 132" o:spid="_x0000_s117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" filled="f" stroked="f" strokeweight=".25pt">
                <v:textbox inset="1pt,1pt,1pt,1pt">
                  <w:txbxContent>
                    <w:p w14:paraId="04811D1F" w14:textId="77777777" w:rsidR="00DC15B8" w:rsidRDefault="00DC15B8">
                      <w:pPr>
                        <w:pStyle w:val="ab"/>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133" o:spid="_x0000_s117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" filled="f" stroked="f" strokeweight=".25pt">
                <v:textbox inset="1pt,1pt,1pt,1pt">
                  <w:txbxContent>
                    <w:p w14:paraId="7F77A20C" w14:textId="77777777" w:rsidR="00DC15B8" w:rsidRDefault="00DC15B8">
                      <w:pPr>
                        <w:pStyle w:val="ab"/>
                        <w:jc w:val="center"/>
                        <w:rPr>
                          <w:sz w:val="18"/>
                        </w:rPr>
                      </w:pPr>
                      <w:proofErr w:type="spellStart"/>
                      <w:r>
                        <w:rPr>
                          <w:sz w:val="18"/>
                        </w:rPr>
                        <w:t>Арк</w:t>
                      </w:r>
                      <w:proofErr w:type="spellEnd"/>
                      <w:r>
                        <w:rPr>
                          <w:sz w:val="18"/>
                        </w:rPr>
                        <w:t>.</w:t>
                      </w:r>
                    </w:p>
                  </w:txbxContent>
                </v:textbox>
              </v:rect>
              <v:rect id="Rectangle 134" o:spid="_x0000_s117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" filled="f" stroked="f" strokeweight=".25pt">
                <v:textbox inset="1pt,1pt,1pt,1pt">
                  <w:txbxContent>
                    <w:p w14:paraId="684708FD" w14:textId="77777777" w:rsidR="00DC15B8" w:rsidRDefault="00DC15B8">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135" o:spid="_x0000_s118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" filled="f" stroked="f" strokeweight=".25pt">
                <v:textbox inset="1pt,1pt,1pt,1pt">
                  <w:txbxContent>
                    <w:p w14:paraId="53279DA6" w14:textId="77777777" w:rsidR="00DC15B8" w:rsidRDefault="00DC15B8">
                      <w:pPr>
                        <w:pStyle w:val="ab"/>
                        <w:jc w:val="center"/>
                        <w:rPr>
                          <w:sz w:val="18"/>
                        </w:rPr>
                      </w:pPr>
                      <w:r>
                        <w:rPr>
                          <w:sz w:val="18"/>
                        </w:rPr>
                        <w:t>Підпис</w:t>
                      </w:r>
                    </w:p>
                  </w:txbxContent>
                </v:textbox>
              </v:rect>
              <v:rect id="Rectangle 136" o:spid="_x0000_s118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" filled="f" stroked="f" strokeweight=".25pt">
                <v:textbox inset="1pt,1pt,1pt,1pt">
                  <w:txbxContent>
                    <w:p w14:paraId="3C6C1F5D" w14:textId="77777777" w:rsidR="00DC15B8" w:rsidRDefault="00DC15B8">
                      <w:pPr>
                        <w:pStyle w:val="ab"/>
                        <w:jc w:val="center"/>
                        <w:rPr>
                          <w:sz w:val="18"/>
                        </w:rPr>
                      </w:pPr>
                      <w:r>
                        <w:rPr>
                          <w:sz w:val="18"/>
                        </w:rPr>
                        <w:t>Дата</w:t>
                      </w:r>
                    </w:p>
                  </w:txbxContent>
                </v:textbox>
              </v:rect>
              <v:rect id="Rectangle 137" o:spid="_x0000_s118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" filled="f" stroked="f" strokeweight=".25pt">
                <v:textbox inset="1pt,1pt,1pt,1pt">
                  <w:txbxContent>
                    <w:p w14:paraId="5468B1AE" w14:textId="77777777" w:rsidR="00DC15B8" w:rsidRDefault="00DC15B8">
                      <w:pPr>
                        <w:pStyle w:val="ab"/>
                        <w:jc w:val="center"/>
                        <w:rPr>
                          <w:rFonts w:ascii="Journal" w:hAnsi="Journal"/>
                          <w:sz w:val="18"/>
                        </w:rPr>
                      </w:pPr>
                      <w:proofErr w:type="spellStart"/>
                      <w:r>
                        <w:rPr>
                          <w:sz w:val="18"/>
                        </w:rPr>
                        <w:t>Арк</w:t>
                      </w:r>
                      <w:proofErr w:type="spellEnd"/>
                      <w:r>
                        <w:rPr>
                          <w:sz w:val="18"/>
                        </w:rPr>
                        <w:t>.</w:t>
                      </w:r>
                    </w:p>
                  </w:txbxContent>
                </v:textbox>
              </v:rect>
              <v:rect id="Rectangle 138" o:spid="_x0000_s118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" filled="f" stroked="f" strokeweight=".25pt">
                <v:textbox inset="1pt,1pt,1pt,1pt">
                  <w:txbxContent>
                    <w:p w14:paraId="62D00D65" w14:textId="77777777" w:rsidR="00DC15B8" w:rsidRDefault="00DC15B8">
                      <w:pPr>
                        <w:pStyle w:val="ab"/>
                        <w:jc w:val="center"/>
                        <w:rPr>
                          <w:sz w:val="18"/>
                        </w:rPr>
                      </w:pPr>
                      <w:r>
                        <w:rPr>
                          <w:sz w:val="18"/>
                        </w:rPr>
                        <w:fldChar w:fldCharType="begin"/>
                      </w:r>
                      <w:r>
                        <w:rPr>
                          <w:sz w:val="18"/>
                        </w:rPr>
                        <w:instrText xml:space="preserve"> PAGE  \* LOWER </w:instrText>
                      </w:r>
                      <w:r>
                        <w:rPr>
                          <w:sz w:val="18"/>
                        </w:rPr>
                        <w:fldChar w:fldCharType="separate"/>
                      </w:r>
                      <w:r w:rsidR="00F701CF">
                        <w:rPr>
                          <w:noProof/>
                          <w:sz w:val="18"/>
                        </w:rPr>
                        <w:t>20</w:t>
                      </w:r>
                      <w:r>
                        <w:rPr>
                          <w:sz w:val="18"/>
                        </w:rPr>
                        <w:fldChar w:fldCharType="end"/>
                      </w:r>
                    </w:p>
                  </w:txbxContent>
                </v:textbox>
              </v:rect>
              <v:rect id="Rectangle 139" o:spid="_x0000_s118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" filled="f" stroked="f" strokeweight=".25pt">
                <v:textbox inset="1pt,1pt,1pt,1pt">
                  <w:txbxContent>
                    <w:p w14:paraId="0307D623" w14:textId="4A342B91" w:rsidR="00DC15B8" w:rsidRDefault="00CA0E0C" w:rsidP="00CA0E0C">
                      <w:pPr>
                        <w:pStyle w:val="ab"/>
                        <w:jc w:val="center"/>
                        <w:rPr>
                          <w:rFonts w:ascii="Journal" w:hAnsi="Journal"/>
                          <w:lang w:val="ru-RU"/>
                        </w:rPr>
                      </w:pPr>
                      <w:r w:rsidRPr="002740B9">
                        <w:rPr>
                          <w:rFonts w:ascii="Times New Roman" w:eastAsia="Calibri" w:hAnsi="Times New Roman"/>
                          <w:szCs w:val="22"/>
                          <w:lang w:val="ru-RU" w:eastAsia="en-US"/>
                        </w:rPr>
                        <w:t>КНУ РМ 184 2</w:t>
                      </w:r>
                      <w:r w:rsidR="002740B9" w:rsidRPr="002740B9">
                        <w:rPr>
                          <w:rFonts w:ascii="Times New Roman" w:eastAsia="Calibri" w:hAnsi="Times New Roman"/>
                          <w:szCs w:val="22"/>
                          <w:lang w:val="ru-RU" w:eastAsia="en-US"/>
                        </w:rPr>
                        <w:t>5</w:t>
                      </w:r>
                      <w:r w:rsidRPr="002740B9">
                        <w:rPr>
                          <w:rFonts w:ascii="Times New Roman" w:eastAsia="Calibri" w:hAnsi="Times New Roman"/>
                          <w:szCs w:val="22"/>
                          <w:lang w:val="ru-RU" w:eastAsia="en-US"/>
                        </w:rPr>
                        <w:t>.0</w:t>
                      </w:r>
                      <w:r w:rsidR="002740B9" w:rsidRPr="002740B9">
                        <w:rPr>
                          <w:rFonts w:ascii="Times New Roman" w:eastAsia="Calibri" w:hAnsi="Times New Roman"/>
                          <w:szCs w:val="22"/>
                          <w:lang w:val="ru-RU" w:eastAsia="en-US"/>
                        </w:rPr>
                        <w:t>5</w:t>
                      </w:r>
                      <w:r w:rsidRPr="002740B9">
                        <w:rPr>
                          <w:rFonts w:ascii="Times New Roman" w:eastAsia="Calibri" w:hAnsi="Times New Roman"/>
                          <w:szCs w:val="22"/>
                          <w:lang w:val="ru-RU" w:eastAsia="en-US"/>
                        </w:rPr>
                        <w:t>.0</w:t>
                      </w:r>
                      <w:r w:rsidR="002740B9" w:rsidRPr="002740B9">
                        <w:rPr>
                          <w:rFonts w:ascii="Times New Roman" w:eastAsia="Calibri" w:hAnsi="Times New Roman"/>
                          <w:szCs w:val="22"/>
                          <w:lang w:val="ru-RU" w:eastAsia="en-US"/>
                        </w:rPr>
                        <w:t>5</w:t>
                      </w:r>
                      <w:r w:rsidRPr="002740B9">
                        <w:rPr>
                          <w:rFonts w:ascii="Journal" w:hAnsi="Journal"/>
                          <w:lang w:val="ru-RU"/>
                        </w:rPr>
                        <w:t xml:space="preserve"> </w:t>
                      </w:r>
                      <w:r w:rsidR="00DC15B8" w:rsidRPr="002740B9">
                        <w:rPr>
                          <w:rFonts w:ascii="Times New Roman" w:hAnsi="Times New Roman"/>
                        </w:rPr>
                        <w:t>Е2</w:t>
                      </w:r>
                    </w:p>
                  </w:txbxContent>
                </v:textbox>
              </v:rect>
              <v:line id="Line 140" o:spid="_x0000_s118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" strokeweight="2pt"/>
              <v:line id="Line 141" o:spid="_x0000_s118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" strokeweight="2pt"/>
              <v:line id="Line 142" o:spid="_x0000_s118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" strokeweight="1pt"/>
              <v:line id="Line 143" o:spid="_x0000_s118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" strokeweight="1pt"/>
              <v:line id="Line 144" o:spid="_x0000_s118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" strokeweight="1pt"/>
              <v:group id="Group 145" o:spid="_x0000_s119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">
                <v:rect id="Rectangle 146" o:spid="_x0000_s119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" filled="f" stroked="f" strokeweight=".25pt">
                  <v:textbox inset="1pt,1pt,1pt,1pt">
                    <w:txbxContent>
                      <w:p w14:paraId="6BFB1862" w14:textId="77777777" w:rsidR="00DC15B8" w:rsidRDefault="00DC15B8">
                        <w:pPr>
                          <w:pStyle w:val="ab"/>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47" o:spid="_x0000_s119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" filled="f" stroked="f" strokeweight=".25pt">
                  <v:textbox inset="1pt,1pt,1pt,1pt">
                    <w:txbxContent>
                      <w:p w14:paraId="5E6C660B" w14:textId="77777777" w:rsidR="00953BF9" w:rsidRDefault="00953BF9" w:rsidP="00953BF9">
                        <w:pPr>
                          <w:pStyle w:val="ab"/>
                          <w:rPr>
                            <w:rFonts w:ascii="Journal" w:hAnsi="Journal"/>
                            <w:sz w:val="18"/>
                          </w:rPr>
                        </w:pPr>
                        <w:r w:rsidRPr="00953BF9">
                          <w:rPr>
                            <w:rFonts w:ascii="Journal" w:hAnsi="Journal"/>
                            <w:sz w:val="18"/>
                          </w:rPr>
                          <w:t>Трощинський Т</w:t>
                        </w:r>
                        <w:r>
                          <w:rPr>
                            <w:rFonts w:ascii="Journal" w:hAnsi="Journal"/>
                            <w:sz w:val="18"/>
                          </w:rPr>
                          <w:t>.</w:t>
                        </w:r>
                      </w:p>
                      <w:p w14:paraId="1CD38C78" w14:textId="037FF1D0" w:rsidR="00DC15B8" w:rsidRDefault="00DC15B8">
                        <w:pPr>
                          <w:pStyle w:val="ab"/>
                          <w:rPr>
                            <w:rFonts w:ascii="Journal" w:hAnsi="Journal"/>
                            <w:sz w:val="18"/>
                          </w:rPr>
                        </w:pPr>
                      </w:p>
                    </w:txbxContent>
                  </v:textbox>
                </v:rect>
              </v:group>
              <v:group id="Group 148" o:spid="_x0000_s119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">
                <v:rect id="Rectangle 149" o:spid="_x0000_s119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" filled="f" stroked="f" strokeweight=".25pt">
                  <v:textbox inset="1pt,1pt,1pt,1pt">
                    <w:txbxContent>
                      <w:p w14:paraId="4C192FDE" w14:textId="77777777" w:rsidR="00DC15B8" w:rsidRDefault="00DC15B8">
                        <w:pPr>
                          <w:pStyle w:val="ab"/>
                          <w:rPr>
                            <w:sz w:val="18"/>
                          </w:rPr>
                        </w:pPr>
                        <w:r>
                          <w:rPr>
                            <w:sz w:val="18"/>
                          </w:rPr>
                          <w:t xml:space="preserve"> </w:t>
                        </w:r>
                        <w:proofErr w:type="spellStart"/>
                        <w:r>
                          <w:rPr>
                            <w:sz w:val="18"/>
                          </w:rPr>
                          <w:t>Перевір</w:t>
                        </w:r>
                        <w:proofErr w:type="spellEnd"/>
                        <w:r>
                          <w:rPr>
                            <w:sz w:val="18"/>
                          </w:rPr>
                          <w:t>.</w:t>
                        </w:r>
                      </w:p>
                    </w:txbxContent>
                  </v:textbox>
                </v:rect>
                <v:rect id="Rectangle 150" o:spid="_x0000_s119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" filled="f" stroked="f" strokeweight=".25pt">
                  <v:textbox inset="1pt,1pt,1pt,1pt">
                    <w:txbxContent>
                      <w:p w14:paraId="3DC74352" w14:textId="77777777" w:rsidR="00DC15B8" w:rsidRDefault="00DC15B8">
                        <w:pPr>
                          <w:pStyle w:val="ab"/>
                          <w:rPr>
                            <w:rFonts w:ascii="Journal" w:hAnsi="Journal"/>
                            <w:sz w:val="18"/>
                          </w:rPr>
                        </w:pPr>
                        <w:r>
                          <w:rPr>
                            <w:sz w:val="18"/>
                          </w:rPr>
                          <w:t>Хворост В.В.</w:t>
                        </w:r>
                      </w:p>
                    </w:txbxContent>
                  </v:textbox>
                </v:rect>
              </v:group>
              <v:group id="Group 151" o:spid="_x0000_s119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">
                <v:rect id="Rectangle 152" o:spid="_x0000_s119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" filled="f" stroked="f" strokeweight=".25pt">
                  <v:textbox inset="1pt,1pt,1pt,1pt">
                    <w:txbxContent>
                      <w:p w14:paraId="49E1BE78" w14:textId="77777777" w:rsidR="00DC15B8" w:rsidRDefault="00DC15B8">
                        <w:pPr>
                          <w:pStyle w:val="ab"/>
                          <w:rPr>
                            <w:sz w:val="18"/>
                          </w:rPr>
                        </w:pPr>
                        <w:r>
                          <w:rPr>
                            <w:sz w:val="18"/>
                          </w:rPr>
                          <w:t xml:space="preserve"> </w:t>
                        </w:r>
                        <w:proofErr w:type="spellStart"/>
                        <w:r>
                          <w:rPr>
                            <w:sz w:val="18"/>
                          </w:rPr>
                          <w:t>Реценз</w:t>
                        </w:r>
                        <w:proofErr w:type="spellEnd"/>
                        <w:r>
                          <w:rPr>
                            <w:sz w:val="18"/>
                          </w:rPr>
                          <w:t>.</w:t>
                        </w:r>
                      </w:p>
                    </w:txbxContent>
                  </v:textbox>
                </v:rect>
                <v:rect id="Rectangle 153" o:spid="_x0000_s119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" filled="f" stroked="f" strokeweight=".25pt">
                  <v:textbox inset="1pt,1pt,1pt,1pt">
                    <w:txbxContent>
                      <w:p w14:paraId="77F431AA" w14:textId="77777777" w:rsidR="00DC15B8" w:rsidRDefault="00DC15B8">
                        <w:pPr>
                          <w:pStyle w:val="ab"/>
                          <w:rPr>
                            <w:rFonts w:ascii="Journal" w:hAnsi="Journal"/>
                            <w:sz w:val="18"/>
                          </w:rPr>
                        </w:pPr>
                      </w:p>
                    </w:txbxContent>
                  </v:textbox>
                </v:rect>
              </v:group>
              <v:group id="Group 154" o:spid="_x0000_s119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cr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yN3+H5JjwBuf4DAAD//wMAUEsBAi0AFAAGAAgAAAAhANvh9svuAAAAhQEAABMAAAAAAAAA&#10;AAAAAAAAAAAAAFtDb250ZW50X1R5cGVzXS54bWxQSwECLQAUAAYACAAAACEAWvQsW78AAAAVAQAA&#10;CwAAAAAAAAAAAAAAAAAfAQAAX3JlbHMvLnJlbHNQSwECLQAUAAYACAAAACEAGZyHK8YAAADdAAAA&#10;DwAAAAAAAAAAAAAAAAAHAgAAZHJzL2Rvd25yZXYueG1sUEsFBgAAAAADAAMAtwAAAPoCAAAAAA==&#10;">
                <v:rect id="Rectangle 155" o:spid="_x0000_s120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" filled="f" stroked="f" strokeweight=".25pt">
                  <v:textbox inset="1pt,1pt,1pt,1pt">
                    <w:txbxContent>
                      <w:p w14:paraId="31B33804" w14:textId="77777777" w:rsidR="00DC15B8" w:rsidRDefault="00DC15B8">
                        <w:pPr>
                          <w:pStyle w:val="ab"/>
                          <w:rPr>
                            <w:sz w:val="18"/>
                          </w:rPr>
                        </w:pPr>
                        <w:r>
                          <w:rPr>
                            <w:sz w:val="18"/>
                          </w:rPr>
                          <w:t xml:space="preserve"> Н. Контр.</w:t>
                        </w:r>
                      </w:p>
                    </w:txbxContent>
                  </v:textbox>
                </v:rect>
                <v:rect id="Rectangle 156" o:spid="_x0000_s120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" filled="f" stroked="f" strokeweight=".25pt">
                  <v:textbox inset="1pt,1pt,1pt,1pt">
                    <w:txbxContent>
                      <w:p w14:paraId="0952EDFF" w14:textId="77777777" w:rsidR="00DC15B8" w:rsidRDefault="00DC15B8">
                        <w:pPr>
                          <w:pStyle w:val="ab"/>
                          <w:rPr>
                            <w:rFonts w:ascii="Journal" w:hAnsi="Journal"/>
                            <w:sz w:val="18"/>
                          </w:rPr>
                        </w:pPr>
                      </w:p>
                    </w:txbxContent>
                  </v:textbox>
                </v:rect>
              </v:group>
              <v:group id="Group 157" o:spid="_x0000_s120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">
                <v:rect id="Rectangle 158" o:spid="_x0000_s120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" filled="f" stroked="f" strokeweight=".25pt">
                  <v:textbox inset="1pt,1pt,1pt,1pt">
                    <w:txbxContent>
                      <w:p w14:paraId="673F19C7" w14:textId="77777777" w:rsidR="00DC15B8" w:rsidRDefault="00DC15B8">
                        <w:pPr>
                          <w:pStyle w:val="ab"/>
                          <w:rPr>
                            <w:sz w:val="18"/>
                          </w:rPr>
                        </w:pPr>
                        <w:r>
                          <w:rPr>
                            <w:sz w:val="18"/>
                          </w:rPr>
                          <w:t xml:space="preserve"> </w:t>
                        </w:r>
                        <w:proofErr w:type="spellStart"/>
                        <w:r>
                          <w:rPr>
                            <w:sz w:val="18"/>
                          </w:rPr>
                          <w:t>Затверд</w:t>
                        </w:r>
                        <w:proofErr w:type="spellEnd"/>
                        <w:r>
                          <w:rPr>
                            <w:sz w:val="18"/>
                          </w:rPr>
                          <w:t>.</w:t>
                        </w:r>
                      </w:p>
                    </w:txbxContent>
                  </v:textbox>
                </v:rect>
                <v:rect id="Rectangle 159" o:spid="_x0000_s120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" filled="f" stroked="f" strokeweight=".25pt">
                  <v:textbox inset="1pt,1pt,1pt,1pt">
                    <w:txbxContent>
                      <w:p w14:paraId="1E646CA5" w14:textId="06B482C6" w:rsidR="00DC15B8" w:rsidRDefault="00E221F2">
                        <w:pPr>
                          <w:pStyle w:val="ab"/>
                          <w:rPr>
                            <w:rFonts w:ascii="Journal" w:hAnsi="Journal"/>
                            <w:sz w:val="18"/>
                          </w:rPr>
                        </w:pPr>
                        <w:r>
                          <w:rPr>
                            <w:sz w:val="18"/>
                          </w:rPr>
                          <w:t>Андрєєв Б.М.</w:t>
                        </w:r>
                      </w:p>
                    </w:txbxContent>
                  </v:textbox>
                </v:rect>
              </v:group>
              <v:line id="Line 160" o:spid="_x0000_s120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" strokeweight="2pt"/>
              <v:rect id="Rectangle 161" o:spid="_x0000_s120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" filled="f" stroked="f" strokeweight=".25pt">
                <v:textbox inset="1pt,1pt,1pt,1pt">
                  <w:txbxContent>
                    <w:p w14:paraId="1AEB3A5F" w14:textId="667F6FFA" w:rsidR="00DC15B8" w:rsidRPr="00953BF9" w:rsidRDefault="00953BF9" w:rsidP="00BC29EB">
                      <w:pPr>
                        <w:pStyle w:val="ab"/>
                        <w:jc w:val="center"/>
                        <w:rPr>
                          <w:rFonts w:ascii="Times New Roman" w:hAnsi="Times New Roman" w:cs="Times New Roman"/>
                        </w:rPr>
                      </w:pPr>
                      <w:r w:rsidRPr="00953BF9">
                        <w:rPr>
                          <w:rFonts w:ascii="Times New Roman" w:eastAsia="Calibri" w:hAnsi="Times New Roman" w:cs="Times New Roman"/>
                        </w:rPr>
                        <w:t>Інженерне забезпечення будівельного майданчика</w:t>
                      </w:r>
                    </w:p>
                  </w:txbxContent>
                </v:textbox>
              </v:rect>
              <v:line id="Line 162" o:spid="_x0000_s120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" strokeweight="2pt"/>
              <v:line id="Line 163" o:spid="_x0000_s120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" strokeweight="2pt"/>
              <v:line id="Line 164" o:spid="_x0000_s120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" strokeweight="2pt"/>
              <v:rect id="Rectangle 165" o:spid="_x0000_s121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" filled="f" stroked="f" strokeweight=".25pt">
                <v:textbox inset="1pt,1pt,1pt,1pt">
                  <w:txbxContent>
                    <w:p w14:paraId="09F1AACE" w14:textId="77777777" w:rsidR="00DC15B8" w:rsidRDefault="00DC15B8">
                      <w:pPr>
                        <w:pStyle w:val="ab"/>
                        <w:jc w:val="center"/>
                        <w:rPr>
                          <w:sz w:val="18"/>
                        </w:rPr>
                      </w:pPr>
                      <w:r>
                        <w:rPr>
                          <w:sz w:val="18"/>
                        </w:rPr>
                        <w:t>Літ.</w:t>
                      </w:r>
                    </w:p>
                  </w:txbxContent>
                </v:textbox>
              </v:rect>
              <v:rect id="Rectangle 166" o:spid="_x0000_s121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" filled="f" stroked="f" strokeweight=".25pt">
                <v:textbox inset="1pt,1pt,1pt,1pt">
                  <w:txbxContent>
                    <w:p w14:paraId="009FD553" w14:textId="3E19D2E2" w:rsidR="00DC15B8" w:rsidRDefault="00266DCC">
                      <w:pPr>
                        <w:pStyle w:val="ab"/>
                        <w:jc w:val="center"/>
                        <w:rPr>
                          <w:rFonts w:ascii="Journal" w:hAnsi="Journal"/>
                          <w:sz w:val="18"/>
                        </w:rPr>
                      </w:pPr>
                      <w:r>
                        <w:rPr>
                          <w:sz w:val="18"/>
                        </w:rPr>
                        <w:t>Аркушів</w:t>
                      </w:r>
                    </w:p>
                  </w:txbxContent>
                </v:textbox>
              </v:rect>
              <v:rect id="Rectangle 167" o:spid="_x0000_s121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" filled="f" stroked="f" strokeweight=".25pt">
                <v:textbox inset="1pt,1pt,1pt,1pt">
                  <w:txbxContent>
                    <w:p w14:paraId="18011D1C" w14:textId="7562EEF2" w:rsidR="00DC15B8" w:rsidRDefault="00C859B8">
                      <w:pPr>
                        <w:pStyle w:val="ab"/>
                        <w:jc w:val="center"/>
                        <w:rPr>
                          <w:sz w:val="18"/>
                        </w:rPr>
                      </w:pPr>
                      <w:r>
                        <w:rPr>
                          <w:sz w:val="18"/>
                        </w:rPr>
                        <w:t>5</w:t>
                      </w:r>
                    </w:p>
                  </w:txbxContent>
                </v:textbox>
              </v:rect>
              <v:line id="Line 168" o:spid="_x0000_s121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" strokeweight="1pt"/>
              <v:line id="Line 169" o:spid="_x0000_s121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" strokeweight="1pt"/>
              <v:rect id="Rectangle 170" o:spid="_x0000_s121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" filled="f" stroked="f" strokeweight=".25pt">
                <v:textbox inset="1pt,1pt,1pt,1pt">
                  <w:txbxContent>
                    <w:p w14:paraId="44FAC516" w14:textId="5C2DAB79" w:rsidR="00DC15B8" w:rsidRDefault="00DC15B8" w:rsidP="00BC29EB">
                      <w:pPr>
                        <w:pStyle w:val="ab"/>
                        <w:jc w:val="center"/>
                        <w:rPr>
                          <w:rFonts w:ascii="Times New Roman" w:hAnsi="Times New Roman"/>
                        </w:rPr>
                      </w:pPr>
                      <w:r>
                        <w:rPr>
                          <w:rFonts w:ascii="Times New Roman" w:hAnsi="Times New Roman"/>
                        </w:rPr>
                        <w:t>ГБ-</w:t>
                      </w:r>
                      <w:r w:rsidR="00E221F2">
                        <w:rPr>
                          <w:rFonts w:ascii="Times New Roman" w:hAnsi="Times New Roman"/>
                        </w:rPr>
                        <w:t>2</w:t>
                      </w:r>
                      <w:r w:rsidR="00953BF9">
                        <w:rPr>
                          <w:rFonts w:ascii="Times New Roman" w:hAnsi="Times New Roman"/>
                        </w:rPr>
                        <w:t>4</w:t>
                      </w:r>
                      <w:r>
                        <w:rPr>
                          <w:rFonts w:ascii="Times New Roman" w:hAnsi="Times New Roman"/>
                        </w:rPr>
                        <w:t>-1м</w:t>
                      </w:r>
                    </w:p>
                    <w:p w14:paraId="6367BF39" w14:textId="77777777" w:rsidR="00DC15B8" w:rsidRDefault="00DC15B8" w:rsidP="00BC29EB">
                      <w:pPr>
                        <w:pStyle w:val="ab"/>
                        <w:jc w:val="center"/>
                        <w:rPr>
                          <w:rFonts w:ascii="Journal" w:hAnsi="Journal"/>
                          <w:sz w:val="24"/>
                        </w:rPr>
                      </w:pPr>
                    </w:p>
                    <w:p w14:paraId="1E1FCC92" w14:textId="77777777" w:rsidR="00DC15B8" w:rsidRDefault="00DC15B8">
                      <w:pPr>
                        <w:pStyle w:val="ab"/>
                        <w:jc w:val="center"/>
                        <w:rPr>
                          <w:rFonts w:ascii="Journal" w:hAnsi="Journal"/>
                          <w:sz w:val="24"/>
                        </w:rPr>
                      </w:pPr>
                    </w:p>
                  </w:txbxContent>
                </v:textbox>
              </v:rect>
              <w10:wrap anchorx="page" anchory="page"/>
              <w10:anchorlock/>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40FC8" w14:textId="77777777" w:rsidR="00DC15B8" w:rsidRDefault="00DC15B8">
    <w:pPr>
      <w:pStyle w:val="a7"/>
    </w:pPr>
    <w:r>
      <w:rPr>
        <w:noProof/>
        <w:sz w:val="20"/>
        <w:lang w:eastAsia="ru-RU"/>
      </w:rPr>
      <mc:AlternateContent>
        <mc:Choice Requires="wpg">
          <w:drawing>
            <wp:anchor distT="0" distB="0" distL="114300" distR="114300" simplePos="0" relativeHeight="251667456" behindDoc="0" locked="1" layoutInCell="0" allowOverlap="1" wp14:anchorId="2F4BB5A6" wp14:editId="068462B9">
              <wp:simplePos x="0" y="0"/>
              <wp:positionH relativeFrom="page">
                <wp:posOffset>720090</wp:posOffset>
              </wp:positionH>
              <wp:positionV relativeFrom="page">
                <wp:posOffset>252095</wp:posOffset>
              </wp:positionV>
              <wp:extent cx="6588760" cy="10189210"/>
              <wp:effectExtent l="15240" t="13970" r="15875" b="17145"/>
              <wp:wrapNone/>
              <wp:docPr id="2486" name="Группа 2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487" name="Rectangle 17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88" name="Line 17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9" name="Line 17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0" name="Line 17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1" name="Line 17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2" name="Line 17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3" name="Line 17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4" name="Line 17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5" name="Line 18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6" name="Line 18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7" name="Line 18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8" name="Rectangle 18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FC4C78" w14:textId="77777777" w:rsidR="00DC15B8" w:rsidRDefault="00DC15B8">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499" name="Rectangle 18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27E9CC" w14:textId="77777777" w:rsidR="00DC15B8" w:rsidRDefault="00DC15B8">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500" name="Rectangle 18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7FF928" w14:textId="77777777" w:rsidR="00DC15B8" w:rsidRDefault="00DC15B8">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501" name="Rectangle 18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025F4B" w14:textId="77777777" w:rsidR="00DC15B8" w:rsidRDefault="00DC15B8">
                            <w:pPr>
                              <w:pStyle w:val="ab"/>
                              <w:jc w:val="center"/>
                              <w:rPr>
                                <w:sz w:val="18"/>
                              </w:rPr>
                            </w:pPr>
                            <w:r>
                              <w:rPr>
                                <w:sz w:val="18"/>
                              </w:rPr>
                              <w:t>Підпис</w:t>
                            </w:r>
                          </w:p>
                        </w:txbxContent>
                      </wps:txbx>
                      <wps:bodyPr rot="0" vert="horz" wrap="square" lIns="12700" tIns="12700" rIns="12700" bIns="12700" anchor="t" anchorCtr="0" upright="1">
                        <a:noAutofit/>
                      </wps:bodyPr>
                    </wps:wsp>
                    <wps:wsp>
                      <wps:cNvPr id="2502" name="Rectangle 18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BDF2C5" w14:textId="77777777" w:rsidR="00DC15B8" w:rsidRDefault="00DC15B8">
                            <w:pPr>
                              <w:pStyle w:val="ab"/>
                              <w:jc w:val="center"/>
                              <w:rPr>
                                <w:sz w:val="18"/>
                              </w:rPr>
                            </w:pPr>
                            <w:r>
                              <w:rPr>
                                <w:sz w:val="18"/>
                              </w:rPr>
                              <w:t>Дата</w:t>
                            </w:r>
                          </w:p>
                        </w:txbxContent>
                      </wps:txbx>
                      <wps:bodyPr rot="0" vert="horz" wrap="square" lIns="12700" tIns="12700" rIns="12700" bIns="12700" anchor="t" anchorCtr="0" upright="1">
                        <a:noAutofit/>
                      </wps:bodyPr>
                    </wps:wsp>
                    <wps:wsp>
                      <wps:cNvPr id="2503" name="Rectangle 18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060557" w14:textId="77777777" w:rsidR="00DC15B8" w:rsidRDefault="00DC15B8">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504" name="Rectangle 18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1825CA" w14:textId="77777777" w:rsidR="00DC15B8" w:rsidRDefault="00DC15B8">
                            <w:pPr>
                              <w:pStyle w:val="ab"/>
                              <w:jc w:val="center"/>
                              <w:rPr>
                                <w:sz w:val="24"/>
                              </w:rPr>
                            </w:pPr>
                            <w:r>
                              <w:rPr>
                                <w:sz w:val="24"/>
                              </w:rPr>
                              <w:fldChar w:fldCharType="begin"/>
                            </w:r>
                            <w:r>
                              <w:rPr>
                                <w:sz w:val="24"/>
                              </w:rPr>
                              <w:instrText xml:space="preserve"> PAGE  \* LOWER </w:instrText>
                            </w:r>
                            <w:r>
                              <w:rPr>
                                <w:sz w:val="24"/>
                              </w:rPr>
                              <w:fldChar w:fldCharType="separate"/>
                            </w:r>
                            <w:r w:rsidR="00F701CF">
                              <w:rPr>
                                <w:noProof/>
                                <w:sz w:val="24"/>
                              </w:rPr>
                              <w:t>48</w:t>
                            </w:r>
                            <w:r>
                              <w:rPr>
                                <w:sz w:val="24"/>
                              </w:rPr>
                              <w:fldChar w:fldCharType="end"/>
                            </w:r>
                          </w:p>
                        </w:txbxContent>
                      </wps:txbx>
                      <wps:bodyPr rot="0" vert="horz" wrap="square" lIns="12700" tIns="12700" rIns="12700" bIns="12700" anchor="t" anchorCtr="0" upright="1">
                        <a:noAutofit/>
                      </wps:bodyPr>
                    </wps:wsp>
                    <wps:wsp>
                      <wps:cNvPr id="2505" name="Rectangle 190"/>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7BAA25" w14:textId="77777777" w:rsidR="00DC15B8" w:rsidRPr="00BC29EB" w:rsidRDefault="00DC15B8">
                            <w:pPr>
                              <w:pStyle w:val="ab"/>
                              <w:jc w:val="center"/>
                              <w:rPr>
                                <w:rFonts w:ascii="Times New Roman" w:hAnsi="Times New Roman" w:cs="Times New Roman"/>
                              </w:rPr>
                            </w:pPr>
                            <w:r w:rsidRPr="00BC29EB">
                              <w:rPr>
                                <w:rFonts w:ascii="Times New Roman" w:hAnsi="Times New Roman" w:cs="Times New Roman"/>
                              </w:rPr>
                              <w:t>Розділ 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4BB5A6" id="Группа 2486" o:spid="_x0000_s1216" style="position:absolute;left:0;text-align:left;margin-left:56.7pt;margin-top:19.85pt;width:518.8pt;height:802.3pt;z-index:2516674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" o:allowincell="f">
              <v:rect id="Rectangle 172" o:spid="_x0000_s12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" filled="f" strokeweight="2pt"/>
              <v:line id="Line 173" o:spid="_x0000_s12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" strokeweight="2pt"/>
              <v:line id="Line 174" o:spid="_x0000_s12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" strokeweight="2pt"/>
              <v:line id="Line 175" o:spid="_x0000_s12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" strokeweight="2pt"/>
              <v:line id="Line 176" o:spid="_x0000_s12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" strokeweight="2pt"/>
              <v:line id="Line 177" o:spid="_x0000_s12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" strokeweight="2pt"/>
              <v:line id="Line 178" o:spid="_x0000_s12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" strokeweight="2pt"/>
              <v:line id="Line 179" o:spid="_x0000_s12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" strokeweight="2pt"/>
              <v:line id="Line 180" o:spid="_x0000_s12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" strokeweight="1pt"/>
              <v:line id="Line 181" o:spid="_x0000_s12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" strokeweight="2pt"/>
              <v:line id="Line 182" o:spid="_x0000_s12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" strokeweight="1pt"/>
              <v:rect id="Rectangle 183" o:spid="_x0000_s12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" filled="f" stroked="f" strokeweight=".25pt">
                <v:textbox inset="1pt,1pt,1pt,1pt">
                  <w:txbxContent>
                    <w:p w14:paraId="6CFC4C78" w14:textId="77777777" w:rsidR="00DC15B8" w:rsidRDefault="00DC15B8">
                      <w:pPr>
                        <w:pStyle w:val="ab"/>
                        <w:jc w:val="center"/>
                        <w:rPr>
                          <w:sz w:val="18"/>
                        </w:rPr>
                      </w:pPr>
                      <w:proofErr w:type="spellStart"/>
                      <w:r>
                        <w:rPr>
                          <w:sz w:val="18"/>
                        </w:rPr>
                        <w:t>Змн</w:t>
                      </w:r>
                      <w:proofErr w:type="spellEnd"/>
                      <w:r>
                        <w:rPr>
                          <w:sz w:val="18"/>
                        </w:rPr>
                        <w:t>.</w:t>
                      </w:r>
                    </w:p>
                  </w:txbxContent>
                </v:textbox>
              </v:rect>
              <v:rect id="Rectangle 184" o:spid="_x0000_s12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" filled="f" stroked="f" strokeweight=".25pt">
                <v:textbox inset="1pt,1pt,1pt,1pt">
                  <w:txbxContent>
                    <w:p w14:paraId="1527E9CC" w14:textId="77777777" w:rsidR="00DC15B8" w:rsidRDefault="00DC15B8">
                      <w:pPr>
                        <w:pStyle w:val="ab"/>
                        <w:jc w:val="center"/>
                        <w:rPr>
                          <w:sz w:val="18"/>
                        </w:rPr>
                      </w:pPr>
                      <w:proofErr w:type="spellStart"/>
                      <w:r>
                        <w:rPr>
                          <w:sz w:val="18"/>
                        </w:rPr>
                        <w:t>Арк</w:t>
                      </w:r>
                      <w:proofErr w:type="spellEnd"/>
                      <w:r>
                        <w:rPr>
                          <w:sz w:val="18"/>
                        </w:rPr>
                        <w:t>.</w:t>
                      </w:r>
                    </w:p>
                  </w:txbxContent>
                </v:textbox>
              </v:rect>
              <v:rect id="Rectangle 185" o:spid="_x0000_s12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" filled="f" stroked="f" strokeweight=".25pt">
                <v:textbox inset="1pt,1pt,1pt,1pt">
                  <w:txbxContent>
                    <w:p w14:paraId="4F7FF928" w14:textId="77777777" w:rsidR="00DC15B8" w:rsidRDefault="00DC15B8">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186" o:spid="_x0000_s12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" filled="f" stroked="f" strokeweight=".25pt">
                <v:textbox inset="1pt,1pt,1pt,1pt">
                  <w:txbxContent>
                    <w:p w14:paraId="6B025F4B" w14:textId="77777777" w:rsidR="00DC15B8" w:rsidRDefault="00DC15B8">
                      <w:pPr>
                        <w:pStyle w:val="ab"/>
                        <w:jc w:val="center"/>
                        <w:rPr>
                          <w:sz w:val="18"/>
                        </w:rPr>
                      </w:pPr>
                      <w:r>
                        <w:rPr>
                          <w:sz w:val="18"/>
                        </w:rPr>
                        <w:t>Підпис</w:t>
                      </w:r>
                    </w:p>
                  </w:txbxContent>
                </v:textbox>
              </v:rect>
              <v:rect id="Rectangle 187" o:spid="_x0000_s12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" filled="f" stroked="f" strokeweight=".25pt">
                <v:textbox inset="1pt,1pt,1pt,1pt">
                  <w:txbxContent>
                    <w:p w14:paraId="2EBDF2C5" w14:textId="77777777" w:rsidR="00DC15B8" w:rsidRDefault="00DC15B8">
                      <w:pPr>
                        <w:pStyle w:val="ab"/>
                        <w:jc w:val="center"/>
                        <w:rPr>
                          <w:sz w:val="18"/>
                        </w:rPr>
                      </w:pPr>
                      <w:r>
                        <w:rPr>
                          <w:sz w:val="18"/>
                        </w:rPr>
                        <w:t>Дата</w:t>
                      </w:r>
                    </w:p>
                  </w:txbxContent>
                </v:textbox>
              </v:rect>
              <v:rect id="Rectangle 188" o:spid="_x0000_s12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" filled="f" stroked="f" strokeweight=".25pt">
                <v:textbox inset="1pt,1pt,1pt,1pt">
                  <w:txbxContent>
                    <w:p w14:paraId="41060557" w14:textId="77777777" w:rsidR="00DC15B8" w:rsidRDefault="00DC15B8">
                      <w:pPr>
                        <w:pStyle w:val="ab"/>
                        <w:jc w:val="center"/>
                        <w:rPr>
                          <w:sz w:val="18"/>
                        </w:rPr>
                      </w:pPr>
                      <w:proofErr w:type="spellStart"/>
                      <w:r>
                        <w:rPr>
                          <w:sz w:val="18"/>
                        </w:rPr>
                        <w:t>Арк</w:t>
                      </w:r>
                      <w:proofErr w:type="spellEnd"/>
                      <w:r>
                        <w:rPr>
                          <w:sz w:val="18"/>
                        </w:rPr>
                        <w:t>.</w:t>
                      </w:r>
                    </w:p>
                  </w:txbxContent>
                </v:textbox>
              </v:rect>
              <v:rect id="Rectangle 189" o:spid="_x0000_s12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" filled="f" stroked="f" strokeweight=".25pt">
                <v:textbox inset="1pt,1pt,1pt,1pt">
                  <w:txbxContent>
                    <w:p w14:paraId="061825CA" w14:textId="77777777" w:rsidR="00DC15B8" w:rsidRDefault="00DC15B8">
                      <w:pPr>
                        <w:pStyle w:val="ab"/>
                        <w:jc w:val="center"/>
                        <w:rPr>
                          <w:sz w:val="24"/>
                        </w:rPr>
                      </w:pPr>
                      <w:r>
                        <w:rPr>
                          <w:sz w:val="24"/>
                        </w:rPr>
                        <w:fldChar w:fldCharType="begin"/>
                      </w:r>
                      <w:r>
                        <w:rPr>
                          <w:sz w:val="24"/>
                        </w:rPr>
                        <w:instrText xml:space="preserve"> PAGE  \* LOWER </w:instrText>
                      </w:r>
                      <w:r>
                        <w:rPr>
                          <w:sz w:val="24"/>
                        </w:rPr>
                        <w:fldChar w:fldCharType="separate"/>
                      </w:r>
                      <w:r w:rsidR="00F701CF">
                        <w:rPr>
                          <w:noProof/>
                          <w:sz w:val="24"/>
                        </w:rPr>
                        <w:t>48</w:t>
                      </w:r>
                      <w:r>
                        <w:rPr>
                          <w:sz w:val="24"/>
                        </w:rPr>
                        <w:fldChar w:fldCharType="end"/>
                      </w:r>
                    </w:p>
                  </w:txbxContent>
                </v:textbox>
              </v:rect>
              <v:rect id="Rectangle 190" o:spid="_x0000_s12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" filled="f" stroked="f" strokeweight=".25pt">
                <v:textbox inset="1pt,1pt,1pt,1pt">
                  <w:txbxContent>
                    <w:p w14:paraId="0F7BAA25" w14:textId="77777777" w:rsidR="00DC15B8" w:rsidRPr="00BC29EB" w:rsidRDefault="00DC15B8">
                      <w:pPr>
                        <w:pStyle w:val="ab"/>
                        <w:jc w:val="center"/>
                        <w:rPr>
                          <w:rFonts w:ascii="Times New Roman" w:hAnsi="Times New Roman" w:cs="Times New Roman"/>
                        </w:rPr>
                      </w:pPr>
                      <w:r w:rsidRPr="00BC29EB">
                        <w:rPr>
                          <w:rFonts w:ascii="Times New Roman" w:hAnsi="Times New Roman" w:cs="Times New Roman"/>
                        </w:rPr>
                        <w:t>Розділ 2</w:t>
                      </w:r>
                    </w:p>
                  </w:txbxContent>
                </v:textbox>
              </v:rect>
              <w10:wrap anchorx="page" anchory="page"/>
              <w10:anchorlock/>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8E892" w14:textId="77777777" w:rsidR="00DC15B8" w:rsidRDefault="00DC15B8">
    <w:pPr>
      <w:pStyle w:val="a7"/>
    </w:pPr>
    <w:r>
      <w:rPr>
        <w:noProof/>
        <w:sz w:val="20"/>
        <w:lang w:eastAsia="ru-RU"/>
      </w:rPr>
      <mc:AlternateContent>
        <mc:Choice Requires="wpg">
          <w:drawing>
            <wp:anchor distT="0" distB="0" distL="114300" distR="114300" simplePos="0" relativeHeight="251669504" behindDoc="0" locked="1" layoutInCell="0" allowOverlap="1" wp14:anchorId="1FCBF647" wp14:editId="6EB3B591">
              <wp:simplePos x="0" y="0"/>
              <wp:positionH relativeFrom="page">
                <wp:posOffset>720090</wp:posOffset>
              </wp:positionH>
              <wp:positionV relativeFrom="page">
                <wp:posOffset>252095</wp:posOffset>
              </wp:positionV>
              <wp:extent cx="6588760" cy="10189210"/>
              <wp:effectExtent l="15240" t="13970" r="15875" b="17145"/>
              <wp:wrapNone/>
              <wp:docPr id="2526" name="Группа 2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527" name="Rectangle 19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28" name="Line 193"/>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9" name="Line 194"/>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0" name="Line 195"/>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1" name="Line 196"/>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2" name="Line 197"/>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3" name="Line 198"/>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4" name="Line 199"/>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5" name="Line 20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6" name="Line 201"/>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7" name="Rectangle 202"/>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DE71B5" w14:textId="77777777" w:rsidR="00DC15B8" w:rsidRDefault="00DC15B8">
                            <w:pPr>
                              <w:pStyle w:val="ab"/>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2538" name="Rectangle 203"/>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C3DAC1" w14:textId="77777777" w:rsidR="00DC15B8" w:rsidRDefault="00DC15B8">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539" name="Rectangle 204"/>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2BB39C" w14:textId="77777777" w:rsidR="00DC15B8" w:rsidRDefault="00DC15B8">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540" name="Rectangle 205"/>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B73292" w14:textId="77777777" w:rsidR="00DC15B8" w:rsidRDefault="00DC15B8">
                            <w:pPr>
                              <w:pStyle w:val="ab"/>
                              <w:jc w:val="center"/>
                              <w:rPr>
                                <w:sz w:val="18"/>
                              </w:rPr>
                            </w:pPr>
                            <w:r>
                              <w:rPr>
                                <w:sz w:val="18"/>
                              </w:rPr>
                              <w:t>Підпис</w:t>
                            </w:r>
                          </w:p>
                        </w:txbxContent>
                      </wps:txbx>
                      <wps:bodyPr rot="0" vert="horz" wrap="square" lIns="12700" tIns="12700" rIns="12700" bIns="12700" anchor="t" anchorCtr="0" upright="1">
                        <a:noAutofit/>
                      </wps:bodyPr>
                    </wps:wsp>
                    <wps:wsp>
                      <wps:cNvPr id="2541" name="Rectangle 206"/>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754BE1" w14:textId="77777777" w:rsidR="00DC15B8" w:rsidRDefault="00DC15B8">
                            <w:pPr>
                              <w:pStyle w:val="ab"/>
                              <w:jc w:val="center"/>
                              <w:rPr>
                                <w:sz w:val="18"/>
                              </w:rPr>
                            </w:pPr>
                            <w:r>
                              <w:rPr>
                                <w:sz w:val="18"/>
                              </w:rPr>
                              <w:t>Дата</w:t>
                            </w:r>
                          </w:p>
                        </w:txbxContent>
                      </wps:txbx>
                      <wps:bodyPr rot="0" vert="horz" wrap="square" lIns="12700" tIns="12700" rIns="12700" bIns="12700" anchor="t" anchorCtr="0" upright="1">
                        <a:noAutofit/>
                      </wps:bodyPr>
                    </wps:wsp>
                    <wps:wsp>
                      <wps:cNvPr id="2542" name="Rectangle 207"/>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2779A8" w14:textId="77777777" w:rsidR="00DC15B8" w:rsidRDefault="00DC15B8">
                            <w:pPr>
                              <w:pStyle w:val="ab"/>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543" name="Rectangle 20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302E78" w14:textId="77777777" w:rsidR="00DC15B8" w:rsidRDefault="00DC15B8">
                            <w:pPr>
                              <w:pStyle w:val="ab"/>
                              <w:jc w:val="center"/>
                              <w:rPr>
                                <w:sz w:val="18"/>
                              </w:rPr>
                            </w:pPr>
                            <w:r>
                              <w:rPr>
                                <w:sz w:val="18"/>
                              </w:rPr>
                              <w:fldChar w:fldCharType="begin"/>
                            </w:r>
                            <w:r>
                              <w:rPr>
                                <w:sz w:val="18"/>
                              </w:rPr>
                              <w:instrText xml:space="preserve"> PAGE  \* LOWER </w:instrText>
                            </w:r>
                            <w:r>
                              <w:rPr>
                                <w:sz w:val="18"/>
                              </w:rPr>
                              <w:fldChar w:fldCharType="separate"/>
                            </w:r>
                            <w:r w:rsidR="00F701CF">
                              <w:rPr>
                                <w:noProof/>
                                <w:sz w:val="18"/>
                              </w:rPr>
                              <w:t>49</w:t>
                            </w:r>
                            <w:r>
                              <w:rPr>
                                <w:sz w:val="18"/>
                              </w:rPr>
                              <w:fldChar w:fldCharType="end"/>
                            </w:r>
                          </w:p>
                        </w:txbxContent>
                      </wps:txbx>
                      <wps:bodyPr rot="0" vert="horz" wrap="square" lIns="12700" tIns="12700" rIns="12700" bIns="12700" anchor="t" anchorCtr="0" upright="1">
                        <a:noAutofit/>
                      </wps:bodyPr>
                    </wps:wsp>
                    <wps:wsp>
                      <wps:cNvPr id="2544" name="Rectangle 209"/>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D1F85C" w14:textId="4D21B039" w:rsidR="00DC15B8" w:rsidRPr="00FE7BC7" w:rsidRDefault="00CA0E0C" w:rsidP="00CA0E0C">
                            <w:pPr>
                              <w:pStyle w:val="ab"/>
                              <w:jc w:val="center"/>
                              <w:rPr>
                                <w:rFonts w:ascii="Journal" w:hAnsi="Journal"/>
                                <w:lang w:val="ru-RU"/>
                              </w:rPr>
                            </w:pPr>
                            <w:r w:rsidRPr="002740B9">
                              <w:rPr>
                                <w:rFonts w:ascii="Times New Roman" w:eastAsia="Calibri" w:hAnsi="Times New Roman"/>
                                <w:szCs w:val="22"/>
                                <w:lang w:val="ru-RU" w:eastAsia="en-US"/>
                              </w:rPr>
                              <w:t>КНУ РМ 184 2</w:t>
                            </w:r>
                            <w:r w:rsidR="002740B9" w:rsidRPr="002740B9">
                              <w:rPr>
                                <w:rFonts w:ascii="Times New Roman" w:eastAsia="Calibri" w:hAnsi="Times New Roman"/>
                                <w:szCs w:val="22"/>
                                <w:lang w:val="ru-RU" w:eastAsia="en-US"/>
                              </w:rPr>
                              <w:t>5</w:t>
                            </w:r>
                            <w:r w:rsidRPr="002740B9">
                              <w:rPr>
                                <w:rFonts w:ascii="Times New Roman" w:eastAsia="Calibri" w:hAnsi="Times New Roman"/>
                                <w:szCs w:val="22"/>
                                <w:lang w:val="ru-RU" w:eastAsia="en-US"/>
                              </w:rPr>
                              <w:t>.0</w:t>
                            </w:r>
                            <w:r w:rsidR="002740B9" w:rsidRPr="002740B9">
                              <w:rPr>
                                <w:rFonts w:ascii="Times New Roman" w:eastAsia="Calibri" w:hAnsi="Times New Roman"/>
                                <w:szCs w:val="22"/>
                                <w:lang w:val="ru-RU" w:eastAsia="en-US"/>
                              </w:rPr>
                              <w:t>5</w:t>
                            </w:r>
                            <w:r w:rsidRPr="002740B9">
                              <w:rPr>
                                <w:rFonts w:ascii="Times New Roman" w:eastAsia="Calibri" w:hAnsi="Times New Roman"/>
                                <w:szCs w:val="22"/>
                                <w:lang w:val="ru-RU" w:eastAsia="en-US"/>
                              </w:rPr>
                              <w:t>.0</w:t>
                            </w:r>
                            <w:r w:rsidR="002740B9" w:rsidRPr="002740B9">
                              <w:rPr>
                                <w:rFonts w:ascii="Times New Roman" w:eastAsia="Calibri" w:hAnsi="Times New Roman"/>
                                <w:szCs w:val="22"/>
                                <w:lang w:val="ru-RU" w:eastAsia="en-US"/>
                              </w:rPr>
                              <w:t>5</w:t>
                            </w:r>
                            <w:r w:rsidRPr="002740B9">
                              <w:rPr>
                                <w:rFonts w:ascii="Journal" w:hAnsi="Journal"/>
                                <w:lang w:val="ru-RU"/>
                              </w:rPr>
                              <w:t xml:space="preserve"> </w:t>
                            </w:r>
                            <w:r w:rsidR="00DC15B8" w:rsidRPr="002740B9">
                              <w:rPr>
                                <w:rFonts w:ascii="Times New Roman" w:hAnsi="Times New Roman"/>
                              </w:rPr>
                              <w:t>Е3</w:t>
                            </w:r>
                          </w:p>
                          <w:p w14:paraId="0431A443" w14:textId="77777777" w:rsidR="00DC15B8" w:rsidRDefault="00DC15B8">
                            <w:pPr>
                              <w:pStyle w:val="ab"/>
                              <w:jc w:val="center"/>
                              <w:rPr>
                                <w:rFonts w:ascii="Journal" w:hAnsi="Journal"/>
                                <w:lang w:val="ru-RU"/>
                              </w:rPr>
                            </w:pPr>
                          </w:p>
                        </w:txbxContent>
                      </wps:txbx>
                      <wps:bodyPr rot="0" vert="horz" wrap="square" lIns="12700" tIns="12700" rIns="12700" bIns="12700" anchor="t" anchorCtr="0" upright="1">
                        <a:noAutofit/>
                      </wps:bodyPr>
                    </wps:wsp>
                    <wps:wsp>
                      <wps:cNvPr id="2545" name="Line 210"/>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6" name="Line 211"/>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7" name="Line 212"/>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8" name="Line 213"/>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9" name="Line 214"/>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550" name="Group 215"/>
                      <wpg:cNvGrpSpPr>
                        <a:grpSpLocks/>
                      </wpg:cNvGrpSpPr>
                      <wpg:grpSpPr bwMode="auto">
                        <a:xfrm>
                          <a:off x="39" y="18267"/>
                          <a:ext cx="4801" cy="310"/>
                          <a:chOff x="0" y="0"/>
                          <a:chExt cx="19999" cy="20000"/>
                        </a:xfrm>
                      </wpg:grpSpPr>
                      <wps:wsp>
                        <wps:cNvPr id="2551" name="Rectangle 21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AD0F0C" w14:textId="77777777" w:rsidR="00DC15B8" w:rsidRDefault="00DC15B8">
                              <w:pPr>
                                <w:pStyle w:val="ab"/>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2552" name="Rectangle 21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90D918" w14:textId="77777777" w:rsidR="00953BF9" w:rsidRDefault="00953BF9" w:rsidP="00953BF9">
                              <w:pPr>
                                <w:pStyle w:val="ab"/>
                                <w:rPr>
                                  <w:rFonts w:ascii="Journal" w:hAnsi="Journal"/>
                                  <w:sz w:val="18"/>
                                </w:rPr>
                              </w:pPr>
                              <w:r w:rsidRPr="00953BF9">
                                <w:rPr>
                                  <w:rFonts w:ascii="Journal" w:hAnsi="Journal"/>
                                  <w:sz w:val="18"/>
                                </w:rPr>
                                <w:t>Трощинський Т</w:t>
                              </w:r>
                              <w:r>
                                <w:rPr>
                                  <w:rFonts w:ascii="Journal" w:hAnsi="Journal"/>
                                  <w:sz w:val="18"/>
                                </w:rPr>
                                <w:t>.</w:t>
                              </w:r>
                            </w:p>
                            <w:p w14:paraId="40E53C9E" w14:textId="77777777" w:rsidR="00953BF9" w:rsidRDefault="00953BF9" w:rsidP="00953BF9">
                              <w:pPr>
                                <w:pStyle w:val="ab"/>
                                <w:rPr>
                                  <w:rFonts w:ascii="Journal" w:hAnsi="Journal"/>
                                  <w:sz w:val="18"/>
                                </w:rPr>
                              </w:pPr>
                            </w:p>
                            <w:p w14:paraId="6E499EDB" w14:textId="59BF93AA" w:rsidR="00DC15B8" w:rsidRPr="004353C5" w:rsidRDefault="00DC15B8">
                              <w:pPr>
                                <w:pStyle w:val="ab"/>
                                <w:rPr>
                                  <w:rFonts w:ascii="Times New Roman" w:hAnsi="Times New Roman" w:cs="Times New Roman"/>
                                  <w:sz w:val="18"/>
                                  <w:lang w:val="ru-RU"/>
                                </w:rPr>
                              </w:pPr>
                            </w:p>
                          </w:txbxContent>
                        </wps:txbx>
                        <wps:bodyPr rot="0" vert="horz" wrap="square" lIns="12700" tIns="12700" rIns="12700" bIns="12700" anchor="t" anchorCtr="0" upright="1">
                          <a:noAutofit/>
                        </wps:bodyPr>
                      </wps:wsp>
                    </wpg:grpSp>
                    <wpg:grpSp>
                      <wpg:cNvPr id="2553" name="Group 218"/>
                      <wpg:cNvGrpSpPr>
                        <a:grpSpLocks/>
                      </wpg:cNvGrpSpPr>
                      <wpg:grpSpPr bwMode="auto">
                        <a:xfrm>
                          <a:off x="39" y="18614"/>
                          <a:ext cx="4801" cy="309"/>
                          <a:chOff x="0" y="0"/>
                          <a:chExt cx="19999" cy="20000"/>
                        </a:xfrm>
                      </wpg:grpSpPr>
                      <wps:wsp>
                        <wps:cNvPr id="2554" name="Rectangle 21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59F2DA" w14:textId="77777777" w:rsidR="00DC15B8" w:rsidRDefault="00DC15B8">
                              <w:pPr>
                                <w:pStyle w:val="ab"/>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2555" name="Rectangle 22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486D56" w14:textId="77777777" w:rsidR="00DC15B8" w:rsidRPr="003835C3" w:rsidRDefault="00DC15B8">
                              <w:pPr>
                                <w:pStyle w:val="ab"/>
                                <w:rPr>
                                  <w:rFonts w:ascii="Times New Roman" w:hAnsi="Times New Roman" w:cs="Times New Roman"/>
                                  <w:sz w:val="18"/>
                                </w:rPr>
                              </w:pPr>
                              <w:r w:rsidRPr="003835C3">
                                <w:rPr>
                                  <w:rFonts w:ascii="Times New Roman" w:hAnsi="Times New Roman" w:cs="Times New Roman"/>
                                  <w:sz w:val="18"/>
                                </w:rPr>
                                <w:t>Хворост В.В.</w:t>
                              </w:r>
                            </w:p>
                          </w:txbxContent>
                        </wps:txbx>
                        <wps:bodyPr rot="0" vert="horz" wrap="square" lIns="12700" tIns="12700" rIns="12700" bIns="12700" anchor="t" anchorCtr="0" upright="1">
                          <a:noAutofit/>
                        </wps:bodyPr>
                      </wps:wsp>
                    </wpg:grpSp>
                    <wpg:grpSp>
                      <wpg:cNvPr id="2556" name="Group 221"/>
                      <wpg:cNvGrpSpPr>
                        <a:grpSpLocks/>
                      </wpg:cNvGrpSpPr>
                      <wpg:grpSpPr bwMode="auto">
                        <a:xfrm>
                          <a:off x="39" y="18969"/>
                          <a:ext cx="4801" cy="309"/>
                          <a:chOff x="0" y="0"/>
                          <a:chExt cx="19999" cy="20000"/>
                        </a:xfrm>
                      </wpg:grpSpPr>
                      <wps:wsp>
                        <wps:cNvPr id="2557" name="Rectangle 22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C10684" w14:textId="77777777" w:rsidR="00DC15B8" w:rsidRDefault="00DC15B8">
                              <w:pPr>
                                <w:pStyle w:val="ab"/>
                                <w:rPr>
                                  <w:sz w:val="18"/>
                                </w:rPr>
                              </w:pPr>
                              <w:r>
                                <w:rPr>
                                  <w:sz w:val="18"/>
                                </w:rPr>
                                <w:t xml:space="preserve"> </w:t>
                              </w: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2558" name="Rectangle 22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7C92C0" w14:textId="77777777" w:rsidR="00DC15B8" w:rsidRDefault="00DC15B8">
                              <w:pPr>
                                <w:pStyle w:val="ab"/>
                                <w:rPr>
                                  <w:rFonts w:ascii="Journal" w:hAnsi="Journal"/>
                                  <w:sz w:val="18"/>
                                </w:rPr>
                              </w:pPr>
                            </w:p>
                          </w:txbxContent>
                        </wps:txbx>
                        <wps:bodyPr rot="0" vert="horz" wrap="square" lIns="12700" tIns="12700" rIns="12700" bIns="12700" anchor="t" anchorCtr="0" upright="1">
                          <a:noAutofit/>
                        </wps:bodyPr>
                      </wps:wsp>
                    </wpg:grpSp>
                    <wpg:grpSp>
                      <wpg:cNvPr id="2559" name="Group 224"/>
                      <wpg:cNvGrpSpPr>
                        <a:grpSpLocks/>
                      </wpg:cNvGrpSpPr>
                      <wpg:grpSpPr bwMode="auto">
                        <a:xfrm>
                          <a:off x="39" y="19314"/>
                          <a:ext cx="4801" cy="310"/>
                          <a:chOff x="0" y="0"/>
                          <a:chExt cx="19999" cy="20000"/>
                        </a:xfrm>
                      </wpg:grpSpPr>
                      <wps:wsp>
                        <wps:cNvPr id="2560" name="Rectangle 22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5E5B18" w14:textId="77777777" w:rsidR="00DC15B8" w:rsidRDefault="00DC15B8">
                              <w:pPr>
                                <w:pStyle w:val="ab"/>
                                <w:rPr>
                                  <w:sz w:val="18"/>
                                </w:rPr>
                              </w:pPr>
                              <w:r>
                                <w:rPr>
                                  <w:sz w:val="18"/>
                                </w:rPr>
                                <w:t xml:space="preserve"> Н. Контр.</w:t>
                              </w:r>
                            </w:p>
                          </w:txbxContent>
                        </wps:txbx>
                        <wps:bodyPr rot="0" vert="horz" wrap="square" lIns="12700" tIns="12700" rIns="12700" bIns="12700" anchor="t" anchorCtr="0" upright="1">
                          <a:noAutofit/>
                        </wps:bodyPr>
                      </wps:wsp>
                      <wps:wsp>
                        <wps:cNvPr id="2561" name="Rectangle 22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975BCA" w14:textId="77777777" w:rsidR="00DC15B8" w:rsidRDefault="00DC15B8">
                              <w:pPr>
                                <w:pStyle w:val="ab"/>
                                <w:rPr>
                                  <w:rFonts w:ascii="Journal" w:hAnsi="Journal"/>
                                  <w:sz w:val="18"/>
                                </w:rPr>
                              </w:pPr>
                            </w:p>
                          </w:txbxContent>
                        </wps:txbx>
                        <wps:bodyPr rot="0" vert="horz" wrap="square" lIns="12700" tIns="12700" rIns="12700" bIns="12700" anchor="t" anchorCtr="0" upright="1">
                          <a:noAutofit/>
                        </wps:bodyPr>
                      </wps:wsp>
                    </wpg:grpSp>
                    <wpg:grpSp>
                      <wpg:cNvPr id="2562" name="Group 227"/>
                      <wpg:cNvGrpSpPr>
                        <a:grpSpLocks/>
                      </wpg:cNvGrpSpPr>
                      <wpg:grpSpPr bwMode="auto">
                        <a:xfrm>
                          <a:off x="39" y="19660"/>
                          <a:ext cx="4801" cy="309"/>
                          <a:chOff x="0" y="0"/>
                          <a:chExt cx="19999" cy="20000"/>
                        </a:xfrm>
                      </wpg:grpSpPr>
                      <wps:wsp>
                        <wps:cNvPr id="2563" name="Rectangle 22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A9FA86" w14:textId="77777777" w:rsidR="00DC15B8" w:rsidRDefault="00DC15B8">
                              <w:pPr>
                                <w:pStyle w:val="ab"/>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2564" name="Rectangle 22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CDCDCF" w14:textId="23B1E567" w:rsidR="00DC15B8" w:rsidRPr="004353C5" w:rsidRDefault="004353C5">
                              <w:pPr>
                                <w:pStyle w:val="ab"/>
                                <w:rPr>
                                  <w:rFonts w:ascii="Times New Roman" w:hAnsi="Times New Roman" w:cs="Times New Roman"/>
                                  <w:sz w:val="18"/>
                                </w:rPr>
                              </w:pPr>
                              <w:proofErr w:type="spellStart"/>
                              <w:r>
                                <w:rPr>
                                  <w:rFonts w:ascii="Times New Roman" w:hAnsi="Times New Roman" w:cs="Times New Roman"/>
                                  <w:sz w:val="18"/>
                                  <w:lang w:val="ru-RU"/>
                                </w:rPr>
                                <w:t>Андр</w:t>
                              </w:r>
                              <w:r>
                                <w:rPr>
                                  <w:rFonts w:ascii="Times New Roman" w:hAnsi="Times New Roman" w:cs="Times New Roman"/>
                                  <w:sz w:val="18"/>
                                </w:rPr>
                                <w:t>єєв</w:t>
                              </w:r>
                              <w:proofErr w:type="spellEnd"/>
                              <w:r>
                                <w:rPr>
                                  <w:rFonts w:ascii="Times New Roman" w:hAnsi="Times New Roman" w:cs="Times New Roman"/>
                                  <w:sz w:val="18"/>
                                </w:rPr>
                                <w:t xml:space="preserve"> Б.М.</w:t>
                              </w:r>
                            </w:p>
                          </w:txbxContent>
                        </wps:txbx>
                        <wps:bodyPr rot="0" vert="horz" wrap="square" lIns="12700" tIns="12700" rIns="12700" bIns="12700" anchor="t" anchorCtr="0" upright="1">
                          <a:noAutofit/>
                        </wps:bodyPr>
                      </wps:wsp>
                    </wpg:grpSp>
                    <wps:wsp>
                      <wps:cNvPr id="2565" name="Line 230"/>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6" name="Rectangle 231"/>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CD74F3" w14:textId="42EDCD01" w:rsidR="00DC15B8" w:rsidRPr="00953BF9" w:rsidRDefault="00953BF9" w:rsidP="00451705">
                            <w:pPr>
                              <w:pStyle w:val="ab"/>
                              <w:jc w:val="center"/>
                              <w:rPr>
                                <w:rFonts w:ascii="Times New Roman" w:hAnsi="Times New Roman" w:cs="Times New Roman"/>
                                <w:sz w:val="18"/>
                              </w:rPr>
                            </w:pPr>
                            <w:r w:rsidRPr="00953BF9">
                              <w:rPr>
                                <w:rFonts w:ascii="Times New Roman" w:eastAsia="Calibri" w:hAnsi="Times New Roman" w:cs="Times New Roman"/>
                              </w:rPr>
                              <w:t>Обґрунтування і вибір технологічної схеми спорудження колодязя</w:t>
                            </w:r>
                          </w:p>
                        </w:txbxContent>
                      </wps:txbx>
                      <wps:bodyPr rot="0" vert="horz" wrap="square" lIns="12700" tIns="12700" rIns="12700" bIns="12700" anchor="t" anchorCtr="0" upright="1">
                        <a:noAutofit/>
                      </wps:bodyPr>
                    </wps:wsp>
                    <wps:wsp>
                      <wps:cNvPr id="2567" name="Line 232"/>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8" name="Line 233"/>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9" name="Line 234"/>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0" name="Rectangle 235"/>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65ADB9" w14:textId="77777777" w:rsidR="00DC15B8" w:rsidRDefault="00DC15B8">
                            <w:pPr>
                              <w:pStyle w:val="ab"/>
                              <w:jc w:val="center"/>
                              <w:rPr>
                                <w:sz w:val="18"/>
                              </w:rPr>
                            </w:pPr>
                            <w:r>
                              <w:rPr>
                                <w:sz w:val="18"/>
                              </w:rPr>
                              <w:t>Літ.</w:t>
                            </w:r>
                          </w:p>
                        </w:txbxContent>
                      </wps:txbx>
                      <wps:bodyPr rot="0" vert="horz" wrap="square" lIns="12700" tIns="12700" rIns="12700" bIns="12700" anchor="t" anchorCtr="0" upright="1">
                        <a:noAutofit/>
                      </wps:bodyPr>
                    </wps:wsp>
                    <wps:wsp>
                      <wps:cNvPr id="2571" name="Rectangle 236"/>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F7F0D9" w14:textId="2B175FBD" w:rsidR="00DC15B8" w:rsidRDefault="00C859B8">
                            <w:pPr>
                              <w:pStyle w:val="ab"/>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2572" name="Rectangle 23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84F63B" w14:textId="43E12B0A" w:rsidR="00DC15B8" w:rsidRDefault="00C859B8">
                            <w:pPr>
                              <w:pStyle w:val="ab"/>
                              <w:jc w:val="center"/>
                              <w:rPr>
                                <w:sz w:val="18"/>
                              </w:rPr>
                            </w:pPr>
                            <w:r>
                              <w:rPr>
                                <w:sz w:val="18"/>
                              </w:rPr>
                              <w:t>6</w:t>
                            </w:r>
                          </w:p>
                        </w:txbxContent>
                      </wps:txbx>
                      <wps:bodyPr rot="0" vert="horz" wrap="square" lIns="12700" tIns="12700" rIns="12700" bIns="12700" anchor="t" anchorCtr="0" upright="1">
                        <a:noAutofit/>
                      </wps:bodyPr>
                    </wps:wsp>
                    <wps:wsp>
                      <wps:cNvPr id="2573" name="Line 238"/>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4" name="Line 239"/>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5" name="Rectangle 240"/>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EB5A79" w14:textId="67739F9F" w:rsidR="00DC15B8" w:rsidRPr="000F536D" w:rsidRDefault="00DC15B8" w:rsidP="003835C3">
                            <w:pPr>
                              <w:pStyle w:val="ab"/>
                              <w:jc w:val="center"/>
                              <w:rPr>
                                <w:rFonts w:ascii="Times New Roman" w:hAnsi="Times New Roman"/>
                              </w:rPr>
                            </w:pPr>
                            <w:r>
                              <w:rPr>
                                <w:rFonts w:ascii="Times New Roman" w:hAnsi="Times New Roman"/>
                              </w:rPr>
                              <w:t>ГБ-</w:t>
                            </w:r>
                            <w:r w:rsidR="004353C5">
                              <w:rPr>
                                <w:rFonts w:ascii="Times New Roman" w:hAnsi="Times New Roman"/>
                                <w:lang w:val="ru-RU"/>
                              </w:rPr>
                              <w:t>2</w:t>
                            </w:r>
                            <w:r w:rsidR="00953BF9">
                              <w:rPr>
                                <w:rFonts w:ascii="Times New Roman" w:hAnsi="Times New Roman"/>
                                <w:lang w:val="ru-RU"/>
                              </w:rPr>
                              <w:t>4</w:t>
                            </w:r>
                            <w:r>
                              <w:rPr>
                                <w:rFonts w:ascii="Times New Roman" w:hAnsi="Times New Roman"/>
                              </w:rPr>
                              <w:t>-1м</w:t>
                            </w:r>
                          </w:p>
                          <w:p w14:paraId="17FAA064" w14:textId="77777777" w:rsidR="00DC15B8" w:rsidRDefault="00DC15B8">
                            <w:pPr>
                              <w:pStyle w:val="ab"/>
                              <w:jc w:val="center"/>
                              <w:rPr>
                                <w:rFonts w:ascii="Journal" w:hAnsi="Journal"/>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BF647" id="Группа 2526" o:spid="_x0000_s1236" style="position:absolute;left:0;text-align:left;margin-left:56.7pt;margin-top:19.85pt;width:518.8pt;height:802.3pt;z-index:2516695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" o:allowincell="f">
              <v:rect id="Rectangle 192" o:spid="_x0000_s12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" filled="f" strokeweight="2pt"/>
              <v:line id="Line 193" o:spid="_x0000_s123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" strokeweight="2pt"/>
              <v:line id="Line 194" o:spid="_x0000_s123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" strokeweight="2pt"/>
              <v:line id="Line 195" o:spid="_x0000_s124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" strokeweight="2pt"/>
              <v:line id="Line 196" o:spid="_x0000_s124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" strokeweight="2pt"/>
              <v:line id="Line 197" o:spid="_x0000_s124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" strokeweight="2pt"/>
              <v:line id="Line 198" o:spid="_x0000_s124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" strokeweight="2pt"/>
              <v:line id="Line 199" o:spid="_x0000_s124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" strokeweight="2pt"/>
              <v:line id="Line 200" o:spid="_x0000_s12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" strokeweight="1pt"/>
              <v:line id="Line 201" o:spid="_x0000_s12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" strokeweight="1pt"/>
              <v:rect id="Rectangle 202" o:spid="_x0000_s124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" filled="f" stroked="f" strokeweight=".25pt">
                <v:textbox inset="1pt,1pt,1pt,1pt">
                  <w:txbxContent>
                    <w:p w14:paraId="6FDE71B5" w14:textId="77777777" w:rsidR="00DC15B8" w:rsidRDefault="00DC15B8">
                      <w:pPr>
                        <w:pStyle w:val="ab"/>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203" o:spid="_x0000_s124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" filled="f" stroked="f" strokeweight=".25pt">
                <v:textbox inset="1pt,1pt,1pt,1pt">
                  <w:txbxContent>
                    <w:p w14:paraId="46C3DAC1" w14:textId="77777777" w:rsidR="00DC15B8" w:rsidRDefault="00DC15B8">
                      <w:pPr>
                        <w:pStyle w:val="ab"/>
                        <w:jc w:val="center"/>
                        <w:rPr>
                          <w:sz w:val="18"/>
                        </w:rPr>
                      </w:pPr>
                      <w:proofErr w:type="spellStart"/>
                      <w:r>
                        <w:rPr>
                          <w:sz w:val="18"/>
                        </w:rPr>
                        <w:t>Арк</w:t>
                      </w:r>
                      <w:proofErr w:type="spellEnd"/>
                      <w:r>
                        <w:rPr>
                          <w:sz w:val="18"/>
                        </w:rPr>
                        <w:t>.</w:t>
                      </w:r>
                    </w:p>
                  </w:txbxContent>
                </v:textbox>
              </v:rect>
              <v:rect id="Rectangle 204" o:spid="_x0000_s124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" filled="f" stroked="f" strokeweight=".25pt">
                <v:textbox inset="1pt,1pt,1pt,1pt">
                  <w:txbxContent>
                    <w:p w14:paraId="7B2BB39C" w14:textId="77777777" w:rsidR="00DC15B8" w:rsidRDefault="00DC15B8">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205" o:spid="_x0000_s125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" filled="f" stroked="f" strokeweight=".25pt">
                <v:textbox inset="1pt,1pt,1pt,1pt">
                  <w:txbxContent>
                    <w:p w14:paraId="62B73292" w14:textId="77777777" w:rsidR="00DC15B8" w:rsidRDefault="00DC15B8">
                      <w:pPr>
                        <w:pStyle w:val="ab"/>
                        <w:jc w:val="center"/>
                        <w:rPr>
                          <w:sz w:val="18"/>
                        </w:rPr>
                      </w:pPr>
                      <w:r>
                        <w:rPr>
                          <w:sz w:val="18"/>
                        </w:rPr>
                        <w:t>Підпис</w:t>
                      </w:r>
                    </w:p>
                  </w:txbxContent>
                </v:textbox>
              </v:rect>
              <v:rect id="Rectangle 206" o:spid="_x0000_s125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" filled="f" stroked="f" strokeweight=".25pt">
                <v:textbox inset="1pt,1pt,1pt,1pt">
                  <w:txbxContent>
                    <w:p w14:paraId="32754BE1" w14:textId="77777777" w:rsidR="00DC15B8" w:rsidRDefault="00DC15B8">
                      <w:pPr>
                        <w:pStyle w:val="ab"/>
                        <w:jc w:val="center"/>
                        <w:rPr>
                          <w:sz w:val="18"/>
                        </w:rPr>
                      </w:pPr>
                      <w:r>
                        <w:rPr>
                          <w:sz w:val="18"/>
                        </w:rPr>
                        <w:t>Дата</w:t>
                      </w:r>
                    </w:p>
                  </w:txbxContent>
                </v:textbox>
              </v:rect>
              <v:rect id="Rectangle 207" o:spid="_x0000_s125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" filled="f" stroked="f" strokeweight=".25pt">
                <v:textbox inset="1pt,1pt,1pt,1pt">
                  <w:txbxContent>
                    <w:p w14:paraId="0F2779A8" w14:textId="77777777" w:rsidR="00DC15B8" w:rsidRDefault="00DC15B8">
                      <w:pPr>
                        <w:pStyle w:val="ab"/>
                        <w:jc w:val="center"/>
                        <w:rPr>
                          <w:rFonts w:ascii="Journal" w:hAnsi="Journal"/>
                          <w:sz w:val="18"/>
                        </w:rPr>
                      </w:pPr>
                      <w:proofErr w:type="spellStart"/>
                      <w:r>
                        <w:rPr>
                          <w:sz w:val="18"/>
                        </w:rPr>
                        <w:t>Арк</w:t>
                      </w:r>
                      <w:proofErr w:type="spellEnd"/>
                      <w:r>
                        <w:rPr>
                          <w:sz w:val="18"/>
                        </w:rPr>
                        <w:t>.</w:t>
                      </w:r>
                    </w:p>
                  </w:txbxContent>
                </v:textbox>
              </v:rect>
              <v:rect id="Rectangle 208" o:spid="_x0000_s125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" filled="f" stroked="f" strokeweight=".25pt">
                <v:textbox inset="1pt,1pt,1pt,1pt">
                  <w:txbxContent>
                    <w:p w14:paraId="6B302E78" w14:textId="77777777" w:rsidR="00DC15B8" w:rsidRDefault="00DC15B8">
                      <w:pPr>
                        <w:pStyle w:val="ab"/>
                        <w:jc w:val="center"/>
                        <w:rPr>
                          <w:sz w:val="18"/>
                        </w:rPr>
                      </w:pPr>
                      <w:r>
                        <w:rPr>
                          <w:sz w:val="18"/>
                        </w:rPr>
                        <w:fldChar w:fldCharType="begin"/>
                      </w:r>
                      <w:r>
                        <w:rPr>
                          <w:sz w:val="18"/>
                        </w:rPr>
                        <w:instrText xml:space="preserve"> PAGE  \* LOWER </w:instrText>
                      </w:r>
                      <w:r>
                        <w:rPr>
                          <w:sz w:val="18"/>
                        </w:rPr>
                        <w:fldChar w:fldCharType="separate"/>
                      </w:r>
                      <w:r w:rsidR="00F701CF">
                        <w:rPr>
                          <w:noProof/>
                          <w:sz w:val="18"/>
                        </w:rPr>
                        <w:t>49</w:t>
                      </w:r>
                      <w:r>
                        <w:rPr>
                          <w:sz w:val="18"/>
                        </w:rPr>
                        <w:fldChar w:fldCharType="end"/>
                      </w:r>
                    </w:p>
                  </w:txbxContent>
                </v:textbox>
              </v:rect>
              <v:rect id="Rectangle 209" o:spid="_x0000_s125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" filled="f" stroked="f" strokeweight=".25pt">
                <v:textbox inset="1pt,1pt,1pt,1pt">
                  <w:txbxContent>
                    <w:p w14:paraId="1AD1F85C" w14:textId="4D21B039" w:rsidR="00DC15B8" w:rsidRPr="00FE7BC7" w:rsidRDefault="00CA0E0C" w:rsidP="00CA0E0C">
                      <w:pPr>
                        <w:pStyle w:val="ab"/>
                        <w:jc w:val="center"/>
                        <w:rPr>
                          <w:rFonts w:ascii="Journal" w:hAnsi="Journal"/>
                          <w:lang w:val="ru-RU"/>
                        </w:rPr>
                      </w:pPr>
                      <w:r w:rsidRPr="002740B9">
                        <w:rPr>
                          <w:rFonts w:ascii="Times New Roman" w:eastAsia="Calibri" w:hAnsi="Times New Roman"/>
                          <w:szCs w:val="22"/>
                          <w:lang w:val="ru-RU" w:eastAsia="en-US"/>
                        </w:rPr>
                        <w:t>КНУ РМ 184 2</w:t>
                      </w:r>
                      <w:r w:rsidR="002740B9" w:rsidRPr="002740B9">
                        <w:rPr>
                          <w:rFonts w:ascii="Times New Roman" w:eastAsia="Calibri" w:hAnsi="Times New Roman"/>
                          <w:szCs w:val="22"/>
                          <w:lang w:val="ru-RU" w:eastAsia="en-US"/>
                        </w:rPr>
                        <w:t>5</w:t>
                      </w:r>
                      <w:r w:rsidRPr="002740B9">
                        <w:rPr>
                          <w:rFonts w:ascii="Times New Roman" w:eastAsia="Calibri" w:hAnsi="Times New Roman"/>
                          <w:szCs w:val="22"/>
                          <w:lang w:val="ru-RU" w:eastAsia="en-US"/>
                        </w:rPr>
                        <w:t>.0</w:t>
                      </w:r>
                      <w:r w:rsidR="002740B9" w:rsidRPr="002740B9">
                        <w:rPr>
                          <w:rFonts w:ascii="Times New Roman" w:eastAsia="Calibri" w:hAnsi="Times New Roman"/>
                          <w:szCs w:val="22"/>
                          <w:lang w:val="ru-RU" w:eastAsia="en-US"/>
                        </w:rPr>
                        <w:t>5</w:t>
                      </w:r>
                      <w:r w:rsidRPr="002740B9">
                        <w:rPr>
                          <w:rFonts w:ascii="Times New Roman" w:eastAsia="Calibri" w:hAnsi="Times New Roman"/>
                          <w:szCs w:val="22"/>
                          <w:lang w:val="ru-RU" w:eastAsia="en-US"/>
                        </w:rPr>
                        <w:t>.0</w:t>
                      </w:r>
                      <w:r w:rsidR="002740B9" w:rsidRPr="002740B9">
                        <w:rPr>
                          <w:rFonts w:ascii="Times New Roman" w:eastAsia="Calibri" w:hAnsi="Times New Roman"/>
                          <w:szCs w:val="22"/>
                          <w:lang w:val="ru-RU" w:eastAsia="en-US"/>
                        </w:rPr>
                        <w:t>5</w:t>
                      </w:r>
                      <w:r w:rsidRPr="002740B9">
                        <w:rPr>
                          <w:rFonts w:ascii="Journal" w:hAnsi="Journal"/>
                          <w:lang w:val="ru-RU"/>
                        </w:rPr>
                        <w:t xml:space="preserve"> </w:t>
                      </w:r>
                      <w:r w:rsidR="00DC15B8" w:rsidRPr="002740B9">
                        <w:rPr>
                          <w:rFonts w:ascii="Times New Roman" w:hAnsi="Times New Roman"/>
                        </w:rPr>
                        <w:t>Е3</w:t>
                      </w:r>
                    </w:p>
                    <w:p w14:paraId="0431A443" w14:textId="77777777" w:rsidR="00DC15B8" w:rsidRDefault="00DC15B8">
                      <w:pPr>
                        <w:pStyle w:val="ab"/>
                        <w:jc w:val="center"/>
                        <w:rPr>
                          <w:rFonts w:ascii="Journal" w:hAnsi="Journal"/>
                          <w:lang w:val="ru-RU"/>
                        </w:rPr>
                      </w:pPr>
                    </w:p>
                  </w:txbxContent>
                </v:textbox>
              </v:rect>
              <v:line id="Line 210" o:spid="_x0000_s125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" strokeweight="2pt"/>
              <v:line id="Line 211" o:spid="_x0000_s125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" strokeweight="2pt"/>
              <v:line id="Line 212" o:spid="_x0000_s125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" strokeweight="1pt"/>
              <v:line id="Line 213" o:spid="_x0000_s125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" strokeweight="1pt"/>
              <v:line id="Line 214" o:spid="_x0000_s125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" strokeweight="1pt"/>
              <v:group id="Group 215" o:spid="_x0000_s126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">
                <v:rect id="Rectangle 216" o:spid="_x0000_s12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" filled="f" stroked="f" strokeweight=".25pt">
                  <v:textbox inset="1pt,1pt,1pt,1pt">
                    <w:txbxContent>
                      <w:p w14:paraId="1FAD0F0C" w14:textId="77777777" w:rsidR="00DC15B8" w:rsidRDefault="00DC15B8">
                        <w:pPr>
                          <w:pStyle w:val="ab"/>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217" o:spid="_x0000_s126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" filled="f" stroked="f" strokeweight=".25pt">
                  <v:textbox inset="1pt,1pt,1pt,1pt">
                    <w:txbxContent>
                      <w:p w14:paraId="2590D918" w14:textId="77777777" w:rsidR="00953BF9" w:rsidRDefault="00953BF9" w:rsidP="00953BF9">
                        <w:pPr>
                          <w:pStyle w:val="ab"/>
                          <w:rPr>
                            <w:rFonts w:ascii="Journal" w:hAnsi="Journal"/>
                            <w:sz w:val="18"/>
                          </w:rPr>
                        </w:pPr>
                        <w:r w:rsidRPr="00953BF9">
                          <w:rPr>
                            <w:rFonts w:ascii="Journal" w:hAnsi="Journal"/>
                            <w:sz w:val="18"/>
                          </w:rPr>
                          <w:t>Трощинський Т</w:t>
                        </w:r>
                        <w:r>
                          <w:rPr>
                            <w:rFonts w:ascii="Journal" w:hAnsi="Journal"/>
                            <w:sz w:val="18"/>
                          </w:rPr>
                          <w:t>.</w:t>
                        </w:r>
                      </w:p>
                      <w:p w14:paraId="40E53C9E" w14:textId="77777777" w:rsidR="00953BF9" w:rsidRDefault="00953BF9" w:rsidP="00953BF9">
                        <w:pPr>
                          <w:pStyle w:val="ab"/>
                          <w:rPr>
                            <w:rFonts w:ascii="Journal" w:hAnsi="Journal"/>
                            <w:sz w:val="18"/>
                          </w:rPr>
                        </w:pPr>
                      </w:p>
                      <w:p w14:paraId="6E499EDB" w14:textId="59BF93AA" w:rsidR="00DC15B8" w:rsidRPr="004353C5" w:rsidRDefault="00DC15B8">
                        <w:pPr>
                          <w:pStyle w:val="ab"/>
                          <w:rPr>
                            <w:rFonts w:ascii="Times New Roman" w:hAnsi="Times New Roman" w:cs="Times New Roman"/>
                            <w:sz w:val="18"/>
                            <w:lang w:val="ru-RU"/>
                          </w:rPr>
                        </w:pPr>
                      </w:p>
                    </w:txbxContent>
                  </v:textbox>
                </v:rect>
              </v:group>
              <v:group id="Group 218" o:spid="_x0000_s126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">
                <v:rect id="Rectangle 219" o:spid="_x0000_s12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" filled="f" stroked="f" strokeweight=".25pt">
                  <v:textbox inset="1pt,1pt,1pt,1pt">
                    <w:txbxContent>
                      <w:p w14:paraId="1759F2DA" w14:textId="77777777" w:rsidR="00DC15B8" w:rsidRDefault="00DC15B8">
                        <w:pPr>
                          <w:pStyle w:val="ab"/>
                          <w:rPr>
                            <w:sz w:val="18"/>
                          </w:rPr>
                        </w:pPr>
                        <w:r>
                          <w:rPr>
                            <w:sz w:val="18"/>
                          </w:rPr>
                          <w:t xml:space="preserve"> </w:t>
                        </w:r>
                        <w:proofErr w:type="spellStart"/>
                        <w:r>
                          <w:rPr>
                            <w:sz w:val="18"/>
                          </w:rPr>
                          <w:t>Перевір</w:t>
                        </w:r>
                        <w:proofErr w:type="spellEnd"/>
                        <w:r>
                          <w:rPr>
                            <w:sz w:val="18"/>
                          </w:rPr>
                          <w:t>.</w:t>
                        </w:r>
                      </w:p>
                    </w:txbxContent>
                  </v:textbox>
                </v:rect>
                <v:rect id="Rectangle 220" o:spid="_x0000_s126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" filled="f" stroked="f" strokeweight=".25pt">
                  <v:textbox inset="1pt,1pt,1pt,1pt">
                    <w:txbxContent>
                      <w:p w14:paraId="06486D56" w14:textId="77777777" w:rsidR="00DC15B8" w:rsidRPr="003835C3" w:rsidRDefault="00DC15B8">
                        <w:pPr>
                          <w:pStyle w:val="ab"/>
                          <w:rPr>
                            <w:rFonts w:ascii="Times New Roman" w:hAnsi="Times New Roman" w:cs="Times New Roman"/>
                            <w:sz w:val="18"/>
                          </w:rPr>
                        </w:pPr>
                        <w:r w:rsidRPr="003835C3">
                          <w:rPr>
                            <w:rFonts w:ascii="Times New Roman" w:hAnsi="Times New Roman" w:cs="Times New Roman"/>
                            <w:sz w:val="18"/>
                          </w:rPr>
                          <w:t>Хворост В.В.</w:t>
                        </w:r>
                      </w:p>
                    </w:txbxContent>
                  </v:textbox>
                </v:rect>
              </v:group>
              <v:group id="Group 221" o:spid="_x0000_s126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">
                <v:rect id="Rectangle 222" o:spid="_x0000_s126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" filled="f" stroked="f" strokeweight=".25pt">
                  <v:textbox inset="1pt,1pt,1pt,1pt">
                    <w:txbxContent>
                      <w:p w14:paraId="78C10684" w14:textId="77777777" w:rsidR="00DC15B8" w:rsidRDefault="00DC15B8">
                        <w:pPr>
                          <w:pStyle w:val="ab"/>
                          <w:rPr>
                            <w:sz w:val="18"/>
                          </w:rPr>
                        </w:pPr>
                        <w:r>
                          <w:rPr>
                            <w:sz w:val="18"/>
                          </w:rPr>
                          <w:t xml:space="preserve"> </w:t>
                        </w:r>
                        <w:proofErr w:type="spellStart"/>
                        <w:r>
                          <w:rPr>
                            <w:sz w:val="18"/>
                          </w:rPr>
                          <w:t>Реценз</w:t>
                        </w:r>
                        <w:proofErr w:type="spellEnd"/>
                        <w:r>
                          <w:rPr>
                            <w:sz w:val="18"/>
                          </w:rPr>
                          <w:t>.</w:t>
                        </w:r>
                      </w:p>
                    </w:txbxContent>
                  </v:textbox>
                </v:rect>
                <v:rect id="Rectangle 223" o:spid="_x0000_s126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" filled="f" stroked="f" strokeweight=".25pt">
                  <v:textbox inset="1pt,1pt,1pt,1pt">
                    <w:txbxContent>
                      <w:p w14:paraId="1B7C92C0" w14:textId="77777777" w:rsidR="00DC15B8" w:rsidRDefault="00DC15B8">
                        <w:pPr>
                          <w:pStyle w:val="ab"/>
                          <w:rPr>
                            <w:rFonts w:ascii="Journal" w:hAnsi="Journal"/>
                            <w:sz w:val="18"/>
                          </w:rPr>
                        </w:pPr>
                      </w:p>
                    </w:txbxContent>
                  </v:textbox>
                </v:rect>
              </v:group>
              <v:group id="Group 224" o:spid="_x0000_s126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">
                <v:rect id="Rectangle 225" o:spid="_x0000_s127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" filled="f" stroked="f" strokeweight=".25pt">
                  <v:textbox inset="1pt,1pt,1pt,1pt">
                    <w:txbxContent>
                      <w:p w14:paraId="1E5E5B18" w14:textId="77777777" w:rsidR="00DC15B8" w:rsidRDefault="00DC15B8">
                        <w:pPr>
                          <w:pStyle w:val="ab"/>
                          <w:rPr>
                            <w:sz w:val="18"/>
                          </w:rPr>
                        </w:pPr>
                        <w:r>
                          <w:rPr>
                            <w:sz w:val="18"/>
                          </w:rPr>
                          <w:t xml:space="preserve"> Н. Контр.</w:t>
                        </w:r>
                      </w:p>
                    </w:txbxContent>
                  </v:textbox>
                </v:rect>
                <v:rect id="Rectangle 226" o:spid="_x0000_s127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" filled="f" stroked="f" strokeweight=".25pt">
                  <v:textbox inset="1pt,1pt,1pt,1pt">
                    <w:txbxContent>
                      <w:p w14:paraId="44975BCA" w14:textId="77777777" w:rsidR="00DC15B8" w:rsidRDefault="00DC15B8">
                        <w:pPr>
                          <w:pStyle w:val="ab"/>
                          <w:rPr>
                            <w:rFonts w:ascii="Journal" w:hAnsi="Journal"/>
                            <w:sz w:val="18"/>
                          </w:rPr>
                        </w:pPr>
                      </w:p>
                    </w:txbxContent>
                  </v:textbox>
                </v:rect>
              </v:group>
              <v:group id="Group 227" o:spid="_x0000_s127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">
                <v:rect id="Rectangle 228" o:spid="_x0000_s127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" filled="f" stroked="f" strokeweight=".25pt">
                  <v:textbox inset="1pt,1pt,1pt,1pt">
                    <w:txbxContent>
                      <w:p w14:paraId="5DA9FA86" w14:textId="77777777" w:rsidR="00DC15B8" w:rsidRDefault="00DC15B8">
                        <w:pPr>
                          <w:pStyle w:val="ab"/>
                          <w:rPr>
                            <w:sz w:val="18"/>
                          </w:rPr>
                        </w:pPr>
                        <w:r>
                          <w:rPr>
                            <w:sz w:val="18"/>
                          </w:rPr>
                          <w:t xml:space="preserve"> </w:t>
                        </w:r>
                        <w:proofErr w:type="spellStart"/>
                        <w:r>
                          <w:rPr>
                            <w:sz w:val="18"/>
                          </w:rPr>
                          <w:t>Затверд</w:t>
                        </w:r>
                        <w:proofErr w:type="spellEnd"/>
                        <w:r>
                          <w:rPr>
                            <w:sz w:val="18"/>
                          </w:rPr>
                          <w:t>.</w:t>
                        </w:r>
                      </w:p>
                    </w:txbxContent>
                  </v:textbox>
                </v:rect>
                <v:rect id="Rectangle 229" o:spid="_x0000_s127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" filled="f" stroked="f" strokeweight=".25pt">
                  <v:textbox inset="1pt,1pt,1pt,1pt">
                    <w:txbxContent>
                      <w:p w14:paraId="6BCDCDCF" w14:textId="23B1E567" w:rsidR="00DC15B8" w:rsidRPr="004353C5" w:rsidRDefault="004353C5">
                        <w:pPr>
                          <w:pStyle w:val="ab"/>
                          <w:rPr>
                            <w:rFonts w:ascii="Times New Roman" w:hAnsi="Times New Roman" w:cs="Times New Roman"/>
                            <w:sz w:val="18"/>
                          </w:rPr>
                        </w:pPr>
                        <w:proofErr w:type="spellStart"/>
                        <w:r>
                          <w:rPr>
                            <w:rFonts w:ascii="Times New Roman" w:hAnsi="Times New Roman" w:cs="Times New Roman"/>
                            <w:sz w:val="18"/>
                            <w:lang w:val="ru-RU"/>
                          </w:rPr>
                          <w:t>Андр</w:t>
                        </w:r>
                        <w:r>
                          <w:rPr>
                            <w:rFonts w:ascii="Times New Roman" w:hAnsi="Times New Roman" w:cs="Times New Roman"/>
                            <w:sz w:val="18"/>
                          </w:rPr>
                          <w:t>єєв</w:t>
                        </w:r>
                        <w:proofErr w:type="spellEnd"/>
                        <w:r>
                          <w:rPr>
                            <w:rFonts w:ascii="Times New Roman" w:hAnsi="Times New Roman" w:cs="Times New Roman"/>
                            <w:sz w:val="18"/>
                          </w:rPr>
                          <w:t xml:space="preserve"> Б.М.</w:t>
                        </w:r>
                      </w:p>
                    </w:txbxContent>
                  </v:textbox>
                </v:rect>
              </v:group>
              <v:line id="Line 230" o:spid="_x0000_s127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" strokeweight="2pt"/>
              <v:rect id="Rectangle 231" o:spid="_x0000_s127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" filled="f" stroked="f" strokeweight=".25pt">
                <v:textbox inset="1pt,1pt,1pt,1pt">
                  <w:txbxContent>
                    <w:p w14:paraId="06CD74F3" w14:textId="42EDCD01" w:rsidR="00DC15B8" w:rsidRPr="00953BF9" w:rsidRDefault="00953BF9" w:rsidP="00451705">
                      <w:pPr>
                        <w:pStyle w:val="ab"/>
                        <w:jc w:val="center"/>
                        <w:rPr>
                          <w:rFonts w:ascii="Times New Roman" w:hAnsi="Times New Roman" w:cs="Times New Roman"/>
                          <w:sz w:val="18"/>
                        </w:rPr>
                      </w:pPr>
                      <w:r w:rsidRPr="00953BF9">
                        <w:rPr>
                          <w:rFonts w:ascii="Times New Roman" w:eastAsia="Calibri" w:hAnsi="Times New Roman" w:cs="Times New Roman"/>
                        </w:rPr>
                        <w:t>Обґрунтування і вибір технологічної схеми спорудження колодязя</w:t>
                      </w:r>
                    </w:p>
                  </w:txbxContent>
                </v:textbox>
              </v:rect>
              <v:line id="Line 232" o:spid="_x0000_s127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" strokeweight="2pt"/>
              <v:line id="Line 233" o:spid="_x0000_s127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" strokeweight="2pt"/>
              <v:line id="Line 234" o:spid="_x0000_s127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" strokeweight="2pt"/>
              <v:rect id="Rectangle 235" o:spid="_x0000_s128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" filled="f" stroked="f" strokeweight=".25pt">
                <v:textbox inset="1pt,1pt,1pt,1pt">
                  <w:txbxContent>
                    <w:p w14:paraId="5965ADB9" w14:textId="77777777" w:rsidR="00DC15B8" w:rsidRDefault="00DC15B8">
                      <w:pPr>
                        <w:pStyle w:val="ab"/>
                        <w:jc w:val="center"/>
                        <w:rPr>
                          <w:sz w:val="18"/>
                        </w:rPr>
                      </w:pPr>
                      <w:r>
                        <w:rPr>
                          <w:sz w:val="18"/>
                        </w:rPr>
                        <w:t>Літ.</w:t>
                      </w:r>
                    </w:p>
                  </w:txbxContent>
                </v:textbox>
              </v:rect>
              <v:rect id="Rectangle 236" o:spid="_x0000_s128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" filled="f" stroked="f" strokeweight=".25pt">
                <v:textbox inset="1pt,1pt,1pt,1pt">
                  <w:txbxContent>
                    <w:p w14:paraId="53F7F0D9" w14:textId="2B175FBD" w:rsidR="00DC15B8" w:rsidRDefault="00C859B8">
                      <w:pPr>
                        <w:pStyle w:val="ab"/>
                        <w:jc w:val="center"/>
                        <w:rPr>
                          <w:rFonts w:ascii="Journal" w:hAnsi="Journal"/>
                          <w:sz w:val="18"/>
                        </w:rPr>
                      </w:pPr>
                      <w:r>
                        <w:rPr>
                          <w:sz w:val="18"/>
                        </w:rPr>
                        <w:t>Аркушів</w:t>
                      </w:r>
                    </w:p>
                  </w:txbxContent>
                </v:textbox>
              </v:rect>
              <v:rect id="Rectangle 237" o:spid="_x0000_s128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" filled="f" stroked="f" strokeweight=".25pt">
                <v:textbox inset="1pt,1pt,1pt,1pt">
                  <w:txbxContent>
                    <w:p w14:paraId="4284F63B" w14:textId="43E12B0A" w:rsidR="00DC15B8" w:rsidRDefault="00C859B8">
                      <w:pPr>
                        <w:pStyle w:val="ab"/>
                        <w:jc w:val="center"/>
                        <w:rPr>
                          <w:sz w:val="18"/>
                        </w:rPr>
                      </w:pPr>
                      <w:r>
                        <w:rPr>
                          <w:sz w:val="18"/>
                        </w:rPr>
                        <w:t>6</w:t>
                      </w:r>
                    </w:p>
                  </w:txbxContent>
                </v:textbox>
              </v:rect>
              <v:line id="Line 238" o:spid="_x0000_s128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" strokeweight="1pt"/>
              <v:line id="Line 239" o:spid="_x0000_s128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" strokeweight="1pt"/>
              <v:rect id="Rectangle 240" o:spid="_x0000_s128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" filled="f" stroked="f" strokeweight=".25pt">
                <v:textbox inset="1pt,1pt,1pt,1pt">
                  <w:txbxContent>
                    <w:p w14:paraId="18EB5A79" w14:textId="67739F9F" w:rsidR="00DC15B8" w:rsidRPr="000F536D" w:rsidRDefault="00DC15B8" w:rsidP="003835C3">
                      <w:pPr>
                        <w:pStyle w:val="ab"/>
                        <w:jc w:val="center"/>
                        <w:rPr>
                          <w:rFonts w:ascii="Times New Roman" w:hAnsi="Times New Roman"/>
                        </w:rPr>
                      </w:pPr>
                      <w:r>
                        <w:rPr>
                          <w:rFonts w:ascii="Times New Roman" w:hAnsi="Times New Roman"/>
                        </w:rPr>
                        <w:t>ГБ-</w:t>
                      </w:r>
                      <w:r w:rsidR="004353C5">
                        <w:rPr>
                          <w:rFonts w:ascii="Times New Roman" w:hAnsi="Times New Roman"/>
                          <w:lang w:val="ru-RU"/>
                        </w:rPr>
                        <w:t>2</w:t>
                      </w:r>
                      <w:r w:rsidR="00953BF9">
                        <w:rPr>
                          <w:rFonts w:ascii="Times New Roman" w:hAnsi="Times New Roman"/>
                          <w:lang w:val="ru-RU"/>
                        </w:rPr>
                        <w:t>4</w:t>
                      </w:r>
                      <w:r>
                        <w:rPr>
                          <w:rFonts w:ascii="Times New Roman" w:hAnsi="Times New Roman"/>
                        </w:rPr>
                        <w:t>-1м</w:t>
                      </w:r>
                    </w:p>
                    <w:p w14:paraId="17FAA064" w14:textId="77777777" w:rsidR="00DC15B8" w:rsidRDefault="00DC15B8">
                      <w:pPr>
                        <w:pStyle w:val="ab"/>
                        <w:jc w:val="center"/>
                        <w:rPr>
                          <w:rFonts w:ascii="Journal" w:hAnsi="Journal"/>
                          <w:sz w:val="24"/>
                        </w:rPr>
                      </w:pPr>
                    </w:p>
                  </w:txbxContent>
                </v:textbox>
              </v:rect>
              <w10:wrap anchorx="page" anchory="page"/>
              <w10:anchorlock/>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DAC13" w14:textId="77777777" w:rsidR="00DC15B8" w:rsidRDefault="00DC15B8">
    <w:pPr>
      <w:pStyle w:val="a7"/>
    </w:pPr>
    <w:r>
      <w:rPr>
        <w:noProof/>
        <w:sz w:val="20"/>
        <w:lang w:eastAsia="ru-RU"/>
      </w:rPr>
      <mc:AlternateContent>
        <mc:Choice Requires="wpg">
          <w:drawing>
            <wp:anchor distT="0" distB="0" distL="114300" distR="114300" simplePos="0" relativeHeight="251671552" behindDoc="0" locked="1" layoutInCell="0" allowOverlap="1" wp14:anchorId="7F496938" wp14:editId="3E5678C3">
              <wp:simplePos x="0" y="0"/>
              <wp:positionH relativeFrom="page">
                <wp:posOffset>720090</wp:posOffset>
              </wp:positionH>
              <wp:positionV relativeFrom="page">
                <wp:posOffset>252095</wp:posOffset>
              </wp:positionV>
              <wp:extent cx="6588760" cy="10189210"/>
              <wp:effectExtent l="15240" t="13970" r="15875" b="17145"/>
              <wp:wrapNone/>
              <wp:docPr id="2626" name="Группа 2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627" name="Rectangle 24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28" name="Line 24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9" name="Line 24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0" name="Line 24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1" name="Line 24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2" name="Line 24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3" name="Line 24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4" name="Line 24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5" name="Line 25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6" name="Line 25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7" name="Line 25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8" name="Rectangle 25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610BEA" w14:textId="77777777" w:rsidR="00DC15B8" w:rsidRDefault="00DC15B8">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639" name="Rectangle 25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76DD72" w14:textId="77777777" w:rsidR="00DC15B8" w:rsidRDefault="00DC15B8">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640" name="Rectangle 25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9FA1CC" w14:textId="77777777" w:rsidR="00DC15B8" w:rsidRDefault="00DC15B8">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641" name="Rectangle 25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19E34E" w14:textId="77777777" w:rsidR="00DC15B8" w:rsidRDefault="00DC15B8">
                            <w:pPr>
                              <w:pStyle w:val="ab"/>
                              <w:jc w:val="center"/>
                              <w:rPr>
                                <w:sz w:val="18"/>
                              </w:rPr>
                            </w:pPr>
                            <w:r>
                              <w:rPr>
                                <w:sz w:val="18"/>
                              </w:rPr>
                              <w:t>Підпис</w:t>
                            </w:r>
                          </w:p>
                        </w:txbxContent>
                      </wps:txbx>
                      <wps:bodyPr rot="0" vert="horz" wrap="square" lIns="12700" tIns="12700" rIns="12700" bIns="12700" anchor="t" anchorCtr="0" upright="1">
                        <a:noAutofit/>
                      </wps:bodyPr>
                    </wps:wsp>
                    <wps:wsp>
                      <wps:cNvPr id="2642" name="Rectangle 25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3C315C" w14:textId="77777777" w:rsidR="00DC15B8" w:rsidRDefault="00DC15B8">
                            <w:pPr>
                              <w:pStyle w:val="ab"/>
                              <w:jc w:val="center"/>
                              <w:rPr>
                                <w:sz w:val="18"/>
                              </w:rPr>
                            </w:pPr>
                            <w:r>
                              <w:rPr>
                                <w:sz w:val="18"/>
                              </w:rPr>
                              <w:t>Дата</w:t>
                            </w:r>
                          </w:p>
                        </w:txbxContent>
                      </wps:txbx>
                      <wps:bodyPr rot="0" vert="horz" wrap="square" lIns="12700" tIns="12700" rIns="12700" bIns="12700" anchor="t" anchorCtr="0" upright="1">
                        <a:noAutofit/>
                      </wps:bodyPr>
                    </wps:wsp>
                    <wps:wsp>
                      <wps:cNvPr id="2643" name="Rectangle 25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656080" w14:textId="77777777" w:rsidR="00DC15B8" w:rsidRDefault="00DC15B8">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644" name="Rectangle 25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DAA6F4" w14:textId="77777777" w:rsidR="00DC15B8" w:rsidRDefault="00DC15B8">
                            <w:pPr>
                              <w:pStyle w:val="ab"/>
                              <w:jc w:val="center"/>
                              <w:rPr>
                                <w:sz w:val="24"/>
                              </w:rPr>
                            </w:pPr>
                            <w:r>
                              <w:rPr>
                                <w:sz w:val="24"/>
                              </w:rPr>
                              <w:fldChar w:fldCharType="begin"/>
                            </w:r>
                            <w:r>
                              <w:rPr>
                                <w:sz w:val="24"/>
                              </w:rPr>
                              <w:instrText xml:space="preserve"> PAGE  \* LOWER </w:instrText>
                            </w:r>
                            <w:r>
                              <w:rPr>
                                <w:sz w:val="24"/>
                              </w:rPr>
                              <w:fldChar w:fldCharType="separate"/>
                            </w:r>
                            <w:r w:rsidR="00F701CF">
                              <w:rPr>
                                <w:noProof/>
                                <w:sz w:val="24"/>
                              </w:rPr>
                              <w:t>67</w:t>
                            </w:r>
                            <w:r>
                              <w:rPr>
                                <w:sz w:val="24"/>
                              </w:rPr>
                              <w:fldChar w:fldCharType="end"/>
                            </w:r>
                          </w:p>
                        </w:txbxContent>
                      </wps:txbx>
                      <wps:bodyPr rot="0" vert="horz" wrap="square" lIns="12700" tIns="12700" rIns="12700" bIns="12700" anchor="t" anchorCtr="0" upright="1">
                        <a:noAutofit/>
                      </wps:bodyPr>
                    </wps:wsp>
                    <wps:wsp>
                      <wps:cNvPr id="2645" name="Rectangle 260"/>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B539A6" w14:textId="77777777" w:rsidR="00DC15B8" w:rsidRPr="000F536D" w:rsidRDefault="00DC15B8" w:rsidP="00D33828">
                            <w:pPr>
                              <w:pStyle w:val="ab"/>
                              <w:jc w:val="center"/>
                              <w:rPr>
                                <w:rFonts w:ascii="Times New Roman" w:hAnsi="Times New Roman"/>
                              </w:rPr>
                            </w:pPr>
                            <w:r>
                              <w:rPr>
                                <w:rFonts w:ascii="Times New Roman" w:hAnsi="Times New Roman"/>
                              </w:rPr>
                              <w:t>Розділ 3</w:t>
                            </w:r>
                          </w:p>
                          <w:p w14:paraId="6671865F" w14:textId="77777777" w:rsidR="00DC15B8" w:rsidRDefault="00DC15B8">
                            <w:pPr>
                              <w:pStyle w:val="ab"/>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496938" id="Группа 2626" o:spid="_x0000_s1286" style="position:absolute;left:0;text-align:left;margin-left:56.7pt;margin-top:19.85pt;width:518.8pt;height:802.3pt;z-index:2516715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" o:allowincell="f">
              <v:rect id="Rectangle 242" o:spid="_x0000_s12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" filled="f" strokeweight="2pt"/>
              <v:line id="Line 243" o:spid="_x0000_s12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" strokeweight="2pt"/>
              <v:line id="Line 244" o:spid="_x0000_s12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" strokeweight="2pt"/>
              <v:line id="Line 245" o:spid="_x0000_s12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" strokeweight="2pt"/>
              <v:line id="Line 246" o:spid="_x0000_s12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" strokeweight="2pt"/>
              <v:line id="Line 247" o:spid="_x0000_s12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" strokeweight="2pt"/>
              <v:line id="Line 248" o:spid="_x0000_s12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" strokeweight="2pt"/>
              <v:line id="Line 249" o:spid="_x0000_s12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" strokeweight="2pt"/>
              <v:line id="Line 250" o:spid="_x0000_s12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" strokeweight="1pt"/>
              <v:line id="Line 251" o:spid="_x0000_s12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" strokeweight="2pt"/>
              <v:line id="Line 252" o:spid="_x0000_s12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" strokeweight="1pt"/>
              <v:rect id="Rectangle 253" o:spid="_x0000_s12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" filled="f" stroked="f" strokeweight=".25pt">
                <v:textbox inset="1pt,1pt,1pt,1pt">
                  <w:txbxContent>
                    <w:p w14:paraId="4B610BEA" w14:textId="77777777" w:rsidR="00DC15B8" w:rsidRDefault="00DC15B8">
                      <w:pPr>
                        <w:pStyle w:val="ab"/>
                        <w:jc w:val="center"/>
                        <w:rPr>
                          <w:sz w:val="18"/>
                        </w:rPr>
                      </w:pPr>
                      <w:proofErr w:type="spellStart"/>
                      <w:r>
                        <w:rPr>
                          <w:sz w:val="18"/>
                        </w:rPr>
                        <w:t>Змн</w:t>
                      </w:r>
                      <w:proofErr w:type="spellEnd"/>
                      <w:r>
                        <w:rPr>
                          <w:sz w:val="18"/>
                        </w:rPr>
                        <w:t>.</w:t>
                      </w:r>
                    </w:p>
                  </w:txbxContent>
                </v:textbox>
              </v:rect>
              <v:rect id="Rectangle 254" o:spid="_x0000_s12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" filled="f" stroked="f" strokeweight=".25pt">
                <v:textbox inset="1pt,1pt,1pt,1pt">
                  <w:txbxContent>
                    <w:p w14:paraId="2176DD72" w14:textId="77777777" w:rsidR="00DC15B8" w:rsidRDefault="00DC15B8">
                      <w:pPr>
                        <w:pStyle w:val="ab"/>
                        <w:jc w:val="center"/>
                        <w:rPr>
                          <w:sz w:val="18"/>
                        </w:rPr>
                      </w:pPr>
                      <w:proofErr w:type="spellStart"/>
                      <w:r>
                        <w:rPr>
                          <w:sz w:val="18"/>
                        </w:rPr>
                        <w:t>Арк</w:t>
                      </w:r>
                      <w:proofErr w:type="spellEnd"/>
                      <w:r>
                        <w:rPr>
                          <w:sz w:val="18"/>
                        </w:rPr>
                        <w:t>.</w:t>
                      </w:r>
                    </w:p>
                  </w:txbxContent>
                </v:textbox>
              </v:rect>
              <v:rect id="Rectangle 255" o:spid="_x0000_s13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" filled="f" stroked="f" strokeweight=".25pt">
                <v:textbox inset="1pt,1pt,1pt,1pt">
                  <w:txbxContent>
                    <w:p w14:paraId="4E9FA1CC" w14:textId="77777777" w:rsidR="00DC15B8" w:rsidRDefault="00DC15B8">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256" o:spid="_x0000_s13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" filled="f" stroked="f" strokeweight=".25pt">
                <v:textbox inset="1pt,1pt,1pt,1pt">
                  <w:txbxContent>
                    <w:p w14:paraId="2019E34E" w14:textId="77777777" w:rsidR="00DC15B8" w:rsidRDefault="00DC15B8">
                      <w:pPr>
                        <w:pStyle w:val="ab"/>
                        <w:jc w:val="center"/>
                        <w:rPr>
                          <w:sz w:val="18"/>
                        </w:rPr>
                      </w:pPr>
                      <w:r>
                        <w:rPr>
                          <w:sz w:val="18"/>
                        </w:rPr>
                        <w:t>Підпис</w:t>
                      </w:r>
                    </w:p>
                  </w:txbxContent>
                </v:textbox>
              </v:rect>
              <v:rect id="Rectangle 257" o:spid="_x0000_s13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" filled="f" stroked="f" strokeweight=".25pt">
                <v:textbox inset="1pt,1pt,1pt,1pt">
                  <w:txbxContent>
                    <w:p w14:paraId="423C315C" w14:textId="77777777" w:rsidR="00DC15B8" w:rsidRDefault="00DC15B8">
                      <w:pPr>
                        <w:pStyle w:val="ab"/>
                        <w:jc w:val="center"/>
                        <w:rPr>
                          <w:sz w:val="18"/>
                        </w:rPr>
                      </w:pPr>
                      <w:r>
                        <w:rPr>
                          <w:sz w:val="18"/>
                        </w:rPr>
                        <w:t>Дата</w:t>
                      </w:r>
                    </w:p>
                  </w:txbxContent>
                </v:textbox>
              </v:rect>
              <v:rect id="Rectangle 258" o:spid="_x0000_s13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" filled="f" stroked="f" strokeweight=".25pt">
                <v:textbox inset="1pt,1pt,1pt,1pt">
                  <w:txbxContent>
                    <w:p w14:paraId="69656080" w14:textId="77777777" w:rsidR="00DC15B8" w:rsidRDefault="00DC15B8">
                      <w:pPr>
                        <w:pStyle w:val="ab"/>
                        <w:jc w:val="center"/>
                        <w:rPr>
                          <w:sz w:val="18"/>
                        </w:rPr>
                      </w:pPr>
                      <w:proofErr w:type="spellStart"/>
                      <w:r>
                        <w:rPr>
                          <w:sz w:val="18"/>
                        </w:rPr>
                        <w:t>Арк</w:t>
                      </w:r>
                      <w:proofErr w:type="spellEnd"/>
                      <w:r>
                        <w:rPr>
                          <w:sz w:val="18"/>
                        </w:rPr>
                        <w:t>.</w:t>
                      </w:r>
                    </w:p>
                  </w:txbxContent>
                </v:textbox>
              </v:rect>
              <v:rect id="Rectangle 259" o:spid="_x0000_s13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" filled="f" stroked="f" strokeweight=".25pt">
                <v:textbox inset="1pt,1pt,1pt,1pt">
                  <w:txbxContent>
                    <w:p w14:paraId="71DAA6F4" w14:textId="77777777" w:rsidR="00DC15B8" w:rsidRDefault="00DC15B8">
                      <w:pPr>
                        <w:pStyle w:val="ab"/>
                        <w:jc w:val="center"/>
                        <w:rPr>
                          <w:sz w:val="24"/>
                        </w:rPr>
                      </w:pPr>
                      <w:r>
                        <w:rPr>
                          <w:sz w:val="24"/>
                        </w:rPr>
                        <w:fldChar w:fldCharType="begin"/>
                      </w:r>
                      <w:r>
                        <w:rPr>
                          <w:sz w:val="24"/>
                        </w:rPr>
                        <w:instrText xml:space="preserve"> PAGE  \* LOWER </w:instrText>
                      </w:r>
                      <w:r>
                        <w:rPr>
                          <w:sz w:val="24"/>
                        </w:rPr>
                        <w:fldChar w:fldCharType="separate"/>
                      </w:r>
                      <w:r w:rsidR="00F701CF">
                        <w:rPr>
                          <w:noProof/>
                          <w:sz w:val="24"/>
                        </w:rPr>
                        <w:t>67</w:t>
                      </w:r>
                      <w:r>
                        <w:rPr>
                          <w:sz w:val="24"/>
                        </w:rPr>
                        <w:fldChar w:fldCharType="end"/>
                      </w:r>
                    </w:p>
                  </w:txbxContent>
                </v:textbox>
              </v:rect>
              <v:rect id="Rectangle 260" o:spid="_x0000_s13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" filled="f" stroked="f" strokeweight=".25pt">
                <v:textbox inset="1pt,1pt,1pt,1pt">
                  <w:txbxContent>
                    <w:p w14:paraId="7FB539A6" w14:textId="77777777" w:rsidR="00DC15B8" w:rsidRPr="000F536D" w:rsidRDefault="00DC15B8" w:rsidP="00D33828">
                      <w:pPr>
                        <w:pStyle w:val="ab"/>
                        <w:jc w:val="center"/>
                        <w:rPr>
                          <w:rFonts w:ascii="Times New Roman" w:hAnsi="Times New Roman"/>
                        </w:rPr>
                      </w:pPr>
                      <w:r>
                        <w:rPr>
                          <w:rFonts w:ascii="Times New Roman" w:hAnsi="Times New Roman"/>
                        </w:rPr>
                        <w:t>Розділ 3</w:t>
                      </w:r>
                    </w:p>
                    <w:p w14:paraId="6671865F" w14:textId="77777777" w:rsidR="00DC15B8" w:rsidRDefault="00DC15B8">
                      <w:pPr>
                        <w:pStyle w:val="ab"/>
                        <w:jc w:val="center"/>
                      </w:pPr>
                    </w:p>
                  </w:txbxContent>
                </v:textbox>
              </v:rect>
              <w10:wrap anchorx="page" anchory="page"/>
              <w10:anchorlock/>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21469" w14:textId="77777777" w:rsidR="00DC15B8" w:rsidRDefault="00DC15B8">
    <w:pPr>
      <w:pStyle w:val="a7"/>
    </w:pPr>
    <w:r>
      <w:rPr>
        <w:noProof/>
        <w:sz w:val="20"/>
        <w:lang w:eastAsia="ru-RU"/>
      </w:rPr>
      <mc:AlternateContent>
        <mc:Choice Requires="wpg">
          <w:drawing>
            <wp:anchor distT="0" distB="0" distL="114300" distR="114300" simplePos="0" relativeHeight="251673600" behindDoc="0" locked="1" layoutInCell="0" allowOverlap="1" wp14:anchorId="1663AE94" wp14:editId="00714818">
              <wp:simplePos x="0" y="0"/>
              <wp:positionH relativeFrom="page">
                <wp:posOffset>720090</wp:posOffset>
              </wp:positionH>
              <wp:positionV relativeFrom="page">
                <wp:posOffset>252095</wp:posOffset>
              </wp:positionV>
              <wp:extent cx="6588760" cy="10189210"/>
              <wp:effectExtent l="15240" t="13970" r="15875" b="17145"/>
              <wp:wrapNone/>
              <wp:docPr id="2666" name="Группа 2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667" name="Rectangle 26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68" name="Line 263"/>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9" name="Line 264"/>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0" name="Line 265"/>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1" name="Line 266"/>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2" name="Line 267"/>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3" name="Line 268"/>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4" name="Line 269"/>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5" name="Line 27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6" name="Line 271"/>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7" name="Rectangle 272"/>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D53BE7" w14:textId="77777777" w:rsidR="00DC15B8" w:rsidRDefault="00DC15B8">
                            <w:pPr>
                              <w:pStyle w:val="ab"/>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2678" name="Rectangle 273"/>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D90B7F" w14:textId="77777777" w:rsidR="00DC15B8" w:rsidRDefault="00DC15B8">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679" name="Rectangle 274"/>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F4E5A5" w14:textId="77777777" w:rsidR="00DC15B8" w:rsidRDefault="00DC15B8">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680" name="Rectangle 275"/>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93D4F1" w14:textId="77777777" w:rsidR="00DC15B8" w:rsidRDefault="00DC15B8">
                            <w:pPr>
                              <w:pStyle w:val="ab"/>
                              <w:jc w:val="center"/>
                              <w:rPr>
                                <w:sz w:val="18"/>
                              </w:rPr>
                            </w:pPr>
                            <w:r>
                              <w:rPr>
                                <w:sz w:val="18"/>
                              </w:rPr>
                              <w:t>Підпис</w:t>
                            </w:r>
                          </w:p>
                        </w:txbxContent>
                      </wps:txbx>
                      <wps:bodyPr rot="0" vert="horz" wrap="square" lIns="12700" tIns="12700" rIns="12700" bIns="12700" anchor="t" anchorCtr="0" upright="1">
                        <a:noAutofit/>
                      </wps:bodyPr>
                    </wps:wsp>
                    <wps:wsp>
                      <wps:cNvPr id="2681" name="Rectangle 276"/>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AB9478" w14:textId="77777777" w:rsidR="00DC15B8" w:rsidRDefault="00DC15B8">
                            <w:pPr>
                              <w:pStyle w:val="ab"/>
                              <w:jc w:val="center"/>
                              <w:rPr>
                                <w:sz w:val="18"/>
                              </w:rPr>
                            </w:pPr>
                            <w:r>
                              <w:rPr>
                                <w:sz w:val="18"/>
                              </w:rPr>
                              <w:t>Дата</w:t>
                            </w:r>
                          </w:p>
                        </w:txbxContent>
                      </wps:txbx>
                      <wps:bodyPr rot="0" vert="horz" wrap="square" lIns="12700" tIns="12700" rIns="12700" bIns="12700" anchor="t" anchorCtr="0" upright="1">
                        <a:noAutofit/>
                      </wps:bodyPr>
                    </wps:wsp>
                    <wps:wsp>
                      <wps:cNvPr id="2682" name="Rectangle 277"/>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B3EDFD" w14:textId="77777777" w:rsidR="00DC15B8" w:rsidRDefault="00DC15B8">
                            <w:pPr>
                              <w:pStyle w:val="ab"/>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683" name="Rectangle 27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6158C7" w14:textId="77777777" w:rsidR="00DC15B8" w:rsidRDefault="00DC15B8">
                            <w:pPr>
                              <w:pStyle w:val="ab"/>
                              <w:jc w:val="center"/>
                              <w:rPr>
                                <w:sz w:val="18"/>
                              </w:rPr>
                            </w:pPr>
                            <w:r>
                              <w:rPr>
                                <w:sz w:val="18"/>
                              </w:rPr>
                              <w:fldChar w:fldCharType="begin"/>
                            </w:r>
                            <w:r>
                              <w:rPr>
                                <w:sz w:val="18"/>
                              </w:rPr>
                              <w:instrText xml:space="preserve"> PAGE  \* LOWER </w:instrText>
                            </w:r>
                            <w:r>
                              <w:rPr>
                                <w:sz w:val="18"/>
                              </w:rPr>
                              <w:fldChar w:fldCharType="separate"/>
                            </w:r>
                            <w:r w:rsidR="00F701CF">
                              <w:rPr>
                                <w:noProof/>
                                <w:sz w:val="18"/>
                              </w:rPr>
                              <w:t>68</w:t>
                            </w:r>
                            <w:r>
                              <w:rPr>
                                <w:sz w:val="18"/>
                              </w:rPr>
                              <w:fldChar w:fldCharType="end"/>
                            </w:r>
                          </w:p>
                        </w:txbxContent>
                      </wps:txbx>
                      <wps:bodyPr rot="0" vert="horz" wrap="square" lIns="12700" tIns="12700" rIns="12700" bIns="12700" anchor="t" anchorCtr="0" upright="1">
                        <a:noAutofit/>
                      </wps:bodyPr>
                    </wps:wsp>
                    <wps:wsp>
                      <wps:cNvPr id="2684" name="Rectangle 279"/>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D9C586" w14:textId="3D999028" w:rsidR="00DC15B8" w:rsidRDefault="00CA0E0C" w:rsidP="00CA0E0C">
                            <w:pPr>
                              <w:pStyle w:val="ab"/>
                              <w:jc w:val="center"/>
                              <w:rPr>
                                <w:rFonts w:ascii="Journal" w:hAnsi="Journal"/>
                                <w:lang w:val="ru-RU"/>
                              </w:rPr>
                            </w:pPr>
                            <w:r w:rsidRPr="002740B9">
                              <w:rPr>
                                <w:rFonts w:ascii="Times New Roman" w:eastAsia="Calibri" w:hAnsi="Times New Roman"/>
                                <w:szCs w:val="22"/>
                                <w:lang w:val="ru-RU" w:eastAsia="en-US"/>
                              </w:rPr>
                              <w:t>КНУ РМ 184 2</w:t>
                            </w:r>
                            <w:r w:rsidR="002740B9" w:rsidRPr="002740B9">
                              <w:rPr>
                                <w:rFonts w:ascii="Times New Roman" w:eastAsia="Calibri" w:hAnsi="Times New Roman"/>
                                <w:szCs w:val="22"/>
                                <w:lang w:val="ru-RU" w:eastAsia="en-US"/>
                              </w:rPr>
                              <w:t>5</w:t>
                            </w:r>
                            <w:r w:rsidRPr="002740B9">
                              <w:rPr>
                                <w:rFonts w:ascii="Times New Roman" w:eastAsia="Calibri" w:hAnsi="Times New Roman"/>
                                <w:szCs w:val="22"/>
                                <w:lang w:val="ru-RU" w:eastAsia="en-US"/>
                              </w:rPr>
                              <w:t>.0</w:t>
                            </w:r>
                            <w:r w:rsidR="002740B9" w:rsidRPr="002740B9">
                              <w:rPr>
                                <w:rFonts w:ascii="Times New Roman" w:eastAsia="Calibri" w:hAnsi="Times New Roman"/>
                                <w:szCs w:val="22"/>
                                <w:lang w:val="ru-RU" w:eastAsia="en-US"/>
                              </w:rPr>
                              <w:t>5</w:t>
                            </w:r>
                            <w:r w:rsidRPr="002740B9">
                              <w:rPr>
                                <w:rFonts w:ascii="Times New Roman" w:eastAsia="Calibri" w:hAnsi="Times New Roman"/>
                                <w:szCs w:val="22"/>
                                <w:lang w:val="ru-RU" w:eastAsia="en-US"/>
                              </w:rPr>
                              <w:t>.0</w:t>
                            </w:r>
                            <w:r w:rsidR="002740B9" w:rsidRPr="002740B9">
                              <w:rPr>
                                <w:rFonts w:ascii="Times New Roman" w:eastAsia="Calibri" w:hAnsi="Times New Roman"/>
                                <w:szCs w:val="22"/>
                                <w:lang w:val="ru-RU" w:eastAsia="en-US"/>
                              </w:rPr>
                              <w:t>5</w:t>
                            </w:r>
                            <w:r w:rsidRPr="002740B9">
                              <w:rPr>
                                <w:rFonts w:ascii="Journal" w:hAnsi="Journal"/>
                                <w:lang w:val="ru-RU"/>
                              </w:rPr>
                              <w:t xml:space="preserve"> </w:t>
                            </w:r>
                            <w:r w:rsidR="00DC15B8" w:rsidRPr="002740B9">
                              <w:rPr>
                                <w:rFonts w:ascii="Times New Roman" w:hAnsi="Times New Roman"/>
                              </w:rPr>
                              <w:t>Е4</w:t>
                            </w:r>
                          </w:p>
                        </w:txbxContent>
                      </wps:txbx>
                      <wps:bodyPr rot="0" vert="horz" wrap="square" lIns="12700" tIns="12700" rIns="12700" bIns="12700" anchor="t" anchorCtr="0" upright="1">
                        <a:noAutofit/>
                      </wps:bodyPr>
                    </wps:wsp>
                    <wps:wsp>
                      <wps:cNvPr id="2685" name="Line 280"/>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6" name="Line 281"/>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7" name="Line 282"/>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8" name="Line 283"/>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9" name="Line 284"/>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690" name="Group 285"/>
                      <wpg:cNvGrpSpPr>
                        <a:grpSpLocks/>
                      </wpg:cNvGrpSpPr>
                      <wpg:grpSpPr bwMode="auto">
                        <a:xfrm>
                          <a:off x="39" y="18267"/>
                          <a:ext cx="4801" cy="310"/>
                          <a:chOff x="0" y="0"/>
                          <a:chExt cx="19999" cy="20000"/>
                        </a:xfrm>
                      </wpg:grpSpPr>
                      <wps:wsp>
                        <wps:cNvPr id="2691" name="Rectangle 28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19D481" w14:textId="77777777" w:rsidR="00DC15B8" w:rsidRDefault="00DC15B8">
                              <w:pPr>
                                <w:pStyle w:val="ab"/>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2692" name="Rectangle 28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607A58" w14:textId="77777777" w:rsidR="00953BF9" w:rsidRDefault="00953BF9" w:rsidP="00953BF9">
                              <w:pPr>
                                <w:pStyle w:val="ab"/>
                                <w:rPr>
                                  <w:rFonts w:ascii="Journal" w:hAnsi="Journal"/>
                                  <w:sz w:val="18"/>
                                </w:rPr>
                              </w:pPr>
                              <w:r w:rsidRPr="00953BF9">
                                <w:rPr>
                                  <w:rFonts w:ascii="Journal" w:hAnsi="Journal"/>
                                  <w:sz w:val="18"/>
                                </w:rPr>
                                <w:t>Трощинський Т</w:t>
                              </w:r>
                              <w:r>
                                <w:rPr>
                                  <w:rFonts w:ascii="Journal" w:hAnsi="Journal"/>
                                  <w:sz w:val="18"/>
                                </w:rPr>
                                <w:t>.</w:t>
                              </w:r>
                            </w:p>
                            <w:p w14:paraId="50426553" w14:textId="77777777" w:rsidR="00953BF9" w:rsidRDefault="00953BF9" w:rsidP="00953BF9">
                              <w:pPr>
                                <w:pStyle w:val="ab"/>
                                <w:rPr>
                                  <w:rFonts w:ascii="Journal" w:hAnsi="Journal"/>
                                  <w:sz w:val="18"/>
                                </w:rPr>
                              </w:pPr>
                            </w:p>
                            <w:p w14:paraId="1E35F573" w14:textId="77777777" w:rsidR="00953BF9" w:rsidRPr="004353C5" w:rsidRDefault="00953BF9" w:rsidP="00953BF9">
                              <w:pPr>
                                <w:pStyle w:val="ab"/>
                                <w:rPr>
                                  <w:rFonts w:ascii="Times New Roman" w:hAnsi="Times New Roman" w:cs="Times New Roman"/>
                                  <w:sz w:val="18"/>
                                  <w:lang w:val="ru-RU"/>
                                </w:rPr>
                              </w:pPr>
                            </w:p>
                            <w:p w14:paraId="4F38B7E8" w14:textId="39A314C4" w:rsidR="00DC15B8" w:rsidRDefault="00DC15B8">
                              <w:pPr>
                                <w:pStyle w:val="ab"/>
                                <w:rPr>
                                  <w:rFonts w:ascii="Journal" w:hAnsi="Journal"/>
                                  <w:sz w:val="18"/>
                                </w:rPr>
                              </w:pPr>
                            </w:p>
                          </w:txbxContent>
                        </wps:txbx>
                        <wps:bodyPr rot="0" vert="horz" wrap="square" lIns="12700" tIns="12700" rIns="12700" bIns="12700" anchor="t" anchorCtr="0" upright="1">
                          <a:noAutofit/>
                        </wps:bodyPr>
                      </wps:wsp>
                    </wpg:grpSp>
                    <wpg:grpSp>
                      <wpg:cNvPr id="2693" name="Group 288"/>
                      <wpg:cNvGrpSpPr>
                        <a:grpSpLocks/>
                      </wpg:cNvGrpSpPr>
                      <wpg:grpSpPr bwMode="auto">
                        <a:xfrm>
                          <a:off x="39" y="18614"/>
                          <a:ext cx="4801" cy="309"/>
                          <a:chOff x="0" y="0"/>
                          <a:chExt cx="19999" cy="20000"/>
                        </a:xfrm>
                      </wpg:grpSpPr>
                      <wps:wsp>
                        <wps:cNvPr id="2694" name="Rectangle 28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79F4A8" w14:textId="77777777" w:rsidR="00DC15B8" w:rsidRDefault="00DC15B8">
                              <w:pPr>
                                <w:pStyle w:val="ab"/>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2695" name="Rectangle 29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C755B5" w14:textId="77777777" w:rsidR="00DC15B8" w:rsidRDefault="00DC15B8">
                              <w:pPr>
                                <w:pStyle w:val="ab"/>
                                <w:rPr>
                                  <w:rFonts w:ascii="Journal" w:hAnsi="Journal"/>
                                  <w:sz w:val="18"/>
                                </w:rPr>
                              </w:pPr>
                              <w:r>
                                <w:rPr>
                                  <w:sz w:val="18"/>
                                </w:rPr>
                                <w:t>Хворост В.В.</w:t>
                              </w:r>
                            </w:p>
                          </w:txbxContent>
                        </wps:txbx>
                        <wps:bodyPr rot="0" vert="horz" wrap="square" lIns="12700" tIns="12700" rIns="12700" bIns="12700" anchor="t" anchorCtr="0" upright="1">
                          <a:noAutofit/>
                        </wps:bodyPr>
                      </wps:wsp>
                    </wpg:grpSp>
                    <wpg:grpSp>
                      <wpg:cNvPr id="2696" name="Group 291"/>
                      <wpg:cNvGrpSpPr>
                        <a:grpSpLocks/>
                      </wpg:cNvGrpSpPr>
                      <wpg:grpSpPr bwMode="auto">
                        <a:xfrm>
                          <a:off x="39" y="18969"/>
                          <a:ext cx="4801" cy="309"/>
                          <a:chOff x="0" y="0"/>
                          <a:chExt cx="19999" cy="20000"/>
                        </a:xfrm>
                      </wpg:grpSpPr>
                      <wps:wsp>
                        <wps:cNvPr id="2697" name="Rectangle 29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C305DD" w14:textId="77777777" w:rsidR="00DC15B8" w:rsidRDefault="00DC15B8">
                              <w:pPr>
                                <w:pStyle w:val="ab"/>
                                <w:rPr>
                                  <w:sz w:val="18"/>
                                </w:rPr>
                              </w:pPr>
                              <w:r>
                                <w:rPr>
                                  <w:sz w:val="18"/>
                                </w:rPr>
                                <w:t xml:space="preserve"> </w:t>
                              </w: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2698" name="Rectangle 29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3C641B" w14:textId="77777777" w:rsidR="00DC15B8" w:rsidRDefault="00DC15B8">
                              <w:pPr>
                                <w:pStyle w:val="ab"/>
                                <w:rPr>
                                  <w:rFonts w:ascii="Journal" w:hAnsi="Journal"/>
                                  <w:sz w:val="18"/>
                                </w:rPr>
                              </w:pPr>
                            </w:p>
                          </w:txbxContent>
                        </wps:txbx>
                        <wps:bodyPr rot="0" vert="horz" wrap="square" lIns="12700" tIns="12700" rIns="12700" bIns="12700" anchor="t" anchorCtr="0" upright="1">
                          <a:noAutofit/>
                        </wps:bodyPr>
                      </wps:wsp>
                    </wpg:grpSp>
                    <wpg:grpSp>
                      <wpg:cNvPr id="2699" name="Group 294"/>
                      <wpg:cNvGrpSpPr>
                        <a:grpSpLocks/>
                      </wpg:cNvGrpSpPr>
                      <wpg:grpSpPr bwMode="auto">
                        <a:xfrm>
                          <a:off x="39" y="19314"/>
                          <a:ext cx="4801" cy="310"/>
                          <a:chOff x="0" y="0"/>
                          <a:chExt cx="19999" cy="20000"/>
                        </a:xfrm>
                      </wpg:grpSpPr>
                      <wps:wsp>
                        <wps:cNvPr id="2700" name="Rectangle 29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59C663" w14:textId="77777777" w:rsidR="00DC15B8" w:rsidRDefault="00DC15B8">
                              <w:pPr>
                                <w:pStyle w:val="ab"/>
                                <w:rPr>
                                  <w:sz w:val="18"/>
                                </w:rPr>
                              </w:pPr>
                              <w:r>
                                <w:rPr>
                                  <w:sz w:val="18"/>
                                </w:rPr>
                                <w:t xml:space="preserve"> Н. Контр.</w:t>
                              </w:r>
                            </w:p>
                          </w:txbxContent>
                        </wps:txbx>
                        <wps:bodyPr rot="0" vert="horz" wrap="square" lIns="12700" tIns="12700" rIns="12700" bIns="12700" anchor="t" anchorCtr="0" upright="1">
                          <a:noAutofit/>
                        </wps:bodyPr>
                      </wps:wsp>
                      <wps:wsp>
                        <wps:cNvPr id="2701" name="Rectangle 29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65FEF1" w14:textId="77777777" w:rsidR="00DC15B8" w:rsidRDefault="00DC15B8">
                              <w:pPr>
                                <w:pStyle w:val="ab"/>
                                <w:rPr>
                                  <w:rFonts w:ascii="Journal" w:hAnsi="Journal"/>
                                  <w:sz w:val="18"/>
                                </w:rPr>
                              </w:pPr>
                            </w:p>
                          </w:txbxContent>
                        </wps:txbx>
                        <wps:bodyPr rot="0" vert="horz" wrap="square" lIns="12700" tIns="12700" rIns="12700" bIns="12700" anchor="t" anchorCtr="0" upright="1">
                          <a:noAutofit/>
                        </wps:bodyPr>
                      </wps:wsp>
                    </wpg:grpSp>
                    <wpg:grpSp>
                      <wpg:cNvPr id="2702" name="Group 297"/>
                      <wpg:cNvGrpSpPr>
                        <a:grpSpLocks/>
                      </wpg:cNvGrpSpPr>
                      <wpg:grpSpPr bwMode="auto">
                        <a:xfrm>
                          <a:off x="39" y="19660"/>
                          <a:ext cx="4801" cy="309"/>
                          <a:chOff x="0" y="0"/>
                          <a:chExt cx="19999" cy="20000"/>
                        </a:xfrm>
                      </wpg:grpSpPr>
                      <wps:wsp>
                        <wps:cNvPr id="2703" name="Rectangle 29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4A181C" w14:textId="77777777" w:rsidR="00DC15B8" w:rsidRDefault="00DC15B8">
                              <w:pPr>
                                <w:pStyle w:val="ab"/>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2704" name="Rectangle 29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FA5AA5" w14:textId="777720D9" w:rsidR="00DC15B8" w:rsidRDefault="00C02D15">
                              <w:pPr>
                                <w:pStyle w:val="ab"/>
                                <w:rPr>
                                  <w:rFonts w:ascii="Journal" w:hAnsi="Journal"/>
                                  <w:sz w:val="18"/>
                                </w:rPr>
                              </w:pPr>
                              <w:r>
                                <w:rPr>
                                  <w:sz w:val="18"/>
                                </w:rPr>
                                <w:t>Андрєєв Б.М.</w:t>
                              </w:r>
                            </w:p>
                          </w:txbxContent>
                        </wps:txbx>
                        <wps:bodyPr rot="0" vert="horz" wrap="square" lIns="12700" tIns="12700" rIns="12700" bIns="12700" anchor="t" anchorCtr="0" upright="1">
                          <a:noAutofit/>
                        </wps:bodyPr>
                      </wps:wsp>
                    </wpg:grpSp>
                    <wps:wsp>
                      <wps:cNvPr id="2705" name="Line 300"/>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06" name="Rectangle 301"/>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695288" w14:textId="0F92BCED" w:rsidR="00DC15B8" w:rsidRPr="00953BF9" w:rsidRDefault="00953BF9" w:rsidP="00D33828">
                            <w:pPr>
                              <w:pStyle w:val="ab"/>
                              <w:jc w:val="center"/>
                              <w:rPr>
                                <w:rFonts w:ascii="Times New Roman" w:hAnsi="Times New Roman" w:cs="Times New Roman"/>
                                <w:sz w:val="16"/>
                              </w:rPr>
                            </w:pPr>
                            <w:r w:rsidRPr="00953BF9">
                              <w:rPr>
                                <w:rFonts w:ascii="Times New Roman" w:eastAsia="Calibri" w:hAnsi="Times New Roman" w:cs="Times New Roman"/>
                              </w:rPr>
                              <w:t>Технологічне забезпечення будівельного процесу</w:t>
                            </w:r>
                          </w:p>
                        </w:txbxContent>
                      </wps:txbx>
                      <wps:bodyPr rot="0" vert="horz" wrap="square" lIns="12700" tIns="12700" rIns="12700" bIns="12700" anchor="t" anchorCtr="0" upright="1">
                        <a:noAutofit/>
                      </wps:bodyPr>
                    </wps:wsp>
                    <wps:wsp>
                      <wps:cNvPr id="2707" name="Line 302"/>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08" name="Line 303"/>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09" name="Line 304"/>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0" name="Rectangle 305"/>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14265E" w14:textId="77777777" w:rsidR="00DC15B8" w:rsidRDefault="00DC15B8">
                            <w:pPr>
                              <w:pStyle w:val="ab"/>
                              <w:jc w:val="center"/>
                              <w:rPr>
                                <w:sz w:val="18"/>
                              </w:rPr>
                            </w:pPr>
                            <w:r>
                              <w:rPr>
                                <w:sz w:val="18"/>
                              </w:rPr>
                              <w:t>Літ.</w:t>
                            </w:r>
                          </w:p>
                        </w:txbxContent>
                      </wps:txbx>
                      <wps:bodyPr rot="0" vert="horz" wrap="square" lIns="12700" tIns="12700" rIns="12700" bIns="12700" anchor="t" anchorCtr="0" upright="1">
                        <a:noAutofit/>
                      </wps:bodyPr>
                    </wps:wsp>
                    <wps:wsp>
                      <wps:cNvPr id="2711" name="Rectangle 306"/>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9F9EB0" w14:textId="03CDFD84" w:rsidR="00DC15B8" w:rsidRDefault="00C859B8">
                            <w:pPr>
                              <w:pStyle w:val="ab"/>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2712" name="Rectangle 30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CD64F3" w14:textId="140CD301" w:rsidR="00DC15B8" w:rsidRDefault="00C859B8">
                            <w:pPr>
                              <w:pStyle w:val="ab"/>
                              <w:jc w:val="center"/>
                              <w:rPr>
                                <w:sz w:val="18"/>
                              </w:rPr>
                            </w:pPr>
                            <w:r>
                              <w:rPr>
                                <w:sz w:val="18"/>
                              </w:rPr>
                              <w:t>10</w:t>
                            </w:r>
                          </w:p>
                        </w:txbxContent>
                      </wps:txbx>
                      <wps:bodyPr rot="0" vert="horz" wrap="square" lIns="12700" tIns="12700" rIns="12700" bIns="12700" anchor="t" anchorCtr="0" upright="1">
                        <a:noAutofit/>
                      </wps:bodyPr>
                    </wps:wsp>
                    <wps:wsp>
                      <wps:cNvPr id="2713" name="Line 308"/>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4" name="Line 309"/>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5" name="Rectangle 310"/>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6237D0" w14:textId="7BBDC107" w:rsidR="00DC15B8" w:rsidRPr="00D33828" w:rsidRDefault="00DC15B8" w:rsidP="00D33828">
                            <w:pPr>
                              <w:pStyle w:val="ab"/>
                              <w:jc w:val="center"/>
                              <w:rPr>
                                <w:rFonts w:ascii="Times New Roman" w:hAnsi="Times New Roman"/>
                              </w:rPr>
                            </w:pPr>
                            <w:r>
                              <w:rPr>
                                <w:rFonts w:ascii="Times New Roman" w:hAnsi="Times New Roman"/>
                              </w:rPr>
                              <w:t>ГБ-</w:t>
                            </w:r>
                            <w:r w:rsidR="008D5EFF">
                              <w:rPr>
                                <w:rFonts w:ascii="Times New Roman" w:hAnsi="Times New Roman"/>
                              </w:rPr>
                              <w:t>2</w:t>
                            </w:r>
                            <w:r w:rsidR="00953BF9">
                              <w:rPr>
                                <w:rFonts w:ascii="Times New Roman" w:hAnsi="Times New Roman"/>
                              </w:rPr>
                              <w:t>4</w:t>
                            </w:r>
                            <w:r>
                              <w:rPr>
                                <w:rFonts w:ascii="Times New Roman" w:hAnsi="Times New Roman"/>
                              </w:rPr>
                              <w:t>-1м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3AE94" id="Группа 2666" o:spid="_x0000_s1306" style="position:absolute;left:0;text-align:left;margin-left:56.7pt;margin-top:19.85pt;width:518.8pt;height:802.3pt;z-index:2516736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" o:allowincell="f">
              <v:rect id="Rectangle 262" o:spid="_x0000_s13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" filled="f" strokeweight="2pt"/>
              <v:line id="Line 263" o:spid="_x0000_s130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" strokeweight="2pt"/>
              <v:line id="Line 264" o:spid="_x0000_s130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" strokeweight="2pt"/>
              <v:line id="Line 265" o:spid="_x0000_s131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" strokeweight="2pt"/>
              <v:line id="Line 266" o:spid="_x0000_s131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" strokeweight="2pt"/>
              <v:line id="Line 267" o:spid="_x0000_s131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" strokeweight="2pt"/>
              <v:line id="Line 268" o:spid="_x0000_s131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" strokeweight="2pt"/>
              <v:line id="Line 269" o:spid="_x0000_s131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" strokeweight="2pt"/>
              <v:line id="Line 270" o:spid="_x0000_s13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" strokeweight="1pt"/>
              <v:line id="Line 271" o:spid="_x0000_s13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" strokeweight="1pt"/>
              <v:rect id="Rectangle 272" o:spid="_x0000_s131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" filled="f" stroked="f" strokeweight=".25pt">
                <v:textbox inset="1pt,1pt,1pt,1pt">
                  <w:txbxContent>
                    <w:p w14:paraId="32D53BE7" w14:textId="77777777" w:rsidR="00DC15B8" w:rsidRDefault="00DC15B8">
                      <w:pPr>
                        <w:pStyle w:val="ab"/>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273" o:spid="_x0000_s131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" filled="f" stroked="f" strokeweight=".25pt">
                <v:textbox inset="1pt,1pt,1pt,1pt">
                  <w:txbxContent>
                    <w:p w14:paraId="5FD90B7F" w14:textId="77777777" w:rsidR="00DC15B8" w:rsidRDefault="00DC15B8">
                      <w:pPr>
                        <w:pStyle w:val="ab"/>
                        <w:jc w:val="center"/>
                        <w:rPr>
                          <w:sz w:val="18"/>
                        </w:rPr>
                      </w:pPr>
                      <w:proofErr w:type="spellStart"/>
                      <w:r>
                        <w:rPr>
                          <w:sz w:val="18"/>
                        </w:rPr>
                        <w:t>Арк</w:t>
                      </w:r>
                      <w:proofErr w:type="spellEnd"/>
                      <w:r>
                        <w:rPr>
                          <w:sz w:val="18"/>
                        </w:rPr>
                        <w:t>.</w:t>
                      </w:r>
                    </w:p>
                  </w:txbxContent>
                </v:textbox>
              </v:rect>
              <v:rect id="Rectangle 274" o:spid="_x0000_s131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" filled="f" stroked="f" strokeweight=".25pt">
                <v:textbox inset="1pt,1pt,1pt,1pt">
                  <w:txbxContent>
                    <w:p w14:paraId="64F4E5A5" w14:textId="77777777" w:rsidR="00DC15B8" w:rsidRDefault="00DC15B8">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275" o:spid="_x0000_s132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" filled="f" stroked="f" strokeweight=".25pt">
                <v:textbox inset="1pt,1pt,1pt,1pt">
                  <w:txbxContent>
                    <w:p w14:paraId="7B93D4F1" w14:textId="77777777" w:rsidR="00DC15B8" w:rsidRDefault="00DC15B8">
                      <w:pPr>
                        <w:pStyle w:val="ab"/>
                        <w:jc w:val="center"/>
                        <w:rPr>
                          <w:sz w:val="18"/>
                        </w:rPr>
                      </w:pPr>
                      <w:r>
                        <w:rPr>
                          <w:sz w:val="18"/>
                        </w:rPr>
                        <w:t>Підпис</w:t>
                      </w:r>
                    </w:p>
                  </w:txbxContent>
                </v:textbox>
              </v:rect>
              <v:rect id="Rectangle 276" o:spid="_x0000_s132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" filled="f" stroked="f" strokeweight=".25pt">
                <v:textbox inset="1pt,1pt,1pt,1pt">
                  <w:txbxContent>
                    <w:p w14:paraId="1AAB9478" w14:textId="77777777" w:rsidR="00DC15B8" w:rsidRDefault="00DC15B8">
                      <w:pPr>
                        <w:pStyle w:val="ab"/>
                        <w:jc w:val="center"/>
                        <w:rPr>
                          <w:sz w:val="18"/>
                        </w:rPr>
                      </w:pPr>
                      <w:r>
                        <w:rPr>
                          <w:sz w:val="18"/>
                        </w:rPr>
                        <w:t>Дата</w:t>
                      </w:r>
                    </w:p>
                  </w:txbxContent>
                </v:textbox>
              </v:rect>
              <v:rect id="Rectangle 277" o:spid="_x0000_s132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" filled="f" stroked="f" strokeweight=".25pt">
                <v:textbox inset="1pt,1pt,1pt,1pt">
                  <w:txbxContent>
                    <w:p w14:paraId="0EB3EDFD" w14:textId="77777777" w:rsidR="00DC15B8" w:rsidRDefault="00DC15B8">
                      <w:pPr>
                        <w:pStyle w:val="ab"/>
                        <w:jc w:val="center"/>
                        <w:rPr>
                          <w:rFonts w:ascii="Journal" w:hAnsi="Journal"/>
                          <w:sz w:val="18"/>
                        </w:rPr>
                      </w:pPr>
                      <w:proofErr w:type="spellStart"/>
                      <w:r>
                        <w:rPr>
                          <w:sz w:val="18"/>
                        </w:rPr>
                        <w:t>Арк</w:t>
                      </w:r>
                      <w:proofErr w:type="spellEnd"/>
                      <w:r>
                        <w:rPr>
                          <w:sz w:val="18"/>
                        </w:rPr>
                        <w:t>.</w:t>
                      </w:r>
                    </w:p>
                  </w:txbxContent>
                </v:textbox>
              </v:rect>
              <v:rect id="Rectangle 278" o:spid="_x0000_s132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" filled="f" stroked="f" strokeweight=".25pt">
                <v:textbox inset="1pt,1pt,1pt,1pt">
                  <w:txbxContent>
                    <w:p w14:paraId="326158C7" w14:textId="77777777" w:rsidR="00DC15B8" w:rsidRDefault="00DC15B8">
                      <w:pPr>
                        <w:pStyle w:val="ab"/>
                        <w:jc w:val="center"/>
                        <w:rPr>
                          <w:sz w:val="18"/>
                        </w:rPr>
                      </w:pPr>
                      <w:r>
                        <w:rPr>
                          <w:sz w:val="18"/>
                        </w:rPr>
                        <w:fldChar w:fldCharType="begin"/>
                      </w:r>
                      <w:r>
                        <w:rPr>
                          <w:sz w:val="18"/>
                        </w:rPr>
                        <w:instrText xml:space="preserve"> PAGE  \* LOWER </w:instrText>
                      </w:r>
                      <w:r>
                        <w:rPr>
                          <w:sz w:val="18"/>
                        </w:rPr>
                        <w:fldChar w:fldCharType="separate"/>
                      </w:r>
                      <w:r w:rsidR="00F701CF">
                        <w:rPr>
                          <w:noProof/>
                          <w:sz w:val="18"/>
                        </w:rPr>
                        <w:t>68</w:t>
                      </w:r>
                      <w:r>
                        <w:rPr>
                          <w:sz w:val="18"/>
                        </w:rPr>
                        <w:fldChar w:fldCharType="end"/>
                      </w:r>
                    </w:p>
                  </w:txbxContent>
                </v:textbox>
              </v:rect>
              <v:rect id="Rectangle 279" o:spid="_x0000_s132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" filled="f" stroked="f" strokeweight=".25pt">
                <v:textbox inset="1pt,1pt,1pt,1pt">
                  <w:txbxContent>
                    <w:p w14:paraId="62D9C586" w14:textId="3D999028" w:rsidR="00DC15B8" w:rsidRDefault="00CA0E0C" w:rsidP="00CA0E0C">
                      <w:pPr>
                        <w:pStyle w:val="ab"/>
                        <w:jc w:val="center"/>
                        <w:rPr>
                          <w:rFonts w:ascii="Journal" w:hAnsi="Journal"/>
                          <w:lang w:val="ru-RU"/>
                        </w:rPr>
                      </w:pPr>
                      <w:r w:rsidRPr="002740B9">
                        <w:rPr>
                          <w:rFonts w:ascii="Times New Roman" w:eastAsia="Calibri" w:hAnsi="Times New Roman"/>
                          <w:szCs w:val="22"/>
                          <w:lang w:val="ru-RU" w:eastAsia="en-US"/>
                        </w:rPr>
                        <w:t>КНУ РМ 184 2</w:t>
                      </w:r>
                      <w:r w:rsidR="002740B9" w:rsidRPr="002740B9">
                        <w:rPr>
                          <w:rFonts w:ascii="Times New Roman" w:eastAsia="Calibri" w:hAnsi="Times New Roman"/>
                          <w:szCs w:val="22"/>
                          <w:lang w:val="ru-RU" w:eastAsia="en-US"/>
                        </w:rPr>
                        <w:t>5</w:t>
                      </w:r>
                      <w:r w:rsidRPr="002740B9">
                        <w:rPr>
                          <w:rFonts w:ascii="Times New Roman" w:eastAsia="Calibri" w:hAnsi="Times New Roman"/>
                          <w:szCs w:val="22"/>
                          <w:lang w:val="ru-RU" w:eastAsia="en-US"/>
                        </w:rPr>
                        <w:t>.0</w:t>
                      </w:r>
                      <w:r w:rsidR="002740B9" w:rsidRPr="002740B9">
                        <w:rPr>
                          <w:rFonts w:ascii="Times New Roman" w:eastAsia="Calibri" w:hAnsi="Times New Roman"/>
                          <w:szCs w:val="22"/>
                          <w:lang w:val="ru-RU" w:eastAsia="en-US"/>
                        </w:rPr>
                        <w:t>5</w:t>
                      </w:r>
                      <w:r w:rsidRPr="002740B9">
                        <w:rPr>
                          <w:rFonts w:ascii="Times New Roman" w:eastAsia="Calibri" w:hAnsi="Times New Roman"/>
                          <w:szCs w:val="22"/>
                          <w:lang w:val="ru-RU" w:eastAsia="en-US"/>
                        </w:rPr>
                        <w:t>.0</w:t>
                      </w:r>
                      <w:r w:rsidR="002740B9" w:rsidRPr="002740B9">
                        <w:rPr>
                          <w:rFonts w:ascii="Times New Roman" w:eastAsia="Calibri" w:hAnsi="Times New Roman"/>
                          <w:szCs w:val="22"/>
                          <w:lang w:val="ru-RU" w:eastAsia="en-US"/>
                        </w:rPr>
                        <w:t>5</w:t>
                      </w:r>
                      <w:r w:rsidRPr="002740B9">
                        <w:rPr>
                          <w:rFonts w:ascii="Journal" w:hAnsi="Journal"/>
                          <w:lang w:val="ru-RU"/>
                        </w:rPr>
                        <w:t xml:space="preserve"> </w:t>
                      </w:r>
                      <w:r w:rsidR="00DC15B8" w:rsidRPr="002740B9">
                        <w:rPr>
                          <w:rFonts w:ascii="Times New Roman" w:hAnsi="Times New Roman"/>
                        </w:rPr>
                        <w:t>Е4</w:t>
                      </w:r>
                    </w:p>
                  </w:txbxContent>
                </v:textbox>
              </v:rect>
              <v:line id="Line 280" o:spid="_x0000_s132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" strokeweight="2pt"/>
              <v:line id="Line 281" o:spid="_x0000_s132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" strokeweight="2pt"/>
              <v:line id="Line 282" o:spid="_x0000_s132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" strokeweight="1pt"/>
              <v:line id="Line 283" o:spid="_x0000_s132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" strokeweight="1pt"/>
              <v:line id="Line 284" o:spid="_x0000_s132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" strokeweight="1pt"/>
              <v:group id="Group 285" o:spid="_x0000_s133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">
                <v:rect id="Rectangle 286" o:spid="_x0000_s133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" filled="f" stroked="f" strokeweight=".25pt">
                  <v:textbox inset="1pt,1pt,1pt,1pt">
                    <w:txbxContent>
                      <w:p w14:paraId="3919D481" w14:textId="77777777" w:rsidR="00DC15B8" w:rsidRDefault="00DC15B8">
                        <w:pPr>
                          <w:pStyle w:val="ab"/>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287" o:spid="_x0000_s133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" filled="f" stroked="f" strokeweight=".25pt">
                  <v:textbox inset="1pt,1pt,1pt,1pt">
                    <w:txbxContent>
                      <w:p w14:paraId="40607A58" w14:textId="77777777" w:rsidR="00953BF9" w:rsidRDefault="00953BF9" w:rsidP="00953BF9">
                        <w:pPr>
                          <w:pStyle w:val="ab"/>
                          <w:rPr>
                            <w:rFonts w:ascii="Journal" w:hAnsi="Journal"/>
                            <w:sz w:val="18"/>
                          </w:rPr>
                        </w:pPr>
                        <w:r w:rsidRPr="00953BF9">
                          <w:rPr>
                            <w:rFonts w:ascii="Journal" w:hAnsi="Journal"/>
                            <w:sz w:val="18"/>
                          </w:rPr>
                          <w:t>Трощинський Т</w:t>
                        </w:r>
                        <w:r>
                          <w:rPr>
                            <w:rFonts w:ascii="Journal" w:hAnsi="Journal"/>
                            <w:sz w:val="18"/>
                          </w:rPr>
                          <w:t>.</w:t>
                        </w:r>
                      </w:p>
                      <w:p w14:paraId="50426553" w14:textId="77777777" w:rsidR="00953BF9" w:rsidRDefault="00953BF9" w:rsidP="00953BF9">
                        <w:pPr>
                          <w:pStyle w:val="ab"/>
                          <w:rPr>
                            <w:rFonts w:ascii="Journal" w:hAnsi="Journal"/>
                            <w:sz w:val="18"/>
                          </w:rPr>
                        </w:pPr>
                      </w:p>
                      <w:p w14:paraId="1E35F573" w14:textId="77777777" w:rsidR="00953BF9" w:rsidRPr="004353C5" w:rsidRDefault="00953BF9" w:rsidP="00953BF9">
                        <w:pPr>
                          <w:pStyle w:val="ab"/>
                          <w:rPr>
                            <w:rFonts w:ascii="Times New Roman" w:hAnsi="Times New Roman" w:cs="Times New Roman"/>
                            <w:sz w:val="18"/>
                            <w:lang w:val="ru-RU"/>
                          </w:rPr>
                        </w:pPr>
                      </w:p>
                      <w:p w14:paraId="4F38B7E8" w14:textId="39A314C4" w:rsidR="00DC15B8" w:rsidRDefault="00DC15B8">
                        <w:pPr>
                          <w:pStyle w:val="ab"/>
                          <w:rPr>
                            <w:rFonts w:ascii="Journal" w:hAnsi="Journal"/>
                            <w:sz w:val="18"/>
                          </w:rPr>
                        </w:pPr>
                      </w:p>
                    </w:txbxContent>
                  </v:textbox>
                </v:rect>
              </v:group>
              <v:group id="Group 288" o:spid="_x0000_s133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">
                <v:rect id="Rectangle 289" o:spid="_x0000_s133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" filled="f" stroked="f" strokeweight=".25pt">
                  <v:textbox inset="1pt,1pt,1pt,1pt">
                    <w:txbxContent>
                      <w:p w14:paraId="2A79F4A8" w14:textId="77777777" w:rsidR="00DC15B8" w:rsidRDefault="00DC15B8">
                        <w:pPr>
                          <w:pStyle w:val="ab"/>
                          <w:rPr>
                            <w:sz w:val="18"/>
                          </w:rPr>
                        </w:pPr>
                        <w:r>
                          <w:rPr>
                            <w:sz w:val="18"/>
                          </w:rPr>
                          <w:t xml:space="preserve"> </w:t>
                        </w:r>
                        <w:proofErr w:type="spellStart"/>
                        <w:r>
                          <w:rPr>
                            <w:sz w:val="18"/>
                          </w:rPr>
                          <w:t>Перевір</w:t>
                        </w:r>
                        <w:proofErr w:type="spellEnd"/>
                        <w:r>
                          <w:rPr>
                            <w:sz w:val="18"/>
                          </w:rPr>
                          <w:t>.</w:t>
                        </w:r>
                      </w:p>
                    </w:txbxContent>
                  </v:textbox>
                </v:rect>
                <v:rect id="Rectangle 290" o:spid="_x0000_s133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" filled="f" stroked="f" strokeweight=".25pt">
                  <v:textbox inset="1pt,1pt,1pt,1pt">
                    <w:txbxContent>
                      <w:p w14:paraId="09C755B5" w14:textId="77777777" w:rsidR="00DC15B8" w:rsidRDefault="00DC15B8">
                        <w:pPr>
                          <w:pStyle w:val="ab"/>
                          <w:rPr>
                            <w:rFonts w:ascii="Journal" w:hAnsi="Journal"/>
                            <w:sz w:val="18"/>
                          </w:rPr>
                        </w:pPr>
                        <w:r>
                          <w:rPr>
                            <w:sz w:val="18"/>
                          </w:rPr>
                          <w:t>Хворост В.В.</w:t>
                        </w:r>
                      </w:p>
                    </w:txbxContent>
                  </v:textbox>
                </v:rect>
              </v:group>
              <v:group id="Group 291" o:spid="_x0000_s133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">
                <v:rect id="Rectangle 292" o:spid="_x0000_s133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" filled="f" stroked="f" strokeweight=".25pt">
                  <v:textbox inset="1pt,1pt,1pt,1pt">
                    <w:txbxContent>
                      <w:p w14:paraId="24C305DD" w14:textId="77777777" w:rsidR="00DC15B8" w:rsidRDefault="00DC15B8">
                        <w:pPr>
                          <w:pStyle w:val="ab"/>
                          <w:rPr>
                            <w:sz w:val="18"/>
                          </w:rPr>
                        </w:pPr>
                        <w:r>
                          <w:rPr>
                            <w:sz w:val="18"/>
                          </w:rPr>
                          <w:t xml:space="preserve"> </w:t>
                        </w:r>
                        <w:proofErr w:type="spellStart"/>
                        <w:r>
                          <w:rPr>
                            <w:sz w:val="18"/>
                          </w:rPr>
                          <w:t>Реценз</w:t>
                        </w:r>
                        <w:proofErr w:type="spellEnd"/>
                        <w:r>
                          <w:rPr>
                            <w:sz w:val="18"/>
                          </w:rPr>
                          <w:t>.</w:t>
                        </w:r>
                      </w:p>
                    </w:txbxContent>
                  </v:textbox>
                </v:rect>
                <v:rect id="Rectangle 293" o:spid="_x0000_s133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" filled="f" stroked="f" strokeweight=".25pt">
                  <v:textbox inset="1pt,1pt,1pt,1pt">
                    <w:txbxContent>
                      <w:p w14:paraId="603C641B" w14:textId="77777777" w:rsidR="00DC15B8" w:rsidRDefault="00DC15B8">
                        <w:pPr>
                          <w:pStyle w:val="ab"/>
                          <w:rPr>
                            <w:rFonts w:ascii="Journal" w:hAnsi="Journal"/>
                            <w:sz w:val="18"/>
                          </w:rPr>
                        </w:pPr>
                      </w:p>
                    </w:txbxContent>
                  </v:textbox>
                </v:rect>
              </v:group>
              <v:group id="Group 294" o:spid="_x0000_s133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">
                <v:rect id="Rectangle 295" o:spid="_x0000_s134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" filled="f" stroked="f" strokeweight=".25pt">
                  <v:textbox inset="1pt,1pt,1pt,1pt">
                    <w:txbxContent>
                      <w:p w14:paraId="3659C663" w14:textId="77777777" w:rsidR="00DC15B8" w:rsidRDefault="00DC15B8">
                        <w:pPr>
                          <w:pStyle w:val="ab"/>
                          <w:rPr>
                            <w:sz w:val="18"/>
                          </w:rPr>
                        </w:pPr>
                        <w:r>
                          <w:rPr>
                            <w:sz w:val="18"/>
                          </w:rPr>
                          <w:t xml:space="preserve"> Н. Контр.</w:t>
                        </w:r>
                      </w:p>
                    </w:txbxContent>
                  </v:textbox>
                </v:rect>
                <v:rect id="Rectangle 296" o:spid="_x0000_s134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" filled="f" stroked="f" strokeweight=".25pt">
                  <v:textbox inset="1pt,1pt,1pt,1pt">
                    <w:txbxContent>
                      <w:p w14:paraId="3D65FEF1" w14:textId="77777777" w:rsidR="00DC15B8" w:rsidRDefault="00DC15B8">
                        <w:pPr>
                          <w:pStyle w:val="ab"/>
                          <w:rPr>
                            <w:rFonts w:ascii="Journal" w:hAnsi="Journal"/>
                            <w:sz w:val="18"/>
                          </w:rPr>
                        </w:pPr>
                      </w:p>
                    </w:txbxContent>
                  </v:textbox>
                </v:rect>
              </v:group>
              <v:group id="Group 297" o:spid="_x0000_s134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">
                <v:rect id="Rectangle 298" o:spid="_x0000_s134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" filled="f" stroked="f" strokeweight=".25pt">
                  <v:textbox inset="1pt,1pt,1pt,1pt">
                    <w:txbxContent>
                      <w:p w14:paraId="414A181C" w14:textId="77777777" w:rsidR="00DC15B8" w:rsidRDefault="00DC15B8">
                        <w:pPr>
                          <w:pStyle w:val="ab"/>
                          <w:rPr>
                            <w:sz w:val="18"/>
                          </w:rPr>
                        </w:pPr>
                        <w:r>
                          <w:rPr>
                            <w:sz w:val="18"/>
                          </w:rPr>
                          <w:t xml:space="preserve"> </w:t>
                        </w:r>
                        <w:proofErr w:type="spellStart"/>
                        <w:r>
                          <w:rPr>
                            <w:sz w:val="18"/>
                          </w:rPr>
                          <w:t>Затверд</w:t>
                        </w:r>
                        <w:proofErr w:type="spellEnd"/>
                        <w:r>
                          <w:rPr>
                            <w:sz w:val="18"/>
                          </w:rPr>
                          <w:t>.</w:t>
                        </w:r>
                      </w:p>
                    </w:txbxContent>
                  </v:textbox>
                </v:rect>
                <v:rect id="Rectangle 299" o:spid="_x0000_s134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" filled="f" stroked="f" strokeweight=".25pt">
                  <v:textbox inset="1pt,1pt,1pt,1pt">
                    <w:txbxContent>
                      <w:p w14:paraId="53FA5AA5" w14:textId="777720D9" w:rsidR="00DC15B8" w:rsidRDefault="00C02D15">
                        <w:pPr>
                          <w:pStyle w:val="ab"/>
                          <w:rPr>
                            <w:rFonts w:ascii="Journal" w:hAnsi="Journal"/>
                            <w:sz w:val="18"/>
                          </w:rPr>
                        </w:pPr>
                        <w:r>
                          <w:rPr>
                            <w:sz w:val="18"/>
                          </w:rPr>
                          <w:t>Андрєєв Б.М.</w:t>
                        </w:r>
                      </w:p>
                    </w:txbxContent>
                  </v:textbox>
                </v:rect>
              </v:group>
              <v:line id="Line 300" o:spid="_x0000_s134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" strokeweight="2pt"/>
              <v:rect id="Rectangle 301" o:spid="_x0000_s134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" filled="f" stroked="f" strokeweight=".25pt">
                <v:textbox inset="1pt,1pt,1pt,1pt">
                  <w:txbxContent>
                    <w:p w14:paraId="76695288" w14:textId="0F92BCED" w:rsidR="00DC15B8" w:rsidRPr="00953BF9" w:rsidRDefault="00953BF9" w:rsidP="00D33828">
                      <w:pPr>
                        <w:pStyle w:val="ab"/>
                        <w:jc w:val="center"/>
                        <w:rPr>
                          <w:rFonts w:ascii="Times New Roman" w:hAnsi="Times New Roman" w:cs="Times New Roman"/>
                          <w:sz w:val="16"/>
                        </w:rPr>
                      </w:pPr>
                      <w:r w:rsidRPr="00953BF9">
                        <w:rPr>
                          <w:rFonts w:ascii="Times New Roman" w:eastAsia="Calibri" w:hAnsi="Times New Roman" w:cs="Times New Roman"/>
                        </w:rPr>
                        <w:t>Технологічне забезпечення будівельного процесу</w:t>
                      </w:r>
                    </w:p>
                  </w:txbxContent>
                </v:textbox>
              </v:rect>
              <v:line id="Line 302" o:spid="_x0000_s134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" strokeweight="2pt"/>
              <v:line id="Line 303" o:spid="_x0000_s134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" strokeweight="2pt"/>
              <v:line id="Line 304" o:spid="_x0000_s134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" strokeweight="2pt"/>
              <v:rect id="Rectangle 305" o:spid="_x0000_s135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" filled="f" stroked="f" strokeweight=".25pt">
                <v:textbox inset="1pt,1pt,1pt,1pt">
                  <w:txbxContent>
                    <w:p w14:paraId="5114265E" w14:textId="77777777" w:rsidR="00DC15B8" w:rsidRDefault="00DC15B8">
                      <w:pPr>
                        <w:pStyle w:val="ab"/>
                        <w:jc w:val="center"/>
                        <w:rPr>
                          <w:sz w:val="18"/>
                        </w:rPr>
                      </w:pPr>
                      <w:r>
                        <w:rPr>
                          <w:sz w:val="18"/>
                        </w:rPr>
                        <w:t>Літ.</w:t>
                      </w:r>
                    </w:p>
                  </w:txbxContent>
                </v:textbox>
              </v:rect>
              <v:rect id="Rectangle 306" o:spid="_x0000_s135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" filled="f" stroked="f" strokeweight=".25pt">
                <v:textbox inset="1pt,1pt,1pt,1pt">
                  <w:txbxContent>
                    <w:p w14:paraId="599F9EB0" w14:textId="03CDFD84" w:rsidR="00DC15B8" w:rsidRDefault="00C859B8">
                      <w:pPr>
                        <w:pStyle w:val="ab"/>
                        <w:jc w:val="center"/>
                        <w:rPr>
                          <w:rFonts w:ascii="Journal" w:hAnsi="Journal"/>
                          <w:sz w:val="18"/>
                        </w:rPr>
                      </w:pPr>
                      <w:r>
                        <w:rPr>
                          <w:sz w:val="18"/>
                        </w:rPr>
                        <w:t>Аркушів</w:t>
                      </w:r>
                    </w:p>
                  </w:txbxContent>
                </v:textbox>
              </v:rect>
              <v:rect id="Rectangle 307" o:spid="_x0000_s135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" filled="f" stroked="f" strokeweight=".25pt">
                <v:textbox inset="1pt,1pt,1pt,1pt">
                  <w:txbxContent>
                    <w:p w14:paraId="65CD64F3" w14:textId="140CD301" w:rsidR="00DC15B8" w:rsidRDefault="00C859B8">
                      <w:pPr>
                        <w:pStyle w:val="ab"/>
                        <w:jc w:val="center"/>
                        <w:rPr>
                          <w:sz w:val="18"/>
                        </w:rPr>
                      </w:pPr>
                      <w:r>
                        <w:rPr>
                          <w:sz w:val="18"/>
                        </w:rPr>
                        <w:t>10</w:t>
                      </w:r>
                    </w:p>
                  </w:txbxContent>
                </v:textbox>
              </v:rect>
              <v:line id="Line 308" o:spid="_x0000_s135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" strokeweight="1pt"/>
              <v:line id="Line 309" o:spid="_x0000_s135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" strokeweight="1pt"/>
              <v:rect id="Rectangle 310" o:spid="_x0000_s135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" filled="f" stroked="f" strokeweight=".25pt">
                <v:textbox inset="1pt,1pt,1pt,1pt">
                  <w:txbxContent>
                    <w:p w14:paraId="7D6237D0" w14:textId="7BBDC107" w:rsidR="00DC15B8" w:rsidRPr="00D33828" w:rsidRDefault="00DC15B8" w:rsidP="00D33828">
                      <w:pPr>
                        <w:pStyle w:val="ab"/>
                        <w:jc w:val="center"/>
                        <w:rPr>
                          <w:rFonts w:ascii="Times New Roman" w:hAnsi="Times New Roman"/>
                        </w:rPr>
                      </w:pPr>
                      <w:r>
                        <w:rPr>
                          <w:rFonts w:ascii="Times New Roman" w:hAnsi="Times New Roman"/>
                        </w:rPr>
                        <w:t>ГБ-</w:t>
                      </w:r>
                      <w:r w:rsidR="008D5EFF">
                        <w:rPr>
                          <w:rFonts w:ascii="Times New Roman" w:hAnsi="Times New Roman"/>
                        </w:rPr>
                        <w:t>2</w:t>
                      </w:r>
                      <w:r w:rsidR="00953BF9">
                        <w:rPr>
                          <w:rFonts w:ascii="Times New Roman" w:hAnsi="Times New Roman"/>
                        </w:rPr>
                        <w:t>4</w:t>
                      </w:r>
                      <w:r>
                        <w:rPr>
                          <w:rFonts w:ascii="Times New Roman" w:hAnsi="Times New Roman"/>
                        </w:rPr>
                        <w:t>-1м</w:t>
                      </w:r>
                    </w:p>
                  </w:txbxContent>
                </v:textbox>
              </v:rect>
              <w10:wrap anchorx="page" anchory="page"/>
              <w10:anchorlock/>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95893" w14:textId="77777777" w:rsidR="00DC15B8" w:rsidRDefault="00DC15B8">
    <w:pPr>
      <w:pStyle w:val="a7"/>
    </w:pPr>
    <w:r>
      <w:rPr>
        <w:noProof/>
        <w:sz w:val="20"/>
        <w:lang w:eastAsia="ru-RU"/>
      </w:rPr>
      <mc:AlternateContent>
        <mc:Choice Requires="wpg">
          <w:drawing>
            <wp:anchor distT="0" distB="0" distL="114300" distR="114300" simplePos="0" relativeHeight="251675648" behindDoc="0" locked="1" layoutInCell="0" allowOverlap="1" wp14:anchorId="233787CF" wp14:editId="2461CB8B">
              <wp:simplePos x="0" y="0"/>
              <wp:positionH relativeFrom="page">
                <wp:posOffset>720090</wp:posOffset>
              </wp:positionH>
              <wp:positionV relativeFrom="page">
                <wp:posOffset>252095</wp:posOffset>
              </wp:positionV>
              <wp:extent cx="6588760" cy="10189210"/>
              <wp:effectExtent l="15240" t="13970" r="15875" b="17145"/>
              <wp:wrapNone/>
              <wp:docPr id="2766" name="Группа 2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767" name="Rectangle 31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68" name="Line 31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69" name="Line 31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0" name="Line 31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1" name="Line 31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2" name="Line 31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3" name="Line 31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4" name="Line 31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5" name="Line 32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6" name="Line 32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7" name="Line 32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8" name="Rectangle 32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61C0C8" w14:textId="77777777" w:rsidR="00DC15B8" w:rsidRDefault="00DC15B8">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779" name="Rectangle 32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D62C49" w14:textId="77777777" w:rsidR="00DC15B8" w:rsidRDefault="00DC15B8">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780" name="Rectangle 32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E3409D" w14:textId="77777777" w:rsidR="00DC15B8" w:rsidRDefault="00DC15B8">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781" name="Rectangle 32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6C0ADD" w14:textId="77777777" w:rsidR="00DC15B8" w:rsidRDefault="00DC15B8">
                            <w:pPr>
                              <w:pStyle w:val="ab"/>
                              <w:jc w:val="center"/>
                              <w:rPr>
                                <w:sz w:val="18"/>
                              </w:rPr>
                            </w:pPr>
                            <w:r>
                              <w:rPr>
                                <w:sz w:val="18"/>
                              </w:rPr>
                              <w:t>Підпис</w:t>
                            </w:r>
                          </w:p>
                        </w:txbxContent>
                      </wps:txbx>
                      <wps:bodyPr rot="0" vert="horz" wrap="square" lIns="12700" tIns="12700" rIns="12700" bIns="12700" anchor="t" anchorCtr="0" upright="1">
                        <a:noAutofit/>
                      </wps:bodyPr>
                    </wps:wsp>
                    <wps:wsp>
                      <wps:cNvPr id="2782" name="Rectangle 32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37F5E4" w14:textId="77777777" w:rsidR="00DC15B8" w:rsidRDefault="00DC15B8">
                            <w:pPr>
                              <w:pStyle w:val="ab"/>
                              <w:jc w:val="center"/>
                              <w:rPr>
                                <w:sz w:val="18"/>
                              </w:rPr>
                            </w:pPr>
                            <w:r>
                              <w:rPr>
                                <w:sz w:val="18"/>
                              </w:rPr>
                              <w:t>Дата</w:t>
                            </w:r>
                          </w:p>
                        </w:txbxContent>
                      </wps:txbx>
                      <wps:bodyPr rot="0" vert="horz" wrap="square" lIns="12700" tIns="12700" rIns="12700" bIns="12700" anchor="t" anchorCtr="0" upright="1">
                        <a:noAutofit/>
                      </wps:bodyPr>
                    </wps:wsp>
                    <wps:wsp>
                      <wps:cNvPr id="2783" name="Rectangle 32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524408" w14:textId="77777777" w:rsidR="00DC15B8" w:rsidRDefault="00DC15B8">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784" name="Rectangle 32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BCA430" w14:textId="77777777" w:rsidR="00DC15B8" w:rsidRDefault="00DC15B8">
                            <w:pPr>
                              <w:pStyle w:val="ab"/>
                              <w:jc w:val="center"/>
                              <w:rPr>
                                <w:sz w:val="24"/>
                              </w:rPr>
                            </w:pPr>
                            <w:r>
                              <w:rPr>
                                <w:sz w:val="24"/>
                              </w:rPr>
                              <w:fldChar w:fldCharType="begin"/>
                            </w:r>
                            <w:r>
                              <w:rPr>
                                <w:sz w:val="24"/>
                              </w:rPr>
                              <w:instrText xml:space="preserve"> PAGE  \* LOWER </w:instrText>
                            </w:r>
                            <w:r>
                              <w:rPr>
                                <w:sz w:val="24"/>
                              </w:rPr>
                              <w:fldChar w:fldCharType="separate"/>
                            </w:r>
                            <w:r w:rsidR="00F701CF">
                              <w:rPr>
                                <w:noProof/>
                                <w:sz w:val="24"/>
                              </w:rPr>
                              <w:t>93</w:t>
                            </w:r>
                            <w:r>
                              <w:rPr>
                                <w:sz w:val="24"/>
                              </w:rPr>
                              <w:fldChar w:fldCharType="end"/>
                            </w:r>
                          </w:p>
                        </w:txbxContent>
                      </wps:txbx>
                      <wps:bodyPr rot="0" vert="horz" wrap="square" lIns="12700" tIns="12700" rIns="12700" bIns="12700" anchor="t" anchorCtr="0" upright="1">
                        <a:noAutofit/>
                      </wps:bodyPr>
                    </wps:wsp>
                    <wps:wsp>
                      <wps:cNvPr id="2785" name="Rectangle 330"/>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CBEDB2" w14:textId="77777777" w:rsidR="00DC15B8" w:rsidRPr="0074252F" w:rsidRDefault="00DC15B8">
                            <w:pPr>
                              <w:pStyle w:val="ab"/>
                              <w:jc w:val="center"/>
                              <w:rPr>
                                <w:rFonts w:ascii="Times New Roman" w:hAnsi="Times New Roman" w:cs="Times New Roman"/>
                              </w:rPr>
                            </w:pPr>
                            <w:r w:rsidRPr="0074252F">
                              <w:rPr>
                                <w:rFonts w:ascii="Times New Roman" w:hAnsi="Times New Roman" w:cs="Times New Roman"/>
                              </w:rPr>
                              <w:t>Розділ 4</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3787CF" id="Группа 2766" o:spid="_x0000_s1356" style="position:absolute;left:0;text-align:left;margin-left:56.7pt;margin-top:19.85pt;width:518.8pt;height:802.3pt;z-index:2516756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" o:allowincell="f">
              <v:rect id="Rectangle 312" o:spid="_x0000_s13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" filled="f" strokeweight="2pt"/>
              <v:line id="Line 313" o:spid="_x0000_s13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" strokeweight="2pt"/>
              <v:line id="Line 314" o:spid="_x0000_s13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" strokeweight="2pt"/>
              <v:line id="Line 315" o:spid="_x0000_s13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" strokeweight="2pt"/>
              <v:line id="Line 316" o:spid="_x0000_s13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" strokeweight="2pt"/>
              <v:line id="Line 317" o:spid="_x0000_s13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" strokeweight="2pt"/>
              <v:line id="Line 318" o:spid="_x0000_s13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" strokeweight="2pt"/>
              <v:line id="Line 319" o:spid="_x0000_s13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" strokeweight="2pt"/>
              <v:line id="Line 320" o:spid="_x0000_s13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" strokeweight="1pt"/>
              <v:line id="Line 321" o:spid="_x0000_s13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" strokeweight="2pt"/>
              <v:line id="Line 322" o:spid="_x0000_s13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" strokeweight="1pt"/>
              <v:rect id="Rectangle 323" o:spid="_x0000_s13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" filled="f" stroked="f" strokeweight=".25pt">
                <v:textbox inset="1pt,1pt,1pt,1pt">
                  <w:txbxContent>
                    <w:p w14:paraId="0361C0C8" w14:textId="77777777" w:rsidR="00DC15B8" w:rsidRDefault="00DC15B8">
                      <w:pPr>
                        <w:pStyle w:val="ab"/>
                        <w:jc w:val="center"/>
                        <w:rPr>
                          <w:sz w:val="18"/>
                        </w:rPr>
                      </w:pPr>
                      <w:proofErr w:type="spellStart"/>
                      <w:r>
                        <w:rPr>
                          <w:sz w:val="18"/>
                        </w:rPr>
                        <w:t>Змн</w:t>
                      </w:r>
                      <w:proofErr w:type="spellEnd"/>
                      <w:r>
                        <w:rPr>
                          <w:sz w:val="18"/>
                        </w:rPr>
                        <w:t>.</w:t>
                      </w:r>
                    </w:p>
                  </w:txbxContent>
                </v:textbox>
              </v:rect>
              <v:rect id="Rectangle 324" o:spid="_x0000_s13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" filled="f" stroked="f" strokeweight=".25pt">
                <v:textbox inset="1pt,1pt,1pt,1pt">
                  <w:txbxContent>
                    <w:p w14:paraId="63D62C49" w14:textId="77777777" w:rsidR="00DC15B8" w:rsidRDefault="00DC15B8">
                      <w:pPr>
                        <w:pStyle w:val="ab"/>
                        <w:jc w:val="center"/>
                        <w:rPr>
                          <w:sz w:val="18"/>
                        </w:rPr>
                      </w:pPr>
                      <w:proofErr w:type="spellStart"/>
                      <w:r>
                        <w:rPr>
                          <w:sz w:val="18"/>
                        </w:rPr>
                        <w:t>Арк</w:t>
                      </w:r>
                      <w:proofErr w:type="spellEnd"/>
                      <w:r>
                        <w:rPr>
                          <w:sz w:val="18"/>
                        </w:rPr>
                        <w:t>.</w:t>
                      </w:r>
                    </w:p>
                  </w:txbxContent>
                </v:textbox>
              </v:rect>
              <v:rect id="Rectangle 325" o:spid="_x0000_s13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" filled="f" stroked="f" strokeweight=".25pt">
                <v:textbox inset="1pt,1pt,1pt,1pt">
                  <w:txbxContent>
                    <w:p w14:paraId="53E3409D" w14:textId="77777777" w:rsidR="00DC15B8" w:rsidRDefault="00DC15B8">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326" o:spid="_x0000_s13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" filled="f" stroked="f" strokeweight=".25pt">
                <v:textbox inset="1pt,1pt,1pt,1pt">
                  <w:txbxContent>
                    <w:p w14:paraId="436C0ADD" w14:textId="77777777" w:rsidR="00DC15B8" w:rsidRDefault="00DC15B8">
                      <w:pPr>
                        <w:pStyle w:val="ab"/>
                        <w:jc w:val="center"/>
                        <w:rPr>
                          <w:sz w:val="18"/>
                        </w:rPr>
                      </w:pPr>
                      <w:r>
                        <w:rPr>
                          <w:sz w:val="18"/>
                        </w:rPr>
                        <w:t>Підпис</w:t>
                      </w:r>
                    </w:p>
                  </w:txbxContent>
                </v:textbox>
              </v:rect>
              <v:rect id="Rectangle 327" o:spid="_x0000_s13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" filled="f" stroked="f" strokeweight=".25pt">
                <v:textbox inset="1pt,1pt,1pt,1pt">
                  <w:txbxContent>
                    <w:p w14:paraId="7637F5E4" w14:textId="77777777" w:rsidR="00DC15B8" w:rsidRDefault="00DC15B8">
                      <w:pPr>
                        <w:pStyle w:val="ab"/>
                        <w:jc w:val="center"/>
                        <w:rPr>
                          <w:sz w:val="18"/>
                        </w:rPr>
                      </w:pPr>
                      <w:r>
                        <w:rPr>
                          <w:sz w:val="18"/>
                        </w:rPr>
                        <w:t>Дата</w:t>
                      </w:r>
                    </w:p>
                  </w:txbxContent>
                </v:textbox>
              </v:rect>
              <v:rect id="Rectangle 328" o:spid="_x0000_s13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" filled="f" stroked="f" strokeweight=".25pt">
                <v:textbox inset="1pt,1pt,1pt,1pt">
                  <w:txbxContent>
                    <w:p w14:paraId="65524408" w14:textId="77777777" w:rsidR="00DC15B8" w:rsidRDefault="00DC15B8">
                      <w:pPr>
                        <w:pStyle w:val="ab"/>
                        <w:jc w:val="center"/>
                        <w:rPr>
                          <w:sz w:val="18"/>
                        </w:rPr>
                      </w:pPr>
                      <w:proofErr w:type="spellStart"/>
                      <w:r>
                        <w:rPr>
                          <w:sz w:val="18"/>
                        </w:rPr>
                        <w:t>Арк</w:t>
                      </w:r>
                      <w:proofErr w:type="spellEnd"/>
                      <w:r>
                        <w:rPr>
                          <w:sz w:val="18"/>
                        </w:rPr>
                        <w:t>.</w:t>
                      </w:r>
                    </w:p>
                  </w:txbxContent>
                </v:textbox>
              </v:rect>
              <v:rect id="Rectangle 329" o:spid="_x0000_s13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" filled="f" stroked="f" strokeweight=".25pt">
                <v:textbox inset="1pt,1pt,1pt,1pt">
                  <w:txbxContent>
                    <w:p w14:paraId="0EBCA430" w14:textId="77777777" w:rsidR="00DC15B8" w:rsidRDefault="00DC15B8">
                      <w:pPr>
                        <w:pStyle w:val="ab"/>
                        <w:jc w:val="center"/>
                        <w:rPr>
                          <w:sz w:val="24"/>
                        </w:rPr>
                      </w:pPr>
                      <w:r>
                        <w:rPr>
                          <w:sz w:val="24"/>
                        </w:rPr>
                        <w:fldChar w:fldCharType="begin"/>
                      </w:r>
                      <w:r>
                        <w:rPr>
                          <w:sz w:val="24"/>
                        </w:rPr>
                        <w:instrText xml:space="preserve"> PAGE  \* LOWER </w:instrText>
                      </w:r>
                      <w:r>
                        <w:rPr>
                          <w:sz w:val="24"/>
                        </w:rPr>
                        <w:fldChar w:fldCharType="separate"/>
                      </w:r>
                      <w:r w:rsidR="00F701CF">
                        <w:rPr>
                          <w:noProof/>
                          <w:sz w:val="24"/>
                        </w:rPr>
                        <w:t>93</w:t>
                      </w:r>
                      <w:r>
                        <w:rPr>
                          <w:sz w:val="24"/>
                        </w:rPr>
                        <w:fldChar w:fldCharType="end"/>
                      </w:r>
                    </w:p>
                  </w:txbxContent>
                </v:textbox>
              </v:rect>
              <v:rect id="Rectangle 330" o:spid="_x0000_s13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" filled="f" stroked="f" strokeweight=".25pt">
                <v:textbox inset="1pt,1pt,1pt,1pt">
                  <w:txbxContent>
                    <w:p w14:paraId="16CBEDB2" w14:textId="77777777" w:rsidR="00DC15B8" w:rsidRPr="0074252F" w:rsidRDefault="00DC15B8">
                      <w:pPr>
                        <w:pStyle w:val="ab"/>
                        <w:jc w:val="center"/>
                        <w:rPr>
                          <w:rFonts w:ascii="Times New Roman" w:hAnsi="Times New Roman" w:cs="Times New Roman"/>
                        </w:rPr>
                      </w:pPr>
                      <w:r w:rsidRPr="0074252F">
                        <w:rPr>
                          <w:rFonts w:ascii="Times New Roman" w:hAnsi="Times New Roman" w:cs="Times New Roman"/>
                        </w:rPr>
                        <w:t>Розділ 4</w:t>
                      </w:r>
                    </w:p>
                  </w:txbxContent>
                </v:textbox>
              </v:rect>
              <w10:wrap anchorx="page" anchory="pag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E904E" w14:textId="77777777" w:rsidR="00FE13F8" w:rsidRDefault="00FE13F8" w:rsidP="00786291">
      <w:pPr>
        <w:spacing w:line="240" w:lineRule="auto"/>
      </w:pPr>
      <w:r>
        <w:separator/>
      </w:r>
    </w:p>
  </w:footnote>
  <w:footnote w:type="continuationSeparator" w:id="0">
    <w:p w14:paraId="2A83CF87" w14:textId="77777777" w:rsidR="00FE13F8" w:rsidRDefault="00FE13F8" w:rsidP="007862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7E227" w14:textId="77777777" w:rsidR="00F01E2B" w:rsidRPr="00F01E2B" w:rsidRDefault="00F01E2B" w:rsidP="00F01E2B">
    <w:pPr>
      <w:pStyle w:val="a5"/>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FA020" w14:textId="62291F81" w:rsidR="00A67270" w:rsidRPr="00F01E2B" w:rsidRDefault="00A67270" w:rsidP="00F01E2B">
    <w:pPr>
      <w:pStyle w:val="a5"/>
      <w:ind w:firstLine="0"/>
    </w:pPr>
    <w:r>
      <w:rPr>
        <w:noProof/>
        <w:sz w:val="20"/>
      </w:rPr>
      <mc:AlternateContent>
        <mc:Choice Requires="wpg">
          <w:drawing>
            <wp:anchor distT="0" distB="0" distL="114300" distR="114300" simplePos="0" relativeHeight="251687936" behindDoc="0" locked="1" layoutInCell="0" allowOverlap="1" wp14:anchorId="0FFFFBC6" wp14:editId="75914C4D">
              <wp:simplePos x="0" y="0"/>
              <wp:positionH relativeFrom="page">
                <wp:posOffset>720090</wp:posOffset>
              </wp:positionH>
              <wp:positionV relativeFrom="page">
                <wp:posOffset>252095</wp:posOffset>
              </wp:positionV>
              <wp:extent cx="6588760" cy="10189210"/>
              <wp:effectExtent l="15240" t="13970" r="15875" b="17145"/>
              <wp:wrapNone/>
              <wp:docPr id="2844" name="Групувати 2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845" name="Rectangle 7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46" name="Line 73"/>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7" name="Line 74"/>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8" name="Line 75"/>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9" name="Line 76"/>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0" name="Line 77"/>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1" name="Line 78"/>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2" name="Line 79"/>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3" name="Line 8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4" name="Line 81"/>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5" name="Rectangle 82"/>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6A9F1D" w14:textId="77777777" w:rsidR="00A67270" w:rsidRDefault="00A67270">
                            <w:pPr>
                              <w:pStyle w:val="ab"/>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2876" name="Rectangle 83"/>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67009E" w14:textId="77777777" w:rsidR="00A67270" w:rsidRDefault="00A67270">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877" name="Rectangle 84"/>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8F6225" w14:textId="77777777" w:rsidR="00A67270" w:rsidRDefault="00A67270">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878" name="Rectangle 85"/>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B520D9" w14:textId="77777777" w:rsidR="00A67270" w:rsidRDefault="00A67270">
                            <w:pPr>
                              <w:pStyle w:val="ab"/>
                              <w:jc w:val="center"/>
                              <w:rPr>
                                <w:sz w:val="18"/>
                              </w:rPr>
                            </w:pPr>
                            <w:r>
                              <w:rPr>
                                <w:sz w:val="18"/>
                              </w:rPr>
                              <w:t>Підпис</w:t>
                            </w:r>
                          </w:p>
                        </w:txbxContent>
                      </wps:txbx>
                      <wps:bodyPr rot="0" vert="horz" wrap="square" lIns="12700" tIns="12700" rIns="12700" bIns="12700" anchor="t" anchorCtr="0" upright="1">
                        <a:noAutofit/>
                      </wps:bodyPr>
                    </wps:wsp>
                    <wps:wsp>
                      <wps:cNvPr id="2879" name="Rectangle 86"/>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BA04E3" w14:textId="77777777" w:rsidR="00A67270" w:rsidRDefault="00A67270">
                            <w:pPr>
                              <w:pStyle w:val="ab"/>
                              <w:jc w:val="center"/>
                              <w:rPr>
                                <w:sz w:val="18"/>
                              </w:rPr>
                            </w:pPr>
                            <w:r>
                              <w:rPr>
                                <w:sz w:val="18"/>
                              </w:rPr>
                              <w:t>Дата</w:t>
                            </w:r>
                          </w:p>
                        </w:txbxContent>
                      </wps:txbx>
                      <wps:bodyPr rot="0" vert="horz" wrap="square" lIns="12700" tIns="12700" rIns="12700" bIns="12700" anchor="t" anchorCtr="0" upright="1">
                        <a:noAutofit/>
                      </wps:bodyPr>
                    </wps:wsp>
                    <wps:wsp>
                      <wps:cNvPr id="96" name="Rectangle 87"/>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5A736C" w14:textId="77777777" w:rsidR="00A67270" w:rsidRDefault="00A67270">
                            <w:pPr>
                              <w:pStyle w:val="ab"/>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7" name="Rectangle 8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0AD2D9" w14:textId="77777777" w:rsidR="00A67270" w:rsidRDefault="00A67270">
                            <w:pPr>
                              <w:pStyle w:val="ab"/>
                              <w:jc w:val="center"/>
                              <w:rPr>
                                <w:sz w:val="18"/>
                              </w:rPr>
                            </w:pPr>
                            <w:r>
                              <w:rPr>
                                <w:sz w:val="18"/>
                              </w:rPr>
                              <w:fldChar w:fldCharType="begin"/>
                            </w:r>
                            <w:r>
                              <w:rPr>
                                <w:sz w:val="18"/>
                              </w:rPr>
                              <w:instrText xml:space="preserve"> PAGE  \* LOWER </w:instrText>
                            </w:r>
                            <w:r>
                              <w:rPr>
                                <w:sz w:val="18"/>
                              </w:rPr>
                              <w:fldChar w:fldCharType="separate"/>
                            </w:r>
                            <w:r>
                              <w:rPr>
                                <w:sz w:val="18"/>
                              </w:rPr>
                              <w:t>1</w:t>
                            </w:r>
                            <w:r>
                              <w:rPr>
                                <w:sz w:val="18"/>
                              </w:rPr>
                              <w:fldChar w:fldCharType="end"/>
                            </w:r>
                          </w:p>
                        </w:txbxContent>
                      </wps:txbx>
                      <wps:bodyPr rot="0" vert="horz" wrap="square" lIns="12700" tIns="12700" rIns="12700" bIns="12700" anchor="t" anchorCtr="0" upright="1">
                        <a:noAutofit/>
                      </wps:bodyPr>
                    </wps:wsp>
                    <wps:wsp>
                      <wps:cNvPr id="98" name="Rectangle 89"/>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679C50" w14:textId="0D126F25" w:rsidR="00A67270" w:rsidRPr="00CA0E0C" w:rsidRDefault="00A67270" w:rsidP="00A67270">
                            <w:pPr>
                              <w:pStyle w:val="ab"/>
                              <w:jc w:val="center"/>
                              <w:rPr>
                                <w:rFonts w:ascii="Journal" w:hAnsi="Journal"/>
                                <w:lang w:val="ru-RU"/>
                              </w:rPr>
                            </w:pPr>
                            <w:r w:rsidRPr="00291346">
                              <w:rPr>
                                <w:rFonts w:ascii="Times New Roman" w:eastAsia="Calibri" w:hAnsi="Times New Roman"/>
                                <w:szCs w:val="22"/>
                                <w:lang w:val="ru-RU" w:eastAsia="en-US"/>
                              </w:rPr>
                              <w:t>КНУ РМ 184 25.05.05</w:t>
                            </w:r>
                          </w:p>
                          <w:p w14:paraId="354795CA" w14:textId="638124A4" w:rsidR="00A67270" w:rsidRDefault="00A67270">
                            <w:pPr>
                              <w:pStyle w:val="ab"/>
                              <w:jc w:val="center"/>
                              <w:rPr>
                                <w:rFonts w:ascii="Journal" w:hAnsi="Journal"/>
                                <w:lang w:val="ru-RU"/>
                              </w:rPr>
                            </w:pPr>
                          </w:p>
                        </w:txbxContent>
                      </wps:txbx>
                      <wps:bodyPr rot="0" vert="horz" wrap="square" lIns="12700" tIns="12700" rIns="12700" bIns="12700" anchor="t" anchorCtr="0" upright="1">
                        <a:noAutofit/>
                      </wps:bodyPr>
                    </wps:wsp>
                    <wps:wsp>
                      <wps:cNvPr id="99" name="Line 90"/>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Line 91"/>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 name="Line 92"/>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Line 93"/>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 name="Line 94"/>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4" name="Group 95"/>
                      <wpg:cNvGrpSpPr>
                        <a:grpSpLocks/>
                      </wpg:cNvGrpSpPr>
                      <wpg:grpSpPr bwMode="auto">
                        <a:xfrm>
                          <a:off x="39" y="18267"/>
                          <a:ext cx="4801" cy="310"/>
                          <a:chOff x="0" y="0"/>
                          <a:chExt cx="19999" cy="20000"/>
                        </a:xfrm>
                      </wpg:grpSpPr>
                      <wps:wsp>
                        <wps:cNvPr id="105" name="Rectangle 9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4A40C0" w14:textId="77777777" w:rsidR="00A67270" w:rsidRDefault="00A67270">
                              <w:pPr>
                                <w:pStyle w:val="ab"/>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106" name="Rectangle 9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BA85C8" w14:textId="77777777" w:rsidR="00A67270" w:rsidRPr="00A67270" w:rsidRDefault="00A67270" w:rsidP="00A67270">
                              <w:pPr>
                                <w:pStyle w:val="ab"/>
                                <w:rPr>
                                  <w:rFonts w:ascii="Times New Roman" w:hAnsi="Times New Roman" w:cs="Times New Roman"/>
                                  <w:sz w:val="18"/>
                                </w:rPr>
                              </w:pPr>
                              <w:r w:rsidRPr="00A67270">
                                <w:rPr>
                                  <w:rFonts w:ascii="Times New Roman" w:hAnsi="Times New Roman" w:cs="Times New Roman"/>
                                  <w:sz w:val="18"/>
                                </w:rPr>
                                <w:t>Трощинський Т.</w:t>
                              </w:r>
                            </w:p>
                            <w:p w14:paraId="39A2BB79" w14:textId="102EB3F5" w:rsidR="00A67270" w:rsidRDefault="00A67270">
                              <w:pPr>
                                <w:pStyle w:val="ab"/>
                                <w:rPr>
                                  <w:rFonts w:ascii="Journal" w:hAnsi="Journal"/>
                                  <w:sz w:val="18"/>
                                </w:rPr>
                              </w:pPr>
                            </w:p>
                          </w:txbxContent>
                        </wps:txbx>
                        <wps:bodyPr rot="0" vert="horz" wrap="square" lIns="12700" tIns="12700" rIns="12700" bIns="12700" anchor="t" anchorCtr="0" upright="1">
                          <a:noAutofit/>
                        </wps:bodyPr>
                      </wps:wsp>
                    </wpg:grpSp>
                    <wpg:grpSp>
                      <wpg:cNvPr id="122" name="Group 98"/>
                      <wpg:cNvGrpSpPr>
                        <a:grpSpLocks/>
                      </wpg:cNvGrpSpPr>
                      <wpg:grpSpPr bwMode="auto">
                        <a:xfrm>
                          <a:off x="39" y="18614"/>
                          <a:ext cx="4801" cy="309"/>
                          <a:chOff x="0" y="0"/>
                          <a:chExt cx="19999" cy="20000"/>
                        </a:xfrm>
                      </wpg:grpSpPr>
                      <wps:wsp>
                        <wps:cNvPr id="123" name="Rectangle 9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FEF3DD" w14:textId="77777777" w:rsidR="00A67270" w:rsidRDefault="00A67270">
                              <w:pPr>
                                <w:pStyle w:val="ab"/>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124" name="Rectangle 10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2297F4" w14:textId="77777777" w:rsidR="00A67270" w:rsidRPr="00EB56D1" w:rsidRDefault="00A67270" w:rsidP="00A67270">
                              <w:pPr>
                                <w:pStyle w:val="ab"/>
                                <w:rPr>
                                  <w:rFonts w:ascii="Times New Roman" w:hAnsi="Times New Roman" w:cs="Times New Roman"/>
                                  <w:sz w:val="18"/>
                                </w:rPr>
                              </w:pPr>
                              <w:r w:rsidRPr="00EB56D1">
                                <w:rPr>
                                  <w:rFonts w:ascii="Times New Roman" w:hAnsi="Times New Roman" w:cs="Times New Roman"/>
                                  <w:sz w:val="18"/>
                                </w:rPr>
                                <w:t>Хворост В.В.</w:t>
                              </w:r>
                            </w:p>
                            <w:p w14:paraId="79DE3621" w14:textId="243714B8" w:rsidR="00A67270" w:rsidRDefault="00A67270">
                              <w:pPr>
                                <w:pStyle w:val="ab"/>
                                <w:rPr>
                                  <w:rFonts w:ascii="Journal" w:hAnsi="Journal"/>
                                  <w:sz w:val="18"/>
                                </w:rPr>
                              </w:pPr>
                            </w:p>
                          </w:txbxContent>
                        </wps:txbx>
                        <wps:bodyPr rot="0" vert="horz" wrap="square" lIns="12700" tIns="12700" rIns="12700" bIns="12700" anchor="t" anchorCtr="0" upright="1">
                          <a:noAutofit/>
                        </wps:bodyPr>
                      </wps:wsp>
                    </wpg:grpSp>
                    <wpg:grpSp>
                      <wpg:cNvPr id="125" name="Group 101"/>
                      <wpg:cNvGrpSpPr>
                        <a:grpSpLocks/>
                      </wpg:cNvGrpSpPr>
                      <wpg:grpSpPr bwMode="auto">
                        <a:xfrm>
                          <a:off x="39" y="18969"/>
                          <a:ext cx="4801" cy="309"/>
                          <a:chOff x="0" y="0"/>
                          <a:chExt cx="19999" cy="20000"/>
                        </a:xfrm>
                      </wpg:grpSpPr>
                      <wps:wsp>
                        <wps:cNvPr id="126" name="Rectangle 102"/>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CF8FD1" w14:textId="77777777" w:rsidR="00A67270" w:rsidRDefault="00A67270">
                              <w:pPr>
                                <w:pStyle w:val="ab"/>
                                <w:rPr>
                                  <w:sz w:val="18"/>
                                </w:rPr>
                              </w:pPr>
                              <w:r>
                                <w:rPr>
                                  <w:sz w:val="18"/>
                                </w:rPr>
                                <w:t xml:space="preserve"> </w:t>
                              </w: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127" name="Rectangle 103"/>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CD1A45" w14:textId="468A276B" w:rsidR="00A67270" w:rsidRDefault="00A67270">
                              <w:pPr>
                                <w:pStyle w:val="ab"/>
                                <w:rPr>
                                  <w:rFonts w:ascii="Journal" w:hAnsi="Journal"/>
                                  <w:sz w:val="18"/>
                                </w:rPr>
                              </w:pPr>
                            </w:p>
                          </w:txbxContent>
                        </wps:txbx>
                        <wps:bodyPr rot="0" vert="horz" wrap="square" lIns="12700" tIns="12700" rIns="12700" bIns="12700" anchor="t" anchorCtr="0" upright="1">
                          <a:noAutofit/>
                        </wps:bodyPr>
                      </wps:wsp>
                    </wpg:grpSp>
                    <wpg:grpSp>
                      <wpg:cNvPr id="128" name="Group 104"/>
                      <wpg:cNvGrpSpPr>
                        <a:grpSpLocks/>
                      </wpg:cNvGrpSpPr>
                      <wpg:grpSpPr bwMode="auto">
                        <a:xfrm>
                          <a:off x="39" y="19314"/>
                          <a:ext cx="4801" cy="310"/>
                          <a:chOff x="0" y="0"/>
                          <a:chExt cx="19999" cy="20000"/>
                        </a:xfrm>
                      </wpg:grpSpPr>
                      <wps:wsp>
                        <wps:cNvPr id="129" name="Rectangle 10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759EA2" w14:textId="77777777" w:rsidR="00A67270" w:rsidRDefault="00A67270">
                              <w:pPr>
                                <w:pStyle w:val="ab"/>
                                <w:rPr>
                                  <w:sz w:val="18"/>
                                </w:rPr>
                              </w:pPr>
                              <w:r>
                                <w:rPr>
                                  <w:sz w:val="18"/>
                                </w:rPr>
                                <w:t xml:space="preserve"> </w:t>
                              </w:r>
                              <w:r>
                                <w:rPr>
                                  <w:sz w:val="18"/>
                                </w:rPr>
                                <w:t>Н. Контр.</w:t>
                              </w:r>
                            </w:p>
                          </w:txbxContent>
                        </wps:txbx>
                        <wps:bodyPr rot="0" vert="horz" wrap="square" lIns="12700" tIns="12700" rIns="12700" bIns="12700" anchor="t" anchorCtr="0" upright="1">
                          <a:noAutofit/>
                        </wps:bodyPr>
                      </wps:wsp>
                      <wps:wsp>
                        <wps:cNvPr id="130" name="Rectangle 10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539753" w14:textId="311079BB" w:rsidR="00A67270" w:rsidRDefault="00A67270">
                              <w:pPr>
                                <w:pStyle w:val="ab"/>
                                <w:rPr>
                                  <w:rFonts w:ascii="Journal" w:hAnsi="Journal"/>
                                  <w:sz w:val="18"/>
                                </w:rPr>
                              </w:pPr>
                            </w:p>
                          </w:txbxContent>
                        </wps:txbx>
                        <wps:bodyPr rot="0" vert="horz" wrap="square" lIns="12700" tIns="12700" rIns="12700" bIns="12700" anchor="t" anchorCtr="0" upright="1">
                          <a:noAutofit/>
                        </wps:bodyPr>
                      </wps:wsp>
                    </wpg:grpSp>
                    <wpg:grpSp>
                      <wpg:cNvPr id="131" name="Group 107"/>
                      <wpg:cNvGrpSpPr>
                        <a:grpSpLocks/>
                      </wpg:cNvGrpSpPr>
                      <wpg:grpSpPr bwMode="auto">
                        <a:xfrm>
                          <a:off x="39" y="19660"/>
                          <a:ext cx="4801" cy="309"/>
                          <a:chOff x="0" y="0"/>
                          <a:chExt cx="19999" cy="20000"/>
                        </a:xfrm>
                      </wpg:grpSpPr>
                      <wps:wsp>
                        <wps:cNvPr id="132" name="Rectangle 10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E12944" w14:textId="77777777" w:rsidR="00A67270" w:rsidRDefault="00A67270">
                              <w:pPr>
                                <w:pStyle w:val="ab"/>
                                <w:rPr>
                                  <w:sz w:val="18"/>
                                </w:rPr>
                              </w:pPr>
                              <w:r>
                                <w:rPr>
                                  <w:sz w:val="18"/>
                                </w:rPr>
                                <w:t xml:space="preserve"> </w:t>
                              </w:r>
                              <w:proofErr w:type="spellStart"/>
                              <w:r>
                                <w:rPr>
                                  <w:sz w:val="18"/>
                                </w:rPr>
                                <w:t>З</w:t>
                              </w:r>
                              <w:r>
                                <w:rPr>
                                  <w:sz w:val="18"/>
                                </w:rPr>
                                <w:t>а</w:t>
                              </w:r>
                              <w:r>
                                <w:rPr>
                                  <w:sz w:val="18"/>
                                </w:rPr>
                                <w:t>тверд</w:t>
                              </w:r>
                              <w:proofErr w:type="spellEnd"/>
                              <w:r>
                                <w:rPr>
                                  <w:sz w:val="18"/>
                                </w:rPr>
                                <w:t>.</w:t>
                              </w:r>
                            </w:p>
                          </w:txbxContent>
                        </wps:txbx>
                        <wps:bodyPr rot="0" vert="horz" wrap="square" lIns="12700" tIns="12700" rIns="12700" bIns="12700" anchor="t" anchorCtr="0" upright="1">
                          <a:noAutofit/>
                        </wps:bodyPr>
                      </wps:wsp>
                      <wps:wsp>
                        <wps:cNvPr id="133" name="Rectangle 10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1E2536" w14:textId="77777777" w:rsidR="00A67270" w:rsidRPr="00EB56D1" w:rsidRDefault="00A67270" w:rsidP="00A67270">
                              <w:pPr>
                                <w:pStyle w:val="ab"/>
                                <w:rPr>
                                  <w:rFonts w:ascii="Times New Roman" w:hAnsi="Times New Roman" w:cs="Times New Roman"/>
                                  <w:sz w:val="18"/>
                                </w:rPr>
                              </w:pPr>
                              <w:r>
                                <w:rPr>
                                  <w:rFonts w:ascii="Times New Roman" w:hAnsi="Times New Roman" w:cs="Times New Roman"/>
                                  <w:sz w:val="18"/>
                                </w:rPr>
                                <w:t>Андрєєв Б.М.</w:t>
                              </w:r>
                            </w:p>
                            <w:p w14:paraId="4CF8CE93" w14:textId="0F4062E2" w:rsidR="00A67270" w:rsidRDefault="00A67270">
                              <w:pPr>
                                <w:pStyle w:val="ab"/>
                                <w:rPr>
                                  <w:rFonts w:ascii="Journal" w:hAnsi="Journal"/>
                                  <w:sz w:val="18"/>
                                </w:rPr>
                              </w:pPr>
                            </w:p>
                          </w:txbxContent>
                        </wps:txbx>
                        <wps:bodyPr rot="0" vert="horz" wrap="square" lIns="12700" tIns="12700" rIns="12700" bIns="12700" anchor="t" anchorCtr="0" upright="1">
                          <a:noAutofit/>
                        </wps:bodyPr>
                      </wps:wsp>
                    </wpg:grpSp>
                    <wps:wsp>
                      <wps:cNvPr id="134" name="Line 110"/>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Rectangle 111"/>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3CA255" w14:textId="77777777" w:rsidR="0051794C" w:rsidRDefault="0051794C" w:rsidP="0051794C">
                            <w:pPr>
                              <w:pStyle w:val="ab"/>
                              <w:jc w:val="center"/>
                              <w:rPr>
                                <w:rFonts w:ascii="Times New Roman" w:hAnsi="Times New Roman" w:cs="Times New Roman"/>
                                <w:szCs w:val="44"/>
                              </w:rPr>
                            </w:pPr>
                          </w:p>
                          <w:p w14:paraId="0019B213" w14:textId="4D556626" w:rsidR="00A67270" w:rsidRPr="0051794C" w:rsidRDefault="0051794C" w:rsidP="0051794C">
                            <w:pPr>
                              <w:pStyle w:val="ab"/>
                              <w:jc w:val="center"/>
                              <w:rPr>
                                <w:rFonts w:ascii="Times New Roman" w:hAnsi="Times New Roman" w:cs="Times New Roman"/>
                                <w:szCs w:val="44"/>
                              </w:rPr>
                            </w:pPr>
                            <w:r w:rsidRPr="0051794C">
                              <w:rPr>
                                <w:rFonts w:ascii="Times New Roman" w:hAnsi="Times New Roman" w:cs="Times New Roman"/>
                                <w:szCs w:val="44"/>
                              </w:rPr>
                              <w:t>Зміст</w:t>
                            </w:r>
                          </w:p>
                        </w:txbxContent>
                      </wps:txbx>
                      <wps:bodyPr rot="0" vert="horz" wrap="square" lIns="12700" tIns="12700" rIns="12700" bIns="12700" anchor="t" anchorCtr="0" upright="1">
                        <a:noAutofit/>
                      </wps:bodyPr>
                    </wps:wsp>
                    <wps:wsp>
                      <wps:cNvPr id="2976" name="Line 112"/>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7" name="Line 113"/>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8" name="Line 114"/>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9" name="Rectangle 115"/>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D1401E" w14:textId="77777777" w:rsidR="00A67270" w:rsidRDefault="00A67270">
                            <w:pPr>
                              <w:pStyle w:val="ab"/>
                              <w:jc w:val="center"/>
                              <w:rPr>
                                <w:sz w:val="18"/>
                              </w:rPr>
                            </w:pPr>
                            <w:r>
                              <w:rPr>
                                <w:sz w:val="18"/>
                              </w:rPr>
                              <w:t>Літ.</w:t>
                            </w:r>
                          </w:p>
                        </w:txbxContent>
                      </wps:txbx>
                      <wps:bodyPr rot="0" vert="horz" wrap="square" lIns="12700" tIns="12700" rIns="12700" bIns="12700" anchor="t" anchorCtr="0" upright="1">
                        <a:noAutofit/>
                      </wps:bodyPr>
                    </wps:wsp>
                    <wps:wsp>
                      <wps:cNvPr id="2980" name="Rectangle 116"/>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95A81A" w14:textId="77777777" w:rsidR="00A67270" w:rsidRDefault="00A67270">
                            <w:pPr>
                              <w:pStyle w:val="ab"/>
                              <w:jc w:val="center"/>
                              <w:rPr>
                                <w:rFonts w:ascii="Journal" w:hAnsi="Journal"/>
                                <w:sz w:val="18"/>
                              </w:rPr>
                            </w:pPr>
                            <w:proofErr w:type="spellStart"/>
                            <w:r>
                              <w:rPr>
                                <w:sz w:val="18"/>
                              </w:rPr>
                              <w:t>Акрушів</w:t>
                            </w:r>
                            <w:proofErr w:type="spellEnd"/>
                          </w:p>
                        </w:txbxContent>
                      </wps:txbx>
                      <wps:bodyPr rot="0" vert="horz" wrap="square" lIns="12700" tIns="12700" rIns="12700" bIns="12700" anchor="t" anchorCtr="0" upright="1">
                        <a:noAutofit/>
                      </wps:bodyPr>
                    </wps:wsp>
                    <wps:wsp>
                      <wps:cNvPr id="2981" name="Rectangle 11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5EAF9B" w14:textId="310B0300" w:rsidR="00A67270" w:rsidRDefault="0051794C">
                            <w:pPr>
                              <w:pStyle w:val="ab"/>
                              <w:jc w:val="center"/>
                              <w:rPr>
                                <w:sz w:val="18"/>
                              </w:rPr>
                            </w:pPr>
                            <w:r>
                              <w:rPr>
                                <w:sz w:val="18"/>
                              </w:rPr>
                              <w:t>2</w:t>
                            </w:r>
                          </w:p>
                        </w:txbxContent>
                      </wps:txbx>
                      <wps:bodyPr rot="0" vert="horz" wrap="square" lIns="12700" tIns="12700" rIns="12700" bIns="12700" anchor="t" anchorCtr="0" upright="1">
                        <a:noAutofit/>
                      </wps:bodyPr>
                    </wps:wsp>
                    <wps:wsp>
                      <wps:cNvPr id="2982" name="Line 118"/>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3" name="Line 119"/>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4" name="Rectangle 120"/>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83B610" w14:textId="31315ED8" w:rsidR="00A67270" w:rsidRDefault="0051794C" w:rsidP="0051794C">
                            <w:pPr>
                              <w:pStyle w:val="ab"/>
                              <w:jc w:val="center"/>
                              <w:rPr>
                                <w:rFonts w:ascii="Journal" w:hAnsi="Journal"/>
                                <w:sz w:val="24"/>
                              </w:rPr>
                            </w:pPr>
                            <w:r w:rsidRPr="00FE7BC7">
                              <w:rPr>
                                <w:rFonts w:ascii="Times New Roman" w:eastAsia="Calibri" w:hAnsi="Times New Roman"/>
                                <w:sz w:val="24"/>
                                <w:szCs w:val="22"/>
                                <w:lang w:val="ru-RU" w:eastAsia="en-US"/>
                              </w:rPr>
                              <w:t>ГБ-</w:t>
                            </w:r>
                            <w:r>
                              <w:rPr>
                                <w:rFonts w:ascii="Times New Roman" w:eastAsia="Calibri" w:hAnsi="Times New Roman"/>
                                <w:sz w:val="24"/>
                                <w:szCs w:val="22"/>
                                <w:lang w:val="ru-RU" w:eastAsia="en-US"/>
                              </w:rPr>
                              <w:t>24</w:t>
                            </w:r>
                            <w:r w:rsidRPr="00FE7BC7">
                              <w:rPr>
                                <w:rFonts w:ascii="Times New Roman" w:eastAsia="Calibri" w:hAnsi="Times New Roman"/>
                                <w:sz w:val="24"/>
                                <w:szCs w:val="22"/>
                                <w:lang w:val="ru-RU" w:eastAsia="en-US"/>
                              </w:rPr>
                              <w:t>-1м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FFFBC6" id="Групувати 2844" o:spid="_x0000_s1026" style="position:absolute;margin-left:56.7pt;margin-top:19.85pt;width:518.8pt;height:802.3pt;z-index:2516879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" o:allowincell="f">
              <v:rect id="Rectangle 72"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" filled="f" strokeweight="2pt"/>
              <v:line id="Line 73"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" strokeweight="2pt"/>
              <v:line id="Line 74"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" strokeweight="2pt"/>
              <v:line id="Line 75"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" strokeweight="2pt"/>
              <v:line id="Line 76"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" strokeweight="2pt"/>
              <v:line id="Line 77"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" strokeweight="2pt"/>
              <v:line id="Line 78"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" strokeweight="2pt"/>
              <v:line id="Line 79"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" strokeweight="2pt"/>
              <v:line id="Line 80"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" strokeweight="1pt"/>
              <v:line id="Line 8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" strokeweight="1pt"/>
              <v:rect id="Rectangle 82"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" filled="f" stroked="f" strokeweight=".25pt">
                <v:textbox inset="1pt,1pt,1pt,1pt">
                  <w:txbxContent>
                    <w:p w14:paraId="6A6A9F1D" w14:textId="77777777" w:rsidR="00A67270" w:rsidRDefault="00A67270">
                      <w:pPr>
                        <w:pStyle w:val="ab"/>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83"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" filled="f" stroked="f" strokeweight=".25pt">
                <v:textbox inset="1pt,1pt,1pt,1pt">
                  <w:txbxContent>
                    <w:p w14:paraId="1767009E" w14:textId="77777777" w:rsidR="00A67270" w:rsidRDefault="00A67270">
                      <w:pPr>
                        <w:pStyle w:val="ab"/>
                        <w:jc w:val="center"/>
                        <w:rPr>
                          <w:sz w:val="18"/>
                        </w:rPr>
                      </w:pPr>
                      <w:proofErr w:type="spellStart"/>
                      <w:r>
                        <w:rPr>
                          <w:sz w:val="18"/>
                        </w:rPr>
                        <w:t>Арк</w:t>
                      </w:r>
                      <w:proofErr w:type="spellEnd"/>
                      <w:r>
                        <w:rPr>
                          <w:sz w:val="18"/>
                        </w:rPr>
                        <w:t>.</w:t>
                      </w:r>
                    </w:p>
                  </w:txbxContent>
                </v:textbox>
              </v:rect>
              <v:rect id="Rectangle 84"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" filled="f" stroked="f" strokeweight=".25pt">
                <v:textbox inset="1pt,1pt,1pt,1pt">
                  <w:txbxContent>
                    <w:p w14:paraId="658F6225" w14:textId="77777777" w:rsidR="00A67270" w:rsidRDefault="00A67270">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85"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" filled="f" stroked="f" strokeweight=".25pt">
                <v:textbox inset="1pt,1pt,1pt,1pt">
                  <w:txbxContent>
                    <w:p w14:paraId="48B520D9" w14:textId="77777777" w:rsidR="00A67270" w:rsidRDefault="00A67270">
                      <w:pPr>
                        <w:pStyle w:val="ab"/>
                        <w:jc w:val="center"/>
                        <w:rPr>
                          <w:sz w:val="18"/>
                        </w:rPr>
                      </w:pPr>
                      <w:r>
                        <w:rPr>
                          <w:sz w:val="18"/>
                        </w:rPr>
                        <w:t>Підпис</w:t>
                      </w:r>
                    </w:p>
                  </w:txbxContent>
                </v:textbox>
              </v:rect>
              <v:rect id="Rectangle 86"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" filled="f" stroked="f" strokeweight=".25pt">
                <v:textbox inset="1pt,1pt,1pt,1pt">
                  <w:txbxContent>
                    <w:p w14:paraId="67BA04E3" w14:textId="77777777" w:rsidR="00A67270" w:rsidRDefault="00A67270">
                      <w:pPr>
                        <w:pStyle w:val="ab"/>
                        <w:jc w:val="center"/>
                        <w:rPr>
                          <w:sz w:val="18"/>
                        </w:rPr>
                      </w:pPr>
                      <w:r>
                        <w:rPr>
                          <w:sz w:val="18"/>
                        </w:rPr>
                        <w:t>Дата</w:t>
                      </w:r>
                    </w:p>
                  </w:txbxContent>
                </v:textbox>
              </v:rect>
              <v:rect id="Rectangle 87"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" filled="f" stroked="f" strokeweight=".25pt">
                <v:textbox inset="1pt,1pt,1pt,1pt">
                  <w:txbxContent>
                    <w:p w14:paraId="665A736C" w14:textId="77777777" w:rsidR="00A67270" w:rsidRDefault="00A67270">
                      <w:pPr>
                        <w:pStyle w:val="ab"/>
                        <w:jc w:val="center"/>
                        <w:rPr>
                          <w:rFonts w:ascii="Journal" w:hAnsi="Journal"/>
                          <w:sz w:val="18"/>
                        </w:rPr>
                      </w:pPr>
                      <w:proofErr w:type="spellStart"/>
                      <w:r>
                        <w:rPr>
                          <w:sz w:val="18"/>
                        </w:rPr>
                        <w:t>Арк</w:t>
                      </w:r>
                      <w:proofErr w:type="spellEnd"/>
                      <w:r>
                        <w:rPr>
                          <w:sz w:val="18"/>
                        </w:rPr>
                        <w:t>.</w:t>
                      </w:r>
                    </w:p>
                  </w:txbxContent>
                </v:textbox>
              </v:rect>
              <v:rect id="Rectangle 88"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" filled="f" stroked="f" strokeweight=".25pt">
                <v:textbox inset="1pt,1pt,1pt,1pt">
                  <w:txbxContent>
                    <w:p w14:paraId="370AD2D9" w14:textId="77777777" w:rsidR="00A67270" w:rsidRDefault="00A67270">
                      <w:pPr>
                        <w:pStyle w:val="ab"/>
                        <w:jc w:val="center"/>
                        <w:rPr>
                          <w:sz w:val="18"/>
                        </w:rPr>
                      </w:pPr>
                      <w:r>
                        <w:rPr>
                          <w:sz w:val="18"/>
                        </w:rPr>
                        <w:fldChar w:fldCharType="begin"/>
                      </w:r>
                      <w:r>
                        <w:rPr>
                          <w:sz w:val="18"/>
                        </w:rPr>
                        <w:instrText xml:space="preserve"> PAGE  \* LOWER </w:instrText>
                      </w:r>
                      <w:r>
                        <w:rPr>
                          <w:sz w:val="18"/>
                        </w:rPr>
                        <w:fldChar w:fldCharType="separate"/>
                      </w:r>
                      <w:r>
                        <w:rPr>
                          <w:sz w:val="18"/>
                        </w:rPr>
                        <w:t>1</w:t>
                      </w:r>
                      <w:r>
                        <w:rPr>
                          <w:sz w:val="18"/>
                        </w:rPr>
                        <w:fldChar w:fldCharType="end"/>
                      </w:r>
                    </w:p>
                  </w:txbxContent>
                </v:textbox>
              </v:rect>
              <v:rect id="Rectangle 89"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" filled="f" stroked="f" strokeweight=".25pt">
                <v:textbox inset="1pt,1pt,1pt,1pt">
                  <w:txbxContent>
                    <w:p w14:paraId="6C679C50" w14:textId="0D126F25" w:rsidR="00A67270" w:rsidRPr="00CA0E0C" w:rsidRDefault="00A67270" w:rsidP="00A67270">
                      <w:pPr>
                        <w:pStyle w:val="ab"/>
                        <w:jc w:val="center"/>
                        <w:rPr>
                          <w:rFonts w:ascii="Journal" w:hAnsi="Journal"/>
                          <w:lang w:val="ru-RU"/>
                        </w:rPr>
                      </w:pPr>
                      <w:r w:rsidRPr="00291346">
                        <w:rPr>
                          <w:rFonts w:ascii="Times New Roman" w:eastAsia="Calibri" w:hAnsi="Times New Roman"/>
                          <w:szCs w:val="22"/>
                          <w:lang w:val="ru-RU" w:eastAsia="en-US"/>
                        </w:rPr>
                        <w:t>КНУ РМ 184 25.05.05</w:t>
                      </w:r>
                    </w:p>
                    <w:p w14:paraId="354795CA" w14:textId="638124A4" w:rsidR="00A67270" w:rsidRDefault="00A67270">
                      <w:pPr>
                        <w:pStyle w:val="ab"/>
                        <w:jc w:val="center"/>
                        <w:rPr>
                          <w:rFonts w:ascii="Journal" w:hAnsi="Journal"/>
                          <w:lang w:val="ru-RU"/>
                        </w:rPr>
                      </w:pPr>
                    </w:p>
                  </w:txbxContent>
                </v:textbox>
              </v:rect>
              <v:line id="Line 90"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" strokeweight="2pt"/>
              <v:line id="Line 91"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" strokeweight="2pt"/>
              <v:line id="Line 92"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" strokeweight="1pt"/>
              <v:line id="Line 93"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" strokeweight="1pt"/>
              <v:line id="Line 94"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" strokeweight="1pt"/>
              <v:group id="Group 95"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rect id="Rectangle 96"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" filled="f" stroked="f" strokeweight=".25pt">
                  <v:textbox inset="1pt,1pt,1pt,1pt">
                    <w:txbxContent>
                      <w:p w14:paraId="164A40C0" w14:textId="77777777" w:rsidR="00A67270" w:rsidRDefault="00A67270">
                        <w:pPr>
                          <w:pStyle w:val="ab"/>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97"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" filled="f" stroked="f" strokeweight=".25pt">
                  <v:textbox inset="1pt,1pt,1pt,1pt">
                    <w:txbxContent>
                      <w:p w14:paraId="6ABA85C8" w14:textId="77777777" w:rsidR="00A67270" w:rsidRPr="00A67270" w:rsidRDefault="00A67270" w:rsidP="00A67270">
                        <w:pPr>
                          <w:pStyle w:val="ab"/>
                          <w:rPr>
                            <w:rFonts w:ascii="Times New Roman" w:hAnsi="Times New Roman" w:cs="Times New Roman"/>
                            <w:sz w:val="18"/>
                          </w:rPr>
                        </w:pPr>
                        <w:r w:rsidRPr="00A67270">
                          <w:rPr>
                            <w:rFonts w:ascii="Times New Roman" w:hAnsi="Times New Roman" w:cs="Times New Roman"/>
                            <w:sz w:val="18"/>
                          </w:rPr>
                          <w:t>Трощинський Т.</w:t>
                        </w:r>
                      </w:p>
                      <w:p w14:paraId="39A2BB79" w14:textId="102EB3F5" w:rsidR="00A67270" w:rsidRDefault="00A67270">
                        <w:pPr>
                          <w:pStyle w:val="ab"/>
                          <w:rPr>
                            <w:rFonts w:ascii="Journal" w:hAnsi="Journal"/>
                            <w:sz w:val="18"/>
                          </w:rPr>
                        </w:pPr>
                      </w:p>
                    </w:txbxContent>
                  </v:textbox>
                </v:rect>
              </v:group>
              <v:group id="Group 98"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ect id="Rectangle 99"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" filled="f" stroked="f" strokeweight=".25pt">
                  <v:textbox inset="1pt,1pt,1pt,1pt">
                    <w:txbxContent>
                      <w:p w14:paraId="32FEF3DD" w14:textId="77777777" w:rsidR="00A67270" w:rsidRDefault="00A67270">
                        <w:pPr>
                          <w:pStyle w:val="ab"/>
                          <w:rPr>
                            <w:sz w:val="18"/>
                          </w:rPr>
                        </w:pPr>
                        <w:r>
                          <w:rPr>
                            <w:sz w:val="18"/>
                          </w:rPr>
                          <w:t xml:space="preserve"> </w:t>
                        </w:r>
                        <w:proofErr w:type="spellStart"/>
                        <w:r>
                          <w:rPr>
                            <w:sz w:val="18"/>
                          </w:rPr>
                          <w:t>Перевір</w:t>
                        </w:r>
                        <w:proofErr w:type="spellEnd"/>
                        <w:r>
                          <w:rPr>
                            <w:sz w:val="18"/>
                          </w:rPr>
                          <w:t>.</w:t>
                        </w:r>
                      </w:p>
                    </w:txbxContent>
                  </v:textbox>
                </v:rect>
                <v:rect id="Rectangle 100"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" filled="f" stroked="f" strokeweight=".25pt">
                  <v:textbox inset="1pt,1pt,1pt,1pt">
                    <w:txbxContent>
                      <w:p w14:paraId="702297F4" w14:textId="77777777" w:rsidR="00A67270" w:rsidRPr="00EB56D1" w:rsidRDefault="00A67270" w:rsidP="00A67270">
                        <w:pPr>
                          <w:pStyle w:val="ab"/>
                          <w:rPr>
                            <w:rFonts w:ascii="Times New Roman" w:hAnsi="Times New Roman" w:cs="Times New Roman"/>
                            <w:sz w:val="18"/>
                          </w:rPr>
                        </w:pPr>
                        <w:r w:rsidRPr="00EB56D1">
                          <w:rPr>
                            <w:rFonts w:ascii="Times New Roman" w:hAnsi="Times New Roman" w:cs="Times New Roman"/>
                            <w:sz w:val="18"/>
                          </w:rPr>
                          <w:t>Хворост В.В.</w:t>
                        </w:r>
                      </w:p>
                      <w:p w14:paraId="79DE3621" w14:textId="243714B8" w:rsidR="00A67270" w:rsidRDefault="00A67270">
                        <w:pPr>
                          <w:pStyle w:val="ab"/>
                          <w:rPr>
                            <w:rFonts w:ascii="Journal" w:hAnsi="Journal"/>
                            <w:sz w:val="18"/>
                          </w:rPr>
                        </w:pPr>
                      </w:p>
                    </w:txbxContent>
                  </v:textbox>
                </v:rect>
              </v:group>
              <v:group id="Group 101"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ect id="Rectangle 102"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" filled="f" stroked="f" strokeweight=".25pt">
                  <v:textbox inset="1pt,1pt,1pt,1pt">
                    <w:txbxContent>
                      <w:p w14:paraId="5CCF8FD1" w14:textId="77777777" w:rsidR="00A67270" w:rsidRDefault="00A67270">
                        <w:pPr>
                          <w:pStyle w:val="ab"/>
                          <w:rPr>
                            <w:sz w:val="18"/>
                          </w:rPr>
                        </w:pPr>
                        <w:r>
                          <w:rPr>
                            <w:sz w:val="18"/>
                          </w:rPr>
                          <w:t xml:space="preserve"> </w:t>
                        </w:r>
                        <w:proofErr w:type="spellStart"/>
                        <w:r>
                          <w:rPr>
                            <w:sz w:val="18"/>
                          </w:rPr>
                          <w:t>Реценз</w:t>
                        </w:r>
                        <w:proofErr w:type="spellEnd"/>
                        <w:r>
                          <w:rPr>
                            <w:sz w:val="18"/>
                          </w:rPr>
                          <w:t>.</w:t>
                        </w:r>
                      </w:p>
                    </w:txbxContent>
                  </v:textbox>
                </v:rect>
                <v:rect id="Rectangle 103"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" filled="f" stroked="f" strokeweight=".25pt">
                  <v:textbox inset="1pt,1pt,1pt,1pt">
                    <w:txbxContent>
                      <w:p w14:paraId="21CD1A45" w14:textId="468A276B" w:rsidR="00A67270" w:rsidRDefault="00A67270">
                        <w:pPr>
                          <w:pStyle w:val="ab"/>
                          <w:rPr>
                            <w:rFonts w:ascii="Journal" w:hAnsi="Journal"/>
                            <w:sz w:val="18"/>
                          </w:rPr>
                        </w:pPr>
                      </w:p>
                    </w:txbxContent>
                  </v:textbox>
                </v:rect>
              </v:group>
              <v:group id="Group 104"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rect id="Rectangle 105"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" filled="f" stroked="f" strokeweight=".25pt">
                  <v:textbox inset="1pt,1pt,1pt,1pt">
                    <w:txbxContent>
                      <w:p w14:paraId="54759EA2" w14:textId="77777777" w:rsidR="00A67270" w:rsidRDefault="00A67270">
                        <w:pPr>
                          <w:pStyle w:val="ab"/>
                          <w:rPr>
                            <w:sz w:val="18"/>
                          </w:rPr>
                        </w:pPr>
                        <w:r>
                          <w:rPr>
                            <w:sz w:val="18"/>
                          </w:rPr>
                          <w:t xml:space="preserve"> </w:t>
                        </w:r>
                        <w:r>
                          <w:rPr>
                            <w:sz w:val="18"/>
                          </w:rPr>
                          <w:t>Н. Контр.</w:t>
                        </w:r>
                      </w:p>
                    </w:txbxContent>
                  </v:textbox>
                </v:rect>
                <v:rect id="Rectangle 106"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" filled="f" stroked="f" strokeweight=".25pt">
                  <v:textbox inset="1pt,1pt,1pt,1pt">
                    <w:txbxContent>
                      <w:p w14:paraId="3F539753" w14:textId="311079BB" w:rsidR="00A67270" w:rsidRDefault="00A67270">
                        <w:pPr>
                          <w:pStyle w:val="ab"/>
                          <w:rPr>
                            <w:rFonts w:ascii="Journal" w:hAnsi="Journal"/>
                            <w:sz w:val="18"/>
                          </w:rPr>
                        </w:pPr>
                      </w:p>
                    </w:txbxContent>
                  </v:textbox>
                </v:rect>
              </v:group>
              <v:group id="Group 107"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rect id="Rectangle 108"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" filled="f" stroked="f" strokeweight=".25pt">
                  <v:textbox inset="1pt,1pt,1pt,1pt">
                    <w:txbxContent>
                      <w:p w14:paraId="04E12944" w14:textId="77777777" w:rsidR="00A67270" w:rsidRDefault="00A67270">
                        <w:pPr>
                          <w:pStyle w:val="ab"/>
                          <w:rPr>
                            <w:sz w:val="18"/>
                          </w:rPr>
                        </w:pPr>
                        <w:r>
                          <w:rPr>
                            <w:sz w:val="18"/>
                          </w:rPr>
                          <w:t xml:space="preserve"> </w:t>
                        </w:r>
                        <w:proofErr w:type="spellStart"/>
                        <w:r>
                          <w:rPr>
                            <w:sz w:val="18"/>
                          </w:rPr>
                          <w:t>З</w:t>
                        </w:r>
                        <w:r>
                          <w:rPr>
                            <w:sz w:val="18"/>
                          </w:rPr>
                          <w:t>а</w:t>
                        </w:r>
                        <w:r>
                          <w:rPr>
                            <w:sz w:val="18"/>
                          </w:rPr>
                          <w:t>тверд</w:t>
                        </w:r>
                        <w:proofErr w:type="spellEnd"/>
                        <w:r>
                          <w:rPr>
                            <w:sz w:val="18"/>
                          </w:rPr>
                          <w:t>.</w:t>
                        </w:r>
                      </w:p>
                    </w:txbxContent>
                  </v:textbox>
                </v:rect>
                <v:rect id="Rectangle 109"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" filled="f" stroked="f" strokeweight=".25pt">
                  <v:textbox inset="1pt,1pt,1pt,1pt">
                    <w:txbxContent>
                      <w:p w14:paraId="341E2536" w14:textId="77777777" w:rsidR="00A67270" w:rsidRPr="00EB56D1" w:rsidRDefault="00A67270" w:rsidP="00A67270">
                        <w:pPr>
                          <w:pStyle w:val="ab"/>
                          <w:rPr>
                            <w:rFonts w:ascii="Times New Roman" w:hAnsi="Times New Roman" w:cs="Times New Roman"/>
                            <w:sz w:val="18"/>
                          </w:rPr>
                        </w:pPr>
                        <w:r>
                          <w:rPr>
                            <w:rFonts w:ascii="Times New Roman" w:hAnsi="Times New Roman" w:cs="Times New Roman"/>
                            <w:sz w:val="18"/>
                          </w:rPr>
                          <w:t>Андрєєв Б.М.</w:t>
                        </w:r>
                      </w:p>
                      <w:p w14:paraId="4CF8CE93" w14:textId="0F4062E2" w:rsidR="00A67270" w:rsidRDefault="00A67270">
                        <w:pPr>
                          <w:pStyle w:val="ab"/>
                          <w:rPr>
                            <w:rFonts w:ascii="Journal" w:hAnsi="Journal"/>
                            <w:sz w:val="18"/>
                          </w:rPr>
                        </w:pPr>
                      </w:p>
                    </w:txbxContent>
                  </v:textbox>
                </v:rect>
              </v:group>
              <v:line id="Line 110"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" strokeweight="2pt"/>
              <v:rect id="Rectangle 111"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" filled="f" stroked="f" strokeweight=".25pt">
                <v:textbox inset="1pt,1pt,1pt,1pt">
                  <w:txbxContent>
                    <w:p w14:paraId="603CA255" w14:textId="77777777" w:rsidR="0051794C" w:rsidRDefault="0051794C" w:rsidP="0051794C">
                      <w:pPr>
                        <w:pStyle w:val="ab"/>
                        <w:jc w:val="center"/>
                        <w:rPr>
                          <w:rFonts w:ascii="Times New Roman" w:hAnsi="Times New Roman" w:cs="Times New Roman"/>
                          <w:szCs w:val="44"/>
                        </w:rPr>
                      </w:pPr>
                    </w:p>
                    <w:p w14:paraId="0019B213" w14:textId="4D556626" w:rsidR="00A67270" w:rsidRPr="0051794C" w:rsidRDefault="0051794C" w:rsidP="0051794C">
                      <w:pPr>
                        <w:pStyle w:val="ab"/>
                        <w:jc w:val="center"/>
                        <w:rPr>
                          <w:rFonts w:ascii="Times New Roman" w:hAnsi="Times New Roman" w:cs="Times New Roman"/>
                          <w:szCs w:val="44"/>
                        </w:rPr>
                      </w:pPr>
                      <w:r w:rsidRPr="0051794C">
                        <w:rPr>
                          <w:rFonts w:ascii="Times New Roman" w:hAnsi="Times New Roman" w:cs="Times New Roman"/>
                          <w:szCs w:val="44"/>
                        </w:rPr>
                        <w:t>Зміст</w:t>
                      </w:r>
                    </w:p>
                  </w:txbxContent>
                </v:textbox>
              </v:rect>
              <v:line id="Line 112"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" strokeweight="2pt"/>
              <v:line id="Line 113"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" strokeweight="2pt"/>
              <v:line id="Line 114"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" strokeweight="2pt"/>
              <v:rect id="Rectangle 115"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" filled="f" stroked="f" strokeweight=".25pt">
                <v:textbox inset="1pt,1pt,1pt,1pt">
                  <w:txbxContent>
                    <w:p w14:paraId="74D1401E" w14:textId="77777777" w:rsidR="00A67270" w:rsidRDefault="00A67270">
                      <w:pPr>
                        <w:pStyle w:val="ab"/>
                        <w:jc w:val="center"/>
                        <w:rPr>
                          <w:sz w:val="18"/>
                        </w:rPr>
                      </w:pPr>
                      <w:r>
                        <w:rPr>
                          <w:sz w:val="18"/>
                        </w:rPr>
                        <w:t>Літ.</w:t>
                      </w:r>
                    </w:p>
                  </w:txbxContent>
                </v:textbox>
              </v:rect>
              <v:rect id="Rectangle 116"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" filled="f" stroked="f" strokeweight=".25pt">
                <v:textbox inset="1pt,1pt,1pt,1pt">
                  <w:txbxContent>
                    <w:p w14:paraId="1A95A81A" w14:textId="77777777" w:rsidR="00A67270" w:rsidRDefault="00A67270">
                      <w:pPr>
                        <w:pStyle w:val="ab"/>
                        <w:jc w:val="center"/>
                        <w:rPr>
                          <w:rFonts w:ascii="Journal" w:hAnsi="Journal"/>
                          <w:sz w:val="18"/>
                        </w:rPr>
                      </w:pPr>
                      <w:proofErr w:type="spellStart"/>
                      <w:r>
                        <w:rPr>
                          <w:sz w:val="18"/>
                        </w:rPr>
                        <w:t>Акрушів</w:t>
                      </w:r>
                      <w:proofErr w:type="spellEnd"/>
                    </w:p>
                  </w:txbxContent>
                </v:textbox>
              </v:rect>
              <v:rect id="Rectangle 117"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" filled="f" stroked="f" strokeweight=".25pt">
                <v:textbox inset="1pt,1pt,1pt,1pt">
                  <w:txbxContent>
                    <w:p w14:paraId="7A5EAF9B" w14:textId="310B0300" w:rsidR="00A67270" w:rsidRDefault="0051794C">
                      <w:pPr>
                        <w:pStyle w:val="ab"/>
                        <w:jc w:val="center"/>
                        <w:rPr>
                          <w:sz w:val="18"/>
                        </w:rPr>
                      </w:pPr>
                      <w:r>
                        <w:rPr>
                          <w:sz w:val="18"/>
                        </w:rPr>
                        <w:t>2</w:t>
                      </w:r>
                    </w:p>
                  </w:txbxContent>
                </v:textbox>
              </v:rect>
              <v:line id="Line 118"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" strokeweight="1pt"/>
              <v:line id="Line 119"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" strokeweight="1pt"/>
              <v:rect id="Rectangle 120"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" filled="f" stroked="f" strokeweight=".25pt">
                <v:textbox inset="1pt,1pt,1pt,1pt">
                  <w:txbxContent>
                    <w:p w14:paraId="1D83B610" w14:textId="31315ED8" w:rsidR="00A67270" w:rsidRDefault="0051794C" w:rsidP="0051794C">
                      <w:pPr>
                        <w:pStyle w:val="ab"/>
                        <w:jc w:val="center"/>
                        <w:rPr>
                          <w:rFonts w:ascii="Journal" w:hAnsi="Journal"/>
                          <w:sz w:val="24"/>
                        </w:rPr>
                      </w:pPr>
                      <w:r w:rsidRPr="00FE7BC7">
                        <w:rPr>
                          <w:rFonts w:ascii="Times New Roman" w:eastAsia="Calibri" w:hAnsi="Times New Roman"/>
                          <w:sz w:val="24"/>
                          <w:szCs w:val="22"/>
                          <w:lang w:val="ru-RU" w:eastAsia="en-US"/>
                        </w:rPr>
                        <w:t>ГБ-</w:t>
                      </w:r>
                      <w:r>
                        <w:rPr>
                          <w:rFonts w:ascii="Times New Roman" w:eastAsia="Calibri" w:hAnsi="Times New Roman"/>
                          <w:sz w:val="24"/>
                          <w:szCs w:val="22"/>
                          <w:lang w:val="ru-RU" w:eastAsia="en-US"/>
                        </w:rPr>
                        <w:t>24</w:t>
                      </w:r>
                      <w:r w:rsidRPr="00FE7BC7">
                        <w:rPr>
                          <w:rFonts w:ascii="Times New Roman" w:eastAsia="Calibri" w:hAnsi="Times New Roman"/>
                          <w:sz w:val="24"/>
                          <w:szCs w:val="22"/>
                          <w:lang w:val="ru-RU" w:eastAsia="en-US"/>
                        </w:rPr>
                        <w:t>-1м</w:t>
                      </w:r>
                    </w:p>
                  </w:txbxContent>
                </v:textbox>
              </v:rect>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F1D23" w14:textId="20D0D8DE" w:rsidR="00A67270" w:rsidRPr="00F01E2B" w:rsidRDefault="00A67270" w:rsidP="00F01E2B">
    <w:pPr>
      <w:pStyle w:val="a5"/>
      <w:ind w:firstLine="0"/>
    </w:pPr>
    <w:r>
      <w:rPr>
        <w:noProof/>
        <w:sz w:val="20"/>
      </w:rPr>
      <mc:AlternateContent>
        <mc:Choice Requires="wpg">
          <w:drawing>
            <wp:anchor distT="0" distB="0" distL="114300" distR="114300" simplePos="0" relativeHeight="251689984" behindDoc="0" locked="1" layoutInCell="0" allowOverlap="1" wp14:anchorId="5563CDC9" wp14:editId="504276B5">
              <wp:simplePos x="0" y="0"/>
              <wp:positionH relativeFrom="page">
                <wp:posOffset>720090</wp:posOffset>
              </wp:positionH>
              <wp:positionV relativeFrom="page">
                <wp:posOffset>252095</wp:posOffset>
              </wp:positionV>
              <wp:extent cx="6588760" cy="10189210"/>
              <wp:effectExtent l="15240" t="13970" r="15875" b="17145"/>
              <wp:wrapNone/>
              <wp:docPr id="2475" name="Групувати 2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476" name="Rectangle 14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77" name="Line 14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8" name="Line 14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79" name="Line 14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0" name="Line 14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1" name="Line 14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2" name="Line 14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3" name="Line 14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4" name="Line 15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5" name="Line 15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6" name="Line 15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7" name="Rectangle 15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DA7E98" w14:textId="77777777" w:rsidR="00A67270" w:rsidRDefault="00A67270">
                            <w:pPr>
                              <w:pStyle w:val="ab"/>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2508" name="Rectangle 15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37809D" w14:textId="77777777" w:rsidR="00A67270" w:rsidRDefault="00A67270">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509" name="Rectangle 15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4DB006" w14:textId="77777777" w:rsidR="00A67270" w:rsidRDefault="00A67270">
                            <w:pPr>
                              <w:pStyle w:val="ab"/>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510" name="Rectangle 15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66975F" w14:textId="77777777" w:rsidR="00A67270" w:rsidRDefault="00A67270">
                            <w:pPr>
                              <w:pStyle w:val="ab"/>
                              <w:jc w:val="center"/>
                              <w:rPr>
                                <w:sz w:val="18"/>
                              </w:rPr>
                            </w:pPr>
                            <w:r>
                              <w:rPr>
                                <w:sz w:val="18"/>
                              </w:rPr>
                              <w:t>Підпис</w:t>
                            </w:r>
                          </w:p>
                        </w:txbxContent>
                      </wps:txbx>
                      <wps:bodyPr rot="0" vert="horz" wrap="square" lIns="12700" tIns="12700" rIns="12700" bIns="12700" anchor="t" anchorCtr="0" upright="1">
                        <a:noAutofit/>
                      </wps:bodyPr>
                    </wps:wsp>
                    <wps:wsp>
                      <wps:cNvPr id="2511" name="Rectangle 15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C9CC09" w14:textId="77777777" w:rsidR="00A67270" w:rsidRDefault="00A67270">
                            <w:pPr>
                              <w:pStyle w:val="ab"/>
                              <w:jc w:val="center"/>
                              <w:rPr>
                                <w:sz w:val="18"/>
                              </w:rPr>
                            </w:pPr>
                            <w:r>
                              <w:rPr>
                                <w:sz w:val="18"/>
                              </w:rPr>
                              <w:t>Дата</w:t>
                            </w:r>
                          </w:p>
                        </w:txbxContent>
                      </wps:txbx>
                      <wps:bodyPr rot="0" vert="horz" wrap="square" lIns="12700" tIns="12700" rIns="12700" bIns="12700" anchor="t" anchorCtr="0" upright="1">
                        <a:noAutofit/>
                      </wps:bodyPr>
                    </wps:wsp>
                    <wps:wsp>
                      <wps:cNvPr id="2512" name="Rectangle 15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A55BC6" w14:textId="77777777" w:rsidR="00A67270" w:rsidRDefault="00A67270">
                            <w:pPr>
                              <w:pStyle w:val="ab"/>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513" name="Rectangle 15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BE80FC" w14:textId="77777777" w:rsidR="00A67270" w:rsidRDefault="00A67270">
                            <w:pPr>
                              <w:pStyle w:val="ab"/>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wps:txbx>
                      <wps:bodyPr rot="0" vert="horz" wrap="square" lIns="12700" tIns="12700" rIns="12700" bIns="12700" anchor="t" anchorCtr="0" upright="1">
                        <a:noAutofit/>
                      </wps:bodyPr>
                    </wps:wsp>
                    <wps:wsp>
                      <wps:cNvPr id="2514" name="Rectangle 160"/>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673D62" w14:textId="13A0B836" w:rsidR="00A67270" w:rsidRPr="0051794C" w:rsidRDefault="0051794C" w:rsidP="0051794C">
                            <w:pPr>
                              <w:pStyle w:val="ab"/>
                              <w:jc w:val="center"/>
                              <w:rPr>
                                <w:rFonts w:ascii="Times New Roman" w:hAnsi="Times New Roman" w:cs="Times New Roman"/>
                                <w:szCs w:val="44"/>
                              </w:rPr>
                            </w:pPr>
                            <w:r w:rsidRPr="0051794C">
                              <w:rPr>
                                <w:rFonts w:ascii="Times New Roman" w:hAnsi="Times New Roman" w:cs="Times New Roman"/>
                                <w:szCs w:val="44"/>
                              </w:rPr>
                              <w:t>Зміст</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63CDC9" id="Групувати 2475" o:spid="_x0000_s1076" style="position:absolute;margin-left:56.7pt;margin-top:19.85pt;width:518.8pt;height:802.3pt;z-index:2516899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" o:allowincell="f">
              <v:rect id="Rectangle 142" o:spid="_x0000_s1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" filled="f" strokeweight="2pt"/>
              <v:line id="Line 143" o:spid="_x0000_s10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" strokeweight="2pt"/>
              <v:line id="Line 144" o:spid="_x0000_s10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" strokeweight="2pt"/>
              <v:line id="Line 145" o:spid="_x0000_s10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" strokeweight="2pt"/>
              <v:line id="Line 146" o:spid="_x0000_s10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" strokeweight="2pt"/>
              <v:line id="Line 147" o:spid="_x0000_s10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" strokeweight="2pt"/>
              <v:line id="Line 148" o:spid="_x0000_s10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" strokeweight="2pt"/>
              <v:line id="Line 149" o:spid="_x0000_s10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" strokeweight="2pt"/>
              <v:line id="Line 150" o:spid="_x0000_s1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" strokeweight="1pt"/>
              <v:line id="Line 151" o:spid="_x0000_s1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" strokeweight="2pt"/>
              <v:line id="Line 152" o:spid="_x0000_s10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" strokeweight="1pt"/>
              <v:rect id="Rectangle 153" o:spid="_x0000_s10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" filled="f" stroked="f" strokeweight=".25pt">
                <v:textbox inset="1pt,1pt,1pt,1pt">
                  <w:txbxContent>
                    <w:p w14:paraId="70DA7E98" w14:textId="77777777" w:rsidR="00A67270" w:rsidRDefault="00A67270">
                      <w:pPr>
                        <w:pStyle w:val="ab"/>
                        <w:jc w:val="center"/>
                        <w:rPr>
                          <w:sz w:val="18"/>
                        </w:rPr>
                      </w:pPr>
                      <w:proofErr w:type="spellStart"/>
                      <w:r>
                        <w:rPr>
                          <w:sz w:val="18"/>
                        </w:rPr>
                        <w:t>Змн</w:t>
                      </w:r>
                      <w:proofErr w:type="spellEnd"/>
                      <w:r>
                        <w:rPr>
                          <w:sz w:val="18"/>
                        </w:rPr>
                        <w:t>.</w:t>
                      </w:r>
                    </w:p>
                  </w:txbxContent>
                </v:textbox>
              </v:rect>
              <v:rect id="Rectangle 154" o:spid="_x0000_s10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" filled="f" stroked="f" strokeweight=".25pt">
                <v:textbox inset="1pt,1pt,1pt,1pt">
                  <w:txbxContent>
                    <w:p w14:paraId="0937809D" w14:textId="77777777" w:rsidR="00A67270" w:rsidRDefault="00A67270">
                      <w:pPr>
                        <w:pStyle w:val="ab"/>
                        <w:jc w:val="center"/>
                        <w:rPr>
                          <w:sz w:val="18"/>
                        </w:rPr>
                      </w:pPr>
                      <w:proofErr w:type="spellStart"/>
                      <w:r>
                        <w:rPr>
                          <w:sz w:val="18"/>
                        </w:rPr>
                        <w:t>Арк</w:t>
                      </w:r>
                      <w:proofErr w:type="spellEnd"/>
                      <w:r>
                        <w:rPr>
                          <w:sz w:val="18"/>
                        </w:rPr>
                        <w:t>.</w:t>
                      </w:r>
                    </w:p>
                  </w:txbxContent>
                </v:textbox>
              </v:rect>
              <v:rect id="Rectangle 155" o:spid="_x0000_s10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" filled="f" stroked="f" strokeweight=".25pt">
                <v:textbox inset="1pt,1pt,1pt,1pt">
                  <w:txbxContent>
                    <w:p w14:paraId="314DB006" w14:textId="77777777" w:rsidR="00A67270" w:rsidRDefault="00A67270">
                      <w:pPr>
                        <w:pStyle w:val="ab"/>
                        <w:jc w:val="center"/>
                        <w:rPr>
                          <w:sz w:val="18"/>
                        </w:rPr>
                      </w:pPr>
                      <w:r>
                        <w:rPr>
                          <w:sz w:val="18"/>
                        </w:rPr>
                        <w:t xml:space="preserve">№ </w:t>
                      </w:r>
                      <w:proofErr w:type="spellStart"/>
                      <w:r>
                        <w:rPr>
                          <w:sz w:val="18"/>
                        </w:rPr>
                        <w:t>докум</w:t>
                      </w:r>
                      <w:proofErr w:type="spellEnd"/>
                      <w:r>
                        <w:rPr>
                          <w:sz w:val="18"/>
                        </w:rPr>
                        <w:t>.</w:t>
                      </w:r>
                    </w:p>
                  </w:txbxContent>
                </v:textbox>
              </v:rect>
              <v:rect id="Rectangle 156" o:spid="_x0000_s10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" filled="f" stroked="f" strokeweight=".25pt">
                <v:textbox inset="1pt,1pt,1pt,1pt">
                  <w:txbxContent>
                    <w:p w14:paraId="0C66975F" w14:textId="77777777" w:rsidR="00A67270" w:rsidRDefault="00A67270">
                      <w:pPr>
                        <w:pStyle w:val="ab"/>
                        <w:jc w:val="center"/>
                        <w:rPr>
                          <w:sz w:val="18"/>
                        </w:rPr>
                      </w:pPr>
                      <w:r>
                        <w:rPr>
                          <w:sz w:val="18"/>
                        </w:rPr>
                        <w:t>Підпис</w:t>
                      </w:r>
                    </w:p>
                  </w:txbxContent>
                </v:textbox>
              </v:rect>
              <v:rect id="Rectangle 157" o:spid="_x0000_s10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" filled="f" stroked="f" strokeweight=".25pt">
                <v:textbox inset="1pt,1pt,1pt,1pt">
                  <w:txbxContent>
                    <w:p w14:paraId="56C9CC09" w14:textId="77777777" w:rsidR="00A67270" w:rsidRDefault="00A67270">
                      <w:pPr>
                        <w:pStyle w:val="ab"/>
                        <w:jc w:val="center"/>
                        <w:rPr>
                          <w:sz w:val="18"/>
                        </w:rPr>
                      </w:pPr>
                      <w:r>
                        <w:rPr>
                          <w:sz w:val="18"/>
                        </w:rPr>
                        <w:t>Дата</w:t>
                      </w:r>
                    </w:p>
                  </w:txbxContent>
                </v:textbox>
              </v:rect>
              <v:rect id="Rectangle 158" o:spid="_x0000_s10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" filled="f" stroked="f" strokeweight=".25pt">
                <v:textbox inset="1pt,1pt,1pt,1pt">
                  <w:txbxContent>
                    <w:p w14:paraId="16A55BC6" w14:textId="77777777" w:rsidR="00A67270" w:rsidRDefault="00A67270">
                      <w:pPr>
                        <w:pStyle w:val="ab"/>
                        <w:jc w:val="center"/>
                        <w:rPr>
                          <w:sz w:val="18"/>
                        </w:rPr>
                      </w:pPr>
                      <w:proofErr w:type="spellStart"/>
                      <w:r>
                        <w:rPr>
                          <w:sz w:val="18"/>
                        </w:rPr>
                        <w:t>Арк</w:t>
                      </w:r>
                      <w:proofErr w:type="spellEnd"/>
                      <w:r>
                        <w:rPr>
                          <w:sz w:val="18"/>
                        </w:rPr>
                        <w:t>.</w:t>
                      </w:r>
                    </w:p>
                  </w:txbxContent>
                </v:textbox>
              </v:rect>
              <v:rect id="Rectangle 159" o:spid="_x0000_s10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" filled="f" stroked="f" strokeweight=".25pt">
                <v:textbox inset="1pt,1pt,1pt,1pt">
                  <w:txbxContent>
                    <w:p w14:paraId="60BE80FC" w14:textId="77777777" w:rsidR="00A67270" w:rsidRDefault="00A67270">
                      <w:pPr>
                        <w:pStyle w:val="ab"/>
                        <w:jc w:val="center"/>
                        <w:rPr>
                          <w:sz w:val="24"/>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p>
                  </w:txbxContent>
                </v:textbox>
              </v:rect>
              <v:rect id="Rectangle 160" o:spid="_x0000_s10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" filled="f" stroked="f" strokeweight=".25pt">
                <v:textbox inset="1pt,1pt,1pt,1pt">
                  <w:txbxContent>
                    <w:p w14:paraId="07673D62" w14:textId="13A0B836" w:rsidR="00A67270" w:rsidRPr="0051794C" w:rsidRDefault="0051794C" w:rsidP="0051794C">
                      <w:pPr>
                        <w:pStyle w:val="ab"/>
                        <w:jc w:val="center"/>
                        <w:rPr>
                          <w:rFonts w:ascii="Times New Roman" w:hAnsi="Times New Roman" w:cs="Times New Roman"/>
                          <w:szCs w:val="44"/>
                        </w:rPr>
                      </w:pPr>
                      <w:r w:rsidRPr="0051794C">
                        <w:rPr>
                          <w:rFonts w:ascii="Times New Roman" w:hAnsi="Times New Roman" w:cs="Times New Roman"/>
                          <w:szCs w:val="44"/>
                        </w:rPr>
                        <w:t>Зміст</w:t>
                      </w:r>
                    </w:p>
                  </w:txbxContent>
                </v:textbox>
              </v:rect>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E7A96" w14:textId="77777777" w:rsidR="00A67270" w:rsidRPr="00F01E2B" w:rsidRDefault="00A67270" w:rsidP="00F01E2B">
    <w:pPr>
      <w:pStyle w:val="a5"/>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1"/>
    <w:multiLevelType w:val="multilevel"/>
    <w:tmpl w:val="6C08CF0A"/>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15:restartNumberingAfterBreak="0">
    <w:nsid w:val="00805919"/>
    <w:multiLevelType w:val="multilevel"/>
    <w:tmpl w:val="51103B2C"/>
    <w:lvl w:ilvl="0">
      <w:start w:val="5"/>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BD0CC4"/>
    <w:multiLevelType w:val="multilevel"/>
    <w:tmpl w:val="C66E2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EE3551"/>
    <w:multiLevelType w:val="multilevel"/>
    <w:tmpl w:val="2AD8F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8713A1"/>
    <w:multiLevelType w:val="hybridMultilevel"/>
    <w:tmpl w:val="60005656"/>
    <w:lvl w:ilvl="0" w:tplc="8FE23D84">
      <w:start w:val="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11DF561F"/>
    <w:multiLevelType w:val="multilevel"/>
    <w:tmpl w:val="26CA69C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 w15:restartNumberingAfterBreak="0">
    <w:nsid w:val="15B148DD"/>
    <w:multiLevelType w:val="multilevel"/>
    <w:tmpl w:val="69FED35A"/>
    <w:lvl w:ilvl="0">
      <w:start w:val="1"/>
      <w:numFmt w:val="decimal"/>
      <w:lvlText w:val="%1."/>
      <w:lvlJc w:val="left"/>
      <w:pPr>
        <w:ind w:left="1069" w:hanging="360"/>
      </w:pPr>
      <w:rPr>
        <w:rFonts w:hint="default"/>
      </w:rPr>
    </w:lvl>
    <w:lvl w:ilvl="1">
      <w:start w:val="1"/>
      <w:numFmt w:val="decimal"/>
      <w:isLgl/>
      <w:lvlText w:val="2.%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 w15:restartNumberingAfterBreak="0">
    <w:nsid w:val="240333B3"/>
    <w:multiLevelType w:val="multilevel"/>
    <w:tmpl w:val="2DCC3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537C4B"/>
    <w:multiLevelType w:val="multilevel"/>
    <w:tmpl w:val="24E248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A0126B8"/>
    <w:multiLevelType w:val="multilevel"/>
    <w:tmpl w:val="FE467424"/>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AF82A03"/>
    <w:multiLevelType w:val="hybridMultilevel"/>
    <w:tmpl w:val="167A87D8"/>
    <w:lvl w:ilvl="0" w:tplc="A740F17E">
      <w:start w:val="7"/>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2CE93256"/>
    <w:multiLevelType w:val="hybridMultilevel"/>
    <w:tmpl w:val="9C9EFD7C"/>
    <w:lvl w:ilvl="0" w:tplc="B4F0DAB6">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02110A9"/>
    <w:multiLevelType w:val="hybridMultilevel"/>
    <w:tmpl w:val="A4583E22"/>
    <w:lvl w:ilvl="0" w:tplc="5F2445D6">
      <w:start w:val="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0986341"/>
    <w:multiLevelType w:val="multilevel"/>
    <w:tmpl w:val="EE8873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640789"/>
    <w:multiLevelType w:val="multilevel"/>
    <w:tmpl w:val="A2566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68782D"/>
    <w:multiLevelType w:val="multilevel"/>
    <w:tmpl w:val="66B83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F81CB3"/>
    <w:multiLevelType w:val="multilevel"/>
    <w:tmpl w:val="36606BB6"/>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1B45DBC"/>
    <w:multiLevelType w:val="hybridMultilevel"/>
    <w:tmpl w:val="83F4B95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46B267B8"/>
    <w:multiLevelType w:val="hybridMultilevel"/>
    <w:tmpl w:val="369EABFE"/>
    <w:lvl w:ilvl="0" w:tplc="FD1E11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47F01338"/>
    <w:multiLevelType w:val="multilevel"/>
    <w:tmpl w:val="F02EC0C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A9C072C"/>
    <w:multiLevelType w:val="multilevel"/>
    <w:tmpl w:val="A3768DCA"/>
    <w:lvl w:ilvl="0">
      <w:start w:val="1"/>
      <w:numFmt w:val="decimal"/>
      <w:lvlText w:val="%1."/>
      <w:lvlJc w:val="left"/>
      <w:pPr>
        <w:ind w:left="720" w:hanging="360"/>
      </w:pPr>
      <w:rPr>
        <w:rFonts w:hint="default"/>
      </w:rPr>
    </w:lvl>
    <w:lvl w:ilvl="1">
      <w:start w:val="1"/>
      <w:numFmt w:val="decimal"/>
      <w:isLgl/>
      <w:lvlText w:val="4.%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528173D8"/>
    <w:multiLevelType w:val="multilevel"/>
    <w:tmpl w:val="0CF44F3A"/>
    <w:lvl w:ilvl="0">
      <w:start w:val="1"/>
      <w:numFmt w:val="decimal"/>
      <w:lvlText w:val="%1."/>
      <w:lvlJc w:val="left"/>
      <w:pPr>
        <w:ind w:left="450" w:hanging="45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5B871A9C"/>
    <w:multiLevelType w:val="hybridMultilevel"/>
    <w:tmpl w:val="233C1044"/>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3" w15:restartNumberingAfterBreak="0">
    <w:nsid w:val="5CBF6572"/>
    <w:multiLevelType w:val="hybridMultilevel"/>
    <w:tmpl w:val="3FD07B0C"/>
    <w:lvl w:ilvl="0" w:tplc="43685A78">
      <w:start w:val="4"/>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65776357"/>
    <w:multiLevelType w:val="hybridMultilevel"/>
    <w:tmpl w:val="0B566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D150976"/>
    <w:multiLevelType w:val="multilevel"/>
    <w:tmpl w:val="25F8D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4E28EC"/>
    <w:multiLevelType w:val="multilevel"/>
    <w:tmpl w:val="F9A61A4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70F5296E"/>
    <w:multiLevelType w:val="hybridMultilevel"/>
    <w:tmpl w:val="D9F2AF32"/>
    <w:lvl w:ilvl="0" w:tplc="7E90F18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350058F"/>
    <w:multiLevelType w:val="hybridMultilevel"/>
    <w:tmpl w:val="E2F8F1EA"/>
    <w:lvl w:ilvl="0" w:tplc="2000000F">
      <w:start w:val="1"/>
      <w:numFmt w:val="decimal"/>
      <w:lvlText w:val="%1."/>
      <w:lvlJc w:val="left"/>
      <w:pPr>
        <w:ind w:left="1439" w:hanging="360"/>
      </w:pPr>
    </w:lvl>
    <w:lvl w:ilvl="1" w:tplc="20000019" w:tentative="1">
      <w:start w:val="1"/>
      <w:numFmt w:val="lowerLetter"/>
      <w:lvlText w:val="%2."/>
      <w:lvlJc w:val="left"/>
      <w:pPr>
        <w:ind w:left="2159" w:hanging="360"/>
      </w:pPr>
    </w:lvl>
    <w:lvl w:ilvl="2" w:tplc="2000001B" w:tentative="1">
      <w:start w:val="1"/>
      <w:numFmt w:val="lowerRoman"/>
      <w:lvlText w:val="%3."/>
      <w:lvlJc w:val="right"/>
      <w:pPr>
        <w:ind w:left="2879" w:hanging="180"/>
      </w:pPr>
    </w:lvl>
    <w:lvl w:ilvl="3" w:tplc="2000000F" w:tentative="1">
      <w:start w:val="1"/>
      <w:numFmt w:val="decimal"/>
      <w:lvlText w:val="%4."/>
      <w:lvlJc w:val="left"/>
      <w:pPr>
        <w:ind w:left="3599" w:hanging="360"/>
      </w:pPr>
    </w:lvl>
    <w:lvl w:ilvl="4" w:tplc="20000019" w:tentative="1">
      <w:start w:val="1"/>
      <w:numFmt w:val="lowerLetter"/>
      <w:lvlText w:val="%5."/>
      <w:lvlJc w:val="left"/>
      <w:pPr>
        <w:ind w:left="4319" w:hanging="360"/>
      </w:pPr>
    </w:lvl>
    <w:lvl w:ilvl="5" w:tplc="2000001B" w:tentative="1">
      <w:start w:val="1"/>
      <w:numFmt w:val="lowerRoman"/>
      <w:lvlText w:val="%6."/>
      <w:lvlJc w:val="right"/>
      <w:pPr>
        <w:ind w:left="5039" w:hanging="180"/>
      </w:pPr>
    </w:lvl>
    <w:lvl w:ilvl="6" w:tplc="2000000F" w:tentative="1">
      <w:start w:val="1"/>
      <w:numFmt w:val="decimal"/>
      <w:lvlText w:val="%7."/>
      <w:lvlJc w:val="left"/>
      <w:pPr>
        <w:ind w:left="5759" w:hanging="360"/>
      </w:pPr>
    </w:lvl>
    <w:lvl w:ilvl="7" w:tplc="20000019" w:tentative="1">
      <w:start w:val="1"/>
      <w:numFmt w:val="lowerLetter"/>
      <w:lvlText w:val="%8."/>
      <w:lvlJc w:val="left"/>
      <w:pPr>
        <w:ind w:left="6479" w:hanging="360"/>
      </w:pPr>
    </w:lvl>
    <w:lvl w:ilvl="8" w:tplc="2000001B" w:tentative="1">
      <w:start w:val="1"/>
      <w:numFmt w:val="lowerRoman"/>
      <w:lvlText w:val="%9."/>
      <w:lvlJc w:val="right"/>
      <w:pPr>
        <w:ind w:left="7199" w:hanging="180"/>
      </w:pPr>
    </w:lvl>
  </w:abstractNum>
  <w:abstractNum w:abstractNumId="29" w15:restartNumberingAfterBreak="0">
    <w:nsid w:val="76E917EF"/>
    <w:multiLevelType w:val="multilevel"/>
    <w:tmpl w:val="B2DE7E5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7AD92169"/>
    <w:multiLevelType w:val="hybridMultilevel"/>
    <w:tmpl w:val="9C501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B413A71"/>
    <w:multiLevelType w:val="multilevel"/>
    <w:tmpl w:val="61CE8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CD67F0E"/>
    <w:multiLevelType w:val="hybridMultilevel"/>
    <w:tmpl w:val="FE64EF72"/>
    <w:lvl w:ilvl="0" w:tplc="4F1C48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7F9C67FF"/>
    <w:multiLevelType w:val="hybridMultilevel"/>
    <w:tmpl w:val="B8F2D56A"/>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num w:numId="1">
    <w:abstractNumId w:val="27"/>
  </w:num>
  <w:num w:numId="2">
    <w:abstractNumId w:val="26"/>
  </w:num>
  <w:num w:numId="3">
    <w:abstractNumId w:val="9"/>
  </w:num>
  <w:num w:numId="4">
    <w:abstractNumId w:val="5"/>
  </w:num>
  <w:num w:numId="5">
    <w:abstractNumId w:val="4"/>
  </w:num>
  <w:num w:numId="6">
    <w:abstractNumId w:val="19"/>
  </w:num>
  <w:num w:numId="7">
    <w:abstractNumId w:val="20"/>
  </w:num>
  <w:num w:numId="8">
    <w:abstractNumId w:val="29"/>
  </w:num>
  <w:num w:numId="9">
    <w:abstractNumId w:val="24"/>
  </w:num>
  <w:num w:numId="10">
    <w:abstractNumId w:val="12"/>
  </w:num>
  <w:num w:numId="11">
    <w:abstractNumId w:val="32"/>
  </w:num>
  <w:num w:numId="12">
    <w:abstractNumId w:val="23"/>
  </w:num>
  <w:num w:numId="13">
    <w:abstractNumId w:val="30"/>
  </w:num>
  <w:num w:numId="14">
    <w:abstractNumId w:val="11"/>
  </w:num>
  <w:num w:numId="15">
    <w:abstractNumId w:val="10"/>
  </w:num>
  <w:num w:numId="16">
    <w:abstractNumId w:val="18"/>
  </w:num>
  <w:num w:numId="17">
    <w:abstractNumId w:val="21"/>
  </w:num>
  <w:num w:numId="18">
    <w:abstractNumId w:val="15"/>
  </w:num>
  <w:num w:numId="19">
    <w:abstractNumId w:val="6"/>
  </w:num>
  <w:num w:numId="20">
    <w:abstractNumId w:val="17"/>
  </w:num>
  <w:num w:numId="21">
    <w:abstractNumId w:val="22"/>
  </w:num>
  <w:num w:numId="22">
    <w:abstractNumId w:val="28"/>
  </w:num>
  <w:num w:numId="23">
    <w:abstractNumId w:val="16"/>
  </w:num>
  <w:num w:numId="24">
    <w:abstractNumId w:val="1"/>
  </w:num>
  <w:num w:numId="25">
    <w:abstractNumId w:val="7"/>
  </w:num>
  <w:num w:numId="26">
    <w:abstractNumId w:val="0"/>
  </w:num>
  <w:num w:numId="27">
    <w:abstractNumId w:val="31"/>
  </w:num>
  <w:num w:numId="28">
    <w:abstractNumId w:val="13"/>
  </w:num>
  <w:num w:numId="29">
    <w:abstractNumId w:val="8"/>
  </w:num>
  <w:num w:numId="30">
    <w:abstractNumId w:val="2"/>
  </w:num>
  <w:num w:numId="31">
    <w:abstractNumId w:val="3"/>
  </w:num>
  <w:num w:numId="32">
    <w:abstractNumId w:val="14"/>
  </w:num>
  <w:num w:numId="33">
    <w:abstractNumId w:val="25"/>
  </w:num>
  <w:num w:numId="34">
    <w:abstractNumId w:val="3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C71"/>
    <w:rsid w:val="0000076F"/>
    <w:rsid w:val="00003832"/>
    <w:rsid w:val="00006143"/>
    <w:rsid w:val="00007BBE"/>
    <w:rsid w:val="000107EF"/>
    <w:rsid w:val="00011F67"/>
    <w:rsid w:val="00012BB6"/>
    <w:rsid w:val="00016920"/>
    <w:rsid w:val="000170FB"/>
    <w:rsid w:val="00021DA9"/>
    <w:rsid w:val="000279B6"/>
    <w:rsid w:val="000305CE"/>
    <w:rsid w:val="000306A3"/>
    <w:rsid w:val="000327C2"/>
    <w:rsid w:val="000368B4"/>
    <w:rsid w:val="00037C51"/>
    <w:rsid w:val="00040FA7"/>
    <w:rsid w:val="00041AF7"/>
    <w:rsid w:val="00044EF8"/>
    <w:rsid w:val="000453BF"/>
    <w:rsid w:val="00045909"/>
    <w:rsid w:val="00046778"/>
    <w:rsid w:val="00047FBE"/>
    <w:rsid w:val="00050ECA"/>
    <w:rsid w:val="000531FB"/>
    <w:rsid w:val="0005686A"/>
    <w:rsid w:val="0007015F"/>
    <w:rsid w:val="000714AB"/>
    <w:rsid w:val="00071D8A"/>
    <w:rsid w:val="00072A6A"/>
    <w:rsid w:val="0007329A"/>
    <w:rsid w:val="00076EED"/>
    <w:rsid w:val="000774A6"/>
    <w:rsid w:val="00085BC3"/>
    <w:rsid w:val="0009144F"/>
    <w:rsid w:val="000920FE"/>
    <w:rsid w:val="00095674"/>
    <w:rsid w:val="000A013B"/>
    <w:rsid w:val="000A3767"/>
    <w:rsid w:val="000A66CD"/>
    <w:rsid w:val="000A6F3F"/>
    <w:rsid w:val="000B0EFD"/>
    <w:rsid w:val="000B0F7A"/>
    <w:rsid w:val="000B1D12"/>
    <w:rsid w:val="000B4C92"/>
    <w:rsid w:val="000C1260"/>
    <w:rsid w:val="000C1C47"/>
    <w:rsid w:val="000C5DC3"/>
    <w:rsid w:val="000C6C55"/>
    <w:rsid w:val="000C7925"/>
    <w:rsid w:val="000D0D65"/>
    <w:rsid w:val="000D3ADA"/>
    <w:rsid w:val="000D482F"/>
    <w:rsid w:val="000E0B21"/>
    <w:rsid w:val="000E3854"/>
    <w:rsid w:val="000E5A47"/>
    <w:rsid w:val="000E6F94"/>
    <w:rsid w:val="000F3442"/>
    <w:rsid w:val="000F586C"/>
    <w:rsid w:val="000F7824"/>
    <w:rsid w:val="001023C6"/>
    <w:rsid w:val="00102573"/>
    <w:rsid w:val="001045D7"/>
    <w:rsid w:val="001079AC"/>
    <w:rsid w:val="001157F8"/>
    <w:rsid w:val="00115EDB"/>
    <w:rsid w:val="00121FC9"/>
    <w:rsid w:val="001255A5"/>
    <w:rsid w:val="00127D8B"/>
    <w:rsid w:val="00137BDB"/>
    <w:rsid w:val="001436E6"/>
    <w:rsid w:val="00144C04"/>
    <w:rsid w:val="001463DD"/>
    <w:rsid w:val="00147725"/>
    <w:rsid w:val="001509A7"/>
    <w:rsid w:val="0015441F"/>
    <w:rsid w:val="00163041"/>
    <w:rsid w:val="00170443"/>
    <w:rsid w:val="00175C9A"/>
    <w:rsid w:val="00181BA4"/>
    <w:rsid w:val="0018460D"/>
    <w:rsid w:val="00192FDF"/>
    <w:rsid w:val="001A1FDA"/>
    <w:rsid w:val="001A2789"/>
    <w:rsid w:val="001A5694"/>
    <w:rsid w:val="001B207B"/>
    <w:rsid w:val="001C219E"/>
    <w:rsid w:val="001C39FE"/>
    <w:rsid w:val="001C3CD1"/>
    <w:rsid w:val="001C6363"/>
    <w:rsid w:val="001C6D8F"/>
    <w:rsid w:val="001D50E7"/>
    <w:rsid w:val="001D53B6"/>
    <w:rsid w:val="001E127B"/>
    <w:rsid w:val="001E21BB"/>
    <w:rsid w:val="001E447B"/>
    <w:rsid w:val="001E5677"/>
    <w:rsid w:val="001E6C21"/>
    <w:rsid w:val="001F1F99"/>
    <w:rsid w:val="001F2131"/>
    <w:rsid w:val="001F343E"/>
    <w:rsid w:val="001F3D9C"/>
    <w:rsid w:val="00200C0E"/>
    <w:rsid w:val="00205DEC"/>
    <w:rsid w:val="0021163A"/>
    <w:rsid w:val="0021677B"/>
    <w:rsid w:val="0021680E"/>
    <w:rsid w:val="00220F98"/>
    <w:rsid w:val="0022228A"/>
    <w:rsid w:val="00224984"/>
    <w:rsid w:val="00225718"/>
    <w:rsid w:val="00232BC6"/>
    <w:rsid w:val="0024132B"/>
    <w:rsid w:val="00242477"/>
    <w:rsid w:val="00244DDA"/>
    <w:rsid w:val="00247C10"/>
    <w:rsid w:val="002534F9"/>
    <w:rsid w:val="00253F72"/>
    <w:rsid w:val="002541BA"/>
    <w:rsid w:val="002544C3"/>
    <w:rsid w:val="00254646"/>
    <w:rsid w:val="00261305"/>
    <w:rsid w:val="00261741"/>
    <w:rsid w:val="00266DCC"/>
    <w:rsid w:val="002703AF"/>
    <w:rsid w:val="00272E8A"/>
    <w:rsid w:val="002734C1"/>
    <w:rsid w:val="00273F84"/>
    <w:rsid w:val="002740B9"/>
    <w:rsid w:val="00277AE9"/>
    <w:rsid w:val="00285057"/>
    <w:rsid w:val="00291346"/>
    <w:rsid w:val="002A332B"/>
    <w:rsid w:val="002A5341"/>
    <w:rsid w:val="002A7DD5"/>
    <w:rsid w:val="002B1739"/>
    <w:rsid w:val="002B4256"/>
    <w:rsid w:val="002B7814"/>
    <w:rsid w:val="002C0C9B"/>
    <w:rsid w:val="002C356B"/>
    <w:rsid w:val="002C5D63"/>
    <w:rsid w:val="002D0262"/>
    <w:rsid w:val="002D4EEA"/>
    <w:rsid w:val="002D5F3C"/>
    <w:rsid w:val="002E2407"/>
    <w:rsid w:val="002E2417"/>
    <w:rsid w:val="002E7771"/>
    <w:rsid w:val="003010EC"/>
    <w:rsid w:val="0031348A"/>
    <w:rsid w:val="00314494"/>
    <w:rsid w:val="00324630"/>
    <w:rsid w:val="00326A28"/>
    <w:rsid w:val="00344F31"/>
    <w:rsid w:val="003502C4"/>
    <w:rsid w:val="0035171A"/>
    <w:rsid w:val="0035224E"/>
    <w:rsid w:val="00360BD8"/>
    <w:rsid w:val="00361343"/>
    <w:rsid w:val="003645D5"/>
    <w:rsid w:val="00367370"/>
    <w:rsid w:val="003740BC"/>
    <w:rsid w:val="00374435"/>
    <w:rsid w:val="00375E52"/>
    <w:rsid w:val="003835C3"/>
    <w:rsid w:val="00386E71"/>
    <w:rsid w:val="0039083E"/>
    <w:rsid w:val="00392B93"/>
    <w:rsid w:val="00394EB1"/>
    <w:rsid w:val="00395B53"/>
    <w:rsid w:val="003A2BB3"/>
    <w:rsid w:val="003A5AFF"/>
    <w:rsid w:val="003B25BF"/>
    <w:rsid w:val="003B45AC"/>
    <w:rsid w:val="003B7371"/>
    <w:rsid w:val="003C182C"/>
    <w:rsid w:val="003C1884"/>
    <w:rsid w:val="003D0658"/>
    <w:rsid w:val="003E55EA"/>
    <w:rsid w:val="003E632C"/>
    <w:rsid w:val="003F075B"/>
    <w:rsid w:val="003F1AE0"/>
    <w:rsid w:val="003F565E"/>
    <w:rsid w:val="00401295"/>
    <w:rsid w:val="00412BD0"/>
    <w:rsid w:val="004163B6"/>
    <w:rsid w:val="00417A36"/>
    <w:rsid w:val="00420BAD"/>
    <w:rsid w:val="00424F1D"/>
    <w:rsid w:val="004257F3"/>
    <w:rsid w:val="00425E94"/>
    <w:rsid w:val="00430F7A"/>
    <w:rsid w:val="0043399B"/>
    <w:rsid w:val="004353C5"/>
    <w:rsid w:val="00436F85"/>
    <w:rsid w:val="0043706E"/>
    <w:rsid w:val="00437BC5"/>
    <w:rsid w:val="004432E5"/>
    <w:rsid w:val="00445AF9"/>
    <w:rsid w:val="00447948"/>
    <w:rsid w:val="004503AF"/>
    <w:rsid w:val="00450408"/>
    <w:rsid w:val="00451705"/>
    <w:rsid w:val="00461F67"/>
    <w:rsid w:val="00462D5B"/>
    <w:rsid w:val="0046431A"/>
    <w:rsid w:val="00464CE1"/>
    <w:rsid w:val="0046715A"/>
    <w:rsid w:val="00482A1A"/>
    <w:rsid w:val="004842A2"/>
    <w:rsid w:val="004A3CF8"/>
    <w:rsid w:val="004B710F"/>
    <w:rsid w:val="004C3462"/>
    <w:rsid w:val="004C74A7"/>
    <w:rsid w:val="004D3053"/>
    <w:rsid w:val="004D34B8"/>
    <w:rsid w:val="004D5682"/>
    <w:rsid w:val="004E3D38"/>
    <w:rsid w:val="004E41DB"/>
    <w:rsid w:val="004E4F65"/>
    <w:rsid w:val="004E63C9"/>
    <w:rsid w:val="004F1971"/>
    <w:rsid w:val="004F3738"/>
    <w:rsid w:val="00502B74"/>
    <w:rsid w:val="00513CAB"/>
    <w:rsid w:val="00513D16"/>
    <w:rsid w:val="0051794C"/>
    <w:rsid w:val="0052085C"/>
    <w:rsid w:val="005224D5"/>
    <w:rsid w:val="00522C4D"/>
    <w:rsid w:val="00523D92"/>
    <w:rsid w:val="005244F2"/>
    <w:rsid w:val="00524C8F"/>
    <w:rsid w:val="00526722"/>
    <w:rsid w:val="005273BA"/>
    <w:rsid w:val="005311BF"/>
    <w:rsid w:val="00533802"/>
    <w:rsid w:val="00535070"/>
    <w:rsid w:val="00536FE8"/>
    <w:rsid w:val="0054127A"/>
    <w:rsid w:val="00542295"/>
    <w:rsid w:val="005507FE"/>
    <w:rsid w:val="005530B1"/>
    <w:rsid w:val="00557698"/>
    <w:rsid w:val="0055783E"/>
    <w:rsid w:val="005778AC"/>
    <w:rsid w:val="005863D7"/>
    <w:rsid w:val="00593287"/>
    <w:rsid w:val="0059426C"/>
    <w:rsid w:val="00594FF5"/>
    <w:rsid w:val="005959C3"/>
    <w:rsid w:val="00597B3E"/>
    <w:rsid w:val="005A5E52"/>
    <w:rsid w:val="005A7560"/>
    <w:rsid w:val="005B2842"/>
    <w:rsid w:val="005B71CE"/>
    <w:rsid w:val="005C50F1"/>
    <w:rsid w:val="005D2C41"/>
    <w:rsid w:val="005D3599"/>
    <w:rsid w:val="005D3696"/>
    <w:rsid w:val="005D3FF8"/>
    <w:rsid w:val="005D415E"/>
    <w:rsid w:val="005D6942"/>
    <w:rsid w:val="005D7321"/>
    <w:rsid w:val="005E0EBC"/>
    <w:rsid w:val="005E17E1"/>
    <w:rsid w:val="005E209C"/>
    <w:rsid w:val="005E27E5"/>
    <w:rsid w:val="005E32E8"/>
    <w:rsid w:val="005E3626"/>
    <w:rsid w:val="005F090E"/>
    <w:rsid w:val="005F37F0"/>
    <w:rsid w:val="005F3B3C"/>
    <w:rsid w:val="005F4C71"/>
    <w:rsid w:val="006077BD"/>
    <w:rsid w:val="00607D01"/>
    <w:rsid w:val="00607E57"/>
    <w:rsid w:val="00610A06"/>
    <w:rsid w:val="0062231F"/>
    <w:rsid w:val="00622CE5"/>
    <w:rsid w:val="00623D54"/>
    <w:rsid w:val="00626F71"/>
    <w:rsid w:val="0063014B"/>
    <w:rsid w:val="006364F2"/>
    <w:rsid w:val="0064593B"/>
    <w:rsid w:val="00645ABA"/>
    <w:rsid w:val="006536E1"/>
    <w:rsid w:val="00656398"/>
    <w:rsid w:val="00663372"/>
    <w:rsid w:val="00664EAE"/>
    <w:rsid w:val="00672EDE"/>
    <w:rsid w:val="00673AB4"/>
    <w:rsid w:val="00683492"/>
    <w:rsid w:val="0069427C"/>
    <w:rsid w:val="0069485D"/>
    <w:rsid w:val="006A0093"/>
    <w:rsid w:val="006A0855"/>
    <w:rsid w:val="006A163C"/>
    <w:rsid w:val="006A6E2F"/>
    <w:rsid w:val="006B281F"/>
    <w:rsid w:val="006B4EC2"/>
    <w:rsid w:val="006C3A54"/>
    <w:rsid w:val="006C55B7"/>
    <w:rsid w:val="006C6B71"/>
    <w:rsid w:val="006C6E9B"/>
    <w:rsid w:val="006C701B"/>
    <w:rsid w:val="006C73E4"/>
    <w:rsid w:val="006D65BE"/>
    <w:rsid w:val="006E0171"/>
    <w:rsid w:val="006E5CCF"/>
    <w:rsid w:val="006F016F"/>
    <w:rsid w:val="006F0231"/>
    <w:rsid w:val="006F417C"/>
    <w:rsid w:val="00701775"/>
    <w:rsid w:val="00712882"/>
    <w:rsid w:val="00720D04"/>
    <w:rsid w:val="00721B31"/>
    <w:rsid w:val="00726526"/>
    <w:rsid w:val="007269D0"/>
    <w:rsid w:val="00730999"/>
    <w:rsid w:val="00731D13"/>
    <w:rsid w:val="007350C9"/>
    <w:rsid w:val="007377EA"/>
    <w:rsid w:val="00741D9A"/>
    <w:rsid w:val="0074252F"/>
    <w:rsid w:val="00752841"/>
    <w:rsid w:val="00755997"/>
    <w:rsid w:val="00760324"/>
    <w:rsid w:val="00766DCF"/>
    <w:rsid w:val="00772155"/>
    <w:rsid w:val="00781509"/>
    <w:rsid w:val="0078190E"/>
    <w:rsid w:val="00781DC4"/>
    <w:rsid w:val="00786291"/>
    <w:rsid w:val="00790BEC"/>
    <w:rsid w:val="00791894"/>
    <w:rsid w:val="007A2EDC"/>
    <w:rsid w:val="007A338B"/>
    <w:rsid w:val="007B353B"/>
    <w:rsid w:val="007B3CC5"/>
    <w:rsid w:val="007B436A"/>
    <w:rsid w:val="007B5C15"/>
    <w:rsid w:val="007B63C4"/>
    <w:rsid w:val="007C3DC5"/>
    <w:rsid w:val="007D6542"/>
    <w:rsid w:val="007D68FC"/>
    <w:rsid w:val="007D6D8B"/>
    <w:rsid w:val="007E2C80"/>
    <w:rsid w:val="007F0F69"/>
    <w:rsid w:val="007F3239"/>
    <w:rsid w:val="007F582E"/>
    <w:rsid w:val="008011F3"/>
    <w:rsid w:val="00802549"/>
    <w:rsid w:val="008109B0"/>
    <w:rsid w:val="00811287"/>
    <w:rsid w:val="0081470A"/>
    <w:rsid w:val="00814D8E"/>
    <w:rsid w:val="0081518B"/>
    <w:rsid w:val="00817C29"/>
    <w:rsid w:val="00820545"/>
    <w:rsid w:val="008243AD"/>
    <w:rsid w:val="008261B4"/>
    <w:rsid w:val="00837DE6"/>
    <w:rsid w:val="008403FE"/>
    <w:rsid w:val="0084243C"/>
    <w:rsid w:val="00860A6E"/>
    <w:rsid w:val="00865CD4"/>
    <w:rsid w:val="00866284"/>
    <w:rsid w:val="00866F70"/>
    <w:rsid w:val="008705BF"/>
    <w:rsid w:val="00871E7D"/>
    <w:rsid w:val="00873023"/>
    <w:rsid w:val="0087604D"/>
    <w:rsid w:val="008813F5"/>
    <w:rsid w:val="00883122"/>
    <w:rsid w:val="00883672"/>
    <w:rsid w:val="0088407A"/>
    <w:rsid w:val="0089007D"/>
    <w:rsid w:val="008919F1"/>
    <w:rsid w:val="00891CC4"/>
    <w:rsid w:val="00891F95"/>
    <w:rsid w:val="00892AF7"/>
    <w:rsid w:val="00892EEC"/>
    <w:rsid w:val="00894748"/>
    <w:rsid w:val="0089687F"/>
    <w:rsid w:val="008A0AF8"/>
    <w:rsid w:val="008A58A0"/>
    <w:rsid w:val="008A69D8"/>
    <w:rsid w:val="008A6DD4"/>
    <w:rsid w:val="008A7D8D"/>
    <w:rsid w:val="008B0F43"/>
    <w:rsid w:val="008B2C02"/>
    <w:rsid w:val="008B64C7"/>
    <w:rsid w:val="008C4A45"/>
    <w:rsid w:val="008C5D18"/>
    <w:rsid w:val="008D10DF"/>
    <w:rsid w:val="008D4057"/>
    <w:rsid w:val="008D5EFF"/>
    <w:rsid w:val="008E322C"/>
    <w:rsid w:val="008E3FE5"/>
    <w:rsid w:val="008E4389"/>
    <w:rsid w:val="008F1532"/>
    <w:rsid w:val="008F4D8D"/>
    <w:rsid w:val="0090216D"/>
    <w:rsid w:val="0090338C"/>
    <w:rsid w:val="00915B67"/>
    <w:rsid w:val="00917F95"/>
    <w:rsid w:val="00923B9B"/>
    <w:rsid w:val="0092528D"/>
    <w:rsid w:val="00933147"/>
    <w:rsid w:val="00933CB4"/>
    <w:rsid w:val="00934A59"/>
    <w:rsid w:val="0093659B"/>
    <w:rsid w:val="009375E1"/>
    <w:rsid w:val="0094406D"/>
    <w:rsid w:val="009455CD"/>
    <w:rsid w:val="0094564C"/>
    <w:rsid w:val="00946CB9"/>
    <w:rsid w:val="00946D66"/>
    <w:rsid w:val="00946DE9"/>
    <w:rsid w:val="009503D8"/>
    <w:rsid w:val="00950B09"/>
    <w:rsid w:val="00953BF9"/>
    <w:rsid w:val="0095751A"/>
    <w:rsid w:val="00962338"/>
    <w:rsid w:val="00973688"/>
    <w:rsid w:val="00976CE5"/>
    <w:rsid w:val="00982ABF"/>
    <w:rsid w:val="009845D2"/>
    <w:rsid w:val="009968B3"/>
    <w:rsid w:val="009A300D"/>
    <w:rsid w:val="009A3785"/>
    <w:rsid w:val="009A4D54"/>
    <w:rsid w:val="009A61A0"/>
    <w:rsid w:val="009B3D9C"/>
    <w:rsid w:val="009B4A7C"/>
    <w:rsid w:val="009B4D87"/>
    <w:rsid w:val="009C0CEC"/>
    <w:rsid w:val="009C15AB"/>
    <w:rsid w:val="009C61CD"/>
    <w:rsid w:val="009C7213"/>
    <w:rsid w:val="009D18A7"/>
    <w:rsid w:val="009D67F2"/>
    <w:rsid w:val="009D728A"/>
    <w:rsid w:val="009E0536"/>
    <w:rsid w:val="009E3FD3"/>
    <w:rsid w:val="009F4B67"/>
    <w:rsid w:val="009F6397"/>
    <w:rsid w:val="00A03434"/>
    <w:rsid w:val="00A05EA1"/>
    <w:rsid w:val="00A06551"/>
    <w:rsid w:val="00A11C4D"/>
    <w:rsid w:val="00A211E8"/>
    <w:rsid w:val="00A26125"/>
    <w:rsid w:val="00A26E78"/>
    <w:rsid w:val="00A348A4"/>
    <w:rsid w:val="00A35977"/>
    <w:rsid w:val="00A40BAD"/>
    <w:rsid w:val="00A4474B"/>
    <w:rsid w:val="00A45517"/>
    <w:rsid w:val="00A46F39"/>
    <w:rsid w:val="00A477BD"/>
    <w:rsid w:val="00A5483E"/>
    <w:rsid w:val="00A54A23"/>
    <w:rsid w:val="00A56465"/>
    <w:rsid w:val="00A56490"/>
    <w:rsid w:val="00A57874"/>
    <w:rsid w:val="00A60EC4"/>
    <w:rsid w:val="00A62F65"/>
    <w:rsid w:val="00A6468C"/>
    <w:rsid w:val="00A648BF"/>
    <w:rsid w:val="00A659DF"/>
    <w:rsid w:val="00A67270"/>
    <w:rsid w:val="00A70197"/>
    <w:rsid w:val="00A706B0"/>
    <w:rsid w:val="00A71842"/>
    <w:rsid w:val="00A72096"/>
    <w:rsid w:val="00A7581C"/>
    <w:rsid w:val="00A8087D"/>
    <w:rsid w:val="00A8409C"/>
    <w:rsid w:val="00A84EDE"/>
    <w:rsid w:val="00A8694D"/>
    <w:rsid w:val="00A875F8"/>
    <w:rsid w:val="00A9113E"/>
    <w:rsid w:val="00A911E3"/>
    <w:rsid w:val="00A92779"/>
    <w:rsid w:val="00A95B9E"/>
    <w:rsid w:val="00AA0E17"/>
    <w:rsid w:val="00AA2539"/>
    <w:rsid w:val="00AA4337"/>
    <w:rsid w:val="00AA4F3D"/>
    <w:rsid w:val="00AB059C"/>
    <w:rsid w:val="00AD2616"/>
    <w:rsid w:val="00AD780F"/>
    <w:rsid w:val="00AD7BBB"/>
    <w:rsid w:val="00AD7C61"/>
    <w:rsid w:val="00AE5AA1"/>
    <w:rsid w:val="00AF3158"/>
    <w:rsid w:val="00B0116F"/>
    <w:rsid w:val="00B06664"/>
    <w:rsid w:val="00B11194"/>
    <w:rsid w:val="00B143AA"/>
    <w:rsid w:val="00B15A1C"/>
    <w:rsid w:val="00B17252"/>
    <w:rsid w:val="00B2366C"/>
    <w:rsid w:val="00B2419F"/>
    <w:rsid w:val="00B247A6"/>
    <w:rsid w:val="00B37C53"/>
    <w:rsid w:val="00B37D50"/>
    <w:rsid w:val="00B415B8"/>
    <w:rsid w:val="00B419AD"/>
    <w:rsid w:val="00B43C16"/>
    <w:rsid w:val="00B43FA8"/>
    <w:rsid w:val="00B44664"/>
    <w:rsid w:val="00B44A9E"/>
    <w:rsid w:val="00B46BE7"/>
    <w:rsid w:val="00B47D85"/>
    <w:rsid w:val="00B511EE"/>
    <w:rsid w:val="00B64C17"/>
    <w:rsid w:val="00B6614A"/>
    <w:rsid w:val="00B707CA"/>
    <w:rsid w:val="00B726AB"/>
    <w:rsid w:val="00B7401B"/>
    <w:rsid w:val="00B76491"/>
    <w:rsid w:val="00B83A23"/>
    <w:rsid w:val="00B850D5"/>
    <w:rsid w:val="00B8605B"/>
    <w:rsid w:val="00B90F3F"/>
    <w:rsid w:val="00B94CB7"/>
    <w:rsid w:val="00B94FEE"/>
    <w:rsid w:val="00B95963"/>
    <w:rsid w:val="00B95991"/>
    <w:rsid w:val="00B973AC"/>
    <w:rsid w:val="00BA2F03"/>
    <w:rsid w:val="00BB0ABB"/>
    <w:rsid w:val="00BB2EC7"/>
    <w:rsid w:val="00BB4C5F"/>
    <w:rsid w:val="00BB5183"/>
    <w:rsid w:val="00BB6C95"/>
    <w:rsid w:val="00BB6CC9"/>
    <w:rsid w:val="00BB772A"/>
    <w:rsid w:val="00BC1862"/>
    <w:rsid w:val="00BC29EB"/>
    <w:rsid w:val="00BC3258"/>
    <w:rsid w:val="00BC3D6D"/>
    <w:rsid w:val="00BC5C98"/>
    <w:rsid w:val="00BC600D"/>
    <w:rsid w:val="00BC745B"/>
    <w:rsid w:val="00BD0AE3"/>
    <w:rsid w:val="00BD5166"/>
    <w:rsid w:val="00BE2492"/>
    <w:rsid w:val="00BE5502"/>
    <w:rsid w:val="00BF1C88"/>
    <w:rsid w:val="00BF1E22"/>
    <w:rsid w:val="00BF2070"/>
    <w:rsid w:val="00C005A7"/>
    <w:rsid w:val="00C01402"/>
    <w:rsid w:val="00C02270"/>
    <w:rsid w:val="00C02D15"/>
    <w:rsid w:val="00C0471E"/>
    <w:rsid w:val="00C060EC"/>
    <w:rsid w:val="00C066A0"/>
    <w:rsid w:val="00C148C1"/>
    <w:rsid w:val="00C14B26"/>
    <w:rsid w:val="00C1691C"/>
    <w:rsid w:val="00C24563"/>
    <w:rsid w:val="00C26754"/>
    <w:rsid w:val="00C443D5"/>
    <w:rsid w:val="00C45137"/>
    <w:rsid w:val="00C46C50"/>
    <w:rsid w:val="00C46D5A"/>
    <w:rsid w:val="00C47045"/>
    <w:rsid w:val="00C518C8"/>
    <w:rsid w:val="00C53D45"/>
    <w:rsid w:val="00C55069"/>
    <w:rsid w:val="00C61E1B"/>
    <w:rsid w:val="00C622CB"/>
    <w:rsid w:val="00C6292F"/>
    <w:rsid w:val="00C67DE8"/>
    <w:rsid w:val="00C84F6D"/>
    <w:rsid w:val="00C859B8"/>
    <w:rsid w:val="00C90083"/>
    <w:rsid w:val="00C9038F"/>
    <w:rsid w:val="00C96433"/>
    <w:rsid w:val="00CA0E0C"/>
    <w:rsid w:val="00CA416A"/>
    <w:rsid w:val="00CA63D2"/>
    <w:rsid w:val="00CB148A"/>
    <w:rsid w:val="00CC1744"/>
    <w:rsid w:val="00CC476F"/>
    <w:rsid w:val="00CC4DD1"/>
    <w:rsid w:val="00CC5FB4"/>
    <w:rsid w:val="00CD780B"/>
    <w:rsid w:val="00CE03DF"/>
    <w:rsid w:val="00CE11D5"/>
    <w:rsid w:val="00CE5DE3"/>
    <w:rsid w:val="00CF291E"/>
    <w:rsid w:val="00CF2CB2"/>
    <w:rsid w:val="00CF492A"/>
    <w:rsid w:val="00CF5CB3"/>
    <w:rsid w:val="00D01870"/>
    <w:rsid w:val="00D15943"/>
    <w:rsid w:val="00D21C28"/>
    <w:rsid w:val="00D2247C"/>
    <w:rsid w:val="00D24579"/>
    <w:rsid w:val="00D253E1"/>
    <w:rsid w:val="00D3262E"/>
    <w:rsid w:val="00D33828"/>
    <w:rsid w:val="00D37B84"/>
    <w:rsid w:val="00D4353E"/>
    <w:rsid w:val="00D543E6"/>
    <w:rsid w:val="00D617FA"/>
    <w:rsid w:val="00D63028"/>
    <w:rsid w:val="00D6758D"/>
    <w:rsid w:val="00D70AB9"/>
    <w:rsid w:val="00D714D4"/>
    <w:rsid w:val="00D73C16"/>
    <w:rsid w:val="00D75476"/>
    <w:rsid w:val="00D8336D"/>
    <w:rsid w:val="00D8558C"/>
    <w:rsid w:val="00D902CC"/>
    <w:rsid w:val="00D92529"/>
    <w:rsid w:val="00D92542"/>
    <w:rsid w:val="00D93377"/>
    <w:rsid w:val="00D9503A"/>
    <w:rsid w:val="00DA45C1"/>
    <w:rsid w:val="00DB03EC"/>
    <w:rsid w:val="00DB41AA"/>
    <w:rsid w:val="00DB4C0D"/>
    <w:rsid w:val="00DC15B8"/>
    <w:rsid w:val="00DC23F8"/>
    <w:rsid w:val="00DC2503"/>
    <w:rsid w:val="00DC42C5"/>
    <w:rsid w:val="00DC4C05"/>
    <w:rsid w:val="00DC77CD"/>
    <w:rsid w:val="00DD0F10"/>
    <w:rsid w:val="00DD24B9"/>
    <w:rsid w:val="00DD2B1F"/>
    <w:rsid w:val="00DD2B33"/>
    <w:rsid w:val="00DE1C1F"/>
    <w:rsid w:val="00DE3EB8"/>
    <w:rsid w:val="00DE673F"/>
    <w:rsid w:val="00DF0781"/>
    <w:rsid w:val="00DF1CF7"/>
    <w:rsid w:val="00DF1DB5"/>
    <w:rsid w:val="00DF33A7"/>
    <w:rsid w:val="00DF489D"/>
    <w:rsid w:val="00DF71AD"/>
    <w:rsid w:val="00E00749"/>
    <w:rsid w:val="00E02DD3"/>
    <w:rsid w:val="00E15A40"/>
    <w:rsid w:val="00E20D0C"/>
    <w:rsid w:val="00E221F2"/>
    <w:rsid w:val="00E22C02"/>
    <w:rsid w:val="00E25C52"/>
    <w:rsid w:val="00E3086A"/>
    <w:rsid w:val="00E32AAE"/>
    <w:rsid w:val="00E33D14"/>
    <w:rsid w:val="00E33FE1"/>
    <w:rsid w:val="00E36E05"/>
    <w:rsid w:val="00E37F59"/>
    <w:rsid w:val="00E421A8"/>
    <w:rsid w:val="00E44322"/>
    <w:rsid w:val="00E463F7"/>
    <w:rsid w:val="00E47401"/>
    <w:rsid w:val="00E50405"/>
    <w:rsid w:val="00E51F75"/>
    <w:rsid w:val="00E65A56"/>
    <w:rsid w:val="00E67479"/>
    <w:rsid w:val="00E71134"/>
    <w:rsid w:val="00E71EA0"/>
    <w:rsid w:val="00E74C86"/>
    <w:rsid w:val="00E75EB7"/>
    <w:rsid w:val="00E766A7"/>
    <w:rsid w:val="00E81047"/>
    <w:rsid w:val="00E8230F"/>
    <w:rsid w:val="00E8752A"/>
    <w:rsid w:val="00E90923"/>
    <w:rsid w:val="00E93663"/>
    <w:rsid w:val="00E95B49"/>
    <w:rsid w:val="00E963F1"/>
    <w:rsid w:val="00E96B63"/>
    <w:rsid w:val="00E96CA0"/>
    <w:rsid w:val="00E97B33"/>
    <w:rsid w:val="00EA0B4A"/>
    <w:rsid w:val="00EB2717"/>
    <w:rsid w:val="00EB56D1"/>
    <w:rsid w:val="00EC04F9"/>
    <w:rsid w:val="00EC1E0E"/>
    <w:rsid w:val="00EC7A8B"/>
    <w:rsid w:val="00EC7EB5"/>
    <w:rsid w:val="00ED201E"/>
    <w:rsid w:val="00ED24BA"/>
    <w:rsid w:val="00ED5982"/>
    <w:rsid w:val="00ED608E"/>
    <w:rsid w:val="00EE6D86"/>
    <w:rsid w:val="00EF0A97"/>
    <w:rsid w:val="00EF0E9A"/>
    <w:rsid w:val="00EF310C"/>
    <w:rsid w:val="00EF5038"/>
    <w:rsid w:val="00EF534D"/>
    <w:rsid w:val="00EF6179"/>
    <w:rsid w:val="00EF72A0"/>
    <w:rsid w:val="00EF7FAB"/>
    <w:rsid w:val="00F00E1F"/>
    <w:rsid w:val="00F0185B"/>
    <w:rsid w:val="00F01E2B"/>
    <w:rsid w:val="00F02B56"/>
    <w:rsid w:val="00F04645"/>
    <w:rsid w:val="00F06AFC"/>
    <w:rsid w:val="00F108A9"/>
    <w:rsid w:val="00F11F24"/>
    <w:rsid w:val="00F1444F"/>
    <w:rsid w:val="00F16380"/>
    <w:rsid w:val="00F20816"/>
    <w:rsid w:val="00F23BBA"/>
    <w:rsid w:val="00F248A9"/>
    <w:rsid w:val="00F26C82"/>
    <w:rsid w:val="00F31898"/>
    <w:rsid w:val="00F318C0"/>
    <w:rsid w:val="00F31D74"/>
    <w:rsid w:val="00F31DF7"/>
    <w:rsid w:val="00F32E7A"/>
    <w:rsid w:val="00F34508"/>
    <w:rsid w:val="00F34D75"/>
    <w:rsid w:val="00F35995"/>
    <w:rsid w:val="00F36509"/>
    <w:rsid w:val="00F36E1B"/>
    <w:rsid w:val="00F37CD8"/>
    <w:rsid w:val="00F37E6D"/>
    <w:rsid w:val="00F41368"/>
    <w:rsid w:val="00F437C6"/>
    <w:rsid w:val="00F54AEE"/>
    <w:rsid w:val="00F55523"/>
    <w:rsid w:val="00F56166"/>
    <w:rsid w:val="00F56372"/>
    <w:rsid w:val="00F604EA"/>
    <w:rsid w:val="00F60520"/>
    <w:rsid w:val="00F62A65"/>
    <w:rsid w:val="00F64BF0"/>
    <w:rsid w:val="00F65299"/>
    <w:rsid w:val="00F671B8"/>
    <w:rsid w:val="00F701CF"/>
    <w:rsid w:val="00F70837"/>
    <w:rsid w:val="00F73C21"/>
    <w:rsid w:val="00F7440A"/>
    <w:rsid w:val="00F7464B"/>
    <w:rsid w:val="00F77940"/>
    <w:rsid w:val="00F84BFD"/>
    <w:rsid w:val="00F85D6D"/>
    <w:rsid w:val="00F918D8"/>
    <w:rsid w:val="00F91A5D"/>
    <w:rsid w:val="00F93A65"/>
    <w:rsid w:val="00F94301"/>
    <w:rsid w:val="00F94673"/>
    <w:rsid w:val="00F96809"/>
    <w:rsid w:val="00FA04D3"/>
    <w:rsid w:val="00FA0C83"/>
    <w:rsid w:val="00FA2DA9"/>
    <w:rsid w:val="00FA4448"/>
    <w:rsid w:val="00FB0DF9"/>
    <w:rsid w:val="00FC0ECD"/>
    <w:rsid w:val="00FC7116"/>
    <w:rsid w:val="00FD26C4"/>
    <w:rsid w:val="00FD2765"/>
    <w:rsid w:val="00FD43C4"/>
    <w:rsid w:val="00FD6506"/>
    <w:rsid w:val="00FE13F8"/>
    <w:rsid w:val="00FE2155"/>
    <w:rsid w:val="00FE3F42"/>
    <w:rsid w:val="00FE4EC7"/>
    <w:rsid w:val="00FE5C7B"/>
    <w:rsid w:val="00FE6986"/>
    <w:rsid w:val="00FE6A97"/>
    <w:rsid w:val="00FF2504"/>
    <w:rsid w:val="00FF28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C49318"/>
  <w15:docId w15:val="{0DB76648-3C68-4A02-BEC3-11749844E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11BF"/>
    <w:pPr>
      <w:spacing w:after="0"/>
      <w:ind w:firstLine="709"/>
    </w:pPr>
    <w:rPr>
      <w:rFonts w:ascii="Times New Roman" w:hAnsi="Times New Roman"/>
      <w:sz w:val="28"/>
    </w:rPr>
  </w:style>
  <w:style w:type="paragraph" w:styleId="1">
    <w:name w:val="heading 1"/>
    <w:basedOn w:val="a"/>
    <w:next w:val="a"/>
    <w:link w:val="10"/>
    <w:uiPriority w:val="9"/>
    <w:qFormat/>
    <w:rsid w:val="007E2C80"/>
    <w:pPr>
      <w:keepNext/>
      <w:keepLines/>
      <w:spacing w:before="480" w:line="360" w:lineRule="auto"/>
      <w:jc w:val="center"/>
      <w:outlineLvl w:val="0"/>
    </w:pPr>
    <w:rPr>
      <w:rFonts w:eastAsiaTheme="majorEastAsia" w:cstheme="majorBidi"/>
      <w:b/>
      <w:bCs/>
      <w:caps/>
      <w:szCs w:val="28"/>
    </w:rPr>
  </w:style>
  <w:style w:type="paragraph" w:styleId="2">
    <w:name w:val="heading 2"/>
    <w:basedOn w:val="a"/>
    <w:next w:val="a"/>
    <w:link w:val="20"/>
    <w:uiPriority w:val="9"/>
    <w:unhideWhenUsed/>
    <w:qFormat/>
    <w:rsid w:val="00FA2DA9"/>
    <w:pPr>
      <w:keepNext/>
      <w:keepLines/>
      <w:spacing w:before="200" w:line="360" w:lineRule="auto"/>
      <w:jc w:val="center"/>
      <w:outlineLvl w:val="1"/>
    </w:pPr>
    <w:rPr>
      <w:rFonts w:eastAsiaTheme="majorEastAsia" w:cstheme="majorBidi"/>
      <w:b/>
      <w:bCs/>
      <w:szCs w:val="26"/>
      <w:lang w:val="uk-UA"/>
    </w:rPr>
  </w:style>
  <w:style w:type="paragraph" w:styleId="3">
    <w:name w:val="heading 3"/>
    <w:basedOn w:val="a"/>
    <w:next w:val="a"/>
    <w:link w:val="30"/>
    <w:uiPriority w:val="9"/>
    <w:semiHidden/>
    <w:unhideWhenUsed/>
    <w:qFormat/>
    <w:rsid w:val="00814D8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E65A5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CC1744"/>
  </w:style>
  <w:style w:type="paragraph" w:styleId="a3">
    <w:name w:val="Balloon Text"/>
    <w:basedOn w:val="a"/>
    <w:link w:val="a4"/>
    <w:uiPriority w:val="99"/>
    <w:semiHidden/>
    <w:unhideWhenUsed/>
    <w:rsid w:val="00524C8F"/>
    <w:pPr>
      <w:spacing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524C8F"/>
    <w:rPr>
      <w:rFonts w:ascii="Tahoma" w:hAnsi="Tahoma" w:cs="Tahoma"/>
      <w:sz w:val="16"/>
      <w:szCs w:val="16"/>
    </w:rPr>
  </w:style>
  <w:style w:type="paragraph" w:styleId="a5">
    <w:name w:val="header"/>
    <w:basedOn w:val="a"/>
    <w:link w:val="a6"/>
    <w:uiPriority w:val="99"/>
    <w:unhideWhenUsed/>
    <w:rsid w:val="00786291"/>
    <w:pPr>
      <w:tabs>
        <w:tab w:val="center" w:pos="4677"/>
        <w:tab w:val="right" w:pos="9355"/>
      </w:tabs>
      <w:spacing w:line="240" w:lineRule="auto"/>
    </w:pPr>
  </w:style>
  <w:style w:type="character" w:customStyle="1" w:styleId="a6">
    <w:name w:val="Верхній колонтитул Знак"/>
    <w:basedOn w:val="a0"/>
    <w:link w:val="a5"/>
    <w:uiPriority w:val="99"/>
    <w:rsid w:val="00786291"/>
  </w:style>
  <w:style w:type="paragraph" w:styleId="a7">
    <w:name w:val="footer"/>
    <w:basedOn w:val="a"/>
    <w:link w:val="a8"/>
    <w:uiPriority w:val="99"/>
    <w:unhideWhenUsed/>
    <w:rsid w:val="00786291"/>
    <w:pPr>
      <w:tabs>
        <w:tab w:val="center" w:pos="4677"/>
        <w:tab w:val="right" w:pos="9355"/>
      </w:tabs>
      <w:spacing w:line="240" w:lineRule="auto"/>
    </w:pPr>
  </w:style>
  <w:style w:type="character" w:customStyle="1" w:styleId="a8">
    <w:name w:val="Нижній колонтитул Знак"/>
    <w:basedOn w:val="a0"/>
    <w:link w:val="a7"/>
    <w:uiPriority w:val="99"/>
    <w:rsid w:val="00786291"/>
  </w:style>
  <w:style w:type="table" w:styleId="a9">
    <w:name w:val="Table Grid"/>
    <w:basedOn w:val="a1"/>
    <w:uiPriority w:val="59"/>
    <w:rsid w:val="002703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a"/>
    <w:next w:val="a"/>
    <w:link w:val="MTDisplayEquation0"/>
    <w:rsid w:val="00021DA9"/>
    <w:pPr>
      <w:tabs>
        <w:tab w:val="center" w:pos="4680"/>
        <w:tab w:val="right" w:pos="9360"/>
      </w:tabs>
      <w:jc w:val="center"/>
    </w:pPr>
    <w:rPr>
      <w:rFonts w:cs="Times New Roman"/>
      <w:sz w:val="36"/>
      <w:szCs w:val="36"/>
      <w:lang w:val="uk-UA"/>
    </w:rPr>
  </w:style>
  <w:style w:type="character" w:customStyle="1" w:styleId="MTDisplayEquation0">
    <w:name w:val="MTDisplayEquation Знак"/>
    <w:basedOn w:val="a0"/>
    <w:link w:val="MTDisplayEquation"/>
    <w:rsid w:val="00021DA9"/>
    <w:rPr>
      <w:rFonts w:ascii="Times New Roman" w:hAnsi="Times New Roman" w:cs="Times New Roman"/>
      <w:sz w:val="36"/>
      <w:szCs w:val="36"/>
      <w:lang w:val="uk-UA"/>
    </w:rPr>
  </w:style>
  <w:style w:type="character" w:styleId="aa">
    <w:name w:val="Hyperlink"/>
    <w:basedOn w:val="a0"/>
    <w:uiPriority w:val="99"/>
    <w:unhideWhenUsed/>
    <w:rsid w:val="008A0AF8"/>
    <w:rPr>
      <w:color w:val="0000FF"/>
      <w:u w:val="single"/>
    </w:rPr>
  </w:style>
  <w:style w:type="character" w:customStyle="1" w:styleId="hps">
    <w:name w:val="hps"/>
    <w:basedOn w:val="a0"/>
    <w:rsid w:val="00F62A65"/>
  </w:style>
  <w:style w:type="character" w:customStyle="1" w:styleId="31">
    <w:name w:val="Основной текст (3)_"/>
    <w:basedOn w:val="a0"/>
    <w:link w:val="32"/>
    <w:rsid w:val="000C7925"/>
    <w:rPr>
      <w:rFonts w:ascii="Times New Roman" w:eastAsia="Times New Roman" w:hAnsi="Times New Roman" w:cs="Times New Roman"/>
      <w:sz w:val="17"/>
      <w:szCs w:val="17"/>
      <w:shd w:val="clear" w:color="auto" w:fill="FFFFFF"/>
    </w:rPr>
  </w:style>
  <w:style w:type="paragraph" w:customStyle="1" w:styleId="32">
    <w:name w:val="Основной текст (3)"/>
    <w:basedOn w:val="a"/>
    <w:link w:val="31"/>
    <w:rsid w:val="000C7925"/>
    <w:pPr>
      <w:widowControl w:val="0"/>
      <w:shd w:val="clear" w:color="auto" w:fill="FFFFFF"/>
      <w:spacing w:before="60" w:after="60" w:line="0" w:lineRule="atLeast"/>
      <w:jc w:val="both"/>
    </w:pPr>
    <w:rPr>
      <w:rFonts w:eastAsia="Times New Roman" w:cs="Times New Roman"/>
      <w:sz w:val="17"/>
      <w:szCs w:val="17"/>
    </w:rPr>
  </w:style>
  <w:style w:type="paragraph" w:customStyle="1" w:styleId="ab">
    <w:name w:val="Чертежный"/>
    <w:rsid w:val="000C7925"/>
    <w:pPr>
      <w:spacing w:after="0" w:line="240" w:lineRule="auto"/>
      <w:jc w:val="both"/>
    </w:pPr>
    <w:rPr>
      <w:rFonts w:ascii="ISOCPEUR" w:eastAsia="Times New Roman" w:hAnsi="ISOCPEUR" w:cs="ISOCPEUR"/>
      <w:i/>
      <w:iCs/>
      <w:sz w:val="28"/>
      <w:szCs w:val="28"/>
      <w:lang w:val="uk-UA" w:eastAsia="ru-RU"/>
    </w:rPr>
  </w:style>
  <w:style w:type="paragraph" w:styleId="ac">
    <w:name w:val="List Paragraph"/>
    <w:basedOn w:val="a"/>
    <w:uiPriority w:val="34"/>
    <w:qFormat/>
    <w:rsid w:val="001D53B6"/>
    <w:pPr>
      <w:ind w:left="720"/>
      <w:contextualSpacing/>
    </w:pPr>
  </w:style>
  <w:style w:type="character" w:customStyle="1" w:styleId="10">
    <w:name w:val="Заголовок 1 Знак"/>
    <w:basedOn w:val="a0"/>
    <w:link w:val="1"/>
    <w:uiPriority w:val="9"/>
    <w:rsid w:val="007E2C80"/>
    <w:rPr>
      <w:rFonts w:ascii="Times New Roman" w:eastAsiaTheme="majorEastAsia" w:hAnsi="Times New Roman" w:cstheme="majorBidi"/>
      <w:b/>
      <w:bCs/>
      <w:caps/>
      <w:sz w:val="28"/>
      <w:szCs w:val="28"/>
    </w:rPr>
  </w:style>
  <w:style w:type="paragraph" w:styleId="ad">
    <w:name w:val="TOC Heading"/>
    <w:basedOn w:val="1"/>
    <w:next w:val="a"/>
    <w:uiPriority w:val="39"/>
    <w:unhideWhenUsed/>
    <w:qFormat/>
    <w:rsid w:val="007E2C80"/>
    <w:pPr>
      <w:outlineLvl w:val="9"/>
    </w:pPr>
    <w:rPr>
      <w:lang w:eastAsia="ru-RU"/>
    </w:rPr>
  </w:style>
  <w:style w:type="paragraph" w:styleId="11">
    <w:name w:val="toc 1"/>
    <w:basedOn w:val="a"/>
    <w:next w:val="a"/>
    <w:autoRedefine/>
    <w:uiPriority w:val="39"/>
    <w:unhideWhenUsed/>
    <w:qFormat/>
    <w:rsid w:val="00F64BF0"/>
    <w:pPr>
      <w:spacing w:after="100"/>
    </w:pPr>
  </w:style>
  <w:style w:type="paragraph" w:styleId="21">
    <w:name w:val="toc 2"/>
    <w:basedOn w:val="a"/>
    <w:next w:val="a"/>
    <w:autoRedefine/>
    <w:uiPriority w:val="39"/>
    <w:unhideWhenUsed/>
    <w:qFormat/>
    <w:rsid w:val="00F64BF0"/>
    <w:pPr>
      <w:spacing w:after="100"/>
      <w:ind w:left="220"/>
    </w:pPr>
    <w:rPr>
      <w:rFonts w:eastAsiaTheme="minorEastAsia"/>
      <w:lang w:eastAsia="ru-RU"/>
    </w:rPr>
  </w:style>
  <w:style w:type="paragraph" w:styleId="33">
    <w:name w:val="toc 3"/>
    <w:basedOn w:val="a"/>
    <w:next w:val="a"/>
    <w:autoRedefine/>
    <w:uiPriority w:val="39"/>
    <w:semiHidden/>
    <w:unhideWhenUsed/>
    <w:qFormat/>
    <w:rsid w:val="007E2C80"/>
    <w:pPr>
      <w:spacing w:after="100"/>
      <w:ind w:left="440"/>
    </w:pPr>
    <w:rPr>
      <w:rFonts w:eastAsiaTheme="minorEastAsia"/>
      <w:lang w:eastAsia="ru-RU"/>
    </w:rPr>
  </w:style>
  <w:style w:type="character" w:customStyle="1" w:styleId="20">
    <w:name w:val="Заголовок 2 Знак"/>
    <w:basedOn w:val="a0"/>
    <w:link w:val="2"/>
    <w:uiPriority w:val="9"/>
    <w:rsid w:val="00FA2DA9"/>
    <w:rPr>
      <w:rFonts w:ascii="Times New Roman" w:eastAsiaTheme="majorEastAsia" w:hAnsi="Times New Roman" w:cstheme="majorBidi"/>
      <w:b/>
      <w:bCs/>
      <w:sz w:val="28"/>
      <w:szCs w:val="26"/>
      <w:lang w:val="uk-UA"/>
    </w:rPr>
  </w:style>
  <w:style w:type="character" w:customStyle="1" w:styleId="MTEquationSection">
    <w:name w:val="MTEquationSection"/>
    <w:rsid w:val="00663372"/>
    <w:rPr>
      <w:rFonts w:ascii="Times New Roman" w:hAnsi="Times New Roman" w:cs="Times New Roman"/>
      <w:caps/>
      <w:vanish w:val="0"/>
      <w:color w:val="FF0000"/>
      <w:sz w:val="28"/>
      <w:szCs w:val="28"/>
      <w:lang w:val="uk-UA"/>
    </w:rPr>
  </w:style>
  <w:style w:type="paragraph" w:styleId="ae">
    <w:name w:val="Normal (Web)"/>
    <w:basedOn w:val="a"/>
    <w:uiPriority w:val="99"/>
    <w:semiHidden/>
    <w:unhideWhenUsed/>
    <w:rsid w:val="00F56372"/>
    <w:pPr>
      <w:spacing w:before="100" w:beforeAutospacing="1" w:after="100" w:afterAutospacing="1" w:line="240" w:lineRule="auto"/>
    </w:pPr>
    <w:rPr>
      <w:rFonts w:eastAsia="Times New Roman" w:cs="Times New Roman"/>
      <w:sz w:val="24"/>
      <w:szCs w:val="24"/>
      <w:lang w:val="ru-UA" w:eastAsia="ru-UA"/>
    </w:rPr>
  </w:style>
  <w:style w:type="character" w:styleId="af">
    <w:name w:val="Strong"/>
    <w:basedOn w:val="a0"/>
    <w:uiPriority w:val="22"/>
    <w:qFormat/>
    <w:rsid w:val="00F248A9"/>
    <w:rPr>
      <w:b/>
      <w:bCs/>
    </w:rPr>
  </w:style>
  <w:style w:type="character" w:customStyle="1" w:styleId="40">
    <w:name w:val="Заголовок 4 Знак"/>
    <w:basedOn w:val="a0"/>
    <w:link w:val="4"/>
    <w:uiPriority w:val="9"/>
    <w:rsid w:val="00E65A56"/>
    <w:rPr>
      <w:rFonts w:asciiTheme="majorHAnsi" w:eastAsiaTheme="majorEastAsia" w:hAnsiTheme="majorHAnsi" w:cstheme="majorBidi"/>
      <w:i/>
      <w:iCs/>
      <w:color w:val="365F91" w:themeColor="accent1" w:themeShade="BF"/>
    </w:rPr>
  </w:style>
  <w:style w:type="character" w:customStyle="1" w:styleId="30">
    <w:name w:val="Заголовок 3 Знак"/>
    <w:basedOn w:val="a0"/>
    <w:link w:val="3"/>
    <w:uiPriority w:val="9"/>
    <w:semiHidden/>
    <w:rsid w:val="00814D8E"/>
    <w:rPr>
      <w:rFonts w:asciiTheme="majorHAnsi" w:eastAsiaTheme="majorEastAsia" w:hAnsiTheme="majorHAnsi" w:cstheme="majorBidi"/>
      <w:color w:val="243F60" w:themeColor="accent1" w:themeShade="7F"/>
      <w:sz w:val="24"/>
      <w:szCs w:val="24"/>
    </w:rPr>
  </w:style>
  <w:style w:type="paragraph" w:customStyle="1" w:styleId="FirstParagraph">
    <w:name w:val="First Paragraph"/>
    <w:basedOn w:val="af0"/>
    <w:next w:val="af0"/>
    <w:qFormat/>
    <w:rsid w:val="00814D8E"/>
    <w:pPr>
      <w:spacing w:before="180" w:after="180" w:line="240" w:lineRule="auto"/>
      <w:ind w:firstLine="0"/>
    </w:pPr>
    <w:rPr>
      <w:sz w:val="24"/>
      <w:szCs w:val="24"/>
      <w:lang w:val="en-US"/>
    </w:rPr>
  </w:style>
  <w:style w:type="paragraph" w:customStyle="1" w:styleId="Compact">
    <w:name w:val="Compact"/>
    <w:basedOn w:val="af0"/>
    <w:qFormat/>
    <w:rsid w:val="00814D8E"/>
    <w:pPr>
      <w:spacing w:before="36" w:after="36" w:line="240" w:lineRule="auto"/>
      <w:ind w:firstLine="0"/>
    </w:pPr>
    <w:rPr>
      <w:sz w:val="24"/>
      <w:szCs w:val="24"/>
      <w:lang w:val="en-US"/>
    </w:rPr>
  </w:style>
  <w:style w:type="paragraph" w:styleId="af0">
    <w:name w:val="Body Text"/>
    <w:basedOn w:val="a"/>
    <w:link w:val="af1"/>
    <w:uiPriority w:val="99"/>
    <w:semiHidden/>
    <w:unhideWhenUsed/>
    <w:rsid w:val="00814D8E"/>
    <w:pPr>
      <w:spacing w:after="120"/>
    </w:pPr>
  </w:style>
  <w:style w:type="character" w:customStyle="1" w:styleId="af1">
    <w:name w:val="Основний текст Знак"/>
    <w:basedOn w:val="a0"/>
    <w:link w:val="af0"/>
    <w:uiPriority w:val="99"/>
    <w:semiHidden/>
    <w:rsid w:val="00814D8E"/>
    <w:rPr>
      <w:rFonts w:ascii="Times New Roman" w:hAnsi="Times New Roman"/>
      <w:sz w:val="28"/>
    </w:rPr>
  </w:style>
  <w:style w:type="character" w:customStyle="1" w:styleId="whitespace-normal">
    <w:name w:val="whitespace-normal"/>
    <w:basedOn w:val="a0"/>
    <w:rsid w:val="00FA4448"/>
  </w:style>
  <w:style w:type="character" w:customStyle="1" w:styleId="diff--ux1av">
    <w:name w:val="diff--ux1av"/>
    <w:basedOn w:val="a0"/>
    <w:rsid w:val="00B46B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496160">
      <w:bodyDiv w:val="1"/>
      <w:marLeft w:val="0"/>
      <w:marRight w:val="0"/>
      <w:marTop w:val="0"/>
      <w:marBottom w:val="0"/>
      <w:divBdr>
        <w:top w:val="none" w:sz="0" w:space="0" w:color="auto"/>
        <w:left w:val="none" w:sz="0" w:space="0" w:color="auto"/>
        <w:bottom w:val="none" w:sz="0" w:space="0" w:color="auto"/>
        <w:right w:val="none" w:sz="0" w:space="0" w:color="auto"/>
      </w:divBdr>
    </w:div>
    <w:div w:id="157815643">
      <w:bodyDiv w:val="1"/>
      <w:marLeft w:val="0"/>
      <w:marRight w:val="0"/>
      <w:marTop w:val="0"/>
      <w:marBottom w:val="0"/>
      <w:divBdr>
        <w:top w:val="none" w:sz="0" w:space="0" w:color="auto"/>
        <w:left w:val="none" w:sz="0" w:space="0" w:color="auto"/>
        <w:bottom w:val="none" w:sz="0" w:space="0" w:color="auto"/>
        <w:right w:val="none" w:sz="0" w:space="0" w:color="auto"/>
      </w:divBdr>
    </w:div>
    <w:div w:id="173226489">
      <w:bodyDiv w:val="1"/>
      <w:marLeft w:val="0"/>
      <w:marRight w:val="0"/>
      <w:marTop w:val="0"/>
      <w:marBottom w:val="0"/>
      <w:divBdr>
        <w:top w:val="none" w:sz="0" w:space="0" w:color="auto"/>
        <w:left w:val="none" w:sz="0" w:space="0" w:color="auto"/>
        <w:bottom w:val="none" w:sz="0" w:space="0" w:color="auto"/>
        <w:right w:val="none" w:sz="0" w:space="0" w:color="auto"/>
      </w:divBdr>
    </w:div>
    <w:div w:id="173736990">
      <w:bodyDiv w:val="1"/>
      <w:marLeft w:val="0"/>
      <w:marRight w:val="0"/>
      <w:marTop w:val="0"/>
      <w:marBottom w:val="0"/>
      <w:divBdr>
        <w:top w:val="none" w:sz="0" w:space="0" w:color="auto"/>
        <w:left w:val="none" w:sz="0" w:space="0" w:color="auto"/>
        <w:bottom w:val="none" w:sz="0" w:space="0" w:color="auto"/>
        <w:right w:val="none" w:sz="0" w:space="0" w:color="auto"/>
      </w:divBdr>
    </w:div>
    <w:div w:id="176969588">
      <w:bodyDiv w:val="1"/>
      <w:marLeft w:val="0"/>
      <w:marRight w:val="0"/>
      <w:marTop w:val="0"/>
      <w:marBottom w:val="0"/>
      <w:divBdr>
        <w:top w:val="none" w:sz="0" w:space="0" w:color="auto"/>
        <w:left w:val="none" w:sz="0" w:space="0" w:color="auto"/>
        <w:bottom w:val="none" w:sz="0" w:space="0" w:color="auto"/>
        <w:right w:val="none" w:sz="0" w:space="0" w:color="auto"/>
      </w:divBdr>
    </w:div>
    <w:div w:id="211383517">
      <w:bodyDiv w:val="1"/>
      <w:marLeft w:val="0"/>
      <w:marRight w:val="0"/>
      <w:marTop w:val="0"/>
      <w:marBottom w:val="0"/>
      <w:divBdr>
        <w:top w:val="none" w:sz="0" w:space="0" w:color="auto"/>
        <w:left w:val="none" w:sz="0" w:space="0" w:color="auto"/>
        <w:bottom w:val="none" w:sz="0" w:space="0" w:color="auto"/>
        <w:right w:val="none" w:sz="0" w:space="0" w:color="auto"/>
      </w:divBdr>
    </w:div>
    <w:div w:id="227886966">
      <w:bodyDiv w:val="1"/>
      <w:marLeft w:val="0"/>
      <w:marRight w:val="0"/>
      <w:marTop w:val="0"/>
      <w:marBottom w:val="0"/>
      <w:divBdr>
        <w:top w:val="none" w:sz="0" w:space="0" w:color="auto"/>
        <w:left w:val="none" w:sz="0" w:space="0" w:color="auto"/>
        <w:bottom w:val="none" w:sz="0" w:space="0" w:color="auto"/>
        <w:right w:val="none" w:sz="0" w:space="0" w:color="auto"/>
      </w:divBdr>
    </w:div>
    <w:div w:id="286394364">
      <w:bodyDiv w:val="1"/>
      <w:marLeft w:val="0"/>
      <w:marRight w:val="0"/>
      <w:marTop w:val="0"/>
      <w:marBottom w:val="0"/>
      <w:divBdr>
        <w:top w:val="none" w:sz="0" w:space="0" w:color="auto"/>
        <w:left w:val="none" w:sz="0" w:space="0" w:color="auto"/>
        <w:bottom w:val="none" w:sz="0" w:space="0" w:color="auto"/>
        <w:right w:val="none" w:sz="0" w:space="0" w:color="auto"/>
      </w:divBdr>
    </w:div>
    <w:div w:id="346292835">
      <w:bodyDiv w:val="1"/>
      <w:marLeft w:val="0"/>
      <w:marRight w:val="0"/>
      <w:marTop w:val="0"/>
      <w:marBottom w:val="0"/>
      <w:divBdr>
        <w:top w:val="none" w:sz="0" w:space="0" w:color="auto"/>
        <w:left w:val="none" w:sz="0" w:space="0" w:color="auto"/>
        <w:bottom w:val="none" w:sz="0" w:space="0" w:color="auto"/>
        <w:right w:val="none" w:sz="0" w:space="0" w:color="auto"/>
      </w:divBdr>
    </w:div>
    <w:div w:id="425810178">
      <w:bodyDiv w:val="1"/>
      <w:marLeft w:val="0"/>
      <w:marRight w:val="0"/>
      <w:marTop w:val="0"/>
      <w:marBottom w:val="0"/>
      <w:divBdr>
        <w:top w:val="none" w:sz="0" w:space="0" w:color="auto"/>
        <w:left w:val="none" w:sz="0" w:space="0" w:color="auto"/>
        <w:bottom w:val="none" w:sz="0" w:space="0" w:color="auto"/>
        <w:right w:val="none" w:sz="0" w:space="0" w:color="auto"/>
      </w:divBdr>
    </w:div>
    <w:div w:id="426074337">
      <w:bodyDiv w:val="1"/>
      <w:marLeft w:val="0"/>
      <w:marRight w:val="0"/>
      <w:marTop w:val="0"/>
      <w:marBottom w:val="0"/>
      <w:divBdr>
        <w:top w:val="none" w:sz="0" w:space="0" w:color="auto"/>
        <w:left w:val="none" w:sz="0" w:space="0" w:color="auto"/>
        <w:bottom w:val="none" w:sz="0" w:space="0" w:color="auto"/>
        <w:right w:val="none" w:sz="0" w:space="0" w:color="auto"/>
      </w:divBdr>
    </w:div>
    <w:div w:id="446579952">
      <w:bodyDiv w:val="1"/>
      <w:marLeft w:val="0"/>
      <w:marRight w:val="0"/>
      <w:marTop w:val="0"/>
      <w:marBottom w:val="0"/>
      <w:divBdr>
        <w:top w:val="none" w:sz="0" w:space="0" w:color="auto"/>
        <w:left w:val="none" w:sz="0" w:space="0" w:color="auto"/>
        <w:bottom w:val="none" w:sz="0" w:space="0" w:color="auto"/>
        <w:right w:val="none" w:sz="0" w:space="0" w:color="auto"/>
      </w:divBdr>
    </w:div>
    <w:div w:id="477184774">
      <w:bodyDiv w:val="1"/>
      <w:marLeft w:val="0"/>
      <w:marRight w:val="0"/>
      <w:marTop w:val="0"/>
      <w:marBottom w:val="0"/>
      <w:divBdr>
        <w:top w:val="none" w:sz="0" w:space="0" w:color="auto"/>
        <w:left w:val="none" w:sz="0" w:space="0" w:color="auto"/>
        <w:bottom w:val="none" w:sz="0" w:space="0" w:color="auto"/>
        <w:right w:val="none" w:sz="0" w:space="0" w:color="auto"/>
      </w:divBdr>
    </w:div>
    <w:div w:id="541551443">
      <w:bodyDiv w:val="1"/>
      <w:marLeft w:val="0"/>
      <w:marRight w:val="0"/>
      <w:marTop w:val="0"/>
      <w:marBottom w:val="0"/>
      <w:divBdr>
        <w:top w:val="none" w:sz="0" w:space="0" w:color="auto"/>
        <w:left w:val="none" w:sz="0" w:space="0" w:color="auto"/>
        <w:bottom w:val="none" w:sz="0" w:space="0" w:color="auto"/>
        <w:right w:val="none" w:sz="0" w:space="0" w:color="auto"/>
      </w:divBdr>
    </w:div>
    <w:div w:id="545336292">
      <w:bodyDiv w:val="1"/>
      <w:marLeft w:val="0"/>
      <w:marRight w:val="0"/>
      <w:marTop w:val="0"/>
      <w:marBottom w:val="0"/>
      <w:divBdr>
        <w:top w:val="none" w:sz="0" w:space="0" w:color="auto"/>
        <w:left w:val="none" w:sz="0" w:space="0" w:color="auto"/>
        <w:bottom w:val="none" w:sz="0" w:space="0" w:color="auto"/>
        <w:right w:val="none" w:sz="0" w:space="0" w:color="auto"/>
      </w:divBdr>
    </w:div>
    <w:div w:id="555051508">
      <w:bodyDiv w:val="1"/>
      <w:marLeft w:val="0"/>
      <w:marRight w:val="0"/>
      <w:marTop w:val="0"/>
      <w:marBottom w:val="0"/>
      <w:divBdr>
        <w:top w:val="none" w:sz="0" w:space="0" w:color="auto"/>
        <w:left w:val="none" w:sz="0" w:space="0" w:color="auto"/>
        <w:bottom w:val="none" w:sz="0" w:space="0" w:color="auto"/>
        <w:right w:val="none" w:sz="0" w:space="0" w:color="auto"/>
      </w:divBdr>
    </w:div>
    <w:div w:id="604264583">
      <w:bodyDiv w:val="1"/>
      <w:marLeft w:val="0"/>
      <w:marRight w:val="0"/>
      <w:marTop w:val="0"/>
      <w:marBottom w:val="0"/>
      <w:divBdr>
        <w:top w:val="none" w:sz="0" w:space="0" w:color="auto"/>
        <w:left w:val="none" w:sz="0" w:space="0" w:color="auto"/>
        <w:bottom w:val="none" w:sz="0" w:space="0" w:color="auto"/>
        <w:right w:val="none" w:sz="0" w:space="0" w:color="auto"/>
      </w:divBdr>
    </w:div>
    <w:div w:id="632516697">
      <w:bodyDiv w:val="1"/>
      <w:marLeft w:val="0"/>
      <w:marRight w:val="0"/>
      <w:marTop w:val="0"/>
      <w:marBottom w:val="0"/>
      <w:divBdr>
        <w:top w:val="none" w:sz="0" w:space="0" w:color="auto"/>
        <w:left w:val="none" w:sz="0" w:space="0" w:color="auto"/>
        <w:bottom w:val="none" w:sz="0" w:space="0" w:color="auto"/>
        <w:right w:val="none" w:sz="0" w:space="0" w:color="auto"/>
      </w:divBdr>
    </w:div>
    <w:div w:id="637493254">
      <w:bodyDiv w:val="1"/>
      <w:marLeft w:val="0"/>
      <w:marRight w:val="0"/>
      <w:marTop w:val="0"/>
      <w:marBottom w:val="0"/>
      <w:divBdr>
        <w:top w:val="none" w:sz="0" w:space="0" w:color="auto"/>
        <w:left w:val="none" w:sz="0" w:space="0" w:color="auto"/>
        <w:bottom w:val="none" w:sz="0" w:space="0" w:color="auto"/>
        <w:right w:val="none" w:sz="0" w:space="0" w:color="auto"/>
      </w:divBdr>
    </w:div>
    <w:div w:id="645859076">
      <w:bodyDiv w:val="1"/>
      <w:marLeft w:val="0"/>
      <w:marRight w:val="0"/>
      <w:marTop w:val="0"/>
      <w:marBottom w:val="0"/>
      <w:divBdr>
        <w:top w:val="none" w:sz="0" w:space="0" w:color="auto"/>
        <w:left w:val="none" w:sz="0" w:space="0" w:color="auto"/>
        <w:bottom w:val="none" w:sz="0" w:space="0" w:color="auto"/>
        <w:right w:val="none" w:sz="0" w:space="0" w:color="auto"/>
      </w:divBdr>
    </w:div>
    <w:div w:id="648443132">
      <w:bodyDiv w:val="1"/>
      <w:marLeft w:val="0"/>
      <w:marRight w:val="0"/>
      <w:marTop w:val="0"/>
      <w:marBottom w:val="0"/>
      <w:divBdr>
        <w:top w:val="none" w:sz="0" w:space="0" w:color="auto"/>
        <w:left w:val="none" w:sz="0" w:space="0" w:color="auto"/>
        <w:bottom w:val="none" w:sz="0" w:space="0" w:color="auto"/>
        <w:right w:val="none" w:sz="0" w:space="0" w:color="auto"/>
      </w:divBdr>
    </w:div>
    <w:div w:id="704906217">
      <w:bodyDiv w:val="1"/>
      <w:marLeft w:val="0"/>
      <w:marRight w:val="0"/>
      <w:marTop w:val="0"/>
      <w:marBottom w:val="0"/>
      <w:divBdr>
        <w:top w:val="none" w:sz="0" w:space="0" w:color="auto"/>
        <w:left w:val="none" w:sz="0" w:space="0" w:color="auto"/>
        <w:bottom w:val="none" w:sz="0" w:space="0" w:color="auto"/>
        <w:right w:val="none" w:sz="0" w:space="0" w:color="auto"/>
      </w:divBdr>
    </w:div>
    <w:div w:id="762800460">
      <w:bodyDiv w:val="1"/>
      <w:marLeft w:val="0"/>
      <w:marRight w:val="0"/>
      <w:marTop w:val="0"/>
      <w:marBottom w:val="0"/>
      <w:divBdr>
        <w:top w:val="none" w:sz="0" w:space="0" w:color="auto"/>
        <w:left w:val="none" w:sz="0" w:space="0" w:color="auto"/>
        <w:bottom w:val="none" w:sz="0" w:space="0" w:color="auto"/>
        <w:right w:val="none" w:sz="0" w:space="0" w:color="auto"/>
      </w:divBdr>
    </w:div>
    <w:div w:id="790055986">
      <w:bodyDiv w:val="1"/>
      <w:marLeft w:val="0"/>
      <w:marRight w:val="0"/>
      <w:marTop w:val="0"/>
      <w:marBottom w:val="0"/>
      <w:divBdr>
        <w:top w:val="none" w:sz="0" w:space="0" w:color="auto"/>
        <w:left w:val="none" w:sz="0" w:space="0" w:color="auto"/>
        <w:bottom w:val="none" w:sz="0" w:space="0" w:color="auto"/>
        <w:right w:val="none" w:sz="0" w:space="0" w:color="auto"/>
      </w:divBdr>
    </w:div>
    <w:div w:id="886600364">
      <w:bodyDiv w:val="1"/>
      <w:marLeft w:val="0"/>
      <w:marRight w:val="0"/>
      <w:marTop w:val="0"/>
      <w:marBottom w:val="0"/>
      <w:divBdr>
        <w:top w:val="none" w:sz="0" w:space="0" w:color="auto"/>
        <w:left w:val="none" w:sz="0" w:space="0" w:color="auto"/>
        <w:bottom w:val="none" w:sz="0" w:space="0" w:color="auto"/>
        <w:right w:val="none" w:sz="0" w:space="0" w:color="auto"/>
      </w:divBdr>
    </w:div>
    <w:div w:id="892934897">
      <w:bodyDiv w:val="1"/>
      <w:marLeft w:val="0"/>
      <w:marRight w:val="0"/>
      <w:marTop w:val="0"/>
      <w:marBottom w:val="0"/>
      <w:divBdr>
        <w:top w:val="none" w:sz="0" w:space="0" w:color="auto"/>
        <w:left w:val="none" w:sz="0" w:space="0" w:color="auto"/>
        <w:bottom w:val="none" w:sz="0" w:space="0" w:color="auto"/>
        <w:right w:val="none" w:sz="0" w:space="0" w:color="auto"/>
      </w:divBdr>
    </w:div>
    <w:div w:id="895169588">
      <w:bodyDiv w:val="1"/>
      <w:marLeft w:val="0"/>
      <w:marRight w:val="0"/>
      <w:marTop w:val="0"/>
      <w:marBottom w:val="0"/>
      <w:divBdr>
        <w:top w:val="none" w:sz="0" w:space="0" w:color="auto"/>
        <w:left w:val="none" w:sz="0" w:space="0" w:color="auto"/>
        <w:bottom w:val="none" w:sz="0" w:space="0" w:color="auto"/>
        <w:right w:val="none" w:sz="0" w:space="0" w:color="auto"/>
      </w:divBdr>
    </w:div>
    <w:div w:id="902372448">
      <w:bodyDiv w:val="1"/>
      <w:marLeft w:val="0"/>
      <w:marRight w:val="0"/>
      <w:marTop w:val="0"/>
      <w:marBottom w:val="0"/>
      <w:divBdr>
        <w:top w:val="none" w:sz="0" w:space="0" w:color="auto"/>
        <w:left w:val="none" w:sz="0" w:space="0" w:color="auto"/>
        <w:bottom w:val="none" w:sz="0" w:space="0" w:color="auto"/>
        <w:right w:val="none" w:sz="0" w:space="0" w:color="auto"/>
      </w:divBdr>
    </w:div>
    <w:div w:id="968321202">
      <w:bodyDiv w:val="1"/>
      <w:marLeft w:val="0"/>
      <w:marRight w:val="0"/>
      <w:marTop w:val="0"/>
      <w:marBottom w:val="0"/>
      <w:divBdr>
        <w:top w:val="none" w:sz="0" w:space="0" w:color="auto"/>
        <w:left w:val="none" w:sz="0" w:space="0" w:color="auto"/>
        <w:bottom w:val="none" w:sz="0" w:space="0" w:color="auto"/>
        <w:right w:val="none" w:sz="0" w:space="0" w:color="auto"/>
      </w:divBdr>
    </w:div>
    <w:div w:id="1012806217">
      <w:bodyDiv w:val="1"/>
      <w:marLeft w:val="0"/>
      <w:marRight w:val="0"/>
      <w:marTop w:val="0"/>
      <w:marBottom w:val="0"/>
      <w:divBdr>
        <w:top w:val="none" w:sz="0" w:space="0" w:color="auto"/>
        <w:left w:val="none" w:sz="0" w:space="0" w:color="auto"/>
        <w:bottom w:val="none" w:sz="0" w:space="0" w:color="auto"/>
        <w:right w:val="none" w:sz="0" w:space="0" w:color="auto"/>
      </w:divBdr>
    </w:div>
    <w:div w:id="1063064232">
      <w:bodyDiv w:val="1"/>
      <w:marLeft w:val="0"/>
      <w:marRight w:val="0"/>
      <w:marTop w:val="0"/>
      <w:marBottom w:val="0"/>
      <w:divBdr>
        <w:top w:val="none" w:sz="0" w:space="0" w:color="auto"/>
        <w:left w:val="none" w:sz="0" w:space="0" w:color="auto"/>
        <w:bottom w:val="none" w:sz="0" w:space="0" w:color="auto"/>
        <w:right w:val="none" w:sz="0" w:space="0" w:color="auto"/>
      </w:divBdr>
    </w:div>
    <w:div w:id="1084255225">
      <w:bodyDiv w:val="1"/>
      <w:marLeft w:val="0"/>
      <w:marRight w:val="0"/>
      <w:marTop w:val="0"/>
      <w:marBottom w:val="0"/>
      <w:divBdr>
        <w:top w:val="none" w:sz="0" w:space="0" w:color="auto"/>
        <w:left w:val="none" w:sz="0" w:space="0" w:color="auto"/>
        <w:bottom w:val="none" w:sz="0" w:space="0" w:color="auto"/>
        <w:right w:val="none" w:sz="0" w:space="0" w:color="auto"/>
      </w:divBdr>
    </w:div>
    <w:div w:id="1092435503">
      <w:bodyDiv w:val="1"/>
      <w:marLeft w:val="0"/>
      <w:marRight w:val="0"/>
      <w:marTop w:val="0"/>
      <w:marBottom w:val="0"/>
      <w:divBdr>
        <w:top w:val="none" w:sz="0" w:space="0" w:color="auto"/>
        <w:left w:val="none" w:sz="0" w:space="0" w:color="auto"/>
        <w:bottom w:val="none" w:sz="0" w:space="0" w:color="auto"/>
        <w:right w:val="none" w:sz="0" w:space="0" w:color="auto"/>
      </w:divBdr>
    </w:div>
    <w:div w:id="1105609905">
      <w:bodyDiv w:val="1"/>
      <w:marLeft w:val="0"/>
      <w:marRight w:val="0"/>
      <w:marTop w:val="0"/>
      <w:marBottom w:val="0"/>
      <w:divBdr>
        <w:top w:val="none" w:sz="0" w:space="0" w:color="auto"/>
        <w:left w:val="none" w:sz="0" w:space="0" w:color="auto"/>
        <w:bottom w:val="none" w:sz="0" w:space="0" w:color="auto"/>
        <w:right w:val="none" w:sz="0" w:space="0" w:color="auto"/>
      </w:divBdr>
    </w:div>
    <w:div w:id="1141389268">
      <w:bodyDiv w:val="1"/>
      <w:marLeft w:val="0"/>
      <w:marRight w:val="0"/>
      <w:marTop w:val="0"/>
      <w:marBottom w:val="0"/>
      <w:divBdr>
        <w:top w:val="none" w:sz="0" w:space="0" w:color="auto"/>
        <w:left w:val="none" w:sz="0" w:space="0" w:color="auto"/>
        <w:bottom w:val="none" w:sz="0" w:space="0" w:color="auto"/>
        <w:right w:val="none" w:sz="0" w:space="0" w:color="auto"/>
      </w:divBdr>
    </w:div>
    <w:div w:id="1186289646">
      <w:bodyDiv w:val="1"/>
      <w:marLeft w:val="0"/>
      <w:marRight w:val="0"/>
      <w:marTop w:val="0"/>
      <w:marBottom w:val="0"/>
      <w:divBdr>
        <w:top w:val="none" w:sz="0" w:space="0" w:color="auto"/>
        <w:left w:val="none" w:sz="0" w:space="0" w:color="auto"/>
        <w:bottom w:val="none" w:sz="0" w:space="0" w:color="auto"/>
        <w:right w:val="none" w:sz="0" w:space="0" w:color="auto"/>
      </w:divBdr>
    </w:div>
    <w:div w:id="1284533417">
      <w:bodyDiv w:val="1"/>
      <w:marLeft w:val="0"/>
      <w:marRight w:val="0"/>
      <w:marTop w:val="0"/>
      <w:marBottom w:val="0"/>
      <w:divBdr>
        <w:top w:val="none" w:sz="0" w:space="0" w:color="auto"/>
        <w:left w:val="none" w:sz="0" w:space="0" w:color="auto"/>
        <w:bottom w:val="none" w:sz="0" w:space="0" w:color="auto"/>
        <w:right w:val="none" w:sz="0" w:space="0" w:color="auto"/>
      </w:divBdr>
    </w:div>
    <w:div w:id="1497526039">
      <w:bodyDiv w:val="1"/>
      <w:marLeft w:val="0"/>
      <w:marRight w:val="0"/>
      <w:marTop w:val="0"/>
      <w:marBottom w:val="0"/>
      <w:divBdr>
        <w:top w:val="none" w:sz="0" w:space="0" w:color="auto"/>
        <w:left w:val="none" w:sz="0" w:space="0" w:color="auto"/>
        <w:bottom w:val="none" w:sz="0" w:space="0" w:color="auto"/>
        <w:right w:val="none" w:sz="0" w:space="0" w:color="auto"/>
      </w:divBdr>
    </w:div>
    <w:div w:id="1543715117">
      <w:bodyDiv w:val="1"/>
      <w:marLeft w:val="0"/>
      <w:marRight w:val="0"/>
      <w:marTop w:val="0"/>
      <w:marBottom w:val="0"/>
      <w:divBdr>
        <w:top w:val="none" w:sz="0" w:space="0" w:color="auto"/>
        <w:left w:val="none" w:sz="0" w:space="0" w:color="auto"/>
        <w:bottom w:val="none" w:sz="0" w:space="0" w:color="auto"/>
        <w:right w:val="none" w:sz="0" w:space="0" w:color="auto"/>
      </w:divBdr>
    </w:div>
    <w:div w:id="1550141153">
      <w:bodyDiv w:val="1"/>
      <w:marLeft w:val="0"/>
      <w:marRight w:val="0"/>
      <w:marTop w:val="0"/>
      <w:marBottom w:val="0"/>
      <w:divBdr>
        <w:top w:val="none" w:sz="0" w:space="0" w:color="auto"/>
        <w:left w:val="none" w:sz="0" w:space="0" w:color="auto"/>
        <w:bottom w:val="none" w:sz="0" w:space="0" w:color="auto"/>
        <w:right w:val="none" w:sz="0" w:space="0" w:color="auto"/>
      </w:divBdr>
    </w:div>
    <w:div w:id="1609774441">
      <w:bodyDiv w:val="1"/>
      <w:marLeft w:val="0"/>
      <w:marRight w:val="0"/>
      <w:marTop w:val="0"/>
      <w:marBottom w:val="0"/>
      <w:divBdr>
        <w:top w:val="none" w:sz="0" w:space="0" w:color="auto"/>
        <w:left w:val="none" w:sz="0" w:space="0" w:color="auto"/>
        <w:bottom w:val="none" w:sz="0" w:space="0" w:color="auto"/>
        <w:right w:val="none" w:sz="0" w:space="0" w:color="auto"/>
      </w:divBdr>
    </w:div>
    <w:div w:id="1676109563">
      <w:bodyDiv w:val="1"/>
      <w:marLeft w:val="0"/>
      <w:marRight w:val="0"/>
      <w:marTop w:val="0"/>
      <w:marBottom w:val="0"/>
      <w:divBdr>
        <w:top w:val="none" w:sz="0" w:space="0" w:color="auto"/>
        <w:left w:val="none" w:sz="0" w:space="0" w:color="auto"/>
        <w:bottom w:val="none" w:sz="0" w:space="0" w:color="auto"/>
        <w:right w:val="none" w:sz="0" w:space="0" w:color="auto"/>
      </w:divBdr>
    </w:div>
    <w:div w:id="1680354674">
      <w:bodyDiv w:val="1"/>
      <w:marLeft w:val="0"/>
      <w:marRight w:val="0"/>
      <w:marTop w:val="0"/>
      <w:marBottom w:val="0"/>
      <w:divBdr>
        <w:top w:val="none" w:sz="0" w:space="0" w:color="auto"/>
        <w:left w:val="none" w:sz="0" w:space="0" w:color="auto"/>
        <w:bottom w:val="none" w:sz="0" w:space="0" w:color="auto"/>
        <w:right w:val="none" w:sz="0" w:space="0" w:color="auto"/>
      </w:divBdr>
    </w:div>
    <w:div w:id="1816214899">
      <w:bodyDiv w:val="1"/>
      <w:marLeft w:val="0"/>
      <w:marRight w:val="0"/>
      <w:marTop w:val="0"/>
      <w:marBottom w:val="0"/>
      <w:divBdr>
        <w:top w:val="none" w:sz="0" w:space="0" w:color="auto"/>
        <w:left w:val="none" w:sz="0" w:space="0" w:color="auto"/>
        <w:bottom w:val="none" w:sz="0" w:space="0" w:color="auto"/>
        <w:right w:val="none" w:sz="0" w:space="0" w:color="auto"/>
      </w:divBdr>
    </w:div>
    <w:div w:id="1817799128">
      <w:bodyDiv w:val="1"/>
      <w:marLeft w:val="0"/>
      <w:marRight w:val="0"/>
      <w:marTop w:val="0"/>
      <w:marBottom w:val="0"/>
      <w:divBdr>
        <w:top w:val="none" w:sz="0" w:space="0" w:color="auto"/>
        <w:left w:val="none" w:sz="0" w:space="0" w:color="auto"/>
        <w:bottom w:val="none" w:sz="0" w:space="0" w:color="auto"/>
        <w:right w:val="none" w:sz="0" w:space="0" w:color="auto"/>
      </w:divBdr>
    </w:div>
    <w:div w:id="1851214182">
      <w:bodyDiv w:val="1"/>
      <w:marLeft w:val="0"/>
      <w:marRight w:val="0"/>
      <w:marTop w:val="0"/>
      <w:marBottom w:val="0"/>
      <w:divBdr>
        <w:top w:val="none" w:sz="0" w:space="0" w:color="auto"/>
        <w:left w:val="none" w:sz="0" w:space="0" w:color="auto"/>
        <w:bottom w:val="none" w:sz="0" w:space="0" w:color="auto"/>
        <w:right w:val="none" w:sz="0" w:space="0" w:color="auto"/>
      </w:divBdr>
    </w:div>
    <w:div w:id="1851604477">
      <w:bodyDiv w:val="1"/>
      <w:marLeft w:val="0"/>
      <w:marRight w:val="0"/>
      <w:marTop w:val="0"/>
      <w:marBottom w:val="0"/>
      <w:divBdr>
        <w:top w:val="none" w:sz="0" w:space="0" w:color="auto"/>
        <w:left w:val="none" w:sz="0" w:space="0" w:color="auto"/>
        <w:bottom w:val="none" w:sz="0" w:space="0" w:color="auto"/>
        <w:right w:val="none" w:sz="0" w:space="0" w:color="auto"/>
      </w:divBdr>
    </w:div>
    <w:div w:id="1873951844">
      <w:bodyDiv w:val="1"/>
      <w:marLeft w:val="0"/>
      <w:marRight w:val="0"/>
      <w:marTop w:val="0"/>
      <w:marBottom w:val="0"/>
      <w:divBdr>
        <w:top w:val="none" w:sz="0" w:space="0" w:color="auto"/>
        <w:left w:val="none" w:sz="0" w:space="0" w:color="auto"/>
        <w:bottom w:val="none" w:sz="0" w:space="0" w:color="auto"/>
        <w:right w:val="none" w:sz="0" w:space="0" w:color="auto"/>
      </w:divBdr>
    </w:div>
    <w:div w:id="1882327150">
      <w:bodyDiv w:val="1"/>
      <w:marLeft w:val="0"/>
      <w:marRight w:val="0"/>
      <w:marTop w:val="0"/>
      <w:marBottom w:val="0"/>
      <w:divBdr>
        <w:top w:val="none" w:sz="0" w:space="0" w:color="auto"/>
        <w:left w:val="none" w:sz="0" w:space="0" w:color="auto"/>
        <w:bottom w:val="none" w:sz="0" w:space="0" w:color="auto"/>
        <w:right w:val="none" w:sz="0" w:space="0" w:color="auto"/>
      </w:divBdr>
    </w:div>
    <w:div w:id="1916237846">
      <w:bodyDiv w:val="1"/>
      <w:marLeft w:val="0"/>
      <w:marRight w:val="0"/>
      <w:marTop w:val="0"/>
      <w:marBottom w:val="0"/>
      <w:divBdr>
        <w:top w:val="none" w:sz="0" w:space="0" w:color="auto"/>
        <w:left w:val="none" w:sz="0" w:space="0" w:color="auto"/>
        <w:bottom w:val="none" w:sz="0" w:space="0" w:color="auto"/>
        <w:right w:val="none" w:sz="0" w:space="0" w:color="auto"/>
      </w:divBdr>
    </w:div>
    <w:div w:id="1937519273">
      <w:bodyDiv w:val="1"/>
      <w:marLeft w:val="0"/>
      <w:marRight w:val="0"/>
      <w:marTop w:val="0"/>
      <w:marBottom w:val="0"/>
      <w:divBdr>
        <w:top w:val="none" w:sz="0" w:space="0" w:color="auto"/>
        <w:left w:val="none" w:sz="0" w:space="0" w:color="auto"/>
        <w:bottom w:val="none" w:sz="0" w:space="0" w:color="auto"/>
        <w:right w:val="none" w:sz="0" w:space="0" w:color="auto"/>
      </w:divBdr>
      <w:divsChild>
        <w:div w:id="379400632">
          <w:marLeft w:val="0"/>
          <w:marRight w:val="0"/>
          <w:marTop w:val="0"/>
          <w:marBottom w:val="0"/>
          <w:divBdr>
            <w:top w:val="none" w:sz="0" w:space="0" w:color="auto"/>
            <w:left w:val="none" w:sz="0" w:space="0" w:color="auto"/>
            <w:bottom w:val="none" w:sz="0" w:space="0" w:color="auto"/>
            <w:right w:val="none" w:sz="0" w:space="0" w:color="auto"/>
          </w:divBdr>
        </w:div>
        <w:div w:id="1997804618">
          <w:marLeft w:val="0"/>
          <w:marRight w:val="0"/>
          <w:marTop w:val="0"/>
          <w:marBottom w:val="0"/>
          <w:divBdr>
            <w:top w:val="none" w:sz="0" w:space="0" w:color="auto"/>
            <w:left w:val="none" w:sz="0" w:space="0" w:color="auto"/>
            <w:bottom w:val="none" w:sz="0" w:space="0" w:color="auto"/>
            <w:right w:val="none" w:sz="0" w:space="0" w:color="auto"/>
          </w:divBdr>
        </w:div>
        <w:div w:id="1786846303">
          <w:marLeft w:val="0"/>
          <w:marRight w:val="0"/>
          <w:marTop w:val="0"/>
          <w:marBottom w:val="0"/>
          <w:divBdr>
            <w:top w:val="none" w:sz="0" w:space="0" w:color="auto"/>
            <w:left w:val="none" w:sz="0" w:space="0" w:color="auto"/>
            <w:bottom w:val="none" w:sz="0" w:space="0" w:color="auto"/>
            <w:right w:val="none" w:sz="0" w:space="0" w:color="auto"/>
          </w:divBdr>
        </w:div>
        <w:div w:id="198126017">
          <w:marLeft w:val="0"/>
          <w:marRight w:val="0"/>
          <w:marTop w:val="0"/>
          <w:marBottom w:val="0"/>
          <w:divBdr>
            <w:top w:val="none" w:sz="0" w:space="0" w:color="auto"/>
            <w:left w:val="none" w:sz="0" w:space="0" w:color="auto"/>
            <w:bottom w:val="none" w:sz="0" w:space="0" w:color="auto"/>
            <w:right w:val="none" w:sz="0" w:space="0" w:color="auto"/>
          </w:divBdr>
        </w:div>
        <w:div w:id="1534221751">
          <w:marLeft w:val="0"/>
          <w:marRight w:val="0"/>
          <w:marTop w:val="0"/>
          <w:marBottom w:val="0"/>
          <w:divBdr>
            <w:top w:val="none" w:sz="0" w:space="0" w:color="auto"/>
            <w:left w:val="none" w:sz="0" w:space="0" w:color="auto"/>
            <w:bottom w:val="none" w:sz="0" w:space="0" w:color="auto"/>
            <w:right w:val="none" w:sz="0" w:space="0" w:color="auto"/>
          </w:divBdr>
        </w:div>
        <w:div w:id="1519543522">
          <w:marLeft w:val="0"/>
          <w:marRight w:val="0"/>
          <w:marTop w:val="0"/>
          <w:marBottom w:val="0"/>
          <w:divBdr>
            <w:top w:val="none" w:sz="0" w:space="0" w:color="auto"/>
            <w:left w:val="none" w:sz="0" w:space="0" w:color="auto"/>
            <w:bottom w:val="none" w:sz="0" w:space="0" w:color="auto"/>
            <w:right w:val="none" w:sz="0" w:space="0" w:color="auto"/>
          </w:divBdr>
        </w:div>
        <w:div w:id="1191190210">
          <w:marLeft w:val="0"/>
          <w:marRight w:val="0"/>
          <w:marTop w:val="0"/>
          <w:marBottom w:val="0"/>
          <w:divBdr>
            <w:top w:val="none" w:sz="0" w:space="0" w:color="auto"/>
            <w:left w:val="none" w:sz="0" w:space="0" w:color="auto"/>
            <w:bottom w:val="none" w:sz="0" w:space="0" w:color="auto"/>
            <w:right w:val="none" w:sz="0" w:space="0" w:color="auto"/>
          </w:divBdr>
        </w:div>
        <w:div w:id="169415836">
          <w:marLeft w:val="0"/>
          <w:marRight w:val="0"/>
          <w:marTop w:val="0"/>
          <w:marBottom w:val="0"/>
          <w:divBdr>
            <w:top w:val="none" w:sz="0" w:space="0" w:color="auto"/>
            <w:left w:val="none" w:sz="0" w:space="0" w:color="auto"/>
            <w:bottom w:val="none" w:sz="0" w:space="0" w:color="auto"/>
            <w:right w:val="none" w:sz="0" w:space="0" w:color="auto"/>
          </w:divBdr>
        </w:div>
        <w:div w:id="1110470244">
          <w:marLeft w:val="0"/>
          <w:marRight w:val="0"/>
          <w:marTop w:val="0"/>
          <w:marBottom w:val="0"/>
          <w:divBdr>
            <w:top w:val="none" w:sz="0" w:space="0" w:color="auto"/>
            <w:left w:val="none" w:sz="0" w:space="0" w:color="auto"/>
            <w:bottom w:val="none" w:sz="0" w:space="0" w:color="auto"/>
            <w:right w:val="none" w:sz="0" w:space="0" w:color="auto"/>
          </w:divBdr>
        </w:div>
        <w:div w:id="523372570">
          <w:marLeft w:val="0"/>
          <w:marRight w:val="0"/>
          <w:marTop w:val="0"/>
          <w:marBottom w:val="0"/>
          <w:divBdr>
            <w:top w:val="none" w:sz="0" w:space="0" w:color="auto"/>
            <w:left w:val="none" w:sz="0" w:space="0" w:color="auto"/>
            <w:bottom w:val="none" w:sz="0" w:space="0" w:color="auto"/>
            <w:right w:val="none" w:sz="0" w:space="0" w:color="auto"/>
          </w:divBdr>
        </w:div>
        <w:div w:id="1672025671">
          <w:marLeft w:val="0"/>
          <w:marRight w:val="0"/>
          <w:marTop w:val="0"/>
          <w:marBottom w:val="0"/>
          <w:divBdr>
            <w:top w:val="none" w:sz="0" w:space="0" w:color="auto"/>
            <w:left w:val="none" w:sz="0" w:space="0" w:color="auto"/>
            <w:bottom w:val="none" w:sz="0" w:space="0" w:color="auto"/>
            <w:right w:val="none" w:sz="0" w:space="0" w:color="auto"/>
          </w:divBdr>
        </w:div>
        <w:div w:id="906918023">
          <w:marLeft w:val="0"/>
          <w:marRight w:val="0"/>
          <w:marTop w:val="0"/>
          <w:marBottom w:val="0"/>
          <w:divBdr>
            <w:top w:val="none" w:sz="0" w:space="0" w:color="auto"/>
            <w:left w:val="none" w:sz="0" w:space="0" w:color="auto"/>
            <w:bottom w:val="none" w:sz="0" w:space="0" w:color="auto"/>
            <w:right w:val="none" w:sz="0" w:space="0" w:color="auto"/>
          </w:divBdr>
        </w:div>
        <w:div w:id="1873104092">
          <w:marLeft w:val="0"/>
          <w:marRight w:val="0"/>
          <w:marTop w:val="0"/>
          <w:marBottom w:val="0"/>
          <w:divBdr>
            <w:top w:val="none" w:sz="0" w:space="0" w:color="auto"/>
            <w:left w:val="none" w:sz="0" w:space="0" w:color="auto"/>
            <w:bottom w:val="none" w:sz="0" w:space="0" w:color="auto"/>
            <w:right w:val="none" w:sz="0" w:space="0" w:color="auto"/>
          </w:divBdr>
        </w:div>
        <w:div w:id="697703812">
          <w:marLeft w:val="0"/>
          <w:marRight w:val="0"/>
          <w:marTop w:val="0"/>
          <w:marBottom w:val="0"/>
          <w:divBdr>
            <w:top w:val="none" w:sz="0" w:space="0" w:color="auto"/>
            <w:left w:val="none" w:sz="0" w:space="0" w:color="auto"/>
            <w:bottom w:val="none" w:sz="0" w:space="0" w:color="auto"/>
            <w:right w:val="none" w:sz="0" w:space="0" w:color="auto"/>
          </w:divBdr>
        </w:div>
      </w:divsChild>
    </w:div>
    <w:div w:id="2030403398">
      <w:bodyDiv w:val="1"/>
      <w:marLeft w:val="0"/>
      <w:marRight w:val="0"/>
      <w:marTop w:val="0"/>
      <w:marBottom w:val="0"/>
      <w:divBdr>
        <w:top w:val="none" w:sz="0" w:space="0" w:color="auto"/>
        <w:left w:val="none" w:sz="0" w:space="0" w:color="auto"/>
        <w:bottom w:val="none" w:sz="0" w:space="0" w:color="auto"/>
        <w:right w:val="none" w:sz="0" w:space="0" w:color="auto"/>
      </w:divBdr>
    </w:div>
    <w:div w:id="2053992587">
      <w:bodyDiv w:val="1"/>
      <w:marLeft w:val="0"/>
      <w:marRight w:val="0"/>
      <w:marTop w:val="0"/>
      <w:marBottom w:val="0"/>
      <w:divBdr>
        <w:top w:val="none" w:sz="0" w:space="0" w:color="auto"/>
        <w:left w:val="none" w:sz="0" w:space="0" w:color="auto"/>
        <w:bottom w:val="none" w:sz="0" w:space="0" w:color="auto"/>
        <w:right w:val="none" w:sz="0" w:space="0" w:color="auto"/>
      </w:divBdr>
    </w:div>
    <w:div w:id="2086801963">
      <w:bodyDiv w:val="1"/>
      <w:marLeft w:val="0"/>
      <w:marRight w:val="0"/>
      <w:marTop w:val="0"/>
      <w:marBottom w:val="0"/>
      <w:divBdr>
        <w:top w:val="none" w:sz="0" w:space="0" w:color="auto"/>
        <w:left w:val="none" w:sz="0" w:space="0" w:color="auto"/>
        <w:bottom w:val="none" w:sz="0" w:space="0" w:color="auto"/>
        <w:right w:val="none" w:sz="0" w:space="0" w:color="auto"/>
      </w:divBdr>
    </w:div>
    <w:div w:id="2100633454">
      <w:bodyDiv w:val="1"/>
      <w:marLeft w:val="0"/>
      <w:marRight w:val="0"/>
      <w:marTop w:val="0"/>
      <w:marBottom w:val="0"/>
      <w:divBdr>
        <w:top w:val="none" w:sz="0" w:space="0" w:color="auto"/>
        <w:left w:val="none" w:sz="0" w:space="0" w:color="auto"/>
        <w:bottom w:val="none" w:sz="0" w:space="0" w:color="auto"/>
        <w:right w:val="none" w:sz="0" w:space="0" w:color="auto"/>
      </w:divBdr>
    </w:div>
    <w:div w:id="2104910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image" Target="media/image4.wmf"/><Relationship Id="rId42" Type="http://schemas.openxmlformats.org/officeDocument/2006/relationships/image" Target="media/image15.png"/><Relationship Id="rId63" Type="http://schemas.openxmlformats.org/officeDocument/2006/relationships/image" Target="media/image26.wmf"/><Relationship Id="rId84" Type="http://schemas.openxmlformats.org/officeDocument/2006/relationships/oleObject" Target="embeddings/oleObject31.bin"/><Relationship Id="rId138" Type="http://schemas.openxmlformats.org/officeDocument/2006/relationships/oleObject" Target="embeddings/oleObject57.bin"/><Relationship Id="rId159" Type="http://schemas.openxmlformats.org/officeDocument/2006/relationships/image" Target="media/image73.wmf"/><Relationship Id="rId170" Type="http://schemas.openxmlformats.org/officeDocument/2006/relationships/image" Target="media/image79.wmf"/><Relationship Id="rId191" Type="http://schemas.openxmlformats.org/officeDocument/2006/relationships/footer" Target="footer9.xml"/><Relationship Id="rId205" Type="http://schemas.openxmlformats.org/officeDocument/2006/relationships/footer" Target="footer12.xml"/><Relationship Id="rId107" Type="http://schemas.openxmlformats.org/officeDocument/2006/relationships/image" Target="media/image48.wmf"/><Relationship Id="rId11" Type="http://schemas.openxmlformats.org/officeDocument/2006/relationships/header" Target="header3.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image" Target="media/image21.wmf"/><Relationship Id="rId58" Type="http://schemas.openxmlformats.org/officeDocument/2006/relationships/oleObject" Target="embeddings/oleObject18.bin"/><Relationship Id="rId74" Type="http://schemas.openxmlformats.org/officeDocument/2006/relationships/oleObject" Target="embeddings/oleObject26.bin"/><Relationship Id="rId79" Type="http://schemas.openxmlformats.org/officeDocument/2006/relationships/image" Target="media/image34.wmf"/><Relationship Id="rId102" Type="http://schemas.openxmlformats.org/officeDocument/2006/relationships/oleObject" Target="embeddings/oleObject40.bin"/><Relationship Id="rId123" Type="http://schemas.openxmlformats.org/officeDocument/2006/relationships/image" Target="media/image56.wmf"/><Relationship Id="rId128" Type="http://schemas.openxmlformats.org/officeDocument/2006/relationships/oleObject" Target="embeddings/oleObject53.bin"/><Relationship Id="rId144" Type="http://schemas.openxmlformats.org/officeDocument/2006/relationships/oleObject" Target="embeddings/oleObject60.bin"/><Relationship Id="rId149" Type="http://schemas.openxmlformats.org/officeDocument/2006/relationships/image" Target="media/image68.wmf"/><Relationship Id="rId5" Type="http://schemas.openxmlformats.org/officeDocument/2006/relationships/webSettings" Target="webSettings.xml"/><Relationship Id="rId90" Type="http://schemas.openxmlformats.org/officeDocument/2006/relationships/oleObject" Target="embeddings/oleObject34.bin"/><Relationship Id="rId95" Type="http://schemas.openxmlformats.org/officeDocument/2006/relationships/image" Target="media/image42.wmf"/><Relationship Id="rId160" Type="http://schemas.openxmlformats.org/officeDocument/2006/relationships/oleObject" Target="embeddings/oleObject68.bin"/><Relationship Id="rId165" Type="http://schemas.openxmlformats.org/officeDocument/2006/relationships/image" Target="media/image76.wmf"/><Relationship Id="rId181" Type="http://schemas.openxmlformats.org/officeDocument/2006/relationships/oleObject" Target="embeddings/oleObject78.bin"/><Relationship Id="rId186" Type="http://schemas.openxmlformats.org/officeDocument/2006/relationships/image" Target="media/image87.wmf"/><Relationship Id="rId211" Type="http://schemas.openxmlformats.org/officeDocument/2006/relationships/fontTable" Target="fontTable.xml"/><Relationship Id="rId22" Type="http://schemas.openxmlformats.org/officeDocument/2006/relationships/oleObject" Target="embeddings/oleObject3.bin"/><Relationship Id="rId27" Type="http://schemas.openxmlformats.org/officeDocument/2006/relationships/image" Target="media/image7.jpeg"/><Relationship Id="rId43" Type="http://schemas.openxmlformats.org/officeDocument/2006/relationships/image" Target="media/image16.wmf"/><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image" Target="media/image29.wmf"/><Relationship Id="rId113" Type="http://schemas.openxmlformats.org/officeDocument/2006/relationships/image" Target="media/image51.wmf"/><Relationship Id="rId118" Type="http://schemas.openxmlformats.org/officeDocument/2006/relationships/oleObject" Target="embeddings/oleObject48.bin"/><Relationship Id="rId134" Type="http://schemas.openxmlformats.org/officeDocument/2006/relationships/oleObject" Target="embeddings/oleObject56.bin"/><Relationship Id="rId139" Type="http://schemas.openxmlformats.org/officeDocument/2006/relationships/image" Target="media/image63.wmf"/><Relationship Id="rId80" Type="http://schemas.openxmlformats.org/officeDocument/2006/relationships/oleObject" Target="embeddings/oleObject29.bin"/><Relationship Id="rId85" Type="http://schemas.openxmlformats.org/officeDocument/2006/relationships/image" Target="media/image37.wmf"/><Relationship Id="rId150" Type="http://schemas.openxmlformats.org/officeDocument/2006/relationships/oleObject" Target="embeddings/oleObject63.bin"/><Relationship Id="rId155" Type="http://schemas.openxmlformats.org/officeDocument/2006/relationships/image" Target="media/image71.wmf"/><Relationship Id="rId171" Type="http://schemas.openxmlformats.org/officeDocument/2006/relationships/oleObject" Target="embeddings/oleObject73.bin"/><Relationship Id="rId176" Type="http://schemas.openxmlformats.org/officeDocument/2006/relationships/image" Target="media/image82.wmf"/><Relationship Id="rId192" Type="http://schemas.openxmlformats.org/officeDocument/2006/relationships/footer" Target="footer10.xml"/><Relationship Id="rId197" Type="http://schemas.openxmlformats.org/officeDocument/2006/relationships/oleObject" Target="embeddings/oleObject84.bin"/><Relationship Id="rId206" Type="http://schemas.openxmlformats.org/officeDocument/2006/relationships/footer" Target="footer13.xml"/><Relationship Id="rId201" Type="http://schemas.openxmlformats.org/officeDocument/2006/relationships/oleObject" Target="embeddings/oleObject86.bin"/><Relationship Id="rId12" Type="http://schemas.openxmlformats.org/officeDocument/2006/relationships/header" Target="header4.xml"/><Relationship Id="rId17"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wmf"/><Relationship Id="rId59" Type="http://schemas.openxmlformats.org/officeDocument/2006/relationships/image" Target="media/image24.wmf"/><Relationship Id="rId103" Type="http://schemas.openxmlformats.org/officeDocument/2006/relationships/image" Target="media/image46.wmf"/><Relationship Id="rId108" Type="http://schemas.openxmlformats.org/officeDocument/2006/relationships/oleObject" Target="embeddings/oleObject43.bin"/><Relationship Id="rId124" Type="http://schemas.openxmlformats.org/officeDocument/2006/relationships/oleObject" Target="embeddings/oleObject51.bin"/><Relationship Id="rId129" Type="http://schemas.openxmlformats.org/officeDocument/2006/relationships/image" Target="media/image59.wmf"/><Relationship Id="rId54" Type="http://schemas.openxmlformats.org/officeDocument/2006/relationships/oleObject" Target="embeddings/oleObject16.bin"/><Relationship Id="rId70" Type="http://schemas.openxmlformats.org/officeDocument/2006/relationships/oleObject" Target="embeddings/oleObject24.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37.bin"/><Relationship Id="rId140" Type="http://schemas.openxmlformats.org/officeDocument/2006/relationships/oleObject" Target="embeddings/oleObject58.bin"/><Relationship Id="rId145" Type="http://schemas.openxmlformats.org/officeDocument/2006/relationships/image" Target="media/image66.wmf"/><Relationship Id="rId161" Type="http://schemas.openxmlformats.org/officeDocument/2006/relationships/image" Target="media/image74.wmf"/><Relationship Id="rId166" Type="http://schemas.openxmlformats.org/officeDocument/2006/relationships/oleObject" Target="embeddings/oleObject71.bin"/><Relationship Id="rId182" Type="http://schemas.openxmlformats.org/officeDocument/2006/relationships/image" Target="media/image85.wmf"/><Relationship Id="rId187" Type="http://schemas.openxmlformats.org/officeDocument/2006/relationships/oleObject" Target="embeddings/oleObject81.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theme" Target="theme/theme1.xml"/><Relationship Id="rId23" Type="http://schemas.openxmlformats.org/officeDocument/2006/relationships/image" Target="media/image5.wmf"/><Relationship Id="rId28" Type="http://schemas.openxmlformats.org/officeDocument/2006/relationships/footer" Target="footer5.xml"/><Relationship Id="rId49" Type="http://schemas.openxmlformats.org/officeDocument/2006/relationships/image" Target="media/image19.wmf"/><Relationship Id="rId114" Type="http://schemas.openxmlformats.org/officeDocument/2006/relationships/oleObject" Target="embeddings/oleObject46.bin"/><Relationship Id="rId119" Type="http://schemas.openxmlformats.org/officeDocument/2006/relationships/image" Target="media/image54.wmf"/><Relationship Id="rId44" Type="http://schemas.openxmlformats.org/officeDocument/2006/relationships/oleObject" Target="embeddings/oleObject11.bin"/><Relationship Id="rId60" Type="http://schemas.openxmlformats.org/officeDocument/2006/relationships/oleObject" Target="embeddings/oleObject19.bin"/><Relationship Id="rId65" Type="http://schemas.openxmlformats.org/officeDocument/2006/relationships/image" Target="media/image27.wmf"/><Relationship Id="rId81" Type="http://schemas.openxmlformats.org/officeDocument/2006/relationships/image" Target="media/image35.wmf"/><Relationship Id="rId86" Type="http://schemas.openxmlformats.org/officeDocument/2006/relationships/oleObject" Target="embeddings/oleObject32.bin"/><Relationship Id="rId130" Type="http://schemas.openxmlformats.org/officeDocument/2006/relationships/oleObject" Target="embeddings/oleObject54.bin"/><Relationship Id="rId135" Type="http://schemas.openxmlformats.org/officeDocument/2006/relationships/footer" Target="footer7.xml"/><Relationship Id="rId151" Type="http://schemas.openxmlformats.org/officeDocument/2006/relationships/image" Target="media/image69.wmf"/><Relationship Id="rId156" Type="http://schemas.openxmlformats.org/officeDocument/2006/relationships/oleObject" Target="embeddings/oleObject66.bin"/><Relationship Id="rId177" Type="http://schemas.openxmlformats.org/officeDocument/2006/relationships/oleObject" Target="embeddings/oleObject76.bin"/><Relationship Id="rId198" Type="http://schemas.openxmlformats.org/officeDocument/2006/relationships/image" Target="media/image93.wmf"/><Relationship Id="rId172" Type="http://schemas.openxmlformats.org/officeDocument/2006/relationships/image" Target="media/image80.wmf"/><Relationship Id="rId193" Type="http://schemas.openxmlformats.org/officeDocument/2006/relationships/image" Target="media/image90.png"/><Relationship Id="rId202" Type="http://schemas.openxmlformats.org/officeDocument/2006/relationships/image" Target="media/image95.png"/><Relationship Id="rId207" Type="http://schemas.openxmlformats.org/officeDocument/2006/relationships/footer" Target="footer14.xml"/><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oleObject" Target="embeddings/oleObject9.bin"/><Relationship Id="rId109" Type="http://schemas.openxmlformats.org/officeDocument/2006/relationships/image" Target="media/image49.wmf"/><Relationship Id="rId34" Type="http://schemas.openxmlformats.org/officeDocument/2006/relationships/image" Target="media/image11.wmf"/><Relationship Id="rId50" Type="http://schemas.openxmlformats.org/officeDocument/2006/relationships/oleObject" Target="embeddings/oleObject14.bin"/><Relationship Id="rId55" Type="http://schemas.openxmlformats.org/officeDocument/2006/relationships/image" Target="media/image22.wmf"/><Relationship Id="rId76" Type="http://schemas.openxmlformats.org/officeDocument/2006/relationships/oleObject" Target="embeddings/oleObject27.bin"/><Relationship Id="rId97" Type="http://schemas.openxmlformats.org/officeDocument/2006/relationships/image" Target="media/image43.wmf"/><Relationship Id="rId104" Type="http://schemas.openxmlformats.org/officeDocument/2006/relationships/oleObject" Target="embeddings/oleObject41.bin"/><Relationship Id="rId120" Type="http://schemas.openxmlformats.org/officeDocument/2006/relationships/oleObject" Target="embeddings/oleObject49.bin"/><Relationship Id="rId125" Type="http://schemas.openxmlformats.org/officeDocument/2006/relationships/image" Target="media/image57.wmf"/><Relationship Id="rId141" Type="http://schemas.openxmlformats.org/officeDocument/2006/relationships/image" Target="media/image64.wmf"/><Relationship Id="rId146" Type="http://schemas.openxmlformats.org/officeDocument/2006/relationships/oleObject" Target="embeddings/oleObject61.bin"/><Relationship Id="rId167" Type="http://schemas.openxmlformats.org/officeDocument/2006/relationships/image" Target="media/image77.jpeg"/><Relationship Id="rId188" Type="http://schemas.openxmlformats.org/officeDocument/2006/relationships/image" Target="media/image88.wmf"/><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35.bin"/><Relationship Id="rId162" Type="http://schemas.openxmlformats.org/officeDocument/2006/relationships/oleObject" Target="embeddings/oleObject69.bin"/><Relationship Id="rId183" Type="http://schemas.openxmlformats.org/officeDocument/2006/relationships/oleObject" Target="embeddings/oleObject79.bin"/><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oleObject" Target="embeddings/oleObject4.bin"/><Relationship Id="rId40" Type="http://schemas.openxmlformats.org/officeDocument/2006/relationships/image" Target="media/image14.wmf"/><Relationship Id="rId45" Type="http://schemas.openxmlformats.org/officeDocument/2006/relationships/image" Target="media/image17.wmf"/><Relationship Id="rId66" Type="http://schemas.openxmlformats.org/officeDocument/2006/relationships/oleObject" Target="embeddings/oleObject22.bin"/><Relationship Id="rId87" Type="http://schemas.openxmlformats.org/officeDocument/2006/relationships/image" Target="media/image38.wmf"/><Relationship Id="rId110" Type="http://schemas.openxmlformats.org/officeDocument/2006/relationships/oleObject" Target="embeddings/oleObject44.bin"/><Relationship Id="rId115" Type="http://schemas.openxmlformats.org/officeDocument/2006/relationships/image" Target="media/image52.wmf"/><Relationship Id="rId131" Type="http://schemas.openxmlformats.org/officeDocument/2006/relationships/image" Target="media/image60.wmf"/><Relationship Id="rId136" Type="http://schemas.openxmlformats.org/officeDocument/2006/relationships/footer" Target="footer8.xml"/><Relationship Id="rId157" Type="http://schemas.openxmlformats.org/officeDocument/2006/relationships/image" Target="media/image72.wmf"/><Relationship Id="rId178" Type="http://schemas.openxmlformats.org/officeDocument/2006/relationships/image" Target="media/image83.wmf"/><Relationship Id="rId61" Type="http://schemas.openxmlformats.org/officeDocument/2006/relationships/image" Target="media/image25.wmf"/><Relationship Id="rId82" Type="http://schemas.openxmlformats.org/officeDocument/2006/relationships/oleObject" Target="embeddings/oleObject30.bin"/><Relationship Id="rId152" Type="http://schemas.openxmlformats.org/officeDocument/2006/relationships/oleObject" Target="embeddings/oleObject64.bin"/><Relationship Id="rId173" Type="http://schemas.openxmlformats.org/officeDocument/2006/relationships/oleObject" Target="embeddings/oleObject74.bin"/><Relationship Id="rId194" Type="http://schemas.openxmlformats.org/officeDocument/2006/relationships/image" Target="media/image91.wmf"/><Relationship Id="rId199" Type="http://schemas.openxmlformats.org/officeDocument/2006/relationships/oleObject" Target="embeddings/oleObject85.bin"/><Relationship Id="rId203" Type="http://schemas.openxmlformats.org/officeDocument/2006/relationships/image" Target="media/image96.jpeg"/><Relationship Id="rId208" Type="http://schemas.openxmlformats.org/officeDocument/2006/relationships/image" Target="media/image97.jpeg"/><Relationship Id="rId19" Type="http://schemas.openxmlformats.org/officeDocument/2006/relationships/footer" Target="footer3.xml"/><Relationship Id="rId14" Type="http://schemas.openxmlformats.org/officeDocument/2006/relationships/image" Target="media/image1.wmf"/><Relationship Id="rId30" Type="http://schemas.openxmlformats.org/officeDocument/2006/relationships/image" Target="media/image8.jpeg"/><Relationship Id="rId35" Type="http://schemas.openxmlformats.org/officeDocument/2006/relationships/oleObject" Target="embeddings/oleObject7.bin"/><Relationship Id="rId56" Type="http://schemas.openxmlformats.org/officeDocument/2006/relationships/oleObject" Target="embeddings/oleObject17.bin"/><Relationship Id="rId77" Type="http://schemas.openxmlformats.org/officeDocument/2006/relationships/image" Target="media/image33.wmf"/><Relationship Id="rId100" Type="http://schemas.openxmlformats.org/officeDocument/2006/relationships/oleObject" Target="embeddings/oleObject39.bin"/><Relationship Id="rId105" Type="http://schemas.openxmlformats.org/officeDocument/2006/relationships/image" Target="media/image47.wmf"/><Relationship Id="rId126" Type="http://schemas.openxmlformats.org/officeDocument/2006/relationships/oleObject" Target="embeddings/oleObject52.bin"/><Relationship Id="rId147" Type="http://schemas.openxmlformats.org/officeDocument/2006/relationships/image" Target="media/image67.wmf"/><Relationship Id="rId168" Type="http://schemas.openxmlformats.org/officeDocument/2006/relationships/image" Target="media/image78.wmf"/><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25.bin"/><Relationship Id="rId93" Type="http://schemas.openxmlformats.org/officeDocument/2006/relationships/image" Target="media/image41.wmf"/><Relationship Id="rId98" Type="http://schemas.openxmlformats.org/officeDocument/2006/relationships/oleObject" Target="embeddings/oleObject38.bin"/><Relationship Id="rId121" Type="http://schemas.openxmlformats.org/officeDocument/2006/relationships/image" Target="media/image55.wmf"/><Relationship Id="rId142" Type="http://schemas.openxmlformats.org/officeDocument/2006/relationships/oleObject" Target="embeddings/oleObject59.bin"/><Relationship Id="rId163" Type="http://schemas.openxmlformats.org/officeDocument/2006/relationships/image" Target="media/image75.wmf"/><Relationship Id="rId184" Type="http://schemas.openxmlformats.org/officeDocument/2006/relationships/image" Target="media/image86.wmf"/><Relationship Id="rId189" Type="http://schemas.openxmlformats.org/officeDocument/2006/relationships/oleObject" Target="embeddings/oleObject82.bin"/><Relationship Id="rId3" Type="http://schemas.openxmlformats.org/officeDocument/2006/relationships/styles" Target="styles.xml"/><Relationship Id="rId25" Type="http://schemas.openxmlformats.org/officeDocument/2006/relationships/image" Target="media/image6.wmf"/><Relationship Id="rId46" Type="http://schemas.openxmlformats.org/officeDocument/2006/relationships/oleObject" Target="embeddings/oleObject12.bin"/><Relationship Id="rId67" Type="http://schemas.openxmlformats.org/officeDocument/2006/relationships/image" Target="media/image28.wmf"/><Relationship Id="rId116" Type="http://schemas.openxmlformats.org/officeDocument/2006/relationships/oleObject" Target="embeddings/oleObject47.bin"/><Relationship Id="rId137" Type="http://schemas.openxmlformats.org/officeDocument/2006/relationships/image" Target="media/image62.wmf"/><Relationship Id="rId158" Type="http://schemas.openxmlformats.org/officeDocument/2006/relationships/oleObject" Target="embeddings/oleObject67.bin"/><Relationship Id="rId20" Type="http://schemas.openxmlformats.org/officeDocument/2006/relationships/footer" Target="footer4.xml"/><Relationship Id="rId41" Type="http://schemas.openxmlformats.org/officeDocument/2006/relationships/oleObject" Target="embeddings/oleObject10.bin"/><Relationship Id="rId62" Type="http://schemas.openxmlformats.org/officeDocument/2006/relationships/oleObject" Target="embeddings/oleObject20.bin"/><Relationship Id="rId83" Type="http://schemas.openxmlformats.org/officeDocument/2006/relationships/image" Target="media/image36.wmf"/><Relationship Id="rId88" Type="http://schemas.openxmlformats.org/officeDocument/2006/relationships/oleObject" Target="embeddings/oleObject33.bin"/><Relationship Id="rId111" Type="http://schemas.openxmlformats.org/officeDocument/2006/relationships/image" Target="media/image50.wmf"/><Relationship Id="rId132" Type="http://schemas.openxmlformats.org/officeDocument/2006/relationships/oleObject" Target="embeddings/oleObject55.bin"/><Relationship Id="rId153" Type="http://schemas.openxmlformats.org/officeDocument/2006/relationships/image" Target="media/image70.wmf"/><Relationship Id="rId174" Type="http://schemas.openxmlformats.org/officeDocument/2006/relationships/image" Target="media/image81.wmf"/><Relationship Id="rId179" Type="http://schemas.openxmlformats.org/officeDocument/2006/relationships/oleObject" Target="embeddings/oleObject77.bin"/><Relationship Id="rId195" Type="http://schemas.openxmlformats.org/officeDocument/2006/relationships/oleObject" Target="embeddings/oleObject83.bin"/><Relationship Id="rId209" Type="http://schemas.openxmlformats.org/officeDocument/2006/relationships/image" Target="media/image98.png"/><Relationship Id="rId190" Type="http://schemas.openxmlformats.org/officeDocument/2006/relationships/image" Target="media/image89.jpeg"/><Relationship Id="rId204" Type="http://schemas.openxmlformats.org/officeDocument/2006/relationships/footer" Target="footer11.xml"/><Relationship Id="rId15" Type="http://schemas.openxmlformats.org/officeDocument/2006/relationships/oleObject" Target="embeddings/oleObject1.bin"/><Relationship Id="rId36" Type="http://schemas.openxmlformats.org/officeDocument/2006/relationships/image" Target="media/image12.wmf"/><Relationship Id="rId57" Type="http://schemas.openxmlformats.org/officeDocument/2006/relationships/image" Target="media/image23.wmf"/><Relationship Id="rId106" Type="http://schemas.openxmlformats.org/officeDocument/2006/relationships/oleObject" Target="embeddings/oleObject42.bin"/><Relationship Id="rId127" Type="http://schemas.openxmlformats.org/officeDocument/2006/relationships/image" Target="media/image58.wmf"/><Relationship Id="rId10" Type="http://schemas.openxmlformats.org/officeDocument/2006/relationships/footer" Target="footer1.xml"/><Relationship Id="rId31" Type="http://schemas.openxmlformats.org/officeDocument/2006/relationships/image" Target="media/image9.png"/><Relationship Id="rId52" Type="http://schemas.openxmlformats.org/officeDocument/2006/relationships/oleObject" Target="embeddings/oleObject15.bin"/><Relationship Id="rId73" Type="http://schemas.openxmlformats.org/officeDocument/2006/relationships/image" Target="media/image31.wmf"/><Relationship Id="rId78" Type="http://schemas.openxmlformats.org/officeDocument/2006/relationships/oleObject" Target="embeddings/oleObject28.bin"/><Relationship Id="rId94" Type="http://schemas.openxmlformats.org/officeDocument/2006/relationships/oleObject" Target="embeddings/oleObject36.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0.bin"/><Relationship Id="rId143" Type="http://schemas.openxmlformats.org/officeDocument/2006/relationships/image" Target="media/image65.wmf"/><Relationship Id="rId148" Type="http://schemas.openxmlformats.org/officeDocument/2006/relationships/oleObject" Target="embeddings/oleObject62.bin"/><Relationship Id="rId164" Type="http://schemas.openxmlformats.org/officeDocument/2006/relationships/oleObject" Target="embeddings/oleObject70.bin"/><Relationship Id="rId169" Type="http://schemas.openxmlformats.org/officeDocument/2006/relationships/oleObject" Target="embeddings/oleObject72.bin"/><Relationship Id="rId185" Type="http://schemas.openxmlformats.org/officeDocument/2006/relationships/oleObject" Target="embeddings/oleObject80.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4.wmf"/><Relationship Id="rId210" Type="http://schemas.openxmlformats.org/officeDocument/2006/relationships/footer" Target="footer15.xml"/><Relationship Id="rId26" Type="http://schemas.openxmlformats.org/officeDocument/2006/relationships/oleObject" Target="embeddings/oleObject5.bin"/><Relationship Id="rId47" Type="http://schemas.openxmlformats.org/officeDocument/2006/relationships/image" Target="media/image18.wmf"/><Relationship Id="rId68" Type="http://schemas.openxmlformats.org/officeDocument/2006/relationships/oleObject" Target="embeddings/oleObject23.bin"/><Relationship Id="rId89" Type="http://schemas.openxmlformats.org/officeDocument/2006/relationships/image" Target="media/image39.wmf"/><Relationship Id="rId112" Type="http://schemas.openxmlformats.org/officeDocument/2006/relationships/oleObject" Target="embeddings/oleObject45.bin"/><Relationship Id="rId133" Type="http://schemas.openxmlformats.org/officeDocument/2006/relationships/image" Target="media/image61.wmf"/><Relationship Id="rId154" Type="http://schemas.openxmlformats.org/officeDocument/2006/relationships/oleObject" Target="embeddings/oleObject65.bin"/><Relationship Id="rId175" Type="http://schemas.openxmlformats.org/officeDocument/2006/relationships/oleObject" Target="embeddings/oleObject75.bin"/><Relationship Id="rId196" Type="http://schemas.openxmlformats.org/officeDocument/2006/relationships/image" Target="media/image92.wmf"/><Relationship Id="rId200" Type="http://schemas.openxmlformats.org/officeDocument/2006/relationships/image" Target="media/image94.wmf"/><Relationship Id="rId16" Type="http://schemas.openxmlformats.org/officeDocument/2006/relationships/image" Target="media/image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CC618-81B3-4D1B-8681-1E61BA7CB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539</TotalTime>
  <Pages>88</Pages>
  <Words>20350</Words>
  <Characters>116001</Characters>
  <Application>Microsoft Office Word</Application>
  <DocSecurity>0</DocSecurity>
  <Lines>966</Lines>
  <Paragraphs>272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136079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admn</dc:creator>
  <cp:keywords/>
  <dc:description/>
  <cp:lastModifiedBy>Василь Хворост</cp:lastModifiedBy>
  <cp:revision>111</cp:revision>
  <cp:lastPrinted>2017-03-27T07:35:00Z</cp:lastPrinted>
  <dcterms:created xsi:type="dcterms:W3CDTF">2024-09-27T16:51:00Z</dcterms:created>
  <dcterms:modified xsi:type="dcterms:W3CDTF">2025-12-01T09:02:00Z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