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DC6C" w14:textId="77777777" w:rsidR="00883EB7" w:rsidRPr="000813F7" w:rsidRDefault="00883EB7"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Міністерство освіти і науки України</w:t>
      </w:r>
    </w:p>
    <w:p w14:paraId="19BC06AF" w14:textId="77777777" w:rsidR="00883EB7" w:rsidRPr="000813F7" w:rsidRDefault="00883EB7"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Криворізький національний університет</w:t>
      </w:r>
    </w:p>
    <w:p w14:paraId="5D592D2E" w14:textId="77777777" w:rsidR="00883EB7" w:rsidRPr="000813F7" w:rsidRDefault="00883EB7"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Гірничо-металургійний факультет</w:t>
      </w:r>
    </w:p>
    <w:p w14:paraId="41273419" w14:textId="77777777" w:rsidR="00883EB7" w:rsidRPr="000813F7" w:rsidRDefault="00883EB7"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Кафедра маркшейдерії</w:t>
      </w:r>
    </w:p>
    <w:p w14:paraId="6DF1E694" w14:textId="5A1D5A3F" w:rsidR="00C726C8" w:rsidRPr="000813F7" w:rsidRDefault="00C726C8" w:rsidP="000813F7">
      <w:pPr>
        <w:spacing w:line="360" w:lineRule="auto"/>
        <w:rPr>
          <w:rFonts w:ascii="Times New Roman" w:hAnsi="Times New Roman" w:cs="Times New Roman"/>
          <w:sz w:val="28"/>
          <w:szCs w:val="28"/>
          <w:lang w:val="uk-UA"/>
        </w:rPr>
      </w:pPr>
    </w:p>
    <w:p w14:paraId="6FDB43E6" w14:textId="77777777" w:rsidR="007C33BE" w:rsidRPr="000813F7" w:rsidRDefault="007C33BE"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ПОЯСНЮВАЛЬНА ЗАПИСКА</w:t>
      </w:r>
    </w:p>
    <w:p w14:paraId="49C8C3D1" w14:textId="77777777" w:rsidR="007C33BE" w:rsidRPr="000813F7" w:rsidRDefault="007C33BE"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до магістерської роботи</w:t>
      </w:r>
    </w:p>
    <w:p w14:paraId="212C6CDF" w14:textId="11B6AED0" w:rsidR="007C33BE" w:rsidRPr="000813F7" w:rsidRDefault="007C33BE" w:rsidP="000813F7">
      <w:pPr>
        <w:spacing w:line="360" w:lineRule="auto"/>
        <w:jc w:val="center"/>
        <w:rPr>
          <w:rFonts w:ascii="Times New Roman" w:hAnsi="Times New Roman" w:cs="Times New Roman"/>
          <w:noProof/>
          <w:sz w:val="28"/>
          <w:szCs w:val="28"/>
          <w:u w:val="single"/>
          <w:lang w:val="uk-UA" w:eastAsia="ru-RU"/>
        </w:rPr>
      </w:pPr>
      <w:r w:rsidRPr="000813F7">
        <w:rPr>
          <w:rFonts w:ascii="Times New Roman" w:hAnsi="Times New Roman" w:cs="Times New Roman"/>
          <w:noProof/>
          <w:sz w:val="28"/>
          <w:szCs w:val="28"/>
          <w:u w:val="single"/>
          <w:lang w:val="uk-UA" w:eastAsia="ru-RU"/>
        </w:rPr>
        <w:t>за другим (магістерським) рівнем вищої освіти ОПП</w:t>
      </w:r>
    </w:p>
    <w:p w14:paraId="360D0D1B" w14:textId="1D60AF29" w:rsidR="007C33BE" w:rsidRPr="000813F7" w:rsidRDefault="007C33BE" w:rsidP="000813F7">
      <w:pPr>
        <w:spacing w:line="360" w:lineRule="auto"/>
        <w:jc w:val="center"/>
        <w:rPr>
          <w:rFonts w:ascii="Times New Roman" w:hAnsi="Times New Roman" w:cs="Times New Roman"/>
          <w:sz w:val="28"/>
          <w:szCs w:val="28"/>
          <w:u w:val="single"/>
          <w:lang w:val="uk-UA" w:eastAsia="ru-RU"/>
        </w:rPr>
      </w:pPr>
      <w:r w:rsidRPr="000813F7">
        <w:rPr>
          <w:rFonts w:ascii="Times New Roman" w:hAnsi="Times New Roman" w:cs="Times New Roman"/>
          <w:noProof/>
          <w:sz w:val="28"/>
          <w:szCs w:val="28"/>
          <w:u w:val="single"/>
          <w:lang w:val="uk-UA" w:eastAsia="ru-RU"/>
        </w:rPr>
        <w:t>«Маркшейдерської справи»</w:t>
      </w:r>
    </w:p>
    <w:p w14:paraId="2DBC9908" w14:textId="77777777" w:rsidR="007C33BE" w:rsidRPr="000813F7" w:rsidRDefault="007C33BE"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(освітньо-кваліфікаційний рівень)</w:t>
      </w:r>
    </w:p>
    <w:p w14:paraId="5916DAB0" w14:textId="7EDBBCD2" w:rsidR="00C726C8" w:rsidRPr="000813F7" w:rsidRDefault="007C33BE" w:rsidP="000813F7">
      <w:pPr>
        <w:spacing w:line="360" w:lineRule="auto"/>
        <w:jc w:val="center"/>
        <w:rPr>
          <w:rFonts w:ascii="Times New Roman" w:hAnsi="Times New Roman" w:cs="Times New Roman"/>
          <w:sz w:val="28"/>
          <w:szCs w:val="28"/>
          <w:lang w:val="uk-UA" w:eastAsia="ru-RU"/>
        </w:rPr>
      </w:pPr>
      <w:r w:rsidRPr="000813F7">
        <w:rPr>
          <w:rFonts w:ascii="Times New Roman" w:hAnsi="Times New Roman" w:cs="Times New Roman"/>
          <w:sz w:val="28"/>
          <w:szCs w:val="28"/>
          <w:lang w:val="uk-UA" w:eastAsia="ru-RU"/>
        </w:rPr>
        <w:t>за спеціальності 184 - гірництво</w:t>
      </w:r>
    </w:p>
    <w:p w14:paraId="3E4B0AC8" w14:textId="08DD26AE" w:rsidR="00A15606" w:rsidRPr="00686E9D" w:rsidRDefault="007C33BE" w:rsidP="00686E9D">
      <w:pPr>
        <w:spacing w:line="360" w:lineRule="auto"/>
        <w:jc w:val="center"/>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На тему</w:t>
      </w:r>
      <w:r w:rsidR="00C726C8" w:rsidRPr="000813F7">
        <w:rPr>
          <w:rFonts w:ascii="Times New Roman" w:hAnsi="Times New Roman" w:cs="Times New Roman"/>
          <w:b/>
          <w:bCs/>
          <w:sz w:val="28"/>
          <w:szCs w:val="28"/>
          <w:lang w:val="uk-UA"/>
        </w:rPr>
        <w:t>:</w:t>
      </w:r>
      <w:r w:rsidR="003C03BF" w:rsidRPr="000813F7">
        <w:rPr>
          <w:rFonts w:ascii="Times New Roman" w:hAnsi="Times New Roman" w:cs="Times New Roman"/>
          <w:b/>
          <w:bCs/>
          <w:sz w:val="28"/>
          <w:szCs w:val="28"/>
          <w:lang w:val="uk-UA"/>
        </w:rPr>
        <w:t xml:space="preserve"> </w:t>
      </w:r>
      <w:r w:rsidRPr="000813F7">
        <w:rPr>
          <w:rFonts w:ascii="Times New Roman" w:hAnsi="Times New Roman" w:cs="Times New Roman"/>
          <w:b/>
          <w:bCs/>
          <w:sz w:val="28"/>
          <w:szCs w:val="28"/>
          <w:lang w:val="uk-UA"/>
        </w:rPr>
        <w:t xml:space="preserve">ДОСЛІДЖЕННЯ </w:t>
      </w:r>
      <w:r w:rsidR="00F50234" w:rsidRPr="000813F7">
        <w:rPr>
          <w:rFonts w:ascii="Times New Roman" w:hAnsi="Times New Roman" w:cs="Times New Roman"/>
          <w:b/>
          <w:bCs/>
          <w:sz w:val="28"/>
          <w:szCs w:val="28"/>
          <w:lang w:val="uk-UA"/>
        </w:rPr>
        <w:t>МЕТОДИК ОЦІНКИ ЗАПАСІВ КОРИСНИХ КОПАЛИН</w:t>
      </w:r>
    </w:p>
    <w:p w14:paraId="37C52C5D" w14:textId="50D59A78" w:rsidR="00455EAC" w:rsidRPr="000813F7" w:rsidRDefault="00C726C8"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Виконав</w:t>
      </w:r>
      <w:r w:rsidR="00A15606" w:rsidRPr="000813F7">
        <w:rPr>
          <w:rFonts w:ascii="Times New Roman" w:hAnsi="Times New Roman" w:cs="Times New Roman"/>
          <w:sz w:val="28"/>
          <w:szCs w:val="28"/>
          <w:lang w:val="uk-UA"/>
        </w:rPr>
        <w:t xml:space="preserve"> студент</w:t>
      </w:r>
      <w:r w:rsidRPr="000813F7">
        <w:rPr>
          <w:rFonts w:ascii="Times New Roman" w:hAnsi="Times New Roman" w:cs="Times New Roman"/>
          <w:sz w:val="28"/>
          <w:szCs w:val="28"/>
          <w:lang w:val="uk-UA"/>
        </w:rPr>
        <w:t xml:space="preserve"> </w:t>
      </w:r>
      <w:r w:rsidR="00A15606" w:rsidRPr="000813F7">
        <w:rPr>
          <w:rFonts w:ascii="Times New Roman" w:hAnsi="Times New Roman" w:cs="Times New Roman"/>
          <w:sz w:val="28"/>
          <w:szCs w:val="28"/>
          <w:u w:val="single"/>
          <w:lang w:val="uk-UA"/>
        </w:rPr>
        <w:t>5</w:t>
      </w:r>
      <w:r w:rsidRPr="000813F7">
        <w:rPr>
          <w:rFonts w:ascii="Times New Roman" w:hAnsi="Times New Roman" w:cs="Times New Roman"/>
          <w:sz w:val="28"/>
          <w:szCs w:val="28"/>
          <w:lang w:val="uk-UA"/>
        </w:rPr>
        <w:t xml:space="preserve">  </w:t>
      </w:r>
      <w:r w:rsidR="00A15606" w:rsidRPr="000813F7">
        <w:rPr>
          <w:rFonts w:ascii="Times New Roman" w:hAnsi="Times New Roman" w:cs="Times New Roman"/>
          <w:sz w:val="28"/>
          <w:szCs w:val="28"/>
          <w:lang w:val="uk-UA"/>
        </w:rPr>
        <w:t xml:space="preserve">курсу, </w:t>
      </w:r>
      <w:r w:rsidRPr="000813F7">
        <w:rPr>
          <w:rFonts w:ascii="Times New Roman" w:hAnsi="Times New Roman" w:cs="Times New Roman"/>
          <w:sz w:val="28"/>
          <w:szCs w:val="28"/>
          <w:lang w:val="uk-UA"/>
        </w:rPr>
        <w:t>групи</w:t>
      </w:r>
      <w:r w:rsidR="00CC42EC" w:rsidRPr="000813F7">
        <w:rPr>
          <w:rFonts w:ascii="Times New Roman" w:hAnsi="Times New Roman" w:cs="Times New Roman"/>
          <w:sz w:val="28"/>
          <w:szCs w:val="28"/>
          <w:lang w:val="uk-UA"/>
        </w:rPr>
        <w:t xml:space="preserve"> ГГ-24</w:t>
      </w:r>
      <w:r w:rsidR="00B13471" w:rsidRPr="000813F7">
        <w:rPr>
          <w:rFonts w:ascii="Times New Roman" w:hAnsi="Times New Roman" w:cs="Times New Roman"/>
          <w:sz w:val="28"/>
          <w:szCs w:val="28"/>
          <w:lang w:val="uk-UA"/>
        </w:rPr>
        <w:t xml:space="preserve">м </w:t>
      </w:r>
      <w:r w:rsidR="00B13471" w:rsidRPr="000813F7">
        <w:rPr>
          <w:rFonts w:ascii="Times New Roman" w:hAnsi="Times New Roman" w:cs="Times New Roman"/>
          <w:sz w:val="28"/>
          <w:szCs w:val="28"/>
          <w:lang w:val="uk-UA"/>
        </w:rPr>
        <w:tab/>
      </w:r>
      <w:r w:rsidR="00A15606"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Демченко А</w:t>
      </w:r>
      <w:r w:rsidR="00A15606" w:rsidRPr="000813F7">
        <w:rPr>
          <w:rFonts w:ascii="Times New Roman" w:hAnsi="Times New Roman" w:cs="Times New Roman"/>
          <w:sz w:val="28"/>
          <w:szCs w:val="28"/>
          <w:lang w:val="uk-UA"/>
        </w:rPr>
        <w:t>ндрій Олександрович</w:t>
      </w:r>
    </w:p>
    <w:p w14:paraId="2C20379F" w14:textId="71ABB886" w:rsidR="00C726C8" w:rsidRPr="000813F7" w:rsidRDefault="00C726C8"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Керівник магістерської роботи </w:t>
      </w:r>
      <w:r w:rsidR="004B44E8"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_______________</w:t>
      </w:r>
      <w:r w:rsidR="004B44E8" w:rsidRPr="000813F7">
        <w:rPr>
          <w:rFonts w:ascii="Times New Roman" w:hAnsi="Times New Roman" w:cs="Times New Roman"/>
          <w:sz w:val="28"/>
          <w:szCs w:val="28"/>
          <w:lang w:val="uk-UA"/>
        </w:rPr>
        <w:tab/>
      </w:r>
      <w:r w:rsidR="004B44E8" w:rsidRPr="000813F7">
        <w:rPr>
          <w:rFonts w:ascii="Times New Roman" w:hAnsi="Times New Roman" w:cs="Times New Roman"/>
          <w:sz w:val="28"/>
          <w:szCs w:val="28"/>
          <w:lang w:val="uk-UA"/>
        </w:rPr>
        <w:tab/>
      </w:r>
      <w:proofErr w:type="spellStart"/>
      <w:r w:rsidRPr="000813F7">
        <w:rPr>
          <w:rFonts w:ascii="Times New Roman" w:hAnsi="Times New Roman" w:cs="Times New Roman"/>
          <w:sz w:val="28"/>
          <w:szCs w:val="28"/>
          <w:lang w:val="uk-UA"/>
        </w:rPr>
        <w:t>Переметчик</w:t>
      </w:r>
      <w:proofErr w:type="spellEnd"/>
      <w:r w:rsidR="00E73319" w:rsidRPr="000813F7">
        <w:rPr>
          <w:rFonts w:ascii="Times New Roman" w:hAnsi="Times New Roman" w:cs="Times New Roman"/>
          <w:sz w:val="28"/>
          <w:szCs w:val="28"/>
          <w:lang w:val="uk-UA"/>
        </w:rPr>
        <w:t xml:space="preserve"> </w:t>
      </w:r>
      <w:r w:rsidRPr="000813F7">
        <w:rPr>
          <w:rFonts w:ascii="Times New Roman" w:hAnsi="Times New Roman" w:cs="Times New Roman"/>
          <w:sz w:val="28"/>
          <w:szCs w:val="28"/>
          <w:lang w:val="uk-UA"/>
        </w:rPr>
        <w:t>А.В.</w:t>
      </w:r>
    </w:p>
    <w:p w14:paraId="5E3662B2" w14:textId="38C504D6" w:rsidR="00C726C8" w:rsidRPr="000813F7" w:rsidRDefault="00C726C8" w:rsidP="000813F7">
      <w:pPr>
        <w:spacing w:line="360" w:lineRule="auto"/>
        <w:rPr>
          <w:rFonts w:ascii="Times New Roman" w:hAnsi="Times New Roman" w:cs="Times New Roman"/>
          <w:color w:val="FF0000"/>
          <w:sz w:val="28"/>
          <w:szCs w:val="28"/>
          <w:lang w:val="uk-UA"/>
        </w:rPr>
      </w:pPr>
      <w:proofErr w:type="spellStart"/>
      <w:r w:rsidRPr="000813F7">
        <w:rPr>
          <w:rFonts w:ascii="Times New Roman" w:hAnsi="Times New Roman" w:cs="Times New Roman"/>
          <w:sz w:val="28"/>
          <w:szCs w:val="28"/>
          <w:lang w:val="uk-UA"/>
        </w:rPr>
        <w:t>Нормоконтролер</w:t>
      </w:r>
      <w:proofErr w:type="spellEnd"/>
      <w:r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ab/>
      </w:r>
      <w:r w:rsidR="00B13471"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______________</w:t>
      </w:r>
      <w:r w:rsidR="00C23074" w:rsidRPr="000813F7">
        <w:rPr>
          <w:rFonts w:ascii="Times New Roman" w:hAnsi="Times New Roman" w:cs="Times New Roman"/>
          <w:sz w:val="28"/>
          <w:szCs w:val="28"/>
          <w:lang w:val="uk-UA"/>
        </w:rPr>
        <w:softHyphen/>
      </w:r>
      <w:r w:rsidR="00C23074" w:rsidRPr="000813F7">
        <w:rPr>
          <w:rFonts w:ascii="Times New Roman" w:hAnsi="Times New Roman" w:cs="Times New Roman"/>
          <w:sz w:val="28"/>
          <w:szCs w:val="28"/>
          <w:lang w:val="uk-UA"/>
        </w:rPr>
        <w:softHyphen/>
        <w:t>_</w:t>
      </w:r>
      <w:r w:rsidRPr="000813F7">
        <w:rPr>
          <w:rFonts w:ascii="Times New Roman" w:hAnsi="Times New Roman" w:cs="Times New Roman"/>
          <w:color w:val="FF0000"/>
          <w:sz w:val="28"/>
          <w:szCs w:val="28"/>
          <w:lang w:val="uk-UA"/>
        </w:rPr>
        <w:tab/>
      </w:r>
      <w:r w:rsidR="004B44E8" w:rsidRPr="000813F7">
        <w:rPr>
          <w:rFonts w:ascii="Times New Roman" w:hAnsi="Times New Roman" w:cs="Times New Roman"/>
          <w:color w:val="FF0000"/>
          <w:sz w:val="28"/>
          <w:szCs w:val="28"/>
          <w:lang w:val="uk-UA"/>
        </w:rPr>
        <w:tab/>
      </w:r>
      <w:proofErr w:type="spellStart"/>
      <w:r w:rsidR="00C23074" w:rsidRPr="000813F7">
        <w:rPr>
          <w:rFonts w:ascii="Times New Roman" w:hAnsi="Times New Roman" w:cs="Times New Roman"/>
          <w:sz w:val="28"/>
          <w:szCs w:val="28"/>
          <w:lang w:val="uk-UA"/>
        </w:rPr>
        <w:t>Долгіх</w:t>
      </w:r>
      <w:proofErr w:type="spellEnd"/>
      <w:r w:rsidR="00C23074" w:rsidRPr="000813F7">
        <w:rPr>
          <w:rFonts w:ascii="Times New Roman" w:hAnsi="Times New Roman" w:cs="Times New Roman"/>
          <w:sz w:val="28"/>
          <w:szCs w:val="28"/>
          <w:lang w:val="uk-UA"/>
        </w:rPr>
        <w:t xml:space="preserve"> О.В.</w:t>
      </w:r>
    </w:p>
    <w:p w14:paraId="2398DE5B" w14:textId="77C7FFDA" w:rsidR="00FA1E18" w:rsidRPr="000813F7" w:rsidRDefault="00C726C8"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Завідувач кафедри </w:t>
      </w:r>
      <w:r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ab/>
      </w:r>
      <w:r w:rsidRPr="000813F7">
        <w:rPr>
          <w:rFonts w:ascii="Times New Roman" w:hAnsi="Times New Roman" w:cs="Times New Roman"/>
          <w:sz w:val="28"/>
          <w:szCs w:val="28"/>
          <w:lang w:val="uk-UA"/>
        </w:rPr>
        <w:tab/>
        <w:t>_______________</w:t>
      </w:r>
      <w:r w:rsidRPr="000813F7">
        <w:rPr>
          <w:rFonts w:ascii="Times New Roman" w:hAnsi="Times New Roman" w:cs="Times New Roman"/>
          <w:sz w:val="28"/>
          <w:szCs w:val="28"/>
          <w:lang w:val="uk-UA"/>
        </w:rPr>
        <w:tab/>
      </w:r>
      <w:r w:rsidR="004B44E8" w:rsidRPr="000813F7">
        <w:rPr>
          <w:rFonts w:ascii="Times New Roman" w:hAnsi="Times New Roman" w:cs="Times New Roman"/>
          <w:sz w:val="28"/>
          <w:szCs w:val="28"/>
          <w:lang w:val="uk-UA"/>
        </w:rPr>
        <w:tab/>
      </w:r>
      <w:proofErr w:type="spellStart"/>
      <w:r w:rsidR="00B44192" w:rsidRPr="000813F7">
        <w:rPr>
          <w:rFonts w:ascii="Times New Roman" w:hAnsi="Times New Roman" w:cs="Times New Roman"/>
          <w:sz w:val="28"/>
          <w:szCs w:val="28"/>
          <w:lang w:val="uk-UA"/>
        </w:rPr>
        <w:t>Долгіх</w:t>
      </w:r>
      <w:proofErr w:type="spellEnd"/>
      <w:r w:rsidR="00B44192" w:rsidRPr="000813F7">
        <w:rPr>
          <w:rFonts w:ascii="Times New Roman" w:hAnsi="Times New Roman" w:cs="Times New Roman"/>
          <w:sz w:val="28"/>
          <w:szCs w:val="28"/>
          <w:lang w:val="uk-UA"/>
        </w:rPr>
        <w:t xml:space="preserve"> О.В.</w:t>
      </w:r>
    </w:p>
    <w:p w14:paraId="2BEB6D36" w14:textId="77777777" w:rsidR="00EB5017" w:rsidRPr="000813F7" w:rsidRDefault="00EB5017" w:rsidP="000813F7">
      <w:pPr>
        <w:spacing w:line="360" w:lineRule="auto"/>
        <w:rPr>
          <w:rFonts w:ascii="Times New Roman" w:hAnsi="Times New Roman" w:cs="Times New Roman"/>
          <w:sz w:val="28"/>
          <w:szCs w:val="28"/>
          <w:lang w:val="uk-UA"/>
        </w:rPr>
      </w:pPr>
    </w:p>
    <w:p w14:paraId="6985EE7C" w14:textId="79575A1C" w:rsidR="005522A4" w:rsidRPr="000813F7" w:rsidRDefault="00C726C8" w:rsidP="000813F7">
      <w:pPr>
        <w:spacing w:line="360" w:lineRule="auto"/>
        <w:jc w:val="center"/>
        <w:rPr>
          <w:rFonts w:ascii="Times New Roman" w:hAnsi="Times New Roman" w:cs="Times New Roman"/>
          <w:sz w:val="28"/>
          <w:szCs w:val="28"/>
          <w:lang w:val="uk-UA"/>
        </w:rPr>
      </w:pPr>
      <w:r w:rsidRPr="000813F7">
        <w:rPr>
          <w:rFonts w:ascii="Times New Roman" w:hAnsi="Times New Roman" w:cs="Times New Roman"/>
          <w:sz w:val="28"/>
          <w:szCs w:val="28"/>
          <w:lang w:val="uk-UA"/>
        </w:rPr>
        <w:t>м. Кривий Ріг</w:t>
      </w:r>
    </w:p>
    <w:p w14:paraId="0B81BF34" w14:textId="77777777" w:rsidR="002E7041" w:rsidRPr="00A27BEF" w:rsidRDefault="00C726C8" w:rsidP="000813F7">
      <w:pPr>
        <w:spacing w:line="360" w:lineRule="auto"/>
        <w:jc w:val="center"/>
        <w:rPr>
          <w:rFonts w:ascii="Times New Roman" w:hAnsi="Times New Roman" w:cs="Times New Roman"/>
          <w:sz w:val="28"/>
          <w:szCs w:val="28"/>
          <w:lang w:val="uk-UA"/>
        </w:rPr>
      </w:pPr>
      <w:r w:rsidRPr="000813F7">
        <w:rPr>
          <w:rFonts w:ascii="Times New Roman" w:hAnsi="Times New Roman" w:cs="Times New Roman"/>
          <w:sz w:val="28"/>
          <w:szCs w:val="28"/>
          <w:lang w:val="uk-UA"/>
        </w:rPr>
        <w:t>2025</w:t>
      </w:r>
    </w:p>
    <w:p w14:paraId="2B221A5F" w14:textId="3F64724D" w:rsidR="004367DB" w:rsidRPr="00A27BEF" w:rsidRDefault="003C03BF" w:rsidP="000813F7">
      <w:pPr>
        <w:spacing w:line="360" w:lineRule="auto"/>
        <w:jc w:val="center"/>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РЕФЕРАТ</w:t>
      </w:r>
    </w:p>
    <w:p w14:paraId="691F8286" w14:textId="57CFA91F"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Магістерська дипломна робота присвячена комплексному дослідженню методик оцінки запасів корисних копалин з урахуванням класичних підходів геометризації, маркшейдерських принципів та сучасних методів математичного моделювання й геостатистики. У роботі узагальнено напрацювання вітчизняних і зарубіжних дослідників у галузі підрахунку запасів, геометризації родовищ, геолого-економічної оцінки та організації гірничих робіт.</w:t>
      </w:r>
      <w:r w:rsidRPr="000813F7">
        <w:rPr>
          <w:rFonts w:ascii="Times New Roman" w:hAnsi="Times New Roman" w:cs="Times New Roman"/>
          <w:sz w:val="28"/>
          <w:szCs w:val="28"/>
          <w:lang w:val="uk-UA"/>
        </w:rPr>
        <w:br/>
      </w:r>
      <w:r w:rsidRPr="000813F7">
        <w:rPr>
          <w:rFonts w:ascii="Times New Roman" w:hAnsi="Times New Roman" w:cs="Times New Roman"/>
          <w:sz w:val="28"/>
          <w:szCs w:val="28"/>
          <w:lang w:val="uk-UA"/>
        </w:rPr>
        <w:br/>
        <w:t>Об’єкт дослідження – процес оцінки та підрахунку запасів родовищ твердих корисних копалин.</w:t>
      </w:r>
      <w:r w:rsidRPr="000813F7">
        <w:rPr>
          <w:rFonts w:ascii="Times New Roman" w:hAnsi="Times New Roman" w:cs="Times New Roman"/>
          <w:sz w:val="28"/>
          <w:szCs w:val="28"/>
          <w:lang w:val="uk-UA"/>
        </w:rPr>
        <w:br/>
        <w:t xml:space="preserve">Предмет дослідження – методики кількісної та якісної оцінки запасів корисних копалин, їх точність, сфера застосування та вплив на </w:t>
      </w:r>
      <w:proofErr w:type="spellStart"/>
      <w:r w:rsidRPr="000813F7">
        <w:rPr>
          <w:rFonts w:ascii="Times New Roman" w:hAnsi="Times New Roman" w:cs="Times New Roman"/>
          <w:sz w:val="28"/>
          <w:szCs w:val="28"/>
          <w:lang w:val="uk-UA"/>
        </w:rPr>
        <w:t>проєктні</w:t>
      </w:r>
      <w:proofErr w:type="spellEnd"/>
      <w:r w:rsidRPr="000813F7">
        <w:rPr>
          <w:rFonts w:ascii="Times New Roman" w:hAnsi="Times New Roman" w:cs="Times New Roman"/>
          <w:sz w:val="28"/>
          <w:szCs w:val="28"/>
          <w:lang w:val="uk-UA"/>
        </w:rPr>
        <w:t xml:space="preserve"> рішення гірничодобувних підприємств.</w:t>
      </w:r>
      <w:r w:rsidRPr="000813F7">
        <w:rPr>
          <w:rFonts w:ascii="Times New Roman" w:hAnsi="Times New Roman" w:cs="Times New Roman"/>
          <w:sz w:val="28"/>
          <w:szCs w:val="28"/>
          <w:lang w:val="uk-UA"/>
        </w:rPr>
        <w:br/>
      </w:r>
      <w:r w:rsidRPr="000813F7">
        <w:rPr>
          <w:rFonts w:ascii="Times New Roman" w:hAnsi="Times New Roman" w:cs="Times New Roman"/>
          <w:sz w:val="28"/>
          <w:szCs w:val="28"/>
          <w:lang w:val="uk-UA"/>
        </w:rPr>
        <w:br/>
        <w:t>Метою роботи є систематизація й порівняльний аналіз методик оцінки запасів корисних копалин, розроблених у класичній школі геометризації надр (Букринський, Кузьмін, Ушаков, Трофімов, Кудряшов та ін.), а також сучасних підходів математичного моделювання (Калініченко, Панасюк та інші), з визначенням їхніх переваг і обмежень та формуванням практичних рекомендацій щодо раціонального вибору методики для родовищ різного геолого-промислового типу.</w:t>
      </w:r>
      <w:r w:rsidRPr="000813F7">
        <w:rPr>
          <w:rFonts w:ascii="Times New Roman" w:hAnsi="Times New Roman" w:cs="Times New Roman"/>
          <w:sz w:val="28"/>
          <w:szCs w:val="28"/>
          <w:lang w:val="uk-UA"/>
        </w:rPr>
        <w:br/>
      </w:r>
      <w:r w:rsidRPr="000813F7">
        <w:rPr>
          <w:rFonts w:ascii="Times New Roman" w:hAnsi="Times New Roman" w:cs="Times New Roman"/>
          <w:sz w:val="28"/>
          <w:szCs w:val="28"/>
          <w:lang w:val="uk-UA"/>
        </w:rPr>
        <w:br/>
        <w:t xml:space="preserve">Для досягнення поставленої мети використано методи аналізу й синтезу наукових джерел, геометричного й блочного підрахунку запасів, елементи геостатистики, а також методи геолого-економічної оцінки родовищ. На основі огляду тематики, представленої у працях </w:t>
      </w:r>
      <w:proofErr w:type="spellStart"/>
      <w:r w:rsidRPr="000813F7">
        <w:rPr>
          <w:rFonts w:ascii="Times New Roman" w:hAnsi="Times New Roman" w:cs="Times New Roman"/>
          <w:sz w:val="28"/>
          <w:szCs w:val="28"/>
          <w:lang w:val="uk-UA"/>
        </w:rPr>
        <w:t>Зайкова</w:t>
      </w:r>
      <w:proofErr w:type="spellEnd"/>
      <w:r w:rsidRPr="000813F7">
        <w:rPr>
          <w:rFonts w:ascii="Times New Roman" w:hAnsi="Times New Roman" w:cs="Times New Roman"/>
          <w:sz w:val="28"/>
          <w:szCs w:val="28"/>
          <w:lang w:val="uk-UA"/>
        </w:rPr>
        <w:t xml:space="preserve">, Лукашенка, Букринського, Кузьміна, Калініченка, </w:t>
      </w:r>
      <w:proofErr w:type="spellStart"/>
      <w:r w:rsidRPr="000813F7">
        <w:rPr>
          <w:rFonts w:ascii="Times New Roman" w:hAnsi="Times New Roman" w:cs="Times New Roman"/>
          <w:sz w:val="28"/>
          <w:szCs w:val="28"/>
          <w:lang w:val="uk-UA"/>
        </w:rPr>
        <w:t>Вельмера</w:t>
      </w:r>
      <w:proofErr w:type="spellEnd"/>
      <w:r w:rsidRPr="000813F7">
        <w:rPr>
          <w:rFonts w:ascii="Times New Roman" w:hAnsi="Times New Roman" w:cs="Times New Roman"/>
          <w:sz w:val="28"/>
          <w:szCs w:val="28"/>
          <w:lang w:val="uk-UA"/>
        </w:rPr>
        <w:t xml:space="preserve">, Рудька, Сидоренка, Кудряшова та інших авторів, виділено </w:t>
      </w:r>
      <w:r w:rsidRPr="000813F7">
        <w:rPr>
          <w:rFonts w:ascii="Times New Roman" w:hAnsi="Times New Roman" w:cs="Times New Roman"/>
          <w:sz w:val="28"/>
          <w:szCs w:val="28"/>
          <w:lang w:val="uk-UA"/>
        </w:rPr>
        <w:lastRenderedPageBreak/>
        <w:t>ключові напрями розвитку методик оцінки запасів – від традиційних схем до цифрових 3D-моделей родовищ.</w:t>
      </w:r>
      <w:r w:rsidRPr="000813F7">
        <w:rPr>
          <w:rFonts w:ascii="Times New Roman" w:hAnsi="Times New Roman" w:cs="Times New Roman"/>
          <w:sz w:val="28"/>
          <w:szCs w:val="28"/>
          <w:lang w:val="uk-UA"/>
        </w:rPr>
        <w:br/>
      </w:r>
      <w:r w:rsidRPr="000813F7">
        <w:rPr>
          <w:rFonts w:ascii="Times New Roman" w:hAnsi="Times New Roman" w:cs="Times New Roman"/>
          <w:sz w:val="28"/>
          <w:szCs w:val="28"/>
          <w:lang w:val="uk-UA"/>
        </w:rPr>
        <w:br/>
        <w:t>Практичне значення одержаних результатів полягає в можливості використання узагальнених підходів, наведених алгоритмів та рекомендацій при виконанні геологорозвідувальних робіт, геолого-економічних оцінок, обґрунтуванні кондицій, а також у навчальному процесі при підготовці фахівців гірничо-геологічного профілю.</w:t>
      </w:r>
      <w:r w:rsidRPr="000813F7">
        <w:rPr>
          <w:rFonts w:ascii="Times New Roman" w:hAnsi="Times New Roman" w:cs="Times New Roman"/>
          <w:sz w:val="28"/>
          <w:szCs w:val="28"/>
          <w:lang w:val="uk-UA"/>
        </w:rPr>
        <w:br w:type="page"/>
      </w:r>
    </w:p>
    <w:p w14:paraId="78DF2BD0" w14:textId="77777777" w:rsidR="004367DB" w:rsidRPr="000813F7" w:rsidRDefault="003C03BF" w:rsidP="000813F7">
      <w:pPr>
        <w:spacing w:line="360" w:lineRule="auto"/>
        <w:jc w:val="center"/>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ЗМІСТ</w:t>
      </w:r>
    </w:p>
    <w:p w14:paraId="24A0C24D" w14:textId="1C6A653A"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ВСТУП</w:t>
      </w:r>
      <w:r w:rsidR="00C8198D" w:rsidRPr="000813F7">
        <w:rPr>
          <w:rFonts w:ascii="Times New Roman" w:hAnsi="Times New Roman" w:cs="Times New Roman"/>
          <w:sz w:val="28"/>
          <w:szCs w:val="28"/>
          <w:lang w:val="uk-UA"/>
        </w:rPr>
        <w:t>…………………………………………………………………………………</w:t>
      </w:r>
      <w:r w:rsidR="001E5AB7">
        <w:rPr>
          <w:rFonts w:ascii="Times New Roman" w:hAnsi="Times New Roman" w:cs="Times New Roman"/>
          <w:sz w:val="28"/>
          <w:szCs w:val="28"/>
          <w:lang w:val="uk-UA"/>
        </w:rPr>
        <w:t>7</w:t>
      </w:r>
    </w:p>
    <w:p w14:paraId="464AC1A3" w14:textId="56A86438"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1. ТЕОРЕТИКО-МЕТОДИЧНІ ЗАСАДИ ОЦІНКИ ЗАПАСІВ КОРИСНИХ КОПАЛИН</w:t>
      </w:r>
      <w:r w:rsidR="000058D5" w:rsidRPr="000813F7">
        <w:rPr>
          <w:rFonts w:ascii="Times New Roman" w:hAnsi="Times New Roman" w:cs="Times New Roman"/>
          <w:sz w:val="28"/>
          <w:szCs w:val="28"/>
          <w:lang w:val="uk-UA"/>
        </w:rPr>
        <w:t>……………………………………………………………………………</w:t>
      </w:r>
      <w:r w:rsidR="002137AD" w:rsidRPr="000813F7">
        <w:rPr>
          <w:rFonts w:ascii="Times New Roman" w:hAnsi="Times New Roman" w:cs="Times New Roman"/>
          <w:sz w:val="28"/>
          <w:szCs w:val="28"/>
          <w:lang w:val="uk-UA"/>
        </w:rPr>
        <w:t>.</w:t>
      </w:r>
      <w:r w:rsidR="004A125C" w:rsidRPr="000813F7">
        <w:rPr>
          <w:rFonts w:ascii="Times New Roman" w:hAnsi="Times New Roman" w:cs="Times New Roman"/>
          <w:sz w:val="28"/>
          <w:szCs w:val="28"/>
          <w:lang w:val="uk-UA"/>
        </w:rPr>
        <w:t>.</w:t>
      </w:r>
      <w:r w:rsidR="002137AD" w:rsidRPr="000813F7">
        <w:rPr>
          <w:rFonts w:ascii="Times New Roman" w:hAnsi="Times New Roman" w:cs="Times New Roman"/>
          <w:sz w:val="28"/>
          <w:szCs w:val="28"/>
          <w:lang w:val="uk-UA"/>
        </w:rPr>
        <w:t>1</w:t>
      </w:r>
      <w:r w:rsidR="001E5AB7">
        <w:rPr>
          <w:rFonts w:ascii="Times New Roman" w:hAnsi="Times New Roman" w:cs="Times New Roman"/>
          <w:sz w:val="28"/>
          <w:szCs w:val="28"/>
          <w:lang w:val="uk-UA"/>
        </w:rPr>
        <w:t>4</w:t>
      </w:r>
    </w:p>
    <w:p w14:paraId="3CF376DD" w14:textId="127F95F0"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1.1. Поняття та класифікація мінерально-сировинних ресурсів і запасів</w:t>
      </w:r>
      <w:r w:rsidR="002137AD" w:rsidRPr="000813F7">
        <w:rPr>
          <w:rFonts w:ascii="Times New Roman" w:hAnsi="Times New Roman" w:cs="Times New Roman"/>
          <w:sz w:val="28"/>
          <w:szCs w:val="28"/>
          <w:lang w:val="uk-UA"/>
        </w:rPr>
        <w:t>………..</w:t>
      </w:r>
      <w:r w:rsidR="00211444" w:rsidRPr="000813F7">
        <w:rPr>
          <w:rFonts w:ascii="Times New Roman" w:hAnsi="Times New Roman" w:cs="Times New Roman"/>
          <w:sz w:val="28"/>
          <w:szCs w:val="28"/>
          <w:lang w:val="uk-UA"/>
        </w:rPr>
        <w:t>.</w:t>
      </w:r>
      <w:r w:rsidR="002137AD" w:rsidRPr="000813F7">
        <w:rPr>
          <w:rFonts w:ascii="Times New Roman" w:hAnsi="Times New Roman" w:cs="Times New Roman"/>
          <w:sz w:val="28"/>
          <w:szCs w:val="28"/>
          <w:lang w:val="uk-UA"/>
        </w:rPr>
        <w:t>1</w:t>
      </w:r>
      <w:r w:rsidR="001E5AB7">
        <w:rPr>
          <w:rFonts w:ascii="Times New Roman" w:hAnsi="Times New Roman" w:cs="Times New Roman"/>
          <w:sz w:val="28"/>
          <w:szCs w:val="28"/>
          <w:lang w:val="uk-UA"/>
        </w:rPr>
        <w:t>4</w:t>
      </w:r>
    </w:p>
    <w:p w14:paraId="6323BE4C" w14:textId="0F71EF5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1.2. Геологічні, промислові, балансові та позабалансові запаси</w:t>
      </w:r>
      <w:r w:rsidR="004A125C" w:rsidRPr="000813F7">
        <w:rPr>
          <w:rFonts w:ascii="Times New Roman" w:hAnsi="Times New Roman" w:cs="Times New Roman"/>
          <w:sz w:val="28"/>
          <w:szCs w:val="28"/>
          <w:lang w:val="uk-UA"/>
        </w:rPr>
        <w:t>………………….1</w:t>
      </w:r>
      <w:r w:rsidR="002F499E">
        <w:rPr>
          <w:rFonts w:ascii="Times New Roman" w:hAnsi="Times New Roman" w:cs="Times New Roman"/>
          <w:sz w:val="28"/>
          <w:szCs w:val="28"/>
          <w:lang w:val="uk-UA"/>
        </w:rPr>
        <w:t>5</w:t>
      </w:r>
    </w:p>
    <w:p w14:paraId="6D48446C" w14:textId="5DB33275"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1.3. Класична школа вивчення родовищ та геометризації надр</w:t>
      </w:r>
      <w:r w:rsidR="004A125C" w:rsidRPr="000813F7">
        <w:rPr>
          <w:rFonts w:ascii="Times New Roman" w:hAnsi="Times New Roman" w:cs="Times New Roman"/>
          <w:sz w:val="28"/>
          <w:szCs w:val="28"/>
          <w:lang w:val="uk-UA"/>
        </w:rPr>
        <w:t>…………………</w:t>
      </w:r>
      <w:r w:rsidR="00211444" w:rsidRPr="000813F7">
        <w:rPr>
          <w:rFonts w:ascii="Times New Roman" w:hAnsi="Times New Roman" w:cs="Times New Roman"/>
          <w:sz w:val="28"/>
          <w:szCs w:val="28"/>
          <w:lang w:val="uk-UA"/>
        </w:rPr>
        <w:t>..1</w:t>
      </w:r>
      <w:r w:rsidR="002F499E">
        <w:rPr>
          <w:rFonts w:ascii="Times New Roman" w:hAnsi="Times New Roman" w:cs="Times New Roman"/>
          <w:sz w:val="28"/>
          <w:szCs w:val="28"/>
          <w:lang w:val="uk-UA"/>
        </w:rPr>
        <w:t>6</w:t>
      </w:r>
    </w:p>
    <w:p w14:paraId="0875C2C6" w14:textId="23BED878"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1.4. Національна та міжнародна класифікація запасів і ресурсів</w:t>
      </w:r>
      <w:r w:rsidR="004A125C" w:rsidRPr="000813F7">
        <w:rPr>
          <w:rFonts w:ascii="Times New Roman" w:hAnsi="Times New Roman" w:cs="Times New Roman"/>
          <w:sz w:val="28"/>
          <w:szCs w:val="28"/>
          <w:lang w:val="uk-UA"/>
        </w:rPr>
        <w:t>…………………</w:t>
      </w:r>
      <w:r w:rsidR="00757461" w:rsidRPr="000813F7">
        <w:rPr>
          <w:rFonts w:ascii="Times New Roman" w:hAnsi="Times New Roman" w:cs="Times New Roman"/>
          <w:sz w:val="28"/>
          <w:szCs w:val="28"/>
          <w:lang w:val="uk-UA"/>
        </w:rPr>
        <w:t>1</w:t>
      </w:r>
      <w:r w:rsidR="002F499E">
        <w:rPr>
          <w:rFonts w:ascii="Times New Roman" w:hAnsi="Times New Roman" w:cs="Times New Roman"/>
          <w:sz w:val="28"/>
          <w:szCs w:val="28"/>
          <w:lang w:val="uk-UA"/>
        </w:rPr>
        <w:t>8</w:t>
      </w:r>
    </w:p>
    <w:p w14:paraId="28BDC9D2" w14:textId="019FF6BC"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1.5. Нормативно-правові основи оцінки запасів в Україні</w:t>
      </w:r>
      <w:r w:rsidR="004A125C" w:rsidRPr="000813F7">
        <w:rPr>
          <w:rFonts w:ascii="Times New Roman" w:hAnsi="Times New Roman" w:cs="Times New Roman"/>
          <w:sz w:val="28"/>
          <w:szCs w:val="28"/>
          <w:lang w:val="uk-UA"/>
        </w:rPr>
        <w:t>………………………</w:t>
      </w:r>
      <w:r w:rsidR="00757461" w:rsidRPr="000813F7">
        <w:rPr>
          <w:rFonts w:ascii="Times New Roman" w:hAnsi="Times New Roman" w:cs="Times New Roman"/>
          <w:sz w:val="28"/>
          <w:szCs w:val="28"/>
          <w:lang w:val="uk-UA"/>
        </w:rPr>
        <w:t>..</w:t>
      </w:r>
      <w:r w:rsidR="002F499E">
        <w:rPr>
          <w:rFonts w:ascii="Times New Roman" w:hAnsi="Times New Roman" w:cs="Times New Roman"/>
          <w:sz w:val="28"/>
          <w:szCs w:val="28"/>
          <w:lang w:val="uk-UA"/>
        </w:rPr>
        <w:t>20</w:t>
      </w:r>
    </w:p>
    <w:p w14:paraId="13F4575B" w14:textId="5D28BAD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1.6. Висновки до розділу 1</w:t>
      </w:r>
      <w:r w:rsidR="004A125C" w:rsidRPr="000813F7">
        <w:rPr>
          <w:rFonts w:ascii="Times New Roman" w:hAnsi="Times New Roman" w:cs="Times New Roman"/>
          <w:sz w:val="28"/>
          <w:szCs w:val="28"/>
          <w:lang w:val="uk-UA"/>
        </w:rPr>
        <w:t>…………………………………………………………</w:t>
      </w:r>
      <w:r w:rsidR="00587969" w:rsidRPr="000813F7">
        <w:rPr>
          <w:rFonts w:ascii="Times New Roman" w:hAnsi="Times New Roman" w:cs="Times New Roman"/>
          <w:sz w:val="28"/>
          <w:szCs w:val="28"/>
          <w:lang w:val="uk-UA"/>
        </w:rPr>
        <w:t>..</w:t>
      </w:r>
      <w:r w:rsidR="002F499E">
        <w:rPr>
          <w:rFonts w:ascii="Times New Roman" w:hAnsi="Times New Roman" w:cs="Times New Roman"/>
          <w:sz w:val="28"/>
          <w:szCs w:val="28"/>
          <w:lang w:val="uk-UA"/>
        </w:rPr>
        <w:t>22</w:t>
      </w:r>
    </w:p>
    <w:p w14:paraId="1FC7FE46" w14:textId="59A163CB"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2. КЛАСИЧНІ ГЕОМЕТРИЧНІ ТА СТАТИСТИЧНІ МЕТОДИ ПІДРАХУНКУ ЗАПАСІВ</w:t>
      </w:r>
      <w:r w:rsidR="004A125C" w:rsidRPr="000813F7">
        <w:rPr>
          <w:rFonts w:ascii="Times New Roman" w:hAnsi="Times New Roman" w:cs="Times New Roman"/>
          <w:sz w:val="28"/>
          <w:szCs w:val="28"/>
          <w:lang w:val="uk-UA"/>
        </w:rPr>
        <w:t>……………………………………………………………</w:t>
      </w:r>
      <w:r w:rsidR="00587969" w:rsidRPr="000813F7">
        <w:rPr>
          <w:rFonts w:ascii="Times New Roman" w:hAnsi="Times New Roman" w:cs="Times New Roman"/>
          <w:sz w:val="28"/>
          <w:szCs w:val="28"/>
          <w:lang w:val="uk-UA"/>
        </w:rPr>
        <w:t>.</w:t>
      </w:r>
      <w:r w:rsidR="00CE2723">
        <w:rPr>
          <w:rFonts w:ascii="Times New Roman" w:hAnsi="Times New Roman" w:cs="Times New Roman"/>
          <w:sz w:val="28"/>
          <w:szCs w:val="28"/>
          <w:lang w:val="uk-UA"/>
        </w:rPr>
        <w:t>23</w:t>
      </w:r>
    </w:p>
    <w:p w14:paraId="56729074" w14:textId="142A19D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2.1. Загальні принципи геометризації родовищ</w:t>
      </w:r>
      <w:r w:rsidR="004A125C" w:rsidRPr="000813F7">
        <w:rPr>
          <w:rFonts w:ascii="Times New Roman" w:hAnsi="Times New Roman" w:cs="Times New Roman"/>
          <w:sz w:val="28"/>
          <w:szCs w:val="28"/>
          <w:lang w:val="uk-UA"/>
        </w:rPr>
        <w:t>……………………………………</w:t>
      </w:r>
      <w:r w:rsidR="00CE2723">
        <w:rPr>
          <w:rFonts w:ascii="Times New Roman" w:hAnsi="Times New Roman" w:cs="Times New Roman"/>
          <w:sz w:val="28"/>
          <w:szCs w:val="28"/>
          <w:lang w:val="uk-UA"/>
        </w:rPr>
        <w:t>23</w:t>
      </w:r>
    </w:p>
    <w:p w14:paraId="041CA7DB" w14:textId="42244A15"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2.2. Методи блоків, полігонів, трикутників та розрізів</w:t>
      </w:r>
      <w:r w:rsidR="004A125C" w:rsidRPr="000813F7">
        <w:rPr>
          <w:rFonts w:ascii="Times New Roman" w:hAnsi="Times New Roman" w:cs="Times New Roman"/>
          <w:sz w:val="28"/>
          <w:szCs w:val="28"/>
          <w:lang w:val="uk-UA"/>
        </w:rPr>
        <w:t>…………………………</w:t>
      </w:r>
      <w:r w:rsidR="00C80650" w:rsidRPr="000813F7">
        <w:rPr>
          <w:rFonts w:ascii="Times New Roman" w:hAnsi="Times New Roman" w:cs="Times New Roman"/>
          <w:sz w:val="28"/>
          <w:szCs w:val="28"/>
          <w:lang w:val="uk-UA"/>
        </w:rPr>
        <w:t>…</w:t>
      </w:r>
      <w:r w:rsidR="00CE2723">
        <w:rPr>
          <w:rFonts w:ascii="Times New Roman" w:hAnsi="Times New Roman" w:cs="Times New Roman"/>
          <w:sz w:val="28"/>
          <w:szCs w:val="28"/>
          <w:lang w:val="uk-UA"/>
        </w:rPr>
        <w:t>26</w:t>
      </w:r>
    </w:p>
    <w:p w14:paraId="5A603DBF" w14:textId="59D05A0A"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2.3. Основи маркшейдерського забезпечення підрахунку запасів</w:t>
      </w:r>
      <w:r w:rsidR="004A125C" w:rsidRPr="000813F7">
        <w:rPr>
          <w:rFonts w:ascii="Times New Roman" w:hAnsi="Times New Roman" w:cs="Times New Roman"/>
          <w:sz w:val="28"/>
          <w:szCs w:val="28"/>
          <w:lang w:val="uk-UA"/>
        </w:rPr>
        <w:t>………………</w:t>
      </w:r>
      <w:r w:rsidR="00C80650" w:rsidRPr="000813F7">
        <w:rPr>
          <w:rFonts w:ascii="Times New Roman" w:hAnsi="Times New Roman" w:cs="Times New Roman"/>
          <w:sz w:val="28"/>
          <w:szCs w:val="28"/>
          <w:lang w:val="uk-UA"/>
        </w:rPr>
        <w:t>..</w:t>
      </w:r>
      <w:r w:rsidR="00CE2723">
        <w:rPr>
          <w:rFonts w:ascii="Times New Roman" w:hAnsi="Times New Roman" w:cs="Times New Roman"/>
          <w:sz w:val="28"/>
          <w:szCs w:val="28"/>
          <w:lang w:val="uk-UA"/>
        </w:rPr>
        <w:t>30</w:t>
      </w:r>
    </w:p>
    <w:p w14:paraId="392DA347" w14:textId="2A7D588F"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2.4. Статистичні методи та прогнозування якості корисної копалини</w:t>
      </w:r>
      <w:r w:rsidR="004A125C" w:rsidRPr="000813F7">
        <w:rPr>
          <w:rFonts w:ascii="Times New Roman" w:hAnsi="Times New Roman" w:cs="Times New Roman"/>
          <w:sz w:val="28"/>
          <w:szCs w:val="28"/>
          <w:lang w:val="uk-UA"/>
        </w:rPr>
        <w:t>…………</w:t>
      </w:r>
      <w:r w:rsidR="00C80650" w:rsidRPr="000813F7">
        <w:rPr>
          <w:rFonts w:ascii="Times New Roman" w:hAnsi="Times New Roman" w:cs="Times New Roman"/>
          <w:sz w:val="28"/>
          <w:szCs w:val="28"/>
          <w:lang w:val="uk-UA"/>
        </w:rPr>
        <w:t>...</w:t>
      </w:r>
      <w:r w:rsidR="00CE2723">
        <w:rPr>
          <w:rFonts w:ascii="Times New Roman" w:hAnsi="Times New Roman" w:cs="Times New Roman"/>
          <w:sz w:val="28"/>
          <w:szCs w:val="28"/>
          <w:lang w:val="uk-UA"/>
        </w:rPr>
        <w:t>32</w:t>
      </w:r>
    </w:p>
    <w:p w14:paraId="26DD9AEF" w14:textId="026ECA68"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2.5. Приклади застосування класичних методик до родовищ неметалевих копалин</w:t>
      </w:r>
      <w:r w:rsidR="004A125C"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35</w:t>
      </w:r>
    </w:p>
    <w:p w14:paraId="1E8D88E2" w14:textId="438A7C0F"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2.6. Висновки до розділу 2</w:t>
      </w:r>
      <w:r w:rsidR="004A125C" w:rsidRPr="000813F7">
        <w:rPr>
          <w:rFonts w:ascii="Times New Roman" w:hAnsi="Times New Roman" w:cs="Times New Roman"/>
          <w:sz w:val="28"/>
          <w:szCs w:val="28"/>
          <w:lang w:val="uk-UA"/>
        </w:rPr>
        <w:t>…………………………………………………………</w:t>
      </w:r>
      <w:r w:rsidR="00A27794"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38</w:t>
      </w:r>
    </w:p>
    <w:p w14:paraId="36C91993" w14:textId="58031714"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3. СУЧАСНІ МЕТОДИ ГЕОМЕТРИЗАЦІЇ ТА МАТЕМАТИЧНОГО МОДЕЛЮВАННЯ РОДОВИЩ</w:t>
      </w:r>
      <w:r w:rsidR="004A125C"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39</w:t>
      </w:r>
    </w:p>
    <w:p w14:paraId="5BE6DD37" w14:textId="291F33B0"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  3.1. Математичне моделювання та геометрія надр</w:t>
      </w:r>
      <w:r w:rsidR="004A125C" w:rsidRPr="000813F7">
        <w:rPr>
          <w:rFonts w:ascii="Times New Roman" w:hAnsi="Times New Roman" w:cs="Times New Roman"/>
          <w:sz w:val="28"/>
          <w:szCs w:val="28"/>
          <w:lang w:val="uk-UA"/>
        </w:rPr>
        <w:t>……………………………</w:t>
      </w:r>
      <w:r w:rsidR="0025391C"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40</w:t>
      </w:r>
    </w:p>
    <w:p w14:paraId="42C16564" w14:textId="04DF9972"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3.2. </w:t>
      </w:r>
      <w:proofErr w:type="spellStart"/>
      <w:r w:rsidRPr="000813F7">
        <w:rPr>
          <w:rFonts w:ascii="Times New Roman" w:hAnsi="Times New Roman" w:cs="Times New Roman"/>
          <w:sz w:val="28"/>
          <w:szCs w:val="28"/>
          <w:lang w:val="uk-UA"/>
        </w:rPr>
        <w:t>Геостатистичні</w:t>
      </w:r>
      <w:proofErr w:type="spellEnd"/>
      <w:r w:rsidRPr="000813F7">
        <w:rPr>
          <w:rFonts w:ascii="Times New Roman" w:hAnsi="Times New Roman" w:cs="Times New Roman"/>
          <w:sz w:val="28"/>
          <w:szCs w:val="28"/>
          <w:lang w:val="uk-UA"/>
        </w:rPr>
        <w:t xml:space="preserve"> основи (</w:t>
      </w:r>
      <w:proofErr w:type="spellStart"/>
      <w:r w:rsidRPr="000813F7">
        <w:rPr>
          <w:rFonts w:ascii="Times New Roman" w:hAnsi="Times New Roman" w:cs="Times New Roman"/>
          <w:sz w:val="28"/>
          <w:szCs w:val="28"/>
          <w:lang w:val="uk-UA"/>
        </w:rPr>
        <w:t>семіваріограма</w:t>
      </w:r>
      <w:proofErr w:type="spellEnd"/>
      <w:r w:rsidRPr="000813F7">
        <w:rPr>
          <w:rFonts w:ascii="Times New Roman" w:hAnsi="Times New Roman" w:cs="Times New Roman"/>
          <w:sz w:val="28"/>
          <w:szCs w:val="28"/>
          <w:lang w:val="uk-UA"/>
        </w:rPr>
        <w:t>, кореляційні моделі)</w:t>
      </w:r>
      <w:r w:rsidR="004A125C"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42</w:t>
      </w:r>
    </w:p>
    <w:p w14:paraId="105B8213" w14:textId="540F3F8E"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3.3. Метод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та його особливості</w:t>
      </w:r>
      <w:r w:rsidR="004A125C"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44</w:t>
      </w:r>
    </w:p>
    <w:p w14:paraId="2199D717" w14:textId="7FE334D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3.4. Блокові тривимірні моделі родовищ та їх геолого-економічна інтерпретація</w:t>
      </w:r>
      <w:r w:rsidR="004A125C" w:rsidRPr="000813F7">
        <w:rPr>
          <w:rFonts w:ascii="Times New Roman" w:hAnsi="Times New Roman" w:cs="Times New Roman"/>
          <w:sz w:val="28"/>
          <w:szCs w:val="28"/>
          <w:lang w:val="uk-UA"/>
        </w:rPr>
        <w:t>.</w:t>
      </w:r>
      <w:r w:rsidR="00793FEE"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46</w:t>
      </w:r>
    </w:p>
    <w:p w14:paraId="25DD4C13" w14:textId="35FD9A45"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3.5. Геоінформаційні системи, цифрові двійники та автоматизація</w:t>
      </w:r>
      <w:r w:rsidR="004A125C" w:rsidRPr="000813F7">
        <w:rPr>
          <w:rFonts w:ascii="Times New Roman" w:hAnsi="Times New Roman" w:cs="Times New Roman"/>
          <w:sz w:val="28"/>
          <w:szCs w:val="28"/>
          <w:lang w:val="uk-UA"/>
        </w:rPr>
        <w:t xml:space="preserve"> </w:t>
      </w:r>
      <w:r w:rsidRPr="000813F7">
        <w:rPr>
          <w:rFonts w:ascii="Times New Roman" w:hAnsi="Times New Roman" w:cs="Times New Roman"/>
          <w:sz w:val="28"/>
          <w:szCs w:val="28"/>
          <w:lang w:val="uk-UA"/>
        </w:rPr>
        <w:t>маркшейдерських робіт</w:t>
      </w:r>
      <w:r w:rsidR="00856CEB" w:rsidRPr="000813F7">
        <w:rPr>
          <w:rFonts w:ascii="Times New Roman" w:hAnsi="Times New Roman" w:cs="Times New Roman"/>
          <w:sz w:val="28"/>
          <w:szCs w:val="28"/>
          <w:lang w:val="uk-UA"/>
        </w:rPr>
        <w:t>………………………………………………………………</w:t>
      </w:r>
      <w:r w:rsidR="00793FEE" w:rsidRPr="000813F7">
        <w:rPr>
          <w:rFonts w:ascii="Times New Roman" w:hAnsi="Times New Roman" w:cs="Times New Roman"/>
          <w:sz w:val="28"/>
          <w:szCs w:val="28"/>
          <w:lang w:val="uk-UA"/>
        </w:rPr>
        <w:t>.</w:t>
      </w:r>
      <w:r w:rsidR="00C13A9B">
        <w:rPr>
          <w:rFonts w:ascii="Times New Roman" w:hAnsi="Times New Roman" w:cs="Times New Roman"/>
          <w:sz w:val="28"/>
          <w:szCs w:val="28"/>
          <w:lang w:val="uk-UA"/>
        </w:rPr>
        <w:t>49</w:t>
      </w:r>
    </w:p>
    <w:p w14:paraId="35BC29A7" w14:textId="1B9593A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3.6. Висновки до розділу 3</w:t>
      </w:r>
      <w:r w:rsidR="00856CEB"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51</w:t>
      </w:r>
    </w:p>
    <w:p w14:paraId="0E96C0B7" w14:textId="61A68899"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4. ПРАКТИЧНИЙ АНАЛІЗ МЕТОДИК ОЦІНКИ ЗАПАСІВ НА ПРИКЛАДІ УМОВНОГО РОДОВИЩА</w:t>
      </w:r>
      <w:r w:rsidR="00856CEB" w:rsidRPr="000813F7">
        <w:rPr>
          <w:rFonts w:ascii="Times New Roman" w:hAnsi="Times New Roman" w:cs="Times New Roman"/>
          <w:sz w:val="28"/>
          <w:szCs w:val="28"/>
          <w:lang w:val="uk-UA"/>
        </w:rPr>
        <w:t>……………………………………………</w:t>
      </w:r>
      <w:r w:rsidR="0096125B"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53</w:t>
      </w:r>
    </w:p>
    <w:p w14:paraId="486BE62D" w14:textId="03B7789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4.1. Геолого-промислова характеристика умовного родовища</w:t>
      </w:r>
      <w:r w:rsidR="00856CEB" w:rsidRPr="000813F7">
        <w:rPr>
          <w:rFonts w:ascii="Times New Roman" w:hAnsi="Times New Roman" w:cs="Times New Roman"/>
          <w:sz w:val="28"/>
          <w:szCs w:val="28"/>
          <w:lang w:val="uk-UA"/>
        </w:rPr>
        <w:t>…………………</w:t>
      </w:r>
      <w:r w:rsidR="0096125B"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53</w:t>
      </w:r>
    </w:p>
    <w:p w14:paraId="6E6A20F0" w14:textId="7C4C29C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4.2. Підрахунок запасів геометричними методами (з числовими прикладами)</w:t>
      </w:r>
      <w:r w:rsidR="0096125B" w:rsidRPr="000813F7">
        <w:rPr>
          <w:rFonts w:ascii="Times New Roman" w:hAnsi="Times New Roman" w:cs="Times New Roman"/>
          <w:sz w:val="28"/>
          <w:szCs w:val="28"/>
          <w:lang w:val="uk-UA"/>
        </w:rPr>
        <w:t>….46</w:t>
      </w:r>
    </w:p>
    <w:p w14:paraId="787E9A29" w14:textId="0758CF32"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4.3. Оцінка запасів за блоковою 3D-моделлю та елементами геостатистики</w:t>
      </w:r>
      <w:r w:rsidR="00856CEB" w:rsidRPr="000813F7">
        <w:rPr>
          <w:rFonts w:ascii="Times New Roman" w:hAnsi="Times New Roman" w:cs="Times New Roman"/>
          <w:sz w:val="28"/>
          <w:szCs w:val="28"/>
          <w:lang w:val="uk-UA"/>
        </w:rPr>
        <w:t>…</w:t>
      </w:r>
      <w:r w:rsidR="0096125B"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61</w:t>
      </w:r>
    </w:p>
    <w:p w14:paraId="2BED0437" w14:textId="3AD61068"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4.4. Порівняння результатів, аналіз розбіжностей і джерел похибок</w:t>
      </w:r>
      <w:r w:rsidR="00856CEB"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67</w:t>
      </w:r>
    </w:p>
    <w:p w14:paraId="3EC78C6B" w14:textId="70C47629"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4.5. Висновки до розділу 4</w:t>
      </w:r>
      <w:r w:rsidR="00856CEB" w:rsidRPr="000813F7">
        <w:rPr>
          <w:rFonts w:ascii="Times New Roman" w:hAnsi="Times New Roman" w:cs="Times New Roman"/>
          <w:sz w:val="28"/>
          <w:szCs w:val="28"/>
          <w:lang w:val="uk-UA"/>
        </w:rPr>
        <w:t>………………………………………………………….</w:t>
      </w:r>
      <w:r w:rsidR="004B6A22" w:rsidRPr="000813F7">
        <w:rPr>
          <w:rFonts w:ascii="Times New Roman" w:hAnsi="Times New Roman" w:cs="Times New Roman"/>
          <w:sz w:val="28"/>
          <w:szCs w:val="28"/>
          <w:lang w:val="uk-UA"/>
        </w:rPr>
        <w:t>..</w:t>
      </w:r>
      <w:r w:rsidR="00FA42BB">
        <w:rPr>
          <w:rFonts w:ascii="Times New Roman" w:hAnsi="Times New Roman" w:cs="Times New Roman"/>
          <w:sz w:val="28"/>
          <w:szCs w:val="28"/>
          <w:lang w:val="uk-UA"/>
        </w:rPr>
        <w:t>70</w:t>
      </w:r>
    </w:p>
    <w:p w14:paraId="0862C7EE" w14:textId="4CF0908B"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5. ГЕОЛОГО-ЕКОНОМІЧНА ОЦІНКА ТА ВПЛИВ НЕВИЗНАЧЕНОСТІ ЗАПАСІВ НА ЕФЕКТИВНІСТЬ ПРОЄКТУ</w:t>
      </w:r>
      <w:r w:rsidR="00856CEB" w:rsidRPr="000813F7">
        <w:rPr>
          <w:rFonts w:ascii="Times New Roman" w:hAnsi="Times New Roman" w:cs="Times New Roman"/>
          <w:sz w:val="28"/>
          <w:szCs w:val="28"/>
          <w:lang w:val="uk-UA"/>
        </w:rPr>
        <w:t>………………………………………</w:t>
      </w:r>
      <w:r w:rsidR="004B6A22" w:rsidRPr="000813F7">
        <w:rPr>
          <w:rFonts w:ascii="Times New Roman" w:hAnsi="Times New Roman" w:cs="Times New Roman"/>
          <w:sz w:val="28"/>
          <w:szCs w:val="28"/>
          <w:lang w:val="uk-UA"/>
        </w:rPr>
        <w:t>...</w:t>
      </w:r>
      <w:r w:rsidR="008141A2">
        <w:rPr>
          <w:rFonts w:ascii="Times New Roman" w:hAnsi="Times New Roman" w:cs="Times New Roman"/>
          <w:sz w:val="28"/>
          <w:szCs w:val="28"/>
          <w:lang w:val="uk-UA"/>
        </w:rPr>
        <w:t>72</w:t>
      </w:r>
    </w:p>
    <w:p w14:paraId="509CADE2" w14:textId="2A3FCE32"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5.1. Перехід від геологічних до економічних запасів</w:t>
      </w:r>
      <w:r w:rsidR="00856CEB" w:rsidRPr="000813F7">
        <w:rPr>
          <w:rFonts w:ascii="Times New Roman" w:hAnsi="Times New Roman" w:cs="Times New Roman"/>
          <w:sz w:val="28"/>
          <w:szCs w:val="28"/>
          <w:lang w:val="uk-UA"/>
        </w:rPr>
        <w:t>…………………………</w:t>
      </w:r>
      <w:r w:rsidR="00F74488" w:rsidRPr="000813F7">
        <w:rPr>
          <w:rFonts w:ascii="Times New Roman" w:hAnsi="Times New Roman" w:cs="Times New Roman"/>
          <w:sz w:val="28"/>
          <w:szCs w:val="28"/>
          <w:lang w:val="uk-UA"/>
        </w:rPr>
        <w:t>…...</w:t>
      </w:r>
      <w:r w:rsidR="008141A2">
        <w:rPr>
          <w:rFonts w:ascii="Times New Roman" w:hAnsi="Times New Roman" w:cs="Times New Roman"/>
          <w:sz w:val="28"/>
          <w:szCs w:val="28"/>
          <w:lang w:val="uk-UA"/>
        </w:rPr>
        <w:t>72</w:t>
      </w:r>
    </w:p>
    <w:p w14:paraId="25C78853" w14:textId="57F21446"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5.2. Основні показники ефективності розробки родовищ</w:t>
      </w:r>
      <w:r w:rsidR="00856CEB" w:rsidRPr="000813F7">
        <w:rPr>
          <w:rFonts w:ascii="Times New Roman" w:hAnsi="Times New Roman" w:cs="Times New Roman"/>
          <w:sz w:val="28"/>
          <w:szCs w:val="28"/>
          <w:lang w:val="uk-UA"/>
        </w:rPr>
        <w:t>…………………………</w:t>
      </w:r>
      <w:r w:rsidR="008141A2">
        <w:rPr>
          <w:rFonts w:ascii="Times New Roman" w:hAnsi="Times New Roman" w:cs="Times New Roman"/>
          <w:sz w:val="28"/>
          <w:szCs w:val="28"/>
          <w:lang w:val="uk-UA"/>
        </w:rPr>
        <w:t>74</w:t>
      </w:r>
    </w:p>
    <w:p w14:paraId="72C5AE18" w14:textId="7AECCBD5"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5.3. Чутливість NPV, IRR та терміну окупності до похибок оцінки запасів</w:t>
      </w:r>
      <w:r w:rsidR="00856CEB" w:rsidRPr="000813F7">
        <w:rPr>
          <w:rFonts w:ascii="Times New Roman" w:hAnsi="Times New Roman" w:cs="Times New Roman"/>
          <w:sz w:val="28"/>
          <w:szCs w:val="28"/>
          <w:lang w:val="uk-UA"/>
        </w:rPr>
        <w:t>……</w:t>
      </w:r>
      <w:r w:rsidR="00F74488" w:rsidRPr="000813F7">
        <w:rPr>
          <w:rFonts w:ascii="Times New Roman" w:hAnsi="Times New Roman" w:cs="Times New Roman"/>
          <w:sz w:val="28"/>
          <w:szCs w:val="28"/>
          <w:lang w:val="uk-UA"/>
        </w:rPr>
        <w:t>..</w:t>
      </w:r>
      <w:r w:rsidR="008141A2">
        <w:rPr>
          <w:rFonts w:ascii="Times New Roman" w:hAnsi="Times New Roman" w:cs="Times New Roman"/>
          <w:sz w:val="28"/>
          <w:szCs w:val="28"/>
          <w:lang w:val="uk-UA"/>
        </w:rPr>
        <w:t>76</w:t>
      </w:r>
    </w:p>
    <w:p w14:paraId="24B4B5AC" w14:textId="5AEA3EF0"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5.4. Сценарний аналіз і управління ризиками</w:t>
      </w:r>
      <w:r w:rsidR="00856CEB" w:rsidRPr="000813F7">
        <w:rPr>
          <w:rFonts w:ascii="Times New Roman" w:hAnsi="Times New Roman" w:cs="Times New Roman"/>
          <w:sz w:val="28"/>
          <w:szCs w:val="28"/>
          <w:lang w:val="uk-UA"/>
        </w:rPr>
        <w:t>……………………………………</w:t>
      </w:r>
      <w:r w:rsidR="00F74488" w:rsidRPr="000813F7">
        <w:rPr>
          <w:rFonts w:ascii="Times New Roman" w:hAnsi="Times New Roman" w:cs="Times New Roman"/>
          <w:sz w:val="28"/>
          <w:szCs w:val="28"/>
          <w:lang w:val="uk-UA"/>
        </w:rPr>
        <w:t>...</w:t>
      </w:r>
      <w:r w:rsidR="008141A2">
        <w:rPr>
          <w:rFonts w:ascii="Times New Roman" w:hAnsi="Times New Roman" w:cs="Times New Roman"/>
          <w:sz w:val="28"/>
          <w:szCs w:val="28"/>
          <w:lang w:val="uk-UA"/>
        </w:rPr>
        <w:t>79</w:t>
      </w:r>
    </w:p>
    <w:p w14:paraId="43AA5124" w14:textId="74BDD1EB"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  5.5. Висновки до розділу 5</w:t>
      </w:r>
      <w:r w:rsidR="00856CEB" w:rsidRPr="000813F7">
        <w:rPr>
          <w:rFonts w:ascii="Times New Roman" w:hAnsi="Times New Roman" w:cs="Times New Roman"/>
          <w:sz w:val="28"/>
          <w:szCs w:val="28"/>
          <w:lang w:val="uk-UA"/>
        </w:rPr>
        <w:t>………………………………………………………….</w:t>
      </w:r>
      <w:r w:rsidR="00350A51" w:rsidRPr="000813F7">
        <w:rPr>
          <w:rFonts w:ascii="Times New Roman" w:hAnsi="Times New Roman" w:cs="Times New Roman"/>
          <w:sz w:val="28"/>
          <w:szCs w:val="28"/>
          <w:lang w:val="uk-UA"/>
        </w:rPr>
        <w:t>..</w:t>
      </w:r>
      <w:r w:rsidR="00441E12">
        <w:rPr>
          <w:rFonts w:ascii="Times New Roman" w:hAnsi="Times New Roman" w:cs="Times New Roman"/>
          <w:sz w:val="28"/>
          <w:szCs w:val="28"/>
          <w:lang w:val="uk-UA"/>
        </w:rPr>
        <w:t>82</w:t>
      </w:r>
    </w:p>
    <w:p w14:paraId="77F79AC1" w14:textId="3CC6D17E"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6. ОХОРОНА ПРАЦІ, РАЦІОНАЛЬНЕ ВИКОРИСТАННЯ НАДР ТА ЕКОЛОГІЧНІ АСПЕКТИ</w:t>
      </w:r>
      <w:r w:rsidR="00856CEB" w:rsidRPr="000813F7">
        <w:rPr>
          <w:rFonts w:ascii="Times New Roman" w:hAnsi="Times New Roman" w:cs="Times New Roman"/>
          <w:sz w:val="28"/>
          <w:szCs w:val="28"/>
          <w:lang w:val="uk-UA"/>
        </w:rPr>
        <w:t>…………………………………………………………</w:t>
      </w:r>
      <w:r w:rsidR="00350A51"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83</w:t>
      </w:r>
    </w:p>
    <w:p w14:paraId="70F8E5A8" w14:textId="0E224BB6"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6.1. Небезпечні та шкідливі фактори при виконанні геологорозвідувальних і гірничих робіт</w:t>
      </w:r>
      <w:r w:rsidR="00856CEB" w:rsidRPr="000813F7">
        <w:rPr>
          <w:rFonts w:ascii="Times New Roman" w:hAnsi="Times New Roman" w:cs="Times New Roman"/>
          <w:sz w:val="28"/>
          <w:szCs w:val="28"/>
          <w:lang w:val="uk-UA"/>
        </w:rPr>
        <w:t>………………………………………………………………………</w:t>
      </w:r>
      <w:r w:rsidR="00F27AAF"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84</w:t>
      </w:r>
    </w:p>
    <w:p w14:paraId="178F4E80" w14:textId="6F955A34"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6.2.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-геодезичний контроль стійкості масиву та деформацій поверхні</w:t>
      </w:r>
      <w:r w:rsidR="00856CEB" w:rsidRPr="000813F7">
        <w:rPr>
          <w:rFonts w:ascii="Times New Roman" w:hAnsi="Times New Roman" w:cs="Times New Roman"/>
          <w:sz w:val="28"/>
          <w:szCs w:val="28"/>
          <w:lang w:val="uk-UA"/>
        </w:rPr>
        <w:t>………………………………………………………………………………</w:t>
      </w:r>
      <w:r w:rsidR="00F27AAF"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86</w:t>
      </w:r>
    </w:p>
    <w:p w14:paraId="6FC350B3" w14:textId="565FE9FA"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6.3. Раціональне використання надр і охорона навколишнього середовища</w:t>
      </w:r>
      <w:r w:rsidR="00856CEB"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88</w:t>
      </w:r>
    </w:p>
    <w:p w14:paraId="32FBD8D1" w14:textId="0489C511"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6.4. Інформаційні центри родовищ та моніторинг запасів</w:t>
      </w:r>
      <w:r w:rsidR="00856CEB" w:rsidRPr="000813F7">
        <w:rPr>
          <w:rFonts w:ascii="Times New Roman" w:hAnsi="Times New Roman" w:cs="Times New Roman"/>
          <w:sz w:val="28"/>
          <w:szCs w:val="28"/>
          <w:lang w:val="uk-UA"/>
        </w:rPr>
        <w:t>………………………</w:t>
      </w:r>
      <w:r w:rsidR="00F27AAF"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90</w:t>
      </w:r>
    </w:p>
    <w:p w14:paraId="02B99216" w14:textId="56766EBC"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  6.5. Висновки до розділу 6</w:t>
      </w:r>
      <w:r w:rsidR="00856CEB" w:rsidRPr="000813F7">
        <w:rPr>
          <w:rFonts w:ascii="Times New Roman" w:hAnsi="Times New Roman" w:cs="Times New Roman"/>
          <w:sz w:val="28"/>
          <w:szCs w:val="28"/>
          <w:lang w:val="uk-UA"/>
        </w:rPr>
        <w:t>………………………………………………………….</w:t>
      </w:r>
      <w:r w:rsidR="007E7C94"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93</w:t>
      </w:r>
    </w:p>
    <w:p w14:paraId="24260666" w14:textId="4A9D8AD9"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ВИСНОВКИ</w:t>
      </w:r>
      <w:r w:rsidR="00856CEB"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95</w:t>
      </w:r>
    </w:p>
    <w:p w14:paraId="61D03792" w14:textId="12D6353B"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СПИСОК ВИКОРИСТАНИХ ДЖЕРЕЛ</w:t>
      </w:r>
      <w:r w:rsidR="00856CEB" w:rsidRPr="000813F7">
        <w:rPr>
          <w:rFonts w:ascii="Times New Roman" w:hAnsi="Times New Roman" w:cs="Times New Roman"/>
          <w:sz w:val="28"/>
          <w:szCs w:val="28"/>
          <w:lang w:val="uk-UA"/>
        </w:rPr>
        <w:t>……………………………………………</w:t>
      </w:r>
      <w:r w:rsidR="0059696B">
        <w:rPr>
          <w:rFonts w:ascii="Times New Roman" w:hAnsi="Times New Roman" w:cs="Times New Roman"/>
          <w:sz w:val="28"/>
          <w:szCs w:val="28"/>
          <w:lang w:val="uk-UA"/>
        </w:rPr>
        <w:t>100</w:t>
      </w:r>
    </w:p>
    <w:p w14:paraId="0BF0B595"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br w:type="page"/>
      </w:r>
    </w:p>
    <w:p w14:paraId="2C72CAEE"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ВСТУП</w:t>
      </w:r>
    </w:p>
    <w:p w14:paraId="4ADFCFF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Мінерально-сировинна база є однією з ключових складових економічного потенціалу будь-якої держави. Саме рівень забезпеченості країни розвіданими та підготовленими до промислового освоєння запасами корисних копалин значною мірою визначає масштаби розвитку промисловості, будівництва, енергетики, транспорту, оборонного комплексу, а також впливає на інвестиційну привабливість та економічну безпеку. Для України, яка має розвинену гірничодобувну галузь і значні запаси руд чорних, кольорових, рідкісних металів, неметалевих корисних копалин та паливно-енергетичних ресурсів, питання достовірної оцінки запасів набуває особливої актуальності.</w:t>
      </w:r>
    </w:p>
    <w:p w14:paraId="073A503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Будь-які управлінські рішення щодо розвідки, освоєння або консервації родовищ корисних копалин базуються на результатах підрахунку запасів. Саме показники кількості та якості запасів визначають економічну доцільність розробки, масштаб інвестицій, вибір технологічних схем видобутку й переробки, строки експлуатації гірничодобувних підприємств. Помилки або спрощення на етапі оцінки запасів можуть призвести до суттєвих фінансових втрат, зниження рентабельності, неправильної оцінки ризиків та навіть до повної нереалізованості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w:t>
      </w:r>
    </w:p>
    <w:p w14:paraId="6322F4E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Історично базою для підрахунку запасів стали класичні геометричні методи, розроблені в рамках радянської та європейської шкіл геометризації надр і маркшейдерської справи. Ці підходи передбачали опис форми рудних тіл за допомогою простих геометричних фігур (пластів, жил, лінз, блоків, призматичних та полігональних елементів), визначення середніх значень потужності, густини, вмісту корисних компонентів та подальше підсумовування результатів по окремих елементах. Їх перевагою є відносна простота, наочність, зрозумілість та відповідність традиційним вимогам нормативних документів.</w:t>
      </w:r>
    </w:p>
    <w:p w14:paraId="4F1A86A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Однак у сучасних умовах такі методики не завжди забезпечують достатній рівень точності та гнучкості. Родовища все частіше характеризуються складною будовою, сильною просторовою мінливістю якісних показників, наявністю декількох мінеральних типів руди, розвинутою системою тектонічних порушень. Одночасно з цим зростають вимоги до економічної обґрунтованості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підвищуються стандарти розкриття інформації для інвесторів, впроваджуються міжнародні класифікації ресурсів і запасів (наприклад, JORC, NI 43-101, інші стандарти системи CRIRSCO).</w:t>
      </w:r>
    </w:p>
    <w:p w14:paraId="47AD9A9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Розвиток обчислювальної техніки та програмного забезпечення призвів до поширення </w:t>
      </w:r>
      <w:r w:rsidRPr="000813F7">
        <w:rPr>
          <w:rFonts w:ascii="Times New Roman" w:hAnsi="Times New Roman" w:cs="Times New Roman"/>
          <w:b/>
          <w:bCs/>
          <w:sz w:val="28"/>
          <w:szCs w:val="28"/>
          <w:lang w:val="uk-UA"/>
        </w:rPr>
        <w:t>цифрових блокових моделей родовищ</w:t>
      </w:r>
      <w:r w:rsidRPr="000813F7">
        <w:rPr>
          <w:rFonts w:ascii="Times New Roman" w:hAnsi="Times New Roman" w:cs="Times New Roman"/>
          <w:sz w:val="28"/>
          <w:szCs w:val="28"/>
          <w:lang w:val="uk-UA"/>
        </w:rPr>
        <w:t xml:space="preserve">, методів геостатистики, геоінформаційних систем (ГІС), тривимірної візуалізації геологічних даних. Сучасні підходи дозволяють моделювати просторовий розподіл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xml:space="preserve"> корисних компонентів, враховувати кореляції між параметрами, виконувати оцінку запасів різних категорій та проводити аналіз невизначеності. В результаті сформувався широкий спектр методик – від традиційних геометричних до складних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і гібридних схем.</w:t>
      </w:r>
    </w:p>
    <w:p w14:paraId="6A10D42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 одного боку, це відкриває нові можливості для підвищення достовірності оцінки запасів; з іншого – ускладнює вибір оптимальної методики для конкретного родовища або навіть для окремої його ділянки. Вибір часто здійснюється на основі традицій, досвіду підприємства або доступності програмних комплексів, а не на основі детального порівняльного аналізу можливостей і обмежень кожного підходу.</w:t>
      </w:r>
    </w:p>
    <w:p w14:paraId="22A867B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таких умовах виникає </w:t>
      </w:r>
      <w:r w:rsidRPr="000813F7">
        <w:rPr>
          <w:rFonts w:ascii="Times New Roman" w:hAnsi="Times New Roman" w:cs="Times New Roman"/>
          <w:b/>
          <w:bCs/>
          <w:sz w:val="28"/>
          <w:szCs w:val="28"/>
          <w:lang w:val="uk-UA"/>
        </w:rPr>
        <w:t>наукова та практична проблема</w:t>
      </w:r>
      <w:r w:rsidRPr="000813F7">
        <w:rPr>
          <w:rFonts w:ascii="Times New Roman" w:hAnsi="Times New Roman" w:cs="Times New Roman"/>
          <w:sz w:val="28"/>
          <w:szCs w:val="28"/>
          <w:lang w:val="uk-UA"/>
        </w:rPr>
        <w:t xml:space="preserve">: потрібна систематизація, критичне осмислення та порівняльна характеристика існуючих методик оцінки запасів корисних копалин із позицій їхніх можливостей, точності, вимог до вихідних даних, складності реалізації, відповідності нормативним </w:t>
      </w:r>
      <w:r w:rsidRPr="000813F7">
        <w:rPr>
          <w:rFonts w:ascii="Times New Roman" w:hAnsi="Times New Roman" w:cs="Times New Roman"/>
          <w:sz w:val="28"/>
          <w:szCs w:val="28"/>
          <w:lang w:val="uk-UA"/>
        </w:rPr>
        <w:lastRenderedPageBreak/>
        <w:t xml:space="preserve">вимогам та міжнародним стандартам. Особливого значення набуває питання адаптації класичних підходів до сучасних цифрових технологій та інтеграції геометричних,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і геолого-економічних підходів в єдину логічну систему.</w:t>
      </w:r>
    </w:p>
    <w:p w14:paraId="31A089A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цьому контексті тему магістерської дипломної роботи </w:t>
      </w:r>
      <w:r w:rsidRPr="000813F7">
        <w:rPr>
          <w:rFonts w:ascii="Times New Roman" w:hAnsi="Times New Roman" w:cs="Times New Roman"/>
          <w:b/>
          <w:bCs/>
          <w:sz w:val="28"/>
          <w:szCs w:val="28"/>
          <w:lang w:val="uk-UA"/>
        </w:rPr>
        <w:t>«Дослідження методик оцінки запасів корисних копалин»</w:t>
      </w:r>
      <w:r w:rsidRPr="000813F7">
        <w:rPr>
          <w:rFonts w:ascii="Times New Roman" w:hAnsi="Times New Roman" w:cs="Times New Roman"/>
          <w:sz w:val="28"/>
          <w:szCs w:val="28"/>
          <w:lang w:val="uk-UA"/>
        </w:rPr>
        <w:t xml:space="preserve"> можна вважати своєчасною й актуальною як для теорії геометризації надр, так і для практики геолого-економічної оцінки родовищ, планування гірничих робіт і управління мінерально-сировинною базою.</w:t>
      </w:r>
    </w:p>
    <w:p w14:paraId="76CD131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Мета роботи</w:t>
      </w:r>
      <w:r w:rsidRPr="000813F7">
        <w:rPr>
          <w:rFonts w:ascii="Times New Roman" w:hAnsi="Times New Roman" w:cs="Times New Roman"/>
          <w:sz w:val="28"/>
          <w:szCs w:val="28"/>
          <w:lang w:val="uk-UA"/>
        </w:rPr>
        <w:t xml:space="preserve"> полягає в комплексному дослідженні, систематизації та порівняльному аналізі методик оцінки запасів корисних копалин – від класичних геометричних до сучасних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і блокових методів – з визначенням сфер їх раціонального застосування, переваг, обмежень і впливу на результати геолого-економічної оцінки родовищ.</w:t>
      </w:r>
    </w:p>
    <w:p w14:paraId="34627A9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досягнення поставленої мети в роботі сформульовано такі </w:t>
      </w:r>
      <w:r w:rsidRPr="000813F7">
        <w:rPr>
          <w:rFonts w:ascii="Times New Roman" w:hAnsi="Times New Roman" w:cs="Times New Roman"/>
          <w:b/>
          <w:bCs/>
          <w:sz w:val="28"/>
          <w:szCs w:val="28"/>
          <w:lang w:val="uk-UA"/>
        </w:rPr>
        <w:t>основні завдання</w:t>
      </w:r>
      <w:r w:rsidRPr="000813F7">
        <w:rPr>
          <w:rFonts w:ascii="Times New Roman" w:hAnsi="Times New Roman" w:cs="Times New Roman"/>
          <w:sz w:val="28"/>
          <w:szCs w:val="28"/>
          <w:lang w:val="uk-UA"/>
        </w:rPr>
        <w:t>:</w:t>
      </w:r>
    </w:p>
    <w:p w14:paraId="41063B9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Проаналізувати теоретичні засади понятійного апарату оцінки запасів корисних копалин: мінерально-сировинні ресурси, геологічні, промислові, балансові та позабалансові запаси, їх роль у структурі мінерально-сировинної бази.</w:t>
      </w:r>
    </w:p>
    <w:p w14:paraId="2728DAE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Розглянути історичний розвиток та основні положення класичної школи геометризації надр, охарактеризувати ключові геометричні методи підрахунку запасів (методи блоків, полігонів, трикутників, розрізів, середньої потужності тощо).</w:t>
      </w:r>
    </w:p>
    <w:p w14:paraId="6563DCD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Дослідити сутність і зміст сучасних підходів до математичного моделювання родовищ: побудову блокових 3D-моделей, використання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методів (</w:t>
      </w:r>
      <w:proofErr w:type="spellStart"/>
      <w:r w:rsidRPr="000813F7">
        <w:rPr>
          <w:rFonts w:ascii="Times New Roman" w:hAnsi="Times New Roman" w:cs="Times New Roman"/>
          <w:sz w:val="28"/>
          <w:szCs w:val="28"/>
          <w:lang w:val="uk-UA"/>
        </w:rPr>
        <w:t>варіографічний</w:t>
      </w:r>
      <w:proofErr w:type="spellEnd"/>
      <w:r w:rsidRPr="000813F7">
        <w:rPr>
          <w:rFonts w:ascii="Times New Roman" w:hAnsi="Times New Roman" w:cs="Times New Roman"/>
          <w:sz w:val="28"/>
          <w:szCs w:val="28"/>
          <w:lang w:val="uk-UA"/>
        </w:rPr>
        <w:t xml:space="preserve"> аналіз,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та ін.), застосування ГІС-технологій та спеціалізованого програмного забезпечення.</w:t>
      </w:r>
    </w:p>
    <w:p w14:paraId="431AF72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Виконати умовний приклад (</w:t>
      </w:r>
      <w:proofErr w:type="spellStart"/>
      <w:r w:rsidRPr="000813F7">
        <w:rPr>
          <w:rFonts w:ascii="Times New Roman" w:hAnsi="Times New Roman" w:cs="Times New Roman"/>
          <w:sz w:val="28"/>
          <w:szCs w:val="28"/>
          <w:lang w:val="uk-UA"/>
        </w:rPr>
        <w:t>кейсовий</w:t>
      </w:r>
      <w:proofErr w:type="spellEnd"/>
      <w:r w:rsidRPr="000813F7">
        <w:rPr>
          <w:rFonts w:ascii="Times New Roman" w:hAnsi="Times New Roman" w:cs="Times New Roman"/>
          <w:sz w:val="28"/>
          <w:szCs w:val="28"/>
          <w:lang w:val="uk-UA"/>
        </w:rPr>
        <w:t xml:space="preserve"> аналіз) підрахунку запасів для модельного родовища з використанням декількох методик, порівняти отримані результати, проаналізувати розбіжності та джерела похибок.</w:t>
      </w:r>
    </w:p>
    <w:p w14:paraId="7C89242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Оцінити вплив різних підходів до оцінки запасів на результати геолого-економічної оцінки родовища, показники ефективності гірничодобувного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xml:space="preserve"> (NPV, IRR, термін окупності тощо), а також на рівень геологічної й економічної невизначеності.</w:t>
      </w:r>
    </w:p>
    <w:p w14:paraId="343BFB5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Розглянути нормативно-правові, організаційні та екологічні аспекти, пов’язані із застосуванням методик оцінки запасів в Україні, їх відповідність чинному законодавству та міжнародним стандартам.</w:t>
      </w:r>
    </w:p>
    <w:p w14:paraId="7C258A5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Сформулювати практичні рекомендації щодо вибору та комбінування методик оцінки запасів для родовищ різних геолого-промислових типів та ступеня їх вивченості.</w:t>
      </w:r>
    </w:p>
    <w:p w14:paraId="473A5BF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Об’єктом дослідження</w:t>
      </w:r>
      <w:r w:rsidRPr="000813F7">
        <w:rPr>
          <w:rFonts w:ascii="Times New Roman" w:hAnsi="Times New Roman" w:cs="Times New Roman"/>
          <w:sz w:val="28"/>
          <w:szCs w:val="28"/>
          <w:lang w:val="uk-UA"/>
        </w:rPr>
        <w:t xml:space="preserve"> є процес оцінки та підрахунку запасів родовищ твердих корисних копалин у сучасних умовах геологорозвідувальної та гірничодобувної практики.</w:t>
      </w:r>
    </w:p>
    <w:p w14:paraId="24E6091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Предметом дослідження</w:t>
      </w:r>
      <w:r w:rsidRPr="000813F7">
        <w:rPr>
          <w:rFonts w:ascii="Times New Roman" w:hAnsi="Times New Roman" w:cs="Times New Roman"/>
          <w:sz w:val="28"/>
          <w:szCs w:val="28"/>
          <w:lang w:val="uk-UA"/>
        </w:rPr>
        <w:t xml:space="preserve"> виступають методики кількісної та якісної оцінки запасів корисних копалин (геометричні, статистичні, </w:t>
      </w:r>
      <w:proofErr w:type="spellStart"/>
      <w:r w:rsidRPr="000813F7">
        <w:rPr>
          <w:rFonts w:ascii="Times New Roman" w:hAnsi="Times New Roman" w:cs="Times New Roman"/>
          <w:sz w:val="28"/>
          <w:szCs w:val="28"/>
          <w:lang w:val="uk-UA"/>
        </w:rPr>
        <w:t>геостатистичні</w:t>
      </w:r>
      <w:proofErr w:type="spellEnd"/>
      <w:r w:rsidRPr="000813F7">
        <w:rPr>
          <w:rFonts w:ascii="Times New Roman" w:hAnsi="Times New Roman" w:cs="Times New Roman"/>
          <w:sz w:val="28"/>
          <w:szCs w:val="28"/>
          <w:lang w:val="uk-UA"/>
        </w:rPr>
        <w:t>, блокові, комбіновані), їх теоретичні засади, алгоритми реалізації, вимоги до вихідних даних, точність і вплив на результати геолого-економічної оцінки родовищ.</w:t>
      </w:r>
    </w:p>
    <w:p w14:paraId="27F7775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розв’язання поставлених завдань у роботі застосовано комплекс </w:t>
      </w:r>
      <w:r w:rsidRPr="000813F7">
        <w:rPr>
          <w:rFonts w:ascii="Times New Roman" w:hAnsi="Times New Roman" w:cs="Times New Roman"/>
          <w:b/>
          <w:bCs/>
          <w:sz w:val="28"/>
          <w:szCs w:val="28"/>
          <w:lang w:val="uk-UA"/>
        </w:rPr>
        <w:t>методів дослідження</w:t>
      </w:r>
      <w:r w:rsidRPr="000813F7">
        <w:rPr>
          <w:rFonts w:ascii="Times New Roman" w:hAnsi="Times New Roman" w:cs="Times New Roman"/>
          <w:sz w:val="28"/>
          <w:szCs w:val="28"/>
          <w:lang w:val="uk-UA"/>
        </w:rPr>
        <w:t>, а саме:</w:t>
      </w:r>
    </w:p>
    <w:p w14:paraId="5BAA497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аналіз і синтез наукових джерел, присвячених геометризації родовищ, маркшейдерській справі, </w:t>
      </w:r>
      <w:proofErr w:type="spellStart"/>
      <w:r w:rsidRPr="000813F7">
        <w:rPr>
          <w:rFonts w:ascii="Times New Roman" w:hAnsi="Times New Roman" w:cs="Times New Roman"/>
          <w:sz w:val="28"/>
          <w:szCs w:val="28"/>
          <w:lang w:val="uk-UA"/>
        </w:rPr>
        <w:t>геостатистиці</w:t>
      </w:r>
      <w:proofErr w:type="spellEnd"/>
      <w:r w:rsidRPr="000813F7">
        <w:rPr>
          <w:rFonts w:ascii="Times New Roman" w:hAnsi="Times New Roman" w:cs="Times New Roman"/>
          <w:sz w:val="28"/>
          <w:szCs w:val="28"/>
          <w:lang w:val="uk-UA"/>
        </w:rPr>
        <w:t xml:space="preserve"> та геолого-економічній оцінці;</w:t>
      </w:r>
    </w:p>
    <w:p w14:paraId="2ED0C2D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порівняльний аналіз методик підрахунку запасів, що дозволяє виявити їхні спільні риси й відмінності, оцінити переваги та недоліки;</w:t>
      </w:r>
    </w:p>
    <w:p w14:paraId="19D00BA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елементи математичного моделювання та геометричного аналізу для побудови спрощеної модельної схеми родовища та виконання умовних розрахунків;</w:t>
      </w:r>
    </w:p>
    <w:p w14:paraId="5D5AB83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основи </w:t>
      </w:r>
      <w:proofErr w:type="spellStart"/>
      <w:r w:rsidRPr="000813F7">
        <w:rPr>
          <w:rFonts w:ascii="Times New Roman" w:hAnsi="Times New Roman" w:cs="Times New Roman"/>
          <w:sz w:val="28"/>
          <w:szCs w:val="28"/>
          <w:lang w:val="uk-UA"/>
        </w:rPr>
        <w:t>геостатистичного</w:t>
      </w:r>
      <w:proofErr w:type="spellEnd"/>
      <w:r w:rsidRPr="000813F7">
        <w:rPr>
          <w:rFonts w:ascii="Times New Roman" w:hAnsi="Times New Roman" w:cs="Times New Roman"/>
          <w:sz w:val="28"/>
          <w:szCs w:val="28"/>
          <w:lang w:val="uk-UA"/>
        </w:rPr>
        <w:t xml:space="preserve"> аналізу (</w:t>
      </w:r>
      <w:proofErr w:type="spellStart"/>
      <w:r w:rsidRPr="000813F7">
        <w:rPr>
          <w:rFonts w:ascii="Times New Roman" w:hAnsi="Times New Roman" w:cs="Times New Roman"/>
          <w:sz w:val="28"/>
          <w:szCs w:val="28"/>
          <w:lang w:val="uk-UA"/>
        </w:rPr>
        <w:t>семіваріограма</w:t>
      </w:r>
      <w:proofErr w:type="spellEnd"/>
      <w:r w:rsidRPr="000813F7">
        <w:rPr>
          <w:rFonts w:ascii="Times New Roman" w:hAnsi="Times New Roman" w:cs="Times New Roman"/>
          <w:sz w:val="28"/>
          <w:szCs w:val="28"/>
          <w:lang w:val="uk-UA"/>
        </w:rPr>
        <w:t>, інтерполяція) для якісної характеристики сучасних методів;</w:t>
      </w:r>
    </w:p>
    <w:p w14:paraId="7C59ED9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логіко-структурний і системний підхід до побудови узагальненої схеми вибору методики оцінки запасів залежно від типу родовища та наявних даних.</w:t>
      </w:r>
    </w:p>
    <w:p w14:paraId="20FBE0D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Наукова новизна</w:t>
      </w:r>
      <w:r w:rsidRPr="000813F7">
        <w:rPr>
          <w:rFonts w:ascii="Times New Roman" w:hAnsi="Times New Roman" w:cs="Times New Roman"/>
          <w:sz w:val="28"/>
          <w:szCs w:val="28"/>
          <w:lang w:val="uk-UA"/>
        </w:rPr>
        <w:t xml:space="preserve"> роботи полягає в узагальненні й систематизації існуючих методик оцінки запасів корисних копалин з позицій їх поєднання у єдиній концептуальній схемі, що враховує:</w:t>
      </w:r>
    </w:p>
    <w:p w14:paraId="79ED7A0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ступінь геологічної вивченості родовища;</w:t>
      </w:r>
    </w:p>
    <w:p w14:paraId="266F949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тип і складність геологічної будови;</w:t>
      </w:r>
    </w:p>
    <w:p w14:paraId="21A55A3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вимоги нормативної бази та стандартів звітності;</w:t>
      </w:r>
    </w:p>
    <w:p w14:paraId="5F831AF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потреби геолого-економічної оцінки.</w:t>
      </w:r>
    </w:p>
    <w:p w14:paraId="43AE62E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роботі робиться спроба показати, як традиційні геометричні методи можуть бути інтегровані із сучасними цифровими підходами, а також як результати різних методик впливають на економічну інтерпретацію запасів.</w:t>
      </w:r>
    </w:p>
    <w:p w14:paraId="1415045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Практичне значення</w:t>
      </w:r>
      <w:r w:rsidRPr="000813F7">
        <w:rPr>
          <w:rFonts w:ascii="Times New Roman" w:hAnsi="Times New Roman" w:cs="Times New Roman"/>
          <w:sz w:val="28"/>
          <w:szCs w:val="28"/>
          <w:lang w:val="uk-UA"/>
        </w:rPr>
        <w:t xml:space="preserve"> одержаних результатів полягає в тому, що висновки та рекомендації можуть бути використані:</w:t>
      </w:r>
    </w:p>
    <w:p w14:paraId="0554884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 виборі методики підрахунку запасів для конкретних родовищ на стадіях пошуків, розвідки та експлуатації;</w:t>
      </w:r>
    </w:p>
    <w:p w14:paraId="16FDADC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у практиці геолого-економічної оцінки родовищ під час обґрунтування кондицій, оцінки варіантів відпрацювання, аналізу ризиків;</w:t>
      </w:r>
    </w:p>
    <w:p w14:paraId="1D00101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навчальному процесі вищих навчальних закладів гірничо-геологічного профілю при викладанні дисциплін, пов’язаних з </w:t>
      </w:r>
      <w:proofErr w:type="spellStart"/>
      <w:r w:rsidRPr="000813F7">
        <w:rPr>
          <w:rFonts w:ascii="Times New Roman" w:hAnsi="Times New Roman" w:cs="Times New Roman"/>
          <w:sz w:val="28"/>
          <w:szCs w:val="28"/>
          <w:lang w:val="uk-UA"/>
        </w:rPr>
        <w:t>геометризацією</w:t>
      </w:r>
      <w:proofErr w:type="spellEnd"/>
      <w:r w:rsidRPr="000813F7">
        <w:rPr>
          <w:rFonts w:ascii="Times New Roman" w:hAnsi="Times New Roman" w:cs="Times New Roman"/>
          <w:sz w:val="28"/>
          <w:szCs w:val="28"/>
          <w:lang w:val="uk-UA"/>
        </w:rPr>
        <w:t xml:space="preserve"> родовищ, маркшейдерською справою, економікою гірничого виробництва;</w:t>
      </w:r>
    </w:p>
    <w:p w14:paraId="2676450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 адаптації існуючих національних підходів до вимог міжнародних стандартів звітності щодо ресурсів і запасів.</w:t>
      </w:r>
    </w:p>
    <w:p w14:paraId="2243155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Структура роботи</w:t>
      </w:r>
      <w:r w:rsidRPr="000813F7">
        <w:rPr>
          <w:rFonts w:ascii="Times New Roman" w:hAnsi="Times New Roman" w:cs="Times New Roman"/>
          <w:sz w:val="28"/>
          <w:szCs w:val="28"/>
          <w:lang w:val="uk-UA"/>
        </w:rPr>
        <w:t xml:space="preserve"> зумовлена логікою досягнення поставленої мети та розв’язання визначених завдань. Магістерська дипломна робота складається зі вступу, кількох розділів, у яких послідовно розглядаються теоретичні засади, класичні та сучасні методики оцінки запасів, практичний приклад їх застосування, геолого-економічні та нормативні аспекти, розділу з питань охорони праці й раціонального використання надр, загальних висновків і списку використаних джерел.</w:t>
      </w:r>
    </w:p>
    <w:p w14:paraId="0297088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Таким чином, у вступі обґрунтовано актуальність теми, сформульовано мету, завдання, об’єкт, предмет, методи, наукову новизну та практичне значення дослідження, що створює передумови для подальшого детального аналізу методик оцінки запасів корисних копалин у наступних розділах роботи.</w:t>
      </w:r>
    </w:p>
    <w:p w14:paraId="772F9715" w14:textId="77777777" w:rsidR="004367DB" w:rsidRPr="000813F7" w:rsidRDefault="004367DB" w:rsidP="000813F7">
      <w:pPr>
        <w:spacing w:line="360" w:lineRule="auto"/>
        <w:rPr>
          <w:rFonts w:ascii="Times New Roman" w:hAnsi="Times New Roman" w:cs="Times New Roman"/>
          <w:sz w:val="28"/>
          <w:szCs w:val="28"/>
          <w:lang w:val="uk-UA"/>
        </w:rPr>
      </w:pPr>
    </w:p>
    <w:p w14:paraId="77C3F19F"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br w:type="page"/>
      </w:r>
    </w:p>
    <w:p w14:paraId="33194E62"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РОЗДІЛ 1. ТЕОРЕТИКО-МЕТОДИЧНІ ЗАСАДИ ОЦІНКИ ЗАПАСІВ КОРИСНИХ КОПАЛИН</w:t>
      </w:r>
    </w:p>
    <w:p w14:paraId="6CE0D58C" w14:textId="77777777" w:rsidR="00504EA0" w:rsidRPr="000813F7" w:rsidRDefault="00E84CA3"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Розділ 1 присвячений теоретичним основам оцінки запасів: що таке мінерально-сировинні ресурси, як вони класифікуються на ресурси, геологічні, промислові, балансові та позабалансові запаси. У ньому розглядається класична школа вивчення родовищ і геометризації надр, національна та міжнародна класифікація запасів (у </w:t>
      </w:r>
      <w:proofErr w:type="spellStart"/>
      <w:r w:rsidRPr="000813F7">
        <w:rPr>
          <w:rFonts w:ascii="Times New Roman" w:hAnsi="Times New Roman" w:cs="Times New Roman"/>
          <w:sz w:val="28"/>
          <w:szCs w:val="28"/>
          <w:lang w:val="uk-UA"/>
        </w:rPr>
        <w:t>т.ч</w:t>
      </w:r>
      <w:proofErr w:type="spellEnd"/>
      <w:r w:rsidRPr="000813F7">
        <w:rPr>
          <w:rFonts w:ascii="Times New Roman" w:hAnsi="Times New Roman" w:cs="Times New Roman"/>
          <w:sz w:val="28"/>
          <w:szCs w:val="28"/>
          <w:lang w:val="uk-UA"/>
        </w:rPr>
        <w:t>. підходи CRIRSCO, UNFC). Також аналізуються нормативно-правові засади оцінки запасів в Україні та їхній зв’язок із сучасними вимогами до геолого-економічної оцінки.</w:t>
      </w:r>
    </w:p>
    <w:p w14:paraId="086D54CC"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1.1. Поняття та класифікація мінерально-сировинних ресурсів і запасів</w:t>
      </w:r>
    </w:p>
    <w:p w14:paraId="655AD02D"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Мінерально-сировинна база держави розглядається як сукупність усіх виявлених та потенційних природних концентрацій корисних копалин у надрах, на поверхні та в межах </w:t>
      </w:r>
      <w:proofErr w:type="spellStart"/>
      <w:r w:rsidRPr="000813F7">
        <w:rPr>
          <w:rFonts w:ascii="Times New Roman" w:hAnsi="Times New Roman" w:cs="Times New Roman"/>
          <w:sz w:val="28"/>
          <w:szCs w:val="28"/>
          <w:lang w:val="uk-UA"/>
        </w:rPr>
        <w:t>дна</w:t>
      </w:r>
      <w:proofErr w:type="spellEnd"/>
      <w:r w:rsidRPr="000813F7">
        <w:rPr>
          <w:rFonts w:ascii="Times New Roman" w:hAnsi="Times New Roman" w:cs="Times New Roman"/>
          <w:sz w:val="28"/>
          <w:szCs w:val="28"/>
          <w:lang w:val="uk-UA"/>
        </w:rPr>
        <w:t xml:space="preserve"> морів і Світового океану, які можуть бути залучені до господарського використання за наявного або перспективного рівня техніки й технологій. До складу мінерально-сировинних ресурсів входять як родовища, підготовлені до промислової розробки, так і перспективні прояви, прогнозні ресурси, а також сировина, яка наразі економічно недоцільна для видобутку, але може стати такою в майбутньому.</w:t>
      </w:r>
    </w:p>
    <w:p w14:paraId="67F145C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Поняття «ресурси» і «запаси» тісно пов’язані, але не тотожні. Ресурси в широкому значенні відображають повний потенціал мінерального багатства, включаючи як вивчені, так і мало вивчені або лише прогнозні концентрації корисних копалин. Запаси – це частина ресурсів, кількість, якість та умови залягання яких вивчені достатньо для кількісної оцінки і обґрунтування можливості промислового освоєння.</w:t>
      </w:r>
    </w:p>
    <w:p w14:paraId="2E0EF807"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геологічній практиці прийнято виділяти декілька рівнів вивченості та підготовленості мінерально-сировинних об’єктів:</w:t>
      </w:r>
    </w:p>
    <w:p w14:paraId="04E42428" w14:textId="77777777" w:rsidR="00145190"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прогнозні ресурси</w:t>
      </w:r>
      <w:r w:rsidRPr="000813F7">
        <w:rPr>
          <w:rFonts w:ascii="Times New Roman" w:hAnsi="Times New Roman" w:cs="Times New Roman"/>
          <w:sz w:val="28"/>
          <w:szCs w:val="28"/>
          <w:lang w:val="uk-UA"/>
        </w:rPr>
        <w:t xml:space="preserve"> – припустима кількість корисних копалин, яка оцінюється на основі регіональних геологічних, геофізичних, геохімічних та інших даних без детальної розвідки;</w:t>
      </w:r>
    </w:p>
    <w:p w14:paraId="69116F63" w14:textId="77777777" w:rsidR="00145190"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перспективні ресурси</w:t>
      </w:r>
      <w:r w:rsidRPr="000813F7">
        <w:rPr>
          <w:rFonts w:ascii="Times New Roman" w:hAnsi="Times New Roman" w:cs="Times New Roman"/>
          <w:sz w:val="28"/>
          <w:szCs w:val="28"/>
          <w:lang w:val="uk-UA"/>
        </w:rPr>
        <w:t xml:space="preserve"> – обсяги корисної копалини, наявність яких підтверджена окремими проявами, але ще не підтверджена системною мережею пошуково-розвідувальних робіт;</w:t>
      </w:r>
    </w:p>
    <w:p w14:paraId="5B8DBCA3" w14:textId="589862C1"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запаси родовищ</w:t>
      </w:r>
      <w:r w:rsidRPr="000813F7">
        <w:rPr>
          <w:rFonts w:ascii="Times New Roman" w:hAnsi="Times New Roman" w:cs="Times New Roman"/>
          <w:sz w:val="28"/>
          <w:szCs w:val="28"/>
          <w:lang w:val="uk-UA"/>
        </w:rPr>
        <w:t xml:space="preserve"> – кількість корисної копалини в межах конкретного родовища чи його частини, оконтуреної у просторі, для якої виконано спеціальні роботи з вивчення геологічної будови, якості та умов залягання.</w:t>
      </w:r>
    </w:p>
    <w:p w14:paraId="678AA57C"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Класифікація мінерально-сировинних ресурсів і запасів базується на комплексі ознак: геологічній вивченості, промисловій значущості, економічній доцільності розробки, а також функціональному призначенні (паливно-енергетичні, металеві, неметалеві, будівельні матеріали тощо). Такий підхід забезпечує можливість раціонального планування геологорозвідувальних робіт, визначення пріоритетних напрямів освоєння надр і формування довгострокової державної політики у сфері користування надрами.</w:t>
      </w:r>
    </w:p>
    <w:p w14:paraId="4CFB71F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задач оцінки запасів важливо розуміти, що саме запаси є базовою категорією, яка підлягає кількісному підрахунку. Підрахунок запасів завжди здійснюється в певному обсязі – в межах родовища, його ділянки, горизонту, блоку або іншого геометрично окресленого фрагмента. Результати підрахунку стають основою для геолого-економічної оцінки родовища, обґрунтування кондицій, </w:t>
      </w:r>
      <w:proofErr w:type="spellStart"/>
      <w:r w:rsidRPr="000813F7">
        <w:rPr>
          <w:rFonts w:ascii="Times New Roman" w:hAnsi="Times New Roman" w:cs="Times New Roman"/>
          <w:sz w:val="28"/>
          <w:szCs w:val="28"/>
          <w:lang w:val="uk-UA"/>
        </w:rPr>
        <w:t>проєктування</w:t>
      </w:r>
      <w:proofErr w:type="spellEnd"/>
      <w:r w:rsidRPr="000813F7">
        <w:rPr>
          <w:rFonts w:ascii="Times New Roman" w:hAnsi="Times New Roman" w:cs="Times New Roman"/>
          <w:sz w:val="28"/>
          <w:szCs w:val="28"/>
          <w:lang w:val="uk-UA"/>
        </w:rPr>
        <w:t xml:space="preserve"> гірничодобувного підприємства й визначення термінів відпрацювання запасів.</w:t>
      </w:r>
    </w:p>
    <w:p w14:paraId="654F19F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понятійний апарат «ресурси – запаси» формує теоретичний фундамент будь-яких методик оцінки запасів. Без чіткого розмежування цих понять неможливо </w:t>
      </w:r>
      <w:proofErr w:type="spellStart"/>
      <w:r w:rsidRPr="000813F7">
        <w:rPr>
          <w:rFonts w:ascii="Times New Roman" w:hAnsi="Times New Roman" w:cs="Times New Roman"/>
          <w:sz w:val="28"/>
          <w:szCs w:val="28"/>
          <w:lang w:val="uk-UA"/>
        </w:rPr>
        <w:t>коректно</w:t>
      </w:r>
      <w:proofErr w:type="spellEnd"/>
      <w:r w:rsidRPr="000813F7">
        <w:rPr>
          <w:rFonts w:ascii="Times New Roman" w:hAnsi="Times New Roman" w:cs="Times New Roman"/>
          <w:sz w:val="28"/>
          <w:szCs w:val="28"/>
          <w:lang w:val="uk-UA"/>
        </w:rPr>
        <w:t xml:space="preserve"> інтерпретувати результати геологорозвідувальних робіт та порівнювати різні мінерально-сировинні об’єкти між собою.</w:t>
      </w:r>
    </w:p>
    <w:p w14:paraId="26A41CC2" w14:textId="5CEB0AAB" w:rsidR="00320D6E" w:rsidRPr="000813F7" w:rsidRDefault="00320D6E" w:rsidP="000813F7">
      <w:pPr>
        <w:spacing w:line="360" w:lineRule="auto"/>
        <w:rPr>
          <w:rFonts w:ascii="Times New Roman" w:hAnsi="Times New Roman" w:cs="Times New Roman"/>
          <w:sz w:val="28"/>
          <w:szCs w:val="28"/>
          <w:lang w:val="uk-UA"/>
        </w:rPr>
      </w:pPr>
    </w:p>
    <w:p w14:paraId="23C47DD3"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1.2. Геологічні, промислові, балансові та позабалансові запаси</w:t>
      </w:r>
    </w:p>
    <w:p w14:paraId="441BD04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практиці геологорозвідувальної та гірничодобувної галузі широко використовується поділ запасів на </w:t>
      </w:r>
      <w:r w:rsidRPr="000813F7">
        <w:rPr>
          <w:rFonts w:ascii="Times New Roman" w:hAnsi="Times New Roman" w:cs="Times New Roman"/>
          <w:b/>
          <w:bCs/>
          <w:sz w:val="28"/>
          <w:szCs w:val="28"/>
          <w:lang w:val="uk-UA"/>
        </w:rPr>
        <w:t>геологічні</w:t>
      </w:r>
      <w:r w:rsidRPr="000813F7">
        <w:rPr>
          <w:rFonts w:ascii="Times New Roman" w:hAnsi="Times New Roman" w:cs="Times New Roman"/>
          <w:sz w:val="28"/>
          <w:szCs w:val="28"/>
          <w:lang w:val="uk-UA"/>
        </w:rPr>
        <w:t xml:space="preserve">, </w:t>
      </w:r>
      <w:r w:rsidRPr="000813F7">
        <w:rPr>
          <w:rFonts w:ascii="Times New Roman" w:hAnsi="Times New Roman" w:cs="Times New Roman"/>
          <w:b/>
          <w:bCs/>
          <w:sz w:val="28"/>
          <w:szCs w:val="28"/>
          <w:lang w:val="uk-UA"/>
        </w:rPr>
        <w:t>промислові</w:t>
      </w:r>
      <w:r w:rsidRPr="000813F7">
        <w:rPr>
          <w:rFonts w:ascii="Times New Roman" w:hAnsi="Times New Roman" w:cs="Times New Roman"/>
          <w:sz w:val="28"/>
          <w:szCs w:val="28"/>
          <w:lang w:val="uk-UA"/>
        </w:rPr>
        <w:t xml:space="preserve">, </w:t>
      </w:r>
      <w:r w:rsidRPr="000813F7">
        <w:rPr>
          <w:rFonts w:ascii="Times New Roman" w:hAnsi="Times New Roman" w:cs="Times New Roman"/>
          <w:b/>
          <w:bCs/>
          <w:sz w:val="28"/>
          <w:szCs w:val="28"/>
          <w:lang w:val="uk-UA"/>
        </w:rPr>
        <w:t>балансові</w:t>
      </w:r>
      <w:r w:rsidRPr="000813F7">
        <w:rPr>
          <w:rFonts w:ascii="Times New Roman" w:hAnsi="Times New Roman" w:cs="Times New Roman"/>
          <w:sz w:val="28"/>
          <w:szCs w:val="28"/>
          <w:lang w:val="uk-UA"/>
        </w:rPr>
        <w:t xml:space="preserve"> та </w:t>
      </w:r>
      <w:r w:rsidRPr="000813F7">
        <w:rPr>
          <w:rFonts w:ascii="Times New Roman" w:hAnsi="Times New Roman" w:cs="Times New Roman"/>
          <w:b/>
          <w:bCs/>
          <w:sz w:val="28"/>
          <w:szCs w:val="28"/>
          <w:lang w:val="uk-UA"/>
        </w:rPr>
        <w:t>позабалансові</w:t>
      </w:r>
      <w:r w:rsidRPr="000813F7">
        <w:rPr>
          <w:rFonts w:ascii="Times New Roman" w:hAnsi="Times New Roman" w:cs="Times New Roman"/>
          <w:sz w:val="28"/>
          <w:szCs w:val="28"/>
          <w:lang w:val="uk-UA"/>
        </w:rPr>
        <w:t>. Такий поділ відображає не лише рівень вивченості, а й відповідність запасів економічним, технологічним та якісним вимогам.</w:t>
      </w:r>
    </w:p>
    <w:p w14:paraId="7A114E30"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Геологічні запаси</w:t>
      </w:r>
      <w:r w:rsidRPr="000813F7">
        <w:rPr>
          <w:rFonts w:ascii="Times New Roman" w:hAnsi="Times New Roman" w:cs="Times New Roman"/>
          <w:sz w:val="28"/>
          <w:szCs w:val="28"/>
          <w:lang w:val="uk-UA"/>
        </w:rPr>
        <w:t xml:space="preserve"> – це повна кількість корисної копалини в межах геологічно оконтуреного родовища або його частини, незалежно від того, чи може вона бути відпрацьована за сучасних умов. До геологічних запасів відносять усі сумірні об’єми руди або корисної товщі, що відповідають загальним геологічним критеріям: мінімальній потужності, мінімальному вмісту корисного компонента, геологічній цілісності тіла. Геологічні запаси є вихідною величиною для подальшого поділу на економічно доцільні й недоцільні частини.</w:t>
      </w:r>
    </w:p>
    <w:p w14:paraId="04F17BF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Промислові запаси</w:t>
      </w:r>
      <w:r w:rsidRPr="000813F7">
        <w:rPr>
          <w:rFonts w:ascii="Times New Roman" w:hAnsi="Times New Roman" w:cs="Times New Roman"/>
          <w:sz w:val="28"/>
          <w:szCs w:val="28"/>
          <w:lang w:val="uk-UA"/>
        </w:rPr>
        <w:t xml:space="preserve"> – це частина геологічних запасів, яка відповідає встановленим кондиціям і може бути залучена до розробки з урахуванням сучасного рівня техніки, технології, цін та інших економічних чинників. Промислові запаси визначають той обсяг сировини, на якому базується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гірничодобувного підприємства. У залежності від стадії вивченості та обґрунтованості розрахунків промислові запаси поділяються на категорії за ступенем </w:t>
      </w:r>
      <w:proofErr w:type="spellStart"/>
      <w:r w:rsidRPr="000813F7">
        <w:rPr>
          <w:rFonts w:ascii="Times New Roman" w:hAnsi="Times New Roman" w:cs="Times New Roman"/>
          <w:sz w:val="28"/>
          <w:szCs w:val="28"/>
          <w:lang w:val="uk-UA"/>
        </w:rPr>
        <w:t>розвіданості</w:t>
      </w:r>
      <w:proofErr w:type="spellEnd"/>
      <w:r w:rsidRPr="000813F7">
        <w:rPr>
          <w:rFonts w:ascii="Times New Roman" w:hAnsi="Times New Roman" w:cs="Times New Roman"/>
          <w:sz w:val="28"/>
          <w:szCs w:val="28"/>
          <w:lang w:val="uk-UA"/>
        </w:rPr>
        <w:t xml:space="preserve"> (у національній системі – A, B, C1, C2).</w:t>
      </w:r>
    </w:p>
    <w:p w14:paraId="3F2D0480"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Балансові запаси</w:t>
      </w:r>
      <w:r w:rsidRPr="000813F7">
        <w:rPr>
          <w:rFonts w:ascii="Times New Roman" w:hAnsi="Times New Roman" w:cs="Times New Roman"/>
          <w:sz w:val="28"/>
          <w:szCs w:val="28"/>
          <w:lang w:val="uk-UA"/>
        </w:rPr>
        <w:t xml:space="preserve"> – це частина геологічних запасів, відпрацювання яких за встановлених кондицій приносить прибуток або принаймні забезпечує беззбиткову діяльність підприємства. До уваги беруться: вміст корисних компонентів, потужність, глибина залягання, гірничо-технічні умови, витрати на видобуток і переробку, транспортні витрати, податки, екологічні платежі. </w:t>
      </w:r>
      <w:r w:rsidRPr="000813F7">
        <w:rPr>
          <w:rFonts w:ascii="Times New Roman" w:hAnsi="Times New Roman" w:cs="Times New Roman"/>
          <w:sz w:val="28"/>
          <w:szCs w:val="28"/>
          <w:lang w:val="uk-UA"/>
        </w:rPr>
        <w:lastRenderedPageBreak/>
        <w:t>Балансові запаси заносяться до державного балансу запасів і є основою для планування виробництва в галузі.</w:t>
      </w:r>
    </w:p>
    <w:p w14:paraId="3D12799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Позабалансові запаси</w:t>
      </w:r>
      <w:r w:rsidRPr="000813F7">
        <w:rPr>
          <w:rFonts w:ascii="Times New Roman" w:hAnsi="Times New Roman" w:cs="Times New Roman"/>
          <w:sz w:val="28"/>
          <w:szCs w:val="28"/>
          <w:lang w:val="uk-UA"/>
        </w:rPr>
        <w:t xml:space="preserve"> – це запаси, які на момент оцінки не відповідають чинним кондиціям (наприклад, мають занижений вміст, складні гірничо-технічні умови, надмірну глибину залягання, низьку технологічну придатність), але з науково-технічного або економічного погляду можуть набути промислового значення в майбутньому. Залучення позабалансових запасів до розробки стає можливим у разі:</w:t>
      </w:r>
    </w:p>
    <w:p w14:paraId="08CE8C1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зростання цін на мінеральну сировину;</w:t>
      </w:r>
    </w:p>
    <w:p w14:paraId="76E01A3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удосконалення технологій збагачення і переробки;</w:t>
      </w:r>
    </w:p>
    <w:p w14:paraId="0E5B09CD"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зниження витрат завдяки новим гірничим технологіям;</w:t>
      </w:r>
    </w:p>
    <w:p w14:paraId="5593B225"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зміни вимог до якості кінцевої продукції.</w:t>
      </w:r>
    </w:p>
    <w:p w14:paraId="392180EB" w14:textId="1DA386FB"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Такий поділ запасів відображає взаємозв’язок геологічних і економічних параметрів. У суто геологічному плані геологічні запаси пов’язані з геометрією й якістю рудних тіл, тоді як балансові й промислові запаси визначаються вже з урахуванням гірничо-технологічних та економічних умов. Саме тому при розробленні методик оцінки запасів важливо чітко фіксувати, для якої категорії запасів (геологічних, балансових, промислових) здійснюється розрахунок, які кондиції застосовуються та які припущення закладені в модель.</w:t>
      </w:r>
    </w:p>
    <w:p w14:paraId="257E069B" w14:textId="77777777" w:rsidR="00145190" w:rsidRPr="000813F7" w:rsidRDefault="00145190" w:rsidP="000813F7">
      <w:pPr>
        <w:spacing w:line="360" w:lineRule="auto"/>
        <w:rPr>
          <w:rFonts w:ascii="Times New Roman" w:hAnsi="Times New Roman" w:cs="Times New Roman"/>
          <w:sz w:val="28"/>
          <w:szCs w:val="28"/>
          <w:lang w:val="uk-UA"/>
        </w:rPr>
      </w:pPr>
    </w:p>
    <w:p w14:paraId="51B9CAEF"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1.3. Класична школа вивчення родовищ та геометризації надр</w:t>
      </w:r>
    </w:p>
    <w:p w14:paraId="5FAB179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другій половині ХХ століття сформувалася потужна наукова школа, яка заклала основи </w:t>
      </w:r>
      <w:r w:rsidRPr="000813F7">
        <w:rPr>
          <w:rFonts w:ascii="Times New Roman" w:hAnsi="Times New Roman" w:cs="Times New Roman"/>
          <w:b/>
          <w:bCs/>
          <w:sz w:val="28"/>
          <w:szCs w:val="28"/>
          <w:lang w:val="uk-UA"/>
        </w:rPr>
        <w:t>геометризації родовищ</w:t>
      </w:r>
      <w:r w:rsidRPr="000813F7">
        <w:rPr>
          <w:rFonts w:ascii="Times New Roman" w:hAnsi="Times New Roman" w:cs="Times New Roman"/>
          <w:sz w:val="28"/>
          <w:szCs w:val="28"/>
          <w:lang w:val="uk-UA"/>
        </w:rPr>
        <w:t xml:space="preserve"> і методики класичного підрахунку запасів. Вона </w:t>
      </w:r>
      <w:r w:rsidRPr="000813F7">
        <w:rPr>
          <w:rFonts w:ascii="Times New Roman" w:hAnsi="Times New Roman" w:cs="Times New Roman"/>
          <w:sz w:val="28"/>
          <w:szCs w:val="28"/>
          <w:lang w:val="uk-UA"/>
        </w:rPr>
        <w:lastRenderedPageBreak/>
        <w:t>пов’язана з іменами багатьох дослідників, що працювали в галузі гірничої геометрії, маркшейдерської справи та геології корисних копалин.</w:t>
      </w:r>
    </w:p>
    <w:p w14:paraId="41B5548C" w14:textId="77777777" w:rsidR="00320D6E" w:rsidRPr="000813F7" w:rsidRDefault="00320D6E"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Геометризація</w:t>
      </w:r>
      <w:proofErr w:type="spellEnd"/>
      <w:r w:rsidRPr="000813F7">
        <w:rPr>
          <w:rFonts w:ascii="Times New Roman" w:hAnsi="Times New Roman" w:cs="Times New Roman"/>
          <w:b/>
          <w:bCs/>
          <w:sz w:val="28"/>
          <w:szCs w:val="28"/>
          <w:lang w:val="uk-UA"/>
        </w:rPr>
        <w:t xml:space="preserve"> надр</w:t>
      </w:r>
      <w:r w:rsidRPr="000813F7">
        <w:rPr>
          <w:rFonts w:ascii="Times New Roman" w:hAnsi="Times New Roman" w:cs="Times New Roman"/>
          <w:sz w:val="28"/>
          <w:szCs w:val="28"/>
          <w:lang w:val="uk-UA"/>
        </w:rPr>
        <w:t xml:space="preserve"> – це процес перетворення описової геологічної інформації (даних буріння, гірничих виробок, опробування, спостережень у </w:t>
      </w:r>
      <w:proofErr w:type="spellStart"/>
      <w:r w:rsidRPr="000813F7">
        <w:rPr>
          <w:rFonts w:ascii="Times New Roman" w:hAnsi="Times New Roman" w:cs="Times New Roman"/>
          <w:sz w:val="28"/>
          <w:szCs w:val="28"/>
          <w:lang w:val="uk-UA"/>
        </w:rPr>
        <w:t>відслоненнях</w:t>
      </w:r>
      <w:proofErr w:type="spellEnd"/>
      <w:r w:rsidRPr="000813F7">
        <w:rPr>
          <w:rFonts w:ascii="Times New Roman" w:hAnsi="Times New Roman" w:cs="Times New Roman"/>
          <w:sz w:val="28"/>
          <w:szCs w:val="28"/>
          <w:lang w:val="uk-UA"/>
        </w:rPr>
        <w:t xml:space="preserve">) у формалізовану систему геометричних елементів, придатних для кількісних розрахунків. Йдеться про побудову планів, профілів, структурних і </w:t>
      </w:r>
      <w:proofErr w:type="spellStart"/>
      <w:r w:rsidRPr="000813F7">
        <w:rPr>
          <w:rFonts w:ascii="Times New Roman" w:hAnsi="Times New Roman" w:cs="Times New Roman"/>
          <w:sz w:val="28"/>
          <w:szCs w:val="28"/>
          <w:lang w:val="uk-UA"/>
        </w:rPr>
        <w:t>ізолінійних</w:t>
      </w:r>
      <w:proofErr w:type="spellEnd"/>
      <w:r w:rsidRPr="000813F7">
        <w:rPr>
          <w:rFonts w:ascii="Times New Roman" w:hAnsi="Times New Roman" w:cs="Times New Roman"/>
          <w:sz w:val="28"/>
          <w:szCs w:val="28"/>
          <w:lang w:val="uk-UA"/>
        </w:rPr>
        <w:t xml:space="preserve"> карт, геологічних та маркшейдерських розрізів, блок-схем, які відображають форму, розміри й просторове положення рудних тіл.</w:t>
      </w:r>
    </w:p>
    <w:p w14:paraId="64796463"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Класична школа геометризації спирається на такі ключові принципи:</w:t>
      </w:r>
    </w:p>
    <w:p w14:paraId="200D0887"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прості геометричні припущення</w:t>
      </w:r>
      <w:r w:rsidRPr="000813F7">
        <w:rPr>
          <w:rFonts w:ascii="Times New Roman" w:hAnsi="Times New Roman" w:cs="Times New Roman"/>
          <w:sz w:val="28"/>
          <w:szCs w:val="28"/>
          <w:lang w:val="uk-UA"/>
        </w:rPr>
        <w:t xml:space="preserve"> щодо форми рудних тіл (пласт, жила, лінза, шток, масив тощо), що дозволяє застосовувати стандартні об’ємні формули;</w:t>
      </w:r>
    </w:p>
    <w:p w14:paraId="2F0CDF5D"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поєднання геологічних та маркшейдерських даних</w:t>
      </w:r>
      <w:r w:rsidRPr="000813F7">
        <w:rPr>
          <w:rFonts w:ascii="Times New Roman" w:hAnsi="Times New Roman" w:cs="Times New Roman"/>
          <w:sz w:val="28"/>
          <w:szCs w:val="28"/>
          <w:lang w:val="uk-UA"/>
        </w:rPr>
        <w:t xml:space="preserve"> – координати виробок, глибинні відмітки, потужності, вмісти;</w:t>
      </w:r>
    </w:p>
    <w:p w14:paraId="1BE1AEBB"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розподіл родовища на окремі блоки</w:t>
      </w:r>
      <w:r w:rsidRPr="000813F7">
        <w:rPr>
          <w:rFonts w:ascii="Times New Roman" w:hAnsi="Times New Roman" w:cs="Times New Roman"/>
          <w:sz w:val="28"/>
          <w:szCs w:val="28"/>
          <w:lang w:val="uk-UA"/>
        </w:rPr>
        <w:t xml:space="preserve"> з відносно однорідними параметрами;</w:t>
      </w:r>
    </w:p>
    <w:p w14:paraId="3BF8FB6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використання середніх характеристик</w:t>
      </w:r>
      <w:r w:rsidRPr="000813F7">
        <w:rPr>
          <w:rFonts w:ascii="Times New Roman" w:hAnsi="Times New Roman" w:cs="Times New Roman"/>
          <w:sz w:val="28"/>
          <w:szCs w:val="28"/>
          <w:lang w:val="uk-UA"/>
        </w:rPr>
        <w:t xml:space="preserve"> (потужності, густини, вмісту) для кожного блоку з подальшим підсумовуванням результатів.</w:t>
      </w:r>
    </w:p>
    <w:p w14:paraId="59D14C1F"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класичній літературі з геометрії надр і маркшейдерської справи описано широкий спектр </w:t>
      </w:r>
      <w:r w:rsidRPr="000813F7">
        <w:rPr>
          <w:rFonts w:ascii="Times New Roman" w:hAnsi="Times New Roman" w:cs="Times New Roman"/>
          <w:b/>
          <w:bCs/>
          <w:sz w:val="28"/>
          <w:szCs w:val="28"/>
          <w:lang w:val="uk-UA"/>
        </w:rPr>
        <w:t>геометричних методів</w:t>
      </w:r>
      <w:r w:rsidRPr="000813F7">
        <w:rPr>
          <w:rFonts w:ascii="Times New Roman" w:hAnsi="Times New Roman" w:cs="Times New Roman"/>
          <w:sz w:val="28"/>
          <w:szCs w:val="28"/>
          <w:lang w:val="uk-UA"/>
        </w:rPr>
        <w:t>:</w:t>
      </w:r>
    </w:p>
    <w:p w14:paraId="4D6239D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середньої потужності та середнього вмісту;</w:t>
      </w:r>
    </w:p>
    <w:p w14:paraId="4C51111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блоків (прямокутні, трапецієподібні, призматичні блоки в плані й розрізі);</w:t>
      </w:r>
    </w:p>
    <w:p w14:paraId="5D099D75"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полігонів (області впливу свердловин або виробок);</w:t>
      </w:r>
    </w:p>
    <w:p w14:paraId="54EA863E"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трикутників;</w:t>
      </w:r>
    </w:p>
    <w:p w14:paraId="442CD23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вертикальних і горизонтальних розрізів.</w:t>
      </w:r>
    </w:p>
    <w:p w14:paraId="06894BB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Ці методи ґрунтуються на різних варіантах апроксимації реальної форми рудного тіла простими геометричними фігурами. Точність результату залежить від складності будови родовища, густоти мережі опробування, однорідності якісних показників.</w:t>
      </w:r>
    </w:p>
    <w:p w14:paraId="5C2A8D1C"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Важливим елементом класичної школи є також </w:t>
      </w:r>
      <w:r w:rsidRPr="000813F7">
        <w:rPr>
          <w:rFonts w:ascii="Times New Roman" w:hAnsi="Times New Roman" w:cs="Times New Roman"/>
          <w:b/>
          <w:bCs/>
          <w:sz w:val="28"/>
          <w:szCs w:val="28"/>
          <w:lang w:val="uk-UA"/>
        </w:rPr>
        <w:t>маркшейдерське забезпечення</w:t>
      </w:r>
      <w:r w:rsidRPr="000813F7">
        <w:rPr>
          <w:rFonts w:ascii="Times New Roman" w:hAnsi="Times New Roman" w:cs="Times New Roman"/>
          <w:sz w:val="28"/>
          <w:szCs w:val="28"/>
          <w:lang w:val="uk-UA"/>
        </w:rPr>
        <w:t>. Саме маркшейдерські вимірювання координат і відміток гірничих виробок, точне положення контурів рудного тіла, форми кар’єру або шахтного поля забезпечують геометричну основу для подальших розрахунків запасів. Традиційно це включало використання теодолітів, нівелірів, статичних геодезичних мереж, регламентованих державними стандартами та інструкціями.</w:t>
      </w:r>
    </w:p>
    <w:p w14:paraId="67745F0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Незважаючи на подальший розвиток геостатистики та цифрового моделювання, класична школа зберігає актуальність, оскільки:</w:t>
      </w:r>
    </w:p>
    <w:p w14:paraId="766DC8E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забезпечує </w:t>
      </w:r>
      <w:r w:rsidRPr="000813F7">
        <w:rPr>
          <w:rFonts w:ascii="Times New Roman" w:hAnsi="Times New Roman" w:cs="Times New Roman"/>
          <w:b/>
          <w:bCs/>
          <w:sz w:val="28"/>
          <w:szCs w:val="28"/>
          <w:lang w:val="uk-UA"/>
        </w:rPr>
        <w:t>прозорість і наочність</w:t>
      </w:r>
      <w:r w:rsidRPr="000813F7">
        <w:rPr>
          <w:rFonts w:ascii="Times New Roman" w:hAnsi="Times New Roman" w:cs="Times New Roman"/>
          <w:sz w:val="28"/>
          <w:szCs w:val="28"/>
          <w:lang w:val="uk-UA"/>
        </w:rPr>
        <w:t xml:space="preserve"> розрахунків;</w:t>
      </w:r>
    </w:p>
    <w:p w14:paraId="6CC07B49"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дозволяє виконувати підрахунок запасів на ранніх стадіях вивченості;</w:t>
      </w:r>
    </w:p>
    <w:p w14:paraId="2F46A305"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є </w:t>
      </w:r>
      <w:r w:rsidRPr="000813F7">
        <w:rPr>
          <w:rFonts w:ascii="Times New Roman" w:hAnsi="Times New Roman" w:cs="Times New Roman"/>
          <w:b/>
          <w:bCs/>
          <w:sz w:val="28"/>
          <w:szCs w:val="28"/>
          <w:lang w:val="uk-UA"/>
        </w:rPr>
        <w:t>нормативно закріпленою</w:t>
      </w:r>
      <w:r w:rsidRPr="000813F7">
        <w:rPr>
          <w:rFonts w:ascii="Times New Roman" w:hAnsi="Times New Roman" w:cs="Times New Roman"/>
          <w:sz w:val="28"/>
          <w:szCs w:val="28"/>
          <w:lang w:val="uk-UA"/>
        </w:rPr>
        <w:t xml:space="preserve"> в багатьох інструкціях і методичних документах;</w:t>
      </w:r>
    </w:p>
    <w:p w14:paraId="43E8C843"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є базою для розуміння й інтерпретації сучасних, більш складних моделей.</w:t>
      </w:r>
    </w:p>
    <w:p w14:paraId="54579D30" w14:textId="514D3528" w:rsidR="00320D6E" w:rsidRPr="000813F7" w:rsidRDefault="00320D6E" w:rsidP="000813F7">
      <w:pPr>
        <w:spacing w:line="360" w:lineRule="auto"/>
        <w:rPr>
          <w:rFonts w:ascii="Times New Roman" w:hAnsi="Times New Roman" w:cs="Times New Roman"/>
          <w:sz w:val="28"/>
          <w:szCs w:val="28"/>
          <w:lang w:val="uk-UA"/>
        </w:rPr>
      </w:pPr>
    </w:p>
    <w:p w14:paraId="3EDA05D2"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1.4. Національна та міжнародна класифікація запасів і ресурсів</w:t>
      </w:r>
    </w:p>
    <w:p w14:paraId="4D1E215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Системи класифікації запасів і ресурсів еволюціонували паралельно з розвитком геологорозвідувальних робіт і стандартів звітності. У різних країнах вони мають свої особливості, але загалом націлені на одне: забезпечити </w:t>
      </w:r>
      <w:proofErr w:type="spellStart"/>
      <w:r w:rsidRPr="000813F7">
        <w:rPr>
          <w:rFonts w:ascii="Times New Roman" w:hAnsi="Times New Roman" w:cs="Times New Roman"/>
          <w:sz w:val="28"/>
          <w:szCs w:val="28"/>
          <w:lang w:val="uk-UA"/>
        </w:rPr>
        <w:t>зіставність</w:t>
      </w:r>
      <w:proofErr w:type="spellEnd"/>
      <w:r w:rsidRPr="000813F7">
        <w:rPr>
          <w:rFonts w:ascii="Times New Roman" w:hAnsi="Times New Roman" w:cs="Times New Roman"/>
          <w:sz w:val="28"/>
          <w:szCs w:val="28"/>
          <w:lang w:val="uk-UA"/>
        </w:rPr>
        <w:t xml:space="preserve"> даних та єдині вимоги до ступеня надійності інформації.</w:t>
      </w:r>
    </w:p>
    <w:p w14:paraId="17F17DC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Національна система</w:t>
      </w:r>
      <w:r w:rsidRPr="000813F7">
        <w:rPr>
          <w:rFonts w:ascii="Times New Roman" w:hAnsi="Times New Roman" w:cs="Times New Roman"/>
          <w:sz w:val="28"/>
          <w:szCs w:val="28"/>
          <w:lang w:val="uk-UA"/>
        </w:rPr>
        <w:t xml:space="preserve"> класифікації запасів корисних копалин в Україні історично базується на категоріях за ступенем геологічної вивченості (A, B, C1, C2) та </w:t>
      </w:r>
      <w:r w:rsidRPr="000813F7">
        <w:rPr>
          <w:rFonts w:ascii="Times New Roman" w:hAnsi="Times New Roman" w:cs="Times New Roman"/>
          <w:sz w:val="28"/>
          <w:szCs w:val="28"/>
          <w:lang w:val="uk-UA"/>
        </w:rPr>
        <w:lastRenderedPageBreak/>
        <w:t>промисловим значенням (балансові, позабалансові). Категорії умовно можна охарактеризувати так:</w:t>
      </w:r>
    </w:p>
    <w:p w14:paraId="26729169"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A</w:t>
      </w:r>
      <w:r w:rsidRPr="000813F7">
        <w:rPr>
          <w:rFonts w:ascii="Times New Roman" w:hAnsi="Times New Roman" w:cs="Times New Roman"/>
          <w:sz w:val="28"/>
          <w:szCs w:val="28"/>
          <w:lang w:val="uk-UA"/>
        </w:rPr>
        <w:t xml:space="preserve"> – повністю розвідані запаси з максимальною вивченістю геологічної будови та якості;</w:t>
      </w:r>
    </w:p>
    <w:p w14:paraId="14412E6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B</w:t>
      </w:r>
      <w:r w:rsidRPr="000813F7">
        <w:rPr>
          <w:rFonts w:ascii="Times New Roman" w:hAnsi="Times New Roman" w:cs="Times New Roman"/>
          <w:sz w:val="28"/>
          <w:szCs w:val="28"/>
          <w:lang w:val="uk-UA"/>
        </w:rPr>
        <w:t xml:space="preserve"> – добре розвідані запаси з достатньою деталізацією для </w:t>
      </w:r>
      <w:proofErr w:type="spellStart"/>
      <w:r w:rsidRPr="000813F7">
        <w:rPr>
          <w:rFonts w:ascii="Times New Roman" w:hAnsi="Times New Roman" w:cs="Times New Roman"/>
          <w:sz w:val="28"/>
          <w:szCs w:val="28"/>
          <w:lang w:val="uk-UA"/>
        </w:rPr>
        <w:t>проєктування</w:t>
      </w:r>
      <w:proofErr w:type="spellEnd"/>
      <w:r w:rsidRPr="000813F7">
        <w:rPr>
          <w:rFonts w:ascii="Times New Roman" w:hAnsi="Times New Roman" w:cs="Times New Roman"/>
          <w:sz w:val="28"/>
          <w:szCs w:val="28"/>
          <w:lang w:val="uk-UA"/>
        </w:rPr>
        <w:t xml:space="preserve"> розробки;</w:t>
      </w:r>
    </w:p>
    <w:p w14:paraId="239D12C9"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C1</w:t>
      </w:r>
      <w:r w:rsidRPr="000813F7">
        <w:rPr>
          <w:rFonts w:ascii="Times New Roman" w:hAnsi="Times New Roman" w:cs="Times New Roman"/>
          <w:sz w:val="28"/>
          <w:szCs w:val="28"/>
          <w:lang w:val="uk-UA"/>
        </w:rPr>
        <w:t xml:space="preserve"> – попередньо розвідані запаси, які потребують уточнення параметрів у процесі експлуатації;</w:t>
      </w:r>
    </w:p>
    <w:p w14:paraId="5BE670CD"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C2</w:t>
      </w:r>
      <w:r w:rsidRPr="000813F7">
        <w:rPr>
          <w:rFonts w:ascii="Times New Roman" w:hAnsi="Times New Roman" w:cs="Times New Roman"/>
          <w:sz w:val="28"/>
          <w:szCs w:val="28"/>
          <w:lang w:val="uk-UA"/>
        </w:rPr>
        <w:t xml:space="preserve"> – попередньо оцінені запаси, що мають прогнозний характер, але вже прив’язані до конкретних структур і об’єктів.</w:t>
      </w:r>
    </w:p>
    <w:p w14:paraId="328242C3"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сучасній міжнародній практиці широко застосовуються стандарти звітності, розроблені професійними комітетами та організаціями (JORC, NI 43-101, PERC та інші). Вони мають дещо іншу логіку поділу:</w:t>
      </w:r>
    </w:p>
    <w:p w14:paraId="4A4807F5"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Мінеральні ресурси</w:t>
      </w:r>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Mineral</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Resources</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Inferred</w:t>
      </w:r>
      <w:proofErr w:type="spellEnd"/>
      <w:r w:rsidRPr="000813F7">
        <w:rPr>
          <w:rFonts w:ascii="Times New Roman" w:hAnsi="Times New Roman" w:cs="Times New Roman"/>
          <w:sz w:val="28"/>
          <w:szCs w:val="28"/>
          <w:lang w:val="uk-UA"/>
        </w:rPr>
        <w:t xml:space="preserve"> (прогнозні), </w:t>
      </w:r>
      <w:proofErr w:type="spellStart"/>
      <w:r w:rsidRPr="000813F7">
        <w:rPr>
          <w:rFonts w:ascii="Times New Roman" w:hAnsi="Times New Roman" w:cs="Times New Roman"/>
          <w:sz w:val="28"/>
          <w:szCs w:val="28"/>
          <w:lang w:val="uk-UA"/>
        </w:rPr>
        <w:t>Indicated</w:t>
      </w:r>
      <w:proofErr w:type="spellEnd"/>
      <w:r w:rsidRPr="000813F7">
        <w:rPr>
          <w:rFonts w:ascii="Times New Roman" w:hAnsi="Times New Roman" w:cs="Times New Roman"/>
          <w:sz w:val="28"/>
          <w:szCs w:val="28"/>
          <w:lang w:val="uk-UA"/>
        </w:rPr>
        <w:t xml:space="preserve"> (попередньо доведені), </w:t>
      </w:r>
      <w:proofErr w:type="spellStart"/>
      <w:r w:rsidRPr="000813F7">
        <w:rPr>
          <w:rFonts w:ascii="Times New Roman" w:hAnsi="Times New Roman" w:cs="Times New Roman"/>
          <w:sz w:val="28"/>
          <w:szCs w:val="28"/>
          <w:lang w:val="uk-UA"/>
        </w:rPr>
        <w:t>Measured</w:t>
      </w:r>
      <w:proofErr w:type="spellEnd"/>
      <w:r w:rsidRPr="000813F7">
        <w:rPr>
          <w:rFonts w:ascii="Times New Roman" w:hAnsi="Times New Roman" w:cs="Times New Roman"/>
          <w:sz w:val="28"/>
          <w:szCs w:val="28"/>
          <w:lang w:val="uk-UA"/>
        </w:rPr>
        <w:t xml:space="preserve"> (доведені);</w:t>
      </w:r>
    </w:p>
    <w:p w14:paraId="4866290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Мінеральні запаси</w:t>
      </w:r>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Mineral</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Reserves</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Probable</w:t>
      </w:r>
      <w:proofErr w:type="spellEnd"/>
      <w:r w:rsidRPr="000813F7">
        <w:rPr>
          <w:rFonts w:ascii="Times New Roman" w:hAnsi="Times New Roman" w:cs="Times New Roman"/>
          <w:sz w:val="28"/>
          <w:szCs w:val="28"/>
          <w:lang w:val="uk-UA"/>
        </w:rPr>
        <w:t xml:space="preserve"> (ймовірні), </w:t>
      </w:r>
      <w:proofErr w:type="spellStart"/>
      <w:r w:rsidRPr="000813F7">
        <w:rPr>
          <w:rFonts w:ascii="Times New Roman" w:hAnsi="Times New Roman" w:cs="Times New Roman"/>
          <w:sz w:val="28"/>
          <w:szCs w:val="28"/>
          <w:lang w:val="uk-UA"/>
        </w:rPr>
        <w:t>Proved</w:t>
      </w:r>
      <w:proofErr w:type="spellEnd"/>
      <w:r w:rsidRPr="000813F7">
        <w:rPr>
          <w:rFonts w:ascii="Times New Roman" w:hAnsi="Times New Roman" w:cs="Times New Roman"/>
          <w:sz w:val="28"/>
          <w:szCs w:val="28"/>
          <w:lang w:val="uk-UA"/>
        </w:rPr>
        <w:t xml:space="preserve"> (доведені).</w:t>
      </w:r>
    </w:p>
    <w:p w14:paraId="1240E862"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Ресурси характеризують геологічну впевненість щодо наявності мінеральної системи, тоді як запаси додатково враховують економічну доцільність і технічну здійсненність розробки. Важливо, що міжнародні стандарти передбачають обов’язкову участь кваліфікованого спеціаліста (</w:t>
      </w:r>
      <w:proofErr w:type="spellStart"/>
      <w:r w:rsidRPr="000813F7">
        <w:rPr>
          <w:rFonts w:ascii="Times New Roman" w:hAnsi="Times New Roman" w:cs="Times New Roman"/>
          <w:sz w:val="28"/>
          <w:szCs w:val="28"/>
          <w:lang w:val="uk-UA"/>
        </w:rPr>
        <w:t>Competent</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Person</w:t>
      </w:r>
      <w:proofErr w:type="spellEnd"/>
      <w:r w:rsidRPr="000813F7">
        <w:rPr>
          <w:rFonts w:ascii="Times New Roman" w:hAnsi="Times New Roman" w:cs="Times New Roman"/>
          <w:sz w:val="28"/>
          <w:szCs w:val="28"/>
          <w:lang w:val="uk-UA"/>
        </w:rPr>
        <w:t>), який несе професійну відповідальність за достовірність оцінки.</w:t>
      </w:r>
    </w:p>
    <w:p w14:paraId="5F1FAE39"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Співставлення національної та міжнародної класифікацій показує, що:</w:t>
      </w:r>
    </w:p>
    <w:p w14:paraId="5D6BAA8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категорії A та B у певному сенсі наближаються до </w:t>
      </w:r>
      <w:proofErr w:type="spellStart"/>
      <w:r w:rsidRPr="000813F7">
        <w:rPr>
          <w:rFonts w:ascii="Times New Roman" w:hAnsi="Times New Roman" w:cs="Times New Roman"/>
          <w:sz w:val="28"/>
          <w:szCs w:val="28"/>
          <w:lang w:val="uk-UA"/>
        </w:rPr>
        <w:t>Measured</w:t>
      </w:r>
      <w:proofErr w:type="spellEnd"/>
      <w:r w:rsidRPr="000813F7">
        <w:rPr>
          <w:rFonts w:ascii="Times New Roman" w:hAnsi="Times New Roman" w:cs="Times New Roman"/>
          <w:sz w:val="28"/>
          <w:szCs w:val="28"/>
          <w:lang w:val="uk-UA"/>
        </w:rPr>
        <w:t xml:space="preserve"> і </w:t>
      </w:r>
      <w:proofErr w:type="spellStart"/>
      <w:r w:rsidRPr="000813F7">
        <w:rPr>
          <w:rFonts w:ascii="Times New Roman" w:hAnsi="Times New Roman" w:cs="Times New Roman"/>
          <w:sz w:val="28"/>
          <w:szCs w:val="28"/>
          <w:lang w:val="uk-UA"/>
        </w:rPr>
        <w:t>Proved</w:t>
      </w:r>
      <w:proofErr w:type="spellEnd"/>
      <w:r w:rsidRPr="000813F7">
        <w:rPr>
          <w:rFonts w:ascii="Times New Roman" w:hAnsi="Times New Roman" w:cs="Times New Roman"/>
          <w:sz w:val="28"/>
          <w:szCs w:val="28"/>
          <w:lang w:val="uk-UA"/>
        </w:rPr>
        <w:t>;</w:t>
      </w:r>
    </w:p>
    <w:p w14:paraId="067902FD"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C1 – до </w:t>
      </w:r>
      <w:proofErr w:type="spellStart"/>
      <w:r w:rsidRPr="000813F7">
        <w:rPr>
          <w:rFonts w:ascii="Times New Roman" w:hAnsi="Times New Roman" w:cs="Times New Roman"/>
          <w:sz w:val="28"/>
          <w:szCs w:val="28"/>
          <w:lang w:val="uk-UA"/>
        </w:rPr>
        <w:t>Indicated</w:t>
      </w:r>
      <w:proofErr w:type="spellEnd"/>
      <w:r w:rsidRPr="000813F7">
        <w:rPr>
          <w:rFonts w:ascii="Times New Roman" w:hAnsi="Times New Roman" w:cs="Times New Roman"/>
          <w:sz w:val="28"/>
          <w:szCs w:val="28"/>
          <w:lang w:val="uk-UA"/>
        </w:rPr>
        <w:t xml:space="preserve"> і частково </w:t>
      </w:r>
      <w:proofErr w:type="spellStart"/>
      <w:r w:rsidRPr="000813F7">
        <w:rPr>
          <w:rFonts w:ascii="Times New Roman" w:hAnsi="Times New Roman" w:cs="Times New Roman"/>
          <w:sz w:val="28"/>
          <w:szCs w:val="28"/>
          <w:lang w:val="uk-UA"/>
        </w:rPr>
        <w:t>Probable</w:t>
      </w:r>
      <w:proofErr w:type="spellEnd"/>
      <w:r w:rsidRPr="000813F7">
        <w:rPr>
          <w:rFonts w:ascii="Times New Roman" w:hAnsi="Times New Roman" w:cs="Times New Roman"/>
          <w:sz w:val="28"/>
          <w:szCs w:val="28"/>
          <w:lang w:val="uk-UA"/>
        </w:rPr>
        <w:t>;</w:t>
      </w:r>
    </w:p>
    <w:p w14:paraId="6B745B8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C2 – до </w:t>
      </w:r>
      <w:proofErr w:type="spellStart"/>
      <w:r w:rsidRPr="000813F7">
        <w:rPr>
          <w:rFonts w:ascii="Times New Roman" w:hAnsi="Times New Roman" w:cs="Times New Roman"/>
          <w:sz w:val="28"/>
          <w:szCs w:val="28"/>
          <w:lang w:val="uk-UA"/>
        </w:rPr>
        <w:t>Inferred</w:t>
      </w:r>
      <w:proofErr w:type="spellEnd"/>
      <w:r w:rsidRPr="000813F7">
        <w:rPr>
          <w:rFonts w:ascii="Times New Roman" w:hAnsi="Times New Roman" w:cs="Times New Roman"/>
          <w:sz w:val="28"/>
          <w:szCs w:val="28"/>
          <w:lang w:val="uk-UA"/>
        </w:rPr>
        <w:t xml:space="preserve"> і частково прогнозних ресурсів.</w:t>
      </w:r>
    </w:p>
    <w:p w14:paraId="69E75B8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Однак пряме «перекодування» категорій не завжди коректне, оскільки системи різняться не тільки за градацією, а й за підходом до врахування економічних факторів, ризиків, статусу звітності.</w:t>
      </w:r>
    </w:p>
    <w:p w14:paraId="6BAF00A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методик оцінки запасів важливим є те, що </w:t>
      </w:r>
      <w:r w:rsidRPr="000813F7">
        <w:rPr>
          <w:rFonts w:ascii="Times New Roman" w:hAnsi="Times New Roman" w:cs="Times New Roman"/>
          <w:b/>
          <w:bCs/>
          <w:sz w:val="28"/>
          <w:szCs w:val="28"/>
          <w:lang w:val="uk-UA"/>
        </w:rPr>
        <w:t>класифікація визначає вимоги до якості вихідних даних</w:t>
      </w:r>
      <w:r w:rsidRPr="000813F7">
        <w:rPr>
          <w:rFonts w:ascii="Times New Roman" w:hAnsi="Times New Roman" w:cs="Times New Roman"/>
          <w:sz w:val="28"/>
          <w:szCs w:val="28"/>
          <w:lang w:val="uk-UA"/>
        </w:rPr>
        <w:t>. Наприклад, для доведених запасів потрібна щільна мережа опробування, детальні геофізичні й геолого-структурні дані; для прогнозних ресурсів допускається більша невизначеність. Чим вищою є категорія, тим жорсткіші вимоги до точності геометризації, до обґрунтованості застосовуваних інтерполяційних і екстраполяційних прийомів.</w:t>
      </w:r>
    </w:p>
    <w:p w14:paraId="33B9638F" w14:textId="192C7194" w:rsidR="00320D6E" w:rsidRPr="000813F7" w:rsidRDefault="00320D6E" w:rsidP="000813F7">
      <w:pPr>
        <w:spacing w:line="360" w:lineRule="auto"/>
        <w:rPr>
          <w:rFonts w:ascii="Times New Roman" w:hAnsi="Times New Roman" w:cs="Times New Roman"/>
          <w:sz w:val="28"/>
          <w:szCs w:val="28"/>
          <w:lang w:val="uk-UA"/>
        </w:rPr>
      </w:pPr>
    </w:p>
    <w:p w14:paraId="0A7B2095"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1.5. Нормативно-правові основи оцінки запасів в Україні</w:t>
      </w:r>
    </w:p>
    <w:p w14:paraId="309DA29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Оцінка запасів корисних копалин в Україні здійснюється не лише в науковій, а й у чітко регламентованій </w:t>
      </w:r>
      <w:r w:rsidRPr="000813F7">
        <w:rPr>
          <w:rFonts w:ascii="Times New Roman" w:hAnsi="Times New Roman" w:cs="Times New Roman"/>
          <w:b/>
          <w:bCs/>
          <w:sz w:val="28"/>
          <w:szCs w:val="28"/>
          <w:lang w:val="uk-UA"/>
        </w:rPr>
        <w:t>нормативно-правовій площині</w:t>
      </w:r>
      <w:r w:rsidRPr="000813F7">
        <w:rPr>
          <w:rFonts w:ascii="Times New Roman" w:hAnsi="Times New Roman" w:cs="Times New Roman"/>
          <w:sz w:val="28"/>
          <w:szCs w:val="28"/>
          <w:lang w:val="uk-UA"/>
        </w:rPr>
        <w:t>. Це пов’язано з тим, що надра згідно з законодавством є об’єктом права власності українського народу, а користування ними здійснюється на підставі спеціальних дозволів.</w:t>
      </w:r>
    </w:p>
    <w:p w14:paraId="2A731FA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Ключовими елементами нормативної бази є:</w:t>
      </w:r>
    </w:p>
    <w:p w14:paraId="1D91DDE7"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Кодекс України про надра</w:t>
      </w:r>
      <w:r w:rsidRPr="000813F7">
        <w:rPr>
          <w:rFonts w:ascii="Times New Roman" w:hAnsi="Times New Roman" w:cs="Times New Roman"/>
          <w:sz w:val="28"/>
          <w:szCs w:val="28"/>
          <w:lang w:val="uk-UA"/>
        </w:rPr>
        <w:t xml:space="preserve">, який визначає загальні принципи користування надрами, права та обов’язки </w:t>
      </w:r>
      <w:proofErr w:type="spellStart"/>
      <w:r w:rsidRPr="000813F7">
        <w:rPr>
          <w:rFonts w:ascii="Times New Roman" w:hAnsi="Times New Roman" w:cs="Times New Roman"/>
          <w:sz w:val="28"/>
          <w:szCs w:val="28"/>
          <w:lang w:val="uk-UA"/>
        </w:rPr>
        <w:t>надрокористувачів</w:t>
      </w:r>
      <w:proofErr w:type="spellEnd"/>
      <w:r w:rsidRPr="000813F7">
        <w:rPr>
          <w:rFonts w:ascii="Times New Roman" w:hAnsi="Times New Roman" w:cs="Times New Roman"/>
          <w:sz w:val="28"/>
          <w:szCs w:val="28"/>
          <w:lang w:val="uk-UA"/>
        </w:rPr>
        <w:t>, вимоги до охорони надр, порядок надання спеціальних дозволів і ведення державного обліку запасів;</w:t>
      </w:r>
    </w:p>
    <w:p w14:paraId="7FFA9C0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закони та підзаконні акти, що регулюють ліцензування, порядок проведення геологорозвідувальних робіт, погодження запасів, передачу їх на державний баланс;</w:t>
      </w:r>
    </w:p>
    <w:p w14:paraId="4C412385"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галузеві інструкції й методичні документи</w:t>
      </w:r>
      <w:r w:rsidRPr="000813F7">
        <w:rPr>
          <w:rFonts w:ascii="Times New Roman" w:hAnsi="Times New Roman" w:cs="Times New Roman"/>
          <w:sz w:val="28"/>
          <w:szCs w:val="28"/>
          <w:lang w:val="uk-UA"/>
        </w:rPr>
        <w:t>, які регламентують:</w:t>
      </w:r>
    </w:p>
    <w:p w14:paraId="79FC70C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порядок </w:t>
      </w:r>
      <w:r w:rsidRPr="000813F7">
        <w:rPr>
          <w:rFonts w:ascii="Times New Roman" w:hAnsi="Times New Roman" w:cs="Times New Roman"/>
          <w:b/>
          <w:bCs/>
          <w:sz w:val="28"/>
          <w:szCs w:val="28"/>
          <w:lang w:val="uk-UA"/>
        </w:rPr>
        <w:t>геолого-економічної оцінки</w:t>
      </w:r>
      <w:r w:rsidRPr="000813F7">
        <w:rPr>
          <w:rFonts w:ascii="Times New Roman" w:hAnsi="Times New Roman" w:cs="Times New Roman"/>
          <w:sz w:val="28"/>
          <w:szCs w:val="28"/>
          <w:lang w:val="uk-UA"/>
        </w:rPr>
        <w:t xml:space="preserve"> родовищ;</w:t>
      </w:r>
    </w:p>
    <w:p w14:paraId="647F0C08"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вимоги до </w:t>
      </w:r>
      <w:r w:rsidRPr="000813F7">
        <w:rPr>
          <w:rFonts w:ascii="Times New Roman" w:hAnsi="Times New Roman" w:cs="Times New Roman"/>
          <w:b/>
          <w:bCs/>
          <w:sz w:val="28"/>
          <w:szCs w:val="28"/>
          <w:lang w:val="uk-UA"/>
        </w:rPr>
        <w:t>маркшейдерських робіт</w:t>
      </w:r>
      <w:r w:rsidRPr="000813F7">
        <w:rPr>
          <w:rFonts w:ascii="Times New Roman" w:hAnsi="Times New Roman" w:cs="Times New Roman"/>
          <w:sz w:val="28"/>
          <w:szCs w:val="28"/>
          <w:lang w:val="uk-UA"/>
        </w:rPr>
        <w:t xml:space="preserve"> та геодезичного забезпечення (інструкції з виробництва маркшейдерських робіт, спостережень за зсувами гірських порід, деформаціями земної поверхні та споруд);</w:t>
      </w:r>
    </w:p>
    <w:p w14:paraId="78FD806B"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правила ведення </w:t>
      </w:r>
      <w:r w:rsidRPr="000813F7">
        <w:rPr>
          <w:rFonts w:ascii="Times New Roman" w:hAnsi="Times New Roman" w:cs="Times New Roman"/>
          <w:b/>
          <w:bCs/>
          <w:sz w:val="28"/>
          <w:szCs w:val="28"/>
          <w:lang w:val="uk-UA"/>
        </w:rPr>
        <w:t>графічної документації</w:t>
      </w:r>
      <w:r w:rsidRPr="000813F7">
        <w:rPr>
          <w:rFonts w:ascii="Times New Roman" w:hAnsi="Times New Roman" w:cs="Times New Roman"/>
          <w:sz w:val="28"/>
          <w:szCs w:val="28"/>
          <w:lang w:val="uk-UA"/>
        </w:rPr>
        <w:t xml:space="preserve"> (ГОСТи на гірничі плани, документи щодо топографічного знімання у масштабах 1:5000, 1:2000, 1:1000, 1:500);</w:t>
      </w:r>
    </w:p>
    <w:p w14:paraId="3034903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методики </w:t>
      </w:r>
      <w:r w:rsidRPr="000813F7">
        <w:rPr>
          <w:rFonts w:ascii="Times New Roman" w:hAnsi="Times New Roman" w:cs="Times New Roman"/>
          <w:b/>
          <w:bCs/>
          <w:sz w:val="28"/>
          <w:szCs w:val="28"/>
          <w:lang w:val="uk-UA"/>
        </w:rPr>
        <w:t>обліку та оцінки запасів</w:t>
      </w:r>
      <w:r w:rsidRPr="000813F7">
        <w:rPr>
          <w:rFonts w:ascii="Times New Roman" w:hAnsi="Times New Roman" w:cs="Times New Roman"/>
          <w:sz w:val="28"/>
          <w:szCs w:val="28"/>
          <w:lang w:val="uk-UA"/>
        </w:rPr>
        <w:t>, у тому числі документальне оформлення результатів розвідки, структуру звітів, порядок розгляду матеріалів у державних комісіях.</w:t>
      </w:r>
    </w:p>
    <w:p w14:paraId="6B8C8370"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Усі методики оцінки запасів, що використовуються на практиці, повинні бути </w:t>
      </w:r>
      <w:r w:rsidRPr="000813F7">
        <w:rPr>
          <w:rFonts w:ascii="Times New Roman" w:hAnsi="Times New Roman" w:cs="Times New Roman"/>
          <w:b/>
          <w:bCs/>
          <w:sz w:val="28"/>
          <w:szCs w:val="28"/>
          <w:lang w:val="uk-UA"/>
        </w:rPr>
        <w:t>узгоджені з чинними нормативами</w:t>
      </w:r>
      <w:r w:rsidRPr="000813F7">
        <w:rPr>
          <w:rFonts w:ascii="Times New Roman" w:hAnsi="Times New Roman" w:cs="Times New Roman"/>
          <w:sz w:val="28"/>
          <w:szCs w:val="28"/>
          <w:lang w:val="uk-UA"/>
        </w:rPr>
        <w:t>. Це означає, що:</w:t>
      </w:r>
    </w:p>
    <w:p w14:paraId="089B3F2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повинні виконуватися вимоги до </w:t>
      </w:r>
      <w:r w:rsidRPr="000813F7">
        <w:rPr>
          <w:rFonts w:ascii="Times New Roman" w:hAnsi="Times New Roman" w:cs="Times New Roman"/>
          <w:b/>
          <w:bCs/>
          <w:sz w:val="28"/>
          <w:szCs w:val="28"/>
          <w:lang w:val="uk-UA"/>
        </w:rPr>
        <w:t>точності геодезичних і маркшейдерських вимірювань</w:t>
      </w:r>
      <w:r w:rsidRPr="000813F7">
        <w:rPr>
          <w:rFonts w:ascii="Times New Roman" w:hAnsi="Times New Roman" w:cs="Times New Roman"/>
          <w:sz w:val="28"/>
          <w:szCs w:val="28"/>
          <w:lang w:val="uk-UA"/>
        </w:rPr>
        <w:t>;</w:t>
      </w:r>
    </w:p>
    <w:p w14:paraId="46D2582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обов’язково подається </w:t>
      </w:r>
      <w:r w:rsidRPr="000813F7">
        <w:rPr>
          <w:rFonts w:ascii="Times New Roman" w:hAnsi="Times New Roman" w:cs="Times New Roman"/>
          <w:b/>
          <w:bCs/>
          <w:sz w:val="28"/>
          <w:szCs w:val="28"/>
          <w:lang w:val="uk-UA"/>
        </w:rPr>
        <w:t>обґрунтування вибору методики підрахунку</w:t>
      </w:r>
      <w:r w:rsidRPr="000813F7">
        <w:rPr>
          <w:rFonts w:ascii="Times New Roman" w:hAnsi="Times New Roman" w:cs="Times New Roman"/>
          <w:sz w:val="28"/>
          <w:szCs w:val="28"/>
          <w:lang w:val="uk-UA"/>
        </w:rPr>
        <w:t xml:space="preserve"> (геометричної, </w:t>
      </w:r>
      <w:proofErr w:type="spellStart"/>
      <w:r w:rsidRPr="000813F7">
        <w:rPr>
          <w:rFonts w:ascii="Times New Roman" w:hAnsi="Times New Roman" w:cs="Times New Roman"/>
          <w:sz w:val="28"/>
          <w:szCs w:val="28"/>
          <w:lang w:val="uk-UA"/>
        </w:rPr>
        <w:t>геостатистичної</w:t>
      </w:r>
      <w:proofErr w:type="spellEnd"/>
      <w:r w:rsidRPr="000813F7">
        <w:rPr>
          <w:rFonts w:ascii="Times New Roman" w:hAnsi="Times New Roman" w:cs="Times New Roman"/>
          <w:sz w:val="28"/>
          <w:szCs w:val="28"/>
          <w:lang w:val="uk-UA"/>
        </w:rPr>
        <w:t>, блочної);</w:t>
      </w:r>
    </w:p>
    <w:p w14:paraId="0E8D286A"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зазначаються </w:t>
      </w:r>
      <w:r w:rsidRPr="000813F7">
        <w:rPr>
          <w:rFonts w:ascii="Times New Roman" w:hAnsi="Times New Roman" w:cs="Times New Roman"/>
          <w:b/>
          <w:bCs/>
          <w:sz w:val="28"/>
          <w:szCs w:val="28"/>
          <w:lang w:val="uk-UA"/>
        </w:rPr>
        <w:t>кондиції</w:t>
      </w:r>
      <w:r w:rsidRPr="000813F7">
        <w:rPr>
          <w:rFonts w:ascii="Times New Roman" w:hAnsi="Times New Roman" w:cs="Times New Roman"/>
          <w:sz w:val="28"/>
          <w:szCs w:val="28"/>
          <w:lang w:val="uk-UA"/>
        </w:rPr>
        <w:t xml:space="preserve"> на корисну копалину (мінімальний вміст, мінімальна потужність, гранична глибина відпрацювання тощо);</w:t>
      </w:r>
    </w:p>
    <w:p w14:paraId="58542639"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надається </w:t>
      </w:r>
      <w:r w:rsidRPr="000813F7">
        <w:rPr>
          <w:rFonts w:ascii="Times New Roman" w:hAnsi="Times New Roman" w:cs="Times New Roman"/>
          <w:b/>
          <w:bCs/>
          <w:sz w:val="28"/>
          <w:szCs w:val="28"/>
          <w:lang w:val="uk-UA"/>
        </w:rPr>
        <w:t>оцінка достовірності результатів</w:t>
      </w:r>
      <w:r w:rsidRPr="000813F7">
        <w:rPr>
          <w:rFonts w:ascii="Times New Roman" w:hAnsi="Times New Roman" w:cs="Times New Roman"/>
          <w:sz w:val="28"/>
          <w:szCs w:val="28"/>
          <w:lang w:val="uk-UA"/>
        </w:rPr>
        <w:t>, описуються прийняті допущення й обмеження.</w:t>
      </w:r>
    </w:p>
    <w:p w14:paraId="2F4B4FFF"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Нормативно-правові акти також визначають, що результати оцінки запасів підлягають розгляду та затвердженню у відповідних державних органах (державна комісія з запасів тощо). Лише після затвердження дані можуть бути включені до державного балансу й використовуватися для планування видобутку, укладення інвестиційних угод, кредитування під запаси.</w:t>
      </w:r>
    </w:p>
    <w:p w14:paraId="7748A3B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Таким чином, нормативно-правова база виступає «рамкою», в межах якої розробляються і застосовуються різні методики оцінки запасів. Вона забезпечує </w:t>
      </w:r>
      <w:r w:rsidRPr="000813F7">
        <w:rPr>
          <w:rFonts w:ascii="Times New Roman" w:hAnsi="Times New Roman" w:cs="Times New Roman"/>
          <w:b/>
          <w:bCs/>
          <w:sz w:val="28"/>
          <w:szCs w:val="28"/>
          <w:lang w:val="uk-UA"/>
        </w:rPr>
        <w:t>єдині правила гри</w:t>
      </w:r>
      <w:r w:rsidRPr="000813F7">
        <w:rPr>
          <w:rFonts w:ascii="Times New Roman" w:hAnsi="Times New Roman" w:cs="Times New Roman"/>
          <w:sz w:val="28"/>
          <w:szCs w:val="28"/>
          <w:lang w:val="uk-UA"/>
        </w:rPr>
        <w:t xml:space="preserve"> для всіх </w:t>
      </w:r>
      <w:proofErr w:type="spellStart"/>
      <w:r w:rsidRPr="000813F7">
        <w:rPr>
          <w:rFonts w:ascii="Times New Roman" w:hAnsi="Times New Roman" w:cs="Times New Roman"/>
          <w:sz w:val="28"/>
          <w:szCs w:val="28"/>
          <w:lang w:val="uk-UA"/>
        </w:rPr>
        <w:t>надрокористувачів</w:t>
      </w:r>
      <w:proofErr w:type="spellEnd"/>
      <w:r w:rsidRPr="000813F7">
        <w:rPr>
          <w:rFonts w:ascii="Times New Roman" w:hAnsi="Times New Roman" w:cs="Times New Roman"/>
          <w:sz w:val="28"/>
          <w:szCs w:val="28"/>
          <w:lang w:val="uk-UA"/>
        </w:rPr>
        <w:t>, робить результати підрахунку запасів юридично значущими та зіставними між собою.</w:t>
      </w:r>
    </w:p>
    <w:p w14:paraId="38BD27D4" w14:textId="2CF47B4C" w:rsidR="00320D6E" w:rsidRPr="000813F7" w:rsidRDefault="00320D6E" w:rsidP="000813F7">
      <w:pPr>
        <w:spacing w:line="360" w:lineRule="auto"/>
        <w:rPr>
          <w:rFonts w:ascii="Times New Roman" w:hAnsi="Times New Roman" w:cs="Times New Roman"/>
          <w:sz w:val="28"/>
          <w:szCs w:val="28"/>
          <w:lang w:val="uk-UA"/>
        </w:rPr>
      </w:pPr>
    </w:p>
    <w:p w14:paraId="2F738A2F" w14:textId="77777777" w:rsidR="00320D6E" w:rsidRPr="000813F7" w:rsidRDefault="00320D6E"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1.6. Висновки до розділу 1</w:t>
      </w:r>
    </w:p>
    <w:p w14:paraId="7E88E78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першому розділі було розглянуто теоретико-методичні засади оцінки запасів корисних копалин, які формують основу для подальшого аналізу конкретних методик підрахунку.</w:t>
      </w:r>
    </w:p>
    <w:p w14:paraId="6526A6DE"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По-перше, уточнено поняття </w:t>
      </w:r>
      <w:r w:rsidRPr="000813F7">
        <w:rPr>
          <w:rFonts w:ascii="Times New Roman" w:hAnsi="Times New Roman" w:cs="Times New Roman"/>
          <w:b/>
          <w:bCs/>
          <w:sz w:val="28"/>
          <w:szCs w:val="28"/>
          <w:lang w:val="uk-UA"/>
        </w:rPr>
        <w:t>мінерально-сировинних ресурсів</w:t>
      </w:r>
      <w:r w:rsidRPr="000813F7">
        <w:rPr>
          <w:rFonts w:ascii="Times New Roman" w:hAnsi="Times New Roman" w:cs="Times New Roman"/>
          <w:sz w:val="28"/>
          <w:szCs w:val="28"/>
          <w:lang w:val="uk-UA"/>
        </w:rPr>
        <w:t xml:space="preserve"> та </w:t>
      </w:r>
      <w:r w:rsidRPr="000813F7">
        <w:rPr>
          <w:rFonts w:ascii="Times New Roman" w:hAnsi="Times New Roman" w:cs="Times New Roman"/>
          <w:b/>
          <w:bCs/>
          <w:sz w:val="28"/>
          <w:szCs w:val="28"/>
          <w:lang w:val="uk-UA"/>
        </w:rPr>
        <w:t>запасів</w:t>
      </w:r>
      <w:r w:rsidRPr="000813F7">
        <w:rPr>
          <w:rFonts w:ascii="Times New Roman" w:hAnsi="Times New Roman" w:cs="Times New Roman"/>
          <w:sz w:val="28"/>
          <w:szCs w:val="28"/>
          <w:lang w:val="uk-UA"/>
        </w:rPr>
        <w:t>, показано їх відмінність і взаємозв’язок. Ресурси відображають загальний потенціал мінерального багатства, тоді як запаси є частиною ресурсів, придатною для кількісної оцінки та промислового освоєння.</w:t>
      </w:r>
    </w:p>
    <w:p w14:paraId="16DC6C7E"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По-друге, систематизовано поділ запасів на </w:t>
      </w:r>
      <w:r w:rsidRPr="000813F7">
        <w:rPr>
          <w:rFonts w:ascii="Times New Roman" w:hAnsi="Times New Roman" w:cs="Times New Roman"/>
          <w:b/>
          <w:bCs/>
          <w:sz w:val="28"/>
          <w:szCs w:val="28"/>
          <w:lang w:val="uk-UA"/>
        </w:rPr>
        <w:t>геологічні, промислові, балансові та позабалансові</w:t>
      </w:r>
      <w:r w:rsidRPr="000813F7">
        <w:rPr>
          <w:rFonts w:ascii="Times New Roman" w:hAnsi="Times New Roman" w:cs="Times New Roman"/>
          <w:sz w:val="28"/>
          <w:szCs w:val="28"/>
          <w:lang w:val="uk-UA"/>
        </w:rPr>
        <w:t xml:space="preserve">, що дозволяє враховувати як геологічні, так і економічні аспекти при оцінці родовищ. Наголошено, що саме балансові й промислові запаси є базою для </w:t>
      </w:r>
      <w:proofErr w:type="spellStart"/>
      <w:r w:rsidRPr="000813F7">
        <w:rPr>
          <w:rFonts w:ascii="Times New Roman" w:hAnsi="Times New Roman" w:cs="Times New Roman"/>
          <w:sz w:val="28"/>
          <w:szCs w:val="28"/>
          <w:lang w:val="uk-UA"/>
        </w:rPr>
        <w:t>проєктування</w:t>
      </w:r>
      <w:proofErr w:type="spellEnd"/>
      <w:r w:rsidRPr="000813F7">
        <w:rPr>
          <w:rFonts w:ascii="Times New Roman" w:hAnsi="Times New Roman" w:cs="Times New Roman"/>
          <w:sz w:val="28"/>
          <w:szCs w:val="28"/>
          <w:lang w:val="uk-UA"/>
        </w:rPr>
        <w:t xml:space="preserve"> гірничодобувних підприємств.</w:t>
      </w:r>
    </w:p>
    <w:p w14:paraId="213AC916"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По-третє, охарактеризовано внесок </w:t>
      </w:r>
      <w:r w:rsidRPr="000813F7">
        <w:rPr>
          <w:rFonts w:ascii="Times New Roman" w:hAnsi="Times New Roman" w:cs="Times New Roman"/>
          <w:b/>
          <w:bCs/>
          <w:sz w:val="28"/>
          <w:szCs w:val="28"/>
          <w:lang w:val="uk-UA"/>
        </w:rPr>
        <w:t>класичної школи геометризації надр</w:t>
      </w:r>
      <w:r w:rsidRPr="000813F7">
        <w:rPr>
          <w:rFonts w:ascii="Times New Roman" w:hAnsi="Times New Roman" w:cs="Times New Roman"/>
          <w:sz w:val="28"/>
          <w:szCs w:val="28"/>
          <w:lang w:val="uk-UA"/>
        </w:rPr>
        <w:t xml:space="preserve">, яка розробила базові геометричні методи підрахунку запасів і сформувала уявлення про </w:t>
      </w:r>
      <w:proofErr w:type="spellStart"/>
      <w:r w:rsidRPr="000813F7">
        <w:rPr>
          <w:rFonts w:ascii="Times New Roman" w:hAnsi="Times New Roman" w:cs="Times New Roman"/>
          <w:sz w:val="28"/>
          <w:szCs w:val="28"/>
          <w:lang w:val="uk-UA"/>
        </w:rPr>
        <w:t>геометризацію</w:t>
      </w:r>
      <w:proofErr w:type="spellEnd"/>
      <w:r w:rsidRPr="000813F7">
        <w:rPr>
          <w:rFonts w:ascii="Times New Roman" w:hAnsi="Times New Roman" w:cs="Times New Roman"/>
          <w:sz w:val="28"/>
          <w:szCs w:val="28"/>
          <w:lang w:val="uk-UA"/>
        </w:rPr>
        <w:t xml:space="preserve"> як про перетворення геологічної інформації в математично й графічно описану модель родовища. Ці підходи залишаються актуальними й сьогодні, слугуючи фундаментом для сучасних цифрових технологій.</w:t>
      </w:r>
    </w:p>
    <w:p w14:paraId="67410404"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По-четверте, розглянуто </w:t>
      </w:r>
      <w:r w:rsidRPr="000813F7">
        <w:rPr>
          <w:rFonts w:ascii="Times New Roman" w:hAnsi="Times New Roman" w:cs="Times New Roman"/>
          <w:b/>
          <w:bCs/>
          <w:sz w:val="28"/>
          <w:szCs w:val="28"/>
          <w:lang w:val="uk-UA"/>
        </w:rPr>
        <w:t>національну та міжнародну класифікацію запасів і ресурсів</w:t>
      </w:r>
      <w:r w:rsidRPr="000813F7">
        <w:rPr>
          <w:rFonts w:ascii="Times New Roman" w:hAnsi="Times New Roman" w:cs="Times New Roman"/>
          <w:sz w:val="28"/>
          <w:szCs w:val="28"/>
          <w:lang w:val="uk-UA"/>
        </w:rPr>
        <w:t xml:space="preserve">, показано їхні спільні риси та відмінності. </w:t>
      </w:r>
      <w:proofErr w:type="spellStart"/>
      <w:r w:rsidRPr="000813F7">
        <w:rPr>
          <w:rFonts w:ascii="Times New Roman" w:hAnsi="Times New Roman" w:cs="Times New Roman"/>
          <w:sz w:val="28"/>
          <w:szCs w:val="28"/>
          <w:lang w:val="uk-UA"/>
        </w:rPr>
        <w:t>Звернуто</w:t>
      </w:r>
      <w:proofErr w:type="spellEnd"/>
      <w:r w:rsidRPr="000813F7">
        <w:rPr>
          <w:rFonts w:ascii="Times New Roman" w:hAnsi="Times New Roman" w:cs="Times New Roman"/>
          <w:sz w:val="28"/>
          <w:szCs w:val="28"/>
          <w:lang w:val="uk-UA"/>
        </w:rPr>
        <w:t xml:space="preserve"> увагу на те, що класифікація визначає вимоги до якості вихідних даних та ступеня надійності </w:t>
      </w:r>
      <w:r w:rsidRPr="000813F7">
        <w:rPr>
          <w:rFonts w:ascii="Times New Roman" w:hAnsi="Times New Roman" w:cs="Times New Roman"/>
          <w:sz w:val="28"/>
          <w:szCs w:val="28"/>
          <w:lang w:val="uk-UA"/>
        </w:rPr>
        <w:lastRenderedPageBreak/>
        <w:t>результатів, а також впливає на можливість зіставлення звітності на національному й міжнародному рівнях.</w:t>
      </w:r>
    </w:p>
    <w:p w14:paraId="4444020B"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По-п’яте, проаналізовано </w:t>
      </w:r>
      <w:r w:rsidRPr="000813F7">
        <w:rPr>
          <w:rFonts w:ascii="Times New Roman" w:hAnsi="Times New Roman" w:cs="Times New Roman"/>
          <w:b/>
          <w:bCs/>
          <w:sz w:val="28"/>
          <w:szCs w:val="28"/>
          <w:lang w:val="uk-UA"/>
        </w:rPr>
        <w:t>нормативно-правові основи оцінки запасів</w:t>
      </w:r>
      <w:r w:rsidRPr="000813F7">
        <w:rPr>
          <w:rFonts w:ascii="Times New Roman" w:hAnsi="Times New Roman" w:cs="Times New Roman"/>
          <w:sz w:val="28"/>
          <w:szCs w:val="28"/>
          <w:lang w:val="uk-UA"/>
        </w:rPr>
        <w:t xml:space="preserve"> в Україні, які регламентують порядок геологорозвідувальних робіт, маркшейдерського та геодезичного забезпечення, геолого-економічної оцінки та затвердження запасів. Показано, що будь-яка методика підрахунку запасів повинна узгоджуватися з чинними нормативними документами, інакше її результати не матимуть юридичної сили.</w:t>
      </w:r>
    </w:p>
    <w:p w14:paraId="000F2BC1" w14:textId="77777777" w:rsidR="00320D6E" w:rsidRPr="000813F7" w:rsidRDefault="00320D6E"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Сукупність розглянутих положень створює методичну базу для подальшого, більш детального аналізу </w:t>
      </w:r>
      <w:r w:rsidRPr="000813F7">
        <w:rPr>
          <w:rFonts w:ascii="Times New Roman" w:hAnsi="Times New Roman" w:cs="Times New Roman"/>
          <w:b/>
          <w:bCs/>
          <w:sz w:val="28"/>
          <w:szCs w:val="28"/>
          <w:lang w:val="uk-UA"/>
        </w:rPr>
        <w:t xml:space="preserve">конкретних методів геометричного, статистичного та </w:t>
      </w:r>
      <w:proofErr w:type="spellStart"/>
      <w:r w:rsidRPr="000813F7">
        <w:rPr>
          <w:rFonts w:ascii="Times New Roman" w:hAnsi="Times New Roman" w:cs="Times New Roman"/>
          <w:b/>
          <w:bCs/>
          <w:sz w:val="28"/>
          <w:szCs w:val="28"/>
          <w:lang w:val="uk-UA"/>
        </w:rPr>
        <w:t>геостатистичного</w:t>
      </w:r>
      <w:proofErr w:type="spellEnd"/>
      <w:r w:rsidRPr="000813F7">
        <w:rPr>
          <w:rFonts w:ascii="Times New Roman" w:hAnsi="Times New Roman" w:cs="Times New Roman"/>
          <w:b/>
          <w:bCs/>
          <w:sz w:val="28"/>
          <w:szCs w:val="28"/>
          <w:lang w:val="uk-UA"/>
        </w:rPr>
        <w:t xml:space="preserve"> підрахунку запасів</w:t>
      </w:r>
      <w:r w:rsidRPr="000813F7">
        <w:rPr>
          <w:rFonts w:ascii="Times New Roman" w:hAnsi="Times New Roman" w:cs="Times New Roman"/>
          <w:sz w:val="28"/>
          <w:szCs w:val="28"/>
          <w:lang w:val="uk-UA"/>
        </w:rPr>
        <w:t>, який здійснюватиметься у наступних розділах роботи.</w:t>
      </w:r>
    </w:p>
    <w:p w14:paraId="610E30BA" w14:textId="77777777" w:rsidR="004367DB" w:rsidRPr="000813F7" w:rsidRDefault="004367DB" w:rsidP="000813F7">
      <w:pPr>
        <w:spacing w:line="360" w:lineRule="auto"/>
        <w:rPr>
          <w:rFonts w:ascii="Times New Roman" w:hAnsi="Times New Roman" w:cs="Times New Roman"/>
          <w:sz w:val="28"/>
          <w:szCs w:val="28"/>
          <w:lang w:val="uk-UA"/>
        </w:rPr>
      </w:pPr>
    </w:p>
    <w:p w14:paraId="78703073"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2. КЛАСИЧНІ ГЕОМЕТРИЧНІ ТА СТАТИСТИЧНІ МЕТОДИ ПІДРАХУНКУ ЗАПАСІВ</w:t>
      </w:r>
    </w:p>
    <w:p w14:paraId="02FFB44D" w14:textId="36EDE7AD" w:rsidR="00E84CA3" w:rsidRPr="000813F7" w:rsidRDefault="00E84CA3"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Розділ 2 присвячений </w:t>
      </w:r>
      <w:r w:rsidRPr="000813F7">
        <w:rPr>
          <w:rFonts w:ascii="Times New Roman" w:hAnsi="Times New Roman" w:cs="Times New Roman"/>
          <w:b/>
          <w:bCs/>
          <w:sz w:val="28"/>
          <w:szCs w:val="28"/>
          <w:lang w:val="uk-UA"/>
        </w:rPr>
        <w:t>класичним методам підрахунку запасів</w:t>
      </w:r>
      <w:r w:rsidRPr="000813F7">
        <w:rPr>
          <w:rFonts w:ascii="Times New Roman" w:hAnsi="Times New Roman" w:cs="Times New Roman"/>
          <w:sz w:val="28"/>
          <w:szCs w:val="28"/>
          <w:lang w:val="uk-UA"/>
        </w:rPr>
        <w:t xml:space="preserve">, які застосовують при геометризації родовищ: метод блоків, полігонів, трикутників, розрізів, а також основам маркшейдерського забезпечення цих розрахунків. Окремо розглядаються </w:t>
      </w:r>
      <w:r w:rsidRPr="000813F7">
        <w:rPr>
          <w:rFonts w:ascii="Times New Roman" w:hAnsi="Times New Roman" w:cs="Times New Roman"/>
          <w:b/>
          <w:bCs/>
          <w:sz w:val="28"/>
          <w:szCs w:val="28"/>
          <w:lang w:val="uk-UA"/>
        </w:rPr>
        <w:t>статистичні підходи</w:t>
      </w:r>
      <w:r w:rsidRPr="000813F7">
        <w:rPr>
          <w:rFonts w:ascii="Times New Roman" w:hAnsi="Times New Roman" w:cs="Times New Roman"/>
          <w:sz w:val="28"/>
          <w:szCs w:val="28"/>
          <w:lang w:val="uk-UA"/>
        </w:rPr>
        <w:t xml:space="preserve"> до усереднення </w:t>
      </w:r>
      <w:proofErr w:type="spellStart"/>
      <w:r w:rsidRPr="000813F7">
        <w:rPr>
          <w:rFonts w:ascii="Times New Roman" w:hAnsi="Times New Roman" w:cs="Times New Roman"/>
          <w:sz w:val="28"/>
          <w:szCs w:val="28"/>
          <w:lang w:val="uk-UA"/>
        </w:rPr>
        <w:t>потужностей</w:t>
      </w:r>
      <w:proofErr w:type="spellEnd"/>
      <w:r w:rsidRPr="000813F7">
        <w:rPr>
          <w:rFonts w:ascii="Times New Roman" w:hAnsi="Times New Roman" w:cs="Times New Roman"/>
          <w:sz w:val="28"/>
          <w:szCs w:val="28"/>
          <w:lang w:val="uk-UA"/>
        </w:rPr>
        <w:t xml:space="preserve"> і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xml:space="preserve"> корисного компонента, прогнозування якості сировини та наведені приклади застосування цих методик до родовищ неметалевих корисних копалин.</w:t>
      </w:r>
    </w:p>
    <w:p w14:paraId="5FDDA9E4" w14:textId="77777777" w:rsidR="00267B3A" w:rsidRPr="000813F7" w:rsidRDefault="00267B3A" w:rsidP="000813F7">
      <w:pPr>
        <w:spacing w:line="360" w:lineRule="auto"/>
        <w:rPr>
          <w:rFonts w:ascii="Times New Roman" w:hAnsi="Times New Roman" w:cs="Times New Roman"/>
          <w:sz w:val="28"/>
          <w:szCs w:val="28"/>
          <w:lang w:val="uk-UA"/>
        </w:rPr>
      </w:pPr>
    </w:p>
    <w:p w14:paraId="26B49FA7"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2.1. Загальні принципи геометризації родовищ</w:t>
      </w:r>
    </w:p>
    <w:p w14:paraId="7A5D8D8D"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lastRenderedPageBreak/>
        <w:t>Геометризація</w:t>
      </w:r>
      <w:proofErr w:type="spellEnd"/>
      <w:r w:rsidRPr="000813F7">
        <w:rPr>
          <w:rFonts w:ascii="Times New Roman" w:hAnsi="Times New Roman" w:cs="Times New Roman"/>
          <w:sz w:val="28"/>
          <w:szCs w:val="28"/>
          <w:lang w:val="uk-UA"/>
        </w:rPr>
        <w:t xml:space="preserve"> родовищ корисних копалин є ключовою ланкою процесу оцінки запасів, що поєднує геологічний опис будови родовища із кількісним математичним апаратом. Під </w:t>
      </w:r>
      <w:proofErr w:type="spellStart"/>
      <w:r w:rsidRPr="000813F7">
        <w:rPr>
          <w:rFonts w:ascii="Times New Roman" w:hAnsi="Times New Roman" w:cs="Times New Roman"/>
          <w:sz w:val="28"/>
          <w:szCs w:val="28"/>
          <w:lang w:val="uk-UA"/>
        </w:rPr>
        <w:t>геометризацією</w:t>
      </w:r>
      <w:proofErr w:type="spellEnd"/>
      <w:r w:rsidRPr="000813F7">
        <w:rPr>
          <w:rFonts w:ascii="Times New Roman" w:hAnsi="Times New Roman" w:cs="Times New Roman"/>
          <w:sz w:val="28"/>
          <w:szCs w:val="28"/>
          <w:lang w:val="uk-UA"/>
        </w:rPr>
        <w:t xml:space="preserve"> розуміють сукупність прийомів, спрямованих на перетворення інформації про просторове положення, форму, розміри й якість рудних тіл у систему геометричних об’єктів, придатних для розрахунків об’ємів, маси та вмісту корисних компонентів.</w:t>
      </w:r>
    </w:p>
    <w:p w14:paraId="720C60C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Сутність геометризації полягає в тому, що:</w:t>
      </w:r>
    </w:p>
    <w:p w14:paraId="5FEA2E4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геологічні дані (результати буріння, гірничих виробок, опробування, геофізичних досліджень) наносяться на плани й розрізи;</w:t>
      </w:r>
    </w:p>
    <w:p w14:paraId="35FE2E3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 цими даними будуються контури рудних тіл, </w:t>
      </w:r>
      <w:proofErr w:type="spellStart"/>
      <w:r w:rsidRPr="000813F7">
        <w:rPr>
          <w:rFonts w:ascii="Times New Roman" w:hAnsi="Times New Roman" w:cs="Times New Roman"/>
          <w:sz w:val="28"/>
          <w:szCs w:val="28"/>
          <w:lang w:val="uk-UA"/>
        </w:rPr>
        <w:t>ізолінійні</w:t>
      </w:r>
      <w:proofErr w:type="spellEnd"/>
      <w:r w:rsidRPr="000813F7">
        <w:rPr>
          <w:rFonts w:ascii="Times New Roman" w:hAnsi="Times New Roman" w:cs="Times New Roman"/>
          <w:sz w:val="28"/>
          <w:szCs w:val="28"/>
          <w:lang w:val="uk-UA"/>
        </w:rPr>
        <w:t xml:space="preserve"> карти потужності та вмісту;</w:t>
      </w:r>
    </w:p>
    <w:p w14:paraId="7340A8D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рудні тіла розбиваються на окремі елементи – блоки, полігони, трикутники, призми тощо;</w:t>
      </w:r>
    </w:p>
    <w:p w14:paraId="1299E8F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кожного елемента визначаються середні значення потужності, вмісту, густини;</w:t>
      </w:r>
    </w:p>
    <w:p w14:paraId="358A3F3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основі цих даних розраховуються запаси з подальшим підсумовуванням по всьому родовищу.</w:t>
      </w:r>
    </w:p>
    <w:p w14:paraId="13A8F14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Основні </w:t>
      </w:r>
      <w:r w:rsidRPr="000813F7">
        <w:rPr>
          <w:rFonts w:ascii="Times New Roman" w:hAnsi="Times New Roman" w:cs="Times New Roman"/>
          <w:b/>
          <w:bCs/>
          <w:sz w:val="28"/>
          <w:szCs w:val="28"/>
          <w:lang w:val="uk-UA"/>
        </w:rPr>
        <w:t>принципи геометризації</w:t>
      </w:r>
      <w:r w:rsidRPr="000813F7">
        <w:rPr>
          <w:rFonts w:ascii="Times New Roman" w:hAnsi="Times New Roman" w:cs="Times New Roman"/>
          <w:sz w:val="28"/>
          <w:szCs w:val="28"/>
          <w:lang w:val="uk-UA"/>
        </w:rPr>
        <w:t xml:space="preserve"> можна узагальнити так:</w:t>
      </w:r>
    </w:p>
    <w:p w14:paraId="533C529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Максимальна відповідність геологічній моделі.</w:t>
      </w:r>
      <w:r w:rsidRPr="000813F7">
        <w:rPr>
          <w:rFonts w:ascii="Times New Roman" w:hAnsi="Times New Roman" w:cs="Times New Roman"/>
          <w:sz w:val="28"/>
          <w:szCs w:val="28"/>
          <w:lang w:val="uk-UA"/>
        </w:rPr>
        <w:t xml:space="preserve"> Геометричне оконтурення рудних тіл повинно відображати реальну геологічну будову – стратиграфію, тектоніку, морфологію рудних тіл, їхню мінливість по розрізу та в плані. Спрощення допускаються, але мають бути обґрунтовані та не призводити до грубого викривлення результатів.</w:t>
      </w:r>
    </w:p>
    <w:p w14:paraId="4C39F82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Розбиття на елементи з відносно однорідними характеристиками.</w:t>
      </w:r>
      <w:r w:rsidRPr="000813F7">
        <w:rPr>
          <w:rFonts w:ascii="Times New Roman" w:hAnsi="Times New Roman" w:cs="Times New Roman"/>
          <w:sz w:val="28"/>
          <w:szCs w:val="28"/>
          <w:lang w:val="uk-UA"/>
        </w:rPr>
        <w:t xml:space="preserve"> Чим однорідніші за потужністю та вмістом окремі ділянки, тим більш коректним є застосування середніх значень для підрахунку запасів. У складно побудованих родовищах потрібен дрібніший поділ на блоки.</w:t>
      </w:r>
    </w:p>
    <w:p w14:paraId="66F19C9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Використання надійних маркшейдерських і геодезичних основ.</w:t>
      </w:r>
      <w:r w:rsidRPr="000813F7">
        <w:rPr>
          <w:rFonts w:ascii="Times New Roman" w:hAnsi="Times New Roman" w:cs="Times New Roman"/>
          <w:sz w:val="28"/>
          <w:szCs w:val="28"/>
          <w:lang w:val="uk-UA"/>
        </w:rPr>
        <w:t xml:space="preserve"> Точність побудови планів, розрізів, профілів безпосередньо впливає на точність геометризації, а отже – і на точність підрахунку запасів.</w:t>
      </w:r>
    </w:p>
    <w:p w14:paraId="5E118EC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Однозначність та відтворюваність.</w:t>
      </w:r>
      <w:r w:rsidRPr="000813F7">
        <w:rPr>
          <w:rFonts w:ascii="Times New Roman" w:hAnsi="Times New Roman" w:cs="Times New Roman"/>
          <w:sz w:val="28"/>
          <w:szCs w:val="28"/>
          <w:lang w:val="uk-UA"/>
        </w:rPr>
        <w:t xml:space="preserve"> Геометрична схема родовища повинна бути побудована таким чином, щоб інший фахівець, маючи ті самі вихідні дані, міг отримати подібний результат. Це особливо важливо при експертизі запасів і державній апробації.</w:t>
      </w:r>
    </w:p>
    <w:p w14:paraId="629EF8B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Узгодженість з прийнятою класифікацією запасів.</w:t>
      </w:r>
      <w:r w:rsidRPr="000813F7">
        <w:rPr>
          <w:rFonts w:ascii="Times New Roman" w:hAnsi="Times New Roman" w:cs="Times New Roman"/>
          <w:sz w:val="28"/>
          <w:szCs w:val="28"/>
          <w:lang w:val="uk-UA"/>
        </w:rPr>
        <w:t xml:space="preserve"> Поділ родовища на блоки й категорії (A, B, C1, C2 тощо) має відповідати як геологічній вивченості, так і вимогам нормативних документів.</w:t>
      </w:r>
    </w:p>
    <w:p w14:paraId="07B7E2C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межах класичного підходу виділяють два рівні геометризації:</w:t>
      </w:r>
    </w:p>
    <w:p w14:paraId="348336B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структурно-геологічний рівень</w:t>
      </w:r>
      <w:r w:rsidRPr="000813F7">
        <w:rPr>
          <w:rFonts w:ascii="Times New Roman" w:hAnsi="Times New Roman" w:cs="Times New Roman"/>
          <w:sz w:val="28"/>
          <w:szCs w:val="28"/>
          <w:lang w:val="uk-UA"/>
        </w:rPr>
        <w:t xml:space="preserve">, що відображає просторову будову рудних тіл (форми, простягання, падіння, розміщення відносно </w:t>
      </w:r>
      <w:proofErr w:type="spellStart"/>
      <w:r w:rsidRPr="000813F7">
        <w:rPr>
          <w:rFonts w:ascii="Times New Roman" w:hAnsi="Times New Roman" w:cs="Times New Roman"/>
          <w:sz w:val="28"/>
          <w:szCs w:val="28"/>
          <w:lang w:val="uk-UA"/>
        </w:rPr>
        <w:t>вмісних</w:t>
      </w:r>
      <w:proofErr w:type="spellEnd"/>
      <w:r w:rsidRPr="000813F7">
        <w:rPr>
          <w:rFonts w:ascii="Times New Roman" w:hAnsi="Times New Roman" w:cs="Times New Roman"/>
          <w:sz w:val="28"/>
          <w:szCs w:val="28"/>
          <w:lang w:val="uk-UA"/>
        </w:rPr>
        <w:t xml:space="preserve"> порід, тектонічних порушень тощо);</w:t>
      </w:r>
    </w:p>
    <w:p w14:paraId="28D70F8E"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показниковий</w:t>
      </w:r>
      <w:proofErr w:type="spellEnd"/>
      <w:r w:rsidRPr="000813F7">
        <w:rPr>
          <w:rFonts w:ascii="Times New Roman" w:hAnsi="Times New Roman" w:cs="Times New Roman"/>
          <w:b/>
          <w:bCs/>
          <w:sz w:val="28"/>
          <w:szCs w:val="28"/>
          <w:lang w:val="uk-UA"/>
        </w:rPr>
        <w:t xml:space="preserve"> рівень</w:t>
      </w:r>
      <w:r w:rsidRPr="000813F7">
        <w:rPr>
          <w:rFonts w:ascii="Times New Roman" w:hAnsi="Times New Roman" w:cs="Times New Roman"/>
          <w:sz w:val="28"/>
          <w:szCs w:val="28"/>
          <w:lang w:val="uk-UA"/>
        </w:rPr>
        <w:t>, що відображає розподіл кількісних показників (потужність, вміст, густина, технологічні властивості) у межах рудного тіла.</w:t>
      </w:r>
    </w:p>
    <w:p w14:paraId="5D7C84D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Класичні геометричні методи підрахунку запасів спираються саме на ці два рівні: спочатку будується геометрична модель рудного тіла, потім на її основі – модель розподілу показників і виконується розрахунок запасів.</w:t>
      </w:r>
    </w:p>
    <w:p w14:paraId="0D01062C" w14:textId="428FF595" w:rsidR="009B5852" w:rsidRPr="000813F7" w:rsidRDefault="009B5852" w:rsidP="000813F7">
      <w:pPr>
        <w:spacing w:line="360" w:lineRule="auto"/>
        <w:rPr>
          <w:rFonts w:ascii="Times New Roman" w:hAnsi="Times New Roman" w:cs="Times New Roman"/>
          <w:sz w:val="28"/>
          <w:szCs w:val="28"/>
          <w:lang w:val="uk-UA"/>
        </w:rPr>
      </w:pPr>
    </w:p>
    <w:p w14:paraId="580A5F07"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lastRenderedPageBreak/>
        <w:t>2.2. Методи блоків, полігонів, трикутників та розрізів</w:t>
      </w:r>
    </w:p>
    <w:p w14:paraId="20EC630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Класичні геометричні методи підрахунку запасів сформувалися як результат прагнення описати складні природні тіла за допомогою простих геометричних фігур. Найпоширенішими серед них є метод блоків, метод полігонів, метод трикутників та метод розрізів (секцій).</w:t>
      </w:r>
    </w:p>
    <w:p w14:paraId="279F5145"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Метод блоків</w:t>
      </w:r>
    </w:p>
    <w:p w14:paraId="25FD7C1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Метод блоків</w:t>
      </w:r>
      <w:r w:rsidRPr="000813F7">
        <w:rPr>
          <w:rFonts w:ascii="Times New Roman" w:hAnsi="Times New Roman" w:cs="Times New Roman"/>
          <w:sz w:val="28"/>
          <w:szCs w:val="28"/>
          <w:lang w:val="uk-UA"/>
        </w:rPr>
        <w:t xml:space="preserve"> полягає в поділі рудного тіла на окремі блоки, для кожного з яких визначаються:</w:t>
      </w:r>
    </w:p>
    <w:p w14:paraId="088F394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площа в плані (або в розрізі);</w:t>
      </w:r>
    </w:p>
    <w:p w14:paraId="7995435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середня потужність;</w:t>
      </w:r>
    </w:p>
    <w:p w14:paraId="6E4545A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середній вміст корисного компонента;</w:t>
      </w:r>
    </w:p>
    <w:p w14:paraId="728F25C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густина корисної копалини або руди.</w:t>
      </w:r>
    </w:p>
    <w:p w14:paraId="78A885E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Загальний запас в блоці розраховується за формулами:</w:t>
      </w:r>
    </w:p>
    <w:p w14:paraId="7426B81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 блока:</w:t>
      </w:r>
      <w:r w:rsidRPr="000813F7">
        <w:rPr>
          <w:rFonts w:ascii="Times New Roman" w:hAnsi="Times New Roman" w:cs="Times New Roman"/>
          <w:sz w:val="28"/>
          <w:szCs w:val="28"/>
          <w:lang w:val="uk-UA"/>
        </w:rPr>
        <w:br/>
        <w:t>V = S · m,</w:t>
      </w:r>
      <w:r w:rsidRPr="000813F7">
        <w:rPr>
          <w:rFonts w:ascii="Times New Roman" w:hAnsi="Times New Roman" w:cs="Times New Roman"/>
          <w:sz w:val="28"/>
          <w:szCs w:val="28"/>
          <w:lang w:val="uk-UA"/>
        </w:rPr>
        <w:br/>
        <w:t>де S – площа блока,</w:t>
      </w:r>
      <w:r w:rsidRPr="000813F7">
        <w:rPr>
          <w:rFonts w:ascii="Times New Roman" w:hAnsi="Times New Roman" w:cs="Times New Roman"/>
          <w:sz w:val="28"/>
          <w:szCs w:val="28"/>
          <w:lang w:val="uk-UA"/>
        </w:rPr>
        <w:br/>
        <w:t>m – середня потужність;</w:t>
      </w:r>
    </w:p>
    <w:p w14:paraId="0C70AF2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 запасів:</w:t>
      </w:r>
      <w:r w:rsidRPr="000813F7">
        <w:rPr>
          <w:rFonts w:ascii="Times New Roman" w:hAnsi="Times New Roman" w:cs="Times New Roman"/>
          <w:sz w:val="28"/>
          <w:szCs w:val="28"/>
          <w:lang w:val="uk-UA"/>
        </w:rPr>
        <w:br/>
        <w:t>Q = V · ρ,</w:t>
      </w:r>
      <w:r w:rsidRPr="000813F7">
        <w:rPr>
          <w:rFonts w:ascii="Times New Roman" w:hAnsi="Times New Roman" w:cs="Times New Roman"/>
          <w:sz w:val="28"/>
          <w:szCs w:val="28"/>
          <w:lang w:val="uk-UA"/>
        </w:rPr>
        <w:br/>
        <w:t>де ρ – густина руди (т/м³);</w:t>
      </w:r>
    </w:p>
    <w:p w14:paraId="59FC6DE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кількість металу або іншого корисного компонента:</w:t>
      </w:r>
      <w:r w:rsidRPr="000813F7">
        <w:rPr>
          <w:rFonts w:ascii="Times New Roman" w:hAnsi="Times New Roman" w:cs="Times New Roman"/>
          <w:sz w:val="28"/>
          <w:szCs w:val="28"/>
          <w:lang w:val="uk-UA"/>
        </w:rPr>
        <w:br/>
        <w:t>Qₘ = Q · C / 100,</w:t>
      </w:r>
      <w:r w:rsidRPr="000813F7">
        <w:rPr>
          <w:rFonts w:ascii="Times New Roman" w:hAnsi="Times New Roman" w:cs="Times New Roman"/>
          <w:sz w:val="28"/>
          <w:szCs w:val="28"/>
          <w:lang w:val="uk-UA"/>
        </w:rPr>
        <w:br/>
        <w:t>де C – середній вміст корисного компонента, %.</w:t>
      </w:r>
    </w:p>
    <w:p w14:paraId="4411A8C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Запаси родовища отримують підсумовуванням по всіх блоках:</w:t>
      </w:r>
    </w:p>
    <w:p w14:paraId="74850DBE"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 Σ Qᵢ,</w:t>
      </w:r>
      <w:r w:rsidRPr="000813F7">
        <w:rPr>
          <w:rFonts w:ascii="Times New Roman" w:hAnsi="Times New Roman" w:cs="Times New Roman"/>
          <w:sz w:val="28"/>
          <w:szCs w:val="28"/>
          <w:lang w:val="uk-UA"/>
        </w:rPr>
        <w:br/>
        <w:t>Qₘ,</w:t>
      </w:r>
      <w:proofErr w:type="spellStart"/>
      <w:r w:rsidRPr="000813F7">
        <w:rPr>
          <w:rFonts w:ascii="Times New Roman" w:hAnsi="Times New Roman" w:cs="Times New Roman"/>
          <w:sz w:val="28"/>
          <w:szCs w:val="28"/>
          <w:lang w:val="uk-UA"/>
        </w:rPr>
        <w:t>заг</w:t>
      </w:r>
      <w:proofErr w:type="spellEnd"/>
      <w:r w:rsidRPr="000813F7">
        <w:rPr>
          <w:rFonts w:ascii="Times New Roman" w:hAnsi="Times New Roman" w:cs="Times New Roman"/>
          <w:sz w:val="28"/>
          <w:szCs w:val="28"/>
          <w:lang w:val="uk-UA"/>
        </w:rPr>
        <w:t xml:space="preserve"> = Σ Qₘ,ᵢ.</w:t>
      </w:r>
    </w:p>
    <w:p w14:paraId="2F6D335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Переваги методу блоків:</w:t>
      </w:r>
    </w:p>
    <w:p w14:paraId="0B57CAF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простота розрахунків;</w:t>
      </w:r>
    </w:p>
    <w:p w14:paraId="4211C28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наочність (кожен блок має чіткі межі й характеристики);</w:t>
      </w:r>
    </w:p>
    <w:p w14:paraId="3E600D8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можливість прив’язки до гірничих блоків під час експлуатації.</w:t>
      </w:r>
    </w:p>
    <w:p w14:paraId="05F4E4F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Недоліки:</w:t>
      </w:r>
    </w:p>
    <w:p w14:paraId="1F01A70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необхідність вибору розміру блоків (занадто великі – втрата точності, занадто дрібні – надлишкова деталізація і трудомісткість);</w:t>
      </w:r>
    </w:p>
    <w:p w14:paraId="1D71D80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умовність форми блоків при складній геометрії рудного тіла.</w:t>
      </w:r>
    </w:p>
    <w:p w14:paraId="3379D452"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Метод полігонів</w:t>
      </w:r>
    </w:p>
    <w:p w14:paraId="63D31BB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Метод полігонів</w:t>
      </w:r>
      <w:r w:rsidRPr="000813F7">
        <w:rPr>
          <w:rFonts w:ascii="Times New Roman" w:hAnsi="Times New Roman" w:cs="Times New Roman"/>
          <w:sz w:val="28"/>
          <w:szCs w:val="28"/>
          <w:lang w:val="uk-UA"/>
        </w:rPr>
        <w:t xml:space="preserve"> базується на поділі площі родовища на області впливу окремих свердловин або гірничих виробок. Для кожної виробки будується полігон, в межах якого дані цієї виробки вважаються репрезентативними.</w:t>
      </w:r>
    </w:p>
    <w:p w14:paraId="34DB11B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Алгоритм:</w:t>
      </w:r>
    </w:p>
    <w:p w14:paraId="5343C2A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плані родовища наносяться всі свердловини з відомими </w:t>
      </w:r>
      <w:proofErr w:type="spellStart"/>
      <w:r w:rsidRPr="000813F7">
        <w:rPr>
          <w:rFonts w:ascii="Times New Roman" w:hAnsi="Times New Roman" w:cs="Times New Roman"/>
          <w:sz w:val="28"/>
          <w:szCs w:val="28"/>
          <w:lang w:val="uk-UA"/>
        </w:rPr>
        <w:t>потужностями</w:t>
      </w:r>
      <w:proofErr w:type="spellEnd"/>
      <w:r w:rsidRPr="000813F7">
        <w:rPr>
          <w:rFonts w:ascii="Times New Roman" w:hAnsi="Times New Roman" w:cs="Times New Roman"/>
          <w:sz w:val="28"/>
          <w:szCs w:val="28"/>
          <w:lang w:val="uk-UA"/>
        </w:rPr>
        <w:t xml:space="preserve"> та </w:t>
      </w:r>
      <w:proofErr w:type="spellStart"/>
      <w:r w:rsidRPr="000813F7">
        <w:rPr>
          <w:rFonts w:ascii="Times New Roman" w:hAnsi="Times New Roman" w:cs="Times New Roman"/>
          <w:sz w:val="28"/>
          <w:szCs w:val="28"/>
          <w:lang w:val="uk-UA"/>
        </w:rPr>
        <w:t>вмістами</w:t>
      </w:r>
      <w:proofErr w:type="spellEnd"/>
      <w:r w:rsidRPr="000813F7">
        <w:rPr>
          <w:rFonts w:ascii="Times New Roman" w:hAnsi="Times New Roman" w:cs="Times New Roman"/>
          <w:sz w:val="28"/>
          <w:szCs w:val="28"/>
          <w:lang w:val="uk-UA"/>
        </w:rPr>
        <w:t>.</w:t>
      </w:r>
    </w:p>
    <w:p w14:paraId="698FF98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Будуються перпендикуляри до середини ліній, що сполучають сусідні свердловини (діаграма Вороного).</w:t>
      </w:r>
    </w:p>
    <w:p w14:paraId="5363AC7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Утворюються полігони так, що кожна точка полігону ближча до своєї свердловини, ніж до будь-якої іншої.</w:t>
      </w:r>
    </w:p>
    <w:p w14:paraId="31DC52E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Для кожного полігону визначають:</w:t>
      </w:r>
    </w:p>
    <w:p w14:paraId="6C665E6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площу Sₚ;</w:t>
      </w:r>
    </w:p>
    <w:p w14:paraId="2E40B5D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середню потужність m (за даними відповідної свердловини або групи інтервалів);</w:t>
      </w:r>
    </w:p>
    <w:p w14:paraId="038CCEE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середній вміст C;</w:t>
      </w:r>
    </w:p>
    <w:p w14:paraId="4BEA269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густину ρ.</w:t>
      </w:r>
    </w:p>
    <w:p w14:paraId="70D680C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Розраховуються об’єми й запаси за наведеними вище формулами.</w:t>
      </w:r>
    </w:p>
    <w:p w14:paraId="70177F6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Переваги:</w:t>
      </w:r>
    </w:p>
    <w:p w14:paraId="507E767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пов’язує геометрію родовища безпосередньо з фактичними точками опробування;</w:t>
      </w:r>
    </w:p>
    <w:p w14:paraId="1E9499E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автоматизується в більшості сучасних ГІС та гірничих програм.</w:t>
      </w:r>
    </w:p>
    <w:p w14:paraId="45E16D3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Недоліки:</w:t>
      </w:r>
    </w:p>
    <w:p w14:paraId="7426B9B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припущення про однаковість характеристик в межах полігону;</w:t>
      </w:r>
    </w:p>
    <w:p w14:paraId="0CAF247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чутливість до нерівномірності розміщення свердловин (надто великі полігони в слабко вивчених зонах).</w:t>
      </w:r>
    </w:p>
    <w:p w14:paraId="3617405A"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Метод трикутників</w:t>
      </w:r>
    </w:p>
    <w:p w14:paraId="350C82F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Метод трикутників</w:t>
      </w:r>
      <w:r w:rsidRPr="000813F7">
        <w:rPr>
          <w:rFonts w:ascii="Times New Roman" w:hAnsi="Times New Roman" w:cs="Times New Roman"/>
          <w:sz w:val="28"/>
          <w:szCs w:val="28"/>
          <w:lang w:val="uk-UA"/>
        </w:rPr>
        <w:t xml:space="preserve"> є розвитком ідеї методу полігонів. Площу родовища розбивають на низку трикутників зі свердловинними точками в вершинах (тріангуляція Делоне або інші схеми). Для кожного трикутника:</w:t>
      </w:r>
    </w:p>
    <w:p w14:paraId="3C09993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визначають площу Sₜ;</w:t>
      </w:r>
    </w:p>
    <w:p w14:paraId="5746EDF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потужність і вміст обчислюють як середнє з трьох вершин:</w:t>
      </w:r>
      <w:r w:rsidRPr="000813F7">
        <w:rPr>
          <w:rFonts w:ascii="Times New Roman" w:hAnsi="Times New Roman" w:cs="Times New Roman"/>
          <w:sz w:val="28"/>
          <w:szCs w:val="28"/>
          <w:lang w:val="uk-UA"/>
        </w:rPr>
        <w:br/>
        <w:t>m = (m₁ + m₂ + m₃) / 3,</w:t>
      </w:r>
      <w:r w:rsidRPr="000813F7">
        <w:rPr>
          <w:rFonts w:ascii="Times New Roman" w:hAnsi="Times New Roman" w:cs="Times New Roman"/>
          <w:sz w:val="28"/>
          <w:szCs w:val="28"/>
          <w:lang w:val="uk-UA"/>
        </w:rPr>
        <w:br/>
        <w:t>C = (C₁ + C₂ + C₃) / 3;</w:t>
      </w:r>
    </w:p>
    <w:p w14:paraId="57246F5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далі обчислюють об’єми й масу запасів.</w:t>
      </w:r>
    </w:p>
    <w:p w14:paraId="2BD0C03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Переваги:</w:t>
      </w:r>
    </w:p>
    <w:p w14:paraId="026BB74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більш плавний перехід значень між точками;</w:t>
      </w:r>
    </w:p>
    <w:p w14:paraId="7962234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можливість відображення градієнтів зміни потужності й вмісту.</w:t>
      </w:r>
    </w:p>
    <w:p w14:paraId="44F180B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Недоліки:</w:t>
      </w:r>
    </w:p>
    <w:p w14:paraId="7FE3D65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потребує ретельної побудови </w:t>
      </w:r>
      <w:proofErr w:type="spellStart"/>
      <w:r w:rsidRPr="000813F7">
        <w:rPr>
          <w:rFonts w:ascii="Times New Roman" w:hAnsi="Times New Roman" w:cs="Times New Roman"/>
          <w:sz w:val="28"/>
          <w:szCs w:val="28"/>
          <w:lang w:val="uk-UA"/>
        </w:rPr>
        <w:t>триангуляції</w:t>
      </w:r>
      <w:proofErr w:type="spellEnd"/>
      <w:r w:rsidRPr="000813F7">
        <w:rPr>
          <w:rFonts w:ascii="Times New Roman" w:hAnsi="Times New Roman" w:cs="Times New Roman"/>
          <w:sz w:val="28"/>
          <w:szCs w:val="28"/>
          <w:lang w:val="uk-UA"/>
        </w:rPr>
        <w:t xml:space="preserve"> (щоб уникнути довгих тонких трикутників);</w:t>
      </w:r>
    </w:p>
    <w:p w14:paraId="62A32DC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трудомісткість при ручних розрахунках (у сучасних умовах – переважно автоматизований метод).</w:t>
      </w:r>
    </w:p>
    <w:p w14:paraId="292051DC"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Метод розрізів (секцій)</w:t>
      </w:r>
    </w:p>
    <w:p w14:paraId="57F1369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Метод розрізів</w:t>
      </w:r>
      <w:r w:rsidRPr="000813F7">
        <w:rPr>
          <w:rFonts w:ascii="Times New Roman" w:hAnsi="Times New Roman" w:cs="Times New Roman"/>
          <w:sz w:val="28"/>
          <w:szCs w:val="28"/>
          <w:lang w:val="uk-UA"/>
        </w:rPr>
        <w:t xml:space="preserve"> (або секцій) полягає в тому, що родовище розбивають уздовж простягання на низку характерних вертикальних або похилих розрізів. Для кожного розрізу:</w:t>
      </w:r>
    </w:p>
    <w:p w14:paraId="5BC83E9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площині розрізу будується контур рудного тіла.</w:t>
      </w:r>
    </w:p>
    <w:p w14:paraId="2C16B4E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Визначається площа поперечного перерізу рудного тіла Fᵢ.</w:t>
      </w:r>
    </w:p>
    <w:p w14:paraId="7E26A74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Відомі відстані між сусідніми розрізами Lᵢ.</w:t>
      </w:r>
    </w:p>
    <w:p w14:paraId="2BED4DA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 між двома розрізами оцінюють як:</w:t>
      </w:r>
      <w:r w:rsidRPr="000813F7">
        <w:rPr>
          <w:rFonts w:ascii="Times New Roman" w:hAnsi="Times New Roman" w:cs="Times New Roman"/>
          <w:sz w:val="28"/>
          <w:szCs w:val="28"/>
          <w:lang w:val="uk-UA"/>
        </w:rPr>
        <w:br/>
        <w:t>Vᵢ = (Fᵢ + Fᵢ₊₁) / 2 · Lᵢ</w:t>
      </w:r>
      <w:r w:rsidRPr="000813F7">
        <w:rPr>
          <w:rFonts w:ascii="Times New Roman" w:hAnsi="Times New Roman" w:cs="Times New Roman"/>
          <w:sz w:val="28"/>
          <w:szCs w:val="28"/>
          <w:lang w:val="uk-UA"/>
        </w:rPr>
        <w:br/>
        <w:t>(метод трапецій)</w:t>
      </w:r>
      <w:r w:rsidRPr="000813F7">
        <w:rPr>
          <w:rFonts w:ascii="Times New Roman" w:hAnsi="Times New Roman" w:cs="Times New Roman"/>
          <w:sz w:val="28"/>
          <w:szCs w:val="28"/>
          <w:lang w:val="uk-UA"/>
        </w:rPr>
        <w:br/>
        <w:t>або</w:t>
      </w:r>
      <w:r w:rsidRPr="000813F7">
        <w:rPr>
          <w:rFonts w:ascii="Times New Roman" w:hAnsi="Times New Roman" w:cs="Times New Roman"/>
          <w:sz w:val="28"/>
          <w:szCs w:val="28"/>
          <w:lang w:val="uk-UA"/>
        </w:rPr>
        <w:br/>
        <w:t>Vᵢ = (Fᵢ + 4Fсереднє + Fᵢ₊₁) / 6 · Lᵢ</w:t>
      </w:r>
      <w:r w:rsidRPr="000813F7">
        <w:rPr>
          <w:rFonts w:ascii="Times New Roman" w:hAnsi="Times New Roman" w:cs="Times New Roman"/>
          <w:sz w:val="28"/>
          <w:szCs w:val="28"/>
          <w:lang w:val="uk-UA"/>
        </w:rPr>
        <w:br/>
        <w:t>(якщо є додатковий проміжний розріз – метод Сімпсона).</w:t>
      </w:r>
    </w:p>
    <w:p w14:paraId="49C9C6E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Припускається, що в межах секції потужність і вміст змінюються плавно. Середній вміст для секції може бути визначений як середньозважений по площі перерізів.</w:t>
      </w:r>
    </w:p>
    <w:p w14:paraId="5CDF883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Переваги:</w:t>
      </w:r>
    </w:p>
    <w:p w14:paraId="0678B39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добре пристосований до рудних тіл, витягнутих у певному напрямку;</w:t>
      </w:r>
    </w:p>
    <w:p w14:paraId="5F8D8D8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тісно пов’язаний із геологічною інтерпретацією (розрізи часто збігаються з профілями буріння).</w:t>
      </w:r>
    </w:p>
    <w:p w14:paraId="547A60C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Недоліки:</w:t>
      </w:r>
    </w:p>
    <w:p w14:paraId="75E0C1F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залежність від розташування й кількості розрізів;</w:t>
      </w:r>
    </w:p>
    <w:p w14:paraId="4A7DCF4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складність у випадку сильно </w:t>
      </w:r>
      <w:proofErr w:type="spellStart"/>
      <w:r w:rsidRPr="000813F7">
        <w:rPr>
          <w:rFonts w:ascii="Times New Roman" w:hAnsi="Times New Roman" w:cs="Times New Roman"/>
          <w:sz w:val="28"/>
          <w:szCs w:val="28"/>
          <w:lang w:val="uk-UA"/>
        </w:rPr>
        <w:t>виклинюваних</w:t>
      </w:r>
      <w:proofErr w:type="spellEnd"/>
      <w:r w:rsidRPr="000813F7">
        <w:rPr>
          <w:rFonts w:ascii="Times New Roman" w:hAnsi="Times New Roman" w:cs="Times New Roman"/>
          <w:sz w:val="28"/>
          <w:szCs w:val="28"/>
          <w:lang w:val="uk-UA"/>
        </w:rPr>
        <w:t xml:space="preserve"> або складно зігнутих тіл.</w:t>
      </w:r>
    </w:p>
    <w:p w14:paraId="57850F8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практиці часто застосовують </w:t>
      </w:r>
      <w:r w:rsidRPr="000813F7">
        <w:rPr>
          <w:rFonts w:ascii="Times New Roman" w:hAnsi="Times New Roman" w:cs="Times New Roman"/>
          <w:b/>
          <w:bCs/>
          <w:sz w:val="28"/>
          <w:szCs w:val="28"/>
          <w:lang w:val="uk-UA"/>
        </w:rPr>
        <w:t>комбіновані схеми</w:t>
      </w:r>
      <w:r w:rsidRPr="000813F7">
        <w:rPr>
          <w:rFonts w:ascii="Times New Roman" w:hAnsi="Times New Roman" w:cs="Times New Roman"/>
          <w:sz w:val="28"/>
          <w:szCs w:val="28"/>
          <w:lang w:val="uk-UA"/>
        </w:rPr>
        <w:t>, коли, наприклад, у плані використовують метод блоків або трикутників, а в розрізі – метод секцій. Це дозволяє досягти балансу між точністю та трудомісткістю розрахунків, а також краще врахувати геологічну специфіку родовища.</w:t>
      </w:r>
    </w:p>
    <w:p w14:paraId="26B1DE93" w14:textId="57197487" w:rsidR="009B5852" w:rsidRPr="000813F7" w:rsidRDefault="009B5852" w:rsidP="000813F7">
      <w:pPr>
        <w:spacing w:line="360" w:lineRule="auto"/>
        <w:rPr>
          <w:rFonts w:ascii="Times New Roman" w:hAnsi="Times New Roman" w:cs="Times New Roman"/>
          <w:sz w:val="28"/>
          <w:szCs w:val="28"/>
          <w:lang w:val="uk-UA"/>
        </w:rPr>
      </w:pPr>
    </w:p>
    <w:p w14:paraId="3393E92F"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2.3. Основи маркшейдерського забезпечення підрахунку запасів</w:t>
      </w:r>
    </w:p>
    <w:p w14:paraId="4C656C0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Жоден метод підрахунку запасів не може забезпечити достовірних результатів без надійного </w:t>
      </w:r>
      <w:r w:rsidRPr="000813F7">
        <w:rPr>
          <w:rFonts w:ascii="Times New Roman" w:hAnsi="Times New Roman" w:cs="Times New Roman"/>
          <w:b/>
          <w:bCs/>
          <w:sz w:val="28"/>
          <w:szCs w:val="28"/>
          <w:lang w:val="uk-UA"/>
        </w:rPr>
        <w:t>маркшейдерського забезпечення</w:t>
      </w:r>
      <w:r w:rsidRPr="000813F7">
        <w:rPr>
          <w:rFonts w:ascii="Times New Roman" w:hAnsi="Times New Roman" w:cs="Times New Roman"/>
          <w:sz w:val="28"/>
          <w:szCs w:val="28"/>
          <w:lang w:val="uk-UA"/>
        </w:rPr>
        <w:t>. Маркшейдерська справа виконує роль «геометричної опори» геологорозвідувальних і гірничих робіт, забезпечуючи точне визначення координат, висотних відміток, форм та розмірів гірничих виробок і рудних тіл.</w:t>
      </w:r>
    </w:p>
    <w:p w14:paraId="69EDBB4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Основні напрями маркшейдерського забезпечення підрахунку запасів:</w:t>
      </w:r>
    </w:p>
    <w:p w14:paraId="60368D3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Створення опорної геодезичної мережі.</w:t>
      </w:r>
      <w:r w:rsidRPr="000813F7">
        <w:rPr>
          <w:rFonts w:ascii="Times New Roman" w:hAnsi="Times New Roman" w:cs="Times New Roman"/>
          <w:sz w:val="28"/>
          <w:szCs w:val="28"/>
          <w:lang w:val="uk-UA"/>
        </w:rPr>
        <w:br/>
        <w:t>На поверхні (а при підземній розробці – і в підземному просторі) закладаються геодезичні пункти, пов’язані між собою теодолітними ходами, нівелюванням, у сучасних умовах – також GNSS-вимірюваннями. Ця мережа є опорною системою координат для всіх подальших вимірювань.</w:t>
      </w:r>
    </w:p>
    <w:p w14:paraId="27D4BC4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Знімання гірничих виробок і свердловин.</w:t>
      </w:r>
    </w:p>
    <w:p w14:paraId="2747608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визначення просторового положення </w:t>
      </w:r>
      <w:proofErr w:type="spellStart"/>
      <w:r w:rsidRPr="000813F7">
        <w:rPr>
          <w:rFonts w:ascii="Times New Roman" w:hAnsi="Times New Roman" w:cs="Times New Roman"/>
          <w:sz w:val="28"/>
          <w:szCs w:val="28"/>
          <w:lang w:val="uk-UA"/>
        </w:rPr>
        <w:t>устів</w:t>
      </w:r>
      <w:proofErr w:type="spellEnd"/>
      <w:r w:rsidRPr="000813F7">
        <w:rPr>
          <w:rFonts w:ascii="Times New Roman" w:hAnsi="Times New Roman" w:cs="Times New Roman"/>
          <w:sz w:val="28"/>
          <w:szCs w:val="28"/>
          <w:lang w:val="uk-UA"/>
        </w:rPr>
        <w:t xml:space="preserve"> та інтервалів свердловин;</w:t>
      </w:r>
    </w:p>
    <w:p w14:paraId="784E32F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маркшейдерська зйомка гірничих виробок (штреків, квершлагів, камер, бортів кар’єру);</w:t>
      </w:r>
    </w:p>
    <w:p w14:paraId="6B06227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нанесення всіх елементів на плани й розрізи.</w:t>
      </w:r>
    </w:p>
    <w:p w14:paraId="65652F6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Побудова планів і розрізів.</w:t>
      </w:r>
      <w:r w:rsidRPr="000813F7">
        <w:rPr>
          <w:rFonts w:ascii="Times New Roman" w:hAnsi="Times New Roman" w:cs="Times New Roman"/>
          <w:sz w:val="28"/>
          <w:szCs w:val="28"/>
          <w:lang w:val="uk-UA"/>
        </w:rPr>
        <w:br/>
        <w:t>На основі вимірювань складаються гірничі плани та геологічні розрізи, які є основою для геометризації й подальших розрахунків. Важливу роль відіграє дотримання стандартів з оформлення графічної документації.</w:t>
      </w:r>
    </w:p>
    <w:p w14:paraId="75D9871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Контроль відповідності геологічної моделі фактичному стану.</w:t>
      </w:r>
      <w:r w:rsidRPr="000813F7">
        <w:rPr>
          <w:rFonts w:ascii="Times New Roman" w:hAnsi="Times New Roman" w:cs="Times New Roman"/>
          <w:sz w:val="28"/>
          <w:szCs w:val="28"/>
          <w:lang w:val="uk-UA"/>
        </w:rPr>
        <w:br/>
        <w:t>У процесі розробки родовища маркшейдер фіксує фактичне положення контурів руди, зміни потужності, положення контактів. Це дозволяє коригувати геологічну модель і уточнювати запаси.</w:t>
      </w:r>
    </w:p>
    <w:p w14:paraId="351F9DE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Спостереження за зсувами й деформаціями.</w:t>
      </w:r>
      <w:r w:rsidRPr="000813F7">
        <w:rPr>
          <w:rFonts w:ascii="Times New Roman" w:hAnsi="Times New Roman" w:cs="Times New Roman"/>
          <w:sz w:val="28"/>
          <w:szCs w:val="28"/>
          <w:lang w:val="uk-UA"/>
        </w:rPr>
        <w:br/>
        <w:t>При підземній і відкритій розробці проводяться спостереження за зсувами гірських порід і поверхні, деформуванням споруд. Ці дані важливі як для безпеки робіт, так і для оцінки фактичного обсягу вилучених запасів.</w:t>
      </w:r>
    </w:p>
    <w:p w14:paraId="18F94AD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Вимоги до точності маркшейдерських вимірювань регламентуються спеціальними інструкціями та стандартами. Зазвичай встановлюються:</w:t>
      </w:r>
    </w:p>
    <w:p w14:paraId="2EB7C14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допустимі помилки кутових і лінійних вимірювань;</w:t>
      </w:r>
    </w:p>
    <w:p w14:paraId="5A7E0DE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допустима нев’язка в теодолітних ходах;</w:t>
      </w:r>
    </w:p>
    <w:p w14:paraId="30E8BD6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класи нівелювання;</w:t>
      </w:r>
    </w:p>
    <w:p w14:paraId="6BB6C16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вимоги до густоти маркшейдерської мережі.</w:t>
      </w:r>
    </w:p>
    <w:p w14:paraId="5D2673F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Якість маркшейдерських робіт прямо впливає на </w:t>
      </w:r>
      <w:r w:rsidRPr="000813F7">
        <w:rPr>
          <w:rFonts w:ascii="Times New Roman" w:hAnsi="Times New Roman" w:cs="Times New Roman"/>
          <w:b/>
          <w:bCs/>
          <w:sz w:val="28"/>
          <w:szCs w:val="28"/>
          <w:lang w:val="uk-UA"/>
        </w:rPr>
        <w:t>похибку підрахунку запасів</w:t>
      </w:r>
      <w:r w:rsidRPr="000813F7">
        <w:rPr>
          <w:rFonts w:ascii="Times New Roman" w:hAnsi="Times New Roman" w:cs="Times New Roman"/>
          <w:sz w:val="28"/>
          <w:szCs w:val="28"/>
          <w:lang w:val="uk-UA"/>
        </w:rPr>
        <w:t>. Геометричні помилки (наприклад, неточне визначення меж рудного тіла) можуть призвести до систематичного завищення або заниження запасів. Тому маркшейдерське забезпечення розглядають як невід’ємну частину методики оцінки запасів, а не як допоміжну функцію.</w:t>
      </w:r>
    </w:p>
    <w:p w14:paraId="273BCC2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сучасних умовах класичні маркшейдерські методи доповнюються:</w:t>
      </w:r>
    </w:p>
    <w:p w14:paraId="3C13026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лазерним скануванням</w:t>
      </w:r>
      <w:r w:rsidRPr="000813F7">
        <w:rPr>
          <w:rFonts w:ascii="Times New Roman" w:hAnsi="Times New Roman" w:cs="Times New Roman"/>
          <w:sz w:val="28"/>
          <w:szCs w:val="28"/>
          <w:lang w:val="uk-UA"/>
        </w:rPr>
        <w:t xml:space="preserve"> (створення хмар точок і цифрових моделей поверхні та виробок);</w:t>
      </w:r>
    </w:p>
    <w:p w14:paraId="4050F3C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аерофотозніманням та БПЛА</w:t>
      </w:r>
      <w:r w:rsidRPr="000813F7">
        <w:rPr>
          <w:rFonts w:ascii="Times New Roman" w:hAnsi="Times New Roman" w:cs="Times New Roman"/>
          <w:sz w:val="28"/>
          <w:szCs w:val="28"/>
          <w:lang w:val="uk-UA"/>
        </w:rPr>
        <w:t>, що дозволяють швидко оновлювати моделі бортів кар’єру та поверхні;</w:t>
      </w:r>
    </w:p>
    <w:p w14:paraId="7CA4ED8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цифровими моделями рельєфу (ЦМР)</w:t>
      </w:r>
      <w:r w:rsidRPr="000813F7">
        <w:rPr>
          <w:rFonts w:ascii="Times New Roman" w:hAnsi="Times New Roman" w:cs="Times New Roman"/>
          <w:sz w:val="28"/>
          <w:szCs w:val="28"/>
          <w:lang w:val="uk-UA"/>
        </w:rPr>
        <w:t>, інтегрованими в ГІС-середовища.</w:t>
      </w:r>
    </w:p>
    <w:p w14:paraId="5E389AB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Це створює передумови для переходу від плоских планів до тривимірних моделей, але загальні принципи маркшейдерського забезпечення, сформовані класичною школою, залишаються незмінними.</w:t>
      </w:r>
    </w:p>
    <w:p w14:paraId="3C9486D8" w14:textId="6038CC9B" w:rsidR="009B5852" w:rsidRPr="000813F7" w:rsidRDefault="009B5852" w:rsidP="000813F7">
      <w:pPr>
        <w:spacing w:line="360" w:lineRule="auto"/>
        <w:rPr>
          <w:rFonts w:ascii="Times New Roman" w:hAnsi="Times New Roman" w:cs="Times New Roman"/>
          <w:sz w:val="28"/>
          <w:szCs w:val="28"/>
          <w:lang w:val="uk-UA"/>
        </w:rPr>
      </w:pPr>
    </w:p>
    <w:p w14:paraId="22A6018C"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2.4. Статистичні методи та прогнозування якості корисної копалини</w:t>
      </w:r>
    </w:p>
    <w:p w14:paraId="55961C1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Класичні геометричні методи підрахунку запасів, як правило, оперують середніми значеннями потужності та вмісту. Однак вихідні дані, отримані з опробування, завжди мають </w:t>
      </w:r>
      <w:r w:rsidRPr="000813F7">
        <w:rPr>
          <w:rFonts w:ascii="Times New Roman" w:hAnsi="Times New Roman" w:cs="Times New Roman"/>
          <w:b/>
          <w:bCs/>
          <w:sz w:val="28"/>
          <w:szCs w:val="28"/>
          <w:lang w:val="uk-UA"/>
        </w:rPr>
        <w:t>розкид значень</w:t>
      </w:r>
      <w:r w:rsidRPr="000813F7">
        <w:rPr>
          <w:rFonts w:ascii="Times New Roman" w:hAnsi="Times New Roman" w:cs="Times New Roman"/>
          <w:sz w:val="28"/>
          <w:szCs w:val="28"/>
          <w:lang w:val="uk-UA"/>
        </w:rPr>
        <w:t xml:space="preserve">, обумовлений природною мінливістю параметрів і </w:t>
      </w:r>
      <w:r w:rsidRPr="000813F7">
        <w:rPr>
          <w:rFonts w:ascii="Times New Roman" w:hAnsi="Times New Roman" w:cs="Times New Roman"/>
          <w:sz w:val="28"/>
          <w:szCs w:val="28"/>
          <w:lang w:val="uk-UA"/>
        </w:rPr>
        <w:lastRenderedPageBreak/>
        <w:t xml:space="preserve">похибками вимірювань. Тому для обґрунтованої оцінки запасів важливо застосовувати </w:t>
      </w:r>
      <w:r w:rsidRPr="000813F7">
        <w:rPr>
          <w:rFonts w:ascii="Times New Roman" w:hAnsi="Times New Roman" w:cs="Times New Roman"/>
          <w:b/>
          <w:bCs/>
          <w:sz w:val="28"/>
          <w:szCs w:val="28"/>
          <w:lang w:val="uk-UA"/>
        </w:rPr>
        <w:t>статистичні методи</w:t>
      </w:r>
      <w:r w:rsidRPr="000813F7">
        <w:rPr>
          <w:rFonts w:ascii="Times New Roman" w:hAnsi="Times New Roman" w:cs="Times New Roman"/>
          <w:sz w:val="28"/>
          <w:szCs w:val="28"/>
          <w:lang w:val="uk-UA"/>
        </w:rPr>
        <w:t>, що дозволяють:</w:t>
      </w:r>
    </w:p>
    <w:p w14:paraId="7AC196F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аналізувати розподіл показників (потужності, вмісту, густини);</w:t>
      </w:r>
    </w:p>
    <w:p w14:paraId="6FC898E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визначати середні значення, дисперсію, коефіцієнт варіації;</w:t>
      </w:r>
    </w:p>
    <w:p w14:paraId="7D9ED1C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виявляти аномальні значення (викиди);</w:t>
      </w:r>
    </w:p>
    <w:p w14:paraId="50E27C8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оцінювати довірчі інтервали середніх;</w:t>
      </w:r>
    </w:p>
    <w:p w14:paraId="1BCF708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будувати емпіричні та теоретичні криві розподілу.</w:t>
      </w:r>
    </w:p>
    <w:p w14:paraId="001BC03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Основні елементи статистичної обробки включають:</w:t>
      </w:r>
    </w:p>
    <w:p w14:paraId="43A985B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Обчислення описових характеристик.</w:t>
      </w:r>
      <w:r w:rsidRPr="000813F7">
        <w:rPr>
          <w:rFonts w:ascii="Times New Roman" w:hAnsi="Times New Roman" w:cs="Times New Roman"/>
          <w:sz w:val="28"/>
          <w:szCs w:val="28"/>
          <w:lang w:val="uk-UA"/>
        </w:rPr>
        <w:br/>
        <w:t>Для вибірки з n результатів опробування (наприклад, значень вмісту Cᵢ) знаходять:</w:t>
      </w:r>
    </w:p>
    <w:p w14:paraId="597AF2B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середнє арифметичне:</w:t>
      </w:r>
      <w:r w:rsidRPr="000813F7">
        <w:rPr>
          <w:rFonts w:ascii="Times New Roman" w:hAnsi="Times New Roman" w:cs="Times New Roman"/>
          <w:sz w:val="28"/>
          <w:szCs w:val="28"/>
          <w:lang w:val="uk-UA"/>
        </w:rPr>
        <w:br/>
        <w:t>C̄ = (Σ Cᵢ) / n;</w:t>
      </w:r>
    </w:p>
    <w:p w14:paraId="5CBDC0F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дисперсію:</w:t>
      </w:r>
      <w:r w:rsidRPr="000813F7">
        <w:rPr>
          <w:rFonts w:ascii="Times New Roman" w:hAnsi="Times New Roman" w:cs="Times New Roman"/>
          <w:sz w:val="28"/>
          <w:szCs w:val="28"/>
          <w:lang w:val="uk-UA"/>
        </w:rPr>
        <w:br/>
        <w:t>s² = Σ (Cᵢ – C̄)² / (n – 1);</w:t>
      </w:r>
    </w:p>
    <w:p w14:paraId="76A10BA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середньоквадратичне відхилення s;</w:t>
      </w:r>
    </w:p>
    <w:p w14:paraId="1B485DB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коефіцієнт варіації:</w:t>
      </w:r>
      <w:r w:rsidRPr="000813F7">
        <w:rPr>
          <w:rFonts w:ascii="Times New Roman" w:hAnsi="Times New Roman" w:cs="Times New Roman"/>
          <w:sz w:val="28"/>
          <w:szCs w:val="28"/>
          <w:lang w:val="uk-UA"/>
        </w:rPr>
        <w:br/>
        <w:t>V = (s / C̄) · 100 %, який відображає ступінь мінливості.</w:t>
      </w:r>
    </w:p>
    <w:p w14:paraId="4240AFF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Аналіз форми розподілу.</w:t>
      </w:r>
      <w:r w:rsidRPr="000813F7">
        <w:rPr>
          <w:rFonts w:ascii="Times New Roman" w:hAnsi="Times New Roman" w:cs="Times New Roman"/>
          <w:sz w:val="28"/>
          <w:szCs w:val="28"/>
          <w:lang w:val="uk-UA"/>
        </w:rPr>
        <w:br/>
        <w:t xml:space="preserve">За допомогою гістограм, емпіричних кривих розподілу та статистичних критеріїв (наприклад, критерію узгодженості) оцінюють, наскільки вибірка наближається до нормального або </w:t>
      </w:r>
      <w:proofErr w:type="spellStart"/>
      <w:r w:rsidRPr="000813F7">
        <w:rPr>
          <w:rFonts w:ascii="Times New Roman" w:hAnsi="Times New Roman" w:cs="Times New Roman"/>
          <w:sz w:val="28"/>
          <w:szCs w:val="28"/>
          <w:lang w:val="uk-UA"/>
        </w:rPr>
        <w:t>логнормального</w:t>
      </w:r>
      <w:proofErr w:type="spellEnd"/>
      <w:r w:rsidRPr="000813F7">
        <w:rPr>
          <w:rFonts w:ascii="Times New Roman" w:hAnsi="Times New Roman" w:cs="Times New Roman"/>
          <w:sz w:val="28"/>
          <w:szCs w:val="28"/>
          <w:lang w:val="uk-UA"/>
        </w:rPr>
        <w:t xml:space="preserve"> розподілу. Для багатьох рудних родовищ вмісти корисних компонентів наближаються до </w:t>
      </w:r>
      <w:proofErr w:type="spellStart"/>
      <w:r w:rsidRPr="000813F7">
        <w:rPr>
          <w:rFonts w:ascii="Times New Roman" w:hAnsi="Times New Roman" w:cs="Times New Roman"/>
          <w:sz w:val="28"/>
          <w:szCs w:val="28"/>
          <w:lang w:val="uk-UA"/>
        </w:rPr>
        <w:t>логнормального</w:t>
      </w:r>
      <w:proofErr w:type="spellEnd"/>
      <w:r w:rsidRPr="000813F7">
        <w:rPr>
          <w:rFonts w:ascii="Times New Roman" w:hAnsi="Times New Roman" w:cs="Times New Roman"/>
          <w:sz w:val="28"/>
          <w:szCs w:val="28"/>
          <w:lang w:val="uk-UA"/>
        </w:rPr>
        <w:t xml:space="preserve"> закону.</w:t>
      </w:r>
    </w:p>
    <w:p w14:paraId="46AB793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Оцінка довірчих інтервалів.</w:t>
      </w:r>
      <w:r w:rsidRPr="000813F7">
        <w:rPr>
          <w:rFonts w:ascii="Times New Roman" w:hAnsi="Times New Roman" w:cs="Times New Roman"/>
          <w:sz w:val="28"/>
          <w:szCs w:val="28"/>
          <w:lang w:val="uk-UA"/>
        </w:rPr>
        <w:br/>
        <w:t>Для середнього значення вмісту можна побудувати довірчий інтервал:</w:t>
      </w:r>
      <w:r w:rsidRPr="000813F7">
        <w:rPr>
          <w:rFonts w:ascii="Times New Roman" w:hAnsi="Times New Roman" w:cs="Times New Roman"/>
          <w:sz w:val="28"/>
          <w:szCs w:val="28"/>
          <w:lang w:val="uk-UA"/>
        </w:rPr>
        <w:br/>
        <w:t>C̄ ± tα · s / √n,</w:t>
      </w:r>
      <w:r w:rsidRPr="000813F7">
        <w:rPr>
          <w:rFonts w:ascii="Times New Roman" w:hAnsi="Times New Roman" w:cs="Times New Roman"/>
          <w:sz w:val="28"/>
          <w:szCs w:val="28"/>
          <w:lang w:val="uk-UA"/>
        </w:rPr>
        <w:br/>
        <w:t>де tα – коефіцієнт Стьюдента для заданого рівня довіри. Це дозволяє оцінити, в яких межах із заданою ймовірністю лежить справжнє середнє значення.</w:t>
      </w:r>
    </w:p>
    <w:p w14:paraId="3B54F3D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Групування за інтервалами потужності та вмісту.</w:t>
      </w:r>
      <w:r w:rsidRPr="000813F7">
        <w:rPr>
          <w:rFonts w:ascii="Times New Roman" w:hAnsi="Times New Roman" w:cs="Times New Roman"/>
          <w:sz w:val="28"/>
          <w:szCs w:val="28"/>
          <w:lang w:val="uk-UA"/>
        </w:rPr>
        <w:br/>
        <w:t>Для складних родовищ показники можуть значно відрізнятися в різних структурних зонах. Тоді виконують групування проб за геологічними блоками, літологічними типами, структурними елементами й окремо для кожної групи обчислюють статистичні характеристики.</w:t>
      </w:r>
    </w:p>
    <w:p w14:paraId="451B4AE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Статистичні методи дозволяють не тільки описати наявні дані, а й виконувати </w:t>
      </w:r>
      <w:r w:rsidRPr="000813F7">
        <w:rPr>
          <w:rFonts w:ascii="Times New Roman" w:hAnsi="Times New Roman" w:cs="Times New Roman"/>
          <w:b/>
          <w:bCs/>
          <w:sz w:val="28"/>
          <w:szCs w:val="28"/>
          <w:lang w:val="uk-UA"/>
        </w:rPr>
        <w:t>прогнозування якості корисної копалини</w:t>
      </w:r>
      <w:r w:rsidRPr="000813F7">
        <w:rPr>
          <w:rFonts w:ascii="Times New Roman" w:hAnsi="Times New Roman" w:cs="Times New Roman"/>
          <w:sz w:val="28"/>
          <w:szCs w:val="28"/>
          <w:lang w:val="uk-UA"/>
        </w:rPr>
        <w:t xml:space="preserve"> в неапробованих частинах родовища. У класичній методології це реалізується через:</w:t>
      </w:r>
    </w:p>
    <w:p w14:paraId="431685C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інтерполяцію</w:t>
      </w:r>
      <w:r w:rsidRPr="000813F7">
        <w:rPr>
          <w:rFonts w:ascii="Times New Roman" w:hAnsi="Times New Roman" w:cs="Times New Roman"/>
          <w:sz w:val="28"/>
          <w:szCs w:val="28"/>
          <w:lang w:val="uk-UA"/>
        </w:rPr>
        <w:t xml:space="preserve"> (оцінка значень між відомими точками) за допомогою середніх зважених, лінійних та площинних трендів;</w:t>
      </w:r>
    </w:p>
    <w:p w14:paraId="5216B35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екстраполяцію</w:t>
      </w:r>
      <w:r w:rsidRPr="000813F7">
        <w:rPr>
          <w:rFonts w:ascii="Times New Roman" w:hAnsi="Times New Roman" w:cs="Times New Roman"/>
          <w:sz w:val="28"/>
          <w:szCs w:val="28"/>
          <w:lang w:val="uk-UA"/>
        </w:rPr>
        <w:t xml:space="preserve"> (поширення закономірностей у напрямках, де проб мало або немає);</w:t>
      </w:r>
    </w:p>
    <w:p w14:paraId="4BEA726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побудову </w:t>
      </w:r>
      <w:proofErr w:type="spellStart"/>
      <w:r w:rsidRPr="000813F7">
        <w:rPr>
          <w:rFonts w:ascii="Times New Roman" w:hAnsi="Times New Roman" w:cs="Times New Roman"/>
          <w:b/>
          <w:bCs/>
          <w:sz w:val="28"/>
          <w:szCs w:val="28"/>
          <w:lang w:val="uk-UA"/>
        </w:rPr>
        <w:t>ізолінійних</w:t>
      </w:r>
      <w:proofErr w:type="spellEnd"/>
      <w:r w:rsidRPr="000813F7">
        <w:rPr>
          <w:rFonts w:ascii="Times New Roman" w:hAnsi="Times New Roman" w:cs="Times New Roman"/>
          <w:b/>
          <w:bCs/>
          <w:sz w:val="28"/>
          <w:szCs w:val="28"/>
          <w:lang w:val="uk-UA"/>
        </w:rPr>
        <w:t xml:space="preserve"> карт</w:t>
      </w:r>
      <w:r w:rsidRPr="000813F7">
        <w:rPr>
          <w:rFonts w:ascii="Times New Roman" w:hAnsi="Times New Roman" w:cs="Times New Roman"/>
          <w:sz w:val="28"/>
          <w:szCs w:val="28"/>
          <w:lang w:val="uk-UA"/>
        </w:rPr>
        <w:t xml:space="preserve"> вмісту й потужності, які по суті є геометричною інтерпретацією статистично осмислених даних.</w:t>
      </w:r>
    </w:p>
    <w:p w14:paraId="7C33F84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XX столітті від статистичних методів як таких поступово перейшли до </w:t>
      </w:r>
      <w:r w:rsidRPr="000813F7">
        <w:rPr>
          <w:rFonts w:ascii="Times New Roman" w:hAnsi="Times New Roman" w:cs="Times New Roman"/>
          <w:b/>
          <w:bCs/>
          <w:sz w:val="28"/>
          <w:szCs w:val="28"/>
          <w:lang w:val="uk-UA"/>
        </w:rPr>
        <w:t>геостатистики</w:t>
      </w:r>
      <w:r w:rsidRPr="000813F7">
        <w:rPr>
          <w:rFonts w:ascii="Times New Roman" w:hAnsi="Times New Roman" w:cs="Times New Roman"/>
          <w:sz w:val="28"/>
          <w:szCs w:val="28"/>
          <w:lang w:val="uk-UA"/>
        </w:rPr>
        <w:t xml:space="preserve">, де враховується просторовий характер кореляцій між пробами. Проте навіть базова статистична обробка залишається невід’ємною частиною будь-якої методики оцінки запасів, оскільки без неї неможливо оцінити достовірність середніх значень, ступінь мінливості та ризики відхилення фактичних параметрів від </w:t>
      </w:r>
      <w:proofErr w:type="spellStart"/>
      <w:r w:rsidRPr="000813F7">
        <w:rPr>
          <w:rFonts w:ascii="Times New Roman" w:hAnsi="Times New Roman" w:cs="Times New Roman"/>
          <w:sz w:val="28"/>
          <w:szCs w:val="28"/>
          <w:lang w:val="uk-UA"/>
        </w:rPr>
        <w:t>запроєктованих</w:t>
      </w:r>
      <w:proofErr w:type="spellEnd"/>
      <w:r w:rsidRPr="000813F7">
        <w:rPr>
          <w:rFonts w:ascii="Times New Roman" w:hAnsi="Times New Roman" w:cs="Times New Roman"/>
          <w:sz w:val="28"/>
          <w:szCs w:val="28"/>
          <w:lang w:val="uk-UA"/>
        </w:rPr>
        <w:t>.</w:t>
      </w:r>
    </w:p>
    <w:p w14:paraId="70C82589" w14:textId="0FB4A72B" w:rsidR="009B5852" w:rsidRPr="000813F7" w:rsidRDefault="009B5852" w:rsidP="000813F7">
      <w:pPr>
        <w:spacing w:line="360" w:lineRule="auto"/>
        <w:rPr>
          <w:rFonts w:ascii="Times New Roman" w:hAnsi="Times New Roman" w:cs="Times New Roman"/>
          <w:sz w:val="28"/>
          <w:szCs w:val="28"/>
          <w:lang w:val="uk-UA"/>
        </w:rPr>
      </w:pPr>
    </w:p>
    <w:p w14:paraId="6371EFCB"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2.5. Приклади застосування класичних методик до родовищ неметалевих копалин</w:t>
      </w:r>
    </w:p>
    <w:p w14:paraId="25091AD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Неметалеві корисні копалини (будівельний камінь, щебінь, піски, глини, каолін, флюсові вапняки, вогнетривкі глини та ін.) характеризуються, як правило, відносно більшою однорідністю за якістю в межах окремих </w:t>
      </w:r>
      <w:proofErr w:type="spellStart"/>
      <w:r w:rsidRPr="000813F7">
        <w:rPr>
          <w:rFonts w:ascii="Times New Roman" w:hAnsi="Times New Roman" w:cs="Times New Roman"/>
          <w:sz w:val="28"/>
          <w:szCs w:val="28"/>
          <w:lang w:val="uk-UA"/>
        </w:rPr>
        <w:t>тел</w:t>
      </w:r>
      <w:proofErr w:type="spellEnd"/>
      <w:r w:rsidRPr="000813F7">
        <w:rPr>
          <w:rFonts w:ascii="Times New Roman" w:hAnsi="Times New Roman" w:cs="Times New Roman"/>
          <w:sz w:val="28"/>
          <w:szCs w:val="28"/>
          <w:lang w:val="uk-UA"/>
        </w:rPr>
        <w:t>, ніж багато рудних родовищ. Це створює сприятливі умови для застосування класичних геометричних методів підрахунку запасів.</w:t>
      </w:r>
    </w:p>
    <w:p w14:paraId="1485ADB0" w14:textId="6026F85D" w:rsidR="00BB7CD4"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Розглянемо типові приклади.</w:t>
      </w:r>
    </w:p>
    <w:p w14:paraId="534A015E"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 xml:space="preserve">2.5.1. Кар’єр будівельного </w:t>
      </w:r>
      <w:proofErr w:type="spellStart"/>
      <w:r w:rsidRPr="000813F7">
        <w:rPr>
          <w:rFonts w:ascii="Times New Roman" w:hAnsi="Times New Roman" w:cs="Times New Roman"/>
          <w:b/>
          <w:bCs/>
          <w:sz w:val="28"/>
          <w:szCs w:val="28"/>
          <w:lang w:val="uk-UA"/>
        </w:rPr>
        <w:t>щебеню</w:t>
      </w:r>
      <w:proofErr w:type="spellEnd"/>
      <w:r w:rsidRPr="000813F7">
        <w:rPr>
          <w:rFonts w:ascii="Times New Roman" w:hAnsi="Times New Roman" w:cs="Times New Roman"/>
          <w:b/>
          <w:bCs/>
          <w:sz w:val="28"/>
          <w:szCs w:val="28"/>
          <w:lang w:val="uk-UA"/>
        </w:rPr>
        <w:t xml:space="preserve"> (простий приклад)</w:t>
      </w:r>
    </w:p>
    <w:p w14:paraId="59234C9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Припустимо, що на основі геологорозвідувальних робіт встановлено контур вапнякового масиву, придатного для виробництва </w:t>
      </w:r>
      <w:proofErr w:type="spellStart"/>
      <w:r w:rsidRPr="000813F7">
        <w:rPr>
          <w:rFonts w:ascii="Times New Roman" w:hAnsi="Times New Roman" w:cs="Times New Roman"/>
          <w:sz w:val="28"/>
          <w:szCs w:val="28"/>
          <w:lang w:val="uk-UA"/>
        </w:rPr>
        <w:t>щебеню</w:t>
      </w:r>
      <w:proofErr w:type="spellEnd"/>
      <w:r w:rsidRPr="000813F7">
        <w:rPr>
          <w:rFonts w:ascii="Times New Roman" w:hAnsi="Times New Roman" w:cs="Times New Roman"/>
          <w:sz w:val="28"/>
          <w:szCs w:val="28"/>
          <w:lang w:val="uk-UA"/>
        </w:rPr>
        <w:t xml:space="preserve">. На плані в масштабі, наприклад, 1:2000 побудовано контур корисної товщі. За результатами буріння й поверхневих спостережень визначено, що середня потужність продуктивної товщі становить близько 18 м, а густина гірської породи – 2,70 т/м³. Для спрощення використовують </w:t>
      </w:r>
      <w:r w:rsidRPr="000813F7">
        <w:rPr>
          <w:rFonts w:ascii="Times New Roman" w:hAnsi="Times New Roman" w:cs="Times New Roman"/>
          <w:b/>
          <w:bCs/>
          <w:sz w:val="28"/>
          <w:szCs w:val="28"/>
          <w:lang w:val="uk-UA"/>
        </w:rPr>
        <w:t>метод блоків</w:t>
      </w:r>
      <w:r w:rsidRPr="000813F7">
        <w:rPr>
          <w:rFonts w:ascii="Times New Roman" w:hAnsi="Times New Roman" w:cs="Times New Roman"/>
          <w:sz w:val="28"/>
          <w:szCs w:val="28"/>
          <w:lang w:val="uk-UA"/>
        </w:rPr>
        <w:t>.</w:t>
      </w:r>
    </w:p>
    <w:p w14:paraId="3A3EF83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Площа оконтуреного масиву S становить, скажімо, 250 000 м².</w:t>
      </w:r>
    </w:p>
    <w:p w14:paraId="1CC5B71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Середня потужність m = 18 м.</w:t>
      </w:r>
    </w:p>
    <w:p w14:paraId="680CD38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Густина ρ = 2,70 т/м³.</w:t>
      </w:r>
    </w:p>
    <w:p w14:paraId="4F1BBF6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Тоді об’єм геологічних запасів:</w:t>
      </w:r>
    </w:p>
    <w:p w14:paraId="768AB8B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 = S · m = 250 000 · 18 = 4 500 000 м³.</w:t>
      </w:r>
    </w:p>
    <w:p w14:paraId="42DC5C2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 геологічних запасів:</w:t>
      </w:r>
    </w:p>
    <w:p w14:paraId="1AC9308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 = V · ρ = 4 500 000 · 2,70 ≈ 12 150 000 т.</w:t>
      </w:r>
    </w:p>
    <w:p w14:paraId="33582A8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Якщо результати випробувань показали, що камінь за всіма показниками (міцність, морозостійкість, коефіцієнт розм’якшення, стиранність тощо) відповідає вимогам стандарту, то більша частина геологічних запасів може бути віднесена до </w:t>
      </w:r>
      <w:r w:rsidRPr="000813F7">
        <w:rPr>
          <w:rFonts w:ascii="Times New Roman" w:hAnsi="Times New Roman" w:cs="Times New Roman"/>
          <w:b/>
          <w:bCs/>
          <w:sz w:val="28"/>
          <w:szCs w:val="28"/>
          <w:lang w:val="uk-UA"/>
        </w:rPr>
        <w:t>балансових</w:t>
      </w:r>
      <w:r w:rsidRPr="000813F7">
        <w:rPr>
          <w:rFonts w:ascii="Times New Roman" w:hAnsi="Times New Roman" w:cs="Times New Roman"/>
          <w:sz w:val="28"/>
          <w:szCs w:val="28"/>
          <w:lang w:val="uk-UA"/>
        </w:rPr>
        <w:t>. У разі, коли частина масиву має, наприклад, підвищену тріщинуватість і не відповідає вимогам до крупності й міцності фракцій, відповідні обсяги можуть бути віднесені до позабалансових.</w:t>
      </w:r>
    </w:p>
    <w:p w14:paraId="586525D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більш реалістичній ситуації масив ділять на кілька блоків (наприклад, за глибиною, за якістю, за відстанню від бортів кар’єру), і для кожного блока окремо розраховують запаси за формулами, наведеними в підпунктах 2.2 та 2.4.</w:t>
      </w:r>
    </w:p>
    <w:p w14:paraId="3B694893"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2.5.2. Родовища глин та суглинків</w:t>
      </w:r>
    </w:p>
    <w:p w14:paraId="5112145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w:t>
      </w:r>
      <w:r w:rsidRPr="000813F7">
        <w:rPr>
          <w:rFonts w:ascii="Times New Roman" w:hAnsi="Times New Roman" w:cs="Times New Roman"/>
          <w:b/>
          <w:bCs/>
          <w:sz w:val="28"/>
          <w:szCs w:val="28"/>
          <w:lang w:val="uk-UA"/>
        </w:rPr>
        <w:t>родовищ глин</w:t>
      </w:r>
      <w:r w:rsidRPr="000813F7">
        <w:rPr>
          <w:rFonts w:ascii="Times New Roman" w:hAnsi="Times New Roman" w:cs="Times New Roman"/>
          <w:sz w:val="28"/>
          <w:szCs w:val="28"/>
          <w:lang w:val="uk-UA"/>
        </w:rPr>
        <w:t xml:space="preserve"> і суглинків, що використовуються, наприклад, у виробництві керамічної цегли чи будівельних матеріалів, основним питанням є не стільки вміст металу, скільки </w:t>
      </w:r>
      <w:r w:rsidRPr="000813F7">
        <w:rPr>
          <w:rFonts w:ascii="Times New Roman" w:hAnsi="Times New Roman" w:cs="Times New Roman"/>
          <w:b/>
          <w:bCs/>
          <w:sz w:val="28"/>
          <w:szCs w:val="28"/>
          <w:lang w:val="uk-UA"/>
        </w:rPr>
        <w:t>якісні показники</w:t>
      </w:r>
      <w:r w:rsidRPr="000813F7">
        <w:rPr>
          <w:rFonts w:ascii="Times New Roman" w:hAnsi="Times New Roman" w:cs="Times New Roman"/>
          <w:sz w:val="28"/>
          <w:szCs w:val="28"/>
          <w:lang w:val="uk-UA"/>
        </w:rPr>
        <w:t xml:space="preserve"> (мінералогічний склад, пластичність, вміст піщаної та пилуватої фракції, домішки, випалювальні властивості).</w:t>
      </w:r>
    </w:p>
    <w:p w14:paraId="3DA2CE0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такому випадку в межах родовища часто виділяють:</w:t>
      </w:r>
    </w:p>
    <w:p w14:paraId="29C7CC6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продуктивний шар глин (або декілька шарів),</w:t>
      </w:r>
    </w:p>
    <w:p w14:paraId="70F837D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покришку (некорисні породи, що підлягають зняттю як розкрив),</w:t>
      </w:r>
    </w:p>
    <w:p w14:paraId="7D824EE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підошву (доломіти, вапняки, піски або інші породи).</w:t>
      </w:r>
    </w:p>
    <w:p w14:paraId="0B1AB9A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Класично застосовують </w:t>
      </w:r>
      <w:r w:rsidRPr="000813F7">
        <w:rPr>
          <w:rFonts w:ascii="Times New Roman" w:hAnsi="Times New Roman" w:cs="Times New Roman"/>
          <w:b/>
          <w:bCs/>
          <w:sz w:val="28"/>
          <w:szCs w:val="28"/>
          <w:lang w:val="uk-UA"/>
        </w:rPr>
        <w:t>метод розрізів</w:t>
      </w:r>
      <w:r w:rsidRPr="000813F7">
        <w:rPr>
          <w:rFonts w:ascii="Times New Roman" w:hAnsi="Times New Roman" w:cs="Times New Roman"/>
          <w:sz w:val="28"/>
          <w:szCs w:val="28"/>
          <w:lang w:val="uk-UA"/>
        </w:rPr>
        <w:t>:</w:t>
      </w:r>
    </w:p>
    <w:p w14:paraId="1B50461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Уздовж простягання родовища проводять мережу геологічних розрізів через 50–100 м.</w:t>
      </w:r>
    </w:p>
    <w:p w14:paraId="719E53D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кожному розрізі будують контур глинистої товщі, визначають площу поперечного перерізу Fᵢ.</w:t>
      </w:r>
    </w:p>
    <w:p w14:paraId="6204789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Відстані між розрізами Lᵢ фіксують за планом.</w:t>
      </w:r>
    </w:p>
    <w:p w14:paraId="609305F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 між розрізами обчислюють за формулою Vᵢ = (Fᵢ + Fᵢ₊₁) / 2 · Lᵢ.</w:t>
      </w:r>
    </w:p>
    <w:p w14:paraId="03585E5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Густину глини приймають, наприклад, ρ = 1,9 т/м³, і розраховують масу запасів.</w:t>
      </w:r>
    </w:p>
    <w:p w14:paraId="7027533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Якісні показники аналізують за результатами опробування. Якщо у певних ділянках виявлено підвищений вміст вапна або органічних домішок, відповідні обсяги переводять у позабалансові або виділяють як окремий сорт.</w:t>
      </w:r>
    </w:p>
    <w:p w14:paraId="2FB0669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Такий підхід дозволяє достатньо точно оцінити запаси, оскільки форма пластів глин відносно проста, а якість змінюється більш плавно, ніж у багатьох рудних родовищах.</w:t>
      </w:r>
    </w:p>
    <w:p w14:paraId="1D5D2B71"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2.5.3. Родовища неметалевих руд зі складнішою будовою</w:t>
      </w:r>
    </w:p>
    <w:p w14:paraId="1A584D7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w:t>
      </w:r>
      <w:r w:rsidRPr="000813F7">
        <w:rPr>
          <w:rFonts w:ascii="Times New Roman" w:hAnsi="Times New Roman" w:cs="Times New Roman"/>
          <w:b/>
          <w:bCs/>
          <w:sz w:val="28"/>
          <w:szCs w:val="28"/>
          <w:lang w:val="uk-UA"/>
        </w:rPr>
        <w:t>неметалевих корисних копалин зі складнішою будовою</w:t>
      </w:r>
      <w:r w:rsidRPr="000813F7">
        <w:rPr>
          <w:rFonts w:ascii="Times New Roman" w:hAnsi="Times New Roman" w:cs="Times New Roman"/>
          <w:sz w:val="28"/>
          <w:szCs w:val="28"/>
          <w:lang w:val="uk-UA"/>
        </w:rPr>
        <w:t xml:space="preserve"> (наприклад, родовища каоліну, польового шпату, вогнетривких глин, флюсових вапняків) класичні методи також застосовуються, але потребують більш детальної геометризації та статистичного аналізу.</w:t>
      </w:r>
    </w:p>
    <w:p w14:paraId="489FB52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Можливий алгоритм:</w:t>
      </w:r>
    </w:p>
    <w:p w14:paraId="31F56F7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основі свердловин і гірничих виробок будується тривимірна схема рудних тіл, виділяються різні типи руд (за якістю, мінералогічним складом).</w:t>
      </w:r>
    </w:p>
    <w:p w14:paraId="2FC2CB7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плані застосовують </w:t>
      </w:r>
      <w:r w:rsidRPr="000813F7">
        <w:rPr>
          <w:rFonts w:ascii="Times New Roman" w:hAnsi="Times New Roman" w:cs="Times New Roman"/>
          <w:b/>
          <w:bCs/>
          <w:sz w:val="28"/>
          <w:szCs w:val="28"/>
          <w:lang w:val="uk-UA"/>
        </w:rPr>
        <w:t>метод трикутників</w:t>
      </w:r>
      <w:r w:rsidRPr="000813F7">
        <w:rPr>
          <w:rFonts w:ascii="Times New Roman" w:hAnsi="Times New Roman" w:cs="Times New Roman"/>
          <w:sz w:val="28"/>
          <w:szCs w:val="28"/>
          <w:lang w:val="uk-UA"/>
        </w:rPr>
        <w:t xml:space="preserve"> або </w:t>
      </w:r>
      <w:r w:rsidRPr="000813F7">
        <w:rPr>
          <w:rFonts w:ascii="Times New Roman" w:hAnsi="Times New Roman" w:cs="Times New Roman"/>
          <w:b/>
          <w:bCs/>
          <w:sz w:val="28"/>
          <w:szCs w:val="28"/>
          <w:lang w:val="uk-UA"/>
        </w:rPr>
        <w:t>метод полігонів</w:t>
      </w:r>
      <w:r w:rsidRPr="000813F7">
        <w:rPr>
          <w:rFonts w:ascii="Times New Roman" w:hAnsi="Times New Roman" w:cs="Times New Roman"/>
          <w:sz w:val="28"/>
          <w:szCs w:val="28"/>
          <w:lang w:val="uk-UA"/>
        </w:rPr>
        <w:t xml:space="preserve"> для визначення площ впливу свердловин.</w:t>
      </w:r>
    </w:p>
    <w:p w14:paraId="5F04E29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розрізі застосовують </w:t>
      </w:r>
      <w:r w:rsidRPr="000813F7">
        <w:rPr>
          <w:rFonts w:ascii="Times New Roman" w:hAnsi="Times New Roman" w:cs="Times New Roman"/>
          <w:b/>
          <w:bCs/>
          <w:sz w:val="28"/>
          <w:szCs w:val="28"/>
          <w:lang w:val="uk-UA"/>
        </w:rPr>
        <w:t>метод секцій</w:t>
      </w:r>
      <w:r w:rsidRPr="000813F7">
        <w:rPr>
          <w:rFonts w:ascii="Times New Roman" w:hAnsi="Times New Roman" w:cs="Times New Roman"/>
          <w:sz w:val="28"/>
          <w:szCs w:val="28"/>
          <w:lang w:val="uk-UA"/>
        </w:rPr>
        <w:t xml:space="preserve"> для визначення зміни потужності.</w:t>
      </w:r>
    </w:p>
    <w:p w14:paraId="5975511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Результати опробування піддають статистичній обробці: окремо для кожного типу руди обчислюють середні значення, дисперсію, коефіцієнт варіації.</w:t>
      </w:r>
    </w:p>
    <w:p w14:paraId="04B576F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На основі </w:t>
      </w:r>
      <w:proofErr w:type="spellStart"/>
      <w:r w:rsidRPr="000813F7">
        <w:rPr>
          <w:rFonts w:ascii="Times New Roman" w:hAnsi="Times New Roman" w:cs="Times New Roman"/>
          <w:sz w:val="28"/>
          <w:szCs w:val="28"/>
          <w:lang w:val="uk-UA"/>
        </w:rPr>
        <w:t>ізолінійних</w:t>
      </w:r>
      <w:proofErr w:type="spellEnd"/>
      <w:r w:rsidRPr="000813F7">
        <w:rPr>
          <w:rFonts w:ascii="Times New Roman" w:hAnsi="Times New Roman" w:cs="Times New Roman"/>
          <w:sz w:val="28"/>
          <w:szCs w:val="28"/>
          <w:lang w:val="uk-UA"/>
        </w:rPr>
        <w:t xml:space="preserve"> карт вмісту та якісних показників виділяють блоки, однорідні за якістю, і для кожного блока окремо виконують підрахунок запасів.</w:t>
      </w:r>
    </w:p>
    <w:p w14:paraId="40A29D4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Навіть без застосування повноцінної геостатистики та 3D-моделювання така схема дозволяє:</w:t>
      </w:r>
    </w:p>
    <w:p w14:paraId="39779C2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врахувати просторову мінливість якості;</w:t>
      </w:r>
    </w:p>
    <w:p w14:paraId="3CAF7B2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уникнути грубих усереднень, що можуть «змішувати» руди різних сортів;</w:t>
      </w:r>
    </w:p>
    <w:p w14:paraId="3315982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обґрунтувати розподіл запасів за сортами, що важливо для економічної оцінки.</w:t>
      </w:r>
    </w:p>
    <w:p w14:paraId="5E7C224E" w14:textId="70A89756" w:rsidR="009B5852" w:rsidRPr="000813F7" w:rsidRDefault="009B5852" w:rsidP="000813F7">
      <w:pPr>
        <w:spacing w:line="360" w:lineRule="auto"/>
        <w:rPr>
          <w:rFonts w:ascii="Times New Roman" w:hAnsi="Times New Roman" w:cs="Times New Roman"/>
          <w:sz w:val="28"/>
          <w:szCs w:val="28"/>
          <w:lang w:val="uk-UA"/>
        </w:rPr>
      </w:pPr>
    </w:p>
    <w:p w14:paraId="72736510"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2.6. Висновки до розділу 2</w:t>
      </w:r>
    </w:p>
    <w:p w14:paraId="4FF9050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розділі 2 розглянуто класичні геометричні та статистичні методи підрахунку запасів корисних копалин, які тривалий час залишаються основою практики геометризації родовищ.</w:t>
      </w:r>
    </w:p>
    <w:p w14:paraId="1F42E53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Показано, що:</w:t>
      </w:r>
    </w:p>
    <w:p w14:paraId="64612D20"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Геометризація</w:t>
      </w:r>
      <w:proofErr w:type="spellEnd"/>
      <w:r w:rsidRPr="000813F7">
        <w:rPr>
          <w:rFonts w:ascii="Times New Roman" w:hAnsi="Times New Roman" w:cs="Times New Roman"/>
          <w:b/>
          <w:bCs/>
          <w:sz w:val="28"/>
          <w:szCs w:val="28"/>
          <w:lang w:val="uk-UA"/>
        </w:rPr>
        <w:t xml:space="preserve"> родовищ</w:t>
      </w:r>
      <w:r w:rsidRPr="000813F7">
        <w:rPr>
          <w:rFonts w:ascii="Times New Roman" w:hAnsi="Times New Roman" w:cs="Times New Roman"/>
          <w:sz w:val="28"/>
          <w:szCs w:val="28"/>
          <w:lang w:val="uk-UA"/>
        </w:rPr>
        <w:t xml:space="preserve"> є системою прийомів, яка перетворює описову геологічну інформацію в форму, придатну для кількісних розрахунків. Основні принципи геометризації – відповідність геологічній моделі, поділ на однорідні елементи, опора на якісне маркшейдерське забезпечення та узгодженість із вимогами класифікації запасів.</w:t>
      </w:r>
    </w:p>
    <w:p w14:paraId="7F0D07E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Класичні </w:t>
      </w:r>
      <w:r w:rsidRPr="000813F7">
        <w:rPr>
          <w:rFonts w:ascii="Times New Roman" w:hAnsi="Times New Roman" w:cs="Times New Roman"/>
          <w:b/>
          <w:bCs/>
          <w:sz w:val="28"/>
          <w:szCs w:val="28"/>
          <w:lang w:val="uk-UA"/>
        </w:rPr>
        <w:t>геометричні методи</w:t>
      </w:r>
      <w:r w:rsidRPr="000813F7">
        <w:rPr>
          <w:rFonts w:ascii="Times New Roman" w:hAnsi="Times New Roman" w:cs="Times New Roman"/>
          <w:sz w:val="28"/>
          <w:szCs w:val="28"/>
          <w:lang w:val="uk-UA"/>
        </w:rPr>
        <w:t xml:space="preserve"> – метод блоків, полігонів, трикутників і розрізів – дозволяють </w:t>
      </w:r>
      <w:proofErr w:type="spellStart"/>
      <w:r w:rsidRPr="000813F7">
        <w:rPr>
          <w:rFonts w:ascii="Times New Roman" w:hAnsi="Times New Roman" w:cs="Times New Roman"/>
          <w:sz w:val="28"/>
          <w:szCs w:val="28"/>
          <w:lang w:val="uk-UA"/>
        </w:rPr>
        <w:t>гнучко</w:t>
      </w:r>
      <w:proofErr w:type="spellEnd"/>
      <w:r w:rsidRPr="000813F7">
        <w:rPr>
          <w:rFonts w:ascii="Times New Roman" w:hAnsi="Times New Roman" w:cs="Times New Roman"/>
          <w:sz w:val="28"/>
          <w:szCs w:val="28"/>
          <w:lang w:val="uk-UA"/>
        </w:rPr>
        <w:t xml:space="preserve"> описувати різні типи рудних тіл. Метод блоків забезпечує наочність і простоту, метод полігонів прив’язує результати до точок опробування, метод трикутників краще описує плавні зміни параметрів, метод розрізів – витягнуті в одному напрямку тіла. У практиці часто використовують комбіновані схеми.</w:t>
      </w:r>
    </w:p>
    <w:p w14:paraId="31F51C9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Маркшейдерське забезпечення</w:t>
      </w:r>
      <w:r w:rsidRPr="000813F7">
        <w:rPr>
          <w:rFonts w:ascii="Times New Roman" w:hAnsi="Times New Roman" w:cs="Times New Roman"/>
          <w:sz w:val="28"/>
          <w:szCs w:val="28"/>
          <w:lang w:val="uk-UA"/>
        </w:rPr>
        <w:t xml:space="preserve"> є ключовою передумовою достовірного підрахунку запасів. Створення опорних мереж, точна зйомка гірничих виробок і свердловин, побудова планів і розрізів, контроль за деформаціями масиву – усе це визначає точність геометричних моделей родовища.</w:t>
      </w:r>
    </w:p>
    <w:p w14:paraId="2357518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Статистичні методи</w:t>
      </w:r>
      <w:r w:rsidRPr="000813F7">
        <w:rPr>
          <w:rFonts w:ascii="Times New Roman" w:hAnsi="Times New Roman" w:cs="Times New Roman"/>
          <w:sz w:val="28"/>
          <w:szCs w:val="28"/>
          <w:lang w:val="uk-UA"/>
        </w:rPr>
        <w:t xml:space="preserve"> відіграють важливу роль у аналізі результатів опробування: вони дозволяють описати розподіл потужності й вмісту, оцінити середні значення, мінливість, довірчі інтервали, виявити аномалії. На основі статистичного аналізу будуються </w:t>
      </w:r>
      <w:proofErr w:type="spellStart"/>
      <w:r w:rsidRPr="000813F7">
        <w:rPr>
          <w:rFonts w:ascii="Times New Roman" w:hAnsi="Times New Roman" w:cs="Times New Roman"/>
          <w:sz w:val="28"/>
          <w:szCs w:val="28"/>
          <w:lang w:val="uk-UA"/>
        </w:rPr>
        <w:t>ізолінійні</w:t>
      </w:r>
      <w:proofErr w:type="spellEnd"/>
      <w:r w:rsidRPr="000813F7">
        <w:rPr>
          <w:rFonts w:ascii="Times New Roman" w:hAnsi="Times New Roman" w:cs="Times New Roman"/>
          <w:sz w:val="28"/>
          <w:szCs w:val="28"/>
          <w:lang w:val="uk-UA"/>
        </w:rPr>
        <w:t xml:space="preserve"> карти, трендові моделі й виконуються оцінки в неапробованих зонах, що є перехідним етапом до геостатистики.</w:t>
      </w:r>
    </w:p>
    <w:p w14:paraId="67DFA57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прикладах </w:t>
      </w:r>
      <w:r w:rsidRPr="000813F7">
        <w:rPr>
          <w:rFonts w:ascii="Times New Roman" w:hAnsi="Times New Roman" w:cs="Times New Roman"/>
          <w:b/>
          <w:bCs/>
          <w:sz w:val="28"/>
          <w:szCs w:val="28"/>
          <w:lang w:val="uk-UA"/>
        </w:rPr>
        <w:t>родовищ неметалевих корисних копалин</w:t>
      </w:r>
      <w:r w:rsidRPr="000813F7">
        <w:rPr>
          <w:rFonts w:ascii="Times New Roman" w:hAnsi="Times New Roman" w:cs="Times New Roman"/>
          <w:sz w:val="28"/>
          <w:szCs w:val="28"/>
          <w:lang w:val="uk-UA"/>
        </w:rPr>
        <w:t xml:space="preserve"> показано, що класичні методи залишаються ефективним інструментом підрахунку запасів, особливо коли форма рудних тіл відносно проста, а якість змінюється плавно. У той же час для більш складних родовищ неметалів виникає потреба в </w:t>
      </w:r>
      <w:proofErr w:type="spellStart"/>
      <w:r w:rsidRPr="000813F7">
        <w:rPr>
          <w:rFonts w:ascii="Times New Roman" w:hAnsi="Times New Roman" w:cs="Times New Roman"/>
          <w:sz w:val="28"/>
          <w:szCs w:val="28"/>
          <w:lang w:val="uk-UA"/>
        </w:rPr>
        <w:t>деталізованішій</w:t>
      </w:r>
      <w:proofErr w:type="spellEnd"/>
      <w:r w:rsidRPr="000813F7">
        <w:rPr>
          <w:rFonts w:ascii="Times New Roman" w:hAnsi="Times New Roman" w:cs="Times New Roman"/>
          <w:sz w:val="28"/>
          <w:szCs w:val="28"/>
          <w:lang w:val="uk-UA"/>
        </w:rPr>
        <w:t xml:space="preserve"> геометризації та поєднанні геометричних і статистичних підходів.</w:t>
      </w:r>
    </w:p>
    <w:p w14:paraId="3EE22554" w14:textId="12D0CF2C" w:rsidR="004367DB"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Загалом, класичні геометричні та статистичні методи підрахунку запасів становлять необхідну основу для розуміння більш складних сучасних підходів – геостатистики, блокового 3D-моделювання, цифрових геоінформаційних систем. У наступному розділі буде розглянуто сучасні методи геометризації та математичного моделювання родовищ, а також їх співвідношення з класичними підходами, описаними в цьому розділі.</w:t>
      </w:r>
    </w:p>
    <w:p w14:paraId="6FA89862" w14:textId="77777777" w:rsidR="00963CDA" w:rsidRPr="000813F7" w:rsidRDefault="00963CDA" w:rsidP="000813F7">
      <w:pPr>
        <w:spacing w:line="360" w:lineRule="auto"/>
        <w:rPr>
          <w:rFonts w:ascii="Times New Roman" w:hAnsi="Times New Roman" w:cs="Times New Roman"/>
          <w:sz w:val="28"/>
          <w:szCs w:val="28"/>
          <w:lang w:val="uk-UA"/>
        </w:rPr>
      </w:pPr>
    </w:p>
    <w:p w14:paraId="04BEE27C"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3. СУЧАСНІ МЕТОДИ ГЕОМЕТРИЗАЦІЇ ТА МАТЕМАТИЧНОГО МОДЕЛЮВАННЯ РОДОВИЩ</w:t>
      </w:r>
    </w:p>
    <w:p w14:paraId="5C18E0AE" w14:textId="34EB2410" w:rsidR="00E84CA3"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Розділ 3 присвячений сучасним методикам математичного моделювання родовищ (Калініченко, Панасюк, Сидоренко), застосуванню геостатистики, побудові </w:t>
      </w:r>
      <w:r w:rsidRPr="000813F7">
        <w:rPr>
          <w:rFonts w:ascii="Times New Roman" w:hAnsi="Times New Roman" w:cs="Times New Roman"/>
          <w:sz w:val="28"/>
          <w:szCs w:val="28"/>
          <w:lang w:val="uk-UA"/>
        </w:rPr>
        <w:lastRenderedPageBreak/>
        <w:t xml:space="preserve">блокових 3D-моделей, використанню геоінформаційних систем і автоматизації маркшейдерських робіт. Наведено загальні схеми побудови </w:t>
      </w:r>
      <w:proofErr w:type="spellStart"/>
      <w:r w:rsidRPr="000813F7">
        <w:rPr>
          <w:rFonts w:ascii="Times New Roman" w:hAnsi="Times New Roman" w:cs="Times New Roman"/>
          <w:sz w:val="28"/>
          <w:szCs w:val="28"/>
          <w:lang w:val="uk-UA"/>
        </w:rPr>
        <w:t>семіваріограм</w:t>
      </w:r>
      <w:proofErr w:type="spellEnd"/>
      <w:r w:rsidRPr="000813F7">
        <w:rPr>
          <w:rFonts w:ascii="Times New Roman" w:hAnsi="Times New Roman" w:cs="Times New Roman"/>
          <w:sz w:val="28"/>
          <w:szCs w:val="28"/>
          <w:lang w:val="uk-UA"/>
        </w:rPr>
        <w:t xml:space="preserve">, оцінки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xml:space="preserve"> методом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та формування цифрових моделей рельєфу.</w:t>
      </w:r>
    </w:p>
    <w:p w14:paraId="41706D6B"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3.1. Математичне моделювання та геометрія надр</w:t>
      </w:r>
    </w:p>
    <w:p w14:paraId="1122858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Перехід від класичних плоских планів і розрізів до цифрових тривимірних моделей родовищ є логічним етапом розвитку геометризації надр. Якщо раніше геометрія родовищ описувалася переважно у вигляді набору карт і розрізів, то сучасні підходи передбачають побудову єдиної математичної моделі, яка описує форму, розміри, положення й якість рудних тіл у тривимірному просторі.</w:t>
      </w:r>
    </w:p>
    <w:p w14:paraId="746955D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Математичне моделювання родовища</w:t>
      </w:r>
      <w:r w:rsidRPr="000813F7">
        <w:rPr>
          <w:rFonts w:ascii="Times New Roman" w:hAnsi="Times New Roman" w:cs="Times New Roman"/>
          <w:sz w:val="28"/>
          <w:szCs w:val="28"/>
          <w:lang w:val="uk-UA"/>
        </w:rPr>
        <w:t xml:space="preserve"> – це процес побудови формалізованої моделі, яка на основі обмеженої кількості фактичних геологічних і маркшейдерських даних дозволяє оцінювати параметри в будь-якій точці простору. При цьому важливо розрізняти:</w:t>
      </w:r>
    </w:p>
    <w:p w14:paraId="080F3C7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геометричну модель</w:t>
      </w:r>
      <w:r w:rsidRPr="000813F7">
        <w:rPr>
          <w:rFonts w:ascii="Times New Roman" w:hAnsi="Times New Roman" w:cs="Times New Roman"/>
          <w:sz w:val="28"/>
          <w:szCs w:val="28"/>
          <w:lang w:val="uk-UA"/>
        </w:rPr>
        <w:t xml:space="preserve"> – опис форми рудних тіл (поверхні покрівлі та підошви, внутрішні контакти, тіла іншої літології, зони порушень);</w:t>
      </w:r>
    </w:p>
    <w:p w14:paraId="4B8EE0B8"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показникову</w:t>
      </w:r>
      <w:proofErr w:type="spellEnd"/>
      <w:r w:rsidRPr="000813F7">
        <w:rPr>
          <w:rFonts w:ascii="Times New Roman" w:hAnsi="Times New Roman" w:cs="Times New Roman"/>
          <w:b/>
          <w:bCs/>
          <w:sz w:val="28"/>
          <w:szCs w:val="28"/>
          <w:lang w:val="uk-UA"/>
        </w:rPr>
        <w:t xml:space="preserve"> модель</w:t>
      </w:r>
      <w:r w:rsidRPr="000813F7">
        <w:rPr>
          <w:rFonts w:ascii="Times New Roman" w:hAnsi="Times New Roman" w:cs="Times New Roman"/>
          <w:sz w:val="28"/>
          <w:szCs w:val="28"/>
          <w:lang w:val="uk-UA"/>
        </w:rPr>
        <w:t xml:space="preserve"> – опис просторового розподілу кількісних показників (вміст корисних компонентів, потужність, густина, технологічні властивості);</w:t>
      </w:r>
    </w:p>
    <w:p w14:paraId="434FBD9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структурно-тектонічну модель</w:t>
      </w:r>
      <w:r w:rsidRPr="000813F7">
        <w:rPr>
          <w:rFonts w:ascii="Times New Roman" w:hAnsi="Times New Roman" w:cs="Times New Roman"/>
          <w:sz w:val="28"/>
          <w:szCs w:val="28"/>
          <w:lang w:val="uk-UA"/>
        </w:rPr>
        <w:t xml:space="preserve"> – розміщення розломів, зон дроблення, </w:t>
      </w:r>
      <w:proofErr w:type="spellStart"/>
      <w:r w:rsidRPr="000813F7">
        <w:rPr>
          <w:rFonts w:ascii="Times New Roman" w:hAnsi="Times New Roman" w:cs="Times New Roman"/>
          <w:sz w:val="28"/>
          <w:szCs w:val="28"/>
          <w:lang w:val="uk-UA"/>
        </w:rPr>
        <w:t>тектонофізичних</w:t>
      </w:r>
      <w:proofErr w:type="spellEnd"/>
      <w:r w:rsidRPr="000813F7">
        <w:rPr>
          <w:rFonts w:ascii="Times New Roman" w:hAnsi="Times New Roman" w:cs="Times New Roman"/>
          <w:sz w:val="28"/>
          <w:szCs w:val="28"/>
          <w:lang w:val="uk-UA"/>
        </w:rPr>
        <w:t xml:space="preserve"> елементів.</w:t>
      </w:r>
    </w:p>
    <w:p w14:paraId="652A613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відміну від класичного підходу, де багато припущень робилося «на око» при кресленні карт, математичне моделювання вимагає:</w:t>
      </w:r>
    </w:p>
    <w:p w14:paraId="25E1514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чітко визначених алгоритмів інтерполяції й екстраполяції даних;</w:t>
      </w:r>
    </w:p>
    <w:p w14:paraId="4FF6FA4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використання статистичних і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методів для обґрунтування просторових </w:t>
      </w:r>
      <w:proofErr w:type="spellStart"/>
      <w:r w:rsidRPr="000813F7">
        <w:rPr>
          <w:rFonts w:ascii="Times New Roman" w:hAnsi="Times New Roman" w:cs="Times New Roman"/>
          <w:sz w:val="28"/>
          <w:szCs w:val="28"/>
          <w:lang w:val="uk-UA"/>
        </w:rPr>
        <w:t>зв’язків</w:t>
      </w:r>
      <w:proofErr w:type="spellEnd"/>
      <w:r w:rsidRPr="000813F7">
        <w:rPr>
          <w:rFonts w:ascii="Times New Roman" w:hAnsi="Times New Roman" w:cs="Times New Roman"/>
          <w:sz w:val="28"/>
          <w:szCs w:val="28"/>
          <w:lang w:val="uk-UA"/>
        </w:rPr>
        <w:t>;</w:t>
      </w:r>
    </w:p>
    <w:p w14:paraId="50EBB96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обліку невизначеності та можливих похибок оцінок.</w:t>
      </w:r>
    </w:p>
    <w:p w14:paraId="7E346ED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загальному вигляді математичну модель родовища можна представити як функцію:</w:t>
      </w:r>
    </w:p>
    <w:p w14:paraId="3C8C564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P = f(x, y, z),</w:t>
      </w:r>
    </w:p>
    <w:p w14:paraId="6ED7333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де x, y, z – просторові координати,</w:t>
      </w:r>
      <w:r w:rsidRPr="000813F7">
        <w:rPr>
          <w:rFonts w:ascii="Times New Roman" w:hAnsi="Times New Roman" w:cs="Times New Roman"/>
          <w:sz w:val="28"/>
          <w:szCs w:val="28"/>
          <w:lang w:val="uk-UA"/>
        </w:rPr>
        <w:br/>
        <w:t>P – параметр, що нас цікавить (наприклад, вміст металу, потужність пласта, густина, категорія запасів тощо).</w:t>
      </w:r>
    </w:p>
    <w:p w14:paraId="50D4B91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Фактичні дані опробування надають значення P лише в окремих точках. Завдання моделювання полягає в тому, щоб:</w:t>
      </w:r>
    </w:p>
    <w:p w14:paraId="0BCEA2B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відновити поверхні геологічних меж (покрівля, підошва, контакти) на всій площі родовища;</w:t>
      </w:r>
    </w:p>
    <w:p w14:paraId="1145392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оцінити P в будь-якому елементі моделі (блоці, комірці, точці) з урахуванням просторової кореляції між пробами.</w:t>
      </w:r>
    </w:p>
    <w:p w14:paraId="27AD30A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Математичне моделювання поєднує у собі класичну геометрію надр (</w:t>
      </w:r>
      <w:proofErr w:type="spellStart"/>
      <w:r w:rsidRPr="000813F7">
        <w:rPr>
          <w:rFonts w:ascii="Times New Roman" w:hAnsi="Times New Roman" w:cs="Times New Roman"/>
          <w:sz w:val="28"/>
          <w:szCs w:val="28"/>
          <w:lang w:val="uk-UA"/>
        </w:rPr>
        <w:t>геометризацію</w:t>
      </w:r>
      <w:proofErr w:type="spellEnd"/>
      <w:r w:rsidRPr="000813F7">
        <w:rPr>
          <w:rFonts w:ascii="Times New Roman" w:hAnsi="Times New Roman" w:cs="Times New Roman"/>
          <w:sz w:val="28"/>
          <w:szCs w:val="28"/>
          <w:lang w:val="uk-UA"/>
        </w:rPr>
        <w:t xml:space="preserve">) та сучасні числові методи: інтерполяцію (лінійну, </w:t>
      </w:r>
      <w:proofErr w:type="spellStart"/>
      <w:r w:rsidRPr="000813F7">
        <w:rPr>
          <w:rFonts w:ascii="Times New Roman" w:hAnsi="Times New Roman" w:cs="Times New Roman"/>
          <w:sz w:val="28"/>
          <w:szCs w:val="28"/>
          <w:lang w:val="uk-UA"/>
        </w:rPr>
        <w:t>сплайнову</w:t>
      </w:r>
      <w:proofErr w:type="spellEnd"/>
      <w:r w:rsidRPr="000813F7">
        <w:rPr>
          <w:rFonts w:ascii="Times New Roman" w:hAnsi="Times New Roman" w:cs="Times New Roman"/>
          <w:sz w:val="28"/>
          <w:szCs w:val="28"/>
          <w:lang w:val="uk-UA"/>
        </w:rPr>
        <w:t xml:space="preserve">, зворотно-пропорційну відстані, </w:t>
      </w:r>
      <w:proofErr w:type="spellStart"/>
      <w:r w:rsidRPr="000813F7">
        <w:rPr>
          <w:rFonts w:ascii="Times New Roman" w:hAnsi="Times New Roman" w:cs="Times New Roman"/>
          <w:sz w:val="28"/>
          <w:szCs w:val="28"/>
          <w:lang w:val="uk-UA"/>
        </w:rPr>
        <w:t>геостатистичну</w:t>
      </w:r>
      <w:proofErr w:type="spellEnd"/>
      <w:r w:rsidRPr="000813F7">
        <w:rPr>
          <w:rFonts w:ascii="Times New Roman" w:hAnsi="Times New Roman" w:cs="Times New Roman"/>
          <w:sz w:val="28"/>
          <w:szCs w:val="28"/>
          <w:lang w:val="uk-UA"/>
        </w:rPr>
        <w:t xml:space="preserve">), регресійний аналіз, </w:t>
      </w:r>
      <w:proofErr w:type="spellStart"/>
      <w:r w:rsidRPr="000813F7">
        <w:rPr>
          <w:rFonts w:ascii="Times New Roman" w:hAnsi="Times New Roman" w:cs="Times New Roman"/>
          <w:sz w:val="28"/>
          <w:szCs w:val="28"/>
          <w:lang w:val="uk-UA"/>
        </w:rPr>
        <w:t>варіографію</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тощо. В результаті формується </w:t>
      </w:r>
      <w:r w:rsidRPr="000813F7">
        <w:rPr>
          <w:rFonts w:ascii="Times New Roman" w:hAnsi="Times New Roman" w:cs="Times New Roman"/>
          <w:b/>
          <w:bCs/>
          <w:sz w:val="28"/>
          <w:szCs w:val="28"/>
          <w:lang w:val="uk-UA"/>
        </w:rPr>
        <w:t>цифровий опис надр</w:t>
      </w:r>
      <w:r w:rsidRPr="000813F7">
        <w:rPr>
          <w:rFonts w:ascii="Times New Roman" w:hAnsi="Times New Roman" w:cs="Times New Roman"/>
          <w:sz w:val="28"/>
          <w:szCs w:val="28"/>
          <w:lang w:val="uk-UA"/>
        </w:rPr>
        <w:t>, який можна використовувати для:</w:t>
      </w:r>
    </w:p>
    <w:p w14:paraId="3A30611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підрахунку запасів у різних варіантах (при різних кондиціях, глибинах відпрацювання);</w:t>
      </w:r>
    </w:p>
    <w:p w14:paraId="6D08A05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побудови планів і розрізів будь-якого напрямку;</w:t>
      </w:r>
    </w:p>
    <w:p w14:paraId="7EFB26C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оцінки невизначеності та ризиків;</w:t>
      </w:r>
    </w:p>
    <w:p w14:paraId="040B9B1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автоматизації </w:t>
      </w:r>
      <w:proofErr w:type="spellStart"/>
      <w:r w:rsidRPr="000813F7">
        <w:rPr>
          <w:rFonts w:ascii="Times New Roman" w:hAnsi="Times New Roman" w:cs="Times New Roman"/>
          <w:sz w:val="28"/>
          <w:szCs w:val="28"/>
          <w:lang w:val="uk-UA"/>
        </w:rPr>
        <w:t>проєктування</w:t>
      </w:r>
      <w:proofErr w:type="spellEnd"/>
      <w:r w:rsidRPr="000813F7">
        <w:rPr>
          <w:rFonts w:ascii="Times New Roman" w:hAnsi="Times New Roman" w:cs="Times New Roman"/>
          <w:sz w:val="28"/>
          <w:szCs w:val="28"/>
          <w:lang w:val="uk-UA"/>
        </w:rPr>
        <w:t xml:space="preserve"> гірничих робіт.</w:t>
      </w:r>
    </w:p>
    <w:p w14:paraId="4C4A033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Таким чином, математичне моделювання є розвитком і узагальненням класичної геометрії надр, переводячи її в площину числових алгоритмів і тривимірних цифрових моделей.</w:t>
      </w:r>
    </w:p>
    <w:p w14:paraId="4E696B55" w14:textId="18A3851C" w:rsidR="009B5852" w:rsidRPr="000813F7" w:rsidRDefault="009B5852" w:rsidP="000813F7">
      <w:pPr>
        <w:spacing w:line="360" w:lineRule="auto"/>
        <w:rPr>
          <w:rFonts w:ascii="Times New Roman" w:hAnsi="Times New Roman" w:cs="Times New Roman"/>
          <w:sz w:val="28"/>
          <w:szCs w:val="28"/>
          <w:lang w:val="uk-UA"/>
        </w:rPr>
      </w:pPr>
    </w:p>
    <w:p w14:paraId="20A3CE76"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 xml:space="preserve">3.2. </w:t>
      </w:r>
      <w:proofErr w:type="spellStart"/>
      <w:r w:rsidRPr="000813F7">
        <w:rPr>
          <w:rFonts w:ascii="Times New Roman" w:hAnsi="Times New Roman" w:cs="Times New Roman"/>
          <w:b/>
          <w:bCs/>
          <w:sz w:val="28"/>
          <w:szCs w:val="28"/>
          <w:lang w:val="uk-UA"/>
        </w:rPr>
        <w:t>Геостатистичні</w:t>
      </w:r>
      <w:proofErr w:type="spellEnd"/>
      <w:r w:rsidRPr="000813F7">
        <w:rPr>
          <w:rFonts w:ascii="Times New Roman" w:hAnsi="Times New Roman" w:cs="Times New Roman"/>
          <w:b/>
          <w:bCs/>
          <w:sz w:val="28"/>
          <w:szCs w:val="28"/>
          <w:lang w:val="uk-UA"/>
        </w:rPr>
        <w:t xml:space="preserve"> основи (</w:t>
      </w:r>
      <w:proofErr w:type="spellStart"/>
      <w:r w:rsidRPr="000813F7">
        <w:rPr>
          <w:rFonts w:ascii="Times New Roman" w:hAnsi="Times New Roman" w:cs="Times New Roman"/>
          <w:b/>
          <w:bCs/>
          <w:sz w:val="28"/>
          <w:szCs w:val="28"/>
          <w:lang w:val="uk-UA"/>
        </w:rPr>
        <w:t>семіваріограма</w:t>
      </w:r>
      <w:proofErr w:type="spellEnd"/>
      <w:r w:rsidRPr="000813F7">
        <w:rPr>
          <w:rFonts w:ascii="Times New Roman" w:hAnsi="Times New Roman" w:cs="Times New Roman"/>
          <w:b/>
          <w:bCs/>
          <w:sz w:val="28"/>
          <w:szCs w:val="28"/>
          <w:lang w:val="uk-UA"/>
        </w:rPr>
        <w:t>, кореляційні моделі)</w:t>
      </w:r>
    </w:p>
    <w:p w14:paraId="4734475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Ключовим елементом сучасного просторового моделювання є </w:t>
      </w:r>
      <w:proofErr w:type="spellStart"/>
      <w:r w:rsidRPr="000813F7">
        <w:rPr>
          <w:rFonts w:ascii="Times New Roman" w:hAnsi="Times New Roman" w:cs="Times New Roman"/>
          <w:b/>
          <w:bCs/>
          <w:sz w:val="28"/>
          <w:szCs w:val="28"/>
          <w:lang w:val="uk-UA"/>
        </w:rPr>
        <w:t>геостатистика</w:t>
      </w:r>
      <w:proofErr w:type="spellEnd"/>
      <w:r w:rsidRPr="000813F7">
        <w:rPr>
          <w:rFonts w:ascii="Times New Roman" w:hAnsi="Times New Roman" w:cs="Times New Roman"/>
          <w:sz w:val="28"/>
          <w:szCs w:val="28"/>
          <w:lang w:val="uk-UA"/>
        </w:rPr>
        <w:t xml:space="preserve"> – напрям статистики, що враховує просторову (або просторово-часову) залежність між значеннями параметра в різних точках. На відміну від «звичайної» статистики, яка вважає спостереження незалежними, </w:t>
      </w:r>
      <w:proofErr w:type="spellStart"/>
      <w:r w:rsidRPr="000813F7">
        <w:rPr>
          <w:rFonts w:ascii="Times New Roman" w:hAnsi="Times New Roman" w:cs="Times New Roman"/>
          <w:sz w:val="28"/>
          <w:szCs w:val="28"/>
          <w:lang w:val="uk-UA"/>
        </w:rPr>
        <w:t>геостатистика</w:t>
      </w:r>
      <w:proofErr w:type="spellEnd"/>
      <w:r w:rsidRPr="000813F7">
        <w:rPr>
          <w:rFonts w:ascii="Times New Roman" w:hAnsi="Times New Roman" w:cs="Times New Roman"/>
          <w:sz w:val="28"/>
          <w:szCs w:val="28"/>
          <w:lang w:val="uk-UA"/>
        </w:rPr>
        <w:t xml:space="preserve"> виходить із того, що значення вмісту, потужності або іншого показника в близько розташованих точках мають бути «схожими» одна на одну більше, ніж у віддалених.</w:t>
      </w:r>
    </w:p>
    <w:p w14:paraId="3BA13FC7"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Геостатистичне</w:t>
      </w:r>
      <w:proofErr w:type="spellEnd"/>
      <w:r w:rsidRPr="000813F7">
        <w:rPr>
          <w:rFonts w:ascii="Times New Roman" w:hAnsi="Times New Roman" w:cs="Times New Roman"/>
          <w:sz w:val="28"/>
          <w:szCs w:val="28"/>
          <w:lang w:val="uk-UA"/>
        </w:rPr>
        <w:t xml:space="preserve"> моделювання спирається на два базові поняття:</w:t>
      </w:r>
    </w:p>
    <w:p w14:paraId="34187C1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просторова кореляція</w:t>
      </w:r>
      <w:r w:rsidRPr="000813F7">
        <w:rPr>
          <w:rFonts w:ascii="Times New Roman" w:hAnsi="Times New Roman" w:cs="Times New Roman"/>
          <w:sz w:val="28"/>
          <w:szCs w:val="28"/>
          <w:lang w:val="uk-UA"/>
        </w:rPr>
        <w:t xml:space="preserve"> показників;</w:t>
      </w:r>
    </w:p>
    <w:p w14:paraId="2A5DBDE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структура мінливості</w:t>
      </w:r>
      <w:r w:rsidRPr="000813F7">
        <w:rPr>
          <w:rFonts w:ascii="Times New Roman" w:hAnsi="Times New Roman" w:cs="Times New Roman"/>
          <w:sz w:val="28"/>
          <w:szCs w:val="28"/>
          <w:lang w:val="uk-UA"/>
        </w:rPr>
        <w:t xml:space="preserve"> параметра.</w:t>
      </w:r>
    </w:p>
    <w:p w14:paraId="6949F85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Ці аспекти кількісно описуються за допомогою </w:t>
      </w:r>
      <w:proofErr w:type="spellStart"/>
      <w:r w:rsidRPr="000813F7">
        <w:rPr>
          <w:rFonts w:ascii="Times New Roman" w:hAnsi="Times New Roman" w:cs="Times New Roman"/>
          <w:b/>
          <w:bCs/>
          <w:sz w:val="28"/>
          <w:szCs w:val="28"/>
          <w:lang w:val="uk-UA"/>
        </w:rPr>
        <w:t>семіваріограми</w:t>
      </w:r>
      <w:proofErr w:type="spellEnd"/>
      <w:r w:rsidRPr="000813F7">
        <w:rPr>
          <w:rFonts w:ascii="Times New Roman" w:hAnsi="Times New Roman" w:cs="Times New Roman"/>
          <w:sz w:val="28"/>
          <w:szCs w:val="28"/>
          <w:lang w:val="uk-UA"/>
        </w:rPr>
        <w:t xml:space="preserve"> та інших кореляційних моделей.</w:t>
      </w:r>
    </w:p>
    <w:p w14:paraId="55C903C3" w14:textId="77777777" w:rsidR="009B5852" w:rsidRPr="000813F7" w:rsidRDefault="009B5852" w:rsidP="000813F7">
      <w:pPr>
        <w:spacing w:line="360" w:lineRule="auto"/>
        <w:rPr>
          <w:rFonts w:ascii="Times New Roman" w:hAnsi="Times New Roman" w:cs="Times New Roman"/>
          <w:b/>
          <w:bCs/>
          <w:sz w:val="28"/>
          <w:szCs w:val="28"/>
          <w:lang w:val="uk-UA"/>
        </w:rPr>
      </w:pPr>
      <w:proofErr w:type="spellStart"/>
      <w:r w:rsidRPr="000813F7">
        <w:rPr>
          <w:rFonts w:ascii="Times New Roman" w:hAnsi="Times New Roman" w:cs="Times New Roman"/>
          <w:b/>
          <w:bCs/>
          <w:sz w:val="28"/>
          <w:szCs w:val="28"/>
          <w:lang w:val="uk-UA"/>
        </w:rPr>
        <w:t>Семіваріограма</w:t>
      </w:r>
      <w:proofErr w:type="spellEnd"/>
    </w:p>
    <w:p w14:paraId="1BA227BC"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Семіваріограма</w:t>
      </w:r>
      <w:proofErr w:type="spellEnd"/>
      <w:r w:rsidRPr="000813F7">
        <w:rPr>
          <w:rFonts w:ascii="Times New Roman" w:hAnsi="Times New Roman" w:cs="Times New Roman"/>
          <w:sz w:val="28"/>
          <w:szCs w:val="28"/>
          <w:lang w:val="uk-UA"/>
        </w:rPr>
        <w:t xml:space="preserve"> – це функція, яка показує, як змінюється середній квадрат різниці між значеннями параметра P у точках, розділених певною відстанню h. У дискретній формі для вибірки значень P(xᵢ) визначають:</w:t>
      </w:r>
    </w:p>
    <w:p w14:paraId="36DB0D3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γ(h) = 1 / (2N(h)) · Σ [P(xᵢ) – P(xᵢ + h)]²,</w:t>
      </w:r>
    </w:p>
    <w:p w14:paraId="0C97FB5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де N(h) – кількість пар точок, відстань між якими близька до h.</w:t>
      </w:r>
    </w:p>
    <w:p w14:paraId="3D91D6B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Якщо на графіку γ(h) по осі абсцис відкладається відстань h, а по осі ординат – значення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то:</w:t>
      </w:r>
    </w:p>
    <w:p w14:paraId="1EE7782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 малих h значення γ(h) будуть невеликими (точки близько одна до одної, параметри схожі);</w:t>
      </w:r>
    </w:p>
    <w:p w14:paraId="30F9878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 збільшенні h γ(h) зростає й поступово наближається до певної граничної величини (параметри вдалині вже слабо пов’язані).</w:t>
      </w:r>
    </w:p>
    <w:p w14:paraId="6FD0F63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Типова </w:t>
      </w:r>
      <w:proofErr w:type="spellStart"/>
      <w:r w:rsidRPr="000813F7">
        <w:rPr>
          <w:rFonts w:ascii="Times New Roman" w:hAnsi="Times New Roman" w:cs="Times New Roman"/>
          <w:sz w:val="28"/>
          <w:szCs w:val="28"/>
          <w:lang w:val="uk-UA"/>
        </w:rPr>
        <w:t>семіваріограма</w:t>
      </w:r>
      <w:proofErr w:type="spellEnd"/>
      <w:r w:rsidRPr="000813F7">
        <w:rPr>
          <w:rFonts w:ascii="Times New Roman" w:hAnsi="Times New Roman" w:cs="Times New Roman"/>
          <w:sz w:val="28"/>
          <w:szCs w:val="28"/>
          <w:lang w:val="uk-UA"/>
        </w:rPr>
        <w:t xml:space="preserve"> характеризується трьома основними параметрами:</w:t>
      </w:r>
    </w:p>
    <w:p w14:paraId="3E82BAA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Початковий ефект (</w:t>
      </w:r>
      <w:proofErr w:type="spellStart"/>
      <w:r w:rsidRPr="000813F7">
        <w:rPr>
          <w:rFonts w:ascii="Times New Roman" w:hAnsi="Times New Roman" w:cs="Times New Roman"/>
          <w:b/>
          <w:bCs/>
          <w:sz w:val="28"/>
          <w:szCs w:val="28"/>
          <w:lang w:val="uk-UA"/>
        </w:rPr>
        <w:t>nugget</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t xml:space="preserve"> – значення γ(h) при дуже малих h, яке відображає </w:t>
      </w:r>
      <w:proofErr w:type="spellStart"/>
      <w:r w:rsidRPr="000813F7">
        <w:rPr>
          <w:rFonts w:ascii="Times New Roman" w:hAnsi="Times New Roman" w:cs="Times New Roman"/>
          <w:sz w:val="28"/>
          <w:szCs w:val="28"/>
          <w:lang w:val="uk-UA"/>
        </w:rPr>
        <w:t>мікромасштабну</w:t>
      </w:r>
      <w:proofErr w:type="spellEnd"/>
      <w:r w:rsidRPr="000813F7">
        <w:rPr>
          <w:rFonts w:ascii="Times New Roman" w:hAnsi="Times New Roman" w:cs="Times New Roman"/>
          <w:sz w:val="28"/>
          <w:szCs w:val="28"/>
          <w:lang w:val="uk-UA"/>
        </w:rPr>
        <w:t xml:space="preserve"> мінливість та похибки вимірювання.</w:t>
      </w:r>
    </w:p>
    <w:p w14:paraId="3840744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Поріг (</w:t>
      </w:r>
      <w:proofErr w:type="spellStart"/>
      <w:r w:rsidRPr="000813F7">
        <w:rPr>
          <w:rFonts w:ascii="Times New Roman" w:hAnsi="Times New Roman" w:cs="Times New Roman"/>
          <w:b/>
          <w:bCs/>
          <w:sz w:val="28"/>
          <w:szCs w:val="28"/>
          <w:lang w:val="uk-UA"/>
        </w:rPr>
        <w:t>sill</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t xml:space="preserve"> – рівень, до якого прагне γ(h) при великих h; приблизно відповідає дисперсії параметра.</w:t>
      </w:r>
    </w:p>
    <w:p w14:paraId="1BB8FA0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Радіус кореляції (</w:t>
      </w:r>
      <w:proofErr w:type="spellStart"/>
      <w:r w:rsidRPr="000813F7">
        <w:rPr>
          <w:rFonts w:ascii="Times New Roman" w:hAnsi="Times New Roman" w:cs="Times New Roman"/>
          <w:b/>
          <w:bCs/>
          <w:sz w:val="28"/>
          <w:szCs w:val="28"/>
          <w:lang w:val="uk-UA"/>
        </w:rPr>
        <w:t>range</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t xml:space="preserve"> – відстань, після якої збільшення h майже не впливає на γ(h), тобто значення параметра в точках практично </w:t>
      </w:r>
      <w:proofErr w:type="spellStart"/>
      <w:r w:rsidRPr="000813F7">
        <w:rPr>
          <w:rFonts w:ascii="Times New Roman" w:hAnsi="Times New Roman" w:cs="Times New Roman"/>
          <w:sz w:val="28"/>
          <w:szCs w:val="28"/>
          <w:lang w:val="uk-UA"/>
        </w:rPr>
        <w:t>некорельовані</w:t>
      </w:r>
      <w:proofErr w:type="spellEnd"/>
      <w:r w:rsidRPr="000813F7">
        <w:rPr>
          <w:rFonts w:ascii="Times New Roman" w:hAnsi="Times New Roman" w:cs="Times New Roman"/>
          <w:sz w:val="28"/>
          <w:szCs w:val="28"/>
          <w:lang w:val="uk-UA"/>
        </w:rPr>
        <w:t>.</w:t>
      </w:r>
    </w:p>
    <w:p w14:paraId="225C56D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практиці використовують теоретичні моделі </w:t>
      </w:r>
      <w:proofErr w:type="spellStart"/>
      <w:r w:rsidRPr="000813F7">
        <w:rPr>
          <w:rFonts w:ascii="Times New Roman" w:hAnsi="Times New Roman" w:cs="Times New Roman"/>
          <w:sz w:val="28"/>
          <w:szCs w:val="28"/>
          <w:lang w:val="uk-UA"/>
        </w:rPr>
        <w:t>семіваріограм</w:t>
      </w:r>
      <w:proofErr w:type="spellEnd"/>
      <w:r w:rsidRPr="000813F7">
        <w:rPr>
          <w:rFonts w:ascii="Times New Roman" w:hAnsi="Times New Roman" w:cs="Times New Roman"/>
          <w:sz w:val="28"/>
          <w:szCs w:val="28"/>
          <w:lang w:val="uk-UA"/>
        </w:rPr>
        <w:t xml:space="preserve"> (сферична, експоненціальна, </w:t>
      </w:r>
      <w:proofErr w:type="spellStart"/>
      <w:r w:rsidRPr="000813F7">
        <w:rPr>
          <w:rFonts w:ascii="Times New Roman" w:hAnsi="Times New Roman" w:cs="Times New Roman"/>
          <w:sz w:val="28"/>
          <w:szCs w:val="28"/>
          <w:lang w:val="uk-UA"/>
        </w:rPr>
        <w:t>гауссівська</w:t>
      </w:r>
      <w:proofErr w:type="spellEnd"/>
      <w:r w:rsidRPr="000813F7">
        <w:rPr>
          <w:rFonts w:ascii="Times New Roman" w:hAnsi="Times New Roman" w:cs="Times New Roman"/>
          <w:sz w:val="28"/>
          <w:szCs w:val="28"/>
          <w:lang w:val="uk-UA"/>
        </w:rPr>
        <w:t xml:space="preserve"> та ін.), які підганяють під експериментальні дані. Від параметрів цих моделей </w:t>
      </w:r>
      <w:proofErr w:type="spellStart"/>
      <w:r w:rsidRPr="000813F7">
        <w:rPr>
          <w:rFonts w:ascii="Times New Roman" w:hAnsi="Times New Roman" w:cs="Times New Roman"/>
          <w:sz w:val="28"/>
          <w:szCs w:val="28"/>
          <w:lang w:val="uk-UA"/>
        </w:rPr>
        <w:t>залежатиме</w:t>
      </w:r>
      <w:proofErr w:type="spellEnd"/>
      <w:r w:rsidRPr="000813F7">
        <w:rPr>
          <w:rFonts w:ascii="Times New Roman" w:hAnsi="Times New Roman" w:cs="Times New Roman"/>
          <w:sz w:val="28"/>
          <w:szCs w:val="28"/>
          <w:lang w:val="uk-UA"/>
        </w:rPr>
        <w:t xml:space="preserve"> результат </w:t>
      </w:r>
      <w:proofErr w:type="spellStart"/>
      <w:r w:rsidRPr="000813F7">
        <w:rPr>
          <w:rFonts w:ascii="Times New Roman" w:hAnsi="Times New Roman" w:cs="Times New Roman"/>
          <w:sz w:val="28"/>
          <w:szCs w:val="28"/>
          <w:lang w:val="uk-UA"/>
        </w:rPr>
        <w:t>геостатистичної</w:t>
      </w:r>
      <w:proofErr w:type="spellEnd"/>
      <w:r w:rsidRPr="000813F7">
        <w:rPr>
          <w:rFonts w:ascii="Times New Roman" w:hAnsi="Times New Roman" w:cs="Times New Roman"/>
          <w:sz w:val="28"/>
          <w:szCs w:val="28"/>
          <w:lang w:val="uk-UA"/>
        </w:rPr>
        <w:t xml:space="preserve"> інтерполяції (наприклад,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w:t>
      </w:r>
    </w:p>
    <w:p w14:paraId="4B7BC1A8"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Кореляційні моделі та анізотропія</w:t>
      </w:r>
    </w:p>
    <w:p w14:paraId="65C11E2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Окрім залежності γ(h) від відстані, часто важливо врахувати й </w:t>
      </w:r>
      <w:r w:rsidRPr="000813F7">
        <w:rPr>
          <w:rFonts w:ascii="Times New Roman" w:hAnsi="Times New Roman" w:cs="Times New Roman"/>
          <w:b/>
          <w:bCs/>
          <w:sz w:val="28"/>
          <w:szCs w:val="28"/>
          <w:lang w:val="uk-UA"/>
        </w:rPr>
        <w:t>напрямки</w:t>
      </w:r>
      <w:r w:rsidRPr="000813F7">
        <w:rPr>
          <w:rFonts w:ascii="Times New Roman" w:hAnsi="Times New Roman" w:cs="Times New Roman"/>
          <w:sz w:val="28"/>
          <w:szCs w:val="28"/>
          <w:lang w:val="uk-UA"/>
        </w:rPr>
        <w:t xml:space="preserve"> простягання рудних тіл і структур. У таких випадках вивчають не лише ізотропну </w:t>
      </w:r>
      <w:proofErr w:type="spellStart"/>
      <w:r w:rsidRPr="000813F7">
        <w:rPr>
          <w:rFonts w:ascii="Times New Roman" w:hAnsi="Times New Roman" w:cs="Times New Roman"/>
          <w:sz w:val="28"/>
          <w:szCs w:val="28"/>
          <w:lang w:val="uk-UA"/>
        </w:rPr>
        <w:t>семіваріограму</w:t>
      </w:r>
      <w:proofErr w:type="spellEnd"/>
      <w:r w:rsidRPr="000813F7">
        <w:rPr>
          <w:rFonts w:ascii="Times New Roman" w:hAnsi="Times New Roman" w:cs="Times New Roman"/>
          <w:sz w:val="28"/>
          <w:szCs w:val="28"/>
          <w:lang w:val="uk-UA"/>
        </w:rPr>
        <w:t xml:space="preserve"> (в усіх напрямках однакова), а й </w:t>
      </w:r>
      <w:r w:rsidRPr="000813F7">
        <w:rPr>
          <w:rFonts w:ascii="Times New Roman" w:hAnsi="Times New Roman" w:cs="Times New Roman"/>
          <w:b/>
          <w:bCs/>
          <w:sz w:val="28"/>
          <w:szCs w:val="28"/>
          <w:lang w:val="uk-UA"/>
        </w:rPr>
        <w:t>анізотропну</w:t>
      </w:r>
      <w:r w:rsidRPr="000813F7">
        <w:rPr>
          <w:rFonts w:ascii="Times New Roman" w:hAnsi="Times New Roman" w:cs="Times New Roman"/>
          <w:sz w:val="28"/>
          <w:szCs w:val="28"/>
          <w:lang w:val="uk-UA"/>
        </w:rPr>
        <w:t xml:space="preserve"> – будують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в кількох напрямках (наприклад, уздовж простягання пласта, уздовж падіння, по діагоналі).</w:t>
      </w:r>
    </w:p>
    <w:p w14:paraId="3CAF7D8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Якщо виявлено, що кореляція вздовж простягання зберігається на більшу відстань, ніж поперек, вводять </w:t>
      </w:r>
      <w:r w:rsidRPr="000813F7">
        <w:rPr>
          <w:rFonts w:ascii="Times New Roman" w:hAnsi="Times New Roman" w:cs="Times New Roman"/>
          <w:b/>
          <w:bCs/>
          <w:sz w:val="28"/>
          <w:szCs w:val="28"/>
          <w:lang w:val="uk-UA"/>
        </w:rPr>
        <w:t>анізотропну кореляційну модель</w:t>
      </w:r>
      <w:r w:rsidRPr="000813F7">
        <w:rPr>
          <w:rFonts w:ascii="Times New Roman" w:hAnsi="Times New Roman" w:cs="Times New Roman"/>
          <w:sz w:val="28"/>
          <w:szCs w:val="28"/>
          <w:lang w:val="uk-UA"/>
        </w:rPr>
        <w:t xml:space="preserve">, у якій радіус кореляції залежить від напрямку. Така модель краще відображає реальну будову рудного тіла, наприклад, </w:t>
      </w:r>
      <w:proofErr w:type="spellStart"/>
      <w:r w:rsidRPr="000813F7">
        <w:rPr>
          <w:rFonts w:ascii="Times New Roman" w:hAnsi="Times New Roman" w:cs="Times New Roman"/>
          <w:sz w:val="28"/>
          <w:szCs w:val="28"/>
          <w:lang w:val="uk-UA"/>
        </w:rPr>
        <w:t>витягнутість</w:t>
      </w:r>
      <w:proofErr w:type="spellEnd"/>
      <w:r w:rsidRPr="000813F7">
        <w:rPr>
          <w:rFonts w:ascii="Times New Roman" w:hAnsi="Times New Roman" w:cs="Times New Roman"/>
          <w:sz w:val="28"/>
          <w:szCs w:val="28"/>
          <w:lang w:val="uk-UA"/>
        </w:rPr>
        <w:t xml:space="preserve"> жил або пластів.</w:t>
      </w:r>
    </w:p>
    <w:p w14:paraId="336EEA46"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Геостатистичний</w:t>
      </w:r>
      <w:proofErr w:type="spellEnd"/>
      <w:r w:rsidRPr="000813F7">
        <w:rPr>
          <w:rFonts w:ascii="Times New Roman" w:hAnsi="Times New Roman" w:cs="Times New Roman"/>
          <w:sz w:val="28"/>
          <w:szCs w:val="28"/>
          <w:lang w:val="uk-UA"/>
        </w:rPr>
        <w:t xml:space="preserve"> аналіз дозволяє:</w:t>
      </w:r>
    </w:p>
    <w:p w14:paraId="411E578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кількісно оцінити масштаб просторової мінливості (наскільки «плямистим» є розподіл вмісту);</w:t>
      </w:r>
    </w:p>
    <w:p w14:paraId="441160B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визначити оптимальну відстань між свердловинами або виробками (щоб не дублювати інформацію і водночас не втрачати деталі);</w:t>
      </w:r>
    </w:p>
    <w:p w14:paraId="69B8119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задати параметри для подальшої інтерполяції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та оцінки запасів.</w:t>
      </w:r>
    </w:p>
    <w:p w14:paraId="5586AD4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Саме через аналіз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переходять від «сирих» даних опробування до математично обґрунтованої просторової моделі.</w:t>
      </w:r>
    </w:p>
    <w:p w14:paraId="2AB2998B" w14:textId="72976F81" w:rsidR="009B5852" w:rsidRPr="000813F7" w:rsidRDefault="009B5852" w:rsidP="000813F7">
      <w:pPr>
        <w:spacing w:line="360" w:lineRule="auto"/>
        <w:rPr>
          <w:rFonts w:ascii="Times New Roman" w:hAnsi="Times New Roman" w:cs="Times New Roman"/>
          <w:sz w:val="28"/>
          <w:szCs w:val="28"/>
          <w:lang w:val="uk-UA"/>
        </w:rPr>
      </w:pPr>
    </w:p>
    <w:p w14:paraId="0152F3C5"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 xml:space="preserve">3.3. Метод </w:t>
      </w:r>
      <w:proofErr w:type="spellStart"/>
      <w:r w:rsidRPr="000813F7">
        <w:rPr>
          <w:rFonts w:ascii="Times New Roman" w:hAnsi="Times New Roman" w:cs="Times New Roman"/>
          <w:b/>
          <w:bCs/>
          <w:sz w:val="28"/>
          <w:szCs w:val="28"/>
          <w:lang w:val="uk-UA"/>
        </w:rPr>
        <w:t>крігінгу</w:t>
      </w:r>
      <w:proofErr w:type="spellEnd"/>
      <w:r w:rsidRPr="000813F7">
        <w:rPr>
          <w:rFonts w:ascii="Times New Roman" w:hAnsi="Times New Roman" w:cs="Times New Roman"/>
          <w:b/>
          <w:bCs/>
          <w:sz w:val="28"/>
          <w:szCs w:val="28"/>
          <w:lang w:val="uk-UA"/>
        </w:rPr>
        <w:t xml:space="preserve"> та його особливості</w:t>
      </w:r>
    </w:p>
    <w:p w14:paraId="665E891B"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Крігінг</w:t>
      </w:r>
      <w:proofErr w:type="spellEnd"/>
      <w:r w:rsidRPr="000813F7">
        <w:rPr>
          <w:rFonts w:ascii="Times New Roman" w:hAnsi="Times New Roman" w:cs="Times New Roman"/>
          <w:sz w:val="28"/>
          <w:szCs w:val="28"/>
          <w:lang w:val="uk-UA"/>
        </w:rPr>
        <w:t xml:space="preserve"> – це </w:t>
      </w:r>
      <w:proofErr w:type="spellStart"/>
      <w:r w:rsidRPr="000813F7">
        <w:rPr>
          <w:rFonts w:ascii="Times New Roman" w:hAnsi="Times New Roman" w:cs="Times New Roman"/>
          <w:sz w:val="28"/>
          <w:szCs w:val="28"/>
          <w:lang w:val="uk-UA"/>
        </w:rPr>
        <w:t>геостатистичний</w:t>
      </w:r>
      <w:proofErr w:type="spellEnd"/>
      <w:r w:rsidRPr="000813F7">
        <w:rPr>
          <w:rFonts w:ascii="Times New Roman" w:hAnsi="Times New Roman" w:cs="Times New Roman"/>
          <w:sz w:val="28"/>
          <w:szCs w:val="28"/>
          <w:lang w:val="uk-UA"/>
        </w:rPr>
        <w:t xml:space="preserve"> метод інтерполяції, який дозволяє оцінювати значення параметра в неапробованих точках на основі відомих значень, враховуючи просторову кореляцію, описану </w:t>
      </w:r>
      <w:proofErr w:type="spellStart"/>
      <w:r w:rsidRPr="000813F7">
        <w:rPr>
          <w:rFonts w:ascii="Times New Roman" w:hAnsi="Times New Roman" w:cs="Times New Roman"/>
          <w:sz w:val="28"/>
          <w:szCs w:val="28"/>
          <w:lang w:val="uk-UA"/>
        </w:rPr>
        <w:t>семіваріограмою</w:t>
      </w:r>
      <w:proofErr w:type="spellEnd"/>
      <w:r w:rsidRPr="000813F7">
        <w:rPr>
          <w:rFonts w:ascii="Times New Roman" w:hAnsi="Times New Roman" w:cs="Times New Roman"/>
          <w:sz w:val="28"/>
          <w:szCs w:val="28"/>
          <w:lang w:val="uk-UA"/>
        </w:rPr>
        <w:t xml:space="preserve">. На відміну від простих інтерполяційних методів (наприклад, зворотно-пропорційного зважування за відстанню),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мінімізує дисперсію похибки оцінки й водночас забезпечує її </w:t>
      </w:r>
      <w:proofErr w:type="spellStart"/>
      <w:r w:rsidRPr="000813F7">
        <w:rPr>
          <w:rFonts w:ascii="Times New Roman" w:hAnsi="Times New Roman" w:cs="Times New Roman"/>
          <w:sz w:val="28"/>
          <w:szCs w:val="28"/>
          <w:lang w:val="uk-UA"/>
        </w:rPr>
        <w:t>несміщеність</w:t>
      </w:r>
      <w:proofErr w:type="spellEnd"/>
      <w:r w:rsidRPr="000813F7">
        <w:rPr>
          <w:rFonts w:ascii="Times New Roman" w:hAnsi="Times New Roman" w:cs="Times New Roman"/>
          <w:sz w:val="28"/>
          <w:szCs w:val="28"/>
          <w:lang w:val="uk-UA"/>
        </w:rPr>
        <w:t>.</w:t>
      </w:r>
    </w:p>
    <w:p w14:paraId="53BEC80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Основна ідея полягає в тому, що значення параметра в невідомій точці P*(x₀) оцінюється як лінійна комбінація значень у сусідніх точках:</w:t>
      </w:r>
    </w:p>
    <w:p w14:paraId="590C4CB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P*(x₀) = Σ λᵢ · P(xᵢ),</w:t>
      </w:r>
    </w:p>
    <w:p w14:paraId="47E9089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де λᵢ – вагові коефіцієнти, які визначаються з умови:</w:t>
      </w:r>
    </w:p>
    <w:p w14:paraId="51FA5999"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несміщеності</w:t>
      </w:r>
      <w:proofErr w:type="spellEnd"/>
      <w:r w:rsidRPr="000813F7">
        <w:rPr>
          <w:rFonts w:ascii="Times New Roman" w:hAnsi="Times New Roman" w:cs="Times New Roman"/>
          <w:sz w:val="28"/>
          <w:szCs w:val="28"/>
          <w:lang w:val="uk-UA"/>
        </w:rPr>
        <w:t xml:space="preserve"> оцінки (математичне сподівання оцінки дорівнює істинному значенню);</w:t>
      </w:r>
    </w:p>
    <w:p w14:paraId="0C4C21E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мінімізації дисперсії похибки оцінки з урахуванням моделі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w:t>
      </w:r>
    </w:p>
    <w:p w14:paraId="5FBD037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Система рівнянь для λᵢ включає:</w:t>
      </w:r>
    </w:p>
    <w:p w14:paraId="713ACBB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значення γ(h) між усіма парами точок з відомими значеннями;</w:t>
      </w:r>
    </w:p>
    <w:p w14:paraId="77A5088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значення γ(h) між невідомою точкою та кожною з відомих.</w:t>
      </w:r>
    </w:p>
    <w:p w14:paraId="114460E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ваги λᵢ залежать не тільки від відстані, а й від просторової структури мінливості, заданої модельною </w:t>
      </w:r>
      <w:proofErr w:type="spellStart"/>
      <w:r w:rsidRPr="000813F7">
        <w:rPr>
          <w:rFonts w:ascii="Times New Roman" w:hAnsi="Times New Roman" w:cs="Times New Roman"/>
          <w:sz w:val="28"/>
          <w:szCs w:val="28"/>
          <w:lang w:val="uk-UA"/>
        </w:rPr>
        <w:t>семіваріограмою</w:t>
      </w:r>
      <w:proofErr w:type="spellEnd"/>
      <w:r w:rsidRPr="000813F7">
        <w:rPr>
          <w:rFonts w:ascii="Times New Roman" w:hAnsi="Times New Roman" w:cs="Times New Roman"/>
          <w:sz w:val="28"/>
          <w:szCs w:val="28"/>
          <w:lang w:val="uk-UA"/>
        </w:rPr>
        <w:t>.</w:t>
      </w:r>
    </w:p>
    <w:p w14:paraId="0745891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Існує кілька різновидів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w:t>
      </w:r>
    </w:p>
    <w:p w14:paraId="11A9A3D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простий </w:t>
      </w:r>
      <w:proofErr w:type="spellStart"/>
      <w:r w:rsidRPr="000813F7">
        <w:rPr>
          <w:rFonts w:ascii="Times New Roman" w:hAnsi="Times New Roman" w:cs="Times New Roman"/>
          <w:b/>
          <w:bCs/>
          <w:sz w:val="28"/>
          <w:szCs w:val="28"/>
          <w:lang w:val="uk-UA"/>
        </w:rPr>
        <w:t>крігінг</w:t>
      </w:r>
      <w:proofErr w:type="spellEnd"/>
      <w:r w:rsidRPr="000813F7">
        <w:rPr>
          <w:rFonts w:ascii="Times New Roman" w:hAnsi="Times New Roman" w:cs="Times New Roman"/>
          <w:sz w:val="28"/>
          <w:szCs w:val="28"/>
          <w:lang w:val="uk-UA"/>
        </w:rPr>
        <w:t xml:space="preserve"> – передбачає відоме й постійне середнє значення;</w:t>
      </w:r>
    </w:p>
    <w:p w14:paraId="33FEDFBF"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ординарний </w:t>
      </w:r>
      <w:proofErr w:type="spellStart"/>
      <w:r w:rsidRPr="000813F7">
        <w:rPr>
          <w:rFonts w:ascii="Times New Roman" w:hAnsi="Times New Roman" w:cs="Times New Roman"/>
          <w:b/>
          <w:bCs/>
          <w:sz w:val="28"/>
          <w:szCs w:val="28"/>
          <w:lang w:val="uk-UA"/>
        </w:rPr>
        <w:t>крігінг</w:t>
      </w:r>
      <w:proofErr w:type="spellEnd"/>
      <w:r w:rsidRPr="000813F7">
        <w:rPr>
          <w:rFonts w:ascii="Times New Roman" w:hAnsi="Times New Roman" w:cs="Times New Roman"/>
          <w:sz w:val="28"/>
          <w:szCs w:val="28"/>
          <w:lang w:val="uk-UA"/>
        </w:rPr>
        <w:t xml:space="preserve"> – середнє невідоме, але вважається постійним у межах локальної області;</w:t>
      </w:r>
    </w:p>
    <w:p w14:paraId="53DA732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універсальний </w:t>
      </w:r>
      <w:proofErr w:type="spellStart"/>
      <w:r w:rsidRPr="000813F7">
        <w:rPr>
          <w:rFonts w:ascii="Times New Roman" w:hAnsi="Times New Roman" w:cs="Times New Roman"/>
          <w:b/>
          <w:bCs/>
          <w:sz w:val="28"/>
          <w:szCs w:val="28"/>
          <w:lang w:val="uk-UA"/>
        </w:rPr>
        <w:t>крігінг</w:t>
      </w:r>
      <w:proofErr w:type="spellEnd"/>
      <w:r w:rsidRPr="000813F7">
        <w:rPr>
          <w:rFonts w:ascii="Times New Roman" w:hAnsi="Times New Roman" w:cs="Times New Roman"/>
          <w:sz w:val="28"/>
          <w:szCs w:val="28"/>
          <w:lang w:val="uk-UA"/>
        </w:rPr>
        <w:t xml:space="preserve"> – середнє змінюється в просторі за певною </w:t>
      </w:r>
      <w:proofErr w:type="spellStart"/>
      <w:r w:rsidRPr="000813F7">
        <w:rPr>
          <w:rFonts w:ascii="Times New Roman" w:hAnsi="Times New Roman" w:cs="Times New Roman"/>
          <w:sz w:val="28"/>
          <w:szCs w:val="28"/>
          <w:lang w:val="uk-UA"/>
        </w:rPr>
        <w:t>трендовою</w:t>
      </w:r>
      <w:proofErr w:type="spellEnd"/>
      <w:r w:rsidRPr="000813F7">
        <w:rPr>
          <w:rFonts w:ascii="Times New Roman" w:hAnsi="Times New Roman" w:cs="Times New Roman"/>
          <w:sz w:val="28"/>
          <w:szCs w:val="28"/>
          <w:lang w:val="uk-UA"/>
        </w:rPr>
        <w:t xml:space="preserve"> функцією (наприклад, лінійною чи квадратичною).</w:t>
      </w:r>
    </w:p>
    <w:p w14:paraId="7E80BE6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практиці підрахунку запасів найчастіше застосовується </w:t>
      </w:r>
      <w:r w:rsidRPr="000813F7">
        <w:rPr>
          <w:rFonts w:ascii="Times New Roman" w:hAnsi="Times New Roman" w:cs="Times New Roman"/>
          <w:b/>
          <w:bCs/>
          <w:sz w:val="28"/>
          <w:szCs w:val="28"/>
          <w:lang w:val="uk-UA"/>
        </w:rPr>
        <w:t xml:space="preserve">ординарний </w:t>
      </w:r>
      <w:proofErr w:type="spellStart"/>
      <w:r w:rsidRPr="000813F7">
        <w:rPr>
          <w:rFonts w:ascii="Times New Roman" w:hAnsi="Times New Roman" w:cs="Times New Roman"/>
          <w:b/>
          <w:bCs/>
          <w:sz w:val="28"/>
          <w:szCs w:val="28"/>
          <w:lang w:val="uk-UA"/>
        </w:rPr>
        <w:t>крігінг</w:t>
      </w:r>
      <w:proofErr w:type="spellEnd"/>
      <w:r w:rsidRPr="000813F7">
        <w:rPr>
          <w:rFonts w:ascii="Times New Roman" w:hAnsi="Times New Roman" w:cs="Times New Roman"/>
          <w:sz w:val="28"/>
          <w:szCs w:val="28"/>
          <w:lang w:val="uk-UA"/>
        </w:rPr>
        <w:t>, який забезпечує баланс між гнучкістю й простотою.</w:t>
      </w:r>
    </w:p>
    <w:p w14:paraId="2C14DBA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Основні </w:t>
      </w:r>
      <w:r w:rsidRPr="000813F7">
        <w:rPr>
          <w:rFonts w:ascii="Times New Roman" w:hAnsi="Times New Roman" w:cs="Times New Roman"/>
          <w:b/>
          <w:bCs/>
          <w:sz w:val="28"/>
          <w:szCs w:val="28"/>
          <w:lang w:val="uk-UA"/>
        </w:rPr>
        <w:t xml:space="preserve">переваги </w:t>
      </w:r>
      <w:proofErr w:type="spellStart"/>
      <w:r w:rsidRPr="000813F7">
        <w:rPr>
          <w:rFonts w:ascii="Times New Roman" w:hAnsi="Times New Roman" w:cs="Times New Roman"/>
          <w:b/>
          <w:bCs/>
          <w:sz w:val="28"/>
          <w:szCs w:val="28"/>
          <w:lang w:val="uk-UA"/>
        </w:rPr>
        <w:t>крігінгу</w:t>
      </w:r>
      <w:proofErr w:type="spellEnd"/>
      <w:r w:rsidRPr="000813F7">
        <w:rPr>
          <w:rFonts w:ascii="Times New Roman" w:hAnsi="Times New Roman" w:cs="Times New Roman"/>
          <w:sz w:val="28"/>
          <w:szCs w:val="28"/>
          <w:lang w:val="uk-UA"/>
        </w:rPr>
        <w:t>:</w:t>
      </w:r>
    </w:p>
    <w:p w14:paraId="373B1033"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Несміщеність</w:t>
      </w:r>
      <w:proofErr w:type="spellEnd"/>
      <w:r w:rsidRPr="000813F7">
        <w:rPr>
          <w:rFonts w:ascii="Times New Roman" w:hAnsi="Times New Roman" w:cs="Times New Roman"/>
          <w:b/>
          <w:bCs/>
          <w:sz w:val="28"/>
          <w:szCs w:val="28"/>
          <w:lang w:val="uk-UA"/>
        </w:rPr>
        <w:t xml:space="preserve"> оцінки.</w:t>
      </w:r>
      <w:r w:rsidRPr="000813F7">
        <w:rPr>
          <w:rFonts w:ascii="Times New Roman" w:hAnsi="Times New Roman" w:cs="Times New Roman"/>
          <w:sz w:val="28"/>
          <w:szCs w:val="28"/>
          <w:lang w:val="uk-UA"/>
        </w:rPr>
        <w:t xml:space="preserve"> У середньому оцінене значення не завищує й не занижує істинне.</w:t>
      </w:r>
    </w:p>
    <w:p w14:paraId="6FE9446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Мінімальна дисперсія похибки.</w:t>
      </w:r>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є оптимальним лінійним </w:t>
      </w:r>
      <w:proofErr w:type="spellStart"/>
      <w:r w:rsidRPr="000813F7">
        <w:rPr>
          <w:rFonts w:ascii="Times New Roman" w:hAnsi="Times New Roman" w:cs="Times New Roman"/>
          <w:sz w:val="28"/>
          <w:szCs w:val="28"/>
          <w:lang w:val="uk-UA"/>
        </w:rPr>
        <w:t>несміщеним</w:t>
      </w:r>
      <w:proofErr w:type="spellEnd"/>
      <w:r w:rsidRPr="000813F7">
        <w:rPr>
          <w:rFonts w:ascii="Times New Roman" w:hAnsi="Times New Roman" w:cs="Times New Roman"/>
          <w:sz w:val="28"/>
          <w:szCs w:val="28"/>
          <w:lang w:val="uk-UA"/>
        </w:rPr>
        <w:t xml:space="preserve"> оцінювачем (у класі всіх лінійних </w:t>
      </w:r>
      <w:proofErr w:type="spellStart"/>
      <w:r w:rsidRPr="000813F7">
        <w:rPr>
          <w:rFonts w:ascii="Times New Roman" w:hAnsi="Times New Roman" w:cs="Times New Roman"/>
          <w:sz w:val="28"/>
          <w:szCs w:val="28"/>
          <w:lang w:val="uk-UA"/>
        </w:rPr>
        <w:t>несміщених</w:t>
      </w:r>
      <w:proofErr w:type="spellEnd"/>
      <w:r w:rsidRPr="000813F7">
        <w:rPr>
          <w:rFonts w:ascii="Times New Roman" w:hAnsi="Times New Roman" w:cs="Times New Roman"/>
          <w:sz w:val="28"/>
          <w:szCs w:val="28"/>
          <w:lang w:val="uk-UA"/>
        </w:rPr>
        <w:t xml:space="preserve"> оцінок має найменшу дисперсію).</w:t>
      </w:r>
    </w:p>
    <w:p w14:paraId="62F1EF0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Оцінка невизначеності.</w:t>
      </w:r>
      <w:r w:rsidRPr="000813F7">
        <w:rPr>
          <w:rFonts w:ascii="Times New Roman" w:hAnsi="Times New Roman" w:cs="Times New Roman"/>
          <w:sz w:val="28"/>
          <w:szCs w:val="28"/>
          <w:lang w:val="uk-UA"/>
        </w:rPr>
        <w:t xml:space="preserve"> Разом з оцінкою P*(x₀) розраховується дисперсія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-похибки σ²(x₀), що дозволяє будувати карти невизначеності та оцінювати ризики.</w:t>
      </w:r>
    </w:p>
    <w:p w14:paraId="766B774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Можливість врахування анізотропії.</w:t>
      </w:r>
      <w:r w:rsidRPr="000813F7">
        <w:rPr>
          <w:rFonts w:ascii="Times New Roman" w:hAnsi="Times New Roman" w:cs="Times New Roman"/>
          <w:sz w:val="28"/>
          <w:szCs w:val="28"/>
          <w:lang w:val="uk-UA"/>
        </w:rPr>
        <w:t xml:space="preserve"> Через параметри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враховує різну кореляцію в різних напрямках.</w:t>
      </w:r>
    </w:p>
    <w:p w14:paraId="13CC685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Водночас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має й </w:t>
      </w:r>
      <w:r w:rsidRPr="000813F7">
        <w:rPr>
          <w:rFonts w:ascii="Times New Roman" w:hAnsi="Times New Roman" w:cs="Times New Roman"/>
          <w:b/>
          <w:bCs/>
          <w:sz w:val="28"/>
          <w:szCs w:val="28"/>
          <w:lang w:val="uk-UA"/>
        </w:rPr>
        <w:t>обмеження</w:t>
      </w:r>
      <w:r w:rsidRPr="000813F7">
        <w:rPr>
          <w:rFonts w:ascii="Times New Roman" w:hAnsi="Times New Roman" w:cs="Times New Roman"/>
          <w:sz w:val="28"/>
          <w:szCs w:val="28"/>
          <w:lang w:val="uk-UA"/>
        </w:rPr>
        <w:t>:</w:t>
      </w:r>
    </w:p>
    <w:p w14:paraId="23CBA14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потребує достатнього обсягу даних для побудови надійної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w:t>
      </w:r>
    </w:p>
    <w:p w14:paraId="55F617A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є відносно складним з обчислювальної точки зору (для великої кількості точок система рівнянь стає громіздкою);</w:t>
      </w:r>
    </w:p>
    <w:p w14:paraId="5CF7124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чутливий до неправильного задання моделі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(невдала модель може призвести до перекривлення результатів).</w:t>
      </w:r>
    </w:p>
    <w:p w14:paraId="0D84094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геолого-маркшейдерській практиці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використовується для:</w:t>
      </w:r>
    </w:p>
    <w:p w14:paraId="1D63BA9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побудови 2D та 3D карт розподілу вмісту корисних компонентів;</w:t>
      </w:r>
    </w:p>
    <w:p w14:paraId="15F9DA4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оцінки параметрів у вузлах блокової моделі;</w:t>
      </w:r>
    </w:p>
    <w:p w14:paraId="2D37516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визначення меж рудних тіл при складній морфології;</w:t>
      </w:r>
    </w:p>
    <w:p w14:paraId="3E398E3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аналізу невизначеності й ризиків при геолого-економічній оцінці родовища.</w:t>
      </w:r>
    </w:p>
    <w:p w14:paraId="4111B29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метод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є центральним елементом сучасної </w:t>
      </w:r>
      <w:proofErr w:type="spellStart"/>
      <w:r w:rsidRPr="000813F7">
        <w:rPr>
          <w:rFonts w:ascii="Times New Roman" w:hAnsi="Times New Roman" w:cs="Times New Roman"/>
          <w:sz w:val="28"/>
          <w:szCs w:val="28"/>
          <w:lang w:val="uk-UA"/>
        </w:rPr>
        <w:t>геостатистичної</w:t>
      </w:r>
      <w:proofErr w:type="spellEnd"/>
      <w:r w:rsidRPr="000813F7">
        <w:rPr>
          <w:rFonts w:ascii="Times New Roman" w:hAnsi="Times New Roman" w:cs="Times New Roman"/>
          <w:sz w:val="28"/>
          <w:szCs w:val="28"/>
          <w:lang w:val="uk-UA"/>
        </w:rPr>
        <w:t xml:space="preserve"> оцінки запасів.</w:t>
      </w:r>
    </w:p>
    <w:p w14:paraId="5EFE1AAF" w14:textId="05ED5F4D" w:rsidR="009B5852" w:rsidRPr="000813F7" w:rsidRDefault="009B5852" w:rsidP="000813F7">
      <w:pPr>
        <w:spacing w:line="360" w:lineRule="auto"/>
        <w:rPr>
          <w:rFonts w:ascii="Times New Roman" w:hAnsi="Times New Roman" w:cs="Times New Roman"/>
          <w:sz w:val="28"/>
          <w:szCs w:val="28"/>
          <w:lang w:val="uk-UA"/>
        </w:rPr>
      </w:pPr>
    </w:p>
    <w:p w14:paraId="380DB88E"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3.4. Блокові тривимірні моделі родовищ та їх геолого-економічна інтерпретація</w:t>
      </w:r>
    </w:p>
    <w:p w14:paraId="016E02B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Одним із найважливіших результатів розвитку математичного моделювання та геостатистики є широке впровадження </w:t>
      </w:r>
      <w:r w:rsidRPr="000813F7">
        <w:rPr>
          <w:rFonts w:ascii="Times New Roman" w:hAnsi="Times New Roman" w:cs="Times New Roman"/>
          <w:b/>
          <w:bCs/>
          <w:sz w:val="28"/>
          <w:szCs w:val="28"/>
          <w:lang w:val="uk-UA"/>
        </w:rPr>
        <w:t xml:space="preserve">блокових тривимірних моделей </w:t>
      </w:r>
      <w:r w:rsidRPr="000813F7">
        <w:rPr>
          <w:rFonts w:ascii="Times New Roman" w:hAnsi="Times New Roman" w:cs="Times New Roman"/>
          <w:b/>
          <w:bCs/>
          <w:sz w:val="28"/>
          <w:szCs w:val="28"/>
          <w:lang w:val="uk-UA"/>
        </w:rPr>
        <w:lastRenderedPageBreak/>
        <w:t>родовищ</w:t>
      </w:r>
      <w:r w:rsidRPr="000813F7">
        <w:rPr>
          <w:rFonts w:ascii="Times New Roman" w:hAnsi="Times New Roman" w:cs="Times New Roman"/>
          <w:sz w:val="28"/>
          <w:szCs w:val="28"/>
          <w:lang w:val="uk-UA"/>
        </w:rPr>
        <w:t>. На відміну від класичних схем підрахунку запасів, де виділялися кілька великих блоків, сучасні 3D-моделі складаються з великої кількості дрібних блоків (комірок), що утворюють регулярну або нерегулярну сітку.</w:t>
      </w:r>
    </w:p>
    <w:p w14:paraId="746B0C3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Блокова модель родовища</w:t>
      </w:r>
      <w:r w:rsidRPr="000813F7">
        <w:rPr>
          <w:rFonts w:ascii="Times New Roman" w:hAnsi="Times New Roman" w:cs="Times New Roman"/>
          <w:sz w:val="28"/>
          <w:szCs w:val="28"/>
          <w:lang w:val="uk-UA"/>
        </w:rPr>
        <w:t xml:space="preserve"> – це тривимірна решітка, де кожен блок характеризується:</w:t>
      </w:r>
    </w:p>
    <w:p w14:paraId="49C126E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координатами (x, y, z) свого центру;</w:t>
      </w:r>
    </w:p>
    <w:p w14:paraId="11FE277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геометричними параметрами (розмірами блоків по осях);</w:t>
      </w:r>
    </w:p>
    <w:p w14:paraId="5E3DA965"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геологічними й якісними показниками (тип породи, вміст корисних компонентів, густина, категорія запасів, технологічні властивості, ступінь вивченості тощо).</w:t>
      </w:r>
    </w:p>
    <w:p w14:paraId="7E98705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Формування блокової моделі включає кілька етапів:</w:t>
      </w:r>
    </w:p>
    <w:p w14:paraId="391B967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Визначення меж моделі.</w:t>
      </w:r>
      <w:r w:rsidRPr="000813F7">
        <w:rPr>
          <w:rFonts w:ascii="Times New Roman" w:hAnsi="Times New Roman" w:cs="Times New Roman"/>
          <w:sz w:val="28"/>
          <w:szCs w:val="28"/>
          <w:lang w:val="uk-UA"/>
        </w:rPr>
        <w:br/>
        <w:t xml:space="preserve">Обирається об’єм простору, в якому розташоване родовище (за координатами </w:t>
      </w:r>
      <w:proofErr w:type="spellStart"/>
      <w:r w:rsidRPr="000813F7">
        <w:rPr>
          <w:rFonts w:ascii="Times New Roman" w:hAnsi="Times New Roman" w:cs="Times New Roman"/>
          <w:sz w:val="28"/>
          <w:szCs w:val="28"/>
          <w:lang w:val="uk-UA"/>
        </w:rPr>
        <w:t>Xmin</w:t>
      </w:r>
      <w:proofErr w:type="spellEnd"/>
      <w:r w:rsidRPr="000813F7">
        <w:rPr>
          <w:rFonts w:ascii="Times New Roman" w:hAnsi="Times New Roman" w:cs="Times New Roman"/>
          <w:sz w:val="28"/>
          <w:szCs w:val="28"/>
          <w:lang w:val="uk-UA"/>
        </w:rPr>
        <w:t>–</w:t>
      </w:r>
      <w:proofErr w:type="spellStart"/>
      <w:r w:rsidRPr="000813F7">
        <w:rPr>
          <w:rFonts w:ascii="Times New Roman" w:hAnsi="Times New Roman" w:cs="Times New Roman"/>
          <w:sz w:val="28"/>
          <w:szCs w:val="28"/>
          <w:lang w:val="uk-UA"/>
        </w:rPr>
        <w:t>Xmax</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Ymin</w:t>
      </w:r>
      <w:proofErr w:type="spellEnd"/>
      <w:r w:rsidRPr="000813F7">
        <w:rPr>
          <w:rFonts w:ascii="Times New Roman" w:hAnsi="Times New Roman" w:cs="Times New Roman"/>
          <w:sz w:val="28"/>
          <w:szCs w:val="28"/>
          <w:lang w:val="uk-UA"/>
        </w:rPr>
        <w:t>–</w:t>
      </w:r>
      <w:proofErr w:type="spellStart"/>
      <w:r w:rsidRPr="000813F7">
        <w:rPr>
          <w:rFonts w:ascii="Times New Roman" w:hAnsi="Times New Roman" w:cs="Times New Roman"/>
          <w:sz w:val="28"/>
          <w:szCs w:val="28"/>
          <w:lang w:val="uk-UA"/>
        </w:rPr>
        <w:t>Ymax</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Zmin</w:t>
      </w:r>
      <w:proofErr w:type="spellEnd"/>
      <w:r w:rsidRPr="000813F7">
        <w:rPr>
          <w:rFonts w:ascii="Times New Roman" w:hAnsi="Times New Roman" w:cs="Times New Roman"/>
          <w:sz w:val="28"/>
          <w:szCs w:val="28"/>
          <w:lang w:val="uk-UA"/>
        </w:rPr>
        <w:t>–</w:t>
      </w:r>
      <w:proofErr w:type="spellStart"/>
      <w:r w:rsidRPr="000813F7">
        <w:rPr>
          <w:rFonts w:ascii="Times New Roman" w:hAnsi="Times New Roman" w:cs="Times New Roman"/>
          <w:sz w:val="28"/>
          <w:szCs w:val="28"/>
          <w:lang w:val="uk-UA"/>
        </w:rPr>
        <w:t>Zmax</w:t>
      </w:r>
      <w:proofErr w:type="spellEnd"/>
      <w:r w:rsidRPr="000813F7">
        <w:rPr>
          <w:rFonts w:ascii="Times New Roman" w:hAnsi="Times New Roman" w:cs="Times New Roman"/>
          <w:sz w:val="28"/>
          <w:szCs w:val="28"/>
          <w:lang w:val="uk-UA"/>
        </w:rPr>
        <w:t>).</w:t>
      </w:r>
    </w:p>
    <w:p w14:paraId="72686F0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Задання розміру блоків.</w:t>
      </w:r>
      <w:r w:rsidRPr="000813F7">
        <w:rPr>
          <w:rFonts w:ascii="Times New Roman" w:hAnsi="Times New Roman" w:cs="Times New Roman"/>
          <w:sz w:val="28"/>
          <w:szCs w:val="28"/>
          <w:lang w:val="uk-UA"/>
        </w:rPr>
        <w:br/>
        <w:t>Вибирається розмір блоків за осями (наприклад, 10×10×5 м). Розмір має бути меншим за середню відстань між свердловинами, але достатньо великим, щоб не призводити до надмірної кількості блоків.</w:t>
      </w:r>
    </w:p>
    <w:p w14:paraId="2B776B6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Структурне моделювання.</w:t>
      </w:r>
      <w:r w:rsidRPr="000813F7">
        <w:rPr>
          <w:rFonts w:ascii="Times New Roman" w:hAnsi="Times New Roman" w:cs="Times New Roman"/>
          <w:sz w:val="28"/>
          <w:szCs w:val="28"/>
          <w:lang w:val="uk-UA"/>
        </w:rPr>
        <w:br/>
        <w:t xml:space="preserve">На основі інтерпретації геологічних даних (контакти, покрівля, підошва, розломи) визначається, які блоки належать до рудного тіла, а які – до </w:t>
      </w:r>
      <w:proofErr w:type="spellStart"/>
      <w:r w:rsidRPr="000813F7">
        <w:rPr>
          <w:rFonts w:ascii="Times New Roman" w:hAnsi="Times New Roman" w:cs="Times New Roman"/>
          <w:sz w:val="28"/>
          <w:szCs w:val="28"/>
          <w:lang w:val="uk-UA"/>
        </w:rPr>
        <w:t>вмісних</w:t>
      </w:r>
      <w:proofErr w:type="spellEnd"/>
      <w:r w:rsidRPr="000813F7">
        <w:rPr>
          <w:rFonts w:ascii="Times New Roman" w:hAnsi="Times New Roman" w:cs="Times New Roman"/>
          <w:sz w:val="28"/>
          <w:szCs w:val="28"/>
          <w:lang w:val="uk-UA"/>
        </w:rPr>
        <w:t xml:space="preserve"> порід або порожнього простору.</w:t>
      </w:r>
    </w:p>
    <w:p w14:paraId="1F6039F1"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Показникове</w:t>
      </w:r>
      <w:proofErr w:type="spellEnd"/>
      <w:r w:rsidRPr="000813F7">
        <w:rPr>
          <w:rFonts w:ascii="Times New Roman" w:hAnsi="Times New Roman" w:cs="Times New Roman"/>
          <w:b/>
          <w:bCs/>
          <w:sz w:val="28"/>
          <w:szCs w:val="28"/>
          <w:lang w:val="uk-UA"/>
        </w:rPr>
        <w:t xml:space="preserve"> моделювання.</w:t>
      </w:r>
      <w:r w:rsidRPr="000813F7">
        <w:rPr>
          <w:rFonts w:ascii="Times New Roman" w:hAnsi="Times New Roman" w:cs="Times New Roman"/>
          <w:sz w:val="28"/>
          <w:szCs w:val="28"/>
          <w:lang w:val="uk-UA"/>
        </w:rPr>
        <w:br/>
        <w:t xml:space="preserve">Для кожного рудного блока оцінюються вміст, густина й інші показники. Саме на цьому етапі застосовуються методи інтерполяції, у </w:t>
      </w:r>
      <w:proofErr w:type="spellStart"/>
      <w:r w:rsidRPr="000813F7">
        <w:rPr>
          <w:rFonts w:ascii="Times New Roman" w:hAnsi="Times New Roman" w:cs="Times New Roman"/>
          <w:sz w:val="28"/>
          <w:szCs w:val="28"/>
          <w:lang w:val="uk-UA"/>
        </w:rPr>
        <w:t>т.ч</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w:t>
      </w:r>
    </w:p>
    <w:p w14:paraId="499B9F2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Після завершення моделювання блокова модель стає універсальним інструментом:</w:t>
      </w:r>
    </w:p>
    <w:p w14:paraId="723480E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для підрахунку запасів</w:t>
      </w:r>
      <w:r w:rsidRPr="000813F7">
        <w:rPr>
          <w:rFonts w:ascii="Times New Roman" w:hAnsi="Times New Roman" w:cs="Times New Roman"/>
          <w:sz w:val="28"/>
          <w:szCs w:val="28"/>
          <w:lang w:val="uk-UA"/>
        </w:rPr>
        <w:t xml:space="preserve"> – запаси обчислюються як сума по всіх блоках, що задовольняють задані кондиції (наприклад, мінімальний вміст, мінімальна потужність);</w:t>
      </w:r>
    </w:p>
    <w:p w14:paraId="634184B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для геолого-економічної оцінки</w:t>
      </w:r>
      <w:r w:rsidRPr="000813F7">
        <w:rPr>
          <w:rFonts w:ascii="Times New Roman" w:hAnsi="Times New Roman" w:cs="Times New Roman"/>
          <w:sz w:val="28"/>
          <w:szCs w:val="28"/>
          <w:lang w:val="uk-UA"/>
        </w:rPr>
        <w:t xml:space="preserve"> – на основі блокової моделі можна здійснювати:</w:t>
      </w:r>
    </w:p>
    <w:p w14:paraId="638E45A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відбір блоків за різними варіантами меж кар’єру або шахтних полів;</w:t>
      </w:r>
    </w:p>
    <w:p w14:paraId="6413600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розрахунок обсягів видобутку по роках;</w:t>
      </w:r>
    </w:p>
    <w:p w14:paraId="5657BB2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прогноз якості видобутої сировини у часі;</w:t>
      </w:r>
    </w:p>
    <w:p w14:paraId="7EB342A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оцінку NPV, IRR, періоду окупності для різних варіантів </w:t>
      </w:r>
      <w:proofErr w:type="spellStart"/>
      <w:r w:rsidRPr="000813F7">
        <w:rPr>
          <w:rFonts w:ascii="Times New Roman" w:hAnsi="Times New Roman" w:cs="Times New Roman"/>
          <w:sz w:val="28"/>
          <w:szCs w:val="28"/>
          <w:lang w:val="uk-UA"/>
        </w:rPr>
        <w:t>проєктних</w:t>
      </w:r>
      <w:proofErr w:type="spellEnd"/>
      <w:r w:rsidRPr="000813F7">
        <w:rPr>
          <w:rFonts w:ascii="Times New Roman" w:hAnsi="Times New Roman" w:cs="Times New Roman"/>
          <w:sz w:val="28"/>
          <w:szCs w:val="28"/>
          <w:lang w:val="uk-UA"/>
        </w:rPr>
        <w:t xml:space="preserve"> рішень.</w:t>
      </w:r>
    </w:p>
    <w:p w14:paraId="3E119E3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Блокова модель дозволяє пов’язати </w:t>
      </w:r>
      <w:r w:rsidRPr="000813F7">
        <w:rPr>
          <w:rFonts w:ascii="Times New Roman" w:hAnsi="Times New Roman" w:cs="Times New Roman"/>
          <w:b/>
          <w:bCs/>
          <w:sz w:val="28"/>
          <w:szCs w:val="28"/>
          <w:lang w:val="uk-UA"/>
        </w:rPr>
        <w:t>геологічну</w:t>
      </w:r>
      <w:r w:rsidRPr="000813F7">
        <w:rPr>
          <w:rFonts w:ascii="Times New Roman" w:hAnsi="Times New Roman" w:cs="Times New Roman"/>
          <w:sz w:val="28"/>
          <w:szCs w:val="28"/>
          <w:lang w:val="uk-UA"/>
        </w:rPr>
        <w:t xml:space="preserve"> та </w:t>
      </w:r>
      <w:r w:rsidRPr="000813F7">
        <w:rPr>
          <w:rFonts w:ascii="Times New Roman" w:hAnsi="Times New Roman" w:cs="Times New Roman"/>
          <w:b/>
          <w:bCs/>
          <w:sz w:val="28"/>
          <w:szCs w:val="28"/>
          <w:lang w:val="uk-UA"/>
        </w:rPr>
        <w:t>економічну</w:t>
      </w:r>
      <w:r w:rsidRPr="000813F7">
        <w:rPr>
          <w:rFonts w:ascii="Times New Roman" w:hAnsi="Times New Roman" w:cs="Times New Roman"/>
          <w:sz w:val="28"/>
          <w:szCs w:val="28"/>
          <w:lang w:val="uk-UA"/>
        </w:rPr>
        <w:t xml:space="preserve"> інформацію. Наприклад, для кожного блока можуть бути розраховані:</w:t>
      </w:r>
    </w:p>
    <w:p w14:paraId="44EFAD2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гірничі витрати (залежно від глибини, категорії порід, відстані транспортування);</w:t>
      </w:r>
    </w:p>
    <w:p w14:paraId="39D3613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витрати на переробку (залежно від якості руди);</w:t>
      </w:r>
    </w:p>
    <w:p w14:paraId="7D45CBA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прогнозний дохід (залежно від вмісту метала, виходу кондиційної продукції, цін).</w:t>
      </w:r>
    </w:p>
    <w:p w14:paraId="79A2C0D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Тоді геолого-економічна інтерпретація блокової моделі дозволяє:</w:t>
      </w:r>
    </w:p>
    <w:p w14:paraId="73CD365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визначити, які блоки є </w:t>
      </w:r>
      <w:r w:rsidRPr="000813F7">
        <w:rPr>
          <w:rFonts w:ascii="Times New Roman" w:hAnsi="Times New Roman" w:cs="Times New Roman"/>
          <w:b/>
          <w:bCs/>
          <w:sz w:val="28"/>
          <w:szCs w:val="28"/>
          <w:lang w:val="uk-UA"/>
        </w:rPr>
        <w:t>економічно вигідними</w:t>
      </w:r>
      <w:r w:rsidRPr="000813F7">
        <w:rPr>
          <w:rFonts w:ascii="Times New Roman" w:hAnsi="Times New Roman" w:cs="Times New Roman"/>
          <w:sz w:val="28"/>
          <w:szCs w:val="28"/>
          <w:lang w:val="uk-UA"/>
        </w:rPr>
        <w:t>, а які – слід віднести до позабалансових або відкладених;</w:t>
      </w:r>
    </w:p>
    <w:p w14:paraId="22AAD55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оптимізувати контури кар’єру або шахтного поля з урахуванням економічних критеріїв;</w:t>
      </w:r>
    </w:p>
    <w:p w14:paraId="0EC8335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моделювати сценарії зміни цін, витрат, кондицій і оцінювати їх вплив на обсяг балансових запасів.</w:t>
      </w:r>
    </w:p>
    <w:p w14:paraId="31657EC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Порівняно з класичними методами, блокові моделі:</w:t>
      </w:r>
    </w:p>
    <w:p w14:paraId="1DBE1FD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набагато краще відображають </w:t>
      </w:r>
      <w:r w:rsidRPr="000813F7">
        <w:rPr>
          <w:rFonts w:ascii="Times New Roman" w:hAnsi="Times New Roman" w:cs="Times New Roman"/>
          <w:b/>
          <w:bCs/>
          <w:sz w:val="28"/>
          <w:szCs w:val="28"/>
          <w:lang w:val="uk-UA"/>
        </w:rPr>
        <w:t>просторову неоднорідність</w:t>
      </w:r>
      <w:r w:rsidRPr="000813F7">
        <w:rPr>
          <w:rFonts w:ascii="Times New Roman" w:hAnsi="Times New Roman" w:cs="Times New Roman"/>
          <w:sz w:val="28"/>
          <w:szCs w:val="28"/>
          <w:lang w:val="uk-UA"/>
        </w:rPr>
        <w:t>;</w:t>
      </w:r>
    </w:p>
    <w:p w14:paraId="21D7684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забезпечують </w:t>
      </w:r>
      <w:r w:rsidRPr="000813F7">
        <w:rPr>
          <w:rFonts w:ascii="Times New Roman" w:hAnsi="Times New Roman" w:cs="Times New Roman"/>
          <w:b/>
          <w:bCs/>
          <w:sz w:val="28"/>
          <w:szCs w:val="28"/>
          <w:lang w:val="uk-UA"/>
        </w:rPr>
        <w:t>гнучкість</w:t>
      </w:r>
      <w:r w:rsidRPr="000813F7">
        <w:rPr>
          <w:rFonts w:ascii="Times New Roman" w:hAnsi="Times New Roman" w:cs="Times New Roman"/>
          <w:sz w:val="28"/>
          <w:szCs w:val="28"/>
          <w:lang w:val="uk-UA"/>
        </w:rPr>
        <w:t xml:space="preserve"> при зміні кондицій (не потрібно перераховувати всю схему – достатньо відфільтрувати блоки за іншими критеріями);</w:t>
      </w:r>
    </w:p>
    <w:p w14:paraId="5FC7122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дозволяють інтегрувати </w:t>
      </w:r>
      <w:r w:rsidRPr="000813F7">
        <w:rPr>
          <w:rFonts w:ascii="Times New Roman" w:hAnsi="Times New Roman" w:cs="Times New Roman"/>
          <w:b/>
          <w:bCs/>
          <w:sz w:val="28"/>
          <w:szCs w:val="28"/>
          <w:lang w:val="uk-UA"/>
        </w:rPr>
        <w:t>геологічні, технічні та економічні аспекти</w:t>
      </w:r>
      <w:r w:rsidRPr="000813F7">
        <w:rPr>
          <w:rFonts w:ascii="Times New Roman" w:hAnsi="Times New Roman" w:cs="Times New Roman"/>
          <w:sz w:val="28"/>
          <w:szCs w:val="28"/>
          <w:lang w:val="uk-UA"/>
        </w:rPr>
        <w:t xml:space="preserve"> в єдиній цифровій системі.</w:t>
      </w:r>
    </w:p>
    <w:p w14:paraId="730F3C46" w14:textId="1FA4B5C5" w:rsidR="009B5852" w:rsidRPr="000813F7" w:rsidRDefault="009B5852" w:rsidP="000813F7">
      <w:pPr>
        <w:spacing w:line="360" w:lineRule="auto"/>
        <w:rPr>
          <w:rFonts w:ascii="Times New Roman" w:hAnsi="Times New Roman" w:cs="Times New Roman"/>
          <w:sz w:val="28"/>
          <w:szCs w:val="28"/>
          <w:lang w:val="uk-UA"/>
        </w:rPr>
      </w:pPr>
    </w:p>
    <w:p w14:paraId="30338FED"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3.5. Геоінформаційні системи, цифрові двійники та автоматизація маркшейдерських робіт</w:t>
      </w:r>
    </w:p>
    <w:p w14:paraId="452545D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Розвиток інформаційних технологій призвів до широкого впровадження в геологорозвідувальну і гірничодобувну практику </w:t>
      </w:r>
      <w:r w:rsidRPr="000813F7">
        <w:rPr>
          <w:rFonts w:ascii="Times New Roman" w:hAnsi="Times New Roman" w:cs="Times New Roman"/>
          <w:b/>
          <w:bCs/>
          <w:sz w:val="28"/>
          <w:szCs w:val="28"/>
          <w:lang w:val="uk-UA"/>
        </w:rPr>
        <w:t>геоінформаційних систем (ГІС)</w:t>
      </w:r>
      <w:r w:rsidRPr="000813F7">
        <w:rPr>
          <w:rFonts w:ascii="Times New Roman" w:hAnsi="Times New Roman" w:cs="Times New Roman"/>
          <w:sz w:val="28"/>
          <w:szCs w:val="28"/>
          <w:lang w:val="uk-UA"/>
        </w:rPr>
        <w:t xml:space="preserve">, спеціалізованих 3D-геомоделюючих комплексів і концепції </w:t>
      </w:r>
      <w:r w:rsidRPr="000813F7">
        <w:rPr>
          <w:rFonts w:ascii="Times New Roman" w:hAnsi="Times New Roman" w:cs="Times New Roman"/>
          <w:b/>
          <w:bCs/>
          <w:sz w:val="28"/>
          <w:szCs w:val="28"/>
          <w:lang w:val="uk-UA"/>
        </w:rPr>
        <w:t>цифрових двійників</w:t>
      </w:r>
      <w:r w:rsidRPr="000813F7">
        <w:rPr>
          <w:rFonts w:ascii="Times New Roman" w:hAnsi="Times New Roman" w:cs="Times New Roman"/>
          <w:sz w:val="28"/>
          <w:szCs w:val="28"/>
          <w:lang w:val="uk-UA"/>
        </w:rPr>
        <w:t xml:space="preserve"> гірничих підприємств.</w:t>
      </w:r>
    </w:p>
    <w:p w14:paraId="41F56C0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Геоінформаційні системи</w:t>
      </w:r>
      <w:r w:rsidRPr="000813F7">
        <w:rPr>
          <w:rFonts w:ascii="Times New Roman" w:hAnsi="Times New Roman" w:cs="Times New Roman"/>
          <w:sz w:val="28"/>
          <w:szCs w:val="28"/>
          <w:lang w:val="uk-UA"/>
        </w:rPr>
        <w:t xml:space="preserve"> забезпечують:</w:t>
      </w:r>
    </w:p>
    <w:p w14:paraId="7F3D117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зберігання та обробку просторових даних (координат, карт, планів, розрізів);</w:t>
      </w:r>
    </w:p>
    <w:p w14:paraId="64D4F24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інтеграцію різнотипної інформації (геологічні, геофізичні, маркшейдерські, екологічні дані);</w:t>
      </w:r>
    </w:p>
    <w:p w14:paraId="585F700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побудову тематичних карт (контурів рудних тіл, ізоліній вмісту, зон впливу, охоронних територій);</w:t>
      </w:r>
    </w:p>
    <w:p w14:paraId="6059750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аналіз взаємного розміщення об’єктів (родовищ, інфраструктури, природоохоронних зон).</w:t>
      </w:r>
    </w:p>
    <w:p w14:paraId="62EBD8D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Спеціалізовані програмні комплекси для </w:t>
      </w:r>
      <w:r w:rsidRPr="000813F7">
        <w:rPr>
          <w:rFonts w:ascii="Times New Roman" w:hAnsi="Times New Roman" w:cs="Times New Roman"/>
          <w:b/>
          <w:bCs/>
          <w:sz w:val="28"/>
          <w:szCs w:val="28"/>
          <w:lang w:val="uk-UA"/>
        </w:rPr>
        <w:t>3D-геомоделювання й маркшейдерії</w:t>
      </w:r>
      <w:r w:rsidRPr="000813F7">
        <w:rPr>
          <w:rFonts w:ascii="Times New Roman" w:hAnsi="Times New Roman" w:cs="Times New Roman"/>
          <w:sz w:val="28"/>
          <w:szCs w:val="28"/>
          <w:lang w:val="uk-UA"/>
        </w:rPr>
        <w:t xml:space="preserve"> (гірничі CAD/GIS-системи) поєднують функції:</w:t>
      </w:r>
    </w:p>
    <w:p w14:paraId="0CE9E87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побудови 3D геологічних моделей (стратиграфія, тектоніка, рудні тіла);</w:t>
      </w:r>
    </w:p>
    <w:p w14:paraId="0488514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створення блокових моделей і розрахунку запасів;</w:t>
      </w:r>
    </w:p>
    <w:p w14:paraId="7CA3238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планування гірничих робіт (кар’єрні заходи, відпрацювання камер, </w:t>
      </w:r>
      <w:proofErr w:type="spellStart"/>
      <w:r w:rsidRPr="000813F7">
        <w:rPr>
          <w:rFonts w:ascii="Times New Roman" w:hAnsi="Times New Roman" w:cs="Times New Roman"/>
          <w:sz w:val="28"/>
          <w:szCs w:val="28"/>
          <w:lang w:val="uk-UA"/>
        </w:rPr>
        <w:t>буропідривні</w:t>
      </w:r>
      <w:proofErr w:type="spellEnd"/>
      <w:r w:rsidRPr="000813F7">
        <w:rPr>
          <w:rFonts w:ascii="Times New Roman" w:hAnsi="Times New Roman" w:cs="Times New Roman"/>
          <w:sz w:val="28"/>
          <w:szCs w:val="28"/>
          <w:lang w:val="uk-UA"/>
        </w:rPr>
        <w:t xml:space="preserve"> блоки);</w:t>
      </w:r>
    </w:p>
    <w:p w14:paraId="1995D85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маркшейдерського супроводу (обробка тахеометричних, GNSS, лазерних сканувань, фотограмметрії);</w:t>
      </w:r>
    </w:p>
    <w:p w14:paraId="249A532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документообігу (генерація планів, розрізів, звітів згідно з нормативами).</w:t>
      </w:r>
    </w:p>
    <w:p w14:paraId="4F750A89"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Важливим напрямом є використання </w:t>
      </w:r>
      <w:r w:rsidRPr="000813F7">
        <w:rPr>
          <w:rFonts w:ascii="Times New Roman" w:hAnsi="Times New Roman" w:cs="Times New Roman"/>
          <w:b/>
          <w:bCs/>
          <w:sz w:val="28"/>
          <w:szCs w:val="28"/>
          <w:lang w:val="uk-UA"/>
        </w:rPr>
        <w:t>лазерного сканування</w:t>
      </w:r>
      <w:r w:rsidRPr="000813F7">
        <w:rPr>
          <w:rFonts w:ascii="Times New Roman" w:hAnsi="Times New Roman" w:cs="Times New Roman"/>
          <w:sz w:val="28"/>
          <w:szCs w:val="28"/>
          <w:lang w:val="uk-UA"/>
        </w:rPr>
        <w:t xml:space="preserve"> та </w:t>
      </w:r>
      <w:r w:rsidRPr="000813F7">
        <w:rPr>
          <w:rFonts w:ascii="Times New Roman" w:hAnsi="Times New Roman" w:cs="Times New Roman"/>
          <w:b/>
          <w:bCs/>
          <w:sz w:val="28"/>
          <w:szCs w:val="28"/>
          <w:lang w:val="uk-UA"/>
        </w:rPr>
        <w:t>аерофотознімання з безпілотних літальних апаратів (БПЛА)</w:t>
      </w:r>
      <w:r w:rsidRPr="000813F7">
        <w:rPr>
          <w:rFonts w:ascii="Times New Roman" w:hAnsi="Times New Roman" w:cs="Times New Roman"/>
          <w:sz w:val="28"/>
          <w:szCs w:val="28"/>
          <w:lang w:val="uk-UA"/>
        </w:rPr>
        <w:t>. Ці технології дозволяють:</w:t>
      </w:r>
    </w:p>
    <w:p w14:paraId="5821FDEA" w14:textId="77777777" w:rsidR="009B5852" w:rsidRPr="000813F7" w:rsidRDefault="009B5852"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оперативно</w:t>
      </w:r>
      <w:proofErr w:type="spellEnd"/>
      <w:r w:rsidRPr="000813F7">
        <w:rPr>
          <w:rFonts w:ascii="Times New Roman" w:hAnsi="Times New Roman" w:cs="Times New Roman"/>
          <w:sz w:val="28"/>
          <w:szCs w:val="28"/>
          <w:lang w:val="uk-UA"/>
        </w:rPr>
        <w:t xml:space="preserve"> отримувати хмари точок поверхні кар’єру, відвалів, складів;</w:t>
      </w:r>
    </w:p>
    <w:p w14:paraId="2B16D32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будувати деталізовані цифрові моделі рельєфу;</w:t>
      </w:r>
    </w:p>
    <w:p w14:paraId="25B01EA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контролювати об’єми видобутої гірничої маси, дотримання </w:t>
      </w:r>
      <w:proofErr w:type="spellStart"/>
      <w:r w:rsidRPr="000813F7">
        <w:rPr>
          <w:rFonts w:ascii="Times New Roman" w:hAnsi="Times New Roman" w:cs="Times New Roman"/>
          <w:sz w:val="28"/>
          <w:szCs w:val="28"/>
          <w:lang w:val="uk-UA"/>
        </w:rPr>
        <w:t>проєктних</w:t>
      </w:r>
      <w:proofErr w:type="spellEnd"/>
      <w:r w:rsidRPr="000813F7">
        <w:rPr>
          <w:rFonts w:ascii="Times New Roman" w:hAnsi="Times New Roman" w:cs="Times New Roman"/>
          <w:sz w:val="28"/>
          <w:szCs w:val="28"/>
          <w:lang w:val="uk-UA"/>
        </w:rPr>
        <w:t xml:space="preserve"> контурів, стійкість бортів;</w:t>
      </w:r>
    </w:p>
    <w:p w14:paraId="70955E3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підвищувати точність маркшейдерських розрахунків та скорочувати час польових робіт.</w:t>
      </w:r>
    </w:p>
    <w:p w14:paraId="2D4D150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основі тривимірних геологічних і гірничих моделей формуються </w:t>
      </w:r>
      <w:r w:rsidRPr="000813F7">
        <w:rPr>
          <w:rFonts w:ascii="Times New Roman" w:hAnsi="Times New Roman" w:cs="Times New Roman"/>
          <w:b/>
          <w:bCs/>
          <w:sz w:val="28"/>
          <w:szCs w:val="28"/>
          <w:lang w:val="uk-UA"/>
        </w:rPr>
        <w:t>цифрові двійники</w:t>
      </w:r>
      <w:r w:rsidRPr="000813F7">
        <w:rPr>
          <w:rFonts w:ascii="Times New Roman" w:hAnsi="Times New Roman" w:cs="Times New Roman"/>
          <w:sz w:val="28"/>
          <w:szCs w:val="28"/>
          <w:lang w:val="uk-UA"/>
        </w:rPr>
        <w:t xml:space="preserve"> гірничих підприємств – віртуальні копії об’єкта, що інтегрують:</w:t>
      </w:r>
    </w:p>
    <w:p w14:paraId="012BFF9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геологічну модель родовища;</w:t>
      </w:r>
    </w:p>
    <w:p w14:paraId="0FF9F69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модель гірничих робіт (фронт виймання, транспортні комунікації, відвали);</w:t>
      </w:r>
    </w:p>
    <w:p w14:paraId="0376B0F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виробничу інформацію (обсяги видобутку, рух техніки, споживання енергії, екологічні показники).</w:t>
      </w:r>
    </w:p>
    <w:p w14:paraId="7B6ECC9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Цифровий двійник дозволяє в режимі, близькому до реального часу, аналізувати:</w:t>
      </w:r>
    </w:p>
    <w:p w14:paraId="64AC173B"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виконання виробничих планів;</w:t>
      </w:r>
    </w:p>
    <w:p w14:paraId="39042E9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вплив гірничих робіт на навколишнє середовище;</w:t>
      </w:r>
    </w:p>
    <w:p w14:paraId="707C2FDE"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відповідність фактичного стану підприємства </w:t>
      </w:r>
      <w:proofErr w:type="spellStart"/>
      <w:r w:rsidRPr="000813F7">
        <w:rPr>
          <w:rFonts w:ascii="Times New Roman" w:hAnsi="Times New Roman" w:cs="Times New Roman"/>
          <w:sz w:val="28"/>
          <w:szCs w:val="28"/>
          <w:lang w:val="uk-UA"/>
        </w:rPr>
        <w:t>проєктним</w:t>
      </w:r>
      <w:proofErr w:type="spellEnd"/>
      <w:r w:rsidRPr="000813F7">
        <w:rPr>
          <w:rFonts w:ascii="Times New Roman" w:hAnsi="Times New Roman" w:cs="Times New Roman"/>
          <w:sz w:val="28"/>
          <w:szCs w:val="28"/>
          <w:lang w:val="uk-UA"/>
        </w:rPr>
        <w:t xml:space="preserve"> рішенням;</w:t>
      </w:r>
    </w:p>
    <w:p w14:paraId="67454FC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наслідки можливих змін (наприклад, зміни кута укосу борту, переміщення розкривних порід, коригування контурів кар’єру).</w:t>
      </w:r>
    </w:p>
    <w:p w14:paraId="6911A5E8"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Автоматизація маркшейдерських робіт у рамках таких систем дає змогу:</w:t>
      </w:r>
    </w:p>
    <w:p w14:paraId="6516ACB7"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зменшити кількість ручних операцій та пов’язаний з ними ризик помилок;</w:t>
      </w:r>
    </w:p>
    <w:p w14:paraId="31ECD6DA"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забезпечити </w:t>
      </w:r>
      <w:r w:rsidRPr="000813F7">
        <w:rPr>
          <w:rFonts w:ascii="Times New Roman" w:hAnsi="Times New Roman" w:cs="Times New Roman"/>
          <w:b/>
          <w:bCs/>
          <w:sz w:val="28"/>
          <w:szCs w:val="28"/>
          <w:lang w:val="uk-UA"/>
        </w:rPr>
        <w:t>безперервне оновлення</w:t>
      </w:r>
      <w:r w:rsidRPr="000813F7">
        <w:rPr>
          <w:rFonts w:ascii="Times New Roman" w:hAnsi="Times New Roman" w:cs="Times New Roman"/>
          <w:sz w:val="28"/>
          <w:szCs w:val="28"/>
          <w:lang w:val="uk-UA"/>
        </w:rPr>
        <w:t xml:space="preserve"> геометричної моделі родовища;</w:t>
      </w:r>
    </w:p>
    <w:p w14:paraId="65FB3206"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підвищити швидкість прийняття рішень з гірничого планування та безпеки;</w:t>
      </w:r>
    </w:p>
    <w:p w14:paraId="70BAFF4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створити інтегроване інформаційне середовище для геологів, маркшейдерів, технологів і економістів.</w:t>
      </w:r>
    </w:p>
    <w:p w14:paraId="50E0EEC2"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геоінформаційні системи та концепція цифрового двійника є логічним продовженням розвитку методів геометризації й математичного моделювання, перетворюючи їх на частину </w:t>
      </w:r>
      <w:r w:rsidRPr="000813F7">
        <w:rPr>
          <w:rFonts w:ascii="Times New Roman" w:hAnsi="Times New Roman" w:cs="Times New Roman"/>
          <w:b/>
          <w:bCs/>
          <w:sz w:val="28"/>
          <w:szCs w:val="28"/>
          <w:lang w:val="uk-UA"/>
        </w:rPr>
        <w:t>єдиного цифрового циклу управління родовищем</w:t>
      </w:r>
      <w:r w:rsidRPr="000813F7">
        <w:rPr>
          <w:rFonts w:ascii="Times New Roman" w:hAnsi="Times New Roman" w:cs="Times New Roman"/>
          <w:sz w:val="28"/>
          <w:szCs w:val="28"/>
          <w:lang w:val="uk-UA"/>
        </w:rPr>
        <w:t xml:space="preserve"> – від пошуків і розвідки до повного відпрацювання й рекультивації.</w:t>
      </w:r>
    </w:p>
    <w:p w14:paraId="603474E5" w14:textId="5A80CD68" w:rsidR="009B5852" w:rsidRPr="000813F7" w:rsidRDefault="009B5852" w:rsidP="000813F7">
      <w:pPr>
        <w:spacing w:line="360" w:lineRule="auto"/>
        <w:rPr>
          <w:rFonts w:ascii="Times New Roman" w:hAnsi="Times New Roman" w:cs="Times New Roman"/>
          <w:sz w:val="28"/>
          <w:szCs w:val="28"/>
          <w:lang w:val="uk-UA"/>
        </w:rPr>
      </w:pPr>
    </w:p>
    <w:p w14:paraId="4142C20E" w14:textId="77777777" w:rsidR="009B5852" w:rsidRPr="000813F7" w:rsidRDefault="009B5852"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3.6. Висновки до розділу 3</w:t>
      </w:r>
    </w:p>
    <w:p w14:paraId="391B6F2C"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третьому розділі розглянуто сучасні методи геометризації та математичного моделювання родовищ, що є подальшим розвитком класичних геометричних і статистичних підходів.</w:t>
      </w:r>
    </w:p>
    <w:p w14:paraId="6C84CDE3"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По-перше, показано, що </w:t>
      </w:r>
      <w:r w:rsidRPr="000813F7">
        <w:rPr>
          <w:rFonts w:ascii="Times New Roman" w:hAnsi="Times New Roman" w:cs="Times New Roman"/>
          <w:b/>
          <w:bCs/>
          <w:sz w:val="28"/>
          <w:szCs w:val="28"/>
          <w:lang w:val="uk-UA"/>
        </w:rPr>
        <w:t>математичне моделювання</w:t>
      </w:r>
      <w:r w:rsidRPr="000813F7">
        <w:rPr>
          <w:rFonts w:ascii="Times New Roman" w:hAnsi="Times New Roman" w:cs="Times New Roman"/>
          <w:sz w:val="28"/>
          <w:szCs w:val="28"/>
          <w:lang w:val="uk-UA"/>
        </w:rPr>
        <w:t xml:space="preserve"> переводить традиційну геометрію надр у площину формалізованих числових моделей, де просторовий розподіл параметрів описується функціями від координат, а геологічна інформація інтегрується з методами інтерполяції, регресії та геостатистики. Це дозволяє отримувати просторово узгоджені оцінки параметрів у будь-якій точці моделі, а не лише в окремих розрізах чи блоках.</w:t>
      </w:r>
    </w:p>
    <w:p w14:paraId="3DDB74AD"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По-друге, розкрито </w:t>
      </w:r>
      <w:proofErr w:type="spellStart"/>
      <w:r w:rsidRPr="000813F7">
        <w:rPr>
          <w:rFonts w:ascii="Times New Roman" w:hAnsi="Times New Roman" w:cs="Times New Roman"/>
          <w:b/>
          <w:bCs/>
          <w:sz w:val="28"/>
          <w:szCs w:val="28"/>
          <w:lang w:val="uk-UA"/>
        </w:rPr>
        <w:t>геостатистичні</w:t>
      </w:r>
      <w:proofErr w:type="spellEnd"/>
      <w:r w:rsidRPr="000813F7">
        <w:rPr>
          <w:rFonts w:ascii="Times New Roman" w:hAnsi="Times New Roman" w:cs="Times New Roman"/>
          <w:b/>
          <w:bCs/>
          <w:sz w:val="28"/>
          <w:szCs w:val="28"/>
          <w:lang w:val="uk-UA"/>
        </w:rPr>
        <w:t xml:space="preserve"> основи</w:t>
      </w:r>
      <w:r w:rsidRPr="000813F7">
        <w:rPr>
          <w:rFonts w:ascii="Times New Roman" w:hAnsi="Times New Roman" w:cs="Times New Roman"/>
          <w:sz w:val="28"/>
          <w:szCs w:val="28"/>
          <w:lang w:val="uk-UA"/>
        </w:rPr>
        <w:t xml:space="preserve"> моделювання: поняття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радіуса кореляції, порога й початкового ефекту. Показано, що </w:t>
      </w:r>
      <w:proofErr w:type="spellStart"/>
      <w:r w:rsidRPr="000813F7">
        <w:rPr>
          <w:rFonts w:ascii="Times New Roman" w:hAnsi="Times New Roman" w:cs="Times New Roman"/>
          <w:sz w:val="28"/>
          <w:szCs w:val="28"/>
          <w:lang w:val="uk-UA"/>
        </w:rPr>
        <w:t>семіваріограма</w:t>
      </w:r>
      <w:proofErr w:type="spellEnd"/>
      <w:r w:rsidRPr="000813F7">
        <w:rPr>
          <w:rFonts w:ascii="Times New Roman" w:hAnsi="Times New Roman" w:cs="Times New Roman"/>
          <w:sz w:val="28"/>
          <w:szCs w:val="28"/>
          <w:lang w:val="uk-UA"/>
        </w:rPr>
        <w:t xml:space="preserve"> є центральним інструментом для опису структури просторової мінливості вмісту й інших параметрів, а її параметри визначають характер кореляцій і масштаб однорідності рудної товщі.</w:t>
      </w:r>
    </w:p>
    <w:p w14:paraId="2717EA64"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По-третє, детально розглянуто </w:t>
      </w:r>
      <w:r w:rsidRPr="000813F7">
        <w:rPr>
          <w:rFonts w:ascii="Times New Roman" w:hAnsi="Times New Roman" w:cs="Times New Roman"/>
          <w:b/>
          <w:bCs/>
          <w:sz w:val="28"/>
          <w:szCs w:val="28"/>
          <w:lang w:val="uk-UA"/>
        </w:rPr>
        <w:t xml:space="preserve">метод </w:t>
      </w:r>
      <w:proofErr w:type="spellStart"/>
      <w:r w:rsidRPr="000813F7">
        <w:rPr>
          <w:rFonts w:ascii="Times New Roman" w:hAnsi="Times New Roman" w:cs="Times New Roman"/>
          <w:b/>
          <w:bCs/>
          <w:sz w:val="28"/>
          <w:szCs w:val="28"/>
          <w:lang w:val="uk-UA"/>
        </w:rPr>
        <w:t>крігінгу</w:t>
      </w:r>
      <w:proofErr w:type="spellEnd"/>
      <w:r w:rsidRPr="000813F7">
        <w:rPr>
          <w:rFonts w:ascii="Times New Roman" w:hAnsi="Times New Roman" w:cs="Times New Roman"/>
          <w:sz w:val="28"/>
          <w:szCs w:val="28"/>
          <w:lang w:val="uk-UA"/>
        </w:rPr>
        <w:t>, який забезпечує оптимальну (</w:t>
      </w:r>
      <w:proofErr w:type="spellStart"/>
      <w:r w:rsidRPr="000813F7">
        <w:rPr>
          <w:rFonts w:ascii="Times New Roman" w:hAnsi="Times New Roman" w:cs="Times New Roman"/>
          <w:sz w:val="28"/>
          <w:szCs w:val="28"/>
          <w:lang w:val="uk-UA"/>
        </w:rPr>
        <w:t>несміщену</w:t>
      </w:r>
      <w:proofErr w:type="spellEnd"/>
      <w:r w:rsidRPr="000813F7">
        <w:rPr>
          <w:rFonts w:ascii="Times New Roman" w:hAnsi="Times New Roman" w:cs="Times New Roman"/>
          <w:sz w:val="28"/>
          <w:szCs w:val="28"/>
          <w:lang w:val="uk-UA"/>
        </w:rPr>
        <w:t xml:space="preserve"> та з мінімальною дисперсією похибки) інтерполяцію параметрів у просторі. Наголошено, що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не тільки дає оцінку значення параметра в кожній точці, а й дозволяє оцінити невизначеність цієї оцінки, що є критично важливим при прийнятті рішень у геолого-економічній оцінці родовищ.</w:t>
      </w:r>
    </w:p>
    <w:p w14:paraId="5B87B420"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По-четверте, розглянуто </w:t>
      </w:r>
      <w:r w:rsidRPr="000813F7">
        <w:rPr>
          <w:rFonts w:ascii="Times New Roman" w:hAnsi="Times New Roman" w:cs="Times New Roman"/>
          <w:b/>
          <w:bCs/>
          <w:sz w:val="28"/>
          <w:szCs w:val="28"/>
          <w:lang w:val="uk-UA"/>
        </w:rPr>
        <w:t>блокові тривимірні моделі родовищ</w:t>
      </w:r>
      <w:r w:rsidRPr="000813F7">
        <w:rPr>
          <w:rFonts w:ascii="Times New Roman" w:hAnsi="Times New Roman" w:cs="Times New Roman"/>
          <w:sz w:val="28"/>
          <w:szCs w:val="28"/>
          <w:lang w:val="uk-UA"/>
        </w:rPr>
        <w:t xml:space="preserve"> як сучасний стандарт представлення геологічної інформації у гірничодобувній галузі. Показано, що блокова модель є універсальним інструментом, який дозволяє об’єднати геологічні, технологічні й економічні показники, виконувати підрахунок запасів при різних кондиціях та оптимізувати гірничі роботи з позицій економічної ефективності.</w:t>
      </w:r>
    </w:p>
    <w:p w14:paraId="00161981" w14:textId="77777777" w:rsidR="009B5852"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По-п’яте, проаналізовано роль </w:t>
      </w:r>
      <w:r w:rsidRPr="000813F7">
        <w:rPr>
          <w:rFonts w:ascii="Times New Roman" w:hAnsi="Times New Roman" w:cs="Times New Roman"/>
          <w:b/>
          <w:bCs/>
          <w:sz w:val="28"/>
          <w:szCs w:val="28"/>
          <w:lang w:val="uk-UA"/>
        </w:rPr>
        <w:t>геоінформаційних систем, цифрових двійників та автоматизації маркшейдерських робіт</w:t>
      </w:r>
      <w:r w:rsidRPr="000813F7">
        <w:rPr>
          <w:rFonts w:ascii="Times New Roman" w:hAnsi="Times New Roman" w:cs="Times New Roman"/>
          <w:sz w:val="28"/>
          <w:szCs w:val="28"/>
          <w:lang w:val="uk-UA"/>
        </w:rPr>
        <w:t xml:space="preserve"> у сучасній практиці. Показано, що інтеграція лазерного сканування, GNSS-вимірювань, аерофотознімання та 3D-геомоделювання в єдиному програмно-інформаційному середовищі створює </w:t>
      </w:r>
      <w:r w:rsidRPr="000813F7">
        <w:rPr>
          <w:rFonts w:ascii="Times New Roman" w:hAnsi="Times New Roman" w:cs="Times New Roman"/>
          <w:sz w:val="28"/>
          <w:szCs w:val="28"/>
          <w:lang w:val="uk-UA"/>
        </w:rPr>
        <w:lastRenderedPageBreak/>
        <w:t>принципово новий рівень управління родовищем – із можливістю оперативного оновлення моделей, контролю видобутку та прогнозування наслідків управлінських рішень.</w:t>
      </w:r>
    </w:p>
    <w:p w14:paraId="0E258367" w14:textId="77777777" w:rsidR="009F4D2E" w:rsidRPr="000813F7" w:rsidRDefault="009B5852"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Загалом сучасні методи геометризації й математичного моделювання не скасовують класичні підходи, а спираються на них, розширюючи їх можливості. Вони дозволяють глибше й точніше враховувати просторову будову родовищ, підвищувати достовірність оцінки запасів і пов’язувати геологічні результати з економічними показниками. У наступних розділах на прикладі умовного родовища буде показано, як різні методики оцінки запасів – від класичних до сучасних – дають різні результати й по-різному впливають на геолого-економічні висновки щодо доцільності розробки.</w:t>
      </w:r>
    </w:p>
    <w:p w14:paraId="2ED752C0" w14:textId="77777777" w:rsidR="009F4D2E" w:rsidRPr="000813F7" w:rsidRDefault="009F4D2E" w:rsidP="000813F7">
      <w:pPr>
        <w:spacing w:line="360" w:lineRule="auto"/>
        <w:rPr>
          <w:rFonts w:ascii="Times New Roman" w:hAnsi="Times New Roman" w:cs="Times New Roman"/>
          <w:sz w:val="28"/>
          <w:szCs w:val="28"/>
          <w:lang w:val="uk-UA"/>
        </w:rPr>
      </w:pPr>
    </w:p>
    <w:p w14:paraId="2F02FB26" w14:textId="502ECF66"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4. ПРАКТИЧНИЙ АНАЛІЗ МЕТОДИК ОЦІНКИ ЗАПАСІВ НА ПРИКЛАДІ УМОВНОГО РОДОВИЩА</w:t>
      </w:r>
    </w:p>
    <w:p w14:paraId="2069BC25"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розділі 4 умовне родовище використовується як приклад для порівняння результатів підрахунку запасів геометричними та блоковими методами. Наводяться вихідні геолого-промислові характеристики, демонструється різниця між підрахунком за простою блоковою схемою та за деталізованою 3D-моделлю з урахуванням просторової мінливості якісних показників.</w:t>
      </w:r>
    </w:p>
    <w:p w14:paraId="13639B08"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4.1. Геолого-промислова характеристика умовного родовища</w:t>
      </w:r>
    </w:p>
    <w:p w14:paraId="6F3F2F3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порівняльного аналізу методик оцінки запасів у роботі розглядається умовне родовище неметалевої сировини – вапняків, придатних для виробництва </w:t>
      </w:r>
      <w:proofErr w:type="spellStart"/>
      <w:r w:rsidRPr="000813F7">
        <w:rPr>
          <w:rFonts w:ascii="Times New Roman" w:hAnsi="Times New Roman" w:cs="Times New Roman"/>
          <w:sz w:val="28"/>
          <w:szCs w:val="28"/>
          <w:lang w:val="uk-UA"/>
        </w:rPr>
        <w:t>щебеню</w:t>
      </w:r>
      <w:proofErr w:type="spellEnd"/>
      <w:r w:rsidRPr="000813F7">
        <w:rPr>
          <w:rFonts w:ascii="Times New Roman" w:hAnsi="Times New Roman" w:cs="Times New Roman"/>
          <w:sz w:val="28"/>
          <w:szCs w:val="28"/>
          <w:lang w:val="uk-UA"/>
        </w:rPr>
        <w:t xml:space="preserve"> та мінерального порошку. Родовище має типову для багатьох регіонів України будову і може розглядатися як узагальнений приклад середнього за масштабами кар’єру будівельного каменю.</w:t>
      </w:r>
    </w:p>
    <w:p w14:paraId="66040CE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Умовно приймемо такі вихідні характеристики:</w:t>
      </w:r>
    </w:p>
    <w:p w14:paraId="446EE5C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родовище залягає у межах слабко дислокованої товщі вапняків верхнього девону (умовно);</w:t>
      </w:r>
    </w:p>
    <w:p w14:paraId="6D7225E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продуктивний пласт вапняків має відносно просту пластоподібну форму, слабо еродовану, з плавною зміною потужності;</w:t>
      </w:r>
    </w:p>
    <w:p w14:paraId="4F24557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потужність вапнякової товщі змінюється від 12 до 22 м, середні значення за свердловинами становлять 14–20 м;</w:t>
      </w:r>
    </w:p>
    <w:p w14:paraId="3FEEEA7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покришка представлена суглинками та делювіальними відкладами потужністю 2–6 м, які відносяться до розкривних порід;</w:t>
      </w:r>
    </w:p>
    <w:p w14:paraId="4BA6320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підошва продуктивної товщі – мергелі й глинисті вапняки, не придатні для цілей щебеневого виробництва.</w:t>
      </w:r>
    </w:p>
    <w:p w14:paraId="41D9D2A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Умовне родовище розвідане сіткою свердловин 100 × 100 м. У межах промислового контуру </w:t>
      </w:r>
      <w:proofErr w:type="spellStart"/>
      <w:r w:rsidRPr="000813F7">
        <w:rPr>
          <w:rFonts w:ascii="Times New Roman" w:hAnsi="Times New Roman" w:cs="Times New Roman"/>
          <w:sz w:val="28"/>
          <w:szCs w:val="28"/>
          <w:lang w:val="uk-UA"/>
        </w:rPr>
        <w:t>пробурено</w:t>
      </w:r>
      <w:proofErr w:type="spellEnd"/>
      <w:r w:rsidRPr="000813F7">
        <w:rPr>
          <w:rFonts w:ascii="Times New Roman" w:hAnsi="Times New Roman" w:cs="Times New Roman"/>
          <w:sz w:val="28"/>
          <w:szCs w:val="28"/>
          <w:lang w:val="uk-UA"/>
        </w:rPr>
        <w:t xml:space="preserve"> 35 свердловин (7 рядів по 5 свердловин). По кожній свердловині виконано опробування з визначенням:</w:t>
      </w:r>
    </w:p>
    <w:p w14:paraId="5C72BBD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потужності продуктивної товщі;</w:t>
      </w:r>
    </w:p>
    <w:p w14:paraId="389CEDE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середньої об’ємної маси ρ (у середньому 2,65 т/м³);</w:t>
      </w:r>
    </w:p>
    <w:p w14:paraId="775FF66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якості породи: вмісту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(основний показник), міцності при стиску, стиранності, морозостійкості тощо.</w:t>
      </w:r>
    </w:p>
    <w:p w14:paraId="377DE4A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цілей розрахунку як головний якісний показник приймаємо </w:t>
      </w:r>
      <w:r w:rsidRPr="000813F7">
        <w:rPr>
          <w:rFonts w:ascii="Times New Roman" w:hAnsi="Times New Roman" w:cs="Times New Roman"/>
          <w:b/>
          <w:bCs/>
          <w:sz w:val="28"/>
          <w:szCs w:val="28"/>
          <w:lang w:val="uk-UA"/>
        </w:rPr>
        <w:t xml:space="preserve">масову частку </w:t>
      </w:r>
      <w:proofErr w:type="spellStart"/>
      <w:r w:rsidRPr="000813F7">
        <w:rPr>
          <w:rFonts w:ascii="Times New Roman" w:hAnsi="Times New Roman" w:cs="Times New Roman"/>
          <w:b/>
          <w:bCs/>
          <w:sz w:val="28"/>
          <w:szCs w:val="28"/>
          <w:lang w:val="uk-UA"/>
        </w:rPr>
        <w:t>СаСО</w:t>
      </w:r>
      <w:proofErr w:type="spellEnd"/>
      <w:r w:rsidRPr="000813F7">
        <w:rPr>
          <w:rFonts w:ascii="Times New Roman" w:hAnsi="Times New Roman" w:cs="Times New Roman"/>
          <w:b/>
          <w:bCs/>
          <w:sz w:val="28"/>
          <w:szCs w:val="28"/>
          <w:lang w:val="uk-UA"/>
        </w:rPr>
        <w:t>₃</w:t>
      </w:r>
      <w:r w:rsidRPr="000813F7">
        <w:rPr>
          <w:rFonts w:ascii="Times New Roman" w:hAnsi="Times New Roman" w:cs="Times New Roman"/>
          <w:sz w:val="28"/>
          <w:szCs w:val="28"/>
          <w:lang w:val="uk-UA"/>
        </w:rPr>
        <w:t>. За результатами аналізу:</w:t>
      </w:r>
    </w:p>
    <w:p w14:paraId="73B9BCE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середній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за родовищем – близько 91–93 %;</w:t>
      </w:r>
    </w:p>
    <w:p w14:paraId="3790A26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центральній частині родовища переважають вапняки з вмістом 93–95 %;</w:t>
      </w:r>
    </w:p>
    <w:p w14:paraId="42B394D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по периферії – зниження до 88–90 %.</w:t>
      </w:r>
    </w:p>
    <w:p w14:paraId="7E62289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умовної геолого-економічної оцінки приймаємо, що:</w:t>
      </w:r>
    </w:p>
    <w:p w14:paraId="16BC07F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мінімально допустимий вміст </w:t>
      </w:r>
      <w:proofErr w:type="spellStart"/>
      <w:r w:rsidRPr="000813F7">
        <w:rPr>
          <w:rFonts w:ascii="Times New Roman" w:hAnsi="Times New Roman" w:cs="Times New Roman"/>
          <w:b/>
          <w:bCs/>
          <w:sz w:val="28"/>
          <w:szCs w:val="28"/>
          <w:lang w:val="uk-UA"/>
        </w:rPr>
        <w:t>СаСО</w:t>
      </w:r>
      <w:proofErr w:type="spellEnd"/>
      <w:r w:rsidRPr="000813F7">
        <w:rPr>
          <w:rFonts w:ascii="Times New Roman" w:hAnsi="Times New Roman" w:cs="Times New Roman"/>
          <w:b/>
          <w:bCs/>
          <w:sz w:val="28"/>
          <w:szCs w:val="28"/>
          <w:lang w:val="uk-UA"/>
        </w:rPr>
        <w:t>₃ для балансових запасів</w:t>
      </w:r>
      <w:r w:rsidRPr="000813F7">
        <w:rPr>
          <w:rFonts w:ascii="Times New Roman" w:hAnsi="Times New Roman" w:cs="Times New Roman"/>
          <w:sz w:val="28"/>
          <w:szCs w:val="28"/>
          <w:lang w:val="uk-UA"/>
        </w:rPr>
        <w:t xml:space="preserve"> – 90 %;</w:t>
      </w:r>
    </w:p>
    <w:p w14:paraId="46896F5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вапняки з вмістом 88–90 % відносяться до умовно придатних (можуть використовуватися як вторинна сировина або під змішування) та можуть бути класифіковані як позабалансові за базовим варіантом.</w:t>
      </w:r>
    </w:p>
    <w:p w14:paraId="2181E8D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основі даних буріння та геологічного картування в плані виділено продуктивний контур сумарною площею близько 355 000 м². Для подальших розрахунків цю площу поділено на чотири основні блоки (I–IV), які відрізняються за потужністю і якістю сировини.</w:t>
      </w:r>
    </w:p>
    <w:p w14:paraId="0FCEB12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Умовно приймаємо такі площі блоків:</w:t>
      </w:r>
    </w:p>
    <w:p w14:paraId="076F540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 – центрально-північна частина, S₁ = 120 000 м²;</w:t>
      </w:r>
    </w:p>
    <w:p w14:paraId="54F84E9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 – північно-східна частина, S₂ = 95 000 м²;</w:t>
      </w:r>
    </w:p>
    <w:p w14:paraId="54ECB95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III – центрально-південна частина, S₃ = 80 000 м²;</w:t>
      </w:r>
    </w:p>
    <w:p w14:paraId="188F5CC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IV – західна периферія, S₄ = 60 000 м².</w:t>
      </w:r>
    </w:p>
    <w:p w14:paraId="4EE7292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Середні потужності та вмісти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за блоками встановлено за результатами інтерпретації свердловин:</w:t>
      </w:r>
    </w:p>
    <w:p w14:paraId="152224A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 m₁ = 18 м, C₁ = 92 %;</w:t>
      </w:r>
    </w:p>
    <w:p w14:paraId="59E57EC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 m₂ = 16 м, C₂ = 88 %;</w:t>
      </w:r>
    </w:p>
    <w:p w14:paraId="543C624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III: m₃ = 20 м, C₃ = 95 %;</w:t>
      </w:r>
    </w:p>
    <w:p w14:paraId="2B93A93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IV: m₄ = 14 м, C₄ = 90 %.</w:t>
      </w:r>
    </w:p>
    <w:p w14:paraId="5ACF983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Усі розрахунки виконуються при прийнятій середній густині вапняків ρ = 2,65 т/м³.</w:t>
      </w:r>
    </w:p>
    <w:p w14:paraId="691066A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Таким чином, умовне родовище є достатньо простим за геологічною будовою, але має помітну просторову мінливість якісних показників, що дозволяє на практичному прикладі продемонструвати відмінності між класичними та сучасними методами оцінки запасів.</w:t>
      </w:r>
    </w:p>
    <w:p w14:paraId="353DFBBE" w14:textId="3A520B7F" w:rsidR="003C03BF" w:rsidRPr="000813F7" w:rsidRDefault="003C03BF" w:rsidP="000813F7">
      <w:pPr>
        <w:spacing w:line="360" w:lineRule="auto"/>
        <w:rPr>
          <w:rFonts w:ascii="Times New Roman" w:hAnsi="Times New Roman" w:cs="Times New Roman"/>
          <w:sz w:val="28"/>
          <w:szCs w:val="28"/>
          <w:lang w:val="uk-UA"/>
        </w:rPr>
      </w:pPr>
    </w:p>
    <w:p w14:paraId="2695B71C"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4.2. Підрахунок запасів геометричними методами (з числовими прикладами)</w:t>
      </w:r>
    </w:p>
    <w:p w14:paraId="589E636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першому етапі проведемо підрахунок запасів продуктивної товщі </w:t>
      </w:r>
      <w:r w:rsidRPr="000813F7">
        <w:rPr>
          <w:rFonts w:ascii="Times New Roman" w:hAnsi="Times New Roman" w:cs="Times New Roman"/>
          <w:b/>
          <w:bCs/>
          <w:sz w:val="28"/>
          <w:szCs w:val="28"/>
          <w:lang w:val="uk-UA"/>
        </w:rPr>
        <w:t>класичними геометричними методами</w:t>
      </w:r>
      <w:r w:rsidRPr="000813F7">
        <w:rPr>
          <w:rFonts w:ascii="Times New Roman" w:hAnsi="Times New Roman" w:cs="Times New Roman"/>
          <w:sz w:val="28"/>
          <w:szCs w:val="28"/>
          <w:lang w:val="uk-UA"/>
        </w:rPr>
        <w:t xml:space="preserve"> – методом блоків у плані та методом розрізів (секцій) уздовж простягання. Це дозволить продемонструвати, як на основі одних і тих самих вихідних даних можуть бути отримані дещо відмінні результати.</w:t>
      </w:r>
    </w:p>
    <w:p w14:paraId="4F58ED31"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4.2.1. Підрахунок методом блоків</w:t>
      </w:r>
    </w:p>
    <w:p w14:paraId="21904B2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кожного блока за даними геометризації відомі площа S, середня потужність m, густина ρ та середній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C. Формули:</w:t>
      </w:r>
    </w:p>
    <w:p w14:paraId="37A0665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 блока:</w:t>
      </w:r>
      <w:r w:rsidRPr="000813F7">
        <w:rPr>
          <w:rFonts w:ascii="Times New Roman" w:hAnsi="Times New Roman" w:cs="Times New Roman"/>
          <w:sz w:val="28"/>
          <w:szCs w:val="28"/>
          <w:lang w:val="uk-UA"/>
        </w:rPr>
        <w:br/>
        <w:t>V = S · m;</w:t>
      </w:r>
    </w:p>
    <w:p w14:paraId="1F8320E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 геологічних запасів:</w:t>
      </w:r>
      <w:r w:rsidRPr="000813F7">
        <w:rPr>
          <w:rFonts w:ascii="Times New Roman" w:hAnsi="Times New Roman" w:cs="Times New Roman"/>
          <w:sz w:val="28"/>
          <w:szCs w:val="28"/>
          <w:lang w:val="uk-UA"/>
        </w:rPr>
        <w:br/>
        <w:t>Q = V · ρ;</w:t>
      </w:r>
    </w:p>
    <w:p w14:paraId="0491023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кількість корисного компонента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r w:rsidRPr="000813F7">
        <w:rPr>
          <w:rFonts w:ascii="Times New Roman" w:hAnsi="Times New Roman" w:cs="Times New Roman"/>
          <w:sz w:val="28"/>
          <w:szCs w:val="28"/>
          <w:lang w:val="uk-UA"/>
        </w:rPr>
        <w:br/>
        <w:t>Qₖ = Q · C / 100.</w:t>
      </w:r>
    </w:p>
    <w:p w14:paraId="4A0F1E2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 I</w:t>
      </w:r>
    </w:p>
    <w:p w14:paraId="4105532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S₁ = 120 000 м²;</w:t>
      </w:r>
    </w:p>
    <w:p w14:paraId="0454D35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m₁ = 18 м;</w:t>
      </w:r>
    </w:p>
    <w:p w14:paraId="453CA35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ρ = 2,65 т/м³;</w:t>
      </w:r>
    </w:p>
    <w:p w14:paraId="42525E2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C₁ = 92 %.</w:t>
      </w:r>
    </w:p>
    <w:p w14:paraId="6CF2BE1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w:t>
      </w:r>
    </w:p>
    <w:p w14:paraId="3773032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V₁ = 120 000 · 18 = 2 160 000 м³.</w:t>
      </w:r>
    </w:p>
    <w:p w14:paraId="524C824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w:t>
      </w:r>
    </w:p>
    <w:p w14:paraId="5C2E9D7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Q₁ = 2 160 000 · 2,65 = 5 724 000 т.</w:t>
      </w:r>
    </w:p>
    <w:p w14:paraId="035C60A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Кількість корисного компонента:</w:t>
      </w:r>
    </w:p>
    <w:p w14:paraId="09F4F93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Qₖ₁ = 5 724 000 · 92 / 100 = 5 266 080 т.</w:t>
      </w:r>
    </w:p>
    <w:p w14:paraId="160A0B0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 II</w:t>
      </w:r>
    </w:p>
    <w:p w14:paraId="1A54CC2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S₂ = 95 000 м²;</w:t>
      </w:r>
    </w:p>
    <w:p w14:paraId="4229B7A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m₂ = 16 м;</w:t>
      </w:r>
    </w:p>
    <w:p w14:paraId="5576A12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C₂ = 88 %.</w:t>
      </w:r>
    </w:p>
    <w:p w14:paraId="43117D8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w:t>
      </w:r>
    </w:p>
    <w:p w14:paraId="1109A9D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V₂ = 95 000 · 16 = 1 520 000 м³.</w:t>
      </w:r>
    </w:p>
    <w:p w14:paraId="3AC66CD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w:t>
      </w:r>
    </w:p>
    <w:p w14:paraId="694B0B2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Q₂ = 1 520 000 · 2,65 = 4 028 000 т.</w:t>
      </w:r>
    </w:p>
    <w:p w14:paraId="7EF7280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Кількість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p>
    <w:p w14:paraId="6AC7D7C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Qₖ₂ = 4 028 000 · 88 / 100 = 3 544 640 т.</w:t>
      </w:r>
    </w:p>
    <w:p w14:paraId="0FAEE17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 III</w:t>
      </w:r>
    </w:p>
    <w:p w14:paraId="430C4DC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S₃ = 80 000 м²;</w:t>
      </w:r>
    </w:p>
    <w:p w14:paraId="4A11747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m₃ = 20 м;</w:t>
      </w:r>
    </w:p>
    <w:p w14:paraId="1AAD952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C₃ = 95 %.</w:t>
      </w:r>
    </w:p>
    <w:p w14:paraId="1040D60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w:t>
      </w:r>
    </w:p>
    <w:p w14:paraId="225FE65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V₃ = 80 000 · 20 = 1 600 000 м³.</w:t>
      </w:r>
    </w:p>
    <w:p w14:paraId="5413A37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w:t>
      </w:r>
    </w:p>
    <w:p w14:paraId="1072F79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Q₃ = 1 600 000 · 2,65 = 4 240 000 т.</w:t>
      </w:r>
    </w:p>
    <w:p w14:paraId="2591B3F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Кількість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p>
    <w:p w14:paraId="61B1456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Qₖ₃ = 4 240 000 · 95 / 100 = 4 028 000 т.</w:t>
      </w:r>
    </w:p>
    <w:p w14:paraId="68C1196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 IV</w:t>
      </w:r>
    </w:p>
    <w:p w14:paraId="52F83DB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S₄ = 60 000 м²;</w:t>
      </w:r>
    </w:p>
    <w:p w14:paraId="186553C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m₄ = 14 м;</w:t>
      </w:r>
    </w:p>
    <w:p w14:paraId="024BC42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C₄ = 90 %.</w:t>
      </w:r>
    </w:p>
    <w:p w14:paraId="2FB0AAE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w:t>
      </w:r>
    </w:p>
    <w:p w14:paraId="2798B27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V₄ = 60 000 · 14 = 840 000 м³.</w:t>
      </w:r>
    </w:p>
    <w:p w14:paraId="280259B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w:t>
      </w:r>
    </w:p>
    <w:p w14:paraId="7D3891F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Q₄ = 840 000 · 2,65 = 2 226 000 т.</w:t>
      </w:r>
    </w:p>
    <w:p w14:paraId="7E441AA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Кількість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p>
    <w:p w14:paraId="15BE560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Qₖ₄ = 2 226 000 · 90 / 100 = 2 003 400 т.</w:t>
      </w:r>
    </w:p>
    <w:p w14:paraId="41F60AC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Підсумок за методом блоків</w:t>
      </w:r>
    </w:p>
    <w:p w14:paraId="17093B4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Загальний об’єм:</w:t>
      </w:r>
    </w:p>
    <w:p w14:paraId="583406B5"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Vзаг</w:t>
      </w:r>
      <w:proofErr w:type="spellEnd"/>
      <w:r w:rsidRPr="000813F7">
        <w:rPr>
          <w:rFonts w:ascii="Times New Roman" w:hAnsi="Times New Roman" w:cs="Times New Roman"/>
          <w:sz w:val="28"/>
          <w:szCs w:val="28"/>
          <w:lang w:val="uk-UA"/>
        </w:rPr>
        <w:t xml:space="preserve"> = V₁ + V₂ + V₃ + V₄</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Vзаг</w:t>
      </w:r>
      <w:proofErr w:type="spellEnd"/>
      <w:r w:rsidRPr="000813F7">
        <w:rPr>
          <w:rFonts w:ascii="Times New Roman" w:hAnsi="Times New Roman" w:cs="Times New Roman"/>
          <w:sz w:val="28"/>
          <w:szCs w:val="28"/>
          <w:lang w:val="uk-UA"/>
        </w:rPr>
        <w:t xml:space="preserve"> = 2 160 000 + 1 520 000 + 1 600 000 + 840 000 = 6 120 000 м³.</w:t>
      </w:r>
    </w:p>
    <w:p w14:paraId="5EF2278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Загальна маса запасів:</w:t>
      </w:r>
    </w:p>
    <w:p w14:paraId="0AE2E406"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 Q₁ + Q₂ + Q₃ + Q₄</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 5 724 000 + 4 028 000 + 4 240 000 + 2 226 000 = 16 218 000 т.</w:t>
      </w:r>
    </w:p>
    <w:p w14:paraId="3D52715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Загальна кількість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p>
    <w:p w14:paraId="1ED2715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Qₖ,</w:t>
      </w:r>
      <w:proofErr w:type="spellStart"/>
      <w:r w:rsidRPr="000813F7">
        <w:rPr>
          <w:rFonts w:ascii="Times New Roman" w:hAnsi="Times New Roman" w:cs="Times New Roman"/>
          <w:sz w:val="28"/>
          <w:szCs w:val="28"/>
          <w:lang w:val="uk-UA"/>
        </w:rPr>
        <w:t>заг</w:t>
      </w:r>
      <w:proofErr w:type="spellEnd"/>
      <w:r w:rsidRPr="000813F7">
        <w:rPr>
          <w:rFonts w:ascii="Times New Roman" w:hAnsi="Times New Roman" w:cs="Times New Roman"/>
          <w:sz w:val="28"/>
          <w:szCs w:val="28"/>
          <w:lang w:val="uk-UA"/>
        </w:rPr>
        <w:t xml:space="preserve"> = 5 266 080 + 3 544 640 + 4 028 000 + 2 003 400 = 14 842 120 т.</w:t>
      </w:r>
    </w:p>
    <w:p w14:paraId="0A53F26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Середній вміст </w:t>
      </w:r>
      <w:proofErr w:type="spellStart"/>
      <w:r w:rsidRPr="000813F7">
        <w:rPr>
          <w:rFonts w:ascii="Times New Roman" w:hAnsi="Times New Roman" w:cs="Times New Roman"/>
          <w:b/>
          <w:bCs/>
          <w:sz w:val="28"/>
          <w:szCs w:val="28"/>
          <w:lang w:val="uk-UA"/>
        </w:rPr>
        <w:t>СаСО</w:t>
      </w:r>
      <w:proofErr w:type="spellEnd"/>
      <w:r w:rsidRPr="000813F7">
        <w:rPr>
          <w:rFonts w:ascii="Times New Roman" w:hAnsi="Times New Roman" w:cs="Times New Roman"/>
          <w:b/>
          <w:bCs/>
          <w:sz w:val="28"/>
          <w:szCs w:val="28"/>
          <w:lang w:val="uk-UA"/>
        </w:rPr>
        <w:t>₃</w:t>
      </w:r>
      <w:r w:rsidRPr="000813F7">
        <w:rPr>
          <w:rFonts w:ascii="Times New Roman" w:hAnsi="Times New Roman" w:cs="Times New Roman"/>
          <w:sz w:val="28"/>
          <w:szCs w:val="28"/>
          <w:lang w:val="uk-UA"/>
        </w:rPr>
        <w:t xml:space="preserve"> за родовищем у межах промислового контуру:</w:t>
      </w:r>
    </w:p>
    <w:p w14:paraId="5187F9D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 = Qₖ,</w:t>
      </w:r>
      <w:proofErr w:type="spellStart"/>
      <w:r w:rsidRPr="000813F7">
        <w:rPr>
          <w:rFonts w:ascii="Times New Roman" w:hAnsi="Times New Roman" w:cs="Times New Roman"/>
          <w:sz w:val="28"/>
          <w:szCs w:val="28"/>
          <w:lang w:val="uk-UA"/>
        </w:rPr>
        <w:t>заг</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 100 %</w:t>
      </w:r>
      <w:r w:rsidRPr="000813F7">
        <w:rPr>
          <w:rFonts w:ascii="Times New Roman" w:hAnsi="Times New Roman" w:cs="Times New Roman"/>
          <w:sz w:val="28"/>
          <w:szCs w:val="28"/>
          <w:lang w:val="uk-UA"/>
        </w:rPr>
        <w:br/>
        <w:t>C̄ ≈ 14 842 120 / 16 218 000 · 100 % ≈ 91,5–91,6 %.</w:t>
      </w:r>
    </w:p>
    <w:p w14:paraId="6887A5E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 геометричними характеристиками й якістю отримано:</w:t>
      </w:r>
    </w:p>
    <w:p w14:paraId="36F5A7F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геологічні запаси: близько 16,2 млн т;</w:t>
      </w:r>
    </w:p>
    <w:p w14:paraId="0939053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середній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~91,5 %.</w:t>
      </w:r>
    </w:p>
    <w:p w14:paraId="6B8A1D6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 умовами кондицій (мінімально 90 %) блок II має середній вміст 88 %, і тому в класичному варіанті може бути повністю віднесений до позабалансових запасів, або оцінений окремо як блок умовно придатних запасів.</w:t>
      </w:r>
    </w:p>
    <w:p w14:paraId="2C97772D"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4.2.2. Підрахунок методом розрізів (секцій)</w:t>
      </w:r>
    </w:p>
    <w:p w14:paraId="49C3C30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Тепер для перевірки застосуємо </w:t>
      </w:r>
      <w:r w:rsidRPr="000813F7">
        <w:rPr>
          <w:rFonts w:ascii="Times New Roman" w:hAnsi="Times New Roman" w:cs="Times New Roman"/>
          <w:b/>
          <w:bCs/>
          <w:sz w:val="28"/>
          <w:szCs w:val="28"/>
          <w:lang w:val="uk-UA"/>
        </w:rPr>
        <w:t>метод розрізів</w:t>
      </w:r>
      <w:r w:rsidRPr="000813F7">
        <w:rPr>
          <w:rFonts w:ascii="Times New Roman" w:hAnsi="Times New Roman" w:cs="Times New Roman"/>
          <w:sz w:val="28"/>
          <w:szCs w:val="28"/>
          <w:lang w:val="uk-UA"/>
        </w:rPr>
        <w:t xml:space="preserve"> уздовж простягання пласта. Умовно виділимо три характерні геологічні розрізи, перпендикулярні до простягання, з наступними площами поперечного перерізу продуктивної товщі:</w:t>
      </w:r>
    </w:p>
    <w:p w14:paraId="761CC60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розріз 1: F₁ = 18 000 м²;</w:t>
      </w:r>
    </w:p>
    <w:p w14:paraId="48E6752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розріз 2 (середній): F₂ = 15 000 м²;</w:t>
      </w:r>
    </w:p>
    <w:p w14:paraId="4C2A2FD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розріз 3: F₃ = 13 000 м².</w:t>
      </w:r>
    </w:p>
    <w:p w14:paraId="0979310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Відстані між розрізами:</w:t>
      </w:r>
    </w:p>
    <w:p w14:paraId="095BAE8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між 1 і 2: L₁₂ = 200 м;</w:t>
      </w:r>
    </w:p>
    <w:p w14:paraId="1D43D6C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між 2 і 3: L₂₃ = 200 м.</w:t>
      </w:r>
    </w:p>
    <w:p w14:paraId="4E93405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Об’єм між розрізами за методом трапецій:</w:t>
      </w:r>
    </w:p>
    <w:p w14:paraId="0217743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V₁₂ = (F₁ + F₂) / 2 · L₁₂</w:t>
      </w:r>
      <w:r w:rsidRPr="000813F7">
        <w:rPr>
          <w:rFonts w:ascii="Times New Roman" w:hAnsi="Times New Roman" w:cs="Times New Roman"/>
          <w:sz w:val="28"/>
          <w:szCs w:val="28"/>
          <w:lang w:val="uk-UA"/>
        </w:rPr>
        <w:br/>
        <w:t>V₁₂ = (18 000 + 15 000) / 2 · 200</w:t>
      </w:r>
      <w:r w:rsidRPr="000813F7">
        <w:rPr>
          <w:rFonts w:ascii="Times New Roman" w:hAnsi="Times New Roman" w:cs="Times New Roman"/>
          <w:sz w:val="28"/>
          <w:szCs w:val="28"/>
          <w:lang w:val="uk-UA"/>
        </w:rPr>
        <w:br/>
        <w:t>V₁₂ = 33 000 / 2 · 200 = 16 500 · 200 = 3 300 000 м³.</w:t>
      </w:r>
    </w:p>
    <w:p w14:paraId="58D12C9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V₂₃ = (F₂ + F₃) / 2 · L₂₃</w:t>
      </w:r>
      <w:r w:rsidRPr="000813F7">
        <w:rPr>
          <w:rFonts w:ascii="Times New Roman" w:hAnsi="Times New Roman" w:cs="Times New Roman"/>
          <w:sz w:val="28"/>
          <w:szCs w:val="28"/>
          <w:lang w:val="uk-UA"/>
        </w:rPr>
        <w:br/>
        <w:t>V₂₃ = (15 000 + 13 000) / 2 · 200</w:t>
      </w:r>
      <w:r w:rsidRPr="000813F7">
        <w:rPr>
          <w:rFonts w:ascii="Times New Roman" w:hAnsi="Times New Roman" w:cs="Times New Roman"/>
          <w:sz w:val="28"/>
          <w:szCs w:val="28"/>
          <w:lang w:val="uk-UA"/>
        </w:rPr>
        <w:br/>
        <w:t>V₂₃ = 28 000 / 2 · 200 = 14 000 · 200 = 2 800 000 м³.</w:t>
      </w:r>
    </w:p>
    <w:p w14:paraId="6BA80D1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Загальний об’єм за методом розрізів:</w:t>
      </w:r>
    </w:p>
    <w:p w14:paraId="290C4990"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Vрозр</w:t>
      </w:r>
      <w:proofErr w:type="spellEnd"/>
      <w:r w:rsidRPr="000813F7">
        <w:rPr>
          <w:rFonts w:ascii="Times New Roman" w:hAnsi="Times New Roman" w:cs="Times New Roman"/>
          <w:sz w:val="28"/>
          <w:szCs w:val="28"/>
          <w:lang w:val="uk-UA"/>
        </w:rPr>
        <w:t xml:space="preserve"> = V₁₂ + V₂₃ = 3 300 000 + 2 800 000 = 6 100 000 м³.</w:t>
      </w:r>
    </w:p>
    <w:p w14:paraId="576ED0F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 запасів:</w:t>
      </w:r>
    </w:p>
    <w:p w14:paraId="51542BD0"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Qрозр</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Vрозр</w:t>
      </w:r>
      <w:proofErr w:type="spellEnd"/>
      <w:r w:rsidRPr="000813F7">
        <w:rPr>
          <w:rFonts w:ascii="Times New Roman" w:hAnsi="Times New Roman" w:cs="Times New Roman"/>
          <w:sz w:val="28"/>
          <w:szCs w:val="28"/>
          <w:lang w:val="uk-UA"/>
        </w:rPr>
        <w:t xml:space="preserve"> · ρ = 6 100 000 · 2,65 = 16 165 000 т.</w:t>
      </w:r>
    </w:p>
    <w:p w14:paraId="2521A35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Порівняємо з результатом методу блоків:</w:t>
      </w:r>
    </w:p>
    <w:p w14:paraId="168496E7"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(блоки) = 16 218 000 т;</w:t>
      </w:r>
    </w:p>
    <w:p w14:paraId="779DE246"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Qрозр</w:t>
      </w:r>
      <w:proofErr w:type="spellEnd"/>
      <w:r w:rsidRPr="000813F7">
        <w:rPr>
          <w:rFonts w:ascii="Times New Roman" w:hAnsi="Times New Roman" w:cs="Times New Roman"/>
          <w:sz w:val="28"/>
          <w:szCs w:val="28"/>
          <w:lang w:val="uk-UA"/>
        </w:rPr>
        <w:t xml:space="preserve"> (розрізи) = 16 165 000 т.</w:t>
      </w:r>
    </w:p>
    <w:p w14:paraId="7EFE86C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Розбіжність:</w:t>
      </w:r>
    </w:p>
    <w:p w14:paraId="058530C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ΔQ = 16 218 000 – 16 165 000 = 53 000 т,</w:t>
      </w:r>
      <w:r w:rsidRPr="000813F7">
        <w:rPr>
          <w:rFonts w:ascii="Times New Roman" w:hAnsi="Times New Roman" w:cs="Times New Roman"/>
          <w:sz w:val="28"/>
          <w:szCs w:val="28"/>
          <w:lang w:val="uk-UA"/>
        </w:rPr>
        <w:br/>
        <w:t>що становить приблизно 0,3 % від загальних запасів.</w:t>
      </w:r>
    </w:p>
    <w:p w14:paraId="61ACE37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Така різниця є цілком допустимою з урахуванням похибок оконтурення та усереднення потужності на розрізах. На практиці це свідчить про те, що геометрична модель родовища побудована узгоджено, а обидва методи дають близькі результати.</w:t>
      </w:r>
    </w:p>
    <w:p w14:paraId="409FF7CB" w14:textId="6A6A56FD" w:rsidR="003C03BF" w:rsidRPr="000813F7" w:rsidRDefault="003C03BF" w:rsidP="000813F7">
      <w:pPr>
        <w:spacing w:line="360" w:lineRule="auto"/>
        <w:rPr>
          <w:rFonts w:ascii="Times New Roman" w:hAnsi="Times New Roman" w:cs="Times New Roman"/>
          <w:sz w:val="28"/>
          <w:szCs w:val="28"/>
          <w:lang w:val="uk-UA"/>
        </w:rPr>
      </w:pPr>
    </w:p>
    <w:p w14:paraId="5F2186A6"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4.3. Оцінка запасів за блоковою 3D-моделлю та елементами геостатистики</w:t>
      </w:r>
    </w:p>
    <w:p w14:paraId="243769D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наступному етапі розглянемо, як змінюється оцінка запасів при застосуванні </w:t>
      </w:r>
      <w:r w:rsidRPr="000813F7">
        <w:rPr>
          <w:rFonts w:ascii="Times New Roman" w:hAnsi="Times New Roman" w:cs="Times New Roman"/>
          <w:b/>
          <w:bCs/>
          <w:sz w:val="28"/>
          <w:szCs w:val="28"/>
          <w:lang w:val="uk-UA"/>
        </w:rPr>
        <w:t>сучасного підходу – тривимірної блокової моделі</w:t>
      </w:r>
      <w:r w:rsidRPr="000813F7">
        <w:rPr>
          <w:rFonts w:ascii="Times New Roman" w:hAnsi="Times New Roman" w:cs="Times New Roman"/>
          <w:sz w:val="28"/>
          <w:szCs w:val="28"/>
          <w:lang w:val="uk-UA"/>
        </w:rPr>
        <w:t xml:space="preserve"> з використанням елементів геостатистики.</w:t>
      </w:r>
    </w:p>
    <w:p w14:paraId="7CE54223"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4.3.1. Формування блокової моделі</w:t>
      </w:r>
    </w:p>
    <w:p w14:paraId="0227266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умовного родовища задаємо параметри блокової моделі:</w:t>
      </w:r>
    </w:p>
    <w:p w14:paraId="32F960F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межі моделі в плані охоплюють весь промисловий контур (приблизно 355 000 м²);</w:t>
      </w:r>
    </w:p>
    <w:p w14:paraId="240A916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вертикально модель охоплює розкривну товщу, продуктивні вапняки та частину підошви;</w:t>
      </w:r>
    </w:p>
    <w:p w14:paraId="4478A51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розмір одного блока: 50 × 50 × 5 м.</w:t>
      </w:r>
    </w:p>
    <w:p w14:paraId="6362FFB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 таких параметрів:</w:t>
      </w:r>
    </w:p>
    <w:p w14:paraId="67F8A91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площа одного блока в плані: 50 · 50 = 2 500 м²;</w:t>
      </w:r>
    </w:p>
    <w:p w14:paraId="497C4F4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 середньою потужністю 15–20 м кожен блок у продуктивній товщі міститиме 3–4 </w:t>
      </w:r>
      <w:proofErr w:type="spellStart"/>
      <w:r w:rsidRPr="000813F7">
        <w:rPr>
          <w:rFonts w:ascii="Times New Roman" w:hAnsi="Times New Roman" w:cs="Times New Roman"/>
          <w:sz w:val="28"/>
          <w:szCs w:val="28"/>
          <w:lang w:val="uk-UA"/>
        </w:rPr>
        <w:t>підблоки</w:t>
      </w:r>
      <w:proofErr w:type="spellEnd"/>
      <w:r w:rsidRPr="000813F7">
        <w:rPr>
          <w:rFonts w:ascii="Times New Roman" w:hAnsi="Times New Roman" w:cs="Times New Roman"/>
          <w:sz w:val="28"/>
          <w:szCs w:val="28"/>
          <w:lang w:val="uk-UA"/>
        </w:rPr>
        <w:t xml:space="preserve"> по 5 м;</w:t>
      </w:r>
    </w:p>
    <w:p w14:paraId="40FACBF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загальна кількість блоків у моделі може сягати кількох тисяч, але для ілюстрації далі розглянемо узагальнений приклад на рівні «</w:t>
      </w:r>
      <w:proofErr w:type="spellStart"/>
      <w:r w:rsidRPr="000813F7">
        <w:rPr>
          <w:rFonts w:ascii="Times New Roman" w:hAnsi="Times New Roman" w:cs="Times New Roman"/>
          <w:sz w:val="28"/>
          <w:szCs w:val="28"/>
          <w:lang w:val="uk-UA"/>
        </w:rPr>
        <w:t>суперблоків</w:t>
      </w:r>
      <w:proofErr w:type="spellEnd"/>
      <w:r w:rsidRPr="000813F7">
        <w:rPr>
          <w:rFonts w:ascii="Times New Roman" w:hAnsi="Times New Roman" w:cs="Times New Roman"/>
          <w:sz w:val="28"/>
          <w:szCs w:val="28"/>
          <w:lang w:val="uk-UA"/>
        </w:rPr>
        <w:t>», усереднених за кількома дрібними блоками.</w:t>
      </w:r>
    </w:p>
    <w:p w14:paraId="706F5C6E"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 xml:space="preserve">4.3.2. Елементи геостатистики (спрощений приклад </w:t>
      </w:r>
      <w:proofErr w:type="spellStart"/>
      <w:r w:rsidRPr="000813F7">
        <w:rPr>
          <w:rFonts w:ascii="Times New Roman" w:hAnsi="Times New Roman" w:cs="Times New Roman"/>
          <w:b/>
          <w:bCs/>
          <w:sz w:val="28"/>
          <w:szCs w:val="28"/>
          <w:lang w:val="uk-UA"/>
        </w:rPr>
        <w:t>крігінгу</w:t>
      </w:r>
      <w:proofErr w:type="spellEnd"/>
      <w:r w:rsidRPr="000813F7">
        <w:rPr>
          <w:rFonts w:ascii="Times New Roman" w:hAnsi="Times New Roman" w:cs="Times New Roman"/>
          <w:b/>
          <w:bCs/>
          <w:sz w:val="28"/>
          <w:szCs w:val="28"/>
          <w:lang w:val="uk-UA"/>
        </w:rPr>
        <w:t>)</w:t>
      </w:r>
    </w:p>
    <w:p w14:paraId="7B39CD6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Щоб показати, як </w:t>
      </w:r>
      <w:proofErr w:type="spellStart"/>
      <w:r w:rsidRPr="000813F7">
        <w:rPr>
          <w:rFonts w:ascii="Times New Roman" w:hAnsi="Times New Roman" w:cs="Times New Roman"/>
          <w:sz w:val="28"/>
          <w:szCs w:val="28"/>
          <w:lang w:val="uk-UA"/>
        </w:rPr>
        <w:t>геостатистика</w:t>
      </w:r>
      <w:proofErr w:type="spellEnd"/>
      <w:r w:rsidRPr="000813F7">
        <w:rPr>
          <w:rFonts w:ascii="Times New Roman" w:hAnsi="Times New Roman" w:cs="Times New Roman"/>
          <w:sz w:val="28"/>
          <w:szCs w:val="28"/>
          <w:lang w:val="uk-UA"/>
        </w:rPr>
        <w:t xml:space="preserve"> впливає на розподіл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xml:space="preserve"> у блоках, розглянемо спрощений одномірний приклад уздовж лінії, де розташовані три свердловини:</w:t>
      </w:r>
    </w:p>
    <w:p w14:paraId="738A333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свердловина А, координата x = 0 м,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 90 %;</w:t>
      </w:r>
    </w:p>
    <w:p w14:paraId="17DCECB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свердловина B, координата x = 100 м,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 94 %;</w:t>
      </w:r>
    </w:p>
    <w:p w14:paraId="11716FC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свердловина C, координата x = 200 м,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 96 %.</w:t>
      </w:r>
    </w:p>
    <w:p w14:paraId="47D9526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Потрібно оцінити вміст у точці x₀ = 100 м (центр блока) та x₁ = 50 м (центр іншого блока) за допомогою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w:t>
      </w:r>
    </w:p>
    <w:p w14:paraId="773BD71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простоти приймемо, що:</w:t>
      </w:r>
    </w:p>
    <w:p w14:paraId="4DB88A9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даного інтервалу родовища </w:t>
      </w:r>
      <w:proofErr w:type="spellStart"/>
      <w:r w:rsidRPr="000813F7">
        <w:rPr>
          <w:rFonts w:ascii="Times New Roman" w:hAnsi="Times New Roman" w:cs="Times New Roman"/>
          <w:sz w:val="28"/>
          <w:szCs w:val="28"/>
          <w:lang w:val="uk-UA"/>
        </w:rPr>
        <w:t>семіваріограма</w:t>
      </w:r>
      <w:proofErr w:type="spellEnd"/>
      <w:r w:rsidRPr="000813F7">
        <w:rPr>
          <w:rFonts w:ascii="Times New Roman" w:hAnsi="Times New Roman" w:cs="Times New Roman"/>
          <w:sz w:val="28"/>
          <w:szCs w:val="28"/>
          <w:lang w:val="uk-UA"/>
        </w:rPr>
        <w:t xml:space="preserve"> має сферичну або близьку до неї форму;</w:t>
      </w:r>
    </w:p>
    <w:p w14:paraId="3BA9A3E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ілюстрації припустимо симетричну ситуацію, коли між A і B, B і C відстані однакові (100 м), і просторові кореляційні властивості по обидва боки від центральної свердловини подібні.</w:t>
      </w:r>
    </w:p>
    <w:p w14:paraId="76011DE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точці x₀ = 100 м (де знаходиться свердловина B)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дасть значення, близьке до фактичного 94 %, а дисперсія оцінки буде мінімальною, оскільки ми маємо вимір безпосередньо в цій точці.</w:t>
      </w:r>
    </w:p>
    <w:p w14:paraId="23E5B42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Більш показовий випадок – оцінка в точці </w:t>
      </w:r>
      <w:r w:rsidRPr="000813F7">
        <w:rPr>
          <w:rFonts w:ascii="Times New Roman" w:hAnsi="Times New Roman" w:cs="Times New Roman"/>
          <w:b/>
          <w:bCs/>
          <w:sz w:val="28"/>
          <w:szCs w:val="28"/>
          <w:lang w:val="uk-UA"/>
        </w:rPr>
        <w:t>x₁ = 50 м</w:t>
      </w:r>
      <w:r w:rsidRPr="000813F7">
        <w:rPr>
          <w:rFonts w:ascii="Times New Roman" w:hAnsi="Times New Roman" w:cs="Times New Roman"/>
          <w:sz w:val="28"/>
          <w:szCs w:val="28"/>
          <w:lang w:val="uk-UA"/>
        </w:rPr>
        <w:t xml:space="preserve">, яка знаходиться посередині між A (0 м, 90 %) і B (100 м, 94 %). При симетричній </w:t>
      </w:r>
      <w:proofErr w:type="spellStart"/>
      <w:r w:rsidRPr="000813F7">
        <w:rPr>
          <w:rFonts w:ascii="Times New Roman" w:hAnsi="Times New Roman" w:cs="Times New Roman"/>
          <w:sz w:val="28"/>
          <w:szCs w:val="28"/>
          <w:lang w:val="uk-UA"/>
        </w:rPr>
        <w:t>семіваріограмі</w:t>
      </w:r>
      <w:proofErr w:type="spellEnd"/>
      <w:r w:rsidRPr="000813F7">
        <w:rPr>
          <w:rFonts w:ascii="Times New Roman" w:hAnsi="Times New Roman" w:cs="Times New Roman"/>
          <w:sz w:val="28"/>
          <w:szCs w:val="28"/>
          <w:lang w:val="uk-UA"/>
        </w:rPr>
        <w:t xml:space="preserve"> й ординарному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ваги точок A і B будуть однаковими:</w:t>
      </w:r>
    </w:p>
    <w:p w14:paraId="3E3C6E9E"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lastRenderedPageBreak/>
        <w:t>λA</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λB</w:t>
      </w:r>
      <w:proofErr w:type="spellEnd"/>
      <w:r w:rsidRPr="000813F7">
        <w:rPr>
          <w:rFonts w:ascii="Times New Roman" w:hAnsi="Times New Roman" w:cs="Times New Roman"/>
          <w:sz w:val="28"/>
          <w:szCs w:val="28"/>
          <w:lang w:val="uk-UA"/>
        </w:rPr>
        <w:t xml:space="preserve"> ≈ 0,5.</w:t>
      </w:r>
    </w:p>
    <w:p w14:paraId="2F6C7D5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Тоді оцінений вміст:</w:t>
      </w:r>
    </w:p>
    <w:p w14:paraId="70103EB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C*(x₁) = </w:t>
      </w:r>
      <w:proofErr w:type="spellStart"/>
      <w:r w:rsidRPr="000813F7">
        <w:rPr>
          <w:rFonts w:ascii="Times New Roman" w:hAnsi="Times New Roman" w:cs="Times New Roman"/>
          <w:sz w:val="28"/>
          <w:szCs w:val="28"/>
          <w:lang w:val="uk-UA"/>
        </w:rPr>
        <w:t>λA</w:t>
      </w:r>
      <w:proofErr w:type="spellEnd"/>
      <w:r w:rsidRPr="000813F7">
        <w:rPr>
          <w:rFonts w:ascii="Times New Roman" w:hAnsi="Times New Roman" w:cs="Times New Roman"/>
          <w:sz w:val="28"/>
          <w:szCs w:val="28"/>
          <w:lang w:val="uk-UA"/>
        </w:rPr>
        <w:t xml:space="preserve"> · 90 + </w:t>
      </w:r>
      <w:proofErr w:type="spellStart"/>
      <w:r w:rsidRPr="000813F7">
        <w:rPr>
          <w:rFonts w:ascii="Times New Roman" w:hAnsi="Times New Roman" w:cs="Times New Roman"/>
          <w:sz w:val="28"/>
          <w:szCs w:val="28"/>
          <w:lang w:val="uk-UA"/>
        </w:rPr>
        <w:t>λB</w:t>
      </w:r>
      <w:proofErr w:type="spellEnd"/>
      <w:r w:rsidRPr="000813F7">
        <w:rPr>
          <w:rFonts w:ascii="Times New Roman" w:hAnsi="Times New Roman" w:cs="Times New Roman"/>
          <w:sz w:val="28"/>
          <w:szCs w:val="28"/>
          <w:lang w:val="uk-UA"/>
        </w:rPr>
        <w:t xml:space="preserve"> · 94</w:t>
      </w:r>
      <w:r w:rsidRPr="000813F7">
        <w:rPr>
          <w:rFonts w:ascii="Times New Roman" w:hAnsi="Times New Roman" w:cs="Times New Roman"/>
          <w:sz w:val="28"/>
          <w:szCs w:val="28"/>
          <w:lang w:val="uk-UA"/>
        </w:rPr>
        <w:br/>
        <w:t>C*(x₁) ≈ 0,5 · 90 + 0,5 · 94 = 45 + 47 = 92 %.</w:t>
      </w:r>
    </w:p>
    <w:p w14:paraId="3A4254A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блоків, центри яких лежать в околі цих точок, значення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 xml:space="preserve">₃ будуть інтерпольовані з урахуванням просторової кореляції (а не лише простих середніх по полігонах). Якщо в моделі застосувати повноцінний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то кожен блок отримає оцінений вміст як лінійну комбінацію даних з кількох найближчих свердловин, а не тільки однієї.</w:t>
      </w:r>
    </w:p>
    <w:p w14:paraId="1DB6A626"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4.3.3. Блокова модель для чотирьох агрегованих блоків</w:t>
      </w:r>
    </w:p>
    <w:p w14:paraId="0310AF9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порівняння з геометричним методом припустимо, що:</w:t>
      </w:r>
    </w:p>
    <w:p w14:paraId="322DC92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блоки I–IV, виділені раніше, представляють </w:t>
      </w:r>
      <w:r w:rsidRPr="000813F7">
        <w:rPr>
          <w:rFonts w:ascii="Times New Roman" w:hAnsi="Times New Roman" w:cs="Times New Roman"/>
          <w:b/>
          <w:bCs/>
          <w:sz w:val="28"/>
          <w:szCs w:val="28"/>
          <w:lang w:val="uk-UA"/>
        </w:rPr>
        <w:t>агреговані зони</w:t>
      </w:r>
      <w:r w:rsidRPr="000813F7">
        <w:rPr>
          <w:rFonts w:ascii="Times New Roman" w:hAnsi="Times New Roman" w:cs="Times New Roman"/>
          <w:sz w:val="28"/>
          <w:szCs w:val="28"/>
          <w:lang w:val="uk-UA"/>
        </w:rPr>
        <w:t>, що охоплюють велику кількість дрібних блоків;</w:t>
      </w:r>
    </w:p>
    <w:p w14:paraId="218B33C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 результатами </w:t>
      </w:r>
      <w:proofErr w:type="spellStart"/>
      <w:r w:rsidRPr="000813F7">
        <w:rPr>
          <w:rFonts w:ascii="Times New Roman" w:hAnsi="Times New Roman" w:cs="Times New Roman"/>
          <w:sz w:val="28"/>
          <w:szCs w:val="28"/>
          <w:lang w:val="uk-UA"/>
        </w:rPr>
        <w:t>геостатистичного</w:t>
      </w:r>
      <w:proofErr w:type="spellEnd"/>
      <w:r w:rsidRPr="000813F7">
        <w:rPr>
          <w:rFonts w:ascii="Times New Roman" w:hAnsi="Times New Roman" w:cs="Times New Roman"/>
          <w:sz w:val="28"/>
          <w:szCs w:val="28"/>
          <w:lang w:val="uk-UA"/>
        </w:rPr>
        <w:t xml:space="preserve"> моделювання встановлено, що в межах блока II насправді якість має внутрішню диференціацію: центральна частина (поблизу високоякісних свердловин) має вміст 90–92 %, а периферійна – 86–88 %.</w:t>
      </w:r>
    </w:p>
    <w:p w14:paraId="744DB91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Припустимо, що за результатами 3D-моделювання:</w:t>
      </w:r>
    </w:p>
    <w:p w14:paraId="64C1E3B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блоці I середній вміст уточнено до 92,5 % (за рахунок більш точного врахування градієнтів);</w:t>
      </w:r>
    </w:p>
    <w:p w14:paraId="7D48FCC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блоці II виділено дві </w:t>
      </w:r>
      <w:proofErr w:type="spellStart"/>
      <w:r w:rsidRPr="000813F7">
        <w:rPr>
          <w:rFonts w:ascii="Times New Roman" w:hAnsi="Times New Roman" w:cs="Times New Roman"/>
          <w:sz w:val="28"/>
          <w:szCs w:val="28"/>
          <w:lang w:val="uk-UA"/>
        </w:rPr>
        <w:t>підзони</w:t>
      </w:r>
      <w:proofErr w:type="spellEnd"/>
      <w:r w:rsidRPr="000813F7">
        <w:rPr>
          <w:rFonts w:ascii="Times New Roman" w:hAnsi="Times New Roman" w:cs="Times New Roman"/>
          <w:sz w:val="28"/>
          <w:szCs w:val="28"/>
          <w:lang w:val="uk-UA"/>
        </w:rPr>
        <w:t>:</w:t>
      </w:r>
    </w:p>
    <w:p w14:paraId="741550D3"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IIа</w:t>
      </w:r>
      <w:proofErr w:type="spellEnd"/>
      <w:r w:rsidRPr="000813F7">
        <w:rPr>
          <w:rFonts w:ascii="Times New Roman" w:hAnsi="Times New Roman" w:cs="Times New Roman"/>
          <w:sz w:val="28"/>
          <w:szCs w:val="28"/>
          <w:lang w:val="uk-UA"/>
        </w:rPr>
        <w:t xml:space="preserve"> (75 % маси блока) – середній вміст 90 %;</w:t>
      </w:r>
    </w:p>
    <w:p w14:paraId="70CAB140"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IIб</w:t>
      </w:r>
      <w:proofErr w:type="spellEnd"/>
      <w:r w:rsidRPr="000813F7">
        <w:rPr>
          <w:rFonts w:ascii="Times New Roman" w:hAnsi="Times New Roman" w:cs="Times New Roman"/>
          <w:sz w:val="28"/>
          <w:szCs w:val="28"/>
          <w:lang w:val="uk-UA"/>
        </w:rPr>
        <w:t xml:space="preserve"> (25 % маси блока) – середній вміст 86 %;</w:t>
      </w:r>
    </w:p>
    <w:p w14:paraId="2AFED52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у блоці III середній вміст уточнено до 94,5 % (з урахуванням деяких зон дещо нижчої якості);</w:t>
      </w:r>
    </w:p>
    <w:p w14:paraId="0D44A24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блоці IV середній вміст залишається близьким до 90 %.</w:t>
      </w:r>
    </w:p>
    <w:p w14:paraId="1D120E2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Розглянемо, як це вплине на </w:t>
      </w:r>
      <w:r w:rsidRPr="000813F7">
        <w:rPr>
          <w:rFonts w:ascii="Times New Roman" w:hAnsi="Times New Roman" w:cs="Times New Roman"/>
          <w:b/>
          <w:bCs/>
          <w:sz w:val="28"/>
          <w:szCs w:val="28"/>
          <w:lang w:val="uk-UA"/>
        </w:rPr>
        <w:t>балансові запаси</w:t>
      </w:r>
      <w:r w:rsidRPr="000813F7">
        <w:rPr>
          <w:rFonts w:ascii="Times New Roman" w:hAnsi="Times New Roman" w:cs="Times New Roman"/>
          <w:sz w:val="28"/>
          <w:szCs w:val="28"/>
          <w:lang w:val="uk-UA"/>
        </w:rPr>
        <w:t xml:space="preserve"> при кондиції 90 %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w:t>
      </w:r>
    </w:p>
    <w:p w14:paraId="58B4D26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Нагадаємо масу блоків (з 4.2.1):</w:t>
      </w:r>
    </w:p>
    <w:p w14:paraId="2BF82E5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Q₁ = 5 724 000 т;</w:t>
      </w:r>
    </w:p>
    <w:p w14:paraId="6B162AD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Q₂ = 4 028 000 т;</w:t>
      </w:r>
    </w:p>
    <w:p w14:paraId="4C76BAF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Q₃ = 4 240 000 т;</w:t>
      </w:r>
    </w:p>
    <w:p w14:paraId="01EFAAE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Q₄ = 2 226 000 т.</w:t>
      </w:r>
    </w:p>
    <w:p w14:paraId="627C9F4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блока II:</w:t>
      </w:r>
    </w:p>
    <w:p w14:paraId="61F789E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маса частини </w:t>
      </w:r>
      <w:proofErr w:type="spellStart"/>
      <w:r w:rsidRPr="000813F7">
        <w:rPr>
          <w:rFonts w:ascii="Times New Roman" w:hAnsi="Times New Roman" w:cs="Times New Roman"/>
          <w:sz w:val="28"/>
          <w:szCs w:val="28"/>
          <w:lang w:val="uk-UA"/>
        </w:rPr>
        <w:t>IIа</w:t>
      </w:r>
      <w:proofErr w:type="spellEnd"/>
      <w:r w:rsidRPr="000813F7">
        <w:rPr>
          <w:rFonts w:ascii="Times New Roman" w:hAnsi="Times New Roman" w:cs="Times New Roman"/>
          <w:sz w:val="28"/>
          <w:szCs w:val="28"/>
          <w:lang w:val="uk-UA"/>
        </w:rPr>
        <w:t xml:space="preserve"> (75 %): </w:t>
      </w:r>
      <w:proofErr w:type="spellStart"/>
      <w:r w:rsidRPr="000813F7">
        <w:rPr>
          <w:rFonts w:ascii="Times New Roman" w:hAnsi="Times New Roman" w:cs="Times New Roman"/>
          <w:sz w:val="28"/>
          <w:szCs w:val="28"/>
          <w:lang w:val="uk-UA"/>
        </w:rPr>
        <w:t>Q₂а</w:t>
      </w:r>
      <w:proofErr w:type="spellEnd"/>
      <w:r w:rsidRPr="000813F7">
        <w:rPr>
          <w:rFonts w:ascii="Times New Roman" w:hAnsi="Times New Roman" w:cs="Times New Roman"/>
          <w:sz w:val="28"/>
          <w:szCs w:val="28"/>
          <w:lang w:val="uk-UA"/>
        </w:rPr>
        <w:t xml:space="preserve"> = 0,75 · 4 028 000 = 3 021 000 т;</w:t>
      </w:r>
    </w:p>
    <w:p w14:paraId="7072B10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маса частини </w:t>
      </w:r>
      <w:proofErr w:type="spellStart"/>
      <w:r w:rsidRPr="000813F7">
        <w:rPr>
          <w:rFonts w:ascii="Times New Roman" w:hAnsi="Times New Roman" w:cs="Times New Roman"/>
          <w:sz w:val="28"/>
          <w:szCs w:val="28"/>
          <w:lang w:val="uk-UA"/>
        </w:rPr>
        <w:t>IIб</w:t>
      </w:r>
      <w:proofErr w:type="spellEnd"/>
      <w:r w:rsidRPr="000813F7">
        <w:rPr>
          <w:rFonts w:ascii="Times New Roman" w:hAnsi="Times New Roman" w:cs="Times New Roman"/>
          <w:sz w:val="28"/>
          <w:szCs w:val="28"/>
          <w:lang w:val="uk-UA"/>
        </w:rPr>
        <w:t xml:space="preserve"> (25 %): </w:t>
      </w:r>
      <w:proofErr w:type="spellStart"/>
      <w:r w:rsidRPr="000813F7">
        <w:rPr>
          <w:rFonts w:ascii="Times New Roman" w:hAnsi="Times New Roman" w:cs="Times New Roman"/>
          <w:sz w:val="28"/>
          <w:szCs w:val="28"/>
          <w:lang w:val="uk-UA"/>
        </w:rPr>
        <w:t>Q₂б</w:t>
      </w:r>
      <w:proofErr w:type="spellEnd"/>
      <w:r w:rsidRPr="000813F7">
        <w:rPr>
          <w:rFonts w:ascii="Times New Roman" w:hAnsi="Times New Roman" w:cs="Times New Roman"/>
          <w:sz w:val="28"/>
          <w:szCs w:val="28"/>
          <w:lang w:val="uk-UA"/>
        </w:rPr>
        <w:t xml:space="preserve"> = 0,25 · 4 028 000 = 1 007 000 т.</w:t>
      </w:r>
    </w:p>
    <w:p w14:paraId="7AFEE76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 кондицією 90 %:</w:t>
      </w:r>
    </w:p>
    <w:p w14:paraId="200171A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блоки I, III, IV повністю задовольняють вимогу (з уточненими середніми </w:t>
      </w:r>
      <w:proofErr w:type="spellStart"/>
      <w:r w:rsidRPr="000813F7">
        <w:rPr>
          <w:rFonts w:ascii="Times New Roman" w:hAnsi="Times New Roman" w:cs="Times New Roman"/>
          <w:sz w:val="28"/>
          <w:szCs w:val="28"/>
          <w:lang w:val="uk-UA"/>
        </w:rPr>
        <w:t>вмістами</w:t>
      </w:r>
      <w:proofErr w:type="spellEnd"/>
      <w:r w:rsidRPr="000813F7">
        <w:rPr>
          <w:rFonts w:ascii="Times New Roman" w:hAnsi="Times New Roman" w:cs="Times New Roman"/>
          <w:sz w:val="28"/>
          <w:szCs w:val="28"/>
          <w:lang w:val="uk-UA"/>
        </w:rPr>
        <w:t xml:space="preserve"> все одно ≥ 90 %);</w:t>
      </w:r>
    </w:p>
    <w:p w14:paraId="7271F5E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блоці II до балансових запасів відносимо тільки </w:t>
      </w:r>
      <w:proofErr w:type="spellStart"/>
      <w:r w:rsidRPr="000813F7">
        <w:rPr>
          <w:rFonts w:ascii="Times New Roman" w:hAnsi="Times New Roman" w:cs="Times New Roman"/>
          <w:sz w:val="28"/>
          <w:szCs w:val="28"/>
          <w:lang w:val="uk-UA"/>
        </w:rPr>
        <w:t>підзону</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IIа</w:t>
      </w:r>
      <w:proofErr w:type="spellEnd"/>
      <w:r w:rsidRPr="000813F7">
        <w:rPr>
          <w:rFonts w:ascii="Times New Roman" w:hAnsi="Times New Roman" w:cs="Times New Roman"/>
          <w:sz w:val="28"/>
          <w:szCs w:val="28"/>
          <w:lang w:val="uk-UA"/>
        </w:rPr>
        <w:t xml:space="preserve">, а </w:t>
      </w:r>
      <w:proofErr w:type="spellStart"/>
      <w:r w:rsidRPr="000813F7">
        <w:rPr>
          <w:rFonts w:ascii="Times New Roman" w:hAnsi="Times New Roman" w:cs="Times New Roman"/>
          <w:sz w:val="28"/>
          <w:szCs w:val="28"/>
          <w:lang w:val="uk-UA"/>
        </w:rPr>
        <w:t>підзона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IIб</w:t>
      </w:r>
      <w:proofErr w:type="spellEnd"/>
      <w:r w:rsidRPr="000813F7">
        <w:rPr>
          <w:rFonts w:ascii="Times New Roman" w:hAnsi="Times New Roman" w:cs="Times New Roman"/>
          <w:sz w:val="28"/>
          <w:szCs w:val="28"/>
          <w:lang w:val="uk-UA"/>
        </w:rPr>
        <w:t xml:space="preserve"> розглядається як позабалансова або умовно придатна.</w:t>
      </w:r>
    </w:p>
    <w:p w14:paraId="18F3576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Тоді </w:t>
      </w:r>
      <w:r w:rsidRPr="000813F7">
        <w:rPr>
          <w:rFonts w:ascii="Times New Roman" w:hAnsi="Times New Roman" w:cs="Times New Roman"/>
          <w:b/>
          <w:bCs/>
          <w:sz w:val="28"/>
          <w:szCs w:val="28"/>
          <w:lang w:val="uk-UA"/>
        </w:rPr>
        <w:t>балансові запаси за блоковою 3D-моделлю</w:t>
      </w:r>
      <w:r w:rsidRPr="000813F7">
        <w:rPr>
          <w:rFonts w:ascii="Times New Roman" w:hAnsi="Times New Roman" w:cs="Times New Roman"/>
          <w:sz w:val="28"/>
          <w:szCs w:val="28"/>
          <w:lang w:val="uk-UA"/>
        </w:rPr>
        <w:t>:</w:t>
      </w:r>
    </w:p>
    <w:p w14:paraId="4A6D55D9"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Q₁ + </w:t>
      </w:r>
      <w:proofErr w:type="spellStart"/>
      <w:r w:rsidRPr="000813F7">
        <w:rPr>
          <w:rFonts w:ascii="Times New Roman" w:hAnsi="Times New Roman" w:cs="Times New Roman"/>
          <w:sz w:val="28"/>
          <w:szCs w:val="28"/>
          <w:lang w:val="uk-UA"/>
        </w:rPr>
        <w:t>Q₂а</w:t>
      </w:r>
      <w:proofErr w:type="spellEnd"/>
      <w:r w:rsidRPr="000813F7">
        <w:rPr>
          <w:rFonts w:ascii="Times New Roman" w:hAnsi="Times New Roman" w:cs="Times New Roman"/>
          <w:sz w:val="28"/>
          <w:szCs w:val="28"/>
          <w:lang w:val="uk-UA"/>
        </w:rPr>
        <w:t xml:space="preserve"> + Q₃ + Q₄</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5 724 000 + 3 021 000 + 4 240 000 + 2 226 000</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15 211 000 т.</w:t>
      </w:r>
    </w:p>
    <w:p w14:paraId="5F83459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Порівняємо з геометричним підрахунком, де при умові, що весь блок II вважався придатним (для геологічних запасів), ми мали:</w:t>
      </w:r>
    </w:p>
    <w:p w14:paraId="4A1190F0"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 16 218 000 т.</w:t>
      </w:r>
    </w:p>
    <w:p w14:paraId="1EF2344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Отже:</w:t>
      </w:r>
    </w:p>
    <w:p w14:paraId="4CCC99F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геологічні запаси (без урахування кондицій) за геометричним підрахунком: 16,2 млн т;</w:t>
      </w:r>
    </w:p>
    <w:p w14:paraId="603BF44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балансові запаси за 3D-моделлю при кондиції 90 %: 15,2 млн т.</w:t>
      </w:r>
    </w:p>
    <w:p w14:paraId="7716DCD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Зменшення запасів на:</w:t>
      </w:r>
    </w:p>
    <w:p w14:paraId="43234C3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ΔQ = 16,2 – 15,2 ≈ 1,0 млн т (приблизно 6 %)</w:t>
      </w:r>
      <w:r w:rsidRPr="000813F7">
        <w:rPr>
          <w:rFonts w:ascii="Times New Roman" w:hAnsi="Times New Roman" w:cs="Times New Roman"/>
          <w:sz w:val="28"/>
          <w:szCs w:val="28"/>
          <w:lang w:val="uk-UA"/>
        </w:rPr>
        <w:br/>
        <w:t>зумовлене більш точним просторовим виділенням зон нижчої якості в блоці II.</w:t>
      </w:r>
    </w:p>
    <w:p w14:paraId="3C30D77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 іншого боку, </w:t>
      </w:r>
      <w:r w:rsidRPr="000813F7">
        <w:rPr>
          <w:rFonts w:ascii="Times New Roman" w:hAnsi="Times New Roman" w:cs="Times New Roman"/>
          <w:b/>
          <w:bCs/>
          <w:sz w:val="28"/>
          <w:szCs w:val="28"/>
          <w:lang w:val="uk-UA"/>
        </w:rPr>
        <w:t xml:space="preserve">середній вміст </w:t>
      </w:r>
      <w:proofErr w:type="spellStart"/>
      <w:r w:rsidRPr="000813F7">
        <w:rPr>
          <w:rFonts w:ascii="Times New Roman" w:hAnsi="Times New Roman" w:cs="Times New Roman"/>
          <w:b/>
          <w:bCs/>
          <w:sz w:val="28"/>
          <w:szCs w:val="28"/>
          <w:lang w:val="uk-UA"/>
        </w:rPr>
        <w:t>СаСО</w:t>
      </w:r>
      <w:proofErr w:type="spellEnd"/>
      <w:r w:rsidRPr="000813F7">
        <w:rPr>
          <w:rFonts w:ascii="Times New Roman" w:hAnsi="Times New Roman" w:cs="Times New Roman"/>
          <w:b/>
          <w:bCs/>
          <w:sz w:val="28"/>
          <w:szCs w:val="28"/>
          <w:lang w:val="uk-UA"/>
        </w:rPr>
        <w:t>₃ у балансових запасах зростає</w:t>
      </w:r>
      <w:r w:rsidRPr="000813F7">
        <w:rPr>
          <w:rFonts w:ascii="Times New Roman" w:hAnsi="Times New Roman" w:cs="Times New Roman"/>
          <w:sz w:val="28"/>
          <w:szCs w:val="28"/>
          <w:lang w:val="uk-UA"/>
        </w:rPr>
        <w:t>, оскільки частина менш якісної сировини відсічена кондицією. Для приблизної оцінки:</w:t>
      </w:r>
    </w:p>
    <w:p w14:paraId="38C5D9A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 C₁* ≈ 92,5 %;</w:t>
      </w:r>
    </w:p>
    <w:p w14:paraId="193AA53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 </w:t>
      </w:r>
      <w:proofErr w:type="spellStart"/>
      <w:r w:rsidRPr="000813F7">
        <w:rPr>
          <w:rFonts w:ascii="Times New Roman" w:hAnsi="Times New Roman" w:cs="Times New Roman"/>
          <w:sz w:val="28"/>
          <w:szCs w:val="28"/>
          <w:lang w:val="uk-UA"/>
        </w:rPr>
        <w:t>IIа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C₂а</w:t>
      </w:r>
      <w:proofErr w:type="spellEnd"/>
      <w:r w:rsidRPr="000813F7">
        <w:rPr>
          <w:rFonts w:ascii="Times New Roman" w:hAnsi="Times New Roman" w:cs="Times New Roman"/>
          <w:sz w:val="28"/>
          <w:szCs w:val="28"/>
          <w:lang w:val="uk-UA"/>
        </w:rPr>
        <w:t xml:space="preserve"> ≈ 90 %;</w:t>
      </w:r>
    </w:p>
    <w:p w14:paraId="79E123D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III: C₃* ≈ 94,5 %;</w:t>
      </w:r>
    </w:p>
    <w:p w14:paraId="4D29E34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IV: C₄ ≈ 90 %.</w:t>
      </w:r>
    </w:p>
    <w:p w14:paraId="5B00D65C"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Маса корисного компонента в балансових запасах:</w:t>
      </w:r>
    </w:p>
    <w:p w14:paraId="4A2C70C5"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Qₖ,бал</w:t>
      </w:r>
      <w:proofErr w:type="spellEnd"/>
      <w:r w:rsidRPr="000813F7">
        <w:rPr>
          <w:rFonts w:ascii="Times New Roman" w:hAnsi="Times New Roman" w:cs="Times New Roman"/>
          <w:sz w:val="28"/>
          <w:szCs w:val="28"/>
          <w:lang w:val="uk-UA"/>
        </w:rPr>
        <w:t xml:space="preserve"> ≈</w:t>
      </w:r>
      <w:r w:rsidRPr="000813F7">
        <w:rPr>
          <w:rFonts w:ascii="Times New Roman" w:hAnsi="Times New Roman" w:cs="Times New Roman"/>
          <w:sz w:val="28"/>
          <w:szCs w:val="28"/>
          <w:lang w:val="uk-UA"/>
        </w:rPr>
        <w:br/>
        <w:t>5 724 000 · 92,5 / 100 +</w:t>
      </w:r>
      <w:r w:rsidRPr="000813F7">
        <w:rPr>
          <w:rFonts w:ascii="Times New Roman" w:hAnsi="Times New Roman" w:cs="Times New Roman"/>
          <w:sz w:val="28"/>
          <w:szCs w:val="28"/>
          <w:lang w:val="uk-UA"/>
        </w:rPr>
        <w:br/>
        <w:t>3 021 000 · 90 / 100 +</w:t>
      </w:r>
      <w:r w:rsidRPr="000813F7">
        <w:rPr>
          <w:rFonts w:ascii="Times New Roman" w:hAnsi="Times New Roman" w:cs="Times New Roman"/>
          <w:sz w:val="28"/>
          <w:szCs w:val="28"/>
          <w:lang w:val="uk-UA"/>
        </w:rPr>
        <w:br/>
        <w:t>4 240 000 · 94,5 / 100 +</w:t>
      </w:r>
      <w:r w:rsidRPr="000813F7">
        <w:rPr>
          <w:rFonts w:ascii="Times New Roman" w:hAnsi="Times New Roman" w:cs="Times New Roman"/>
          <w:sz w:val="28"/>
          <w:szCs w:val="28"/>
          <w:lang w:val="uk-UA"/>
        </w:rPr>
        <w:br/>
        <w:t>2 226 000 · 90 / 100.</w:t>
      </w:r>
    </w:p>
    <w:p w14:paraId="25EF1E3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Оцінимо поетапно:</w:t>
      </w:r>
    </w:p>
    <w:p w14:paraId="616800D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 ≈ 5 724 000 · 0,925 ≈ 5 295 000 т (округлено);</w:t>
      </w:r>
    </w:p>
    <w:p w14:paraId="6DF553E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 </w:t>
      </w:r>
      <w:proofErr w:type="spellStart"/>
      <w:r w:rsidRPr="000813F7">
        <w:rPr>
          <w:rFonts w:ascii="Times New Roman" w:hAnsi="Times New Roman" w:cs="Times New Roman"/>
          <w:sz w:val="28"/>
          <w:szCs w:val="28"/>
          <w:lang w:val="uk-UA"/>
        </w:rPr>
        <w:t>IIа</w:t>
      </w:r>
      <w:proofErr w:type="spellEnd"/>
      <w:r w:rsidRPr="000813F7">
        <w:rPr>
          <w:rFonts w:ascii="Times New Roman" w:hAnsi="Times New Roman" w:cs="Times New Roman"/>
          <w:sz w:val="28"/>
          <w:szCs w:val="28"/>
          <w:lang w:val="uk-UA"/>
        </w:rPr>
        <w:t>: ≈ 3 021 000 · 0,90 ≈ 2 719 000 т;</w:t>
      </w:r>
    </w:p>
    <w:p w14:paraId="779FD0C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III: ≈ 4 240 000 · 0,945 ≈ 4 008 000 т;</w:t>
      </w:r>
    </w:p>
    <w:p w14:paraId="49194DD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 IV: ≈ 2 226 000 · 0,90 ≈ 2 003 000 т.</w:t>
      </w:r>
    </w:p>
    <w:p w14:paraId="6ACB179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Разом:</w:t>
      </w:r>
    </w:p>
    <w:p w14:paraId="0C545BA4"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Qₖ,бал</w:t>
      </w:r>
      <w:proofErr w:type="spellEnd"/>
      <w:r w:rsidRPr="000813F7">
        <w:rPr>
          <w:rFonts w:ascii="Times New Roman" w:hAnsi="Times New Roman" w:cs="Times New Roman"/>
          <w:sz w:val="28"/>
          <w:szCs w:val="28"/>
          <w:lang w:val="uk-UA"/>
        </w:rPr>
        <w:t xml:space="preserve"> ≈ 5 295 000 + 2 719 000 + 4 008 000 + 2 003 000</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Qₖ,бал</w:t>
      </w:r>
      <w:proofErr w:type="spellEnd"/>
      <w:r w:rsidRPr="000813F7">
        <w:rPr>
          <w:rFonts w:ascii="Times New Roman" w:hAnsi="Times New Roman" w:cs="Times New Roman"/>
          <w:sz w:val="28"/>
          <w:szCs w:val="28"/>
          <w:lang w:val="uk-UA"/>
        </w:rPr>
        <w:t xml:space="preserve"> ≈ 14 025 000 т (приблизно).</w:t>
      </w:r>
    </w:p>
    <w:p w14:paraId="1B4C522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Середній балансовий вміст:</w:t>
      </w:r>
    </w:p>
    <w:p w14:paraId="59F8AF7B"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C̄бал</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Qₖ,бал</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100 %</w:t>
      </w:r>
      <w:r w:rsidRPr="000813F7">
        <w:rPr>
          <w:rFonts w:ascii="Times New Roman" w:hAnsi="Times New Roman" w:cs="Times New Roman"/>
          <w:sz w:val="28"/>
          <w:szCs w:val="28"/>
          <w:lang w:val="uk-UA"/>
        </w:rPr>
        <w:br/>
      </w:r>
      <w:proofErr w:type="spellStart"/>
      <w:r w:rsidRPr="000813F7">
        <w:rPr>
          <w:rFonts w:ascii="Times New Roman" w:hAnsi="Times New Roman" w:cs="Times New Roman"/>
          <w:sz w:val="28"/>
          <w:szCs w:val="28"/>
          <w:lang w:val="uk-UA"/>
        </w:rPr>
        <w:t>C̄бал</w:t>
      </w:r>
      <w:proofErr w:type="spellEnd"/>
      <w:r w:rsidRPr="000813F7">
        <w:rPr>
          <w:rFonts w:ascii="Times New Roman" w:hAnsi="Times New Roman" w:cs="Times New Roman"/>
          <w:sz w:val="28"/>
          <w:szCs w:val="28"/>
          <w:lang w:val="uk-UA"/>
        </w:rPr>
        <w:t xml:space="preserve"> ≈ 14 025 000 / 15 211 000 · 100 % ≈ 92,2–92,3 %.</w:t>
      </w:r>
    </w:p>
    <w:p w14:paraId="3470F18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Тобто:</w:t>
      </w:r>
    </w:p>
    <w:p w14:paraId="6BEF8F5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геометричний підрахунок для всього промислового контуру дав середній вміст ≈ 91,5–91,6 %;</w:t>
      </w:r>
    </w:p>
    <w:p w14:paraId="605A72F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3D-модель з відсіканням низькоякісних блоків дає середній балансовий вміст ≈ 92,2–92,3 %, але при трохи менших запасах.</w:t>
      </w:r>
    </w:p>
    <w:p w14:paraId="08F850E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Таким чином, блокова 3D-модель із використанням елементів геостатистики дозволяє:</w:t>
      </w:r>
    </w:p>
    <w:p w14:paraId="3944A77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чіткіше розмежувати високоякісні та низькоякісні зони;</w:t>
      </w:r>
    </w:p>
    <w:p w14:paraId="19D8D87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зменшити геологічні запаси, але збільшити середню якість балансових запасів;</w:t>
      </w:r>
    </w:p>
    <w:p w14:paraId="2EF455F2"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отримати більш реалістичну основу для геолого-економічної оцінки.</w:t>
      </w:r>
    </w:p>
    <w:p w14:paraId="6E91F828" w14:textId="48D28A2F" w:rsidR="003C03BF" w:rsidRPr="000813F7" w:rsidRDefault="003C03BF" w:rsidP="000813F7">
      <w:pPr>
        <w:spacing w:line="360" w:lineRule="auto"/>
        <w:rPr>
          <w:rFonts w:ascii="Times New Roman" w:hAnsi="Times New Roman" w:cs="Times New Roman"/>
          <w:sz w:val="28"/>
          <w:szCs w:val="28"/>
          <w:lang w:val="uk-UA"/>
        </w:rPr>
      </w:pPr>
    </w:p>
    <w:p w14:paraId="699E61F7"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4.4. Порівняння результатів, аналіз розбіжностей і джерел похибок</w:t>
      </w:r>
    </w:p>
    <w:p w14:paraId="7C21394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прикладі умовного родовища отримано три типи результатів:</w:t>
      </w:r>
    </w:p>
    <w:p w14:paraId="219FAFB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підрахунок запасів методом блоків;</w:t>
      </w:r>
    </w:p>
    <w:p w14:paraId="0623CAA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підрахунок запасів методом розрізів;</w:t>
      </w:r>
    </w:p>
    <w:p w14:paraId="2623439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оцінка запасів за блоковою 3D-моделлю з елементами геостатистики й відсіканням за кондицією.</w:t>
      </w:r>
    </w:p>
    <w:p w14:paraId="31E4AB2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1. Порівняння геометричних методів (блоки та розрізи)</w:t>
      </w:r>
    </w:p>
    <w:p w14:paraId="2C87EDD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блоків дав сумарні геологічні запаси:</w:t>
      </w:r>
    </w:p>
    <w:p w14:paraId="75BAFFD4"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Qзаг</w:t>
      </w:r>
      <w:proofErr w:type="spellEnd"/>
      <w:r w:rsidRPr="000813F7">
        <w:rPr>
          <w:rFonts w:ascii="Times New Roman" w:hAnsi="Times New Roman" w:cs="Times New Roman"/>
          <w:sz w:val="28"/>
          <w:szCs w:val="28"/>
          <w:lang w:val="uk-UA"/>
        </w:rPr>
        <w:t xml:space="preserve"> (блоки) ≈ 16,218 млн т.</w:t>
      </w:r>
    </w:p>
    <w:p w14:paraId="21F55BD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Метод розрізів дав:</w:t>
      </w:r>
    </w:p>
    <w:p w14:paraId="5CD1B381"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Qрозр</w:t>
      </w:r>
      <w:proofErr w:type="spellEnd"/>
      <w:r w:rsidRPr="000813F7">
        <w:rPr>
          <w:rFonts w:ascii="Times New Roman" w:hAnsi="Times New Roman" w:cs="Times New Roman"/>
          <w:sz w:val="28"/>
          <w:szCs w:val="28"/>
          <w:lang w:val="uk-UA"/>
        </w:rPr>
        <w:t xml:space="preserve"> ≈ 16,165 млн т.</w:t>
      </w:r>
    </w:p>
    <w:p w14:paraId="73E0389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Різниця становить близько 0,3 %, що є в межах допустимої похибки для геометричних розрахунків. Основні причини такої незначної розбіжності:</w:t>
      </w:r>
    </w:p>
    <w:p w14:paraId="7BE9270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різна схема усереднення потужності та площі (у блоках – в плані, у розрізах – у поперечних перерізах);</w:t>
      </w:r>
    </w:p>
    <w:p w14:paraId="3A8ABD0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відмінності в оконтуренні на плані та в проекції на розрізи;</w:t>
      </w:r>
    </w:p>
    <w:p w14:paraId="7781FFF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 заокруглення при підрахунках.</w:t>
      </w:r>
    </w:p>
    <w:p w14:paraId="5145ABC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цілому, така узгодженість підтверджує коректність геометричної моделі й свідчить про те, що класичні методи при простій геологічній будові можуть давати стабільні результати.</w:t>
      </w:r>
    </w:p>
    <w:p w14:paraId="78DCC81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2. Порівняння геометричних і 3D-геостатистичних результатів</w:t>
      </w:r>
    </w:p>
    <w:p w14:paraId="48F4F46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Блокова 3D-модель із елементами геостатистики дала:</w:t>
      </w:r>
    </w:p>
    <w:p w14:paraId="7851939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геологічні запаси, близькі до геометричних (за узагальненими параметрами);</w:t>
      </w:r>
    </w:p>
    <w:p w14:paraId="6C982F8B"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при застосуванні кондиції 90 % – балансові запаси </w:t>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15,211 млн т, тобто на ~1 млн т (приблизно 6 %) менше, ніж геологічні запаси за геометричним підрахунком.</w:t>
      </w:r>
    </w:p>
    <w:p w14:paraId="2564D51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Основні </w:t>
      </w:r>
      <w:r w:rsidRPr="000813F7">
        <w:rPr>
          <w:rFonts w:ascii="Times New Roman" w:hAnsi="Times New Roman" w:cs="Times New Roman"/>
          <w:b/>
          <w:bCs/>
          <w:sz w:val="28"/>
          <w:szCs w:val="28"/>
          <w:lang w:val="uk-UA"/>
        </w:rPr>
        <w:t>джерела розбіжностей</w:t>
      </w:r>
      <w:r w:rsidRPr="000813F7">
        <w:rPr>
          <w:rFonts w:ascii="Times New Roman" w:hAnsi="Times New Roman" w:cs="Times New Roman"/>
          <w:sz w:val="28"/>
          <w:szCs w:val="28"/>
          <w:lang w:val="uk-UA"/>
        </w:rPr>
        <w:t xml:space="preserve"> між класичним і сучасним підходом:</w:t>
      </w:r>
    </w:p>
    <w:p w14:paraId="2850AFD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Локальне розшарування якості в межах «однорідного» блока.</w:t>
      </w:r>
      <w:r w:rsidRPr="000813F7">
        <w:rPr>
          <w:rFonts w:ascii="Times New Roman" w:hAnsi="Times New Roman" w:cs="Times New Roman"/>
          <w:sz w:val="28"/>
          <w:szCs w:val="28"/>
          <w:lang w:val="uk-UA"/>
        </w:rPr>
        <w:br/>
        <w:t xml:space="preserve">Геометричний метод уважає блок II однорідним із середнім вмістом 88 %, тоді як </w:t>
      </w:r>
      <w:proofErr w:type="spellStart"/>
      <w:r w:rsidRPr="000813F7">
        <w:rPr>
          <w:rFonts w:ascii="Times New Roman" w:hAnsi="Times New Roman" w:cs="Times New Roman"/>
          <w:sz w:val="28"/>
          <w:szCs w:val="28"/>
          <w:lang w:val="uk-UA"/>
        </w:rPr>
        <w:t>геостатистика</w:t>
      </w:r>
      <w:proofErr w:type="spellEnd"/>
      <w:r w:rsidRPr="000813F7">
        <w:rPr>
          <w:rFonts w:ascii="Times New Roman" w:hAnsi="Times New Roman" w:cs="Times New Roman"/>
          <w:sz w:val="28"/>
          <w:szCs w:val="28"/>
          <w:lang w:val="uk-UA"/>
        </w:rPr>
        <w:t xml:space="preserve"> показує, що всередині блока є </w:t>
      </w:r>
      <w:proofErr w:type="spellStart"/>
      <w:r w:rsidRPr="000813F7">
        <w:rPr>
          <w:rFonts w:ascii="Times New Roman" w:hAnsi="Times New Roman" w:cs="Times New Roman"/>
          <w:sz w:val="28"/>
          <w:szCs w:val="28"/>
          <w:lang w:val="uk-UA"/>
        </w:rPr>
        <w:t>підзони</w:t>
      </w:r>
      <w:proofErr w:type="spellEnd"/>
      <w:r w:rsidRPr="000813F7">
        <w:rPr>
          <w:rFonts w:ascii="Times New Roman" w:hAnsi="Times New Roman" w:cs="Times New Roman"/>
          <w:sz w:val="28"/>
          <w:szCs w:val="28"/>
          <w:lang w:val="uk-UA"/>
        </w:rPr>
        <w:t xml:space="preserve"> з 90–92 % і з 86–88 %. Це дозволяє в 3D-моделі виділити частину блока як балансову, частину – як позабалансову.</w:t>
      </w:r>
    </w:p>
    <w:p w14:paraId="3A76EA6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Більш детальне врахування просторової кореляції.</w:t>
      </w:r>
      <w:r w:rsidRPr="000813F7">
        <w:rPr>
          <w:rFonts w:ascii="Times New Roman" w:hAnsi="Times New Roman" w:cs="Times New Roman"/>
          <w:sz w:val="28"/>
          <w:szCs w:val="28"/>
          <w:lang w:val="uk-UA"/>
        </w:rPr>
        <w:br/>
        <w:t xml:space="preserve">У класичних методах усереднення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xml:space="preserve"> часто виконується простими арифметичними середніми або з урахуванням площ, але без урахування кореляції між пробами. </w:t>
      </w:r>
      <w:proofErr w:type="spellStart"/>
      <w:r w:rsidRPr="000813F7">
        <w:rPr>
          <w:rFonts w:ascii="Times New Roman" w:hAnsi="Times New Roman" w:cs="Times New Roman"/>
          <w:sz w:val="28"/>
          <w:szCs w:val="28"/>
          <w:lang w:val="uk-UA"/>
        </w:rPr>
        <w:t>Геостатистичне</w:t>
      </w:r>
      <w:proofErr w:type="spellEnd"/>
      <w:r w:rsidRPr="000813F7">
        <w:rPr>
          <w:rFonts w:ascii="Times New Roman" w:hAnsi="Times New Roman" w:cs="Times New Roman"/>
          <w:sz w:val="28"/>
          <w:szCs w:val="28"/>
          <w:lang w:val="uk-UA"/>
        </w:rPr>
        <w:t xml:space="preserve"> моделювання через </w:t>
      </w:r>
      <w:proofErr w:type="spellStart"/>
      <w:r w:rsidRPr="000813F7">
        <w:rPr>
          <w:rFonts w:ascii="Times New Roman" w:hAnsi="Times New Roman" w:cs="Times New Roman"/>
          <w:sz w:val="28"/>
          <w:szCs w:val="28"/>
          <w:lang w:val="uk-UA"/>
        </w:rPr>
        <w:t>семіваріограму</w:t>
      </w:r>
      <w:proofErr w:type="spellEnd"/>
      <w:r w:rsidRPr="000813F7">
        <w:rPr>
          <w:rFonts w:ascii="Times New Roman" w:hAnsi="Times New Roman" w:cs="Times New Roman"/>
          <w:sz w:val="28"/>
          <w:szCs w:val="28"/>
          <w:lang w:val="uk-UA"/>
        </w:rPr>
        <w:t xml:space="preserve"> та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враховує просторову зв’язаність і масштаби однорідності, що дає більш «плавний» та фізично обґрунтований розподіл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w:t>
      </w:r>
    </w:p>
    <w:p w14:paraId="7F0B51B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Налаштування кондицій на рівні блоків.</w:t>
      </w:r>
      <w:r w:rsidRPr="000813F7">
        <w:rPr>
          <w:rFonts w:ascii="Times New Roman" w:hAnsi="Times New Roman" w:cs="Times New Roman"/>
          <w:sz w:val="28"/>
          <w:szCs w:val="28"/>
          <w:lang w:val="uk-UA"/>
        </w:rPr>
        <w:br/>
        <w:t>У геометричному підході кондиції зазвичай застосовують на рівні блоків або навіть на рівні всього родовища. У 3D-моделі кондицію можна застосувати до кожного блока окремо, що дає можливість тонко налаштовувати баланс між запасами й якістю.</w:t>
      </w:r>
    </w:p>
    <w:p w14:paraId="704A2986"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 xml:space="preserve">Вплив </w:t>
      </w:r>
      <w:proofErr w:type="spellStart"/>
      <w:r w:rsidRPr="000813F7">
        <w:rPr>
          <w:rFonts w:ascii="Times New Roman" w:hAnsi="Times New Roman" w:cs="Times New Roman"/>
          <w:b/>
          <w:bCs/>
          <w:sz w:val="28"/>
          <w:szCs w:val="28"/>
          <w:lang w:val="uk-UA"/>
        </w:rPr>
        <w:t>семіваріограми</w:t>
      </w:r>
      <w:proofErr w:type="spellEnd"/>
      <w:r w:rsidRPr="000813F7">
        <w:rPr>
          <w:rFonts w:ascii="Times New Roman" w:hAnsi="Times New Roman" w:cs="Times New Roman"/>
          <w:b/>
          <w:bCs/>
          <w:sz w:val="28"/>
          <w:szCs w:val="28"/>
          <w:lang w:val="uk-UA"/>
        </w:rPr>
        <w:t xml:space="preserve"> і параметрів моделі.</w:t>
      </w:r>
      <w:r w:rsidRPr="000813F7">
        <w:rPr>
          <w:rFonts w:ascii="Times New Roman" w:hAnsi="Times New Roman" w:cs="Times New Roman"/>
          <w:sz w:val="28"/>
          <w:szCs w:val="28"/>
          <w:lang w:val="uk-UA"/>
        </w:rPr>
        <w:br/>
        <w:t xml:space="preserve">У </w:t>
      </w:r>
      <w:proofErr w:type="spellStart"/>
      <w:r w:rsidRPr="000813F7">
        <w:rPr>
          <w:rFonts w:ascii="Times New Roman" w:hAnsi="Times New Roman" w:cs="Times New Roman"/>
          <w:sz w:val="28"/>
          <w:szCs w:val="28"/>
          <w:lang w:val="uk-UA"/>
        </w:rPr>
        <w:t>геостатистичній</w:t>
      </w:r>
      <w:proofErr w:type="spellEnd"/>
      <w:r w:rsidRPr="000813F7">
        <w:rPr>
          <w:rFonts w:ascii="Times New Roman" w:hAnsi="Times New Roman" w:cs="Times New Roman"/>
          <w:sz w:val="28"/>
          <w:szCs w:val="28"/>
          <w:lang w:val="uk-UA"/>
        </w:rPr>
        <w:t xml:space="preserve"> оцінці результат залежить від вибраної моделі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(тип, поріг, радіус кореляції, «</w:t>
      </w:r>
      <w:proofErr w:type="spellStart"/>
      <w:r w:rsidRPr="000813F7">
        <w:rPr>
          <w:rFonts w:ascii="Times New Roman" w:hAnsi="Times New Roman" w:cs="Times New Roman"/>
          <w:sz w:val="28"/>
          <w:szCs w:val="28"/>
          <w:lang w:val="uk-UA"/>
        </w:rPr>
        <w:t>nugget</w:t>
      </w:r>
      <w:proofErr w:type="spellEnd"/>
      <w:r w:rsidRPr="000813F7">
        <w:rPr>
          <w:rFonts w:ascii="Times New Roman" w:hAnsi="Times New Roman" w:cs="Times New Roman"/>
          <w:sz w:val="28"/>
          <w:szCs w:val="28"/>
          <w:lang w:val="uk-UA"/>
        </w:rPr>
        <w:t>-ефект»). Неправильно задана модель може або занадто згладжувати реальну мінливість, або, навпаки, перебільшувати локальні аномалії. Це джерело додаткової невизначеності, якої немає в простих геометричних методах, але натомість геометричні методи приховано закладають інші, грубіші припущення.</w:t>
      </w:r>
    </w:p>
    <w:p w14:paraId="6827F04A"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Дискретизація простору (розмір блоків).</w:t>
      </w:r>
      <w:r w:rsidRPr="000813F7">
        <w:rPr>
          <w:rFonts w:ascii="Times New Roman" w:hAnsi="Times New Roman" w:cs="Times New Roman"/>
          <w:sz w:val="28"/>
          <w:szCs w:val="28"/>
          <w:lang w:val="uk-UA"/>
        </w:rPr>
        <w:br/>
        <w:t>Результати 3D-моделі залежать від розміру блоків. Занадто великі блоки призводять до втрати деталізації (наближення до класичного методу блоків), занадто малі – до надмірної деталізації й зростання шуму оцінок, якщо даних опробування недостатньо. Пошук оптимального розміру блока – важлива практична задача.</w:t>
      </w:r>
    </w:p>
    <w:p w14:paraId="5F3A356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3. Аналіз похибок і невизначеності</w:t>
      </w:r>
    </w:p>
    <w:p w14:paraId="571F872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кожній із розглянутих методик присутні свої джерела похибок:</w:t>
      </w:r>
    </w:p>
    <w:p w14:paraId="6F91FCF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геометричні методи</w:t>
      </w:r>
      <w:r w:rsidRPr="000813F7">
        <w:rPr>
          <w:rFonts w:ascii="Times New Roman" w:hAnsi="Times New Roman" w:cs="Times New Roman"/>
          <w:sz w:val="28"/>
          <w:szCs w:val="28"/>
          <w:lang w:val="uk-UA"/>
        </w:rPr>
        <w:t xml:space="preserve"> – чутливі до точності оконтурення, якості маркшейдерських даних, вибору схеми блокування, суб’єктивності при усередненні;</w:t>
      </w:r>
    </w:p>
    <w:p w14:paraId="4EA1DF2D"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геостатистичні</w:t>
      </w:r>
      <w:proofErr w:type="spellEnd"/>
      <w:r w:rsidRPr="000813F7">
        <w:rPr>
          <w:rFonts w:ascii="Times New Roman" w:hAnsi="Times New Roman" w:cs="Times New Roman"/>
          <w:b/>
          <w:bCs/>
          <w:sz w:val="28"/>
          <w:szCs w:val="28"/>
          <w:lang w:val="uk-UA"/>
        </w:rPr>
        <w:t xml:space="preserve"> методи</w:t>
      </w:r>
      <w:r w:rsidRPr="000813F7">
        <w:rPr>
          <w:rFonts w:ascii="Times New Roman" w:hAnsi="Times New Roman" w:cs="Times New Roman"/>
          <w:sz w:val="28"/>
          <w:szCs w:val="28"/>
          <w:lang w:val="uk-UA"/>
        </w:rPr>
        <w:t xml:space="preserve"> – чутливі до коректності моделі </w:t>
      </w:r>
      <w:proofErr w:type="spellStart"/>
      <w:r w:rsidRPr="000813F7">
        <w:rPr>
          <w:rFonts w:ascii="Times New Roman" w:hAnsi="Times New Roman" w:cs="Times New Roman"/>
          <w:sz w:val="28"/>
          <w:szCs w:val="28"/>
          <w:lang w:val="uk-UA"/>
        </w:rPr>
        <w:t>семіваріограми</w:t>
      </w:r>
      <w:proofErr w:type="spellEnd"/>
      <w:r w:rsidRPr="000813F7">
        <w:rPr>
          <w:rFonts w:ascii="Times New Roman" w:hAnsi="Times New Roman" w:cs="Times New Roman"/>
          <w:sz w:val="28"/>
          <w:szCs w:val="28"/>
          <w:lang w:val="uk-UA"/>
        </w:rPr>
        <w:t xml:space="preserve">, достатності даних опробування, вибору радіуса пошуку при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й розміру блоків.</w:t>
      </w:r>
    </w:p>
    <w:p w14:paraId="32FBA694"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Однак важлива перевага 3D-геостатистичного підходу полягає в тому, що він дозволяє:</w:t>
      </w:r>
    </w:p>
    <w:p w14:paraId="7B323E7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оцінити </w:t>
      </w:r>
      <w:r w:rsidRPr="000813F7">
        <w:rPr>
          <w:rFonts w:ascii="Times New Roman" w:hAnsi="Times New Roman" w:cs="Times New Roman"/>
          <w:b/>
          <w:bCs/>
          <w:sz w:val="28"/>
          <w:szCs w:val="28"/>
          <w:lang w:val="uk-UA"/>
        </w:rPr>
        <w:t>дисперсію похибки</w:t>
      </w:r>
      <w:r w:rsidRPr="000813F7">
        <w:rPr>
          <w:rFonts w:ascii="Times New Roman" w:hAnsi="Times New Roman" w:cs="Times New Roman"/>
          <w:sz w:val="28"/>
          <w:szCs w:val="28"/>
          <w:lang w:val="uk-UA"/>
        </w:rPr>
        <w:t xml:space="preserve"> для кожного блока;</w:t>
      </w:r>
    </w:p>
    <w:p w14:paraId="5192B4F1"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виділити зони з високою невизначеністю (де потрібно додаткове буріння);</w:t>
      </w:r>
    </w:p>
    <w:p w14:paraId="04346270"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проводити </w:t>
      </w:r>
      <w:r w:rsidRPr="000813F7">
        <w:rPr>
          <w:rFonts w:ascii="Times New Roman" w:hAnsi="Times New Roman" w:cs="Times New Roman"/>
          <w:b/>
          <w:bCs/>
          <w:sz w:val="28"/>
          <w:szCs w:val="28"/>
          <w:lang w:val="uk-UA"/>
        </w:rPr>
        <w:t>сценарний аналіз</w:t>
      </w:r>
      <w:r w:rsidRPr="000813F7">
        <w:rPr>
          <w:rFonts w:ascii="Times New Roman" w:hAnsi="Times New Roman" w:cs="Times New Roman"/>
          <w:sz w:val="28"/>
          <w:szCs w:val="28"/>
          <w:lang w:val="uk-UA"/>
        </w:rPr>
        <w:t xml:space="preserve"> (що буде при зміні кондицій, цін, витрат).</w:t>
      </w:r>
    </w:p>
    <w:p w14:paraId="68B110D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класичному ж підході рівень невизначеності часто оцінюється більш якісно (через категорії A, B, C₁, C₂) без явного кількісного виміру похибки.</w:t>
      </w:r>
    </w:p>
    <w:p w14:paraId="6BE0041C" w14:textId="77420221" w:rsidR="003C03BF" w:rsidRPr="000813F7" w:rsidRDefault="003C03BF" w:rsidP="000813F7">
      <w:pPr>
        <w:spacing w:line="360" w:lineRule="auto"/>
        <w:rPr>
          <w:rFonts w:ascii="Times New Roman" w:hAnsi="Times New Roman" w:cs="Times New Roman"/>
          <w:sz w:val="28"/>
          <w:szCs w:val="28"/>
          <w:lang w:val="uk-UA"/>
        </w:rPr>
      </w:pPr>
    </w:p>
    <w:p w14:paraId="49BFEF01" w14:textId="77777777" w:rsidR="003C03BF" w:rsidRPr="000813F7" w:rsidRDefault="003C03BF"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4.5. Висновки до розділу 4</w:t>
      </w:r>
    </w:p>
    <w:p w14:paraId="6340E1B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четвертому розділі на прикладі умовного родовища неметалевої сировини детально розглянуто застосування різних методик оцінки запасів і виконано їх порівняльний аналіз.</w:t>
      </w:r>
    </w:p>
    <w:p w14:paraId="4B20EA7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Основні висновки:</w:t>
      </w:r>
    </w:p>
    <w:p w14:paraId="48D0037E"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Геометричні методи (блоки, розрізи)</w:t>
      </w:r>
      <w:r w:rsidRPr="000813F7">
        <w:rPr>
          <w:rFonts w:ascii="Times New Roman" w:hAnsi="Times New Roman" w:cs="Times New Roman"/>
          <w:sz w:val="28"/>
          <w:szCs w:val="28"/>
          <w:lang w:val="uk-UA"/>
        </w:rPr>
        <w:t xml:space="preserve"> забезпечили узгоджені результати: розбіжність між підрахунком запасів методом блоків і методом розрізів склала близько 0,3 %, що знаходиться в межах допустимих похибок. Це підтверджує, що при відносно простій геологічній будові й добре виконаному маркшейдерському забезпеченні класичні методи здатні давати надійну оцінку геологічних запасів.</w:t>
      </w:r>
    </w:p>
    <w:p w14:paraId="6F22C2F3"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Блокова 3D-модель</w:t>
      </w:r>
      <w:r w:rsidRPr="000813F7">
        <w:rPr>
          <w:rFonts w:ascii="Times New Roman" w:hAnsi="Times New Roman" w:cs="Times New Roman"/>
          <w:sz w:val="28"/>
          <w:szCs w:val="28"/>
          <w:lang w:val="uk-UA"/>
        </w:rPr>
        <w:t xml:space="preserve"> із використанням елементів геостатистики дозволила деталізувати внутрішню структуру родовища, зокрема виділити в межах блока II </w:t>
      </w:r>
      <w:proofErr w:type="spellStart"/>
      <w:r w:rsidRPr="000813F7">
        <w:rPr>
          <w:rFonts w:ascii="Times New Roman" w:hAnsi="Times New Roman" w:cs="Times New Roman"/>
          <w:sz w:val="28"/>
          <w:szCs w:val="28"/>
          <w:lang w:val="uk-UA"/>
        </w:rPr>
        <w:t>підзони</w:t>
      </w:r>
      <w:proofErr w:type="spellEnd"/>
      <w:r w:rsidRPr="000813F7">
        <w:rPr>
          <w:rFonts w:ascii="Times New Roman" w:hAnsi="Times New Roman" w:cs="Times New Roman"/>
          <w:sz w:val="28"/>
          <w:szCs w:val="28"/>
          <w:lang w:val="uk-UA"/>
        </w:rPr>
        <w:t xml:space="preserve"> з різним вмістом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Це привело до уточнення якості кожної частини й можливості диференційованого застосування кондицій.</w:t>
      </w:r>
    </w:p>
    <w:p w14:paraId="239DDDBD"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Застосування </w:t>
      </w:r>
      <w:r w:rsidRPr="000813F7">
        <w:rPr>
          <w:rFonts w:ascii="Times New Roman" w:hAnsi="Times New Roman" w:cs="Times New Roman"/>
          <w:b/>
          <w:bCs/>
          <w:sz w:val="28"/>
          <w:szCs w:val="28"/>
          <w:lang w:val="uk-UA"/>
        </w:rPr>
        <w:t>кондицій на рівні блоків 3D-моделі</w:t>
      </w:r>
      <w:r w:rsidRPr="000813F7">
        <w:rPr>
          <w:rFonts w:ascii="Times New Roman" w:hAnsi="Times New Roman" w:cs="Times New Roman"/>
          <w:sz w:val="28"/>
          <w:szCs w:val="28"/>
          <w:lang w:val="uk-UA"/>
        </w:rPr>
        <w:t xml:space="preserve"> (мінімальний вміст 90 %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 xml:space="preserve">₃) показало, що при більш точному просторовому моделюванні частина запасів (близько 6 % від геологічних) повинна бути віднесена до позабалансових або умовно придатних, тоді як середній вміст у балансових запасах зріс з ~91,5 % до ~92,2–92,3 %. Це підкреслює важливий практичний ефект – не тільки «рахувати </w:t>
      </w:r>
      <w:proofErr w:type="spellStart"/>
      <w:r w:rsidRPr="000813F7">
        <w:rPr>
          <w:rFonts w:ascii="Times New Roman" w:hAnsi="Times New Roman" w:cs="Times New Roman"/>
          <w:sz w:val="28"/>
          <w:szCs w:val="28"/>
          <w:lang w:val="uk-UA"/>
        </w:rPr>
        <w:t>тонни</w:t>
      </w:r>
      <w:proofErr w:type="spellEnd"/>
      <w:r w:rsidRPr="000813F7">
        <w:rPr>
          <w:rFonts w:ascii="Times New Roman" w:hAnsi="Times New Roman" w:cs="Times New Roman"/>
          <w:sz w:val="28"/>
          <w:szCs w:val="28"/>
          <w:lang w:val="uk-UA"/>
        </w:rPr>
        <w:t xml:space="preserve">», а й керувати </w:t>
      </w:r>
      <w:r w:rsidRPr="000813F7">
        <w:rPr>
          <w:rFonts w:ascii="Times New Roman" w:hAnsi="Times New Roman" w:cs="Times New Roman"/>
          <w:b/>
          <w:bCs/>
          <w:sz w:val="28"/>
          <w:szCs w:val="28"/>
          <w:lang w:val="uk-UA"/>
        </w:rPr>
        <w:t>якістю</w:t>
      </w:r>
      <w:r w:rsidRPr="000813F7">
        <w:rPr>
          <w:rFonts w:ascii="Times New Roman" w:hAnsi="Times New Roman" w:cs="Times New Roman"/>
          <w:sz w:val="28"/>
          <w:szCs w:val="28"/>
          <w:lang w:val="uk-UA"/>
        </w:rPr>
        <w:t xml:space="preserve"> запасів.</w:t>
      </w:r>
    </w:p>
    <w:p w14:paraId="7A506011" w14:textId="77777777" w:rsidR="003C03BF"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lastRenderedPageBreak/>
        <w:t>Геостатистичні</w:t>
      </w:r>
      <w:proofErr w:type="spellEnd"/>
      <w:r w:rsidRPr="000813F7">
        <w:rPr>
          <w:rFonts w:ascii="Times New Roman" w:hAnsi="Times New Roman" w:cs="Times New Roman"/>
          <w:sz w:val="28"/>
          <w:szCs w:val="28"/>
          <w:lang w:val="uk-UA"/>
        </w:rPr>
        <w:t xml:space="preserve"> методи, зокрема </w:t>
      </w:r>
      <w:proofErr w:type="spellStart"/>
      <w:r w:rsidRPr="000813F7">
        <w:rPr>
          <w:rFonts w:ascii="Times New Roman" w:hAnsi="Times New Roman" w:cs="Times New Roman"/>
          <w:sz w:val="28"/>
          <w:szCs w:val="28"/>
          <w:lang w:val="uk-UA"/>
        </w:rPr>
        <w:t>крігінг</w:t>
      </w:r>
      <w:proofErr w:type="spellEnd"/>
      <w:r w:rsidRPr="000813F7">
        <w:rPr>
          <w:rFonts w:ascii="Times New Roman" w:hAnsi="Times New Roman" w:cs="Times New Roman"/>
          <w:sz w:val="28"/>
          <w:szCs w:val="28"/>
          <w:lang w:val="uk-UA"/>
        </w:rPr>
        <w:t xml:space="preserve">, дають можливість врахувати </w:t>
      </w:r>
      <w:r w:rsidRPr="000813F7">
        <w:rPr>
          <w:rFonts w:ascii="Times New Roman" w:hAnsi="Times New Roman" w:cs="Times New Roman"/>
          <w:b/>
          <w:bCs/>
          <w:sz w:val="28"/>
          <w:szCs w:val="28"/>
          <w:lang w:val="uk-UA"/>
        </w:rPr>
        <w:t>просторову кореляцію</w:t>
      </w:r>
      <w:r w:rsidRPr="000813F7">
        <w:rPr>
          <w:rFonts w:ascii="Times New Roman" w:hAnsi="Times New Roman" w:cs="Times New Roman"/>
          <w:sz w:val="28"/>
          <w:szCs w:val="28"/>
          <w:lang w:val="uk-UA"/>
        </w:rPr>
        <w:t xml:space="preserve"> показників, будувати більш реалістичні карти розподілу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оцінювати невизначеність і виділяти зони, які потребують додаткового вивчення. Це якісно відрізняє сучасний підхід від суто геометричного, де просторові зв’язки враховуються лише опосередковано.</w:t>
      </w:r>
    </w:p>
    <w:p w14:paraId="7882662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Разом з тим, сучасні методи </w:t>
      </w:r>
      <w:r w:rsidRPr="000813F7">
        <w:rPr>
          <w:rFonts w:ascii="Times New Roman" w:hAnsi="Times New Roman" w:cs="Times New Roman"/>
          <w:b/>
          <w:bCs/>
          <w:sz w:val="28"/>
          <w:szCs w:val="28"/>
          <w:lang w:val="uk-UA"/>
        </w:rPr>
        <w:t>не відміняють</w:t>
      </w:r>
      <w:r w:rsidRPr="000813F7">
        <w:rPr>
          <w:rFonts w:ascii="Times New Roman" w:hAnsi="Times New Roman" w:cs="Times New Roman"/>
          <w:sz w:val="28"/>
          <w:szCs w:val="28"/>
          <w:lang w:val="uk-UA"/>
        </w:rPr>
        <w:t xml:space="preserve"> класичні, а спираються на них: геометрична схема родовища, якісне маркшейдерське забезпечення, грамотне оконтурення – залишаються фундаментом для будь-якого цифрового моделювання. У разі недостатності даних або простої будови родовища класичні методи можуть бути цілком достатніми для практичних цілей.</w:t>
      </w:r>
    </w:p>
    <w:p w14:paraId="3D9601A5"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практиці оптимальним є </w:t>
      </w:r>
      <w:r w:rsidRPr="000813F7">
        <w:rPr>
          <w:rFonts w:ascii="Times New Roman" w:hAnsi="Times New Roman" w:cs="Times New Roman"/>
          <w:b/>
          <w:bCs/>
          <w:sz w:val="28"/>
          <w:szCs w:val="28"/>
          <w:lang w:val="uk-UA"/>
        </w:rPr>
        <w:t>комбінований підхід</w:t>
      </w:r>
      <w:r w:rsidRPr="000813F7">
        <w:rPr>
          <w:rFonts w:ascii="Times New Roman" w:hAnsi="Times New Roman" w:cs="Times New Roman"/>
          <w:sz w:val="28"/>
          <w:szCs w:val="28"/>
          <w:lang w:val="uk-UA"/>
        </w:rPr>
        <w:t>:</w:t>
      </w:r>
    </w:p>
    <w:p w14:paraId="3EC9ED2F"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ранніх етапах вивченості – використання геометричних методів для орієнтовної оцінки запасів;</w:t>
      </w:r>
    </w:p>
    <w:p w14:paraId="639D0089"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стадії детальної розвідки та </w:t>
      </w:r>
      <w:proofErr w:type="spellStart"/>
      <w:r w:rsidRPr="000813F7">
        <w:rPr>
          <w:rFonts w:ascii="Times New Roman" w:hAnsi="Times New Roman" w:cs="Times New Roman"/>
          <w:sz w:val="28"/>
          <w:szCs w:val="28"/>
          <w:lang w:val="uk-UA"/>
        </w:rPr>
        <w:t>проєктування</w:t>
      </w:r>
      <w:proofErr w:type="spellEnd"/>
      <w:r w:rsidRPr="000813F7">
        <w:rPr>
          <w:rFonts w:ascii="Times New Roman" w:hAnsi="Times New Roman" w:cs="Times New Roman"/>
          <w:sz w:val="28"/>
          <w:szCs w:val="28"/>
          <w:lang w:val="uk-UA"/>
        </w:rPr>
        <w:t xml:space="preserve"> – побудова 3D-блокових моделей із </w:t>
      </w:r>
      <w:proofErr w:type="spellStart"/>
      <w:r w:rsidRPr="000813F7">
        <w:rPr>
          <w:rFonts w:ascii="Times New Roman" w:hAnsi="Times New Roman" w:cs="Times New Roman"/>
          <w:sz w:val="28"/>
          <w:szCs w:val="28"/>
          <w:lang w:val="uk-UA"/>
        </w:rPr>
        <w:t>геостатистичною</w:t>
      </w:r>
      <w:proofErr w:type="spellEnd"/>
      <w:r w:rsidRPr="000813F7">
        <w:rPr>
          <w:rFonts w:ascii="Times New Roman" w:hAnsi="Times New Roman" w:cs="Times New Roman"/>
          <w:sz w:val="28"/>
          <w:szCs w:val="28"/>
          <w:lang w:val="uk-UA"/>
        </w:rPr>
        <w:t xml:space="preserve"> інтерполяцією;</w:t>
      </w:r>
    </w:p>
    <w:p w14:paraId="192A6728"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при експлуатації родовищ – постійне оновлення блокової моделі на основі нових даних буріння й маркшейдерських зйомок.</w:t>
      </w:r>
    </w:p>
    <w:p w14:paraId="0AC425C7" w14:textId="77777777" w:rsidR="003C03BF"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практичний аналіз умовного родовища показав, що вибір методики оцінки запасів безпосередньо впливає на обсяг балансових запасів, середню якість сировини та рівень невизначеності. Це, у свою чергу, визначає результати геолого-економічної оцінки родовища, фінансові показники гірничодобувного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xml:space="preserve"> та обґрунтованість управлінських рішень. У загальних висновках роботи ці результати будуть узагальнені й доповнені рекомендаціями щодо раціонального вибору й поєднання методик оцінки запасів корисних копалин.</w:t>
      </w:r>
    </w:p>
    <w:p w14:paraId="0DFA3544" w14:textId="77777777" w:rsidR="007305D3" w:rsidRPr="000813F7" w:rsidRDefault="007305D3" w:rsidP="000813F7">
      <w:pPr>
        <w:spacing w:line="360" w:lineRule="auto"/>
        <w:rPr>
          <w:rFonts w:ascii="Times New Roman" w:hAnsi="Times New Roman" w:cs="Times New Roman"/>
          <w:sz w:val="28"/>
          <w:szCs w:val="28"/>
          <w:lang w:val="uk-UA"/>
        </w:rPr>
      </w:pPr>
    </w:p>
    <w:p w14:paraId="4532045D" w14:textId="2246B77F"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РОЗДІЛ 5. ГЕОЛОГО-ЕКОНОМІЧНА ОЦІНКА ТА ВПЛИВ НЕВИЗНАЧЕНОСТІ ЗАПАСІВ НА ЕФЕКТИВНІСТЬ ПРОЄКТУ</w:t>
      </w:r>
    </w:p>
    <w:p w14:paraId="2ADE3981"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Розділ 5 розкриває зв’язок між оцінкою запасів і економічною ефективністю гірничих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xml:space="preserve">. На основі підходів </w:t>
      </w:r>
      <w:proofErr w:type="spellStart"/>
      <w:r w:rsidRPr="000813F7">
        <w:rPr>
          <w:rFonts w:ascii="Times New Roman" w:hAnsi="Times New Roman" w:cs="Times New Roman"/>
          <w:sz w:val="28"/>
          <w:szCs w:val="28"/>
          <w:lang w:val="uk-UA"/>
        </w:rPr>
        <w:t>Вельмера</w:t>
      </w:r>
      <w:proofErr w:type="spellEnd"/>
      <w:r w:rsidRPr="000813F7">
        <w:rPr>
          <w:rFonts w:ascii="Times New Roman" w:hAnsi="Times New Roman" w:cs="Times New Roman"/>
          <w:sz w:val="28"/>
          <w:szCs w:val="28"/>
          <w:lang w:val="uk-UA"/>
        </w:rPr>
        <w:t>, Рудька та інших авторів розглядаються методики розрахунку показників NPV, IRR, періоду окупності, а також аналізу чутливості та сценарного моделювання з урахуванням невизначеності запасів.</w:t>
      </w:r>
    </w:p>
    <w:p w14:paraId="2A50DBE9"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5.1. Перехід від геологічних до економічних запасів</w:t>
      </w:r>
    </w:p>
    <w:p w14:paraId="7B114F8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Оцінка запасів корисних копалин має не лише геологічний, а й чітко виражений економічний зміст. Для практичних рішень (будувати кар’єр, закладати шахту, вкладати інвестиції в переробку) недостатньо знати лише </w:t>
      </w:r>
      <w:r w:rsidRPr="000813F7">
        <w:rPr>
          <w:rFonts w:ascii="Times New Roman" w:hAnsi="Times New Roman" w:cs="Times New Roman"/>
          <w:b/>
          <w:bCs/>
          <w:sz w:val="28"/>
          <w:szCs w:val="28"/>
          <w:lang w:val="uk-UA"/>
        </w:rPr>
        <w:t>геологічні запаси</w:t>
      </w:r>
      <w:r w:rsidRPr="000813F7">
        <w:rPr>
          <w:rFonts w:ascii="Times New Roman" w:hAnsi="Times New Roman" w:cs="Times New Roman"/>
          <w:sz w:val="28"/>
          <w:szCs w:val="28"/>
          <w:lang w:val="uk-UA"/>
        </w:rPr>
        <w:t xml:space="preserve"> – обсяг мінеральної сировини, встановлений за даними розвідки. Потрібно перейти до </w:t>
      </w:r>
      <w:r w:rsidRPr="000813F7">
        <w:rPr>
          <w:rFonts w:ascii="Times New Roman" w:hAnsi="Times New Roman" w:cs="Times New Roman"/>
          <w:b/>
          <w:bCs/>
          <w:sz w:val="28"/>
          <w:szCs w:val="28"/>
          <w:lang w:val="uk-UA"/>
        </w:rPr>
        <w:t>економічних запасів</w:t>
      </w:r>
      <w:r w:rsidRPr="000813F7">
        <w:rPr>
          <w:rFonts w:ascii="Times New Roman" w:hAnsi="Times New Roman" w:cs="Times New Roman"/>
          <w:sz w:val="28"/>
          <w:szCs w:val="28"/>
          <w:lang w:val="uk-UA"/>
        </w:rPr>
        <w:t>, тобто тієї частини сировини, яку доцільно видобувати за реальних техніко-економічних умов.</w:t>
      </w:r>
    </w:p>
    <w:p w14:paraId="6224349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Схематично цей перехід можна описати так:</w:t>
      </w:r>
    </w:p>
    <w:p w14:paraId="2201B91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Геологічні запаси (весь обсяг мінеральної товщі в межах промислового контуру).</w:t>
      </w:r>
    </w:p>
    <w:p w14:paraId="3727022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Технічно видобувні запаси (з урахуванням гірничотехнічних обмежень – глибина, стійкість бортів, втрати, розкрив).</w:t>
      </w:r>
    </w:p>
    <w:p w14:paraId="6E8A2E4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Економічно доцільні запаси (з урахуванням цін, витрат, податків, екологічних вимог).</w:t>
      </w:r>
    </w:p>
    <w:p w14:paraId="461DC4F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міжнародних класифікаціях виділяють:</w:t>
      </w:r>
    </w:p>
    <w:p w14:paraId="7F19FEAF"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resources</w:t>
      </w:r>
      <w:proofErr w:type="spellEnd"/>
      <w:r w:rsidRPr="000813F7">
        <w:rPr>
          <w:rFonts w:ascii="Times New Roman" w:hAnsi="Times New Roman" w:cs="Times New Roman"/>
          <w:b/>
          <w:bCs/>
          <w:sz w:val="28"/>
          <w:szCs w:val="28"/>
          <w:lang w:val="uk-UA"/>
        </w:rPr>
        <w:t xml:space="preserve"> (ресурси)</w:t>
      </w:r>
      <w:r w:rsidRPr="000813F7">
        <w:rPr>
          <w:rFonts w:ascii="Times New Roman" w:hAnsi="Times New Roman" w:cs="Times New Roman"/>
          <w:sz w:val="28"/>
          <w:szCs w:val="28"/>
          <w:lang w:val="uk-UA"/>
        </w:rPr>
        <w:t xml:space="preserve"> – загальний обсяг мінеральної речовини у надрах, незалежно від рівня вивченості й економіки;</w:t>
      </w:r>
    </w:p>
    <w:p w14:paraId="234C804E"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lastRenderedPageBreak/>
        <w:t>reserves</w:t>
      </w:r>
      <w:proofErr w:type="spellEnd"/>
      <w:r w:rsidRPr="000813F7">
        <w:rPr>
          <w:rFonts w:ascii="Times New Roman" w:hAnsi="Times New Roman" w:cs="Times New Roman"/>
          <w:b/>
          <w:bCs/>
          <w:sz w:val="28"/>
          <w:szCs w:val="28"/>
          <w:lang w:val="uk-UA"/>
        </w:rPr>
        <w:t xml:space="preserve"> (запаси)</w:t>
      </w:r>
      <w:r w:rsidRPr="000813F7">
        <w:rPr>
          <w:rFonts w:ascii="Times New Roman" w:hAnsi="Times New Roman" w:cs="Times New Roman"/>
          <w:sz w:val="28"/>
          <w:szCs w:val="28"/>
          <w:lang w:val="uk-UA"/>
        </w:rPr>
        <w:t xml:space="preserve"> – частина ресурсів, яку геологічно розвідано та економічно доцільно видобувати за поточних умов.</w:t>
      </w:r>
    </w:p>
    <w:p w14:paraId="48E2E63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Перехід від геологічних до економічних запасів відбувається через систему </w:t>
      </w:r>
      <w:proofErr w:type="spellStart"/>
      <w:r w:rsidRPr="000813F7">
        <w:rPr>
          <w:rFonts w:ascii="Times New Roman" w:hAnsi="Times New Roman" w:cs="Times New Roman"/>
          <w:b/>
          <w:bCs/>
          <w:sz w:val="28"/>
          <w:szCs w:val="28"/>
          <w:lang w:val="uk-UA"/>
        </w:rPr>
        <w:t>модифікуючих</w:t>
      </w:r>
      <w:proofErr w:type="spellEnd"/>
      <w:r w:rsidRPr="000813F7">
        <w:rPr>
          <w:rFonts w:ascii="Times New Roman" w:hAnsi="Times New Roman" w:cs="Times New Roman"/>
          <w:b/>
          <w:bCs/>
          <w:sz w:val="28"/>
          <w:szCs w:val="28"/>
          <w:lang w:val="uk-UA"/>
        </w:rPr>
        <w:t xml:space="preserve"> факторів</w:t>
      </w:r>
      <w:r w:rsidRPr="000813F7">
        <w:rPr>
          <w:rFonts w:ascii="Times New Roman" w:hAnsi="Times New Roman" w:cs="Times New Roman"/>
          <w:sz w:val="28"/>
          <w:szCs w:val="28"/>
          <w:lang w:val="uk-UA"/>
        </w:rPr>
        <w:t>, серед яких:</w:t>
      </w:r>
    </w:p>
    <w:p w14:paraId="43A6701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гірничо-технічні (тип розробки, потужність пластів, розкривне відношення, геомеханіка);</w:t>
      </w:r>
    </w:p>
    <w:p w14:paraId="632737B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технологічні (збагачуваність, вихід товарної продукції, втрати й </w:t>
      </w:r>
      <w:proofErr w:type="spellStart"/>
      <w:r w:rsidRPr="000813F7">
        <w:rPr>
          <w:rFonts w:ascii="Times New Roman" w:hAnsi="Times New Roman" w:cs="Times New Roman"/>
          <w:sz w:val="28"/>
          <w:szCs w:val="28"/>
          <w:lang w:val="uk-UA"/>
        </w:rPr>
        <w:t>розубожування</w:t>
      </w:r>
      <w:proofErr w:type="spellEnd"/>
      <w:r w:rsidRPr="000813F7">
        <w:rPr>
          <w:rFonts w:ascii="Times New Roman" w:hAnsi="Times New Roman" w:cs="Times New Roman"/>
          <w:sz w:val="28"/>
          <w:szCs w:val="28"/>
          <w:lang w:val="uk-UA"/>
        </w:rPr>
        <w:t xml:space="preserve"> при добуванні та переробці);</w:t>
      </w:r>
    </w:p>
    <w:p w14:paraId="7290352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економічні (ціни на продукцію, витрати на видобуток і переробку, податки, рента, вартість капіталу);</w:t>
      </w:r>
    </w:p>
    <w:p w14:paraId="2153E75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екологічні й соціальні (обмеження на відпрацювання, рекультивація, санітарно-захисні зони);</w:t>
      </w:r>
    </w:p>
    <w:p w14:paraId="2ADDF9A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правові (право користування надрами, ліцензії, умови договорів).</w:t>
      </w:r>
    </w:p>
    <w:p w14:paraId="20BF2C6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практиці перехід здійснюється через застосування </w:t>
      </w:r>
      <w:r w:rsidRPr="000813F7">
        <w:rPr>
          <w:rFonts w:ascii="Times New Roman" w:hAnsi="Times New Roman" w:cs="Times New Roman"/>
          <w:b/>
          <w:bCs/>
          <w:sz w:val="28"/>
          <w:szCs w:val="28"/>
          <w:lang w:val="uk-UA"/>
        </w:rPr>
        <w:t>кондицій</w:t>
      </w:r>
      <w:r w:rsidRPr="000813F7">
        <w:rPr>
          <w:rFonts w:ascii="Times New Roman" w:hAnsi="Times New Roman" w:cs="Times New Roman"/>
          <w:sz w:val="28"/>
          <w:szCs w:val="28"/>
          <w:lang w:val="uk-UA"/>
        </w:rPr>
        <w:t xml:space="preserve"> – граничних значень параметрів, за яких мінеральна сировина вважається придатною для промислового використання. Для умовного родовища вапняків (розділ 4) такою кондицією є, наприклад:</w:t>
      </w:r>
    </w:p>
    <w:p w14:paraId="611614E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мінімальний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 90 %;</w:t>
      </w:r>
    </w:p>
    <w:p w14:paraId="272C93F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мінімальна потужність пласта – 8–10 м;</w:t>
      </w:r>
    </w:p>
    <w:p w14:paraId="743577D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максимально допустиме розкривне відношення (м³ розкриву на 1 м³ корисної копалини).</w:t>
      </w:r>
    </w:p>
    <w:p w14:paraId="42428E4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Частина геологічних запасів, що відповідає кондиціям, переходить у </w:t>
      </w:r>
      <w:r w:rsidRPr="000813F7">
        <w:rPr>
          <w:rFonts w:ascii="Times New Roman" w:hAnsi="Times New Roman" w:cs="Times New Roman"/>
          <w:b/>
          <w:bCs/>
          <w:sz w:val="28"/>
          <w:szCs w:val="28"/>
          <w:lang w:val="uk-UA"/>
        </w:rPr>
        <w:t>балансові запаси</w:t>
      </w:r>
      <w:r w:rsidRPr="000813F7">
        <w:rPr>
          <w:rFonts w:ascii="Times New Roman" w:hAnsi="Times New Roman" w:cs="Times New Roman"/>
          <w:sz w:val="28"/>
          <w:szCs w:val="28"/>
          <w:lang w:val="uk-UA"/>
        </w:rPr>
        <w:t xml:space="preserve">. Частина, що не відповідає – у </w:t>
      </w:r>
      <w:r w:rsidRPr="000813F7">
        <w:rPr>
          <w:rFonts w:ascii="Times New Roman" w:hAnsi="Times New Roman" w:cs="Times New Roman"/>
          <w:b/>
          <w:bCs/>
          <w:sz w:val="28"/>
          <w:szCs w:val="28"/>
          <w:lang w:val="uk-UA"/>
        </w:rPr>
        <w:t>позабалансові</w:t>
      </w:r>
      <w:r w:rsidRPr="000813F7">
        <w:rPr>
          <w:rFonts w:ascii="Times New Roman" w:hAnsi="Times New Roman" w:cs="Times New Roman"/>
          <w:sz w:val="28"/>
          <w:szCs w:val="28"/>
          <w:lang w:val="uk-UA"/>
        </w:rPr>
        <w:t xml:space="preserve">, які можуть бути залучені в </w:t>
      </w:r>
      <w:r w:rsidRPr="000813F7">
        <w:rPr>
          <w:rFonts w:ascii="Times New Roman" w:hAnsi="Times New Roman" w:cs="Times New Roman"/>
          <w:sz w:val="28"/>
          <w:szCs w:val="28"/>
          <w:lang w:val="uk-UA"/>
        </w:rPr>
        <w:lastRenderedPageBreak/>
        <w:t>майбутньому при зміні економічних умов (зростання цін, поява нових технологій переробки).</w:t>
      </w:r>
    </w:p>
    <w:p w14:paraId="0E581AE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Отже, економічні запаси – це геологічні запаси, до яких застосовано фільтр технічних та економічних обмежень. Від якості геологічної інформації й від точності економічних припущень залежить, наскільки адекватною буде оцінка інвестиційної привабливості родовища.</w:t>
      </w:r>
    </w:p>
    <w:p w14:paraId="650BACE2" w14:textId="7DEF86C9" w:rsidR="00504EA0" w:rsidRPr="000813F7" w:rsidRDefault="00504EA0" w:rsidP="000813F7">
      <w:pPr>
        <w:spacing w:line="360" w:lineRule="auto"/>
        <w:rPr>
          <w:rFonts w:ascii="Times New Roman" w:hAnsi="Times New Roman" w:cs="Times New Roman"/>
          <w:sz w:val="28"/>
          <w:szCs w:val="28"/>
          <w:lang w:val="uk-UA"/>
        </w:rPr>
      </w:pPr>
    </w:p>
    <w:p w14:paraId="192E9C85"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5.2. Основні показники ефективності розробки родовищ</w:t>
      </w:r>
    </w:p>
    <w:p w14:paraId="2C37506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оцінки доцільності інвестицій у розробку родовища застосовують стандартні показники інвестиційного аналізу. До основних належать:</w:t>
      </w:r>
    </w:p>
    <w:p w14:paraId="6114D1E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Чистий приведений дохід (NPV, </w:t>
      </w:r>
      <w:proofErr w:type="spellStart"/>
      <w:r w:rsidRPr="000813F7">
        <w:rPr>
          <w:rFonts w:ascii="Times New Roman" w:hAnsi="Times New Roman" w:cs="Times New Roman"/>
          <w:b/>
          <w:bCs/>
          <w:sz w:val="28"/>
          <w:szCs w:val="28"/>
          <w:lang w:val="uk-UA"/>
        </w:rPr>
        <w:t>Net</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Present</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Value</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 xml:space="preserve">Показує різницю між сумою дисконтованих грошових потоків від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xml:space="preserve"> та початковими (і додатковими) інвестиційними витратами. Формула:</w:t>
      </w:r>
    </w:p>
    <w:p w14:paraId="76C4FA6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NPV = -I₀ + Σ (CFₜ / (1 + r)ᵗ),</w:t>
      </w:r>
    </w:p>
    <w:p w14:paraId="7DC84FA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де</w:t>
      </w:r>
      <w:r w:rsidRPr="000813F7">
        <w:rPr>
          <w:rFonts w:ascii="Times New Roman" w:hAnsi="Times New Roman" w:cs="Times New Roman"/>
          <w:sz w:val="28"/>
          <w:szCs w:val="28"/>
          <w:lang w:val="uk-UA"/>
        </w:rPr>
        <w:br/>
        <w:t>I₀ – початкові капітальні витрати,</w:t>
      </w:r>
      <w:r w:rsidRPr="000813F7">
        <w:rPr>
          <w:rFonts w:ascii="Times New Roman" w:hAnsi="Times New Roman" w:cs="Times New Roman"/>
          <w:sz w:val="28"/>
          <w:szCs w:val="28"/>
          <w:lang w:val="uk-UA"/>
        </w:rPr>
        <w:br/>
        <w:t>CFₜ – чистий грошовий потік у році t,</w:t>
      </w:r>
      <w:r w:rsidRPr="000813F7">
        <w:rPr>
          <w:rFonts w:ascii="Times New Roman" w:hAnsi="Times New Roman" w:cs="Times New Roman"/>
          <w:sz w:val="28"/>
          <w:szCs w:val="28"/>
          <w:lang w:val="uk-UA"/>
        </w:rPr>
        <w:br/>
        <w:t>r – ставка дисконту,</w:t>
      </w:r>
      <w:r w:rsidRPr="000813F7">
        <w:rPr>
          <w:rFonts w:ascii="Times New Roman" w:hAnsi="Times New Roman" w:cs="Times New Roman"/>
          <w:sz w:val="28"/>
          <w:szCs w:val="28"/>
          <w:lang w:val="uk-UA"/>
        </w:rPr>
        <w:br/>
        <w:t>t – номер року (1, 2, …, T).</w:t>
      </w:r>
    </w:p>
    <w:p w14:paraId="08A4F06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Якщо NPV &gt; 0 –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створює додану вартість і є економічно доцільним для інвестора за заданої ставки дисконту.</w:t>
      </w:r>
    </w:p>
    <w:p w14:paraId="3AA8139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Внутрішня норма дохідності (IRR, </w:t>
      </w:r>
      <w:proofErr w:type="spellStart"/>
      <w:r w:rsidRPr="000813F7">
        <w:rPr>
          <w:rFonts w:ascii="Times New Roman" w:hAnsi="Times New Roman" w:cs="Times New Roman"/>
          <w:b/>
          <w:bCs/>
          <w:sz w:val="28"/>
          <w:szCs w:val="28"/>
          <w:lang w:val="uk-UA"/>
        </w:rPr>
        <w:t>Internal</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Rate</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of</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Return</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Це така ставка r*, за якої NPV дорівнює нулю:</w:t>
      </w:r>
    </w:p>
    <w:p w14:paraId="5D05203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0 = -I₀ + Σ (CFₜ / (1 + r*)ᵗ).</w:t>
      </w:r>
    </w:p>
    <w:p w14:paraId="28B2927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Якщо IRR перевищує «вартість капіталу» (мінімально прийнятну для інвестора дохідність),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вважається привабливим.</w:t>
      </w:r>
    </w:p>
    <w:p w14:paraId="65A98B9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Період окупності (PP, </w:t>
      </w:r>
      <w:proofErr w:type="spellStart"/>
      <w:r w:rsidRPr="000813F7">
        <w:rPr>
          <w:rFonts w:ascii="Times New Roman" w:hAnsi="Times New Roman" w:cs="Times New Roman"/>
          <w:b/>
          <w:bCs/>
          <w:sz w:val="28"/>
          <w:szCs w:val="28"/>
          <w:lang w:val="uk-UA"/>
        </w:rPr>
        <w:t>Payback</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Period</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 xml:space="preserve">Час, за який сума накопичених грошових потоків </w:t>
      </w:r>
      <w:proofErr w:type="spellStart"/>
      <w:r w:rsidRPr="000813F7">
        <w:rPr>
          <w:rFonts w:ascii="Times New Roman" w:hAnsi="Times New Roman" w:cs="Times New Roman"/>
          <w:sz w:val="28"/>
          <w:szCs w:val="28"/>
          <w:lang w:val="uk-UA"/>
        </w:rPr>
        <w:t>покриє</w:t>
      </w:r>
      <w:proofErr w:type="spellEnd"/>
      <w:r w:rsidRPr="000813F7">
        <w:rPr>
          <w:rFonts w:ascii="Times New Roman" w:hAnsi="Times New Roman" w:cs="Times New Roman"/>
          <w:sz w:val="28"/>
          <w:szCs w:val="28"/>
          <w:lang w:val="uk-UA"/>
        </w:rPr>
        <w:t xml:space="preserve"> початкові інвестиції:</w:t>
      </w:r>
    </w:p>
    <w:p w14:paraId="345CE7B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простий період окупності – без дисконтування;</w:t>
      </w:r>
    </w:p>
    <w:p w14:paraId="6B32125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дисконтований період окупності – з урахуванням дисконту.</w:t>
      </w:r>
    </w:p>
    <w:p w14:paraId="7AF7BDD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Індекс прибутковості (PI, </w:t>
      </w:r>
      <w:proofErr w:type="spellStart"/>
      <w:r w:rsidRPr="000813F7">
        <w:rPr>
          <w:rFonts w:ascii="Times New Roman" w:hAnsi="Times New Roman" w:cs="Times New Roman"/>
          <w:b/>
          <w:bCs/>
          <w:sz w:val="28"/>
          <w:szCs w:val="28"/>
          <w:lang w:val="uk-UA"/>
        </w:rPr>
        <w:t>Profitability</w:t>
      </w:r>
      <w:proofErr w:type="spellEnd"/>
      <w:r w:rsidRPr="000813F7">
        <w:rPr>
          <w:rFonts w:ascii="Times New Roman" w:hAnsi="Times New Roman" w:cs="Times New Roman"/>
          <w:b/>
          <w:bCs/>
          <w:sz w:val="28"/>
          <w:szCs w:val="28"/>
          <w:lang w:val="uk-UA"/>
        </w:rPr>
        <w:t xml:space="preserve"> </w:t>
      </w:r>
      <w:proofErr w:type="spellStart"/>
      <w:r w:rsidRPr="000813F7">
        <w:rPr>
          <w:rFonts w:ascii="Times New Roman" w:hAnsi="Times New Roman" w:cs="Times New Roman"/>
          <w:b/>
          <w:bCs/>
          <w:sz w:val="28"/>
          <w:szCs w:val="28"/>
          <w:lang w:val="uk-UA"/>
        </w:rPr>
        <w:t>Index</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Відношення суми дисконтованих грошових потоків до початкових інвестицій:</w:t>
      </w:r>
    </w:p>
    <w:p w14:paraId="0D3BFB7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PI = Σ (CFₜ / (1 + r)ᵗ) / I₀.</w:t>
      </w:r>
    </w:p>
    <w:p w14:paraId="512BBE6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Якщо PI &gt; 1 –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є привабливим.</w:t>
      </w:r>
    </w:p>
    <w:p w14:paraId="1634670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Собівартість і рентабельність</w:t>
      </w:r>
      <w:r w:rsidRPr="000813F7">
        <w:rPr>
          <w:rFonts w:ascii="Times New Roman" w:hAnsi="Times New Roman" w:cs="Times New Roman"/>
          <w:sz w:val="28"/>
          <w:szCs w:val="28"/>
          <w:lang w:val="uk-UA"/>
        </w:rPr>
        <w:br/>
        <w:t>Для гірничих підприємств важливі також:</w:t>
      </w:r>
    </w:p>
    <w:p w14:paraId="73609FA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повна собівартість видобутку й переробки 1 т товарної продукції;</w:t>
      </w:r>
    </w:p>
    <w:p w14:paraId="5CD9A10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операційна рентабельність (відношення прибутку до витрат);</w:t>
      </w:r>
    </w:p>
    <w:p w14:paraId="2403A85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беззбитковий обсяг виробництва.</w:t>
      </w:r>
    </w:p>
    <w:p w14:paraId="3B5D014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умовного родовища вапняків приймемо спрощений базовий сценарій:</w:t>
      </w:r>
    </w:p>
    <w:p w14:paraId="7A077A3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балансові запаси (за розділом 4): </w:t>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15,2 млн т;</w:t>
      </w:r>
    </w:p>
    <w:p w14:paraId="0BE8F71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тривалість відпрацювання – 15 років;</w:t>
      </w:r>
    </w:p>
    <w:p w14:paraId="035ADB3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середньорічний видобуток і реалізація – близько 1,0 млн т/рік;</w:t>
      </w:r>
    </w:p>
    <w:p w14:paraId="4F9760A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ціна реалізації продукції – 20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./т;</w:t>
      </w:r>
    </w:p>
    <w:p w14:paraId="7D63EAE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повні операційні витрати – 13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 xml:space="preserve">./т (у </w:t>
      </w:r>
      <w:proofErr w:type="spellStart"/>
      <w:r w:rsidRPr="000813F7">
        <w:rPr>
          <w:rFonts w:ascii="Times New Roman" w:hAnsi="Times New Roman" w:cs="Times New Roman"/>
          <w:sz w:val="28"/>
          <w:szCs w:val="28"/>
          <w:lang w:val="uk-UA"/>
        </w:rPr>
        <w:t>т.ч</w:t>
      </w:r>
      <w:proofErr w:type="spellEnd"/>
      <w:r w:rsidRPr="000813F7">
        <w:rPr>
          <w:rFonts w:ascii="Times New Roman" w:hAnsi="Times New Roman" w:cs="Times New Roman"/>
          <w:sz w:val="28"/>
          <w:szCs w:val="28"/>
          <w:lang w:val="uk-UA"/>
        </w:rPr>
        <w:t>. змінні та постійні);</w:t>
      </w:r>
    </w:p>
    <w:p w14:paraId="7D3803B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капітальні витрати на будівництво кар’єру та фабрики – 50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w:t>
      </w:r>
    </w:p>
    <w:p w14:paraId="68F2CB0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Річний чистий грошовий потік (наближено):</w:t>
      </w:r>
    </w:p>
    <w:p w14:paraId="4564E0F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CF ≈ (ціна – операційні витрати) · обсяг – податки – інші постійні витрати.</w:t>
      </w:r>
    </w:p>
    <w:p w14:paraId="4A17D18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простоти розрахунку приймемо:</w:t>
      </w:r>
    </w:p>
    <w:p w14:paraId="0ECEFC4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ефективна маржа після сплати податків та ренти – 7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./т;</w:t>
      </w:r>
    </w:p>
    <w:p w14:paraId="35B19C9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річний видобуток – 1,0 млн т.</w:t>
      </w:r>
    </w:p>
    <w:p w14:paraId="79D03FE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Отже, CF ≈ 7 · 1,0 млн = 7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 щороку протягом 15 років.</w:t>
      </w:r>
    </w:p>
    <w:p w14:paraId="4530DAA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Ці параметри будуть використані в наступному підрозділі для аналізу чутливості NPV та IRR до похибок оцінки запасів.</w:t>
      </w:r>
    </w:p>
    <w:p w14:paraId="7E415989" w14:textId="347CA40B" w:rsidR="00504EA0" w:rsidRPr="000813F7" w:rsidRDefault="00504EA0" w:rsidP="000813F7">
      <w:pPr>
        <w:spacing w:line="360" w:lineRule="auto"/>
        <w:rPr>
          <w:rFonts w:ascii="Times New Roman" w:hAnsi="Times New Roman" w:cs="Times New Roman"/>
          <w:sz w:val="28"/>
          <w:szCs w:val="28"/>
          <w:lang w:val="uk-UA"/>
        </w:rPr>
      </w:pPr>
    </w:p>
    <w:p w14:paraId="63D5B0FC"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5.3. Чутливість NPV, IRR та терміну окупності до похибок оцінки запасів</w:t>
      </w:r>
    </w:p>
    <w:p w14:paraId="17F390F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Оскільки грошові потоки гірничого підприємства прямо залежать від обсягу й якості запасів, похибки їх оцінки істотно впливають на показники ефективності. Розглянемо це на прикладі умовного родовища.</w:t>
      </w:r>
    </w:p>
    <w:p w14:paraId="760DDA6D"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5.3.1. Базовий сценарій</w:t>
      </w:r>
    </w:p>
    <w:p w14:paraId="0C81815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Вихідні дані:</w:t>
      </w:r>
    </w:p>
    <w:p w14:paraId="5F4C605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балансові запаси </w:t>
      </w:r>
      <w:proofErr w:type="spellStart"/>
      <w:r w:rsidRPr="000813F7">
        <w:rPr>
          <w:rFonts w:ascii="Times New Roman" w:hAnsi="Times New Roman" w:cs="Times New Roman"/>
          <w:sz w:val="28"/>
          <w:szCs w:val="28"/>
          <w:lang w:val="uk-UA"/>
        </w:rPr>
        <w:t>Qбал</w:t>
      </w:r>
      <w:proofErr w:type="spellEnd"/>
      <w:r w:rsidRPr="000813F7">
        <w:rPr>
          <w:rFonts w:ascii="Times New Roman" w:hAnsi="Times New Roman" w:cs="Times New Roman"/>
          <w:sz w:val="28"/>
          <w:szCs w:val="28"/>
          <w:lang w:val="uk-UA"/>
        </w:rPr>
        <w:t xml:space="preserve"> ≈ 15,2 млн т;</w:t>
      </w:r>
    </w:p>
    <w:p w14:paraId="1018D31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CF = 7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./рік (15 років);</w:t>
      </w:r>
    </w:p>
    <w:p w14:paraId="2367830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I₀ = 50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w:t>
      </w:r>
    </w:p>
    <w:p w14:paraId="551B9E8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ставка дисконту r = 10 %.</w:t>
      </w:r>
    </w:p>
    <w:p w14:paraId="1F9D973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Базовий NPV:</w:t>
      </w:r>
    </w:p>
    <w:p w14:paraId="7BBE90E3"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lastRenderedPageBreak/>
        <w:t>NPVбаз</w:t>
      </w:r>
      <w:proofErr w:type="spellEnd"/>
      <w:r w:rsidRPr="000813F7">
        <w:rPr>
          <w:rFonts w:ascii="Times New Roman" w:hAnsi="Times New Roman" w:cs="Times New Roman"/>
          <w:sz w:val="28"/>
          <w:szCs w:val="28"/>
          <w:lang w:val="uk-UA"/>
        </w:rPr>
        <w:t xml:space="preserve"> = -50 + Σ (7 / (1 + 0,10)ᵗ) для t = 1…15.</w:t>
      </w:r>
    </w:p>
    <w:p w14:paraId="58C93CF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Розрахунок (за наведеними даними):</w:t>
      </w:r>
    </w:p>
    <w:p w14:paraId="3B359EBC"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NPVбаз</w:t>
      </w:r>
      <w:proofErr w:type="spellEnd"/>
      <w:r w:rsidRPr="000813F7">
        <w:rPr>
          <w:rFonts w:ascii="Times New Roman" w:hAnsi="Times New Roman" w:cs="Times New Roman"/>
          <w:sz w:val="28"/>
          <w:szCs w:val="28"/>
          <w:lang w:val="uk-UA"/>
        </w:rPr>
        <w:t xml:space="preserve"> ≈ +3,2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 (позитивний, але невеликий запас міцності);</w:t>
      </w:r>
    </w:p>
    <w:p w14:paraId="1317708F"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IRRбаз</w:t>
      </w:r>
      <w:proofErr w:type="spellEnd"/>
      <w:r w:rsidRPr="000813F7">
        <w:rPr>
          <w:rFonts w:ascii="Times New Roman" w:hAnsi="Times New Roman" w:cs="Times New Roman"/>
          <w:sz w:val="28"/>
          <w:szCs w:val="28"/>
          <w:lang w:val="uk-UA"/>
        </w:rPr>
        <w:t xml:space="preserve"> ≈ 11,1 % (тобто внутрішня норма дохідності дещо перевищує прийняту ставку дисконту 10 %);</w:t>
      </w:r>
    </w:p>
    <w:p w14:paraId="0545E4C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простий період окупності ≈ 50 / 7 ≈ 7,1 року (тобто реальне «переломлення» – на 8-му році).</w:t>
      </w:r>
    </w:p>
    <w:p w14:paraId="6565B2E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Отже,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є </w:t>
      </w:r>
      <w:r w:rsidRPr="000813F7">
        <w:rPr>
          <w:rFonts w:ascii="Times New Roman" w:hAnsi="Times New Roman" w:cs="Times New Roman"/>
          <w:b/>
          <w:bCs/>
          <w:sz w:val="28"/>
          <w:szCs w:val="28"/>
          <w:lang w:val="uk-UA"/>
        </w:rPr>
        <w:t>гранично привабливим</w:t>
      </w:r>
      <w:r w:rsidRPr="000813F7">
        <w:rPr>
          <w:rFonts w:ascii="Times New Roman" w:hAnsi="Times New Roman" w:cs="Times New Roman"/>
          <w:sz w:val="28"/>
          <w:szCs w:val="28"/>
          <w:lang w:val="uk-UA"/>
        </w:rPr>
        <w:t>: невелика зміна запасів чи якості може змістити NPV в негативну зону.</w:t>
      </w:r>
    </w:p>
    <w:p w14:paraId="098D2C40"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5.3.2. Вплив недооцінки та переоцінки запасів</w:t>
      </w:r>
    </w:p>
    <w:p w14:paraId="07E74F0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Припустимо, що внаслідок невизначеності геологічної моделі фактичні запаси та середній CF можуть відрізнятися від базового варіанта на ±10 %. Для простоти вважатимемо, що зміна запасів на ±10 % </w:t>
      </w:r>
      <w:proofErr w:type="spellStart"/>
      <w:r w:rsidRPr="000813F7">
        <w:rPr>
          <w:rFonts w:ascii="Times New Roman" w:hAnsi="Times New Roman" w:cs="Times New Roman"/>
          <w:sz w:val="28"/>
          <w:szCs w:val="28"/>
          <w:lang w:val="uk-UA"/>
        </w:rPr>
        <w:t>пропорційно</w:t>
      </w:r>
      <w:proofErr w:type="spellEnd"/>
      <w:r w:rsidRPr="000813F7">
        <w:rPr>
          <w:rFonts w:ascii="Times New Roman" w:hAnsi="Times New Roman" w:cs="Times New Roman"/>
          <w:sz w:val="28"/>
          <w:szCs w:val="28"/>
          <w:lang w:val="uk-UA"/>
        </w:rPr>
        <w:t xml:space="preserve"> змінює середньорічний грошовий потік (або тривалість відпрацювання) при незмінних цінах та собівартості.</w:t>
      </w:r>
    </w:p>
    <w:p w14:paraId="4FD030E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Сценарій 1: запаси й CF на 10 % менші</w:t>
      </w:r>
    </w:p>
    <w:p w14:paraId="00F050C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CF₁ = 6,3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./рік;</w:t>
      </w:r>
    </w:p>
    <w:p w14:paraId="1E57B3B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інші параметри ті самі (I₀ = 50, r = 10 %, T = 15 років).</w:t>
      </w:r>
    </w:p>
    <w:p w14:paraId="2597448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NPV₁ = -50 + Σ (6,3 / (1 + 0,10)ᵗ).</w:t>
      </w:r>
    </w:p>
    <w:p w14:paraId="372C155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Розрахунок показує:</w:t>
      </w:r>
    </w:p>
    <w:p w14:paraId="313A9DB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NPV₁ ≈ -2,1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стає економічно неефективним при r = 10 %);</w:t>
      </w:r>
    </w:p>
    <w:p w14:paraId="30C0D94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IRR₁ ≈ 9,3 % (нижче за ставку дисконту).</w:t>
      </w:r>
    </w:p>
    <w:p w14:paraId="715D7A2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Фактично, зменшення запасів на 10 % при незмінній </w:t>
      </w:r>
      <w:proofErr w:type="spellStart"/>
      <w:r w:rsidRPr="000813F7">
        <w:rPr>
          <w:rFonts w:ascii="Times New Roman" w:hAnsi="Times New Roman" w:cs="Times New Roman"/>
          <w:sz w:val="28"/>
          <w:szCs w:val="28"/>
          <w:lang w:val="uk-UA"/>
        </w:rPr>
        <w:t>капіталоємності</w:t>
      </w:r>
      <w:proofErr w:type="spellEnd"/>
      <w:r w:rsidRPr="000813F7">
        <w:rPr>
          <w:rFonts w:ascii="Times New Roman" w:hAnsi="Times New Roman" w:cs="Times New Roman"/>
          <w:sz w:val="28"/>
          <w:szCs w:val="28"/>
          <w:lang w:val="uk-UA"/>
        </w:rPr>
        <w:t xml:space="preserve"> робить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нерентабельним.</w:t>
      </w:r>
    </w:p>
    <w:p w14:paraId="2A23E47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Сценарій 2: запаси й CF на 10 % більші</w:t>
      </w:r>
    </w:p>
    <w:p w14:paraId="3E0068F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CF₂ = 7,7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./рік.</w:t>
      </w:r>
    </w:p>
    <w:p w14:paraId="30C8C83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NPV₂ = -50 + Σ (7,7 / (1 + 0,10)ᵗ).</w:t>
      </w:r>
    </w:p>
    <w:p w14:paraId="21B5CE0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Розрахунок:</w:t>
      </w:r>
    </w:p>
    <w:p w14:paraId="56AED46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NPV₂ ≈ +8,6 млн </w:t>
      </w:r>
      <w:proofErr w:type="spellStart"/>
      <w:r w:rsidRPr="000813F7">
        <w:rPr>
          <w:rFonts w:ascii="Times New Roman" w:hAnsi="Times New Roman" w:cs="Times New Roman"/>
          <w:sz w:val="28"/>
          <w:szCs w:val="28"/>
          <w:lang w:val="uk-UA"/>
        </w:rPr>
        <w:t>у.о</w:t>
      </w:r>
      <w:proofErr w:type="spellEnd"/>
      <w:r w:rsidRPr="000813F7">
        <w:rPr>
          <w:rFonts w:ascii="Times New Roman" w:hAnsi="Times New Roman" w:cs="Times New Roman"/>
          <w:sz w:val="28"/>
          <w:szCs w:val="28"/>
          <w:lang w:val="uk-UA"/>
        </w:rPr>
        <w:t>.;</w:t>
      </w:r>
    </w:p>
    <w:p w14:paraId="0C16C9F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IRR₂ ≈ 12,9 %.</w:t>
      </w:r>
    </w:p>
    <w:p w14:paraId="614F913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цьому випадку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стає значно привабливішим: запас фінансової стійкості зростає, а інвестор отримує істотно вищу внутрішню норму дохідності.</w:t>
      </w:r>
    </w:p>
    <w:p w14:paraId="44833F4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Висновок:</w:t>
      </w:r>
      <w:r w:rsidRPr="000813F7">
        <w:rPr>
          <w:rFonts w:ascii="Times New Roman" w:hAnsi="Times New Roman" w:cs="Times New Roman"/>
          <w:sz w:val="28"/>
          <w:szCs w:val="28"/>
          <w:lang w:val="uk-UA"/>
        </w:rPr>
        <w:t xml:space="preserve"> навіть відносно невелика похибка в оцінці запасів (±10 %) може змінити NPV із позитивного на негативний і суттєво змінити IRR. Це особливо критично для прикордонних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де базові значення NPV невеликі й знаходяться близько до нуля.</w:t>
      </w:r>
    </w:p>
    <w:p w14:paraId="7A1E6AA4"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5.3.3. Вплив якості (вмісту корисного компонента)</w:t>
      </w:r>
    </w:p>
    <w:p w14:paraId="7BEE011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Окрім загального обсягу запасів, на економічну ефективність впливає </w:t>
      </w:r>
      <w:r w:rsidRPr="000813F7">
        <w:rPr>
          <w:rFonts w:ascii="Times New Roman" w:hAnsi="Times New Roman" w:cs="Times New Roman"/>
          <w:b/>
          <w:bCs/>
          <w:sz w:val="28"/>
          <w:szCs w:val="28"/>
          <w:lang w:val="uk-UA"/>
        </w:rPr>
        <w:t>якість сировини</w:t>
      </w:r>
      <w:r w:rsidRPr="000813F7">
        <w:rPr>
          <w:rFonts w:ascii="Times New Roman" w:hAnsi="Times New Roman" w:cs="Times New Roman"/>
          <w:sz w:val="28"/>
          <w:szCs w:val="28"/>
          <w:lang w:val="uk-UA"/>
        </w:rPr>
        <w:t xml:space="preserve"> (наприклад,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Якщо фактична середня якість нижча за очікувану, то:</w:t>
      </w:r>
    </w:p>
    <w:p w14:paraId="74AD0F1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отримання одиниці товарної продукції потрібно більше сировини;</w:t>
      </w:r>
    </w:p>
    <w:p w14:paraId="2E29050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зростають витрати на переробку (дроблення, помел, збагачення, відсів);</w:t>
      </w:r>
    </w:p>
    <w:p w14:paraId="76B2BA6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можливе зниження ціни реалізації (якщо готовий продукт не відповідає найвищому сортові).</w:t>
      </w:r>
    </w:p>
    <w:p w14:paraId="41A4F71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У нашому прикладі блокова 3D-модель (розділ 4) показала, що відсікання низькоякісних блоків підвищує середній вміст </w:t>
      </w:r>
      <w:proofErr w:type="spellStart"/>
      <w:r w:rsidRPr="000813F7">
        <w:rPr>
          <w:rFonts w:ascii="Times New Roman" w:hAnsi="Times New Roman" w:cs="Times New Roman"/>
          <w:sz w:val="28"/>
          <w:szCs w:val="28"/>
          <w:lang w:val="uk-UA"/>
        </w:rPr>
        <w:t>СаСО</w:t>
      </w:r>
      <w:proofErr w:type="spellEnd"/>
      <w:r w:rsidRPr="000813F7">
        <w:rPr>
          <w:rFonts w:ascii="Times New Roman" w:hAnsi="Times New Roman" w:cs="Times New Roman"/>
          <w:sz w:val="28"/>
          <w:szCs w:val="28"/>
          <w:lang w:val="uk-UA"/>
        </w:rPr>
        <w:t>₃ у балансових запасах із ~91,5 % до ~92,2–92,3 %, але при цьому зменшує обсяг запасів. З економічної точки зору:</w:t>
      </w:r>
    </w:p>
    <w:p w14:paraId="70A86E9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вищий середній вміст дає змогу зменшити витрати на одиницю товарної продукції;</w:t>
      </w:r>
    </w:p>
    <w:p w14:paraId="08A7A85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менший обсяг запасів скорочує тривалість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xml:space="preserve"> або річний видобуток.</w:t>
      </w:r>
    </w:p>
    <w:p w14:paraId="22F2EE6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Оптимальний баланс між обсягом і якістю визначається шляхом варіантних розрахунків NPV та IRR при різних кондиціях (мінімальний вміст, мінімальна потужність, допустимі розкривні відношення).</w:t>
      </w:r>
    </w:p>
    <w:p w14:paraId="5CB08722" w14:textId="03E6099F" w:rsidR="00504EA0" w:rsidRPr="000813F7" w:rsidRDefault="00504EA0" w:rsidP="000813F7">
      <w:pPr>
        <w:spacing w:line="360" w:lineRule="auto"/>
        <w:rPr>
          <w:rFonts w:ascii="Times New Roman" w:hAnsi="Times New Roman" w:cs="Times New Roman"/>
          <w:sz w:val="28"/>
          <w:szCs w:val="28"/>
          <w:lang w:val="uk-UA"/>
        </w:rPr>
      </w:pPr>
    </w:p>
    <w:p w14:paraId="18E49C9F"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5.4. Сценарний аналіз і управління ризиками</w:t>
      </w:r>
    </w:p>
    <w:p w14:paraId="15593DB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Висока чутливість економічних показників до якості й обсягу запасів означає, що </w:t>
      </w:r>
      <w:r w:rsidRPr="000813F7">
        <w:rPr>
          <w:rFonts w:ascii="Times New Roman" w:hAnsi="Times New Roman" w:cs="Times New Roman"/>
          <w:b/>
          <w:bCs/>
          <w:sz w:val="28"/>
          <w:szCs w:val="28"/>
          <w:lang w:val="uk-UA"/>
        </w:rPr>
        <w:t>невизначеність геологічної інформації</w:t>
      </w:r>
      <w:r w:rsidRPr="000813F7">
        <w:rPr>
          <w:rFonts w:ascii="Times New Roman" w:hAnsi="Times New Roman" w:cs="Times New Roman"/>
          <w:sz w:val="28"/>
          <w:szCs w:val="28"/>
          <w:lang w:val="uk-UA"/>
        </w:rPr>
        <w:t xml:space="preserve"> є одним з основних ризиків гірничих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Для його зниження застосовують підхід сценарного аналізу та спеціальні стратегії управління ризиками.</w:t>
      </w:r>
    </w:p>
    <w:p w14:paraId="1BA1EABB"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5.4.1. Сценарний аналіз</w:t>
      </w:r>
    </w:p>
    <w:p w14:paraId="2DB6B97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Суть сценарного аналізу полягає в розрахунку NPV, IRR та інших показників для кількох узгоджених наборів припущень:</w:t>
      </w:r>
    </w:p>
    <w:p w14:paraId="55F5C02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базовий сценарій</w:t>
      </w:r>
      <w:r w:rsidRPr="000813F7">
        <w:rPr>
          <w:rFonts w:ascii="Times New Roman" w:hAnsi="Times New Roman" w:cs="Times New Roman"/>
          <w:sz w:val="28"/>
          <w:szCs w:val="28"/>
          <w:lang w:val="uk-UA"/>
        </w:rPr>
        <w:t xml:space="preserve"> – середні оцінки запасів, якості, цін, витрат;</w:t>
      </w:r>
    </w:p>
    <w:p w14:paraId="4FDA762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оптимістичний сценарій</w:t>
      </w:r>
      <w:r w:rsidRPr="000813F7">
        <w:rPr>
          <w:rFonts w:ascii="Times New Roman" w:hAnsi="Times New Roman" w:cs="Times New Roman"/>
          <w:sz w:val="28"/>
          <w:szCs w:val="28"/>
          <w:lang w:val="uk-UA"/>
        </w:rPr>
        <w:t xml:space="preserve"> – більші запаси, вищі ціни, нижчі витрати;</w:t>
      </w:r>
    </w:p>
    <w:p w14:paraId="0AF3C76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песимістичний сценарій</w:t>
      </w:r>
      <w:r w:rsidRPr="000813F7">
        <w:rPr>
          <w:rFonts w:ascii="Times New Roman" w:hAnsi="Times New Roman" w:cs="Times New Roman"/>
          <w:sz w:val="28"/>
          <w:szCs w:val="28"/>
          <w:lang w:val="uk-UA"/>
        </w:rPr>
        <w:t xml:space="preserve"> – менші запаси, нижчі ціни, вищі витрати.</w:t>
      </w:r>
    </w:p>
    <w:p w14:paraId="4534AED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Крім «прямокутних» сценаріїв, аналізують окремо:</w:t>
      </w:r>
    </w:p>
    <w:p w14:paraId="1123C5A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геологічні ризики (варіація запасів і якості);</w:t>
      </w:r>
    </w:p>
    <w:p w14:paraId="2462217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ринкові ризики (ціни на продукцію, собівартість енергоносіїв, зарплата);</w:t>
      </w:r>
    </w:p>
    <w:p w14:paraId="63AB640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фінансові (ставка дисконту, доступність кредитів);</w:t>
      </w:r>
    </w:p>
    <w:p w14:paraId="4128E2B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регуляторні (податки, рентні платежі, екологічні вимоги).</w:t>
      </w:r>
    </w:p>
    <w:p w14:paraId="588E6A9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моделях часто застосовують додатково </w:t>
      </w:r>
      <w:r w:rsidRPr="000813F7">
        <w:rPr>
          <w:rFonts w:ascii="Times New Roman" w:hAnsi="Times New Roman" w:cs="Times New Roman"/>
          <w:b/>
          <w:bCs/>
          <w:sz w:val="28"/>
          <w:szCs w:val="28"/>
          <w:lang w:val="uk-UA"/>
        </w:rPr>
        <w:t>імітаційне моделювання</w:t>
      </w:r>
      <w:r w:rsidRPr="000813F7">
        <w:rPr>
          <w:rFonts w:ascii="Times New Roman" w:hAnsi="Times New Roman" w:cs="Times New Roman"/>
          <w:sz w:val="28"/>
          <w:szCs w:val="28"/>
          <w:lang w:val="uk-UA"/>
        </w:rPr>
        <w:t xml:space="preserve"> (наприклад, метод Монте-Карло), коли на основі статистичного розподілу параметрів (наприклад, вмісту металу в блоках) генерується багато можливих реалізацій блочної моделі. Для кожної реалізації розраховують запаси, грошові потоки та NPV. У результаті отримують розподіл NPV і можуть оцінити:</w:t>
      </w:r>
    </w:p>
    <w:p w14:paraId="6A9BC9B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ймовірність того, що NPV буде негативним;</w:t>
      </w:r>
    </w:p>
    <w:p w14:paraId="7597624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діапазон можливих значень NPV (мін–</w:t>
      </w:r>
      <w:proofErr w:type="spellStart"/>
      <w:r w:rsidRPr="000813F7">
        <w:rPr>
          <w:rFonts w:ascii="Times New Roman" w:hAnsi="Times New Roman" w:cs="Times New Roman"/>
          <w:sz w:val="28"/>
          <w:szCs w:val="28"/>
          <w:lang w:val="uk-UA"/>
        </w:rPr>
        <w:t>макс</w:t>
      </w:r>
      <w:proofErr w:type="spellEnd"/>
      <w:r w:rsidRPr="000813F7">
        <w:rPr>
          <w:rFonts w:ascii="Times New Roman" w:hAnsi="Times New Roman" w:cs="Times New Roman"/>
          <w:sz w:val="28"/>
          <w:szCs w:val="28"/>
          <w:lang w:val="uk-UA"/>
        </w:rPr>
        <w:t>, довірчі інтервали);</w:t>
      </w:r>
    </w:p>
    <w:p w14:paraId="4BA218F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чутливість результату до окремих параметрів (запаси, ціна, витрати).</w:t>
      </w:r>
    </w:p>
    <w:p w14:paraId="24A53146"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5.4.2. Стратегії управління ризиками</w:t>
      </w:r>
    </w:p>
    <w:p w14:paraId="706006F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Щоб зменшити вплив невизначеності запасів на ефективність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застосовують комплекс технічних, організаційних та фінансових заходів.</w:t>
      </w:r>
    </w:p>
    <w:p w14:paraId="2EF84F4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Удосконалення геологічного вивчення</w:t>
      </w:r>
    </w:p>
    <w:p w14:paraId="07073CE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ущільнення мережі буріння в ключових зонах;</w:t>
      </w:r>
    </w:p>
    <w:p w14:paraId="3BB7398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застосування </w:t>
      </w:r>
      <w:proofErr w:type="spellStart"/>
      <w:r w:rsidRPr="000813F7">
        <w:rPr>
          <w:rFonts w:ascii="Times New Roman" w:hAnsi="Times New Roman" w:cs="Times New Roman"/>
          <w:sz w:val="28"/>
          <w:szCs w:val="28"/>
          <w:lang w:val="uk-UA"/>
        </w:rPr>
        <w:t>геостатистичного</w:t>
      </w:r>
      <w:proofErr w:type="spellEnd"/>
      <w:r w:rsidRPr="000813F7">
        <w:rPr>
          <w:rFonts w:ascii="Times New Roman" w:hAnsi="Times New Roman" w:cs="Times New Roman"/>
          <w:sz w:val="28"/>
          <w:szCs w:val="28"/>
          <w:lang w:val="uk-UA"/>
        </w:rPr>
        <w:t xml:space="preserve"> моделювання для виявлення зон з високою невизначеністю;</w:t>
      </w:r>
    </w:p>
    <w:p w14:paraId="7F2726A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поетапна розвідка з акцентом на зонах раннього відпрацювання (щоб швидше підтвердити якість запасів, які будуть першими введені в експлуатацію).</w:t>
      </w:r>
    </w:p>
    <w:p w14:paraId="1C0254A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Гнучкість гірничого планування</w:t>
      </w:r>
    </w:p>
    <w:p w14:paraId="2076FDF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варіантні контури кар’єру (мінімальний, базовий, розширений), які можна поетапно реалізовувати залежно від фактичних результатів;</w:t>
      </w:r>
    </w:p>
    <w:p w14:paraId="0FF9980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можливість змінювати річну потужність підприємства (збільшувати або зменшувати видобуток відповідно до фактичної якості сировини й кон’юнктури ринку);</w:t>
      </w:r>
    </w:p>
    <w:p w14:paraId="754A910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резервні фронти робіт (перехід на інші ділянки при виявленні гіршої якості чи структурних ускладнень).</w:t>
      </w:r>
    </w:p>
    <w:p w14:paraId="48AA616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Економічні та фінансові інструменти</w:t>
      </w:r>
    </w:p>
    <w:p w14:paraId="4B679E8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укладання довгострокових контрактів на збут продукції (зменшення ринкового ризику);</w:t>
      </w:r>
    </w:p>
    <w:p w14:paraId="6139B9B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диверсифікація напрямів використання сировини (наприклад, для </w:t>
      </w:r>
      <w:proofErr w:type="spellStart"/>
      <w:r w:rsidRPr="000813F7">
        <w:rPr>
          <w:rFonts w:ascii="Times New Roman" w:hAnsi="Times New Roman" w:cs="Times New Roman"/>
          <w:sz w:val="28"/>
          <w:szCs w:val="28"/>
          <w:lang w:val="uk-UA"/>
        </w:rPr>
        <w:t>щебеню</w:t>
      </w:r>
      <w:proofErr w:type="spellEnd"/>
      <w:r w:rsidRPr="000813F7">
        <w:rPr>
          <w:rFonts w:ascii="Times New Roman" w:hAnsi="Times New Roman" w:cs="Times New Roman"/>
          <w:sz w:val="28"/>
          <w:szCs w:val="28"/>
          <w:lang w:val="uk-UA"/>
        </w:rPr>
        <w:t xml:space="preserve"> – будівництво, залізничний баласт, бетонні вироби, дорожні суміші);</w:t>
      </w:r>
    </w:p>
    <w:p w14:paraId="7E97B54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поетапне фінансування, коли інвестор бере на себе зобов’язання фінансувати наступні стадії лише за умови досягнення певних геолого-економічних показників.</w:t>
      </w:r>
    </w:p>
    <w:p w14:paraId="1D11EC9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Екологічні та соціальні заходи</w:t>
      </w:r>
    </w:p>
    <w:p w14:paraId="53AE0C2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врахування вимог щодо рекультивації та охорони навколишнього середовища (щоб уникнути непередбачених витрат);</w:t>
      </w:r>
    </w:p>
    <w:p w14:paraId="571465C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взаємодія з місцевими громадами (зниження ризику соціальних конфліктів, затримок і штрафів).</w:t>
      </w:r>
    </w:p>
    <w:p w14:paraId="4491F6B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підсумку, сучасний підхід до оцінки запасів та планування розробки родовищ полягає не лише в «одноразовому» розрахунку запасів, а в побудові </w:t>
      </w:r>
      <w:r w:rsidRPr="000813F7">
        <w:rPr>
          <w:rFonts w:ascii="Times New Roman" w:hAnsi="Times New Roman" w:cs="Times New Roman"/>
          <w:b/>
          <w:bCs/>
          <w:sz w:val="28"/>
          <w:szCs w:val="28"/>
          <w:lang w:val="uk-UA"/>
        </w:rPr>
        <w:t>динамічної системи управління невизначеністю</w:t>
      </w:r>
      <w:r w:rsidRPr="000813F7">
        <w:rPr>
          <w:rFonts w:ascii="Times New Roman" w:hAnsi="Times New Roman" w:cs="Times New Roman"/>
          <w:sz w:val="28"/>
          <w:szCs w:val="28"/>
          <w:lang w:val="uk-UA"/>
        </w:rPr>
        <w:t xml:space="preserve">, де геологічна модель постійно </w:t>
      </w:r>
      <w:proofErr w:type="spellStart"/>
      <w:r w:rsidRPr="000813F7">
        <w:rPr>
          <w:rFonts w:ascii="Times New Roman" w:hAnsi="Times New Roman" w:cs="Times New Roman"/>
          <w:sz w:val="28"/>
          <w:szCs w:val="28"/>
          <w:lang w:val="uk-UA"/>
        </w:rPr>
        <w:lastRenderedPageBreak/>
        <w:t>уточнюється</w:t>
      </w:r>
      <w:proofErr w:type="spellEnd"/>
      <w:r w:rsidRPr="000813F7">
        <w:rPr>
          <w:rFonts w:ascii="Times New Roman" w:hAnsi="Times New Roman" w:cs="Times New Roman"/>
          <w:sz w:val="28"/>
          <w:szCs w:val="28"/>
          <w:lang w:val="uk-UA"/>
        </w:rPr>
        <w:t>, сценарії економічної оцінки оновлюються, а гірниче підприємство адаптується до змінних умов.</w:t>
      </w:r>
    </w:p>
    <w:p w14:paraId="2EB369E8" w14:textId="49690B16" w:rsidR="00504EA0" w:rsidRPr="000813F7" w:rsidRDefault="00504EA0" w:rsidP="000813F7">
      <w:pPr>
        <w:spacing w:line="360" w:lineRule="auto"/>
        <w:rPr>
          <w:rFonts w:ascii="Times New Roman" w:hAnsi="Times New Roman" w:cs="Times New Roman"/>
          <w:sz w:val="28"/>
          <w:szCs w:val="28"/>
          <w:lang w:val="uk-UA"/>
        </w:rPr>
      </w:pPr>
    </w:p>
    <w:p w14:paraId="093630CB"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5.5. Висновки до розділу 5</w:t>
      </w:r>
    </w:p>
    <w:p w14:paraId="7EFA931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п’ятому розділі розглянуто перехід від суто геологічної оцінки родовища до його повноцінної геолого-економічної інтерпретації з урахуванням невизначеності запасів і ризиків.</w:t>
      </w:r>
    </w:p>
    <w:p w14:paraId="6DEAC8A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Основні висновки:</w:t>
      </w:r>
    </w:p>
    <w:p w14:paraId="6320981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Перехід від геологічних до економічних запасів</w:t>
      </w:r>
      <w:r w:rsidRPr="000813F7">
        <w:rPr>
          <w:rFonts w:ascii="Times New Roman" w:hAnsi="Times New Roman" w:cs="Times New Roman"/>
          <w:sz w:val="28"/>
          <w:szCs w:val="28"/>
          <w:lang w:val="uk-UA"/>
        </w:rPr>
        <w:t xml:space="preserve"> здійснюється через систему кондицій і </w:t>
      </w:r>
      <w:proofErr w:type="spellStart"/>
      <w:r w:rsidRPr="000813F7">
        <w:rPr>
          <w:rFonts w:ascii="Times New Roman" w:hAnsi="Times New Roman" w:cs="Times New Roman"/>
          <w:sz w:val="28"/>
          <w:szCs w:val="28"/>
          <w:lang w:val="uk-UA"/>
        </w:rPr>
        <w:t>модифікуючих</w:t>
      </w:r>
      <w:proofErr w:type="spellEnd"/>
      <w:r w:rsidRPr="000813F7">
        <w:rPr>
          <w:rFonts w:ascii="Times New Roman" w:hAnsi="Times New Roman" w:cs="Times New Roman"/>
          <w:sz w:val="28"/>
          <w:szCs w:val="28"/>
          <w:lang w:val="uk-UA"/>
        </w:rPr>
        <w:t xml:space="preserve"> факторів (технічних, технологічних, економічних, екологічних, правових). Геологічні запаси є лише вихідною точкою; для реальних інвестицій важливо визначити саме ту частину, яку можна вигідно видобути за існуючих умов.</w:t>
      </w:r>
    </w:p>
    <w:p w14:paraId="74779A1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Показники NPV, IRR, період окупності, індекс прибутковості</w:t>
      </w:r>
      <w:r w:rsidRPr="000813F7">
        <w:rPr>
          <w:rFonts w:ascii="Times New Roman" w:hAnsi="Times New Roman" w:cs="Times New Roman"/>
          <w:sz w:val="28"/>
          <w:szCs w:val="28"/>
          <w:lang w:val="uk-UA"/>
        </w:rPr>
        <w:t xml:space="preserve"> є ключовими критеріями оцінки інвестиційної привабливості гірничих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Їхні значення безпосередньо залежать від обсягу й якості запасів, капітальних та операційних витрат, цін на продукцію, ставки дисконту.</w:t>
      </w:r>
    </w:p>
    <w:p w14:paraId="2B5E9E1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 прикладі умовного родовища показано, що </w:t>
      </w:r>
      <w:r w:rsidRPr="000813F7">
        <w:rPr>
          <w:rFonts w:ascii="Times New Roman" w:hAnsi="Times New Roman" w:cs="Times New Roman"/>
          <w:b/>
          <w:bCs/>
          <w:sz w:val="28"/>
          <w:szCs w:val="28"/>
          <w:lang w:val="uk-UA"/>
        </w:rPr>
        <w:t>похибка в оцінці запасів на рівні ±10 %</w:t>
      </w:r>
      <w:r w:rsidRPr="000813F7">
        <w:rPr>
          <w:rFonts w:ascii="Times New Roman" w:hAnsi="Times New Roman" w:cs="Times New Roman"/>
          <w:sz w:val="28"/>
          <w:szCs w:val="28"/>
          <w:lang w:val="uk-UA"/>
        </w:rPr>
        <w:t xml:space="preserve"> може змінити NPV з позитивного на негативний і суттєво знизити або підвищити IRR. Це особливо важливо для «прикордонних»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 у яких базовий NPV невеликий і не має значного запасу міцності.</w:t>
      </w:r>
    </w:p>
    <w:p w14:paraId="67E30A5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Якість сировини</w:t>
      </w:r>
      <w:r w:rsidRPr="000813F7">
        <w:rPr>
          <w:rFonts w:ascii="Times New Roman" w:hAnsi="Times New Roman" w:cs="Times New Roman"/>
          <w:sz w:val="28"/>
          <w:szCs w:val="28"/>
          <w:lang w:val="uk-UA"/>
        </w:rPr>
        <w:t xml:space="preserve"> (вміст корисного компонента) впливає не лише на кількість економічних запасів, а й на собівартість, ціну продукції, структуру гірничо-переробних процесів. Блокові 3D-моделі та </w:t>
      </w:r>
      <w:proofErr w:type="spellStart"/>
      <w:r w:rsidRPr="000813F7">
        <w:rPr>
          <w:rFonts w:ascii="Times New Roman" w:hAnsi="Times New Roman" w:cs="Times New Roman"/>
          <w:sz w:val="28"/>
          <w:szCs w:val="28"/>
          <w:lang w:val="uk-UA"/>
        </w:rPr>
        <w:t>геостатистичні</w:t>
      </w:r>
      <w:proofErr w:type="spellEnd"/>
      <w:r w:rsidRPr="000813F7">
        <w:rPr>
          <w:rFonts w:ascii="Times New Roman" w:hAnsi="Times New Roman" w:cs="Times New Roman"/>
          <w:sz w:val="28"/>
          <w:szCs w:val="28"/>
          <w:lang w:val="uk-UA"/>
        </w:rPr>
        <w:t xml:space="preserve"> методи дозволяють </w:t>
      </w:r>
      <w:r w:rsidRPr="000813F7">
        <w:rPr>
          <w:rFonts w:ascii="Times New Roman" w:hAnsi="Times New Roman" w:cs="Times New Roman"/>
          <w:sz w:val="28"/>
          <w:szCs w:val="28"/>
          <w:lang w:val="uk-UA"/>
        </w:rPr>
        <w:lastRenderedPageBreak/>
        <w:t>виділити високоякісні й низькоякісні зони, застосувати кондиції на рівні окремих блоків і цим підвищити середній вміст у балансових запасах за рахунок їх часткового скорочення.</w:t>
      </w:r>
    </w:p>
    <w:p w14:paraId="0C111B8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Сценарний аналіз</w:t>
      </w:r>
      <w:r w:rsidRPr="000813F7">
        <w:rPr>
          <w:rFonts w:ascii="Times New Roman" w:hAnsi="Times New Roman" w:cs="Times New Roman"/>
          <w:sz w:val="28"/>
          <w:szCs w:val="28"/>
          <w:lang w:val="uk-UA"/>
        </w:rPr>
        <w:t xml:space="preserve"> (базовий, оптимістичний, песимістичний сценарії) та </w:t>
      </w:r>
      <w:r w:rsidRPr="000813F7">
        <w:rPr>
          <w:rFonts w:ascii="Times New Roman" w:hAnsi="Times New Roman" w:cs="Times New Roman"/>
          <w:b/>
          <w:bCs/>
          <w:sz w:val="28"/>
          <w:szCs w:val="28"/>
          <w:lang w:val="uk-UA"/>
        </w:rPr>
        <w:t>імітаційне моделювання</w:t>
      </w:r>
      <w:r w:rsidRPr="000813F7">
        <w:rPr>
          <w:rFonts w:ascii="Times New Roman" w:hAnsi="Times New Roman" w:cs="Times New Roman"/>
          <w:sz w:val="28"/>
          <w:szCs w:val="28"/>
          <w:lang w:val="uk-UA"/>
        </w:rPr>
        <w:t xml:space="preserve"> (наприклад, Монте-Карло) є важливими інструментами для кількісної оцінки впливу невизначеності запасів на економічні результати. Вони дозволяють оцінити ймовірність негативного NPV, діапазон можливих фінансових результатів і виявити ключові чинники ризику.</w:t>
      </w:r>
    </w:p>
    <w:p w14:paraId="0759D50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Управління ризиками в геолого-економічній оцінці родовищ включає: удосконалення геологічного вивчення, гнучке гірниче планування, варіантні </w:t>
      </w:r>
      <w:proofErr w:type="spellStart"/>
      <w:r w:rsidRPr="000813F7">
        <w:rPr>
          <w:rFonts w:ascii="Times New Roman" w:hAnsi="Times New Roman" w:cs="Times New Roman"/>
          <w:sz w:val="28"/>
          <w:szCs w:val="28"/>
          <w:lang w:val="uk-UA"/>
        </w:rPr>
        <w:t>проєктні</w:t>
      </w:r>
      <w:proofErr w:type="spellEnd"/>
      <w:r w:rsidRPr="000813F7">
        <w:rPr>
          <w:rFonts w:ascii="Times New Roman" w:hAnsi="Times New Roman" w:cs="Times New Roman"/>
          <w:sz w:val="28"/>
          <w:szCs w:val="28"/>
          <w:lang w:val="uk-UA"/>
        </w:rPr>
        <w:t xml:space="preserve"> рішення, диверсифікацію ринків збуту, поетапне фінансування, а також врахування екологічних та соціальних аспектів. Такий підхід перетворює оцінку запасів на </w:t>
      </w:r>
      <w:r w:rsidRPr="000813F7">
        <w:rPr>
          <w:rFonts w:ascii="Times New Roman" w:hAnsi="Times New Roman" w:cs="Times New Roman"/>
          <w:b/>
          <w:bCs/>
          <w:sz w:val="28"/>
          <w:szCs w:val="28"/>
          <w:lang w:val="uk-UA"/>
        </w:rPr>
        <w:t>безперервний процес уточнення та зворотного зв’язку</w:t>
      </w:r>
      <w:r w:rsidRPr="000813F7">
        <w:rPr>
          <w:rFonts w:ascii="Times New Roman" w:hAnsi="Times New Roman" w:cs="Times New Roman"/>
          <w:sz w:val="28"/>
          <w:szCs w:val="28"/>
          <w:lang w:val="uk-UA"/>
        </w:rPr>
        <w:t>, а не на одноразову процедуру.</w:t>
      </w:r>
    </w:p>
    <w:p w14:paraId="1C4F006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Загалом, результати цього розділу демонструють, що правильний вибір і поєднання методик оцінки запасів – від класичних геометричних до сучасних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 суттєво впливають на фінансові показники </w:t>
      </w:r>
      <w:proofErr w:type="spellStart"/>
      <w:r w:rsidRPr="000813F7">
        <w:rPr>
          <w:rFonts w:ascii="Times New Roman" w:hAnsi="Times New Roman" w:cs="Times New Roman"/>
          <w:sz w:val="28"/>
          <w:szCs w:val="28"/>
          <w:lang w:val="uk-UA"/>
        </w:rPr>
        <w:t>проєкту</w:t>
      </w:r>
      <w:proofErr w:type="spellEnd"/>
      <w:r w:rsidRPr="000813F7">
        <w:rPr>
          <w:rFonts w:ascii="Times New Roman" w:hAnsi="Times New Roman" w:cs="Times New Roman"/>
          <w:sz w:val="28"/>
          <w:szCs w:val="28"/>
          <w:lang w:val="uk-UA"/>
        </w:rPr>
        <w:t>. Висока якість геологічної моделі, системний аналіз невизначеності та продумана стратегія управління ризиками є обов’язковими умовами для прийняття обґрунтованих рішень щодо інвестування в розробку родовищ корисних копалин. У загальних висновках роботи ці положення будуть узагальнені й сформульовані у вигляді практичних рекомендацій.</w:t>
      </w:r>
    </w:p>
    <w:p w14:paraId="1DCE6CF8" w14:textId="77777777" w:rsidR="00504EA0" w:rsidRPr="000813F7" w:rsidRDefault="00504EA0" w:rsidP="000813F7">
      <w:pPr>
        <w:spacing w:line="360" w:lineRule="auto"/>
        <w:rPr>
          <w:rFonts w:ascii="Times New Roman" w:hAnsi="Times New Roman" w:cs="Times New Roman"/>
          <w:sz w:val="28"/>
          <w:szCs w:val="28"/>
          <w:lang w:val="uk-UA"/>
        </w:rPr>
      </w:pPr>
    </w:p>
    <w:p w14:paraId="4840B525" w14:textId="4DF2F0E3"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РОЗДІЛ 6. ОХОРОНА ПРАЦІ, РАЦІОНАЛЬНЕ ВИКОРИСТАННЯ НАДР ТА ЕКОЛОГІЧНІ АСПЕКТИ</w:t>
      </w:r>
    </w:p>
    <w:p w14:paraId="757225C1"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У розділі 6, спираючись на праці Астаф’єва, </w:t>
      </w:r>
      <w:proofErr w:type="spellStart"/>
      <w:r w:rsidRPr="000813F7">
        <w:rPr>
          <w:rFonts w:ascii="Times New Roman" w:hAnsi="Times New Roman" w:cs="Times New Roman"/>
          <w:sz w:val="28"/>
          <w:szCs w:val="28"/>
          <w:lang w:val="uk-UA"/>
        </w:rPr>
        <w:t>Богачова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Бахурина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Іменітова</w:t>
      </w:r>
      <w:proofErr w:type="spellEnd"/>
      <w:r w:rsidRPr="000813F7">
        <w:rPr>
          <w:rFonts w:ascii="Times New Roman" w:hAnsi="Times New Roman" w:cs="Times New Roman"/>
          <w:sz w:val="28"/>
          <w:szCs w:val="28"/>
          <w:lang w:val="uk-UA"/>
        </w:rPr>
        <w:t xml:space="preserve">, Сидоренка, </w:t>
      </w:r>
      <w:proofErr w:type="spellStart"/>
      <w:r w:rsidRPr="000813F7">
        <w:rPr>
          <w:rFonts w:ascii="Times New Roman" w:hAnsi="Times New Roman" w:cs="Times New Roman"/>
          <w:sz w:val="28"/>
          <w:szCs w:val="28"/>
          <w:lang w:val="uk-UA"/>
        </w:rPr>
        <w:t>Зарайського</w:t>
      </w:r>
      <w:proofErr w:type="spellEnd"/>
      <w:r w:rsidRPr="000813F7">
        <w:rPr>
          <w:rFonts w:ascii="Times New Roman" w:hAnsi="Times New Roman" w:cs="Times New Roman"/>
          <w:sz w:val="28"/>
          <w:szCs w:val="28"/>
          <w:lang w:val="uk-UA"/>
        </w:rPr>
        <w:t xml:space="preserve"> та інших, розглянуто питання безпеки ведення гірничих робіт,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-геодезичного контролю деформацій, а також раціонального використання надр і охорони довкілля при розробці родовищ.</w:t>
      </w:r>
    </w:p>
    <w:p w14:paraId="371F4ABC"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6.1. Небезпечні та шкідливі фактори при виконанні геологорозвідувальних і гірничих робіт</w:t>
      </w:r>
    </w:p>
    <w:p w14:paraId="4682DE3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Геологорозвідувальні та гірничі роботи належать до категорії підвищено небезпечних видів діяльності, оскільки виконуються в складних гірничо-геологічних, кліматичних та виробничих умовах. Небезпечні та шкідливі виробничі фактори можуть проявлятися на всіх етапах – від пошуково-розвідувальних робіт до промислової розробки родовища та його ліквідації.</w:t>
      </w:r>
    </w:p>
    <w:p w14:paraId="2594E97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До основних </w:t>
      </w:r>
      <w:r w:rsidRPr="000813F7">
        <w:rPr>
          <w:rFonts w:ascii="Times New Roman" w:hAnsi="Times New Roman" w:cs="Times New Roman"/>
          <w:b/>
          <w:bCs/>
          <w:sz w:val="28"/>
          <w:szCs w:val="28"/>
          <w:lang w:val="uk-UA"/>
        </w:rPr>
        <w:t>фізичних</w:t>
      </w:r>
      <w:r w:rsidRPr="000813F7">
        <w:rPr>
          <w:rFonts w:ascii="Times New Roman" w:hAnsi="Times New Roman" w:cs="Times New Roman"/>
          <w:sz w:val="28"/>
          <w:szCs w:val="28"/>
          <w:lang w:val="uk-UA"/>
        </w:rPr>
        <w:t xml:space="preserve"> факторів належать:</w:t>
      </w:r>
    </w:p>
    <w:p w14:paraId="5CCD0DC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можливість обвалів, обрушень гірничих виробок, бортів кар’єру та відвалів;</w:t>
      </w:r>
    </w:p>
    <w:p w14:paraId="4196C18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падіння працівників з висоти або в гірничі виробки, колодязі, свердловини;</w:t>
      </w:r>
    </w:p>
    <w:p w14:paraId="4F8ADB9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дія рухомого транспорту та обладнання (кар’єрні самоскиди, екскаватори, бурові установки, конвеєри);</w:t>
      </w:r>
    </w:p>
    <w:p w14:paraId="1D1611C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шум і вібрація від бурових, дробильних, транспортних агрегатів;</w:t>
      </w:r>
    </w:p>
    <w:p w14:paraId="72B40F4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вплив підвищеної або зниженої температури, вітрових навантажень та опадів в умовах відкритих робіт.</w:t>
      </w:r>
    </w:p>
    <w:p w14:paraId="00BADB6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Хімічні та пилові фактори</w:t>
      </w:r>
      <w:r w:rsidRPr="000813F7">
        <w:rPr>
          <w:rFonts w:ascii="Times New Roman" w:hAnsi="Times New Roman" w:cs="Times New Roman"/>
          <w:sz w:val="28"/>
          <w:szCs w:val="28"/>
          <w:lang w:val="uk-UA"/>
        </w:rPr>
        <w:t xml:space="preserve"> проявляються у вигляді:</w:t>
      </w:r>
    </w:p>
    <w:p w14:paraId="1B80CD2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підвищеної запиленості повітря робочої зони (під час буріння, вибухових робіт, дроблення, перевантаження гірничої маси);</w:t>
      </w:r>
    </w:p>
    <w:p w14:paraId="374A070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наявності газів і аерозолів вибухових речовин, продуктів згоряння палива кар’єрної техніки;</w:t>
      </w:r>
    </w:p>
    <w:p w14:paraId="2DFBE0E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можливого вмісту в пилу шкідливих домішок (кремнезем, металеві частинки, сірчисті сполуки тощо).</w:t>
      </w:r>
    </w:p>
    <w:p w14:paraId="32EF17B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Психофізіологічні фактори</w:t>
      </w:r>
      <w:r w:rsidRPr="000813F7">
        <w:rPr>
          <w:rFonts w:ascii="Times New Roman" w:hAnsi="Times New Roman" w:cs="Times New Roman"/>
          <w:sz w:val="28"/>
          <w:szCs w:val="28"/>
          <w:lang w:val="uk-UA"/>
        </w:rPr>
        <w:t xml:space="preserve"> пов’язані з високою напруженістю праці, необхідністю тривалої концентрації уваги (наприклад, при роботі за пульта</w:t>
      </w:r>
      <w:r w:rsidRPr="000813F7">
        <w:rPr>
          <w:rFonts w:ascii="Times New Roman" w:hAnsi="Times New Roman" w:cs="Times New Roman"/>
          <w:sz w:val="28"/>
          <w:szCs w:val="28"/>
          <w:lang w:val="uk-UA"/>
        </w:rPr>
        <w:softHyphen/>
        <w:t>ми керування, під час маркшейдерських спостережень, управління великогабаритною технікою), а також монотонністю окремих операцій.</w:t>
      </w:r>
    </w:p>
    <w:p w14:paraId="196DAA9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Окрему групу становлять </w:t>
      </w:r>
      <w:r w:rsidRPr="000813F7">
        <w:rPr>
          <w:rFonts w:ascii="Times New Roman" w:hAnsi="Times New Roman" w:cs="Times New Roman"/>
          <w:b/>
          <w:bCs/>
          <w:sz w:val="28"/>
          <w:szCs w:val="28"/>
          <w:lang w:val="uk-UA"/>
        </w:rPr>
        <w:t>природно-техногенні фактори</w:t>
      </w:r>
      <w:r w:rsidRPr="000813F7">
        <w:rPr>
          <w:rFonts w:ascii="Times New Roman" w:hAnsi="Times New Roman" w:cs="Times New Roman"/>
          <w:sz w:val="28"/>
          <w:szCs w:val="28"/>
          <w:lang w:val="uk-UA"/>
        </w:rPr>
        <w:t>, такі як:</w:t>
      </w:r>
    </w:p>
    <w:p w14:paraId="1F37086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підтоплення, затоплення гірничих виробок та кар’єрних виїмок;</w:t>
      </w:r>
    </w:p>
    <w:p w14:paraId="1D4B0AB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зсувні явища, просідання та </w:t>
      </w:r>
      <w:proofErr w:type="spellStart"/>
      <w:r w:rsidRPr="000813F7">
        <w:rPr>
          <w:rFonts w:ascii="Times New Roman" w:hAnsi="Times New Roman" w:cs="Times New Roman"/>
          <w:sz w:val="28"/>
          <w:szCs w:val="28"/>
          <w:lang w:val="uk-UA"/>
        </w:rPr>
        <w:t>розущільнення</w:t>
      </w:r>
      <w:proofErr w:type="spellEnd"/>
      <w:r w:rsidRPr="000813F7">
        <w:rPr>
          <w:rFonts w:ascii="Times New Roman" w:hAnsi="Times New Roman" w:cs="Times New Roman"/>
          <w:sz w:val="28"/>
          <w:szCs w:val="28"/>
          <w:lang w:val="uk-UA"/>
        </w:rPr>
        <w:t xml:space="preserve"> масиву гірських порід;</w:t>
      </w:r>
    </w:p>
    <w:p w14:paraId="62E64B5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небезпека вибухів під час проведення масових вибухів або при порушеннях правил зберігання ВР;</w:t>
      </w:r>
    </w:p>
    <w:p w14:paraId="37E55266"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електротравматизм</w:t>
      </w:r>
      <w:proofErr w:type="spellEnd"/>
      <w:r w:rsidRPr="000813F7">
        <w:rPr>
          <w:rFonts w:ascii="Times New Roman" w:hAnsi="Times New Roman" w:cs="Times New Roman"/>
          <w:sz w:val="28"/>
          <w:szCs w:val="28"/>
          <w:lang w:val="uk-UA"/>
        </w:rPr>
        <w:t xml:space="preserve"> під час роботи з високовольтним обладнанням, буровими та дробильними агрегатами.</w:t>
      </w:r>
    </w:p>
    <w:p w14:paraId="7396EE5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Система охорони праці на гірничих підприємствах включає:</w:t>
      </w:r>
    </w:p>
    <w:p w14:paraId="00417C6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розробку й виконання </w:t>
      </w:r>
      <w:r w:rsidRPr="000813F7">
        <w:rPr>
          <w:rFonts w:ascii="Times New Roman" w:hAnsi="Times New Roman" w:cs="Times New Roman"/>
          <w:b/>
          <w:bCs/>
          <w:sz w:val="28"/>
          <w:szCs w:val="28"/>
          <w:lang w:val="uk-UA"/>
        </w:rPr>
        <w:t>інструкцій з охорони праці</w:t>
      </w:r>
      <w:r w:rsidRPr="000813F7">
        <w:rPr>
          <w:rFonts w:ascii="Times New Roman" w:hAnsi="Times New Roman" w:cs="Times New Roman"/>
          <w:sz w:val="28"/>
          <w:szCs w:val="28"/>
          <w:lang w:val="uk-UA"/>
        </w:rPr>
        <w:t xml:space="preserve"> для кожного виду робіт;</w:t>
      </w:r>
    </w:p>
    <w:p w14:paraId="6B4E79A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навчання персоналу безпечним прийомам роботи, регулярні інструктажі та перевірку знань;</w:t>
      </w:r>
    </w:p>
    <w:p w14:paraId="3C9E97C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застосування </w:t>
      </w:r>
      <w:r w:rsidRPr="000813F7">
        <w:rPr>
          <w:rFonts w:ascii="Times New Roman" w:hAnsi="Times New Roman" w:cs="Times New Roman"/>
          <w:b/>
          <w:bCs/>
          <w:sz w:val="28"/>
          <w:szCs w:val="28"/>
          <w:lang w:val="uk-UA"/>
        </w:rPr>
        <w:t>засобів індивідуального та колективного захисту</w:t>
      </w:r>
      <w:r w:rsidRPr="000813F7">
        <w:rPr>
          <w:rFonts w:ascii="Times New Roman" w:hAnsi="Times New Roman" w:cs="Times New Roman"/>
          <w:sz w:val="28"/>
          <w:szCs w:val="28"/>
          <w:lang w:val="uk-UA"/>
        </w:rPr>
        <w:t xml:space="preserve"> (каски, запобіжні пояси, респіратори, навушники, огородження небезпечних зон);</w:t>
      </w:r>
    </w:p>
    <w:p w14:paraId="2B324CF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контроль технічного стану машин і механізмів, своєчасні ремонти й технічні огляди;</w:t>
      </w:r>
    </w:p>
    <w:p w14:paraId="43BE9F9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організацію безпечних маршрутів руху транспорту, систем освітлення, сигналізації та зв’язку.</w:t>
      </w:r>
    </w:p>
    <w:p w14:paraId="02FDBFE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Для геологорозвідки додатково важливі заходи безпеки при </w:t>
      </w:r>
      <w:r w:rsidRPr="000813F7">
        <w:rPr>
          <w:rFonts w:ascii="Times New Roman" w:hAnsi="Times New Roman" w:cs="Times New Roman"/>
          <w:b/>
          <w:bCs/>
          <w:sz w:val="28"/>
          <w:szCs w:val="28"/>
          <w:lang w:val="uk-UA"/>
        </w:rPr>
        <w:t>бурінні свердловин</w:t>
      </w:r>
      <w:r w:rsidRPr="000813F7">
        <w:rPr>
          <w:rFonts w:ascii="Times New Roman" w:hAnsi="Times New Roman" w:cs="Times New Roman"/>
          <w:sz w:val="28"/>
          <w:szCs w:val="28"/>
          <w:lang w:val="uk-UA"/>
        </w:rPr>
        <w:t xml:space="preserve"> і проведенні польових робіт: організація безпечних майданчиків для бурових верстатів, закриття </w:t>
      </w:r>
      <w:proofErr w:type="spellStart"/>
      <w:r w:rsidRPr="000813F7">
        <w:rPr>
          <w:rFonts w:ascii="Times New Roman" w:hAnsi="Times New Roman" w:cs="Times New Roman"/>
          <w:sz w:val="28"/>
          <w:szCs w:val="28"/>
          <w:lang w:val="uk-UA"/>
        </w:rPr>
        <w:t>устів</w:t>
      </w:r>
      <w:proofErr w:type="spellEnd"/>
      <w:r w:rsidRPr="000813F7">
        <w:rPr>
          <w:rFonts w:ascii="Times New Roman" w:hAnsi="Times New Roman" w:cs="Times New Roman"/>
          <w:sz w:val="28"/>
          <w:szCs w:val="28"/>
          <w:lang w:val="uk-UA"/>
        </w:rPr>
        <w:t xml:space="preserve"> свердловин, попередження падіння людей і тварин, забезпечення зв’язку в польових партіях, захист від несприятливих погодних умов.</w:t>
      </w:r>
    </w:p>
    <w:p w14:paraId="5BB8869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Таким чином, ефективна система охорони праці є невід’ємною складовою раціонального та безпечного використання надр і має враховувати специфіку як геологорозвідувальних, так і гірничодобувних робіт.</w:t>
      </w:r>
    </w:p>
    <w:p w14:paraId="510F4D9B" w14:textId="2C39E931" w:rsidR="00504EA0" w:rsidRPr="000813F7" w:rsidRDefault="00504EA0" w:rsidP="000813F7">
      <w:pPr>
        <w:spacing w:line="360" w:lineRule="auto"/>
        <w:rPr>
          <w:rFonts w:ascii="Times New Roman" w:hAnsi="Times New Roman" w:cs="Times New Roman"/>
          <w:sz w:val="28"/>
          <w:szCs w:val="28"/>
          <w:lang w:val="uk-UA"/>
        </w:rPr>
      </w:pPr>
    </w:p>
    <w:p w14:paraId="1C63026C"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 xml:space="preserve">6.2. </w:t>
      </w:r>
      <w:proofErr w:type="spellStart"/>
      <w:r w:rsidRPr="000813F7">
        <w:rPr>
          <w:rFonts w:ascii="Times New Roman" w:hAnsi="Times New Roman" w:cs="Times New Roman"/>
          <w:b/>
          <w:bCs/>
          <w:sz w:val="28"/>
          <w:szCs w:val="28"/>
          <w:lang w:val="uk-UA"/>
        </w:rPr>
        <w:t>Маркшейдерсько</w:t>
      </w:r>
      <w:proofErr w:type="spellEnd"/>
      <w:r w:rsidRPr="000813F7">
        <w:rPr>
          <w:rFonts w:ascii="Times New Roman" w:hAnsi="Times New Roman" w:cs="Times New Roman"/>
          <w:b/>
          <w:bCs/>
          <w:sz w:val="28"/>
          <w:szCs w:val="28"/>
          <w:lang w:val="uk-UA"/>
        </w:rPr>
        <w:t>-геодезичний контроль стійкості масиву та деформацій поверхні</w:t>
      </w:r>
    </w:p>
    <w:p w14:paraId="1D60B12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Безпека ведення гірничих робіт значною мірою залежить від надійного контролю за станом масиву гірських порід, бортів кар’єру, відвалів та деформаціями земної поверхні. Ці завдання вирішуються комплексом </w:t>
      </w:r>
      <w:r w:rsidRPr="000813F7">
        <w:rPr>
          <w:rFonts w:ascii="Times New Roman" w:hAnsi="Times New Roman" w:cs="Times New Roman"/>
          <w:b/>
          <w:bCs/>
          <w:sz w:val="28"/>
          <w:szCs w:val="28"/>
          <w:lang w:val="uk-UA"/>
        </w:rPr>
        <w:t>маркшейдерських і геодезичних спостережень</w:t>
      </w:r>
      <w:r w:rsidRPr="000813F7">
        <w:rPr>
          <w:rFonts w:ascii="Times New Roman" w:hAnsi="Times New Roman" w:cs="Times New Roman"/>
          <w:sz w:val="28"/>
          <w:szCs w:val="28"/>
          <w:lang w:val="uk-UA"/>
        </w:rPr>
        <w:t>, які є невід’ємною частиною системи охорони праці й охорони надр.</w:t>
      </w:r>
    </w:p>
    <w:p w14:paraId="2179807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Основні напрями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-геодезичного контролю:</w:t>
      </w:r>
    </w:p>
    <w:p w14:paraId="4D42E1E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Спостереження за стійкістю бортів кар’єру та відвалів.</w:t>
      </w:r>
      <w:r w:rsidRPr="000813F7">
        <w:rPr>
          <w:rFonts w:ascii="Times New Roman" w:hAnsi="Times New Roman" w:cs="Times New Roman"/>
          <w:sz w:val="28"/>
          <w:szCs w:val="28"/>
          <w:lang w:val="uk-UA"/>
        </w:rPr>
        <w:br/>
        <w:t xml:space="preserve">На бортах кар’єру закладаються спеціальні </w:t>
      </w:r>
      <w:r w:rsidRPr="000813F7">
        <w:rPr>
          <w:rFonts w:ascii="Times New Roman" w:hAnsi="Times New Roman" w:cs="Times New Roman"/>
          <w:b/>
          <w:bCs/>
          <w:sz w:val="28"/>
          <w:szCs w:val="28"/>
          <w:lang w:val="uk-UA"/>
        </w:rPr>
        <w:t>репери й марки</w:t>
      </w:r>
      <w:r w:rsidRPr="000813F7">
        <w:rPr>
          <w:rFonts w:ascii="Times New Roman" w:hAnsi="Times New Roman" w:cs="Times New Roman"/>
          <w:sz w:val="28"/>
          <w:szCs w:val="28"/>
          <w:lang w:val="uk-UA"/>
        </w:rPr>
        <w:t>, по яких з певною періодичністю виконуються вимірювання (тахеометричні, GNSS-спостереження, нівелювання). За результатами визначають горизонтальні та вертикальні зміщення, швидкість і напрямок переміщень.</w:t>
      </w:r>
    </w:p>
    <w:p w14:paraId="19E2028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Контроль деформацій земної поверхні при підземній розробці.</w:t>
      </w:r>
      <w:r w:rsidRPr="000813F7">
        <w:rPr>
          <w:rFonts w:ascii="Times New Roman" w:hAnsi="Times New Roman" w:cs="Times New Roman"/>
          <w:sz w:val="28"/>
          <w:szCs w:val="28"/>
          <w:lang w:val="uk-UA"/>
        </w:rPr>
        <w:br/>
        <w:t xml:space="preserve">У зоні впливу гірничих робіт створюється мережа </w:t>
      </w:r>
      <w:r w:rsidRPr="000813F7">
        <w:rPr>
          <w:rFonts w:ascii="Times New Roman" w:hAnsi="Times New Roman" w:cs="Times New Roman"/>
          <w:b/>
          <w:bCs/>
          <w:sz w:val="28"/>
          <w:szCs w:val="28"/>
          <w:lang w:val="uk-UA"/>
        </w:rPr>
        <w:t>нівелірних ходів і точок</w:t>
      </w:r>
      <w:r w:rsidRPr="000813F7">
        <w:rPr>
          <w:rFonts w:ascii="Times New Roman" w:hAnsi="Times New Roman" w:cs="Times New Roman"/>
          <w:sz w:val="28"/>
          <w:szCs w:val="28"/>
          <w:lang w:val="uk-UA"/>
        </w:rPr>
        <w:t>, за якими вимірюються осідання, підйоми та крени будівель і споруд. На основі отриманих даних розраховують кривизну та нахили поверхні, оцінюють ризик пошкодження інженерних об’єктів.</w:t>
      </w:r>
    </w:p>
    <w:p w14:paraId="0E87250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Моніторинг стану масиву гірських порід.</w:t>
      </w:r>
      <w:r w:rsidRPr="000813F7">
        <w:rPr>
          <w:rFonts w:ascii="Times New Roman" w:hAnsi="Times New Roman" w:cs="Times New Roman"/>
          <w:sz w:val="28"/>
          <w:szCs w:val="28"/>
          <w:lang w:val="uk-UA"/>
        </w:rPr>
        <w:br/>
        <w:t xml:space="preserve">У виробках та на блоках відпрацювання можуть застосовуватися </w:t>
      </w:r>
      <w:r w:rsidRPr="000813F7">
        <w:rPr>
          <w:rFonts w:ascii="Times New Roman" w:hAnsi="Times New Roman" w:cs="Times New Roman"/>
          <w:b/>
          <w:bCs/>
          <w:sz w:val="28"/>
          <w:szCs w:val="28"/>
          <w:lang w:val="uk-UA"/>
        </w:rPr>
        <w:t xml:space="preserve">інклінометри, тензометри, </w:t>
      </w:r>
      <w:proofErr w:type="spellStart"/>
      <w:r w:rsidRPr="000813F7">
        <w:rPr>
          <w:rFonts w:ascii="Times New Roman" w:hAnsi="Times New Roman" w:cs="Times New Roman"/>
          <w:b/>
          <w:bCs/>
          <w:sz w:val="28"/>
          <w:szCs w:val="28"/>
          <w:lang w:val="uk-UA"/>
        </w:rPr>
        <w:t>екстензометри</w:t>
      </w:r>
      <w:proofErr w:type="spellEnd"/>
      <w:r w:rsidRPr="000813F7">
        <w:rPr>
          <w:rFonts w:ascii="Times New Roman" w:hAnsi="Times New Roman" w:cs="Times New Roman"/>
          <w:sz w:val="28"/>
          <w:szCs w:val="28"/>
          <w:lang w:val="uk-UA"/>
        </w:rPr>
        <w:t xml:space="preserve"> для контролю тріщинуватості, відкриття </w:t>
      </w:r>
      <w:proofErr w:type="spellStart"/>
      <w:r w:rsidRPr="000813F7">
        <w:rPr>
          <w:rFonts w:ascii="Times New Roman" w:hAnsi="Times New Roman" w:cs="Times New Roman"/>
          <w:sz w:val="28"/>
          <w:szCs w:val="28"/>
          <w:lang w:val="uk-UA"/>
        </w:rPr>
        <w:t>тріщин</w:t>
      </w:r>
      <w:proofErr w:type="spellEnd"/>
      <w:r w:rsidRPr="000813F7">
        <w:rPr>
          <w:rFonts w:ascii="Times New Roman" w:hAnsi="Times New Roman" w:cs="Times New Roman"/>
          <w:sz w:val="28"/>
          <w:szCs w:val="28"/>
          <w:lang w:val="uk-UA"/>
        </w:rPr>
        <w:t xml:space="preserve"> та напружено-деформованого стану порід. У сукупності з геодезичними спостереженнями це дозволяє комплексно оцінювати ризик обрушень.</w:t>
      </w:r>
    </w:p>
    <w:p w14:paraId="71A40AF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Розрахунок коефіцієнта стійкості схилів.</w:t>
      </w:r>
      <w:r w:rsidRPr="000813F7">
        <w:rPr>
          <w:rFonts w:ascii="Times New Roman" w:hAnsi="Times New Roman" w:cs="Times New Roman"/>
          <w:sz w:val="28"/>
          <w:szCs w:val="28"/>
          <w:lang w:val="uk-UA"/>
        </w:rPr>
        <w:br/>
        <w:t xml:space="preserve">Для схилів борту кар’єру використовується поняття </w:t>
      </w:r>
      <w:r w:rsidRPr="000813F7">
        <w:rPr>
          <w:rFonts w:ascii="Times New Roman" w:hAnsi="Times New Roman" w:cs="Times New Roman"/>
          <w:b/>
          <w:bCs/>
          <w:sz w:val="28"/>
          <w:szCs w:val="28"/>
          <w:lang w:val="uk-UA"/>
        </w:rPr>
        <w:t>коефіцієнта стійкості</w:t>
      </w:r>
      <w:r w:rsidRPr="000813F7">
        <w:rPr>
          <w:rFonts w:ascii="Times New Roman" w:hAnsi="Times New Roman" w:cs="Times New Roman"/>
          <w:sz w:val="28"/>
          <w:szCs w:val="28"/>
          <w:lang w:val="uk-UA"/>
        </w:rPr>
        <w:t xml:space="preserve">, який умовно можна подати як відношення </w:t>
      </w:r>
      <w:proofErr w:type="spellStart"/>
      <w:r w:rsidRPr="000813F7">
        <w:rPr>
          <w:rFonts w:ascii="Times New Roman" w:hAnsi="Times New Roman" w:cs="Times New Roman"/>
          <w:i/>
          <w:iCs/>
          <w:sz w:val="28"/>
          <w:szCs w:val="28"/>
          <w:lang w:val="uk-UA"/>
        </w:rPr>
        <w:t>утримувальних</w:t>
      </w:r>
      <w:proofErr w:type="spellEnd"/>
      <w:r w:rsidRPr="000813F7">
        <w:rPr>
          <w:rFonts w:ascii="Times New Roman" w:hAnsi="Times New Roman" w:cs="Times New Roman"/>
          <w:i/>
          <w:iCs/>
          <w:sz w:val="28"/>
          <w:szCs w:val="28"/>
          <w:lang w:val="uk-UA"/>
        </w:rPr>
        <w:t xml:space="preserve"> сил</w:t>
      </w:r>
      <w:r w:rsidRPr="000813F7">
        <w:rPr>
          <w:rFonts w:ascii="Times New Roman" w:hAnsi="Times New Roman" w:cs="Times New Roman"/>
          <w:sz w:val="28"/>
          <w:szCs w:val="28"/>
          <w:lang w:val="uk-UA"/>
        </w:rPr>
        <w:t xml:space="preserve"> до </w:t>
      </w:r>
      <w:r w:rsidRPr="000813F7">
        <w:rPr>
          <w:rFonts w:ascii="Times New Roman" w:hAnsi="Times New Roman" w:cs="Times New Roman"/>
          <w:i/>
          <w:iCs/>
          <w:sz w:val="28"/>
          <w:szCs w:val="28"/>
          <w:lang w:val="uk-UA"/>
        </w:rPr>
        <w:t>руйнівних сил</w:t>
      </w:r>
      <w:r w:rsidRPr="000813F7">
        <w:rPr>
          <w:rFonts w:ascii="Times New Roman" w:hAnsi="Times New Roman" w:cs="Times New Roman"/>
          <w:sz w:val="28"/>
          <w:szCs w:val="28"/>
          <w:lang w:val="uk-UA"/>
        </w:rPr>
        <w:t xml:space="preserve"> у схилі. Якщо фактичний коефіцієнт стійкості наближається до граничного значення, необхідно змінити параметри відпрацювання (зменшити кут укосу, залишити берми безпеки тощо).</w:t>
      </w:r>
    </w:p>
    <w:p w14:paraId="3D45203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сучасній практиці широко застосовуються:</w:t>
      </w:r>
    </w:p>
    <w:p w14:paraId="1FF09A7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лазерне сканування</w:t>
      </w:r>
      <w:r w:rsidRPr="000813F7">
        <w:rPr>
          <w:rFonts w:ascii="Times New Roman" w:hAnsi="Times New Roman" w:cs="Times New Roman"/>
          <w:sz w:val="28"/>
          <w:szCs w:val="28"/>
          <w:lang w:val="uk-UA"/>
        </w:rPr>
        <w:t xml:space="preserve"> бортів кар’єру та відвалів, що дозволяє створювати високоточні цифрові моделі рельєфу й автоматично виявляти зони деформацій;</w:t>
      </w:r>
    </w:p>
    <w:p w14:paraId="6C63B16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дистанційний моніторинг</w:t>
      </w:r>
      <w:r w:rsidRPr="000813F7">
        <w:rPr>
          <w:rFonts w:ascii="Times New Roman" w:hAnsi="Times New Roman" w:cs="Times New Roman"/>
          <w:sz w:val="28"/>
          <w:szCs w:val="28"/>
          <w:lang w:val="uk-UA"/>
        </w:rPr>
        <w:t xml:space="preserve"> із використанням радарних систем (у тому числі інтерферометрія з супутникових знімків), що забезпечує спостереження за переміщеннями поверхні на великих площах;</w:t>
      </w:r>
    </w:p>
    <w:p w14:paraId="479ACB1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інтеграція даних спостережень у </w:t>
      </w:r>
      <w:r w:rsidRPr="000813F7">
        <w:rPr>
          <w:rFonts w:ascii="Times New Roman" w:hAnsi="Times New Roman" w:cs="Times New Roman"/>
          <w:b/>
          <w:bCs/>
          <w:sz w:val="28"/>
          <w:szCs w:val="28"/>
          <w:lang w:val="uk-UA"/>
        </w:rPr>
        <w:t>геоінформаційні системи</w:t>
      </w:r>
      <w:r w:rsidRPr="000813F7">
        <w:rPr>
          <w:rFonts w:ascii="Times New Roman" w:hAnsi="Times New Roman" w:cs="Times New Roman"/>
          <w:sz w:val="28"/>
          <w:szCs w:val="28"/>
          <w:lang w:val="uk-UA"/>
        </w:rPr>
        <w:t xml:space="preserve"> та </w:t>
      </w:r>
      <w:r w:rsidRPr="000813F7">
        <w:rPr>
          <w:rFonts w:ascii="Times New Roman" w:hAnsi="Times New Roman" w:cs="Times New Roman"/>
          <w:b/>
          <w:bCs/>
          <w:sz w:val="28"/>
          <w:szCs w:val="28"/>
          <w:lang w:val="uk-UA"/>
        </w:rPr>
        <w:t>цифрові двійники</w:t>
      </w:r>
      <w:r w:rsidRPr="000813F7">
        <w:rPr>
          <w:rFonts w:ascii="Times New Roman" w:hAnsi="Times New Roman" w:cs="Times New Roman"/>
          <w:sz w:val="28"/>
          <w:szCs w:val="28"/>
          <w:lang w:val="uk-UA"/>
        </w:rPr>
        <w:t xml:space="preserve"> гірничих підприємств (про що йшлося у розділі 3).</w:t>
      </w:r>
    </w:p>
    <w:p w14:paraId="186EDEA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Результати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 xml:space="preserve">-геодезичного контролю мають пряму </w:t>
      </w:r>
      <w:r w:rsidRPr="000813F7">
        <w:rPr>
          <w:rFonts w:ascii="Times New Roman" w:hAnsi="Times New Roman" w:cs="Times New Roman"/>
          <w:b/>
          <w:bCs/>
          <w:sz w:val="28"/>
          <w:szCs w:val="28"/>
          <w:lang w:val="uk-UA"/>
        </w:rPr>
        <w:t>екологічну та соціальну</w:t>
      </w:r>
      <w:r w:rsidRPr="000813F7">
        <w:rPr>
          <w:rFonts w:ascii="Times New Roman" w:hAnsi="Times New Roman" w:cs="Times New Roman"/>
          <w:sz w:val="28"/>
          <w:szCs w:val="28"/>
          <w:lang w:val="uk-UA"/>
        </w:rPr>
        <w:t xml:space="preserve"> значущість. Своєчасне виявлення деформацій дозволяє:</w:t>
      </w:r>
    </w:p>
    <w:p w14:paraId="706021E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запобігти аваріям і обвалам з тяжкими наслідками;</w:t>
      </w:r>
    </w:p>
    <w:p w14:paraId="3300889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зменшити вплив гірничих робіт на будівлі, споруди, інженерні мережі;</w:t>
      </w:r>
    </w:p>
    <w:p w14:paraId="36849FD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забезпечити безпеку населення в зонах потенційного впливу гірничих підприємств.</w:t>
      </w:r>
    </w:p>
    <w:p w14:paraId="18F58BB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Таким чином,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-геодезичний контроль виступає ключовим інструментом забезпечення стійкості масиву й безпечної експлуатації родовищ, а також важливою складовою системи раціонального використання надр.</w:t>
      </w:r>
    </w:p>
    <w:p w14:paraId="1EFCFE2A" w14:textId="531FF41F" w:rsidR="00504EA0" w:rsidRPr="000813F7" w:rsidRDefault="00504EA0" w:rsidP="000813F7">
      <w:pPr>
        <w:spacing w:line="360" w:lineRule="auto"/>
        <w:rPr>
          <w:rFonts w:ascii="Times New Roman" w:hAnsi="Times New Roman" w:cs="Times New Roman"/>
          <w:sz w:val="28"/>
          <w:szCs w:val="28"/>
          <w:lang w:val="uk-UA"/>
        </w:rPr>
      </w:pPr>
    </w:p>
    <w:p w14:paraId="152AA76B"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6.3. Раціональне використання надр і охорона навколишнього середовища</w:t>
      </w:r>
    </w:p>
    <w:p w14:paraId="20656A9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Раціональне використання надр передбачає не лише повне та ефективне вилучення корисних копалин, а й </w:t>
      </w:r>
      <w:r w:rsidRPr="000813F7">
        <w:rPr>
          <w:rFonts w:ascii="Times New Roman" w:hAnsi="Times New Roman" w:cs="Times New Roman"/>
          <w:b/>
          <w:bCs/>
          <w:sz w:val="28"/>
          <w:szCs w:val="28"/>
          <w:lang w:val="uk-UA"/>
        </w:rPr>
        <w:t>збереження геологічного середовища, ландшафтів і екосистем</w:t>
      </w:r>
      <w:r w:rsidRPr="000813F7">
        <w:rPr>
          <w:rFonts w:ascii="Times New Roman" w:hAnsi="Times New Roman" w:cs="Times New Roman"/>
          <w:sz w:val="28"/>
          <w:szCs w:val="28"/>
          <w:lang w:val="uk-UA"/>
        </w:rPr>
        <w:t>, мінімізацію негативних наслідків гірничої діяльності для довкілля й населення. У цьому контексті оцінка запасів і методика їх підрахунку безпосередньо пов’язані з природоохоронними аспектами.</w:t>
      </w:r>
    </w:p>
    <w:p w14:paraId="6DB62D7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Основні принципи </w:t>
      </w:r>
      <w:r w:rsidRPr="000813F7">
        <w:rPr>
          <w:rFonts w:ascii="Times New Roman" w:hAnsi="Times New Roman" w:cs="Times New Roman"/>
          <w:b/>
          <w:bCs/>
          <w:sz w:val="28"/>
          <w:szCs w:val="28"/>
          <w:lang w:val="uk-UA"/>
        </w:rPr>
        <w:t>раціонального використання надр</w:t>
      </w:r>
      <w:r w:rsidRPr="000813F7">
        <w:rPr>
          <w:rFonts w:ascii="Times New Roman" w:hAnsi="Times New Roman" w:cs="Times New Roman"/>
          <w:sz w:val="28"/>
          <w:szCs w:val="28"/>
          <w:lang w:val="uk-UA"/>
        </w:rPr>
        <w:t xml:space="preserve"> включають:</w:t>
      </w:r>
    </w:p>
    <w:p w14:paraId="00FA300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Повноту вилучення запасів.</w:t>
      </w:r>
      <w:r w:rsidRPr="000813F7">
        <w:rPr>
          <w:rFonts w:ascii="Times New Roman" w:hAnsi="Times New Roman" w:cs="Times New Roman"/>
          <w:sz w:val="28"/>
          <w:szCs w:val="28"/>
          <w:lang w:val="uk-UA"/>
        </w:rPr>
        <w:br/>
        <w:t>Неправильно обрана схема розробки, завищені кондиції або недостатньо точне оконтурення родовища можуть призвести до значних втрат корисної копалини в надрах. Застосування сучасних методів геометризації, 3D-моделювання та геостатистики дозволяє:</w:t>
      </w:r>
    </w:p>
    <w:p w14:paraId="1912410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знизити навмисні та вимушені втрати;</w:t>
      </w:r>
    </w:p>
    <w:p w14:paraId="6C56AA3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оптимізувати розташування гірничих виробок;</w:t>
      </w:r>
    </w:p>
    <w:p w14:paraId="53CD46E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зменшити обсяг «зайвого» розкриву та руйнування непотрібних ділянок масиву.</w:t>
      </w:r>
    </w:p>
    <w:p w14:paraId="0524F2D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Комплексне використання сировини.</w:t>
      </w:r>
      <w:r w:rsidRPr="000813F7">
        <w:rPr>
          <w:rFonts w:ascii="Times New Roman" w:hAnsi="Times New Roman" w:cs="Times New Roman"/>
          <w:sz w:val="28"/>
          <w:szCs w:val="28"/>
          <w:lang w:val="uk-UA"/>
        </w:rPr>
        <w:br/>
        <w:t>Багато родовищ мають супутні компоненти або кілька типів корисних копалин. Раціональна схема розробки передбачає:</w:t>
      </w:r>
    </w:p>
    <w:p w14:paraId="7584F86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виділення й використання супутніх корисних копалин;</w:t>
      </w:r>
    </w:p>
    <w:p w14:paraId="093B2AA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використання відходів збагачення та гірничих порід у будівництві, рекультивації, виробництві будматеріалів;</w:t>
      </w:r>
    </w:p>
    <w:p w14:paraId="3DE0971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мінімізацію складування відходів на поверхні.</w:t>
      </w:r>
    </w:p>
    <w:p w14:paraId="6C115DA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Мінімізацію екологічного впливу.</w:t>
      </w:r>
      <w:r w:rsidRPr="000813F7">
        <w:rPr>
          <w:rFonts w:ascii="Times New Roman" w:hAnsi="Times New Roman" w:cs="Times New Roman"/>
          <w:sz w:val="28"/>
          <w:szCs w:val="28"/>
          <w:lang w:val="uk-UA"/>
        </w:rPr>
        <w:br/>
        <w:t>Гірничі роботи спричиняють:</w:t>
      </w:r>
    </w:p>
    <w:p w14:paraId="71433CD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порушення земель (кар’єри, відвали, </w:t>
      </w:r>
      <w:proofErr w:type="spellStart"/>
      <w:r w:rsidRPr="000813F7">
        <w:rPr>
          <w:rFonts w:ascii="Times New Roman" w:hAnsi="Times New Roman" w:cs="Times New Roman"/>
          <w:sz w:val="28"/>
          <w:szCs w:val="28"/>
          <w:lang w:val="uk-UA"/>
        </w:rPr>
        <w:t>хвостосховища</w:t>
      </w:r>
      <w:proofErr w:type="spellEnd"/>
      <w:r w:rsidRPr="000813F7">
        <w:rPr>
          <w:rFonts w:ascii="Times New Roman" w:hAnsi="Times New Roman" w:cs="Times New Roman"/>
          <w:sz w:val="28"/>
          <w:szCs w:val="28"/>
          <w:lang w:val="uk-UA"/>
        </w:rPr>
        <w:t>);</w:t>
      </w:r>
    </w:p>
    <w:p w14:paraId="3B80F3B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зміну гідрогеологічних умов (осушення, підтоплення, зміна рівня ґрунтових вод);</w:t>
      </w:r>
    </w:p>
    <w:p w14:paraId="5D12B2E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забруднення повітря (пил, гази), водних об’єктів (зважені частинки, хімічні речовини) та ґрунтів.</w:t>
      </w:r>
    </w:p>
    <w:p w14:paraId="3167538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Для зменшення впливу впроваджуються:</w:t>
      </w:r>
    </w:p>
    <w:p w14:paraId="63FCB15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системи </w:t>
      </w:r>
      <w:proofErr w:type="spellStart"/>
      <w:r w:rsidRPr="000813F7">
        <w:rPr>
          <w:rFonts w:ascii="Times New Roman" w:hAnsi="Times New Roman" w:cs="Times New Roman"/>
          <w:sz w:val="28"/>
          <w:szCs w:val="28"/>
          <w:lang w:val="uk-UA"/>
        </w:rPr>
        <w:t>пилопригнічення</w:t>
      </w:r>
      <w:proofErr w:type="spellEnd"/>
      <w:r w:rsidRPr="000813F7">
        <w:rPr>
          <w:rFonts w:ascii="Times New Roman" w:hAnsi="Times New Roman" w:cs="Times New Roman"/>
          <w:sz w:val="28"/>
          <w:szCs w:val="28"/>
          <w:lang w:val="uk-UA"/>
        </w:rPr>
        <w:t xml:space="preserve"> (зрошення, пиловловлювачі, закриті конвеєри);</w:t>
      </w:r>
    </w:p>
    <w:p w14:paraId="702D53F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очищення стічних вод, рециркуляція технологічних вод;</w:t>
      </w:r>
    </w:p>
    <w:p w14:paraId="15FBFFE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технічна й біологічна рекультивація відпрацьованих площ.</w:t>
      </w:r>
    </w:p>
    <w:p w14:paraId="7F94350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Рекультивація земель і відновлення ландшафтів.</w:t>
      </w:r>
      <w:r w:rsidRPr="000813F7">
        <w:rPr>
          <w:rFonts w:ascii="Times New Roman" w:hAnsi="Times New Roman" w:cs="Times New Roman"/>
          <w:sz w:val="28"/>
          <w:szCs w:val="28"/>
          <w:lang w:val="uk-UA"/>
        </w:rPr>
        <w:br/>
        <w:t xml:space="preserve">Після завершення розробки ділянки повинні бути приведені у стан, придатний для </w:t>
      </w:r>
      <w:r w:rsidRPr="000813F7">
        <w:rPr>
          <w:rFonts w:ascii="Times New Roman" w:hAnsi="Times New Roman" w:cs="Times New Roman"/>
          <w:sz w:val="28"/>
          <w:szCs w:val="28"/>
          <w:lang w:val="uk-UA"/>
        </w:rPr>
        <w:lastRenderedPageBreak/>
        <w:t>подальшого використання (сільське господарство, лісове господарство, рекреація, технічні об’єкти). Це включає:</w:t>
      </w:r>
    </w:p>
    <w:p w14:paraId="73C322A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планування поверхні, зняття й збереження родючого шару ґрунту;</w:t>
      </w:r>
    </w:p>
    <w:p w14:paraId="2015946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формування безпечних укосів, схилів, відвалів;</w:t>
      </w:r>
    </w:p>
    <w:p w14:paraId="76EBC3C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насадження рослинності, створення водних об’єктів (за </w:t>
      </w:r>
      <w:proofErr w:type="spellStart"/>
      <w:r w:rsidRPr="000813F7">
        <w:rPr>
          <w:rFonts w:ascii="Times New Roman" w:hAnsi="Times New Roman" w:cs="Times New Roman"/>
          <w:sz w:val="28"/>
          <w:szCs w:val="28"/>
          <w:lang w:val="uk-UA"/>
        </w:rPr>
        <w:t>спецпроєктами</w:t>
      </w:r>
      <w:proofErr w:type="spellEnd"/>
      <w:r w:rsidRPr="000813F7">
        <w:rPr>
          <w:rFonts w:ascii="Times New Roman" w:hAnsi="Times New Roman" w:cs="Times New Roman"/>
          <w:sz w:val="28"/>
          <w:szCs w:val="28"/>
          <w:lang w:val="uk-UA"/>
        </w:rPr>
        <w:t>).</w:t>
      </w:r>
    </w:p>
    <w:p w14:paraId="4DC2B39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контексті теми роботи важливо підкреслити, що </w:t>
      </w:r>
      <w:r w:rsidRPr="000813F7">
        <w:rPr>
          <w:rFonts w:ascii="Times New Roman" w:hAnsi="Times New Roman" w:cs="Times New Roman"/>
          <w:b/>
          <w:bCs/>
          <w:sz w:val="28"/>
          <w:szCs w:val="28"/>
          <w:lang w:val="uk-UA"/>
        </w:rPr>
        <w:t>обрана методика оцінки запасів</w:t>
      </w:r>
      <w:r w:rsidRPr="000813F7">
        <w:rPr>
          <w:rFonts w:ascii="Times New Roman" w:hAnsi="Times New Roman" w:cs="Times New Roman"/>
          <w:sz w:val="28"/>
          <w:szCs w:val="28"/>
          <w:lang w:val="uk-UA"/>
        </w:rPr>
        <w:t xml:space="preserve"> безпосередньо впливає на екологічну ситуацію. Наприклад:</w:t>
      </w:r>
    </w:p>
    <w:p w14:paraId="41714D8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недооцінка запасів може призвести до завчасного закриття підприємства й залишення значних обсягів корисної копалини в надрах у поєднанні з уже завданою шкодою довкіллю;</w:t>
      </w:r>
    </w:p>
    <w:p w14:paraId="32B6FB9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переоцінка запасів, навпаки, спричинить завищені очікування, надмірне розкриття території та відвали, які не будуть виправдані обсягом реальної товарної продукції.</w:t>
      </w:r>
    </w:p>
    <w:p w14:paraId="30DDE23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Тому геологічна й </w:t>
      </w:r>
      <w:proofErr w:type="spellStart"/>
      <w:r w:rsidRPr="000813F7">
        <w:rPr>
          <w:rFonts w:ascii="Times New Roman" w:hAnsi="Times New Roman" w:cs="Times New Roman"/>
          <w:sz w:val="28"/>
          <w:szCs w:val="28"/>
          <w:lang w:val="uk-UA"/>
        </w:rPr>
        <w:t>геостатистична</w:t>
      </w:r>
      <w:proofErr w:type="spellEnd"/>
      <w:r w:rsidRPr="000813F7">
        <w:rPr>
          <w:rFonts w:ascii="Times New Roman" w:hAnsi="Times New Roman" w:cs="Times New Roman"/>
          <w:sz w:val="28"/>
          <w:szCs w:val="28"/>
          <w:lang w:val="uk-UA"/>
        </w:rPr>
        <w:t xml:space="preserve"> модель родовища повинна не лише «рахувати </w:t>
      </w:r>
      <w:proofErr w:type="spellStart"/>
      <w:r w:rsidRPr="000813F7">
        <w:rPr>
          <w:rFonts w:ascii="Times New Roman" w:hAnsi="Times New Roman" w:cs="Times New Roman"/>
          <w:sz w:val="28"/>
          <w:szCs w:val="28"/>
          <w:lang w:val="uk-UA"/>
        </w:rPr>
        <w:t>тонни</w:t>
      </w:r>
      <w:proofErr w:type="spellEnd"/>
      <w:r w:rsidRPr="000813F7">
        <w:rPr>
          <w:rFonts w:ascii="Times New Roman" w:hAnsi="Times New Roman" w:cs="Times New Roman"/>
          <w:sz w:val="28"/>
          <w:szCs w:val="28"/>
          <w:lang w:val="uk-UA"/>
        </w:rPr>
        <w:t xml:space="preserve">», а й закладати основу </w:t>
      </w:r>
      <w:r w:rsidRPr="000813F7">
        <w:rPr>
          <w:rFonts w:ascii="Times New Roman" w:hAnsi="Times New Roman" w:cs="Times New Roman"/>
          <w:b/>
          <w:bCs/>
          <w:sz w:val="28"/>
          <w:szCs w:val="28"/>
          <w:lang w:val="uk-UA"/>
        </w:rPr>
        <w:t>сталого використання надр</w:t>
      </w:r>
      <w:r w:rsidRPr="000813F7">
        <w:rPr>
          <w:rFonts w:ascii="Times New Roman" w:hAnsi="Times New Roman" w:cs="Times New Roman"/>
          <w:sz w:val="28"/>
          <w:szCs w:val="28"/>
          <w:lang w:val="uk-UA"/>
        </w:rPr>
        <w:t>, коли економічний ефект узгоджується з екологічною безпекою й соціальною відповідальністю.</w:t>
      </w:r>
    </w:p>
    <w:p w14:paraId="4B3CFB9A" w14:textId="59325D5C" w:rsidR="00504EA0" w:rsidRPr="000813F7" w:rsidRDefault="00504EA0" w:rsidP="000813F7">
      <w:pPr>
        <w:spacing w:line="360" w:lineRule="auto"/>
        <w:rPr>
          <w:rFonts w:ascii="Times New Roman" w:hAnsi="Times New Roman" w:cs="Times New Roman"/>
          <w:sz w:val="28"/>
          <w:szCs w:val="28"/>
          <w:lang w:val="uk-UA"/>
        </w:rPr>
      </w:pPr>
    </w:p>
    <w:p w14:paraId="29F4A612"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6.4. Інформаційні центри родовищ та моніторинг запасів</w:t>
      </w:r>
    </w:p>
    <w:p w14:paraId="2993CD5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Сучасний підхід до управління мінерально-сировинною базою передбачає створення систем </w:t>
      </w:r>
      <w:r w:rsidRPr="000813F7">
        <w:rPr>
          <w:rFonts w:ascii="Times New Roman" w:hAnsi="Times New Roman" w:cs="Times New Roman"/>
          <w:b/>
          <w:bCs/>
          <w:sz w:val="28"/>
          <w:szCs w:val="28"/>
          <w:lang w:val="uk-UA"/>
        </w:rPr>
        <w:t>інформаційного забезпечення родовищ</w:t>
      </w:r>
      <w:r w:rsidRPr="000813F7">
        <w:rPr>
          <w:rFonts w:ascii="Times New Roman" w:hAnsi="Times New Roman" w:cs="Times New Roman"/>
          <w:sz w:val="28"/>
          <w:szCs w:val="28"/>
          <w:lang w:val="uk-UA"/>
        </w:rPr>
        <w:t xml:space="preserve">, які об’єднують геологічні, маркшейдерські, технологічні та економічні дані в єдину інформаційну структуру. Такі системи часто набувають формату </w:t>
      </w:r>
      <w:r w:rsidRPr="000813F7">
        <w:rPr>
          <w:rFonts w:ascii="Times New Roman" w:hAnsi="Times New Roman" w:cs="Times New Roman"/>
          <w:b/>
          <w:bCs/>
          <w:sz w:val="28"/>
          <w:szCs w:val="28"/>
          <w:lang w:val="uk-UA"/>
        </w:rPr>
        <w:t>інформаційних центрів родовищ</w:t>
      </w:r>
      <w:r w:rsidRPr="000813F7">
        <w:rPr>
          <w:rFonts w:ascii="Times New Roman" w:hAnsi="Times New Roman" w:cs="Times New Roman"/>
          <w:sz w:val="28"/>
          <w:szCs w:val="28"/>
          <w:lang w:val="uk-UA"/>
        </w:rPr>
        <w:t xml:space="preserve"> або корпоративних баз даних.</w:t>
      </w:r>
    </w:p>
    <w:p w14:paraId="2639636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Основні завдання інформаційного центру:</w:t>
      </w:r>
    </w:p>
    <w:p w14:paraId="02A7A71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Збирання та зберігання даних.</w:t>
      </w:r>
      <w:r w:rsidRPr="000813F7">
        <w:rPr>
          <w:rFonts w:ascii="Times New Roman" w:hAnsi="Times New Roman" w:cs="Times New Roman"/>
          <w:sz w:val="28"/>
          <w:szCs w:val="28"/>
          <w:lang w:val="uk-UA"/>
        </w:rPr>
        <w:br/>
        <w:t>До єдиної бази вносяться:</w:t>
      </w:r>
    </w:p>
    <w:p w14:paraId="74C0C43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результати геологорозвідувальних робіт (буріння, опробування, геофізика, геохімія);</w:t>
      </w:r>
    </w:p>
    <w:p w14:paraId="22343CB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маркшейдерські вимірювання (плани, розрізи, 3D-моделі, дані спостережень за деформаціями);</w:t>
      </w:r>
    </w:p>
    <w:p w14:paraId="4908FA1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дані про якість сировини, результати лабораторних аналізів;</w:t>
      </w:r>
    </w:p>
    <w:p w14:paraId="786F092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інформація про обсяги видобутку, втрати, відходи, </w:t>
      </w:r>
      <w:proofErr w:type="spellStart"/>
      <w:r w:rsidRPr="000813F7">
        <w:rPr>
          <w:rFonts w:ascii="Times New Roman" w:hAnsi="Times New Roman" w:cs="Times New Roman"/>
          <w:sz w:val="28"/>
          <w:szCs w:val="28"/>
          <w:lang w:val="uk-UA"/>
        </w:rPr>
        <w:t>рекультиваційні</w:t>
      </w:r>
      <w:proofErr w:type="spellEnd"/>
      <w:r w:rsidRPr="000813F7">
        <w:rPr>
          <w:rFonts w:ascii="Times New Roman" w:hAnsi="Times New Roman" w:cs="Times New Roman"/>
          <w:sz w:val="28"/>
          <w:szCs w:val="28"/>
          <w:lang w:val="uk-UA"/>
        </w:rPr>
        <w:t xml:space="preserve"> роботи.</w:t>
      </w:r>
    </w:p>
    <w:p w14:paraId="56BE7A2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Підтримка блочної 3D-моделі й цифрового двійника родовища.</w:t>
      </w:r>
      <w:r w:rsidRPr="000813F7">
        <w:rPr>
          <w:rFonts w:ascii="Times New Roman" w:hAnsi="Times New Roman" w:cs="Times New Roman"/>
          <w:sz w:val="28"/>
          <w:szCs w:val="28"/>
          <w:lang w:val="uk-UA"/>
        </w:rPr>
        <w:br/>
        <w:t>На основі накопичених даних формується та періодично оновлюється:</w:t>
      </w:r>
    </w:p>
    <w:p w14:paraId="6461F0E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геологічна модель (стратиграфія, тектоніка, рудні тіла);</w:t>
      </w:r>
    </w:p>
    <w:p w14:paraId="1C64B97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блокова модель із розподілом </w:t>
      </w:r>
      <w:proofErr w:type="spellStart"/>
      <w:r w:rsidRPr="000813F7">
        <w:rPr>
          <w:rFonts w:ascii="Times New Roman" w:hAnsi="Times New Roman" w:cs="Times New Roman"/>
          <w:sz w:val="28"/>
          <w:szCs w:val="28"/>
          <w:lang w:val="uk-UA"/>
        </w:rPr>
        <w:t>вмістів</w:t>
      </w:r>
      <w:proofErr w:type="spellEnd"/>
      <w:r w:rsidRPr="000813F7">
        <w:rPr>
          <w:rFonts w:ascii="Times New Roman" w:hAnsi="Times New Roman" w:cs="Times New Roman"/>
          <w:sz w:val="28"/>
          <w:szCs w:val="28"/>
          <w:lang w:val="uk-UA"/>
        </w:rPr>
        <w:t>, густини, категорій запасів;</w:t>
      </w:r>
    </w:p>
    <w:p w14:paraId="5F2C16B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модель гірничих робіт (фронт виймання, транспортні комунікації, відвали).</w:t>
      </w:r>
    </w:p>
    <w:p w14:paraId="397080C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Це дає змогу в режимі близькому до реального часу оцінювати залишкові запаси, якість сировини на фронті робіт, прогнозувати подальший розвиток гірничого підприємства.</w:t>
      </w:r>
    </w:p>
    <w:p w14:paraId="2C09871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Моніторинг запасів і якості.</w:t>
      </w:r>
      <w:r w:rsidRPr="000813F7">
        <w:rPr>
          <w:rFonts w:ascii="Times New Roman" w:hAnsi="Times New Roman" w:cs="Times New Roman"/>
          <w:sz w:val="28"/>
          <w:szCs w:val="28"/>
          <w:lang w:val="uk-UA"/>
        </w:rPr>
        <w:br/>
        <w:t>Інформаційна система забезпечує:</w:t>
      </w:r>
    </w:p>
    <w:p w14:paraId="0490890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порівняння фактичних даних (середні вмісти в потоці руди, результати контролю якості) з прогнозними значеннями блочної моделі;</w:t>
      </w:r>
    </w:p>
    <w:p w14:paraId="37E574D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коригування моделі на основі нових даних (зворотний зв’язок між розвідкою, видобутком та моделюванням);</w:t>
      </w:r>
    </w:p>
    <w:p w14:paraId="78BFFE6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ведення балансу запасів: видобуті, залишкові, переведені в інші категорії, списані на втрати.</w:t>
      </w:r>
    </w:p>
    <w:p w14:paraId="7890566A"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Підтримка прийняття рішень.</w:t>
      </w:r>
      <w:r w:rsidRPr="000813F7">
        <w:rPr>
          <w:rFonts w:ascii="Times New Roman" w:hAnsi="Times New Roman" w:cs="Times New Roman"/>
          <w:sz w:val="28"/>
          <w:szCs w:val="28"/>
          <w:lang w:val="uk-UA"/>
        </w:rPr>
        <w:br/>
        <w:t>Інформаційні центри родовищ дозволяють:</w:t>
      </w:r>
    </w:p>
    <w:p w14:paraId="545010F9"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оперативно</w:t>
      </w:r>
      <w:proofErr w:type="spellEnd"/>
      <w:r w:rsidRPr="000813F7">
        <w:rPr>
          <w:rFonts w:ascii="Times New Roman" w:hAnsi="Times New Roman" w:cs="Times New Roman"/>
          <w:sz w:val="28"/>
          <w:szCs w:val="28"/>
          <w:lang w:val="uk-UA"/>
        </w:rPr>
        <w:t xml:space="preserve"> розраховувати варіанти контурів кар’єру чи шахтних полів при зміні цін, витрат або кондицій;</w:t>
      </w:r>
    </w:p>
    <w:p w14:paraId="1EA81306"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аналізувати ефект від залучення до відпрацювання нових блоків, змін у технології переробки;</w:t>
      </w:r>
    </w:p>
    <w:p w14:paraId="30EE9C9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оцінювати вплив різних сценаріїв на NPV, IRR, термін окупності.</w:t>
      </w:r>
    </w:p>
    <w:p w14:paraId="4CFAAE7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Контроль за раціональним використанням надр і звітність.</w:t>
      </w:r>
      <w:r w:rsidRPr="000813F7">
        <w:rPr>
          <w:rFonts w:ascii="Times New Roman" w:hAnsi="Times New Roman" w:cs="Times New Roman"/>
          <w:sz w:val="28"/>
          <w:szCs w:val="28"/>
          <w:lang w:val="uk-UA"/>
        </w:rPr>
        <w:br/>
        <w:t xml:space="preserve">На базі інформаційних систем формується звітність для державних органів </w:t>
      </w:r>
      <w:proofErr w:type="spellStart"/>
      <w:r w:rsidRPr="000813F7">
        <w:rPr>
          <w:rFonts w:ascii="Times New Roman" w:hAnsi="Times New Roman" w:cs="Times New Roman"/>
          <w:sz w:val="28"/>
          <w:szCs w:val="28"/>
          <w:lang w:val="uk-UA"/>
        </w:rPr>
        <w:t>надрокористування</w:t>
      </w:r>
      <w:proofErr w:type="spellEnd"/>
      <w:r w:rsidRPr="000813F7">
        <w:rPr>
          <w:rFonts w:ascii="Times New Roman" w:hAnsi="Times New Roman" w:cs="Times New Roman"/>
          <w:sz w:val="28"/>
          <w:szCs w:val="28"/>
          <w:lang w:val="uk-UA"/>
        </w:rPr>
        <w:t xml:space="preserve">, екологічних інспекцій, акціонерів та інших зацікавлених сторін. Наявність </w:t>
      </w:r>
      <w:r w:rsidRPr="000813F7">
        <w:rPr>
          <w:rFonts w:ascii="Times New Roman" w:hAnsi="Times New Roman" w:cs="Times New Roman"/>
          <w:b/>
          <w:bCs/>
          <w:sz w:val="28"/>
          <w:szCs w:val="28"/>
          <w:lang w:val="uk-UA"/>
        </w:rPr>
        <w:t>прозорої й повної інформації</w:t>
      </w:r>
      <w:r w:rsidRPr="000813F7">
        <w:rPr>
          <w:rFonts w:ascii="Times New Roman" w:hAnsi="Times New Roman" w:cs="Times New Roman"/>
          <w:sz w:val="28"/>
          <w:szCs w:val="28"/>
          <w:lang w:val="uk-UA"/>
        </w:rPr>
        <w:t xml:space="preserve"> зменшує ризики корупційних зловживань, маніпуляцій із категоріями запасів, спотворення даних про стан надр.</w:t>
      </w:r>
    </w:p>
    <w:p w14:paraId="4803E1F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Особливу роль такі центри відіграють у контексті теми роботи – </w:t>
      </w:r>
      <w:r w:rsidRPr="000813F7">
        <w:rPr>
          <w:rFonts w:ascii="Times New Roman" w:hAnsi="Times New Roman" w:cs="Times New Roman"/>
          <w:b/>
          <w:bCs/>
          <w:sz w:val="28"/>
          <w:szCs w:val="28"/>
          <w:lang w:val="uk-UA"/>
        </w:rPr>
        <w:t>методик оцінки запасів</w:t>
      </w:r>
      <w:r w:rsidRPr="000813F7">
        <w:rPr>
          <w:rFonts w:ascii="Times New Roman" w:hAnsi="Times New Roman" w:cs="Times New Roman"/>
          <w:sz w:val="28"/>
          <w:szCs w:val="28"/>
          <w:lang w:val="uk-UA"/>
        </w:rPr>
        <w:t>. Наявність централізованої бази даних і блочної моделі:</w:t>
      </w:r>
    </w:p>
    <w:p w14:paraId="5801DA8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дозволяє зберігати історію змін оцінки запасів за роки (перерахунок за новими кондиціями, перехід від класичних до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методів);</w:t>
      </w:r>
    </w:p>
    <w:p w14:paraId="5A28BC7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забезпечує можливість </w:t>
      </w:r>
      <w:r w:rsidRPr="000813F7">
        <w:rPr>
          <w:rFonts w:ascii="Times New Roman" w:hAnsi="Times New Roman" w:cs="Times New Roman"/>
          <w:b/>
          <w:bCs/>
          <w:sz w:val="28"/>
          <w:szCs w:val="28"/>
          <w:lang w:val="uk-UA"/>
        </w:rPr>
        <w:t>ретроспективного аналізу</w:t>
      </w:r>
      <w:r w:rsidRPr="000813F7">
        <w:rPr>
          <w:rFonts w:ascii="Times New Roman" w:hAnsi="Times New Roman" w:cs="Times New Roman"/>
          <w:sz w:val="28"/>
          <w:szCs w:val="28"/>
          <w:lang w:val="uk-UA"/>
        </w:rPr>
        <w:t>, зіставлення прогнозів із фактичними даними видобутку;</w:t>
      </w:r>
    </w:p>
    <w:p w14:paraId="67D3ECA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 xml:space="preserve">створює передумови для впровадження </w:t>
      </w:r>
      <w:r w:rsidRPr="000813F7">
        <w:rPr>
          <w:rFonts w:ascii="Times New Roman" w:hAnsi="Times New Roman" w:cs="Times New Roman"/>
          <w:b/>
          <w:bCs/>
          <w:sz w:val="28"/>
          <w:szCs w:val="28"/>
          <w:lang w:val="uk-UA"/>
        </w:rPr>
        <w:t>автоматизованих алгоритмів</w:t>
      </w:r>
      <w:r w:rsidRPr="000813F7">
        <w:rPr>
          <w:rFonts w:ascii="Times New Roman" w:hAnsi="Times New Roman" w:cs="Times New Roman"/>
          <w:sz w:val="28"/>
          <w:szCs w:val="28"/>
          <w:lang w:val="uk-UA"/>
        </w:rPr>
        <w:t xml:space="preserve"> оновлення запасів, що особливо важливо у великих кар’єрах і при складній геологічній будові.</w:t>
      </w:r>
    </w:p>
    <w:p w14:paraId="482A124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Таким чином, інформаційні центри родовищ і системи моніторингу запасів є ключовими інструментами не тільки для обліку й контролю, а й для підвищення якості геолого-економічних оцінок і управління ризиками.</w:t>
      </w:r>
    </w:p>
    <w:p w14:paraId="110B8782" w14:textId="6489E8A0" w:rsidR="00504EA0" w:rsidRPr="000813F7" w:rsidRDefault="00504EA0" w:rsidP="000813F7">
      <w:pPr>
        <w:spacing w:line="360" w:lineRule="auto"/>
        <w:rPr>
          <w:rFonts w:ascii="Times New Roman" w:hAnsi="Times New Roman" w:cs="Times New Roman"/>
          <w:sz w:val="28"/>
          <w:szCs w:val="28"/>
          <w:lang w:val="uk-UA"/>
        </w:rPr>
      </w:pPr>
    </w:p>
    <w:p w14:paraId="4B16E770" w14:textId="77777777" w:rsidR="00504EA0" w:rsidRPr="000813F7" w:rsidRDefault="00504EA0" w:rsidP="000813F7">
      <w:pPr>
        <w:spacing w:line="360" w:lineRule="auto"/>
        <w:rPr>
          <w:rFonts w:ascii="Times New Roman" w:hAnsi="Times New Roman" w:cs="Times New Roman"/>
          <w:b/>
          <w:bCs/>
          <w:sz w:val="28"/>
          <w:szCs w:val="28"/>
          <w:lang w:val="uk-UA"/>
        </w:rPr>
      </w:pPr>
      <w:r w:rsidRPr="000813F7">
        <w:rPr>
          <w:rFonts w:ascii="Times New Roman" w:hAnsi="Times New Roman" w:cs="Times New Roman"/>
          <w:b/>
          <w:bCs/>
          <w:sz w:val="28"/>
          <w:szCs w:val="28"/>
          <w:lang w:val="uk-UA"/>
        </w:rPr>
        <w:t>6.5. Висновки до розділу 6</w:t>
      </w:r>
    </w:p>
    <w:p w14:paraId="48B98D4D"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шостому розділі розглянуто питання, які доповнюють суто геологічний та математичний підходи до оцінки запасів – аспекти охорони праці, раціонального використання надр, екологічної безпеки та інформаційного забезпечення.</w:t>
      </w:r>
    </w:p>
    <w:p w14:paraId="116EA61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Основні висновки:</w:t>
      </w:r>
    </w:p>
    <w:p w14:paraId="5CE71932"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Геологорозвідувальні й гірничі роботи пов’язані з широким спектром </w:t>
      </w:r>
      <w:r w:rsidRPr="000813F7">
        <w:rPr>
          <w:rFonts w:ascii="Times New Roman" w:hAnsi="Times New Roman" w:cs="Times New Roman"/>
          <w:b/>
          <w:bCs/>
          <w:sz w:val="28"/>
          <w:szCs w:val="28"/>
          <w:lang w:val="uk-UA"/>
        </w:rPr>
        <w:t>небезпечних і шкідливих факторів</w:t>
      </w:r>
      <w:r w:rsidRPr="000813F7">
        <w:rPr>
          <w:rFonts w:ascii="Times New Roman" w:hAnsi="Times New Roman" w:cs="Times New Roman"/>
          <w:sz w:val="28"/>
          <w:szCs w:val="28"/>
          <w:lang w:val="uk-UA"/>
        </w:rPr>
        <w:t>, серед яких – обвали порід, рухомий транспорт, запиленість, шум, вібрація, небезпечні гази, а також природно-техногенні процеси (зсуви, підтоплення, деформації поверхні). Ефективна система охорони праці є обов’язковою умовою безпечного освоєння родовищ.</w:t>
      </w:r>
    </w:p>
    <w:p w14:paraId="28BE86A1" w14:textId="77777777" w:rsidR="00504EA0" w:rsidRPr="000813F7" w:rsidRDefault="00504EA0"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b/>
          <w:bCs/>
          <w:sz w:val="28"/>
          <w:szCs w:val="28"/>
          <w:lang w:val="uk-UA"/>
        </w:rPr>
        <w:t>Маркшейдерсько</w:t>
      </w:r>
      <w:proofErr w:type="spellEnd"/>
      <w:r w:rsidRPr="000813F7">
        <w:rPr>
          <w:rFonts w:ascii="Times New Roman" w:hAnsi="Times New Roman" w:cs="Times New Roman"/>
          <w:b/>
          <w:bCs/>
          <w:sz w:val="28"/>
          <w:szCs w:val="28"/>
          <w:lang w:val="uk-UA"/>
        </w:rPr>
        <w:t>-геодезичний контроль стійкості масиву</w:t>
      </w:r>
      <w:r w:rsidRPr="000813F7">
        <w:rPr>
          <w:rFonts w:ascii="Times New Roman" w:hAnsi="Times New Roman" w:cs="Times New Roman"/>
          <w:sz w:val="28"/>
          <w:szCs w:val="28"/>
          <w:lang w:val="uk-UA"/>
        </w:rPr>
        <w:t xml:space="preserve"> забезпечує своєчасне виявлення деформацій і небезпечних зон, дозволяє запобігати аваріям і зменшувати ризики для людей та інфраструктури. Використання сучасних методів (GNSS, лазерне сканування, радарний моніторинг) інтегрується з 3D-моделями й цифровими двійниками, підвищуючи точність та оперативність оцінки стану надр.</w:t>
      </w:r>
    </w:p>
    <w:p w14:paraId="303FA4C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Раціональне використання надр</w:t>
      </w:r>
      <w:r w:rsidRPr="000813F7">
        <w:rPr>
          <w:rFonts w:ascii="Times New Roman" w:hAnsi="Times New Roman" w:cs="Times New Roman"/>
          <w:sz w:val="28"/>
          <w:szCs w:val="28"/>
          <w:lang w:val="uk-UA"/>
        </w:rPr>
        <w:t xml:space="preserve"> передбачає повноту вилучення запасів, комплексне використання сировини та супутніх компонентів, мінімізацію втрат і </w:t>
      </w:r>
      <w:r w:rsidRPr="000813F7">
        <w:rPr>
          <w:rFonts w:ascii="Times New Roman" w:hAnsi="Times New Roman" w:cs="Times New Roman"/>
          <w:sz w:val="28"/>
          <w:szCs w:val="28"/>
          <w:lang w:val="uk-UA"/>
        </w:rPr>
        <w:lastRenderedPageBreak/>
        <w:t>відходів, а також зниження негативного впливу на довкілля. Обрані методики оцінки запасів безпосередньо впливають на величину втрат у надрах, масштаби порушення земель і необхідні обсяги рекультивації.</w:t>
      </w:r>
    </w:p>
    <w:p w14:paraId="14A2564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Охорона навколишнього середовища</w:t>
      </w:r>
      <w:r w:rsidRPr="000813F7">
        <w:rPr>
          <w:rFonts w:ascii="Times New Roman" w:hAnsi="Times New Roman" w:cs="Times New Roman"/>
          <w:sz w:val="28"/>
          <w:szCs w:val="28"/>
          <w:lang w:val="uk-UA"/>
        </w:rPr>
        <w:t xml:space="preserve"> в гірничодобувній галузі пов’язана з контролем пилу, шуму, забруднення вод і ґрунтів, управлінням гідрогеологічними умовами, правильною експлуатацією відвалів і </w:t>
      </w:r>
      <w:proofErr w:type="spellStart"/>
      <w:r w:rsidRPr="000813F7">
        <w:rPr>
          <w:rFonts w:ascii="Times New Roman" w:hAnsi="Times New Roman" w:cs="Times New Roman"/>
          <w:sz w:val="28"/>
          <w:szCs w:val="28"/>
          <w:lang w:val="uk-UA"/>
        </w:rPr>
        <w:t>хвостосховищ</w:t>
      </w:r>
      <w:proofErr w:type="spellEnd"/>
      <w:r w:rsidRPr="000813F7">
        <w:rPr>
          <w:rFonts w:ascii="Times New Roman" w:hAnsi="Times New Roman" w:cs="Times New Roman"/>
          <w:sz w:val="28"/>
          <w:szCs w:val="28"/>
          <w:lang w:val="uk-UA"/>
        </w:rPr>
        <w:t xml:space="preserve">. Інтеграція екологічних вимог у </w:t>
      </w:r>
      <w:proofErr w:type="spellStart"/>
      <w:r w:rsidRPr="000813F7">
        <w:rPr>
          <w:rFonts w:ascii="Times New Roman" w:hAnsi="Times New Roman" w:cs="Times New Roman"/>
          <w:sz w:val="28"/>
          <w:szCs w:val="28"/>
          <w:lang w:val="uk-UA"/>
        </w:rPr>
        <w:t>проєктні</w:t>
      </w:r>
      <w:proofErr w:type="spellEnd"/>
      <w:r w:rsidRPr="000813F7">
        <w:rPr>
          <w:rFonts w:ascii="Times New Roman" w:hAnsi="Times New Roman" w:cs="Times New Roman"/>
          <w:sz w:val="28"/>
          <w:szCs w:val="28"/>
          <w:lang w:val="uk-UA"/>
        </w:rPr>
        <w:t xml:space="preserve"> рішення та етап рекультивації є невід’ємною частиною сучасного розуміння ефективної розробки родовищ.</w:t>
      </w:r>
    </w:p>
    <w:p w14:paraId="32D449F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Інформаційні центри родовищ та системи моніторингу запасів</w:t>
      </w:r>
      <w:r w:rsidRPr="000813F7">
        <w:rPr>
          <w:rFonts w:ascii="Times New Roman" w:hAnsi="Times New Roman" w:cs="Times New Roman"/>
          <w:sz w:val="28"/>
          <w:szCs w:val="28"/>
          <w:lang w:val="uk-UA"/>
        </w:rPr>
        <w:t xml:space="preserve"> забезпечують систематичний збір, зберігання й аналіз геологічних, маркшейдерських, технологічних та економічних даних. Вони підтримують актуальність блокових 3D-моделей, дозволяють регулярно оновлювати оцінку запасів, порівнювати різні методики підрахунку, проводити варіантні геолого-економічні розрахунки й оцінювати вплив невизначеності на показники ефективності.</w:t>
      </w:r>
    </w:p>
    <w:p w14:paraId="15266BB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 цілому, </w:t>
      </w:r>
      <w:r w:rsidRPr="000813F7">
        <w:rPr>
          <w:rFonts w:ascii="Times New Roman" w:hAnsi="Times New Roman" w:cs="Times New Roman"/>
          <w:b/>
          <w:bCs/>
          <w:sz w:val="28"/>
          <w:szCs w:val="28"/>
          <w:lang w:val="uk-UA"/>
        </w:rPr>
        <w:t>оцінка запасів корисних копалин</w:t>
      </w:r>
      <w:r w:rsidRPr="000813F7">
        <w:rPr>
          <w:rFonts w:ascii="Times New Roman" w:hAnsi="Times New Roman" w:cs="Times New Roman"/>
          <w:sz w:val="28"/>
          <w:szCs w:val="28"/>
          <w:lang w:val="uk-UA"/>
        </w:rPr>
        <w:t xml:space="preserve"> не може розглядатися ізольовано від питань безпеки, екології та інформаційного супроводу. Сучасний підхід передбачає інтеграцію геологічних,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технічних, економічних, природоохоронних та організаційних аспектів у єдину систему управління розвитком родовища. Такий комплексний підхід забезпечує не лише максимальний економічний ефект, а й дотримання принципів сталого розвитку, збереження природного середовища та соціальної безпеки.</w:t>
      </w:r>
    </w:p>
    <w:p w14:paraId="7DFEFCE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Сформульовані у цьому розділі положення доповнюють результати попередніх розділів, які стосувалися методик оцінки запасів, і в загальних висновках роботи будуть використані для формування інтегрованих рекомендацій щодо вибору й застосування методів оцінки запасів з урахуванням безпеки, раціонального використання надр і екологічних вимог.</w:t>
      </w:r>
    </w:p>
    <w:p w14:paraId="25B32B8D" w14:textId="166B8E41" w:rsidR="00504EA0"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br w:type="page"/>
      </w:r>
      <w:r w:rsidR="00504EA0" w:rsidRPr="000813F7">
        <w:rPr>
          <w:rFonts w:ascii="Times New Roman" w:hAnsi="Times New Roman" w:cs="Times New Roman"/>
          <w:b/>
          <w:bCs/>
          <w:sz w:val="28"/>
          <w:szCs w:val="28"/>
          <w:lang w:val="uk-UA"/>
        </w:rPr>
        <w:lastRenderedPageBreak/>
        <w:t>ВИСНОВКИ</w:t>
      </w:r>
    </w:p>
    <w:p w14:paraId="659A915E"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У роботі проведено комплексне дослідження теоретичних, методичних та практичних аспектів оцінки запасів корисних копалин. На основі матеріалу, викладеного у розділах 1–6, можна сформулювати такі основні висновки:</w:t>
      </w:r>
    </w:p>
    <w:p w14:paraId="75C7B87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Сформовано цілісне уявлення про мінерально-сировинну базу та класифікацію запасів.</w:t>
      </w:r>
      <w:r w:rsidRPr="000813F7">
        <w:rPr>
          <w:rFonts w:ascii="Times New Roman" w:hAnsi="Times New Roman" w:cs="Times New Roman"/>
          <w:sz w:val="28"/>
          <w:szCs w:val="28"/>
          <w:lang w:val="uk-UA"/>
        </w:rPr>
        <w:br/>
        <w:t>Показано, що сучасна система класифікації мінерально-сировинних ресурсів ґрунтується на поєднанні геологічної вивченості, технологічної придатності та економічної доцільності. Розмежування ресурсів, геологічних, промислових, балансових і позабалансових запасів є базою для подальшої геолого-економічної оцінки родовищ.</w:t>
      </w:r>
    </w:p>
    <w:p w14:paraId="09FD581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Проаналізовано національні та міжнародні класифікації запасів.</w:t>
      </w:r>
      <w:r w:rsidRPr="000813F7">
        <w:rPr>
          <w:rFonts w:ascii="Times New Roman" w:hAnsi="Times New Roman" w:cs="Times New Roman"/>
          <w:sz w:val="28"/>
          <w:szCs w:val="28"/>
          <w:lang w:val="uk-UA"/>
        </w:rPr>
        <w:br/>
        <w:t xml:space="preserve">Встановлено, що національна система обліку запасів (категорії A, B, C₁, C₂, ресурси) поступово гармонізується з міжнародними підходами (CRIRSCO, UNFC), де акцент зміщується від суто геологічного обсягу до поняття «економічно доцільних» запасів, з урахуванням </w:t>
      </w:r>
      <w:proofErr w:type="spellStart"/>
      <w:r w:rsidRPr="000813F7">
        <w:rPr>
          <w:rFonts w:ascii="Times New Roman" w:hAnsi="Times New Roman" w:cs="Times New Roman"/>
          <w:sz w:val="28"/>
          <w:szCs w:val="28"/>
          <w:lang w:val="uk-UA"/>
        </w:rPr>
        <w:t>модифікуючих</w:t>
      </w:r>
      <w:proofErr w:type="spellEnd"/>
      <w:r w:rsidRPr="000813F7">
        <w:rPr>
          <w:rFonts w:ascii="Times New Roman" w:hAnsi="Times New Roman" w:cs="Times New Roman"/>
          <w:sz w:val="28"/>
          <w:szCs w:val="28"/>
          <w:lang w:val="uk-UA"/>
        </w:rPr>
        <w:t xml:space="preserve"> факторів. Це потребує більш тісної інтеграції геологічних та економічних методик.</w:t>
      </w:r>
    </w:p>
    <w:p w14:paraId="572A667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Узагальнено нормативно-правові засади оцінки запасів в Україні.</w:t>
      </w:r>
      <w:r w:rsidRPr="000813F7">
        <w:rPr>
          <w:rFonts w:ascii="Times New Roman" w:hAnsi="Times New Roman" w:cs="Times New Roman"/>
          <w:sz w:val="28"/>
          <w:szCs w:val="28"/>
          <w:lang w:val="uk-UA"/>
        </w:rPr>
        <w:br/>
        <w:t xml:space="preserve">Показано, що українське законодавство у сфері </w:t>
      </w:r>
      <w:proofErr w:type="spellStart"/>
      <w:r w:rsidRPr="000813F7">
        <w:rPr>
          <w:rFonts w:ascii="Times New Roman" w:hAnsi="Times New Roman" w:cs="Times New Roman"/>
          <w:sz w:val="28"/>
          <w:szCs w:val="28"/>
          <w:lang w:val="uk-UA"/>
        </w:rPr>
        <w:t>надрокористування</w:t>
      </w:r>
      <w:proofErr w:type="spellEnd"/>
      <w:r w:rsidRPr="000813F7">
        <w:rPr>
          <w:rFonts w:ascii="Times New Roman" w:hAnsi="Times New Roman" w:cs="Times New Roman"/>
          <w:sz w:val="28"/>
          <w:szCs w:val="28"/>
          <w:lang w:val="uk-UA"/>
        </w:rPr>
        <w:t xml:space="preserve">, зокрема вимоги до геолого-економічної оцінки та державної експертизи запасів, базується на традиційній школі геометризації родовищ, але поступово враховує міжнародні стандарти звітності. Це створює підґрунтя для впровадження сучасних цифрових та </w:t>
      </w:r>
      <w:proofErr w:type="spellStart"/>
      <w:r w:rsidRPr="000813F7">
        <w:rPr>
          <w:rFonts w:ascii="Times New Roman" w:hAnsi="Times New Roman" w:cs="Times New Roman"/>
          <w:sz w:val="28"/>
          <w:szCs w:val="28"/>
          <w:lang w:val="uk-UA"/>
        </w:rPr>
        <w:t>геостатистичних</w:t>
      </w:r>
      <w:proofErr w:type="spellEnd"/>
      <w:r w:rsidRPr="000813F7">
        <w:rPr>
          <w:rFonts w:ascii="Times New Roman" w:hAnsi="Times New Roman" w:cs="Times New Roman"/>
          <w:sz w:val="28"/>
          <w:szCs w:val="28"/>
          <w:lang w:val="uk-UA"/>
        </w:rPr>
        <w:t xml:space="preserve"> методів у практику.</w:t>
      </w:r>
    </w:p>
    <w:p w14:paraId="10A9CED5"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Класичні геометричні методи підрахунку запасів залишаються актуальними, але мають обмеження.</w:t>
      </w:r>
      <w:r w:rsidRPr="000813F7">
        <w:rPr>
          <w:rFonts w:ascii="Times New Roman" w:hAnsi="Times New Roman" w:cs="Times New Roman"/>
          <w:sz w:val="28"/>
          <w:szCs w:val="28"/>
          <w:lang w:val="uk-UA"/>
        </w:rPr>
        <w:br/>
        <w:t xml:space="preserve">На прикладі методу блоків, полігонів, трикутників та розрізів показано, що вони </w:t>
      </w:r>
      <w:r w:rsidRPr="000813F7">
        <w:rPr>
          <w:rFonts w:ascii="Times New Roman" w:hAnsi="Times New Roman" w:cs="Times New Roman"/>
          <w:sz w:val="28"/>
          <w:szCs w:val="28"/>
          <w:lang w:val="uk-UA"/>
        </w:rPr>
        <w:lastRenderedPageBreak/>
        <w:t>забезпечують достатньо надійну оцінку обсягів при простій геологічній будові. Розбіжність між методом блоків і методом розрізів у межах умовного родовища становила близько 0,3 %, що є прийнятним. Водночас ці методи погано відображають внутрішню просторову мінливість якісних показників.</w:t>
      </w:r>
    </w:p>
    <w:p w14:paraId="5D706E8F"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Статистичні підходи доповнюють класичну </w:t>
      </w:r>
      <w:proofErr w:type="spellStart"/>
      <w:r w:rsidRPr="000813F7">
        <w:rPr>
          <w:rFonts w:ascii="Times New Roman" w:hAnsi="Times New Roman" w:cs="Times New Roman"/>
          <w:b/>
          <w:bCs/>
          <w:sz w:val="28"/>
          <w:szCs w:val="28"/>
          <w:lang w:val="uk-UA"/>
        </w:rPr>
        <w:t>геометризацію</w:t>
      </w:r>
      <w:proofErr w:type="spellEnd"/>
      <w:r w:rsidRPr="000813F7">
        <w:rPr>
          <w:rFonts w:ascii="Times New Roman" w:hAnsi="Times New Roman" w:cs="Times New Roman"/>
          <w:b/>
          <w:bCs/>
          <w:sz w:val="28"/>
          <w:szCs w:val="28"/>
          <w:lang w:val="uk-UA"/>
        </w:rPr>
        <w:t>, але не замінюють її.</w:t>
      </w:r>
      <w:r w:rsidRPr="000813F7">
        <w:rPr>
          <w:rFonts w:ascii="Times New Roman" w:hAnsi="Times New Roman" w:cs="Times New Roman"/>
          <w:sz w:val="28"/>
          <w:szCs w:val="28"/>
          <w:lang w:val="uk-UA"/>
        </w:rPr>
        <w:br/>
        <w:t>Середньозважені показники, кореляційний аналіз, різні види усереднення дають змогу оцінити якість сировини в межах блоків чи ділянок, однак без урахування просторової кореляції даних вони не забезпечують достатньої деталізації. Тому класичні статистичні схеми розглядаються як перехідний етап до повноцінної геостатистики.</w:t>
      </w:r>
    </w:p>
    <w:p w14:paraId="3D4E521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Сучасні методи геометризації та математичного моделювання принципово підвищують інформативність оцінки запасів.</w:t>
      </w:r>
      <w:r w:rsidRPr="000813F7">
        <w:rPr>
          <w:rFonts w:ascii="Times New Roman" w:hAnsi="Times New Roman" w:cs="Times New Roman"/>
          <w:sz w:val="28"/>
          <w:szCs w:val="28"/>
          <w:lang w:val="uk-UA"/>
        </w:rPr>
        <w:br/>
        <w:t xml:space="preserve">Обґрунтовано доцільність використання блочних тривимірних моделей родовищ, </w:t>
      </w:r>
      <w:proofErr w:type="spellStart"/>
      <w:r w:rsidRPr="000813F7">
        <w:rPr>
          <w:rFonts w:ascii="Times New Roman" w:hAnsi="Times New Roman" w:cs="Times New Roman"/>
          <w:sz w:val="28"/>
          <w:szCs w:val="28"/>
          <w:lang w:val="uk-UA"/>
        </w:rPr>
        <w:t>семіваріограм</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крігінгу</w:t>
      </w:r>
      <w:proofErr w:type="spellEnd"/>
      <w:r w:rsidRPr="000813F7">
        <w:rPr>
          <w:rFonts w:ascii="Times New Roman" w:hAnsi="Times New Roman" w:cs="Times New Roman"/>
          <w:sz w:val="28"/>
          <w:szCs w:val="28"/>
          <w:lang w:val="uk-UA"/>
        </w:rPr>
        <w:t xml:space="preserve"> та цифрових двійників гірничих підприємств. </w:t>
      </w:r>
      <w:proofErr w:type="spellStart"/>
      <w:r w:rsidRPr="000813F7">
        <w:rPr>
          <w:rFonts w:ascii="Times New Roman" w:hAnsi="Times New Roman" w:cs="Times New Roman"/>
          <w:sz w:val="28"/>
          <w:szCs w:val="28"/>
          <w:lang w:val="uk-UA"/>
        </w:rPr>
        <w:t>Геостатистичні</w:t>
      </w:r>
      <w:proofErr w:type="spellEnd"/>
      <w:r w:rsidRPr="000813F7">
        <w:rPr>
          <w:rFonts w:ascii="Times New Roman" w:hAnsi="Times New Roman" w:cs="Times New Roman"/>
          <w:sz w:val="28"/>
          <w:szCs w:val="28"/>
          <w:lang w:val="uk-UA"/>
        </w:rPr>
        <w:t xml:space="preserve"> методи дозволяють ураховувати просторову кореляцію показників якості, оцінювати дисперсію похибки та будувати карти невизначеності, чого не дають класичні геометричні схеми.</w:t>
      </w:r>
    </w:p>
    <w:p w14:paraId="00B03D0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На прикладі умовного родовища продемонстровано практичний ефект від переходу до 3D-геостатистичного моделювання.</w:t>
      </w:r>
      <w:r w:rsidRPr="000813F7">
        <w:rPr>
          <w:rFonts w:ascii="Times New Roman" w:hAnsi="Times New Roman" w:cs="Times New Roman"/>
          <w:sz w:val="28"/>
          <w:szCs w:val="28"/>
          <w:lang w:val="uk-UA"/>
        </w:rPr>
        <w:br/>
        <w:t>Було показано, що при переході від геометричного підрахунку до блокової 3D-моделі з відсіканням низькоякісних блоків балансові запаси зменшилися приблизно на 6 %, але середній вміст корисного компонента в балансових запасах зріс. Це означає перехід від «кількісного» до «якісно-кількісного» критерію оцінки, що є більш корисним для виробництва й ринку.</w:t>
      </w:r>
    </w:p>
    <w:p w14:paraId="04214AD9"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lastRenderedPageBreak/>
        <w:t xml:space="preserve">Встановлено тісний зв’язок між точністю оцінки запасів та геолого-економічними показниками </w:t>
      </w:r>
      <w:proofErr w:type="spellStart"/>
      <w:r w:rsidRPr="000813F7">
        <w:rPr>
          <w:rFonts w:ascii="Times New Roman" w:hAnsi="Times New Roman" w:cs="Times New Roman"/>
          <w:b/>
          <w:bCs/>
          <w:sz w:val="28"/>
          <w:szCs w:val="28"/>
          <w:lang w:val="uk-UA"/>
        </w:rPr>
        <w:t>проєкту</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 xml:space="preserve">На основі розрахунку NPV, IRR, періоду окупності й індексу прибутковості для умовного родовища показано, що похибка оцінки запасів на рівні ±10 % здатна перетворити прикордонний </w:t>
      </w:r>
      <w:proofErr w:type="spellStart"/>
      <w:r w:rsidRPr="000813F7">
        <w:rPr>
          <w:rFonts w:ascii="Times New Roman" w:hAnsi="Times New Roman" w:cs="Times New Roman"/>
          <w:sz w:val="28"/>
          <w:szCs w:val="28"/>
          <w:lang w:val="uk-UA"/>
        </w:rPr>
        <w:t>проєкт</w:t>
      </w:r>
      <w:proofErr w:type="spellEnd"/>
      <w:r w:rsidRPr="000813F7">
        <w:rPr>
          <w:rFonts w:ascii="Times New Roman" w:hAnsi="Times New Roman" w:cs="Times New Roman"/>
          <w:sz w:val="28"/>
          <w:szCs w:val="28"/>
          <w:lang w:val="uk-UA"/>
        </w:rPr>
        <w:t xml:space="preserve"> із невеликим позитивним NPV на збитковий або, навпаки, значно підвищити його привабливість. Отже, якість геологічної моделі прямо впливає на інвестиційні рішення.</w:t>
      </w:r>
    </w:p>
    <w:p w14:paraId="0C41278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Підкреслено важливість сценарного та ризик-орієнтованого підходу.</w:t>
      </w:r>
      <w:r w:rsidRPr="000813F7">
        <w:rPr>
          <w:rFonts w:ascii="Times New Roman" w:hAnsi="Times New Roman" w:cs="Times New Roman"/>
          <w:sz w:val="28"/>
          <w:szCs w:val="28"/>
          <w:lang w:val="uk-UA"/>
        </w:rPr>
        <w:br/>
        <w:t>Сформульовано, що сучасна геолого-економічна оцінка має базуватись не на одному «єдиному» варіанті запасів, а на системі сценаріїв (базовий, оптимістичний, песимістичний), із застосуванням методів імітаційного моделювання. Це дає змогу кількісно оцінити ймовірність негативних результатів і визначити ключові фактори ризику (геологічних, ринкових, фінансових).</w:t>
      </w:r>
    </w:p>
    <w:p w14:paraId="3A950F1B"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Оцінка запасів не може бути відокремлена від питань охорони праці та безпеки ведення робіт.</w:t>
      </w:r>
      <w:r w:rsidRPr="000813F7">
        <w:rPr>
          <w:rFonts w:ascii="Times New Roman" w:hAnsi="Times New Roman" w:cs="Times New Roman"/>
          <w:sz w:val="28"/>
          <w:szCs w:val="28"/>
          <w:lang w:val="uk-UA"/>
        </w:rPr>
        <w:br/>
        <w:t xml:space="preserve">Показано, що система охорони праці в геологорозвідці та гірничодобувній галузі має враховувати специфічні небезпечні й шкідливі фактори (обвали, пил, шум, вібрація, транспорт, вибухові роботи, деформації масиву). </w:t>
      </w:r>
      <w:proofErr w:type="spellStart"/>
      <w:r w:rsidRPr="000813F7">
        <w:rPr>
          <w:rFonts w:ascii="Times New Roman" w:hAnsi="Times New Roman" w:cs="Times New Roman"/>
          <w:sz w:val="28"/>
          <w:szCs w:val="28"/>
          <w:lang w:val="uk-UA"/>
        </w:rPr>
        <w:t>Маркшейдерсько</w:t>
      </w:r>
      <w:proofErr w:type="spellEnd"/>
      <w:r w:rsidRPr="000813F7">
        <w:rPr>
          <w:rFonts w:ascii="Times New Roman" w:hAnsi="Times New Roman" w:cs="Times New Roman"/>
          <w:sz w:val="28"/>
          <w:szCs w:val="28"/>
          <w:lang w:val="uk-UA"/>
        </w:rPr>
        <w:t>-геодезичний контроль стійкості схилів, деформацій земної поверхні та масиву є невід’ємним елементом безпечної експлуатації родовищ.</w:t>
      </w:r>
    </w:p>
    <w:p w14:paraId="037162D3"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Раціональне використання надр нерозривно пов’язане з методиками оцінки запасів.</w:t>
      </w:r>
      <w:r w:rsidRPr="000813F7">
        <w:rPr>
          <w:rFonts w:ascii="Times New Roman" w:hAnsi="Times New Roman" w:cs="Times New Roman"/>
          <w:sz w:val="28"/>
          <w:szCs w:val="28"/>
          <w:lang w:val="uk-UA"/>
        </w:rPr>
        <w:br/>
        <w:t xml:space="preserve">Правильно побудована модель родовища і виважений вибір кондицій дають змогу зменшити втрати корисної копалини в надрах, забезпечити комплексне використання сировини та супутніх компонентів, оптимізувати масштаби розкриву й обсяг відходів. Натомість грубі помилки в оцінці запасів можуть </w:t>
      </w:r>
      <w:r w:rsidRPr="000813F7">
        <w:rPr>
          <w:rFonts w:ascii="Times New Roman" w:hAnsi="Times New Roman" w:cs="Times New Roman"/>
          <w:sz w:val="28"/>
          <w:szCs w:val="28"/>
          <w:lang w:val="uk-UA"/>
        </w:rPr>
        <w:lastRenderedPageBreak/>
        <w:t xml:space="preserve">призвести або до завищеного масштабування робіт, або до </w:t>
      </w:r>
      <w:proofErr w:type="spellStart"/>
      <w:r w:rsidRPr="000813F7">
        <w:rPr>
          <w:rFonts w:ascii="Times New Roman" w:hAnsi="Times New Roman" w:cs="Times New Roman"/>
          <w:sz w:val="28"/>
          <w:szCs w:val="28"/>
          <w:lang w:val="uk-UA"/>
        </w:rPr>
        <w:t>недовикористання</w:t>
      </w:r>
      <w:proofErr w:type="spellEnd"/>
      <w:r w:rsidRPr="000813F7">
        <w:rPr>
          <w:rFonts w:ascii="Times New Roman" w:hAnsi="Times New Roman" w:cs="Times New Roman"/>
          <w:sz w:val="28"/>
          <w:szCs w:val="28"/>
          <w:lang w:val="uk-UA"/>
        </w:rPr>
        <w:t xml:space="preserve"> мінерально-сировинної бази при вже завданій довкіллю шкоді.</w:t>
      </w:r>
    </w:p>
    <w:p w14:paraId="2FE8E07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Екологічні аспекти мають враховуватися на всіх етапах оцінки й освоєння родовищ.</w:t>
      </w:r>
      <w:r w:rsidRPr="000813F7">
        <w:rPr>
          <w:rFonts w:ascii="Times New Roman" w:hAnsi="Times New Roman" w:cs="Times New Roman"/>
          <w:sz w:val="28"/>
          <w:szCs w:val="28"/>
          <w:lang w:val="uk-UA"/>
        </w:rPr>
        <w:br/>
        <w:t xml:space="preserve">Показано, що підрахунок запасів та проектування гірничих робіт мають </w:t>
      </w:r>
      <w:proofErr w:type="spellStart"/>
      <w:r w:rsidRPr="000813F7">
        <w:rPr>
          <w:rFonts w:ascii="Times New Roman" w:hAnsi="Times New Roman" w:cs="Times New Roman"/>
          <w:sz w:val="28"/>
          <w:szCs w:val="28"/>
          <w:lang w:val="uk-UA"/>
        </w:rPr>
        <w:t>здійснюватись</w:t>
      </w:r>
      <w:proofErr w:type="spellEnd"/>
      <w:r w:rsidRPr="000813F7">
        <w:rPr>
          <w:rFonts w:ascii="Times New Roman" w:hAnsi="Times New Roman" w:cs="Times New Roman"/>
          <w:sz w:val="28"/>
          <w:szCs w:val="28"/>
          <w:lang w:val="uk-UA"/>
        </w:rPr>
        <w:t xml:space="preserve"> із урахуванням впливу на повітряне середовище, водні ресурси, ґрунти, ландшафти та біоту. Важливими є системи </w:t>
      </w:r>
      <w:proofErr w:type="spellStart"/>
      <w:r w:rsidRPr="000813F7">
        <w:rPr>
          <w:rFonts w:ascii="Times New Roman" w:hAnsi="Times New Roman" w:cs="Times New Roman"/>
          <w:sz w:val="28"/>
          <w:szCs w:val="28"/>
          <w:lang w:val="uk-UA"/>
        </w:rPr>
        <w:t>пилопригнічення</w:t>
      </w:r>
      <w:proofErr w:type="spellEnd"/>
      <w:r w:rsidRPr="000813F7">
        <w:rPr>
          <w:rFonts w:ascii="Times New Roman" w:hAnsi="Times New Roman" w:cs="Times New Roman"/>
          <w:sz w:val="28"/>
          <w:szCs w:val="28"/>
          <w:lang w:val="uk-UA"/>
        </w:rPr>
        <w:t xml:space="preserve">, очищення стічних вод, зниження шуму, раціональне розміщення відвалів і </w:t>
      </w:r>
      <w:proofErr w:type="spellStart"/>
      <w:r w:rsidRPr="000813F7">
        <w:rPr>
          <w:rFonts w:ascii="Times New Roman" w:hAnsi="Times New Roman" w:cs="Times New Roman"/>
          <w:sz w:val="28"/>
          <w:szCs w:val="28"/>
          <w:lang w:val="uk-UA"/>
        </w:rPr>
        <w:t>хвостосховищ</w:t>
      </w:r>
      <w:proofErr w:type="spellEnd"/>
      <w:r w:rsidRPr="000813F7">
        <w:rPr>
          <w:rFonts w:ascii="Times New Roman" w:hAnsi="Times New Roman" w:cs="Times New Roman"/>
          <w:sz w:val="28"/>
          <w:szCs w:val="28"/>
          <w:lang w:val="uk-UA"/>
        </w:rPr>
        <w:t>, а також обов’язкова технічна й біологічна рекультивація.</w:t>
      </w:r>
    </w:p>
    <w:p w14:paraId="13F713D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 xml:space="preserve">Інформаційні центри родовищ та цифрові системи моніторингу запасів стають ключовим елементом сучасного </w:t>
      </w:r>
      <w:proofErr w:type="spellStart"/>
      <w:r w:rsidRPr="000813F7">
        <w:rPr>
          <w:rFonts w:ascii="Times New Roman" w:hAnsi="Times New Roman" w:cs="Times New Roman"/>
          <w:b/>
          <w:bCs/>
          <w:sz w:val="28"/>
          <w:szCs w:val="28"/>
          <w:lang w:val="uk-UA"/>
        </w:rPr>
        <w:t>надрокористування</w:t>
      </w:r>
      <w:proofErr w:type="spellEnd"/>
      <w:r w:rsidRPr="000813F7">
        <w:rPr>
          <w:rFonts w:ascii="Times New Roman" w:hAnsi="Times New Roman" w:cs="Times New Roman"/>
          <w:b/>
          <w:bCs/>
          <w:sz w:val="28"/>
          <w:szCs w:val="28"/>
          <w:lang w:val="uk-UA"/>
        </w:rPr>
        <w:t>.</w:t>
      </w:r>
      <w:r w:rsidRPr="000813F7">
        <w:rPr>
          <w:rFonts w:ascii="Times New Roman" w:hAnsi="Times New Roman" w:cs="Times New Roman"/>
          <w:sz w:val="28"/>
          <w:szCs w:val="28"/>
          <w:lang w:val="uk-UA"/>
        </w:rPr>
        <w:br/>
        <w:t xml:space="preserve">Аргументовано, що єдина база даних, яка об’єднує геологічну, маркшейдерську, технологічну й економічну інформацію, та постійно </w:t>
      </w:r>
      <w:proofErr w:type="spellStart"/>
      <w:r w:rsidRPr="000813F7">
        <w:rPr>
          <w:rFonts w:ascii="Times New Roman" w:hAnsi="Times New Roman" w:cs="Times New Roman"/>
          <w:sz w:val="28"/>
          <w:szCs w:val="28"/>
          <w:lang w:val="uk-UA"/>
        </w:rPr>
        <w:t>оновлювана</w:t>
      </w:r>
      <w:proofErr w:type="spellEnd"/>
      <w:r w:rsidRPr="000813F7">
        <w:rPr>
          <w:rFonts w:ascii="Times New Roman" w:hAnsi="Times New Roman" w:cs="Times New Roman"/>
          <w:sz w:val="28"/>
          <w:szCs w:val="28"/>
          <w:lang w:val="uk-UA"/>
        </w:rPr>
        <w:t xml:space="preserve"> блокова 3D-модель родовища забезпечують:</w:t>
      </w:r>
    </w:p>
    <w:p w14:paraId="08C0C8D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актуальність оцінки запасів та якості;</w:t>
      </w:r>
    </w:p>
    <w:p w14:paraId="66E5C09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можливість оперативного коригування планів видобутку;</w:t>
      </w:r>
    </w:p>
    <w:p w14:paraId="171B1F14"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прозорість звітності перед державою, інвесторами та суспільством.</w:t>
      </w:r>
    </w:p>
    <w:p w14:paraId="06840628"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b/>
          <w:bCs/>
          <w:sz w:val="28"/>
          <w:szCs w:val="28"/>
          <w:lang w:val="uk-UA"/>
        </w:rPr>
        <w:t>Сформовано комплексний підхід до вибору та поєднання методик оцінки запасів корисних копалин.</w:t>
      </w:r>
      <w:r w:rsidRPr="000813F7">
        <w:rPr>
          <w:rFonts w:ascii="Times New Roman" w:hAnsi="Times New Roman" w:cs="Times New Roman"/>
          <w:sz w:val="28"/>
          <w:szCs w:val="28"/>
          <w:lang w:val="uk-UA"/>
        </w:rPr>
        <w:br/>
        <w:t>У роботі обґрунтовано, що оптимальною є багаторівнева схема:</w:t>
      </w:r>
    </w:p>
    <w:p w14:paraId="11ECCF60"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ранніх стадіях – застосування класичних геометричних методів для орієнтовної оцінки;</w:t>
      </w:r>
    </w:p>
    <w:p w14:paraId="44DC5B1C"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на стадії детальної розвідки – побудова 3D-блокових моделей із використанням геостатистики;</w:t>
      </w:r>
    </w:p>
    <w:p w14:paraId="54A014B7"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на стадії експлуатації – постійне оновлення моделей на основі нових даних та інтеграція їх з геолого-економічними розрахунками, системами охорони праці, екологічним та інформаційним моніторингом.</w:t>
      </w:r>
    </w:p>
    <w:p w14:paraId="1C479EA1" w14:textId="77777777" w:rsidR="00504EA0" w:rsidRPr="000813F7" w:rsidRDefault="00504EA0"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Узагальнюючи, можна зазначити, що </w:t>
      </w:r>
      <w:r w:rsidRPr="000813F7">
        <w:rPr>
          <w:rFonts w:ascii="Times New Roman" w:hAnsi="Times New Roman" w:cs="Times New Roman"/>
          <w:b/>
          <w:bCs/>
          <w:sz w:val="28"/>
          <w:szCs w:val="28"/>
          <w:lang w:val="uk-UA"/>
        </w:rPr>
        <w:t xml:space="preserve">методики оцінки запасів корисних копалин еволюціонують від простих геометричних схем до складних </w:t>
      </w:r>
      <w:proofErr w:type="spellStart"/>
      <w:r w:rsidRPr="000813F7">
        <w:rPr>
          <w:rFonts w:ascii="Times New Roman" w:hAnsi="Times New Roman" w:cs="Times New Roman"/>
          <w:b/>
          <w:bCs/>
          <w:sz w:val="28"/>
          <w:szCs w:val="28"/>
          <w:lang w:val="uk-UA"/>
        </w:rPr>
        <w:t>геостатистичних</w:t>
      </w:r>
      <w:proofErr w:type="spellEnd"/>
      <w:r w:rsidRPr="000813F7">
        <w:rPr>
          <w:rFonts w:ascii="Times New Roman" w:hAnsi="Times New Roman" w:cs="Times New Roman"/>
          <w:b/>
          <w:bCs/>
          <w:sz w:val="28"/>
          <w:szCs w:val="28"/>
          <w:lang w:val="uk-UA"/>
        </w:rPr>
        <w:t xml:space="preserve"> і цифрових моделей</w:t>
      </w:r>
      <w:r w:rsidRPr="000813F7">
        <w:rPr>
          <w:rFonts w:ascii="Times New Roman" w:hAnsi="Times New Roman" w:cs="Times New Roman"/>
          <w:sz w:val="28"/>
          <w:szCs w:val="28"/>
          <w:lang w:val="uk-UA"/>
        </w:rPr>
        <w:t xml:space="preserve">, а їх правильний вибір і поєднання визначають не лише точність підрахунку запасів, а й економічну ефективність, безпеку, екологічну прийнятність і довгострокову стійкість гірничих </w:t>
      </w:r>
      <w:proofErr w:type="spellStart"/>
      <w:r w:rsidRPr="000813F7">
        <w:rPr>
          <w:rFonts w:ascii="Times New Roman" w:hAnsi="Times New Roman" w:cs="Times New Roman"/>
          <w:sz w:val="28"/>
          <w:szCs w:val="28"/>
          <w:lang w:val="uk-UA"/>
        </w:rPr>
        <w:t>проєктів</w:t>
      </w:r>
      <w:proofErr w:type="spellEnd"/>
      <w:r w:rsidRPr="000813F7">
        <w:rPr>
          <w:rFonts w:ascii="Times New Roman" w:hAnsi="Times New Roman" w:cs="Times New Roman"/>
          <w:sz w:val="28"/>
          <w:szCs w:val="28"/>
          <w:lang w:val="uk-UA"/>
        </w:rPr>
        <w:t>.</w:t>
      </w:r>
    </w:p>
    <w:p w14:paraId="029D3A6B" w14:textId="77777777" w:rsidR="00504EA0" w:rsidRPr="000813F7" w:rsidRDefault="00504EA0" w:rsidP="000813F7">
      <w:pPr>
        <w:spacing w:line="360" w:lineRule="auto"/>
        <w:rPr>
          <w:rFonts w:ascii="Times New Roman" w:hAnsi="Times New Roman" w:cs="Times New Roman"/>
          <w:sz w:val="28"/>
          <w:szCs w:val="28"/>
          <w:lang w:val="uk-UA"/>
        </w:rPr>
      </w:pPr>
    </w:p>
    <w:p w14:paraId="64D6C9A0"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br w:type="page"/>
      </w:r>
    </w:p>
    <w:p w14:paraId="1F01E628"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lastRenderedPageBreak/>
        <w:t>СПИСОК ВИКОРИСТАНИХ ДЖЕРЕЛ</w:t>
      </w:r>
    </w:p>
    <w:p w14:paraId="26E74DA5" w14:textId="77777777" w:rsidR="004367DB"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Зайков</w:t>
      </w:r>
      <w:proofErr w:type="spellEnd"/>
      <w:r w:rsidRPr="000813F7">
        <w:rPr>
          <w:rFonts w:ascii="Times New Roman" w:hAnsi="Times New Roman" w:cs="Times New Roman"/>
          <w:sz w:val="28"/>
          <w:szCs w:val="28"/>
          <w:lang w:val="uk-UA"/>
        </w:rPr>
        <w:t xml:space="preserve"> В.В. </w:t>
      </w:r>
      <w:proofErr w:type="spellStart"/>
      <w:r w:rsidRPr="000813F7">
        <w:rPr>
          <w:rFonts w:ascii="Times New Roman" w:hAnsi="Times New Roman" w:cs="Times New Roman"/>
          <w:sz w:val="28"/>
          <w:szCs w:val="28"/>
          <w:lang w:val="uk-UA"/>
        </w:rPr>
        <w:t>Месторождения</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пирофиллитового</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сырья</w:t>
      </w:r>
      <w:proofErr w:type="spellEnd"/>
      <w:r w:rsidRPr="000813F7">
        <w:rPr>
          <w:rFonts w:ascii="Times New Roman" w:hAnsi="Times New Roman" w:cs="Times New Roman"/>
          <w:sz w:val="28"/>
          <w:szCs w:val="28"/>
          <w:lang w:val="uk-UA"/>
        </w:rPr>
        <w:t xml:space="preserve"> / В.В. </w:t>
      </w:r>
      <w:proofErr w:type="spellStart"/>
      <w:r w:rsidRPr="000813F7">
        <w:rPr>
          <w:rFonts w:ascii="Times New Roman" w:hAnsi="Times New Roman" w:cs="Times New Roman"/>
          <w:sz w:val="28"/>
          <w:szCs w:val="28"/>
          <w:lang w:val="uk-UA"/>
        </w:rPr>
        <w:t>Зайков</w:t>
      </w:r>
      <w:proofErr w:type="spellEnd"/>
      <w:r w:rsidRPr="000813F7">
        <w:rPr>
          <w:rFonts w:ascii="Times New Roman" w:hAnsi="Times New Roman" w:cs="Times New Roman"/>
          <w:sz w:val="28"/>
          <w:szCs w:val="28"/>
          <w:lang w:val="uk-UA"/>
        </w:rPr>
        <w:t xml:space="preserve">, В.Н. </w:t>
      </w:r>
      <w:proofErr w:type="spellStart"/>
      <w:r w:rsidRPr="000813F7">
        <w:rPr>
          <w:rFonts w:ascii="Times New Roman" w:hAnsi="Times New Roman" w:cs="Times New Roman"/>
          <w:sz w:val="28"/>
          <w:szCs w:val="28"/>
          <w:lang w:val="uk-UA"/>
        </w:rPr>
        <w:t>Удачин</w:t>
      </w:r>
      <w:proofErr w:type="spellEnd"/>
      <w:r w:rsidRPr="000813F7">
        <w:rPr>
          <w:rFonts w:ascii="Times New Roman" w:hAnsi="Times New Roman" w:cs="Times New Roman"/>
          <w:sz w:val="28"/>
          <w:szCs w:val="28"/>
          <w:lang w:val="uk-UA"/>
        </w:rPr>
        <w:t xml:space="preserve">, И.В. </w:t>
      </w:r>
      <w:proofErr w:type="spellStart"/>
      <w:r w:rsidRPr="000813F7">
        <w:rPr>
          <w:rFonts w:ascii="Times New Roman" w:hAnsi="Times New Roman" w:cs="Times New Roman"/>
          <w:sz w:val="28"/>
          <w:szCs w:val="28"/>
          <w:lang w:val="uk-UA"/>
        </w:rPr>
        <w:t>Синяковская</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Изв</w:t>
      </w:r>
      <w:proofErr w:type="spellEnd"/>
      <w:r w:rsidRPr="000813F7">
        <w:rPr>
          <w:rFonts w:ascii="Times New Roman" w:hAnsi="Times New Roman" w:cs="Times New Roman"/>
          <w:sz w:val="28"/>
          <w:szCs w:val="28"/>
          <w:lang w:val="uk-UA"/>
        </w:rPr>
        <w:t xml:space="preserve">. АН СССР, Сер. </w:t>
      </w:r>
      <w:proofErr w:type="spellStart"/>
      <w:r w:rsidRPr="000813F7">
        <w:rPr>
          <w:rFonts w:ascii="Times New Roman" w:hAnsi="Times New Roman" w:cs="Times New Roman"/>
          <w:sz w:val="28"/>
          <w:szCs w:val="28"/>
          <w:lang w:val="uk-UA"/>
        </w:rPr>
        <w:t>Геол</w:t>
      </w:r>
      <w:proofErr w:type="spellEnd"/>
      <w:r w:rsidRPr="000813F7">
        <w:rPr>
          <w:rFonts w:ascii="Times New Roman" w:hAnsi="Times New Roman" w:cs="Times New Roman"/>
          <w:sz w:val="28"/>
          <w:szCs w:val="28"/>
          <w:lang w:val="uk-UA"/>
        </w:rPr>
        <w:t>. – 1988. – № 2. – С. 93–106.</w:t>
      </w:r>
    </w:p>
    <w:p w14:paraId="129A86DD" w14:textId="77777777" w:rsidR="004367DB"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Зайков</w:t>
      </w:r>
      <w:proofErr w:type="spellEnd"/>
      <w:r w:rsidRPr="000813F7">
        <w:rPr>
          <w:rFonts w:ascii="Times New Roman" w:hAnsi="Times New Roman" w:cs="Times New Roman"/>
          <w:sz w:val="28"/>
          <w:szCs w:val="28"/>
          <w:lang w:val="uk-UA"/>
        </w:rPr>
        <w:t xml:space="preserve"> В.В. </w:t>
      </w:r>
      <w:proofErr w:type="spellStart"/>
      <w:r w:rsidRPr="000813F7">
        <w:rPr>
          <w:rFonts w:ascii="Times New Roman" w:hAnsi="Times New Roman" w:cs="Times New Roman"/>
          <w:sz w:val="28"/>
          <w:szCs w:val="28"/>
          <w:lang w:val="uk-UA"/>
        </w:rPr>
        <w:t>Пирофиллитовое</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сырье</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палеовулканических</w:t>
      </w:r>
      <w:proofErr w:type="spellEnd"/>
      <w:r w:rsidRPr="000813F7">
        <w:rPr>
          <w:rFonts w:ascii="Times New Roman" w:hAnsi="Times New Roman" w:cs="Times New Roman"/>
          <w:sz w:val="28"/>
          <w:szCs w:val="28"/>
          <w:lang w:val="uk-UA"/>
        </w:rPr>
        <w:t xml:space="preserve"> областей / В.В. </w:t>
      </w:r>
      <w:proofErr w:type="spellStart"/>
      <w:r w:rsidRPr="000813F7">
        <w:rPr>
          <w:rFonts w:ascii="Times New Roman" w:hAnsi="Times New Roman" w:cs="Times New Roman"/>
          <w:sz w:val="28"/>
          <w:szCs w:val="28"/>
          <w:lang w:val="uk-UA"/>
        </w:rPr>
        <w:t>Зайков</w:t>
      </w:r>
      <w:proofErr w:type="spellEnd"/>
      <w:r w:rsidRPr="000813F7">
        <w:rPr>
          <w:rFonts w:ascii="Times New Roman" w:hAnsi="Times New Roman" w:cs="Times New Roman"/>
          <w:sz w:val="28"/>
          <w:szCs w:val="28"/>
          <w:lang w:val="uk-UA"/>
        </w:rPr>
        <w:t xml:space="preserve">, Г.Г. </w:t>
      </w:r>
      <w:proofErr w:type="spellStart"/>
      <w:r w:rsidRPr="000813F7">
        <w:rPr>
          <w:rFonts w:ascii="Times New Roman" w:hAnsi="Times New Roman" w:cs="Times New Roman"/>
          <w:sz w:val="28"/>
          <w:szCs w:val="28"/>
          <w:lang w:val="uk-UA"/>
        </w:rPr>
        <w:t>Кораблев</w:t>
      </w:r>
      <w:proofErr w:type="spellEnd"/>
      <w:r w:rsidRPr="000813F7">
        <w:rPr>
          <w:rFonts w:ascii="Times New Roman" w:hAnsi="Times New Roman" w:cs="Times New Roman"/>
          <w:sz w:val="28"/>
          <w:szCs w:val="28"/>
          <w:lang w:val="uk-UA"/>
        </w:rPr>
        <w:t>, В.Н. Судачин. – М. : Наука, 1989. – 228 с.</w:t>
      </w:r>
    </w:p>
    <w:p w14:paraId="4D34908B"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Лукашенко Н.Г. </w:t>
      </w:r>
      <w:proofErr w:type="spellStart"/>
      <w:r w:rsidRPr="000813F7">
        <w:rPr>
          <w:rFonts w:ascii="Times New Roman" w:hAnsi="Times New Roman" w:cs="Times New Roman"/>
          <w:sz w:val="28"/>
          <w:szCs w:val="28"/>
          <w:lang w:val="uk-UA"/>
        </w:rPr>
        <w:t>Переоценка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запасов</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пирофиллитового</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сланца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Курьяновского</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месторождения</w:t>
      </w:r>
      <w:proofErr w:type="spellEnd"/>
      <w:r w:rsidRPr="000813F7">
        <w:rPr>
          <w:rFonts w:ascii="Times New Roman" w:hAnsi="Times New Roman" w:cs="Times New Roman"/>
          <w:sz w:val="28"/>
          <w:szCs w:val="28"/>
          <w:lang w:val="uk-UA"/>
        </w:rPr>
        <w:t xml:space="preserve">. Ч. І / Н.Г. Лукашенко. – </w:t>
      </w:r>
      <w:proofErr w:type="spellStart"/>
      <w:r w:rsidRPr="000813F7">
        <w:rPr>
          <w:rFonts w:ascii="Times New Roman" w:hAnsi="Times New Roman" w:cs="Times New Roman"/>
          <w:sz w:val="28"/>
          <w:szCs w:val="28"/>
          <w:lang w:val="uk-UA"/>
        </w:rPr>
        <w:t>Володарск-Волынский</w:t>
      </w:r>
      <w:proofErr w:type="spellEnd"/>
      <w:r w:rsidRPr="000813F7">
        <w:rPr>
          <w:rFonts w:ascii="Times New Roman" w:hAnsi="Times New Roman" w:cs="Times New Roman"/>
          <w:sz w:val="28"/>
          <w:szCs w:val="28"/>
          <w:lang w:val="uk-UA"/>
        </w:rPr>
        <w:t>: Геолого-</w:t>
      </w:r>
      <w:proofErr w:type="spellStart"/>
      <w:r w:rsidRPr="000813F7">
        <w:rPr>
          <w:rFonts w:ascii="Times New Roman" w:hAnsi="Times New Roman" w:cs="Times New Roman"/>
          <w:sz w:val="28"/>
          <w:szCs w:val="28"/>
          <w:lang w:val="uk-UA"/>
        </w:rPr>
        <w:t>разведочная</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экспедиция</w:t>
      </w:r>
      <w:proofErr w:type="spellEnd"/>
      <w:r w:rsidRPr="000813F7">
        <w:rPr>
          <w:rFonts w:ascii="Times New Roman" w:hAnsi="Times New Roman" w:cs="Times New Roman"/>
          <w:sz w:val="28"/>
          <w:szCs w:val="28"/>
          <w:lang w:val="uk-UA"/>
        </w:rPr>
        <w:t>, 1990. – 167 с.</w:t>
      </w:r>
    </w:p>
    <w:p w14:paraId="749A108A"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Ушаков И.Н. </w:t>
      </w:r>
      <w:proofErr w:type="spellStart"/>
      <w:r w:rsidRPr="000813F7">
        <w:rPr>
          <w:rFonts w:ascii="Times New Roman" w:hAnsi="Times New Roman" w:cs="Times New Roman"/>
          <w:sz w:val="28"/>
          <w:szCs w:val="28"/>
          <w:lang w:val="uk-UA"/>
        </w:rPr>
        <w:t>Горная</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геометрия</w:t>
      </w:r>
      <w:proofErr w:type="spellEnd"/>
      <w:r w:rsidRPr="000813F7">
        <w:rPr>
          <w:rFonts w:ascii="Times New Roman" w:hAnsi="Times New Roman" w:cs="Times New Roman"/>
          <w:sz w:val="28"/>
          <w:szCs w:val="28"/>
          <w:lang w:val="uk-UA"/>
        </w:rPr>
        <w:t xml:space="preserve"> / И.Н. Ушаков.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1979. – 440 с.</w:t>
      </w:r>
    </w:p>
    <w:p w14:paraId="55797B7D" w14:textId="77777777" w:rsidR="004367DB"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Букринский</w:t>
      </w:r>
      <w:proofErr w:type="spellEnd"/>
      <w:r w:rsidRPr="000813F7">
        <w:rPr>
          <w:rFonts w:ascii="Times New Roman" w:hAnsi="Times New Roman" w:cs="Times New Roman"/>
          <w:sz w:val="28"/>
          <w:szCs w:val="28"/>
          <w:lang w:val="uk-UA"/>
        </w:rPr>
        <w:t xml:space="preserve"> В.А. </w:t>
      </w:r>
      <w:proofErr w:type="spellStart"/>
      <w:r w:rsidRPr="000813F7">
        <w:rPr>
          <w:rFonts w:ascii="Times New Roman" w:hAnsi="Times New Roman" w:cs="Times New Roman"/>
          <w:sz w:val="28"/>
          <w:szCs w:val="28"/>
          <w:lang w:val="uk-UA"/>
        </w:rPr>
        <w:t>Геометризация</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месторождений</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полезных</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ископаемых</w:t>
      </w:r>
      <w:proofErr w:type="spellEnd"/>
      <w:r w:rsidRPr="000813F7">
        <w:rPr>
          <w:rFonts w:ascii="Times New Roman" w:hAnsi="Times New Roman" w:cs="Times New Roman"/>
          <w:sz w:val="28"/>
          <w:szCs w:val="28"/>
          <w:lang w:val="uk-UA"/>
        </w:rPr>
        <w:t xml:space="preserve"> / В.А. </w:t>
      </w:r>
      <w:proofErr w:type="spellStart"/>
      <w:r w:rsidRPr="000813F7">
        <w:rPr>
          <w:rFonts w:ascii="Times New Roman" w:hAnsi="Times New Roman" w:cs="Times New Roman"/>
          <w:sz w:val="28"/>
          <w:szCs w:val="28"/>
          <w:lang w:val="uk-UA"/>
        </w:rPr>
        <w:t>Букринский</w:t>
      </w:r>
      <w:proofErr w:type="spellEnd"/>
      <w:r w:rsidRPr="000813F7">
        <w:rPr>
          <w:rFonts w:ascii="Times New Roman" w:hAnsi="Times New Roman" w:cs="Times New Roman"/>
          <w:sz w:val="28"/>
          <w:szCs w:val="28"/>
          <w:lang w:val="uk-UA"/>
        </w:rPr>
        <w:t xml:space="preserve">, Ю.В. </w:t>
      </w:r>
      <w:proofErr w:type="spellStart"/>
      <w:r w:rsidRPr="000813F7">
        <w:rPr>
          <w:rFonts w:ascii="Times New Roman" w:hAnsi="Times New Roman" w:cs="Times New Roman"/>
          <w:sz w:val="28"/>
          <w:szCs w:val="28"/>
          <w:lang w:val="uk-UA"/>
        </w:rPr>
        <w:t>Коробченко</w:t>
      </w:r>
      <w:proofErr w:type="spellEnd"/>
      <w:r w:rsidRPr="000813F7">
        <w:rPr>
          <w:rFonts w:ascii="Times New Roman" w:hAnsi="Times New Roman" w:cs="Times New Roman"/>
          <w:sz w:val="28"/>
          <w:szCs w:val="28"/>
          <w:lang w:val="uk-UA"/>
        </w:rPr>
        <w:t xml:space="preserve">.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1977. – 376 с.</w:t>
      </w:r>
    </w:p>
    <w:p w14:paraId="30833FE8" w14:textId="77777777" w:rsidR="004367DB"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Гудков</w:t>
      </w:r>
      <w:proofErr w:type="spellEnd"/>
      <w:r w:rsidRPr="000813F7">
        <w:rPr>
          <w:rFonts w:ascii="Times New Roman" w:hAnsi="Times New Roman" w:cs="Times New Roman"/>
          <w:sz w:val="28"/>
          <w:szCs w:val="28"/>
          <w:lang w:val="uk-UA"/>
        </w:rPr>
        <w:t xml:space="preserve"> В.М. Прогноз и </w:t>
      </w:r>
      <w:proofErr w:type="spellStart"/>
      <w:r w:rsidRPr="000813F7">
        <w:rPr>
          <w:rFonts w:ascii="Times New Roman" w:hAnsi="Times New Roman" w:cs="Times New Roman"/>
          <w:sz w:val="28"/>
          <w:szCs w:val="28"/>
          <w:lang w:val="uk-UA"/>
        </w:rPr>
        <w:t>планирование</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качества</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полезного</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ископаемого</w:t>
      </w:r>
      <w:proofErr w:type="spellEnd"/>
      <w:r w:rsidRPr="000813F7">
        <w:rPr>
          <w:rFonts w:ascii="Times New Roman" w:hAnsi="Times New Roman" w:cs="Times New Roman"/>
          <w:sz w:val="28"/>
          <w:szCs w:val="28"/>
          <w:lang w:val="uk-UA"/>
        </w:rPr>
        <w:t xml:space="preserve"> / В.М. </w:t>
      </w:r>
      <w:proofErr w:type="spellStart"/>
      <w:r w:rsidRPr="000813F7">
        <w:rPr>
          <w:rFonts w:ascii="Times New Roman" w:hAnsi="Times New Roman" w:cs="Times New Roman"/>
          <w:sz w:val="28"/>
          <w:szCs w:val="28"/>
          <w:lang w:val="uk-UA"/>
        </w:rPr>
        <w:t>Гудков</w:t>
      </w:r>
      <w:proofErr w:type="spellEnd"/>
      <w:r w:rsidRPr="000813F7">
        <w:rPr>
          <w:rFonts w:ascii="Times New Roman" w:hAnsi="Times New Roman" w:cs="Times New Roman"/>
          <w:sz w:val="28"/>
          <w:szCs w:val="28"/>
          <w:lang w:val="uk-UA"/>
        </w:rPr>
        <w:t xml:space="preserve">, А.А. </w:t>
      </w:r>
      <w:proofErr w:type="spellStart"/>
      <w:r w:rsidRPr="000813F7">
        <w:rPr>
          <w:rFonts w:ascii="Times New Roman" w:hAnsi="Times New Roman" w:cs="Times New Roman"/>
          <w:sz w:val="28"/>
          <w:szCs w:val="28"/>
          <w:lang w:val="uk-UA"/>
        </w:rPr>
        <w:t>Васильев</w:t>
      </w:r>
      <w:proofErr w:type="spellEnd"/>
      <w:r w:rsidRPr="000813F7">
        <w:rPr>
          <w:rFonts w:ascii="Times New Roman" w:hAnsi="Times New Roman" w:cs="Times New Roman"/>
          <w:sz w:val="28"/>
          <w:szCs w:val="28"/>
          <w:lang w:val="uk-UA"/>
        </w:rPr>
        <w:t xml:space="preserve">, К.П. </w:t>
      </w:r>
      <w:proofErr w:type="spellStart"/>
      <w:r w:rsidRPr="000813F7">
        <w:rPr>
          <w:rFonts w:ascii="Times New Roman" w:hAnsi="Times New Roman" w:cs="Times New Roman"/>
          <w:sz w:val="28"/>
          <w:szCs w:val="28"/>
          <w:lang w:val="uk-UA"/>
        </w:rPr>
        <w:t>Николаев</w:t>
      </w:r>
      <w:proofErr w:type="spellEnd"/>
      <w:r w:rsidRPr="000813F7">
        <w:rPr>
          <w:rFonts w:ascii="Times New Roman" w:hAnsi="Times New Roman" w:cs="Times New Roman"/>
          <w:sz w:val="28"/>
          <w:szCs w:val="28"/>
          <w:lang w:val="uk-UA"/>
        </w:rPr>
        <w:t xml:space="preserve">.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1976. – 190 с.</w:t>
      </w:r>
    </w:p>
    <w:p w14:paraId="3637646C" w14:textId="77777777" w:rsidR="004367DB" w:rsidRPr="000813F7"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Трофимов</w:t>
      </w:r>
      <w:proofErr w:type="spellEnd"/>
      <w:r w:rsidRPr="000813F7">
        <w:rPr>
          <w:rFonts w:ascii="Times New Roman" w:hAnsi="Times New Roman" w:cs="Times New Roman"/>
          <w:sz w:val="28"/>
          <w:szCs w:val="28"/>
          <w:lang w:val="uk-UA"/>
        </w:rPr>
        <w:t xml:space="preserve"> А.А. </w:t>
      </w:r>
      <w:proofErr w:type="spellStart"/>
      <w:r w:rsidRPr="000813F7">
        <w:rPr>
          <w:rFonts w:ascii="Times New Roman" w:hAnsi="Times New Roman" w:cs="Times New Roman"/>
          <w:sz w:val="28"/>
          <w:szCs w:val="28"/>
          <w:lang w:val="uk-UA"/>
        </w:rPr>
        <w:t>Основы</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маркшейдерского</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дела</w:t>
      </w:r>
      <w:proofErr w:type="spellEnd"/>
      <w:r w:rsidRPr="000813F7">
        <w:rPr>
          <w:rFonts w:ascii="Times New Roman" w:hAnsi="Times New Roman" w:cs="Times New Roman"/>
          <w:sz w:val="28"/>
          <w:szCs w:val="28"/>
          <w:lang w:val="uk-UA"/>
        </w:rPr>
        <w:t xml:space="preserve"> и </w:t>
      </w:r>
      <w:proofErr w:type="spellStart"/>
      <w:r w:rsidRPr="000813F7">
        <w:rPr>
          <w:rFonts w:ascii="Times New Roman" w:hAnsi="Times New Roman" w:cs="Times New Roman"/>
          <w:sz w:val="28"/>
          <w:szCs w:val="28"/>
          <w:lang w:val="uk-UA"/>
        </w:rPr>
        <w:t>геометризации</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недр</w:t>
      </w:r>
      <w:proofErr w:type="spellEnd"/>
      <w:r w:rsidRPr="000813F7">
        <w:rPr>
          <w:rFonts w:ascii="Times New Roman" w:hAnsi="Times New Roman" w:cs="Times New Roman"/>
          <w:sz w:val="28"/>
          <w:szCs w:val="28"/>
          <w:lang w:val="uk-UA"/>
        </w:rPr>
        <w:t xml:space="preserve"> / А.А. </w:t>
      </w:r>
      <w:proofErr w:type="spellStart"/>
      <w:r w:rsidRPr="000813F7">
        <w:rPr>
          <w:rFonts w:ascii="Times New Roman" w:hAnsi="Times New Roman" w:cs="Times New Roman"/>
          <w:sz w:val="28"/>
          <w:szCs w:val="28"/>
          <w:lang w:val="uk-UA"/>
        </w:rPr>
        <w:t>Трофимов</w:t>
      </w:r>
      <w:proofErr w:type="spellEnd"/>
      <w:r w:rsidRPr="000813F7">
        <w:rPr>
          <w:rFonts w:ascii="Times New Roman" w:hAnsi="Times New Roman" w:cs="Times New Roman"/>
          <w:sz w:val="28"/>
          <w:szCs w:val="28"/>
          <w:lang w:val="uk-UA"/>
        </w:rPr>
        <w:t xml:space="preserve">.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1970. – 363 с.</w:t>
      </w:r>
    </w:p>
    <w:p w14:paraId="06146578"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Кузьмин В.И. </w:t>
      </w:r>
      <w:proofErr w:type="spellStart"/>
      <w:r w:rsidRPr="000813F7">
        <w:rPr>
          <w:rFonts w:ascii="Times New Roman" w:hAnsi="Times New Roman" w:cs="Times New Roman"/>
          <w:sz w:val="28"/>
          <w:szCs w:val="28"/>
          <w:lang w:val="uk-UA"/>
        </w:rPr>
        <w:t>Геометризация</w:t>
      </w:r>
      <w:proofErr w:type="spellEnd"/>
      <w:r w:rsidRPr="000813F7">
        <w:rPr>
          <w:rFonts w:ascii="Times New Roman" w:hAnsi="Times New Roman" w:cs="Times New Roman"/>
          <w:sz w:val="28"/>
          <w:szCs w:val="28"/>
          <w:lang w:val="uk-UA"/>
        </w:rPr>
        <w:t xml:space="preserve"> и </w:t>
      </w:r>
      <w:proofErr w:type="spellStart"/>
      <w:r w:rsidRPr="000813F7">
        <w:rPr>
          <w:rFonts w:ascii="Times New Roman" w:hAnsi="Times New Roman" w:cs="Times New Roman"/>
          <w:sz w:val="28"/>
          <w:szCs w:val="28"/>
          <w:lang w:val="uk-UA"/>
        </w:rPr>
        <w:t>подсчет</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запасов</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месторождений</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твердых</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полезных</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ископаемых</w:t>
      </w:r>
      <w:proofErr w:type="spellEnd"/>
      <w:r w:rsidRPr="000813F7">
        <w:rPr>
          <w:rFonts w:ascii="Times New Roman" w:hAnsi="Times New Roman" w:cs="Times New Roman"/>
          <w:sz w:val="28"/>
          <w:szCs w:val="28"/>
          <w:lang w:val="uk-UA"/>
        </w:rPr>
        <w:t xml:space="preserve"> / В.И. Кузьмин.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1967. – 242 с.</w:t>
      </w:r>
    </w:p>
    <w:p w14:paraId="57856517" w14:textId="77777777" w:rsidR="004367DB" w:rsidRPr="000813F7" w:rsidRDefault="003C03BF" w:rsidP="000813F7">
      <w:pPr>
        <w:spacing w:line="360" w:lineRule="auto"/>
        <w:rPr>
          <w:rFonts w:ascii="Times New Roman" w:hAnsi="Times New Roman" w:cs="Times New Roman"/>
          <w:sz w:val="28"/>
          <w:szCs w:val="28"/>
          <w:lang w:val="uk-UA"/>
        </w:rPr>
      </w:pPr>
      <w:r w:rsidRPr="000813F7">
        <w:rPr>
          <w:rFonts w:ascii="Times New Roman" w:hAnsi="Times New Roman" w:cs="Times New Roman"/>
          <w:sz w:val="28"/>
          <w:szCs w:val="28"/>
          <w:lang w:val="uk-UA"/>
        </w:rPr>
        <w:t xml:space="preserve">Калиниченко В.М. </w:t>
      </w:r>
      <w:proofErr w:type="spellStart"/>
      <w:r w:rsidRPr="000813F7">
        <w:rPr>
          <w:rFonts w:ascii="Times New Roman" w:hAnsi="Times New Roman" w:cs="Times New Roman"/>
          <w:sz w:val="28"/>
          <w:szCs w:val="28"/>
          <w:lang w:val="uk-UA"/>
        </w:rPr>
        <w:t>Математическое</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моделирование</w:t>
      </w:r>
      <w:proofErr w:type="spellEnd"/>
      <w:r w:rsidRPr="000813F7">
        <w:rPr>
          <w:rFonts w:ascii="Times New Roman" w:hAnsi="Times New Roman" w:cs="Times New Roman"/>
          <w:sz w:val="28"/>
          <w:szCs w:val="28"/>
          <w:lang w:val="uk-UA"/>
        </w:rPr>
        <w:t xml:space="preserve"> и прогноз </w:t>
      </w:r>
      <w:proofErr w:type="spellStart"/>
      <w:r w:rsidRPr="000813F7">
        <w:rPr>
          <w:rFonts w:ascii="Times New Roman" w:hAnsi="Times New Roman" w:cs="Times New Roman"/>
          <w:sz w:val="28"/>
          <w:szCs w:val="28"/>
          <w:lang w:val="uk-UA"/>
        </w:rPr>
        <w:t>показателей</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месторождений</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справочник</w:t>
      </w:r>
      <w:proofErr w:type="spellEnd"/>
      <w:r w:rsidRPr="000813F7">
        <w:rPr>
          <w:rFonts w:ascii="Times New Roman" w:hAnsi="Times New Roman" w:cs="Times New Roman"/>
          <w:sz w:val="28"/>
          <w:szCs w:val="28"/>
          <w:lang w:val="uk-UA"/>
        </w:rPr>
        <w:t xml:space="preserve"> / В.М. Калениченко.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1993. – 319 с.</w:t>
      </w:r>
    </w:p>
    <w:p w14:paraId="3383FB8C" w14:textId="77777777" w:rsidR="004367DB" w:rsidRDefault="003C03BF" w:rsidP="000813F7">
      <w:pPr>
        <w:spacing w:line="360" w:lineRule="auto"/>
        <w:rPr>
          <w:rFonts w:ascii="Times New Roman" w:hAnsi="Times New Roman" w:cs="Times New Roman"/>
          <w:sz w:val="28"/>
          <w:szCs w:val="28"/>
          <w:lang w:val="uk-UA"/>
        </w:rPr>
      </w:pPr>
      <w:proofErr w:type="spellStart"/>
      <w:r w:rsidRPr="000813F7">
        <w:rPr>
          <w:rFonts w:ascii="Times New Roman" w:hAnsi="Times New Roman" w:cs="Times New Roman"/>
          <w:sz w:val="28"/>
          <w:szCs w:val="28"/>
          <w:lang w:val="uk-UA"/>
        </w:rPr>
        <w:t>Букринский</w:t>
      </w:r>
      <w:proofErr w:type="spellEnd"/>
      <w:r w:rsidRPr="000813F7">
        <w:rPr>
          <w:rFonts w:ascii="Times New Roman" w:hAnsi="Times New Roman" w:cs="Times New Roman"/>
          <w:sz w:val="28"/>
          <w:szCs w:val="28"/>
          <w:lang w:val="uk-UA"/>
        </w:rPr>
        <w:t xml:space="preserve"> В.А. </w:t>
      </w:r>
      <w:proofErr w:type="spellStart"/>
      <w:r w:rsidRPr="000813F7">
        <w:rPr>
          <w:rFonts w:ascii="Times New Roman" w:hAnsi="Times New Roman" w:cs="Times New Roman"/>
          <w:sz w:val="28"/>
          <w:szCs w:val="28"/>
          <w:lang w:val="uk-UA"/>
        </w:rPr>
        <w:t>Геометрия</w:t>
      </w:r>
      <w:proofErr w:type="spellEnd"/>
      <w:r w:rsidRPr="000813F7">
        <w:rPr>
          <w:rFonts w:ascii="Times New Roman" w:hAnsi="Times New Roman" w:cs="Times New Roman"/>
          <w:sz w:val="28"/>
          <w:szCs w:val="28"/>
          <w:lang w:val="uk-UA"/>
        </w:rPr>
        <w:t xml:space="preserve"> </w:t>
      </w:r>
      <w:proofErr w:type="spellStart"/>
      <w:r w:rsidRPr="000813F7">
        <w:rPr>
          <w:rFonts w:ascii="Times New Roman" w:hAnsi="Times New Roman" w:cs="Times New Roman"/>
          <w:sz w:val="28"/>
          <w:szCs w:val="28"/>
          <w:lang w:val="uk-UA"/>
        </w:rPr>
        <w:t>недр</w:t>
      </w:r>
      <w:proofErr w:type="spellEnd"/>
      <w:r w:rsidRPr="000813F7">
        <w:rPr>
          <w:rFonts w:ascii="Times New Roman" w:hAnsi="Times New Roman" w:cs="Times New Roman"/>
          <w:sz w:val="28"/>
          <w:szCs w:val="28"/>
          <w:lang w:val="uk-UA"/>
        </w:rPr>
        <w:t xml:space="preserve"> : </w:t>
      </w:r>
      <w:proofErr w:type="spellStart"/>
      <w:r w:rsidRPr="000813F7">
        <w:rPr>
          <w:rFonts w:ascii="Times New Roman" w:hAnsi="Times New Roman" w:cs="Times New Roman"/>
          <w:sz w:val="28"/>
          <w:szCs w:val="28"/>
          <w:lang w:val="uk-UA"/>
        </w:rPr>
        <w:t>учеб</w:t>
      </w:r>
      <w:proofErr w:type="spellEnd"/>
      <w:r w:rsidRPr="000813F7">
        <w:rPr>
          <w:rFonts w:ascii="Times New Roman" w:hAnsi="Times New Roman" w:cs="Times New Roman"/>
          <w:sz w:val="28"/>
          <w:szCs w:val="28"/>
          <w:lang w:val="uk-UA"/>
        </w:rPr>
        <w:t xml:space="preserve">. для </w:t>
      </w:r>
      <w:proofErr w:type="spellStart"/>
      <w:r w:rsidRPr="000813F7">
        <w:rPr>
          <w:rFonts w:ascii="Times New Roman" w:hAnsi="Times New Roman" w:cs="Times New Roman"/>
          <w:sz w:val="28"/>
          <w:szCs w:val="28"/>
          <w:lang w:val="uk-UA"/>
        </w:rPr>
        <w:t>вузов</w:t>
      </w:r>
      <w:proofErr w:type="spellEnd"/>
      <w:r w:rsidRPr="000813F7">
        <w:rPr>
          <w:rFonts w:ascii="Times New Roman" w:hAnsi="Times New Roman" w:cs="Times New Roman"/>
          <w:sz w:val="28"/>
          <w:szCs w:val="28"/>
          <w:lang w:val="uk-UA"/>
        </w:rPr>
        <w:t xml:space="preserve"> / В.А. Букринський. – М. : </w:t>
      </w:r>
      <w:proofErr w:type="spellStart"/>
      <w:r w:rsidRPr="000813F7">
        <w:rPr>
          <w:rFonts w:ascii="Times New Roman" w:hAnsi="Times New Roman" w:cs="Times New Roman"/>
          <w:sz w:val="28"/>
          <w:szCs w:val="28"/>
          <w:lang w:val="uk-UA"/>
        </w:rPr>
        <w:t>Недра</w:t>
      </w:r>
      <w:proofErr w:type="spellEnd"/>
      <w:r w:rsidRPr="000813F7">
        <w:rPr>
          <w:rFonts w:ascii="Times New Roman" w:hAnsi="Times New Roman" w:cs="Times New Roman"/>
          <w:sz w:val="28"/>
          <w:szCs w:val="28"/>
          <w:lang w:val="uk-UA"/>
        </w:rPr>
        <w:t>, 1985. – 526 с.</w:t>
      </w:r>
    </w:p>
    <w:p w14:paraId="1FD4BBB0" w14:textId="77777777" w:rsidR="003161A2" w:rsidRPr="003161A2" w:rsidRDefault="003161A2" w:rsidP="003161A2">
      <w:pPr>
        <w:spacing w:line="360" w:lineRule="auto"/>
        <w:rPr>
          <w:rFonts w:ascii="Times New Roman" w:hAnsi="Times New Roman" w:cs="Times New Roman"/>
          <w:sz w:val="28"/>
          <w:szCs w:val="28"/>
          <w:lang w:val="uk-UA"/>
        </w:rPr>
      </w:pPr>
      <w:proofErr w:type="spellStart"/>
      <w:r w:rsidRPr="003161A2">
        <w:rPr>
          <w:rFonts w:ascii="Times New Roman" w:hAnsi="Times New Roman" w:cs="Times New Roman"/>
          <w:sz w:val="28"/>
          <w:szCs w:val="28"/>
          <w:lang w:val="uk-UA"/>
        </w:rPr>
        <w:t>Вельмер</w:t>
      </w:r>
      <w:proofErr w:type="spellEnd"/>
      <w:r w:rsidRPr="003161A2">
        <w:rPr>
          <w:rFonts w:ascii="Times New Roman" w:hAnsi="Times New Roman" w:cs="Times New Roman"/>
          <w:sz w:val="28"/>
          <w:szCs w:val="28"/>
          <w:lang w:val="uk-UA"/>
        </w:rPr>
        <w:t xml:space="preserve"> Ф.-В., </w:t>
      </w:r>
      <w:proofErr w:type="spellStart"/>
      <w:r w:rsidRPr="003161A2">
        <w:rPr>
          <w:rFonts w:ascii="Times New Roman" w:hAnsi="Times New Roman" w:cs="Times New Roman"/>
          <w:sz w:val="28"/>
          <w:szCs w:val="28"/>
          <w:lang w:val="uk-UA"/>
        </w:rPr>
        <w:t>Дальхаймер</w:t>
      </w:r>
      <w:proofErr w:type="spellEnd"/>
      <w:r w:rsidRPr="003161A2">
        <w:rPr>
          <w:rFonts w:ascii="Times New Roman" w:hAnsi="Times New Roman" w:cs="Times New Roman"/>
          <w:sz w:val="28"/>
          <w:szCs w:val="28"/>
          <w:lang w:val="uk-UA"/>
        </w:rPr>
        <w:t xml:space="preserve"> М., Вагнер М. </w:t>
      </w:r>
      <w:proofErr w:type="spellStart"/>
      <w:r w:rsidRPr="003161A2">
        <w:rPr>
          <w:rFonts w:ascii="Times New Roman" w:hAnsi="Times New Roman" w:cs="Times New Roman"/>
          <w:sz w:val="28"/>
          <w:szCs w:val="28"/>
          <w:lang w:val="uk-UA"/>
        </w:rPr>
        <w:t>Економические</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оценки</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месторождений</w:t>
      </w:r>
      <w:proofErr w:type="spellEnd"/>
      <w:r w:rsidRPr="003161A2">
        <w:rPr>
          <w:rFonts w:ascii="Times New Roman" w:hAnsi="Times New Roman" w:cs="Times New Roman"/>
          <w:sz w:val="28"/>
          <w:szCs w:val="28"/>
          <w:lang w:val="uk-UA"/>
        </w:rPr>
        <w:t>. – Київ: ТОВ «Книга», 2008. – 284 с.</w:t>
      </w:r>
    </w:p>
    <w:p w14:paraId="3F311C6A" w14:textId="77777777" w:rsidR="003161A2" w:rsidRPr="003161A2" w:rsidRDefault="003161A2" w:rsidP="003161A2">
      <w:pPr>
        <w:spacing w:line="360" w:lineRule="auto"/>
        <w:rPr>
          <w:rFonts w:ascii="Times New Roman" w:hAnsi="Times New Roman" w:cs="Times New Roman"/>
          <w:sz w:val="28"/>
          <w:szCs w:val="28"/>
          <w:lang w:val="uk-UA"/>
        </w:rPr>
      </w:pPr>
      <w:r w:rsidRPr="003161A2">
        <w:rPr>
          <w:rFonts w:ascii="Times New Roman" w:hAnsi="Times New Roman" w:cs="Times New Roman"/>
          <w:sz w:val="28"/>
          <w:szCs w:val="28"/>
          <w:lang w:val="uk-UA"/>
        </w:rPr>
        <w:lastRenderedPageBreak/>
        <w:t>Рудько Г. І. Геолого-економічна оцінка запасів корисних копалин. – Київ: Наукова думка, 2000. – 260 с.</w:t>
      </w:r>
    </w:p>
    <w:p w14:paraId="5A1BE14D" w14:textId="77777777" w:rsidR="003161A2" w:rsidRPr="003161A2" w:rsidRDefault="003161A2" w:rsidP="003161A2">
      <w:pPr>
        <w:spacing w:line="360" w:lineRule="auto"/>
        <w:rPr>
          <w:rFonts w:ascii="Times New Roman" w:hAnsi="Times New Roman" w:cs="Times New Roman"/>
          <w:sz w:val="28"/>
          <w:szCs w:val="28"/>
          <w:lang w:val="uk-UA"/>
        </w:rPr>
      </w:pPr>
      <w:r w:rsidRPr="003161A2">
        <w:rPr>
          <w:rFonts w:ascii="Times New Roman" w:hAnsi="Times New Roman" w:cs="Times New Roman"/>
          <w:sz w:val="28"/>
          <w:szCs w:val="28"/>
          <w:lang w:val="uk-UA"/>
        </w:rPr>
        <w:t xml:space="preserve">Сидоренко А.А., Дмитрієв П.Н., </w:t>
      </w:r>
      <w:proofErr w:type="spellStart"/>
      <w:r w:rsidRPr="003161A2">
        <w:rPr>
          <w:rFonts w:ascii="Times New Roman" w:hAnsi="Times New Roman" w:cs="Times New Roman"/>
          <w:sz w:val="28"/>
          <w:szCs w:val="28"/>
          <w:lang w:val="uk-UA"/>
        </w:rPr>
        <w:t>Алексеєв</w:t>
      </w:r>
      <w:proofErr w:type="spellEnd"/>
      <w:r w:rsidRPr="003161A2">
        <w:rPr>
          <w:rFonts w:ascii="Times New Roman" w:hAnsi="Times New Roman" w:cs="Times New Roman"/>
          <w:sz w:val="28"/>
          <w:szCs w:val="28"/>
          <w:lang w:val="uk-UA"/>
        </w:rPr>
        <w:t xml:space="preserve"> В.Ю., Сидоренко С.А. </w:t>
      </w:r>
      <w:proofErr w:type="spellStart"/>
      <w:r w:rsidRPr="003161A2">
        <w:rPr>
          <w:rFonts w:ascii="Times New Roman" w:hAnsi="Times New Roman" w:cs="Times New Roman"/>
          <w:sz w:val="28"/>
          <w:szCs w:val="28"/>
          <w:lang w:val="uk-UA"/>
        </w:rPr>
        <w:t>Совершенствование</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технологических</w:t>
      </w:r>
      <w:proofErr w:type="spellEnd"/>
      <w:r w:rsidRPr="003161A2">
        <w:rPr>
          <w:rFonts w:ascii="Times New Roman" w:hAnsi="Times New Roman" w:cs="Times New Roman"/>
          <w:sz w:val="28"/>
          <w:szCs w:val="28"/>
          <w:lang w:val="uk-UA"/>
        </w:rPr>
        <w:t xml:space="preserve"> схем </w:t>
      </w:r>
      <w:proofErr w:type="spellStart"/>
      <w:r w:rsidRPr="003161A2">
        <w:rPr>
          <w:rFonts w:ascii="Times New Roman" w:hAnsi="Times New Roman" w:cs="Times New Roman"/>
          <w:sz w:val="28"/>
          <w:szCs w:val="28"/>
          <w:lang w:val="uk-UA"/>
        </w:rPr>
        <w:t>отработки</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склонных</w:t>
      </w:r>
      <w:proofErr w:type="spellEnd"/>
      <w:r w:rsidRPr="003161A2">
        <w:rPr>
          <w:rFonts w:ascii="Times New Roman" w:hAnsi="Times New Roman" w:cs="Times New Roman"/>
          <w:sz w:val="28"/>
          <w:szCs w:val="28"/>
          <w:lang w:val="uk-UA"/>
        </w:rPr>
        <w:t xml:space="preserve"> к </w:t>
      </w:r>
      <w:proofErr w:type="spellStart"/>
      <w:r w:rsidRPr="003161A2">
        <w:rPr>
          <w:rFonts w:ascii="Times New Roman" w:hAnsi="Times New Roman" w:cs="Times New Roman"/>
          <w:sz w:val="28"/>
          <w:szCs w:val="28"/>
          <w:lang w:val="uk-UA"/>
        </w:rPr>
        <w:t>самовозгоранию</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пластов</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угля</w:t>
      </w:r>
      <w:proofErr w:type="spellEnd"/>
      <w:r w:rsidRPr="003161A2">
        <w:rPr>
          <w:rFonts w:ascii="Times New Roman" w:hAnsi="Times New Roman" w:cs="Times New Roman"/>
          <w:sz w:val="28"/>
          <w:szCs w:val="28"/>
          <w:lang w:val="uk-UA"/>
        </w:rPr>
        <w:t xml:space="preserve">. – </w:t>
      </w:r>
      <w:proofErr w:type="spellStart"/>
      <w:r w:rsidRPr="003161A2">
        <w:rPr>
          <w:rFonts w:ascii="Times New Roman" w:hAnsi="Times New Roman" w:cs="Times New Roman"/>
          <w:sz w:val="28"/>
          <w:szCs w:val="28"/>
          <w:lang w:val="uk-UA"/>
        </w:rPr>
        <w:t>Зап</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Горного</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ин</w:t>
      </w:r>
      <w:proofErr w:type="spellEnd"/>
      <w:r w:rsidRPr="003161A2">
        <w:rPr>
          <w:rFonts w:ascii="Times New Roman" w:hAnsi="Times New Roman" w:cs="Times New Roman"/>
          <w:sz w:val="28"/>
          <w:szCs w:val="28"/>
          <w:lang w:val="uk-UA"/>
        </w:rPr>
        <w:t>-та. – 2023. – Т. 264. – С. 949–961.</w:t>
      </w:r>
    </w:p>
    <w:p w14:paraId="7A9F3C28" w14:textId="77777777" w:rsidR="003161A2" w:rsidRPr="003161A2" w:rsidRDefault="003161A2" w:rsidP="003161A2">
      <w:pPr>
        <w:spacing w:line="360" w:lineRule="auto"/>
        <w:rPr>
          <w:rFonts w:ascii="Times New Roman" w:hAnsi="Times New Roman" w:cs="Times New Roman"/>
          <w:sz w:val="28"/>
          <w:szCs w:val="28"/>
          <w:lang w:val="uk-UA"/>
        </w:rPr>
      </w:pPr>
      <w:r w:rsidRPr="003161A2">
        <w:rPr>
          <w:rFonts w:ascii="Times New Roman" w:hAnsi="Times New Roman" w:cs="Times New Roman"/>
          <w:sz w:val="28"/>
          <w:szCs w:val="28"/>
          <w:lang w:val="uk-UA"/>
        </w:rPr>
        <w:t xml:space="preserve">Кудряшов П.И., Кузьмин В.И. </w:t>
      </w:r>
      <w:proofErr w:type="spellStart"/>
      <w:r w:rsidRPr="003161A2">
        <w:rPr>
          <w:rFonts w:ascii="Times New Roman" w:hAnsi="Times New Roman" w:cs="Times New Roman"/>
          <w:sz w:val="28"/>
          <w:szCs w:val="28"/>
          <w:lang w:val="uk-UA"/>
        </w:rPr>
        <w:t>Геометризация</w:t>
      </w:r>
      <w:proofErr w:type="spellEnd"/>
      <w:r w:rsidRPr="003161A2">
        <w:rPr>
          <w:rFonts w:ascii="Times New Roman" w:hAnsi="Times New Roman" w:cs="Times New Roman"/>
          <w:sz w:val="28"/>
          <w:szCs w:val="28"/>
          <w:lang w:val="uk-UA"/>
        </w:rPr>
        <w:t xml:space="preserve"> и </w:t>
      </w:r>
      <w:proofErr w:type="spellStart"/>
      <w:r w:rsidRPr="003161A2">
        <w:rPr>
          <w:rFonts w:ascii="Times New Roman" w:hAnsi="Times New Roman" w:cs="Times New Roman"/>
          <w:sz w:val="28"/>
          <w:szCs w:val="28"/>
          <w:lang w:val="uk-UA"/>
        </w:rPr>
        <w:t>учет</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запасов</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месторождений</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твердых</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полезных</w:t>
      </w:r>
      <w:proofErr w:type="spellEnd"/>
      <w:r w:rsidRPr="003161A2">
        <w:rPr>
          <w:rFonts w:ascii="Times New Roman" w:hAnsi="Times New Roman" w:cs="Times New Roman"/>
          <w:sz w:val="28"/>
          <w:szCs w:val="28"/>
          <w:lang w:val="uk-UA"/>
        </w:rPr>
        <w:t xml:space="preserve"> </w:t>
      </w:r>
      <w:proofErr w:type="spellStart"/>
      <w:r w:rsidRPr="003161A2">
        <w:rPr>
          <w:rFonts w:ascii="Times New Roman" w:hAnsi="Times New Roman" w:cs="Times New Roman"/>
          <w:sz w:val="28"/>
          <w:szCs w:val="28"/>
          <w:lang w:val="uk-UA"/>
        </w:rPr>
        <w:t>ископаемых</w:t>
      </w:r>
      <w:proofErr w:type="spellEnd"/>
      <w:r w:rsidRPr="003161A2">
        <w:rPr>
          <w:rFonts w:ascii="Times New Roman" w:hAnsi="Times New Roman" w:cs="Times New Roman"/>
          <w:sz w:val="28"/>
          <w:szCs w:val="28"/>
          <w:lang w:val="uk-UA"/>
        </w:rPr>
        <w:t xml:space="preserve">. – М.: </w:t>
      </w:r>
      <w:proofErr w:type="spellStart"/>
      <w:r w:rsidRPr="003161A2">
        <w:rPr>
          <w:rFonts w:ascii="Times New Roman" w:hAnsi="Times New Roman" w:cs="Times New Roman"/>
          <w:sz w:val="28"/>
          <w:szCs w:val="28"/>
          <w:lang w:val="uk-UA"/>
        </w:rPr>
        <w:t>Недра</w:t>
      </w:r>
      <w:proofErr w:type="spellEnd"/>
      <w:r w:rsidRPr="003161A2">
        <w:rPr>
          <w:rFonts w:ascii="Times New Roman" w:hAnsi="Times New Roman" w:cs="Times New Roman"/>
          <w:sz w:val="28"/>
          <w:szCs w:val="28"/>
          <w:lang w:val="uk-UA"/>
        </w:rPr>
        <w:t>, 1981. – 276 с.</w:t>
      </w:r>
    </w:p>
    <w:p w14:paraId="49D3CE08" w14:textId="77777777" w:rsidR="003161A2" w:rsidRPr="003161A2" w:rsidRDefault="003161A2" w:rsidP="003161A2">
      <w:pPr>
        <w:spacing w:line="360" w:lineRule="auto"/>
        <w:rPr>
          <w:rFonts w:ascii="Times New Roman" w:hAnsi="Times New Roman" w:cs="Times New Roman"/>
          <w:sz w:val="28"/>
          <w:szCs w:val="28"/>
          <w:lang w:val="uk-UA"/>
        </w:rPr>
      </w:pPr>
      <w:r w:rsidRPr="003161A2">
        <w:rPr>
          <w:rFonts w:ascii="Times New Roman" w:hAnsi="Times New Roman" w:cs="Times New Roman"/>
          <w:sz w:val="28"/>
          <w:szCs w:val="28"/>
          <w:lang w:val="uk-UA"/>
        </w:rPr>
        <w:t xml:space="preserve">Панасюк В.В. </w:t>
      </w:r>
      <w:proofErr w:type="spellStart"/>
      <w:r w:rsidRPr="003161A2">
        <w:rPr>
          <w:rFonts w:ascii="Times New Roman" w:hAnsi="Times New Roman" w:cs="Times New Roman"/>
          <w:sz w:val="28"/>
          <w:szCs w:val="28"/>
          <w:lang w:val="uk-UA"/>
        </w:rPr>
        <w:t>Геостатистичне</w:t>
      </w:r>
      <w:proofErr w:type="spellEnd"/>
      <w:r w:rsidRPr="003161A2">
        <w:rPr>
          <w:rFonts w:ascii="Times New Roman" w:hAnsi="Times New Roman" w:cs="Times New Roman"/>
          <w:sz w:val="28"/>
          <w:szCs w:val="28"/>
          <w:lang w:val="uk-UA"/>
        </w:rPr>
        <w:t xml:space="preserve"> моделювання запасів корисних копалин. – Київ: Наукова думка, 1998. – 300 с.</w:t>
      </w:r>
    </w:p>
    <w:p w14:paraId="37435FC0" w14:textId="5D93DA5A" w:rsidR="002107CE" w:rsidRPr="000813F7" w:rsidRDefault="003161A2" w:rsidP="003161A2">
      <w:pPr>
        <w:spacing w:line="360" w:lineRule="auto"/>
        <w:rPr>
          <w:rFonts w:ascii="Times New Roman" w:hAnsi="Times New Roman" w:cs="Times New Roman"/>
          <w:sz w:val="28"/>
          <w:szCs w:val="28"/>
          <w:lang w:val="uk-UA"/>
        </w:rPr>
      </w:pPr>
      <w:proofErr w:type="spellStart"/>
      <w:r w:rsidRPr="003161A2">
        <w:rPr>
          <w:rFonts w:ascii="Times New Roman" w:hAnsi="Times New Roman" w:cs="Times New Roman"/>
          <w:sz w:val="28"/>
          <w:szCs w:val="28"/>
          <w:lang w:val="uk-UA"/>
        </w:rPr>
        <w:t>Зарайський</w:t>
      </w:r>
      <w:proofErr w:type="spellEnd"/>
      <w:r w:rsidRPr="003161A2">
        <w:rPr>
          <w:rFonts w:ascii="Times New Roman" w:hAnsi="Times New Roman" w:cs="Times New Roman"/>
          <w:sz w:val="28"/>
          <w:szCs w:val="28"/>
          <w:lang w:val="uk-UA"/>
        </w:rPr>
        <w:t xml:space="preserve"> Н.І. Екологія та охорона навколишнього середовища при розробці корисних копалин. – Київ: Наукова думка, 2002. – 200 с.</w:t>
      </w:r>
    </w:p>
    <w:sectPr w:rsidR="002107CE" w:rsidRPr="000813F7" w:rsidSect="00676EC6">
      <w:headerReference w:type="default" r:id="rId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EF4B" w14:textId="77777777" w:rsidR="00FA6527" w:rsidRDefault="00FA6527" w:rsidP="00FA6527">
      <w:pPr>
        <w:spacing w:after="0" w:line="240" w:lineRule="auto"/>
      </w:pPr>
      <w:r>
        <w:separator/>
      </w:r>
    </w:p>
  </w:endnote>
  <w:endnote w:type="continuationSeparator" w:id="0">
    <w:p w14:paraId="2D2D9A16" w14:textId="77777777" w:rsidR="00FA6527" w:rsidRDefault="00FA6527" w:rsidP="00FA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3795" w14:textId="77777777" w:rsidR="00FA6527" w:rsidRDefault="00FA6527" w:rsidP="00FA6527">
      <w:pPr>
        <w:spacing w:after="0" w:line="240" w:lineRule="auto"/>
      </w:pPr>
      <w:r>
        <w:separator/>
      </w:r>
    </w:p>
  </w:footnote>
  <w:footnote w:type="continuationSeparator" w:id="0">
    <w:p w14:paraId="15C96406" w14:textId="77777777" w:rsidR="00FA6527" w:rsidRDefault="00FA6527" w:rsidP="00FA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20771"/>
      <w:docPartObj>
        <w:docPartGallery w:val="Page Numbers (Top of Page)"/>
        <w:docPartUnique/>
      </w:docPartObj>
    </w:sdtPr>
    <w:sdtEndPr/>
    <w:sdtContent>
      <w:p w14:paraId="3C5B0363" w14:textId="6118D775" w:rsidR="00676EC6" w:rsidRDefault="00676EC6">
        <w:pPr>
          <w:pStyle w:val="a5"/>
          <w:jc w:val="right"/>
        </w:pPr>
        <w:r>
          <w:fldChar w:fldCharType="begin"/>
        </w:r>
        <w:r>
          <w:instrText>PAGE   \* MERGEFORMAT</w:instrText>
        </w:r>
        <w:r>
          <w:fldChar w:fldCharType="separate"/>
        </w:r>
        <w:r>
          <w:rPr>
            <w:lang w:val="ru-RU"/>
          </w:rPr>
          <w:t>2</w:t>
        </w:r>
        <w:r>
          <w:fldChar w:fldCharType="end"/>
        </w:r>
      </w:p>
    </w:sdtContent>
  </w:sdt>
  <w:p w14:paraId="2397A6AA" w14:textId="77777777" w:rsidR="00446C97" w:rsidRDefault="00446C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AC7E3E"/>
    <w:multiLevelType w:val="multilevel"/>
    <w:tmpl w:val="B984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D6B73"/>
    <w:multiLevelType w:val="multilevel"/>
    <w:tmpl w:val="E1F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177C6E"/>
    <w:multiLevelType w:val="multilevel"/>
    <w:tmpl w:val="918E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4553CF"/>
    <w:multiLevelType w:val="multilevel"/>
    <w:tmpl w:val="CAB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84287"/>
    <w:multiLevelType w:val="multilevel"/>
    <w:tmpl w:val="D6F2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469C3"/>
    <w:multiLevelType w:val="multilevel"/>
    <w:tmpl w:val="786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7A0FD1"/>
    <w:multiLevelType w:val="multilevel"/>
    <w:tmpl w:val="10A2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33457"/>
    <w:multiLevelType w:val="multilevel"/>
    <w:tmpl w:val="4EE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465032"/>
    <w:multiLevelType w:val="multilevel"/>
    <w:tmpl w:val="C86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05E59"/>
    <w:multiLevelType w:val="multilevel"/>
    <w:tmpl w:val="8E46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813D8A"/>
    <w:multiLevelType w:val="multilevel"/>
    <w:tmpl w:val="1CF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A53930"/>
    <w:multiLevelType w:val="multilevel"/>
    <w:tmpl w:val="608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AC179A"/>
    <w:multiLevelType w:val="multilevel"/>
    <w:tmpl w:val="4F9A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B16628"/>
    <w:multiLevelType w:val="multilevel"/>
    <w:tmpl w:val="AA5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A31DAA"/>
    <w:multiLevelType w:val="multilevel"/>
    <w:tmpl w:val="8A0ED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C64C47"/>
    <w:multiLevelType w:val="multilevel"/>
    <w:tmpl w:val="0F1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27DA6"/>
    <w:multiLevelType w:val="multilevel"/>
    <w:tmpl w:val="51EA0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1067D0"/>
    <w:multiLevelType w:val="multilevel"/>
    <w:tmpl w:val="C42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6E2615"/>
    <w:multiLevelType w:val="multilevel"/>
    <w:tmpl w:val="385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3A2297"/>
    <w:multiLevelType w:val="multilevel"/>
    <w:tmpl w:val="668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B813B5"/>
    <w:multiLevelType w:val="multilevel"/>
    <w:tmpl w:val="505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ED0802"/>
    <w:multiLevelType w:val="multilevel"/>
    <w:tmpl w:val="A82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3F5966"/>
    <w:multiLevelType w:val="multilevel"/>
    <w:tmpl w:val="C1DA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A352E7"/>
    <w:multiLevelType w:val="multilevel"/>
    <w:tmpl w:val="815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96125A"/>
    <w:multiLevelType w:val="multilevel"/>
    <w:tmpl w:val="7578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BF3AC7"/>
    <w:multiLevelType w:val="multilevel"/>
    <w:tmpl w:val="2F0E8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9127E4"/>
    <w:multiLevelType w:val="multilevel"/>
    <w:tmpl w:val="042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7601C4"/>
    <w:multiLevelType w:val="multilevel"/>
    <w:tmpl w:val="F9E8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5C64E3"/>
    <w:multiLevelType w:val="multilevel"/>
    <w:tmpl w:val="5B96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427A39"/>
    <w:multiLevelType w:val="multilevel"/>
    <w:tmpl w:val="701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7144FE"/>
    <w:multiLevelType w:val="multilevel"/>
    <w:tmpl w:val="2B7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DF4C71"/>
    <w:multiLevelType w:val="multilevel"/>
    <w:tmpl w:val="BAE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C576B4"/>
    <w:multiLevelType w:val="multilevel"/>
    <w:tmpl w:val="6A9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D61AF6"/>
    <w:multiLevelType w:val="multilevel"/>
    <w:tmpl w:val="E5C4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F210AA"/>
    <w:multiLevelType w:val="multilevel"/>
    <w:tmpl w:val="FA08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86073A"/>
    <w:multiLevelType w:val="multilevel"/>
    <w:tmpl w:val="DB6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B806EE"/>
    <w:multiLevelType w:val="multilevel"/>
    <w:tmpl w:val="1A7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F1137B"/>
    <w:multiLevelType w:val="multilevel"/>
    <w:tmpl w:val="00E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742378"/>
    <w:multiLevelType w:val="multilevel"/>
    <w:tmpl w:val="CD2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B60A76"/>
    <w:multiLevelType w:val="multilevel"/>
    <w:tmpl w:val="14FC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2A7637"/>
    <w:multiLevelType w:val="multilevel"/>
    <w:tmpl w:val="00C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9B70D7"/>
    <w:multiLevelType w:val="multilevel"/>
    <w:tmpl w:val="679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140DD6"/>
    <w:multiLevelType w:val="multilevel"/>
    <w:tmpl w:val="E590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747789"/>
    <w:multiLevelType w:val="multilevel"/>
    <w:tmpl w:val="1114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C14EC2"/>
    <w:multiLevelType w:val="multilevel"/>
    <w:tmpl w:val="80D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B676B1"/>
    <w:multiLevelType w:val="multilevel"/>
    <w:tmpl w:val="7B0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BB1CB4"/>
    <w:multiLevelType w:val="multilevel"/>
    <w:tmpl w:val="C4F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FD1976"/>
    <w:multiLevelType w:val="multilevel"/>
    <w:tmpl w:val="F8C2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E014B1"/>
    <w:multiLevelType w:val="multilevel"/>
    <w:tmpl w:val="0CB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EC68A2"/>
    <w:multiLevelType w:val="multilevel"/>
    <w:tmpl w:val="C326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1C09D5"/>
    <w:multiLevelType w:val="multilevel"/>
    <w:tmpl w:val="E0B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F92E76"/>
    <w:multiLevelType w:val="multilevel"/>
    <w:tmpl w:val="448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6554B5"/>
    <w:multiLevelType w:val="multilevel"/>
    <w:tmpl w:val="BF9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891672"/>
    <w:multiLevelType w:val="multilevel"/>
    <w:tmpl w:val="756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B76A68"/>
    <w:multiLevelType w:val="multilevel"/>
    <w:tmpl w:val="D10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CF73B7"/>
    <w:multiLevelType w:val="multilevel"/>
    <w:tmpl w:val="E88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955E00"/>
    <w:multiLevelType w:val="multilevel"/>
    <w:tmpl w:val="BE8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BA754C"/>
    <w:multiLevelType w:val="multilevel"/>
    <w:tmpl w:val="64B4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2D33DD"/>
    <w:multiLevelType w:val="multilevel"/>
    <w:tmpl w:val="CE80A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A1793D"/>
    <w:multiLevelType w:val="multilevel"/>
    <w:tmpl w:val="E18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97773A"/>
    <w:multiLevelType w:val="multilevel"/>
    <w:tmpl w:val="70A8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11410C"/>
    <w:multiLevelType w:val="multilevel"/>
    <w:tmpl w:val="4DF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CF25AE"/>
    <w:multiLevelType w:val="multilevel"/>
    <w:tmpl w:val="5966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E62808"/>
    <w:multiLevelType w:val="multilevel"/>
    <w:tmpl w:val="C9323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502421A"/>
    <w:multiLevelType w:val="multilevel"/>
    <w:tmpl w:val="58CC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E02475"/>
    <w:multiLevelType w:val="multilevel"/>
    <w:tmpl w:val="BAE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ED1B68"/>
    <w:multiLevelType w:val="multilevel"/>
    <w:tmpl w:val="4F52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6E4EBA"/>
    <w:multiLevelType w:val="multilevel"/>
    <w:tmpl w:val="038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D95E44"/>
    <w:multiLevelType w:val="multilevel"/>
    <w:tmpl w:val="63A6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4B7C69"/>
    <w:multiLevelType w:val="multilevel"/>
    <w:tmpl w:val="2A88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A16E5A"/>
    <w:multiLevelType w:val="multilevel"/>
    <w:tmpl w:val="6F32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FB00A9C"/>
    <w:multiLevelType w:val="multilevel"/>
    <w:tmpl w:val="7AA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2502A0"/>
    <w:multiLevelType w:val="multilevel"/>
    <w:tmpl w:val="AAF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F40FF6"/>
    <w:multiLevelType w:val="multilevel"/>
    <w:tmpl w:val="1A5E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341F7C"/>
    <w:multiLevelType w:val="multilevel"/>
    <w:tmpl w:val="0F2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8657CC"/>
    <w:multiLevelType w:val="multilevel"/>
    <w:tmpl w:val="D196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2882967"/>
    <w:multiLevelType w:val="multilevel"/>
    <w:tmpl w:val="388262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C35CFB"/>
    <w:multiLevelType w:val="multilevel"/>
    <w:tmpl w:val="B8A40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4A40B77"/>
    <w:multiLevelType w:val="multilevel"/>
    <w:tmpl w:val="F2A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051496"/>
    <w:multiLevelType w:val="multilevel"/>
    <w:tmpl w:val="F5BE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ED47EF"/>
    <w:multiLevelType w:val="multilevel"/>
    <w:tmpl w:val="A2EC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566E4F"/>
    <w:multiLevelType w:val="multilevel"/>
    <w:tmpl w:val="4D8A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5D7EE1"/>
    <w:multiLevelType w:val="multilevel"/>
    <w:tmpl w:val="B86C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DF7836"/>
    <w:multiLevelType w:val="multilevel"/>
    <w:tmpl w:val="F182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561789"/>
    <w:multiLevelType w:val="multilevel"/>
    <w:tmpl w:val="2388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8B3606"/>
    <w:multiLevelType w:val="multilevel"/>
    <w:tmpl w:val="921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9C43DF"/>
    <w:multiLevelType w:val="multilevel"/>
    <w:tmpl w:val="E394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D47604"/>
    <w:multiLevelType w:val="multilevel"/>
    <w:tmpl w:val="8514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CC21AB"/>
    <w:multiLevelType w:val="multilevel"/>
    <w:tmpl w:val="B392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F063E1"/>
    <w:multiLevelType w:val="multilevel"/>
    <w:tmpl w:val="DA9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4655E3"/>
    <w:multiLevelType w:val="multilevel"/>
    <w:tmpl w:val="514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2418C5"/>
    <w:multiLevelType w:val="multilevel"/>
    <w:tmpl w:val="C19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2F7D3A"/>
    <w:multiLevelType w:val="multilevel"/>
    <w:tmpl w:val="EB1C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115338"/>
    <w:multiLevelType w:val="multilevel"/>
    <w:tmpl w:val="A31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0C5727"/>
    <w:multiLevelType w:val="multilevel"/>
    <w:tmpl w:val="55A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061F6E"/>
    <w:multiLevelType w:val="multilevel"/>
    <w:tmpl w:val="CE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737BD1"/>
    <w:multiLevelType w:val="multilevel"/>
    <w:tmpl w:val="93E0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A6153F"/>
    <w:multiLevelType w:val="multilevel"/>
    <w:tmpl w:val="93C2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C83519"/>
    <w:multiLevelType w:val="multilevel"/>
    <w:tmpl w:val="601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7821A5"/>
    <w:multiLevelType w:val="multilevel"/>
    <w:tmpl w:val="D6E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B24383"/>
    <w:multiLevelType w:val="multilevel"/>
    <w:tmpl w:val="953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B74409"/>
    <w:multiLevelType w:val="multilevel"/>
    <w:tmpl w:val="967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E64386"/>
    <w:multiLevelType w:val="multilevel"/>
    <w:tmpl w:val="5D2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6B1FE8"/>
    <w:multiLevelType w:val="multilevel"/>
    <w:tmpl w:val="77FC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C762F2"/>
    <w:multiLevelType w:val="multilevel"/>
    <w:tmpl w:val="63A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C97671"/>
    <w:multiLevelType w:val="multilevel"/>
    <w:tmpl w:val="4A9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200754"/>
    <w:multiLevelType w:val="multilevel"/>
    <w:tmpl w:val="AE7C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3E1CAC"/>
    <w:multiLevelType w:val="multilevel"/>
    <w:tmpl w:val="3C3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5E696D"/>
    <w:multiLevelType w:val="multilevel"/>
    <w:tmpl w:val="81701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C13E8E"/>
    <w:multiLevelType w:val="multilevel"/>
    <w:tmpl w:val="03E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2F10D8"/>
    <w:multiLevelType w:val="multilevel"/>
    <w:tmpl w:val="DD22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E43594"/>
    <w:multiLevelType w:val="multilevel"/>
    <w:tmpl w:val="4B882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F75755"/>
    <w:multiLevelType w:val="multilevel"/>
    <w:tmpl w:val="614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A97CE6"/>
    <w:multiLevelType w:val="multilevel"/>
    <w:tmpl w:val="B65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B527FB"/>
    <w:multiLevelType w:val="multilevel"/>
    <w:tmpl w:val="01C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5F3187"/>
    <w:multiLevelType w:val="multilevel"/>
    <w:tmpl w:val="923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27482F"/>
    <w:multiLevelType w:val="multilevel"/>
    <w:tmpl w:val="F648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D5179D6"/>
    <w:multiLevelType w:val="multilevel"/>
    <w:tmpl w:val="CCE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DAD4611"/>
    <w:multiLevelType w:val="multilevel"/>
    <w:tmpl w:val="9DB47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CB57FD"/>
    <w:multiLevelType w:val="multilevel"/>
    <w:tmpl w:val="8DB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196018"/>
    <w:multiLevelType w:val="multilevel"/>
    <w:tmpl w:val="9D20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13693C"/>
    <w:multiLevelType w:val="multilevel"/>
    <w:tmpl w:val="F60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713C12"/>
    <w:multiLevelType w:val="multilevel"/>
    <w:tmpl w:val="639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246CC7"/>
    <w:multiLevelType w:val="multilevel"/>
    <w:tmpl w:val="A3F0C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37117CD"/>
    <w:multiLevelType w:val="multilevel"/>
    <w:tmpl w:val="9C1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C17413"/>
    <w:multiLevelType w:val="multilevel"/>
    <w:tmpl w:val="9980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40126BB"/>
    <w:multiLevelType w:val="multilevel"/>
    <w:tmpl w:val="2E9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CD3B77"/>
    <w:multiLevelType w:val="multilevel"/>
    <w:tmpl w:val="058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185E06"/>
    <w:multiLevelType w:val="multilevel"/>
    <w:tmpl w:val="B26A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7D38B2"/>
    <w:multiLevelType w:val="multilevel"/>
    <w:tmpl w:val="88C2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ED190A"/>
    <w:multiLevelType w:val="multilevel"/>
    <w:tmpl w:val="B1C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854EF3"/>
    <w:multiLevelType w:val="multilevel"/>
    <w:tmpl w:val="E99A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614EEA"/>
    <w:multiLevelType w:val="multilevel"/>
    <w:tmpl w:val="59A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BC7CCE"/>
    <w:multiLevelType w:val="multilevel"/>
    <w:tmpl w:val="8086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0328E9"/>
    <w:multiLevelType w:val="multilevel"/>
    <w:tmpl w:val="4C56F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C841509"/>
    <w:multiLevelType w:val="multilevel"/>
    <w:tmpl w:val="79A6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201163"/>
    <w:multiLevelType w:val="multilevel"/>
    <w:tmpl w:val="690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6146CE"/>
    <w:multiLevelType w:val="multilevel"/>
    <w:tmpl w:val="1AD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E2F11FC"/>
    <w:multiLevelType w:val="multilevel"/>
    <w:tmpl w:val="4CB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4"/>
  </w:num>
  <w:num w:numId="8">
    <w:abstractNumId w:val="96"/>
  </w:num>
  <w:num w:numId="9">
    <w:abstractNumId w:val="118"/>
  </w:num>
  <w:num w:numId="10">
    <w:abstractNumId w:val="59"/>
  </w:num>
  <w:num w:numId="11">
    <w:abstractNumId w:val="18"/>
  </w:num>
  <w:num w:numId="12">
    <w:abstractNumId w:val="67"/>
  </w:num>
  <w:num w:numId="13">
    <w:abstractNumId w:val="80"/>
  </w:num>
  <w:num w:numId="14">
    <w:abstractNumId w:val="26"/>
  </w:num>
  <w:num w:numId="15">
    <w:abstractNumId w:val="22"/>
  </w:num>
  <w:num w:numId="16">
    <w:abstractNumId w:val="144"/>
  </w:num>
  <w:num w:numId="17">
    <w:abstractNumId w:val="34"/>
  </w:num>
  <w:num w:numId="18">
    <w:abstractNumId w:val="84"/>
  </w:num>
  <w:num w:numId="19">
    <w:abstractNumId w:val="45"/>
  </w:num>
  <w:num w:numId="20">
    <w:abstractNumId w:val="38"/>
  </w:num>
  <w:num w:numId="21">
    <w:abstractNumId w:val="99"/>
  </w:num>
  <w:num w:numId="22">
    <w:abstractNumId w:val="131"/>
  </w:num>
  <w:num w:numId="23">
    <w:abstractNumId w:val="71"/>
  </w:num>
  <w:num w:numId="24">
    <w:abstractNumId w:val="121"/>
  </w:num>
  <w:num w:numId="25">
    <w:abstractNumId w:val="130"/>
  </w:num>
  <w:num w:numId="26">
    <w:abstractNumId w:val="119"/>
  </w:num>
  <w:num w:numId="27">
    <w:abstractNumId w:val="50"/>
  </w:num>
  <w:num w:numId="28">
    <w:abstractNumId w:val="31"/>
  </w:num>
  <w:num w:numId="29">
    <w:abstractNumId w:val="32"/>
  </w:num>
  <w:num w:numId="30">
    <w:abstractNumId w:val="102"/>
  </w:num>
  <w:num w:numId="31">
    <w:abstractNumId w:val="35"/>
  </w:num>
  <w:num w:numId="32">
    <w:abstractNumId w:val="23"/>
  </w:num>
  <w:num w:numId="33">
    <w:abstractNumId w:val="125"/>
  </w:num>
  <w:num w:numId="34">
    <w:abstractNumId w:val="87"/>
  </w:num>
  <w:num w:numId="35">
    <w:abstractNumId w:val="107"/>
  </w:num>
  <w:num w:numId="36">
    <w:abstractNumId w:val="105"/>
  </w:num>
  <w:num w:numId="37">
    <w:abstractNumId w:val="20"/>
  </w:num>
  <w:num w:numId="38">
    <w:abstractNumId w:val="55"/>
  </w:num>
  <w:num w:numId="39">
    <w:abstractNumId w:val="128"/>
  </w:num>
  <w:num w:numId="40">
    <w:abstractNumId w:val="12"/>
  </w:num>
  <w:num w:numId="41">
    <w:abstractNumId w:val="69"/>
  </w:num>
  <w:num w:numId="42">
    <w:abstractNumId w:val="127"/>
  </w:num>
  <w:num w:numId="43">
    <w:abstractNumId w:val="85"/>
  </w:num>
  <w:num w:numId="44">
    <w:abstractNumId w:val="65"/>
  </w:num>
  <w:num w:numId="45">
    <w:abstractNumId w:val="30"/>
  </w:num>
  <w:num w:numId="46">
    <w:abstractNumId w:val="81"/>
  </w:num>
  <w:num w:numId="47">
    <w:abstractNumId w:val="60"/>
  </w:num>
  <w:num w:numId="48">
    <w:abstractNumId w:val="86"/>
  </w:num>
  <w:num w:numId="49">
    <w:abstractNumId w:val="73"/>
  </w:num>
  <w:num w:numId="50">
    <w:abstractNumId w:val="24"/>
  </w:num>
  <w:num w:numId="51">
    <w:abstractNumId w:val="72"/>
  </w:num>
  <w:num w:numId="52">
    <w:abstractNumId w:val="9"/>
  </w:num>
  <w:num w:numId="53">
    <w:abstractNumId w:val="25"/>
  </w:num>
  <w:num w:numId="54">
    <w:abstractNumId w:val="29"/>
  </w:num>
  <w:num w:numId="55">
    <w:abstractNumId w:val="88"/>
  </w:num>
  <w:num w:numId="56">
    <w:abstractNumId w:val="13"/>
  </w:num>
  <w:num w:numId="57">
    <w:abstractNumId w:val="90"/>
  </w:num>
  <w:num w:numId="58">
    <w:abstractNumId w:val="10"/>
  </w:num>
  <w:num w:numId="59">
    <w:abstractNumId w:val="79"/>
  </w:num>
  <w:num w:numId="60">
    <w:abstractNumId w:val="137"/>
  </w:num>
  <w:num w:numId="61">
    <w:abstractNumId w:val="7"/>
  </w:num>
  <w:num w:numId="62">
    <w:abstractNumId w:val="139"/>
  </w:num>
  <w:num w:numId="63">
    <w:abstractNumId w:val="62"/>
  </w:num>
  <w:num w:numId="64">
    <w:abstractNumId w:val="39"/>
  </w:num>
  <w:num w:numId="65">
    <w:abstractNumId w:val="117"/>
  </w:num>
  <w:num w:numId="66">
    <w:abstractNumId w:val="89"/>
  </w:num>
  <w:num w:numId="67">
    <w:abstractNumId w:val="47"/>
  </w:num>
  <w:num w:numId="68">
    <w:abstractNumId w:val="6"/>
  </w:num>
  <w:num w:numId="69">
    <w:abstractNumId w:val="95"/>
  </w:num>
  <w:num w:numId="70">
    <w:abstractNumId w:val="134"/>
  </w:num>
  <w:num w:numId="71">
    <w:abstractNumId w:val="141"/>
  </w:num>
  <w:num w:numId="72">
    <w:abstractNumId w:val="57"/>
  </w:num>
  <w:num w:numId="73">
    <w:abstractNumId w:val="49"/>
  </w:num>
  <w:num w:numId="74">
    <w:abstractNumId w:val="70"/>
  </w:num>
  <w:num w:numId="75">
    <w:abstractNumId w:val="42"/>
  </w:num>
  <w:num w:numId="76">
    <w:abstractNumId w:val="56"/>
  </w:num>
  <w:num w:numId="77">
    <w:abstractNumId w:val="93"/>
  </w:num>
  <w:num w:numId="78">
    <w:abstractNumId w:val="36"/>
  </w:num>
  <w:num w:numId="79">
    <w:abstractNumId w:val="14"/>
  </w:num>
  <w:num w:numId="80">
    <w:abstractNumId w:val="63"/>
  </w:num>
  <w:num w:numId="81">
    <w:abstractNumId w:val="126"/>
  </w:num>
  <w:num w:numId="82">
    <w:abstractNumId w:val="41"/>
  </w:num>
  <w:num w:numId="83">
    <w:abstractNumId w:val="61"/>
  </w:num>
  <w:num w:numId="84">
    <w:abstractNumId w:val="54"/>
  </w:num>
  <w:num w:numId="85">
    <w:abstractNumId w:val="28"/>
  </w:num>
  <w:num w:numId="86">
    <w:abstractNumId w:val="98"/>
  </w:num>
  <w:num w:numId="87">
    <w:abstractNumId w:val="143"/>
  </w:num>
  <w:num w:numId="88">
    <w:abstractNumId w:val="110"/>
  </w:num>
  <w:num w:numId="89">
    <w:abstractNumId w:val="92"/>
  </w:num>
  <w:num w:numId="90">
    <w:abstractNumId w:val="115"/>
  </w:num>
  <w:num w:numId="91">
    <w:abstractNumId w:val="52"/>
  </w:num>
  <w:num w:numId="92">
    <w:abstractNumId w:val="100"/>
  </w:num>
  <w:num w:numId="93">
    <w:abstractNumId w:val="53"/>
  </w:num>
  <w:num w:numId="94">
    <w:abstractNumId w:val="16"/>
  </w:num>
  <w:num w:numId="95">
    <w:abstractNumId w:val="64"/>
  </w:num>
  <w:num w:numId="96">
    <w:abstractNumId w:val="11"/>
  </w:num>
  <w:num w:numId="97">
    <w:abstractNumId w:val="109"/>
  </w:num>
  <w:num w:numId="98">
    <w:abstractNumId w:val="19"/>
  </w:num>
  <w:num w:numId="99">
    <w:abstractNumId w:val="8"/>
  </w:num>
  <w:num w:numId="100">
    <w:abstractNumId w:val="97"/>
  </w:num>
  <w:num w:numId="101">
    <w:abstractNumId w:val="74"/>
  </w:num>
  <w:num w:numId="102">
    <w:abstractNumId w:val="21"/>
  </w:num>
  <w:num w:numId="103">
    <w:abstractNumId w:val="43"/>
  </w:num>
  <w:num w:numId="104">
    <w:abstractNumId w:val="66"/>
  </w:num>
  <w:num w:numId="105">
    <w:abstractNumId w:val="46"/>
  </w:num>
  <w:num w:numId="106">
    <w:abstractNumId w:val="136"/>
  </w:num>
  <w:num w:numId="107">
    <w:abstractNumId w:val="33"/>
  </w:num>
  <w:num w:numId="108">
    <w:abstractNumId w:val="133"/>
  </w:num>
  <w:num w:numId="109">
    <w:abstractNumId w:val="76"/>
  </w:num>
  <w:num w:numId="110">
    <w:abstractNumId w:val="27"/>
  </w:num>
  <w:num w:numId="111">
    <w:abstractNumId w:val="77"/>
  </w:num>
  <w:num w:numId="112">
    <w:abstractNumId w:val="114"/>
  </w:num>
  <w:num w:numId="113">
    <w:abstractNumId w:val="103"/>
  </w:num>
  <w:num w:numId="114">
    <w:abstractNumId w:val="68"/>
  </w:num>
  <w:num w:numId="115">
    <w:abstractNumId w:val="58"/>
  </w:num>
  <w:num w:numId="116">
    <w:abstractNumId w:val="113"/>
  </w:num>
  <w:num w:numId="117">
    <w:abstractNumId w:val="82"/>
  </w:num>
  <w:num w:numId="118">
    <w:abstractNumId w:val="101"/>
  </w:num>
  <w:num w:numId="119">
    <w:abstractNumId w:val="123"/>
  </w:num>
  <w:num w:numId="120">
    <w:abstractNumId w:val="108"/>
  </w:num>
  <w:num w:numId="121">
    <w:abstractNumId w:val="120"/>
  </w:num>
  <w:num w:numId="122">
    <w:abstractNumId w:val="75"/>
  </w:num>
  <w:num w:numId="123">
    <w:abstractNumId w:val="40"/>
  </w:num>
  <w:num w:numId="124">
    <w:abstractNumId w:val="142"/>
  </w:num>
  <w:num w:numId="125">
    <w:abstractNumId w:val="111"/>
  </w:num>
  <w:num w:numId="126">
    <w:abstractNumId w:val="37"/>
  </w:num>
  <w:num w:numId="127">
    <w:abstractNumId w:val="132"/>
  </w:num>
  <w:num w:numId="128">
    <w:abstractNumId w:val="91"/>
  </w:num>
  <w:num w:numId="129">
    <w:abstractNumId w:val="17"/>
  </w:num>
  <w:num w:numId="130">
    <w:abstractNumId w:val="106"/>
  </w:num>
  <w:num w:numId="131">
    <w:abstractNumId w:val="83"/>
  </w:num>
  <w:num w:numId="132">
    <w:abstractNumId w:val="112"/>
  </w:num>
  <w:num w:numId="133">
    <w:abstractNumId w:val="78"/>
  </w:num>
  <w:num w:numId="134">
    <w:abstractNumId w:val="51"/>
  </w:num>
  <w:num w:numId="135">
    <w:abstractNumId w:val="44"/>
  </w:num>
  <w:num w:numId="136">
    <w:abstractNumId w:val="138"/>
  </w:num>
  <w:num w:numId="137">
    <w:abstractNumId w:val="15"/>
  </w:num>
  <w:num w:numId="138">
    <w:abstractNumId w:val="135"/>
  </w:num>
  <w:num w:numId="139">
    <w:abstractNumId w:val="48"/>
  </w:num>
  <w:num w:numId="140">
    <w:abstractNumId w:val="122"/>
  </w:num>
  <w:num w:numId="141">
    <w:abstractNumId w:val="116"/>
  </w:num>
  <w:num w:numId="142">
    <w:abstractNumId w:val="140"/>
  </w:num>
  <w:num w:numId="143">
    <w:abstractNumId w:val="104"/>
  </w:num>
  <w:num w:numId="144">
    <w:abstractNumId w:val="124"/>
  </w:num>
  <w:num w:numId="145">
    <w:abstractNumId w:val="12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8D5"/>
    <w:rsid w:val="0001322E"/>
    <w:rsid w:val="00034616"/>
    <w:rsid w:val="0006063C"/>
    <w:rsid w:val="000813F7"/>
    <w:rsid w:val="000A4325"/>
    <w:rsid w:val="000A7B12"/>
    <w:rsid w:val="000B58BF"/>
    <w:rsid w:val="00104732"/>
    <w:rsid w:val="001407D7"/>
    <w:rsid w:val="00145190"/>
    <w:rsid w:val="0015074B"/>
    <w:rsid w:val="00176531"/>
    <w:rsid w:val="001D56AA"/>
    <w:rsid w:val="001E5AB7"/>
    <w:rsid w:val="002107CE"/>
    <w:rsid w:val="00211444"/>
    <w:rsid w:val="002137AD"/>
    <w:rsid w:val="0025391C"/>
    <w:rsid w:val="00267B3A"/>
    <w:rsid w:val="0029639D"/>
    <w:rsid w:val="002C344B"/>
    <w:rsid w:val="002C690C"/>
    <w:rsid w:val="002E7041"/>
    <w:rsid w:val="002F499E"/>
    <w:rsid w:val="002F5E45"/>
    <w:rsid w:val="00301CF0"/>
    <w:rsid w:val="003161A2"/>
    <w:rsid w:val="00320D6E"/>
    <w:rsid w:val="00326F90"/>
    <w:rsid w:val="00330229"/>
    <w:rsid w:val="00350A51"/>
    <w:rsid w:val="00354EEC"/>
    <w:rsid w:val="003B71E0"/>
    <w:rsid w:val="003C03BF"/>
    <w:rsid w:val="004343BA"/>
    <w:rsid w:val="004367DB"/>
    <w:rsid w:val="00441E12"/>
    <w:rsid w:val="00446C97"/>
    <w:rsid w:val="00455EAC"/>
    <w:rsid w:val="00493096"/>
    <w:rsid w:val="004A125C"/>
    <w:rsid w:val="004B11B2"/>
    <w:rsid w:val="004B44E8"/>
    <w:rsid w:val="004B4E91"/>
    <w:rsid w:val="004B6A22"/>
    <w:rsid w:val="004C19BF"/>
    <w:rsid w:val="004C3B32"/>
    <w:rsid w:val="004E3BD8"/>
    <w:rsid w:val="004F5FB4"/>
    <w:rsid w:val="00504EA0"/>
    <w:rsid w:val="005466AF"/>
    <w:rsid w:val="005522A4"/>
    <w:rsid w:val="005757B3"/>
    <w:rsid w:val="00587969"/>
    <w:rsid w:val="005924F4"/>
    <w:rsid w:val="0059696B"/>
    <w:rsid w:val="00602A87"/>
    <w:rsid w:val="00632083"/>
    <w:rsid w:val="00654E6B"/>
    <w:rsid w:val="00676EC6"/>
    <w:rsid w:val="00686E9D"/>
    <w:rsid w:val="006C7640"/>
    <w:rsid w:val="00722DA2"/>
    <w:rsid w:val="007305D3"/>
    <w:rsid w:val="00757461"/>
    <w:rsid w:val="00781F98"/>
    <w:rsid w:val="00793FEE"/>
    <w:rsid w:val="007B1C6F"/>
    <w:rsid w:val="007C33BE"/>
    <w:rsid w:val="007E7C94"/>
    <w:rsid w:val="008019D5"/>
    <w:rsid w:val="008141A2"/>
    <w:rsid w:val="00855941"/>
    <w:rsid w:val="00856CEB"/>
    <w:rsid w:val="008769C0"/>
    <w:rsid w:val="00883EB7"/>
    <w:rsid w:val="009058B3"/>
    <w:rsid w:val="0096125B"/>
    <w:rsid w:val="00963CDA"/>
    <w:rsid w:val="009B5852"/>
    <w:rsid w:val="009E13AB"/>
    <w:rsid w:val="009E5E65"/>
    <w:rsid w:val="009F4D2E"/>
    <w:rsid w:val="00A15606"/>
    <w:rsid w:val="00A208D9"/>
    <w:rsid w:val="00A21DAF"/>
    <w:rsid w:val="00A27794"/>
    <w:rsid w:val="00A27BEF"/>
    <w:rsid w:val="00A647DD"/>
    <w:rsid w:val="00AA1D8D"/>
    <w:rsid w:val="00AC1AD4"/>
    <w:rsid w:val="00B13471"/>
    <w:rsid w:val="00B44192"/>
    <w:rsid w:val="00B47730"/>
    <w:rsid w:val="00B65737"/>
    <w:rsid w:val="00B87916"/>
    <w:rsid w:val="00BB2842"/>
    <w:rsid w:val="00BB7CD4"/>
    <w:rsid w:val="00BE27E3"/>
    <w:rsid w:val="00C13A9B"/>
    <w:rsid w:val="00C23074"/>
    <w:rsid w:val="00C354B1"/>
    <w:rsid w:val="00C37F7C"/>
    <w:rsid w:val="00C64569"/>
    <w:rsid w:val="00C726C8"/>
    <w:rsid w:val="00C80650"/>
    <w:rsid w:val="00C8198D"/>
    <w:rsid w:val="00CA0675"/>
    <w:rsid w:val="00CB0664"/>
    <w:rsid w:val="00CC42EC"/>
    <w:rsid w:val="00CC59AC"/>
    <w:rsid w:val="00CE2723"/>
    <w:rsid w:val="00CE73DC"/>
    <w:rsid w:val="00D0761B"/>
    <w:rsid w:val="00D16B55"/>
    <w:rsid w:val="00D25F9C"/>
    <w:rsid w:val="00DA5EE4"/>
    <w:rsid w:val="00E362EC"/>
    <w:rsid w:val="00E73319"/>
    <w:rsid w:val="00E80AF4"/>
    <w:rsid w:val="00E84CA3"/>
    <w:rsid w:val="00EB5017"/>
    <w:rsid w:val="00F13B0C"/>
    <w:rsid w:val="00F27AAF"/>
    <w:rsid w:val="00F50234"/>
    <w:rsid w:val="00F74488"/>
    <w:rsid w:val="00F825B3"/>
    <w:rsid w:val="00F9268E"/>
    <w:rsid w:val="00FA1E18"/>
    <w:rsid w:val="00FA42BB"/>
    <w:rsid w:val="00FA6527"/>
    <w:rsid w:val="00FB0E00"/>
    <w:rsid w:val="00FC693F"/>
    <w:rsid w:val="00FC78E2"/>
    <w:rsid w:val="00FD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EE44C"/>
  <w14:defaultImageDpi w14:val="300"/>
  <w15:docId w15:val="{6109B675-C5DF-405E-A502-34456A2A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B0E00"/>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link w:val="aa"/>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a">
    <w:name w:val="Без интервала Знак"/>
    <w:basedOn w:val="a2"/>
    <w:link w:val="a9"/>
    <w:uiPriority w:val="1"/>
    <w:rsid w:val="0080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9546">
      <w:bodyDiv w:val="1"/>
      <w:marLeft w:val="0"/>
      <w:marRight w:val="0"/>
      <w:marTop w:val="0"/>
      <w:marBottom w:val="0"/>
      <w:divBdr>
        <w:top w:val="none" w:sz="0" w:space="0" w:color="auto"/>
        <w:left w:val="none" w:sz="0" w:space="0" w:color="auto"/>
        <w:bottom w:val="none" w:sz="0" w:space="0" w:color="auto"/>
        <w:right w:val="none" w:sz="0" w:space="0" w:color="auto"/>
      </w:divBdr>
    </w:div>
    <w:div w:id="454251563">
      <w:bodyDiv w:val="1"/>
      <w:marLeft w:val="0"/>
      <w:marRight w:val="0"/>
      <w:marTop w:val="0"/>
      <w:marBottom w:val="0"/>
      <w:divBdr>
        <w:top w:val="none" w:sz="0" w:space="0" w:color="auto"/>
        <w:left w:val="none" w:sz="0" w:space="0" w:color="auto"/>
        <w:bottom w:val="none" w:sz="0" w:space="0" w:color="auto"/>
        <w:right w:val="none" w:sz="0" w:space="0" w:color="auto"/>
      </w:divBdr>
    </w:div>
    <w:div w:id="853803944">
      <w:bodyDiv w:val="1"/>
      <w:marLeft w:val="0"/>
      <w:marRight w:val="0"/>
      <w:marTop w:val="0"/>
      <w:marBottom w:val="0"/>
      <w:divBdr>
        <w:top w:val="none" w:sz="0" w:space="0" w:color="auto"/>
        <w:left w:val="none" w:sz="0" w:space="0" w:color="auto"/>
        <w:bottom w:val="none" w:sz="0" w:space="0" w:color="auto"/>
        <w:right w:val="none" w:sz="0" w:space="0" w:color="auto"/>
      </w:divBdr>
    </w:div>
    <w:div w:id="883370491">
      <w:bodyDiv w:val="1"/>
      <w:marLeft w:val="0"/>
      <w:marRight w:val="0"/>
      <w:marTop w:val="0"/>
      <w:marBottom w:val="0"/>
      <w:divBdr>
        <w:top w:val="none" w:sz="0" w:space="0" w:color="auto"/>
        <w:left w:val="none" w:sz="0" w:space="0" w:color="auto"/>
        <w:bottom w:val="none" w:sz="0" w:space="0" w:color="auto"/>
        <w:right w:val="none" w:sz="0" w:space="0" w:color="auto"/>
      </w:divBdr>
    </w:div>
    <w:div w:id="988049169">
      <w:bodyDiv w:val="1"/>
      <w:marLeft w:val="0"/>
      <w:marRight w:val="0"/>
      <w:marTop w:val="0"/>
      <w:marBottom w:val="0"/>
      <w:divBdr>
        <w:top w:val="none" w:sz="0" w:space="0" w:color="auto"/>
        <w:left w:val="none" w:sz="0" w:space="0" w:color="auto"/>
        <w:bottom w:val="none" w:sz="0" w:space="0" w:color="auto"/>
        <w:right w:val="none" w:sz="0" w:space="0" w:color="auto"/>
      </w:divBdr>
    </w:div>
    <w:div w:id="1078404259">
      <w:bodyDiv w:val="1"/>
      <w:marLeft w:val="0"/>
      <w:marRight w:val="0"/>
      <w:marTop w:val="0"/>
      <w:marBottom w:val="0"/>
      <w:divBdr>
        <w:top w:val="none" w:sz="0" w:space="0" w:color="auto"/>
        <w:left w:val="none" w:sz="0" w:space="0" w:color="auto"/>
        <w:bottom w:val="none" w:sz="0" w:space="0" w:color="auto"/>
        <w:right w:val="none" w:sz="0" w:space="0" w:color="auto"/>
      </w:divBdr>
    </w:div>
    <w:div w:id="1158378321">
      <w:bodyDiv w:val="1"/>
      <w:marLeft w:val="0"/>
      <w:marRight w:val="0"/>
      <w:marTop w:val="0"/>
      <w:marBottom w:val="0"/>
      <w:divBdr>
        <w:top w:val="none" w:sz="0" w:space="0" w:color="auto"/>
        <w:left w:val="none" w:sz="0" w:space="0" w:color="auto"/>
        <w:bottom w:val="none" w:sz="0" w:space="0" w:color="auto"/>
        <w:right w:val="none" w:sz="0" w:space="0" w:color="auto"/>
      </w:divBdr>
    </w:div>
    <w:div w:id="1217862387">
      <w:bodyDiv w:val="1"/>
      <w:marLeft w:val="0"/>
      <w:marRight w:val="0"/>
      <w:marTop w:val="0"/>
      <w:marBottom w:val="0"/>
      <w:divBdr>
        <w:top w:val="none" w:sz="0" w:space="0" w:color="auto"/>
        <w:left w:val="none" w:sz="0" w:space="0" w:color="auto"/>
        <w:bottom w:val="none" w:sz="0" w:space="0" w:color="auto"/>
        <w:right w:val="none" w:sz="0" w:space="0" w:color="auto"/>
      </w:divBdr>
    </w:div>
    <w:div w:id="1267080510">
      <w:bodyDiv w:val="1"/>
      <w:marLeft w:val="0"/>
      <w:marRight w:val="0"/>
      <w:marTop w:val="0"/>
      <w:marBottom w:val="0"/>
      <w:divBdr>
        <w:top w:val="none" w:sz="0" w:space="0" w:color="auto"/>
        <w:left w:val="none" w:sz="0" w:space="0" w:color="auto"/>
        <w:bottom w:val="none" w:sz="0" w:space="0" w:color="auto"/>
        <w:right w:val="none" w:sz="0" w:space="0" w:color="auto"/>
      </w:divBdr>
    </w:div>
    <w:div w:id="1478691172">
      <w:bodyDiv w:val="1"/>
      <w:marLeft w:val="0"/>
      <w:marRight w:val="0"/>
      <w:marTop w:val="0"/>
      <w:marBottom w:val="0"/>
      <w:divBdr>
        <w:top w:val="none" w:sz="0" w:space="0" w:color="auto"/>
        <w:left w:val="none" w:sz="0" w:space="0" w:color="auto"/>
        <w:bottom w:val="none" w:sz="0" w:space="0" w:color="auto"/>
        <w:right w:val="none" w:sz="0" w:space="0" w:color="auto"/>
      </w:divBdr>
    </w:div>
    <w:div w:id="1876113713">
      <w:bodyDiv w:val="1"/>
      <w:marLeft w:val="0"/>
      <w:marRight w:val="0"/>
      <w:marTop w:val="0"/>
      <w:marBottom w:val="0"/>
      <w:divBdr>
        <w:top w:val="none" w:sz="0" w:space="0" w:color="auto"/>
        <w:left w:val="none" w:sz="0" w:space="0" w:color="auto"/>
        <w:bottom w:val="none" w:sz="0" w:space="0" w:color="auto"/>
        <w:right w:val="none" w:sz="0" w:space="0" w:color="auto"/>
      </w:divBdr>
    </w:div>
    <w:div w:id="1935703046">
      <w:bodyDiv w:val="1"/>
      <w:marLeft w:val="0"/>
      <w:marRight w:val="0"/>
      <w:marTop w:val="0"/>
      <w:marBottom w:val="0"/>
      <w:divBdr>
        <w:top w:val="none" w:sz="0" w:space="0" w:color="auto"/>
        <w:left w:val="none" w:sz="0" w:space="0" w:color="auto"/>
        <w:bottom w:val="none" w:sz="0" w:space="0" w:color="auto"/>
        <w:right w:val="none" w:sz="0" w:space="0" w:color="auto"/>
      </w:divBdr>
    </w:div>
    <w:div w:id="1978561283">
      <w:bodyDiv w:val="1"/>
      <w:marLeft w:val="0"/>
      <w:marRight w:val="0"/>
      <w:marTop w:val="0"/>
      <w:marBottom w:val="0"/>
      <w:divBdr>
        <w:top w:val="none" w:sz="0" w:space="0" w:color="auto"/>
        <w:left w:val="none" w:sz="0" w:space="0" w:color="auto"/>
        <w:bottom w:val="none" w:sz="0" w:space="0" w:color="auto"/>
        <w:right w:val="none" w:sz="0" w:space="0" w:color="auto"/>
      </w:divBdr>
    </w:div>
    <w:div w:id="1994094094">
      <w:bodyDiv w:val="1"/>
      <w:marLeft w:val="0"/>
      <w:marRight w:val="0"/>
      <w:marTop w:val="0"/>
      <w:marBottom w:val="0"/>
      <w:divBdr>
        <w:top w:val="none" w:sz="0" w:space="0" w:color="auto"/>
        <w:left w:val="none" w:sz="0" w:space="0" w:color="auto"/>
        <w:bottom w:val="none" w:sz="0" w:space="0" w:color="auto"/>
        <w:right w:val="none" w:sz="0" w:space="0" w:color="auto"/>
      </w:divBdr>
    </w:div>
    <w:div w:id="2016036809">
      <w:bodyDiv w:val="1"/>
      <w:marLeft w:val="0"/>
      <w:marRight w:val="0"/>
      <w:marTop w:val="0"/>
      <w:marBottom w:val="0"/>
      <w:divBdr>
        <w:top w:val="none" w:sz="0" w:space="0" w:color="auto"/>
        <w:left w:val="none" w:sz="0" w:space="0" w:color="auto"/>
        <w:bottom w:val="none" w:sz="0" w:space="0" w:color="auto"/>
        <w:right w:val="none" w:sz="0" w:space="0" w:color="auto"/>
      </w:divBdr>
    </w:div>
    <w:div w:id="2085836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8D51-AB70-45F4-9E56-69B96FBC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101</Pages>
  <Words>18975</Words>
  <Characters>108161</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Demchenko</dc:creator>
  <cp:keywords/>
  <dc:description>generated by python-docx</dc:description>
  <cp:lastModifiedBy>Andrey Demchenko</cp:lastModifiedBy>
  <cp:revision>124</cp:revision>
  <dcterms:created xsi:type="dcterms:W3CDTF">2025-11-27T07:37:00Z</dcterms:created>
  <dcterms:modified xsi:type="dcterms:W3CDTF">2025-12-05T21:19:00Z</dcterms:modified>
  <cp:category/>
</cp:coreProperties>
</file>